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1D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hAnsi="Verdana"/>
          <w:b/>
          <w:bCs/>
          <w:sz w:val="21"/>
          <w:szCs w:val="21"/>
        </w:rPr>
        <w:t>(USO EXCLUSIVO DA SEME)</w:t>
      </w:r>
    </w:p>
    <w:p w:rsidR="00FD59E8" w:rsidRDefault="00FD59E8" w:rsidP="00546DB9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14D1D" w:rsidRPr="00F91A22" w:rsidRDefault="00914D1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F91A22">
        <w:rPr>
          <w:rFonts w:ascii="Verdana" w:hAnsi="Verdana"/>
          <w:b/>
          <w:bCs/>
          <w:sz w:val="21"/>
          <w:szCs w:val="21"/>
        </w:rPr>
        <w:t>ANEXO VI</w:t>
      </w:r>
    </w:p>
    <w:p w:rsidR="00546DB9" w:rsidRDefault="00546DB9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546DB9">
        <w:rPr>
          <w:rFonts w:ascii="Verdana" w:hAnsi="Verdana"/>
          <w:b/>
          <w:bCs/>
          <w:sz w:val="21"/>
          <w:szCs w:val="21"/>
        </w:rPr>
        <w:t xml:space="preserve">ANÁLISE </w:t>
      </w:r>
      <w:r w:rsidR="003E57DB">
        <w:rPr>
          <w:rFonts w:ascii="Verdana" w:hAnsi="Verdana"/>
          <w:b/>
          <w:bCs/>
          <w:sz w:val="21"/>
          <w:szCs w:val="21"/>
        </w:rPr>
        <w:t>TÉCNICA</w:t>
      </w:r>
      <w:r w:rsidR="00DD2A91">
        <w:rPr>
          <w:rFonts w:ascii="Verdana" w:hAnsi="Verdana"/>
          <w:b/>
          <w:bCs/>
          <w:sz w:val="21"/>
          <w:szCs w:val="21"/>
        </w:rPr>
        <w:t xml:space="preserve"> – CGPO – ENVELOPE 2</w:t>
      </w:r>
    </w:p>
    <w:p w:rsidR="00CC761A" w:rsidRPr="001317D2" w:rsidRDefault="00CC761A" w:rsidP="00CC761A">
      <w:pPr>
        <w:tabs>
          <w:tab w:val="left" w:pos="851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A71E0" w:rsidRPr="00CC761A" w:rsidRDefault="00EA71E0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 xml:space="preserve">PROPONENTE: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PRO</w:t>
      </w:r>
      <w:r w:rsidR="00EA71E0" w:rsidRPr="00CC761A">
        <w:rPr>
          <w:rFonts w:ascii="Verdana" w:hAnsi="Verdana"/>
          <w:b/>
          <w:sz w:val="21"/>
          <w:szCs w:val="21"/>
        </w:rPr>
        <w:t xml:space="preserve">JETO: </w:t>
      </w:r>
    </w:p>
    <w:p w:rsidR="00546DB9" w:rsidRPr="00CC761A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b/>
          <w:sz w:val="21"/>
          <w:szCs w:val="21"/>
        </w:rPr>
      </w:pPr>
      <w:r w:rsidRPr="00CC761A">
        <w:rPr>
          <w:rFonts w:ascii="Verdana" w:hAnsi="Verdana"/>
          <w:b/>
          <w:sz w:val="21"/>
          <w:szCs w:val="21"/>
        </w:rPr>
        <w:t>LOCAL</w:t>
      </w:r>
      <w:r w:rsidR="00EA71E0" w:rsidRPr="00CC761A">
        <w:rPr>
          <w:rFonts w:ascii="Verdana" w:hAnsi="Verdana"/>
          <w:b/>
          <w:sz w:val="21"/>
          <w:szCs w:val="21"/>
        </w:rPr>
        <w:t xml:space="preserve">: 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546DB9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1) PLANO DE TRABALHO</w:t>
      </w:r>
      <w:r w:rsidR="00F61343" w:rsidRPr="00546DB9">
        <w:rPr>
          <w:rFonts w:ascii="Verdana" w:hAnsi="Verdana"/>
          <w:sz w:val="21"/>
          <w:szCs w:val="21"/>
        </w:rPr>
        <w:t>:</w:t>
      </w:r>
    </w:p>
    <w:p w:rsidR="00923D66" w:rsidRPr="00546DB9" w:rsidRDefault="00923D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>.1 – Valor do Projeto sem a Contrapartida</w:t>
      </w:r>
      <w:r w:rsidR="00D90C07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.2 – Valor da Contrapartida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.3 – Valor Total do Projeto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()</w:t>
      </w:r>
    </w:p>
    <w:p w:rsidR="008A2FF0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 xml:space="preserve">.4 – Valor do </w:t>
      </w:r>
      <w:r w:rsidR="008A2FF0" w:rsidRPr="00BF686F">
        <w:rPr>
          <w:rFonts w:ascii="Verdana" w:hAnsi="Verdana"/>
          <w:sz w:val="21"/>
          <w:szCs w:val="21"/>
        </w:rPr>
        <w:t>Patrocínio</w:t>
      </w:r>
      <w:r w:rsidR="0035473F" w:rsidRPr="00BF686F">
        <w:rPr>
          <w:rFonts w:ascii="Verdana" w:hAnsi="Verdana"/>
          <w:sz w:val="21"/>
          <w:szCs w:val="21"/>
        </w:rPr>
        <w:t>(quando houver)</w:t>
      </w:r>
      <w:r w:rsidR="00BF686F">
        <w:rPr>
          <w:rFonts w:ascii="Verdana" w:hAnsi="Verdana"/>
          <w:sz w:val="21"/>
          <w:szCs w:val="21"/>
        </w:rPr>
        <w:t>:</w:t>
      </w:r>
    </w:p>
    <w:p w:rsidR="008A2FF0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R$ </w:t>
      </w:r>
      <w:r w:rsidR="00AD2D5C">
        <w:rPr>
          <w:rFonts w:ascii="Verdana" w:hAnsi="Verdana"/>
          <w:sz w:val="21"/>
          <w:szCs w:val="21"/>
        </w:rPr>
        <w:t>0,00</w:t>
      </w:r>
      <w:r w:rsidRPr="00546DB9">
        <w:rPr>
          <w:rFonts w:ascii="Verdana" w:hAnsi="Verdana"/>
          <w:sz w:val="21"/>
          <w:szCs w:val="21"/>
        </w:rPr>
        <w:t xml:space="preserve"> ()</w:t>
      </w:r>
    </w:p>
    <w:p w:rsidR="00561104" w:rsidRPr="00546DB9" w:rsidRDefault="00561104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2) ATENDIMENTO AOS REQUISITOS SUBJETIVOS:</w:t>
      </w:r>
    </w:p>
    <w:tbl>
      <w:tblPr>
        <w:tblStyle w:val="Tabelacomgrade"/>
        <w:tblW w:w="9606" w:type="dxa"/>
        <w:tblLook w:val="01E0"/>
      </w:tblPr>
      <w:tblGrid>
        <w:gridCol w:w="807"/>
        <w:gridCol w:w="6814"/>
        <w:gridCol w:w="992"/>
        <w:gridCol w:w="993"/>
      </w:tblGrid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Objetivo social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Ausência de fins econômicos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3) ATENDIMENTO ÀS EXIGÊNCIAS FORMAIS</w:t>
      </w:r>
    </w:p>
    <w:tbl>
      <w:tblPr>
        <w:tblStyle w:val="Tabelacomgrade"/>
        <w:tblW w:w="9606" w:type="dxa"/>
        <w:tblLook w:val="01E0"/>
      </w:tblPr>
      <w:tblGrid>
        <w:gridCol w:w="806"/>
        <w:gridCol w:w="6815"/>
        <w:gridCol w:w="960"/>
        <w:gridCol w:w="1025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 projeto apresenta forma que atenda ao edital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</w:t>
            </w:r>
            <w:r w:rsidR="005A718C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 w:rsidP="005A718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O projeto foi apresentado no modelo do </w:t>
            </w:r>
            <w:r w:rsidR="005A718C">
              <w:rPr>
                <w:rFonts w:ascii="Verdana" w:hAnsi="Verdana"/>
                <w:sz w:val="21"/>
                <w:szCs w:val="21"/>
              </w:rPr>
              <w:t>Anexo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4) DOCUMENTOS REFERENTES AO PROJETO:</w:t>
      </w:r>
    </w:p>
    <w:tbl>
      <w:tblPr>
        <w:tblStyle w:val="Tabelacomgrade"/>
        <w:tblW w:w="9606" w:type="dxa"/>
        <w:tblLook w:val="01E0"/>
      </w:tblPr>
      <w:tblGrid>
        <w:gridCol w:w="806"/>
        <w:gridCol w:w="6815"/>
        <w:gridCol w:w="992"/>
        <w:gridCol w:w="993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Currículos da equipe técnica envolvida no projeto, destacando o responsável técnico pelo projeto</w:t>
            </w:r>
            <w:r w:rsidR="00AD2D5C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dos integrantes da equipe técnica de que conhecem o projeto e que dele participarão (a apresentação do currículo não supre esta declaração)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de ciência e anuência com o projeto dos eventuais detentores do direito autoral ou de qualquer bem envolvido no projeto cuja execução demande direito autoral ou patrimonial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Default="00CD36E6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 w:rsidP="00CD36E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CC761A" w:rsidRDefault="00CC761A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8A2FF0" w:rsidRPr="00546DB9" w:rsidRDefault="00D0579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561104">
        <w:rPr>
          <w:rFonts w:ascii="Verdana" w:hAnsi="Verdana"/>
          <w:sz w:val="21"/>
          <w:szCs w:val="21"/>
        </w:rPr>
        <w:t>) AVALIAÇÃO TÉCNICA</w:t>
      </w:r>
    </w:p>
    <w:tbl>
      <w:tblPr>
        <w:tblStyle w:val="Tabelacomgrade"/>
        <w:tblW w:w="9606" w:type="dxa"/>
        <w:tblLayout w:type="fixed"/>
        <w:tblLook w:val="01E0"/>
      </w:tblPr>
      <w:tblGrid>
        <w:gridCol w:w="648"/>
        <w:gridCol w:w="4138"/>
        <w:gridCol w:w="2977"/>
        <w:gridCol w:w="1843"/>
      </w:tblGrid>
      <w:tr w:rsidR="00F61343" w:rsidRPr="00546DB9" w:rsidTr="00546DB9">
        <w:tc>
          <w:tcPr>
            <w:tcW w:w="648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5.1</w:t>
            </w:r>
          </w:p>
        </w:tc>
        <w:tc>
          <w:tcPr>
            <w:tcW w:w="4138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Histórico da Entidade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5.2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5.3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Clareza de Objetivos e Metas</w:t>
            </w:r>
          </w:p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43" w:type="dxa"/>
            <w:vAlign w:val="center"/>
          </w:tcPr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F61343" w:rsidRPr="00546DB9">
        <w:rPr>
          <w:rFonts w:ascii="Verdana" w:hAnsi="Verdana"/>
          <w:sz w:val="21"/>
          <w:szCs w:val="21"/>
        </w:rPr>
        <w:t>) CONTRAPARTIDA</w:t>
      </w:r>
    </w:p>
    <w:tbl>
      <w:tblPr>
        <w:tblStyle w:val="Tabelacomgrade"/>
        <w:tblW w:w="9606" w:type="dxa"/>
        <w:tblLook w:val="01E0"/>
      </w:tblPr>
      <w:tblGrid>
        <w:gridCol w:w="576"/>
        <w:gridCol w:w="3218"/>
        <w:gridCol w:w="3827"/>
        <w:gridCol w:w="1985"/>
      </w:tblGrid>
      <w:tr w:rsidR="00F61343" w:rsidRPr="00546DB9" w:rsidTr="00561104">
        <w:tc>
          <w:tcPr>
            <w:tcW w:w="0" w:type="auto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218" w:type="dxa"/>
            <w:vAlign w:val="center"/>
          </w:tcPr>
          <w:p w:rsidR="00F61343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vAlign w:val="center"/>
          </w:tcPr>
          <w:p w:rsidR="00F61343" w:rsidRPr="00546DB9" w:rsidRDefault="00D0579B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3218" w:type="dxa"/>
            <w:vAlign w:val="center"/>
          </w:tcPr>
          <w:p w:rsidR="008A2FF0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Percentual Apresentado</w:t>
            </w:r>
          </w:p>
        </w:tc>
        <w:tc>
          <w:tcPr>
            <w:tcW w:w="3827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61343" w:rsidRPr="00546DB9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CC761A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  <w:vAlign w:val="center"/>
          </w:tcPr>
          <w:p w:rsidR="00F61343" w:rsidRPr="00CC761A" w:rsidRDefault="00F61343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923D66" w:rsidRPr="00546DB9"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t>PATROCÍNIO</w:t>
      </w:r>
      <w:r w:rsidR="00203879">
        <w:rPr>
          <w:rFonts w:ascii="Verdana" w:hAnsi="Verdana"/>
          <w:sz w:val="21"/>
          <w:szCs w:val="21"/>
        </w:rPr>
        <w:t xml:space="preserve"> (QUANDO HOUVER)</w:t>
      </w:r>
      <w:r w:rsidR="00923D66" w:rsidRPr="00546DB9"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/>
      </w:tblPr>
      <w:tblGrid>
        <w:gridCol w:w="576"/>
        <w:gridCol w:w="3132"/>
        <w:gridCol w:w="3913"/>
        <w:gridCol w:w="1985"/>
      </w:tblGrid>
      <w:tr w:rsidR="00923D66" w:rsidRPr="00546DB9" w:rsidTr="00E17B15">
        <w:tc>
          <w:tcPr>
            <w:tcW w:w="0" w:type="auto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923D66" w:rsidRPr="00546DB9" w:rsidTr="00CC761A">
        <w:tc>
          <w:tcPr>
            <w:tcW w:w="0" w:type="auto"/>
            <w:vAlign w:val="center"/>
          </w:tcPr>
          <w:p w:rsidR="00923D66" w:rsidRPr="00546DB9" w:rsidRDefault="00D0579B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132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23424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23D66" w:rsidRPr="00546DB9" w:rsidRDefault="00923D66" w:rsidP="00CC761A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1317D2" w:rsidRDefault="001317D2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AVALIAÇÃO:</w:t>
      </w:r>
    </w:p>
    <w:p w:rsidR="0093428A" w:rsidRDefault="0093428A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Pr="0023424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eastAsia="Times New Roman" w:hAnsi="Verdana"/>
          <w:sz w:val="20"/>
          <w:szCs w:val="20"/>
          <w:lang w:eastAsia="pt-BR"/>
        </w:rPr>
        <w:t>() Foram atendidos os requisitos do Edital no que se refere à competência de análise da Coordenadoria de Gestão de Parceria e Organizações Sociais.</w:t>
      </w:r>
    </w:p>
    <w:p w:rsidR="00BF686F" w:rsidRPr="00234244" w:rsidRDefault="00BF686F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eastAsia="Times New Roman" w:hAnsi="Verdana"/>
          <w:sz w:val="20"/>
          <w:szCs w:val="20"/>
          <w:lang w:eastAsia="pt-BR"/>
        </w:rPr>
        <w:t>(    ) Foram atendidos com ressalvas (parcialmente) os requisitos do Edital no que se refere à competência de análise da Coordenadoria de Gestão de Parceria e Organizações Sociais.</w:t>
      </w:r>
    </w:p>
    <w:p w:rsidR="00561104" w:rsidRPr="0023424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234244">
        <w:rPr>
          <w:rFonts w:ascii="Verdana" w:hAnsi="Verdana"/>
          <w:sz w:val="20"/>
          <w:szCs w:val="20"/>
        </w:rPr>
        <w:t xml:space="preserve">(     ) Não foram atendidos os requisitos do Edital no que se refere à competência de análise da </w:t>
      </w:r>
      <w:r w:rsidRPr="00234244">
        <w:rPr>
          <w:rFonts w:ascii="Verdana" w:eastAsia="Times New Roman" w:hAnsi="Verdana"/>
          <w:sz w:val="20"/>
          <w:szCs w:val="20"/>
          <w:lang w:eastAsia="pt-BR"/>
        </w:rPr>
        <w:t>Coordenadoria de Gestão de Parceria e Organizações Sociais, conforme itens acima para os quais foi marcada a alternativa NÃO e observações respectivas.</w:t>
      </w: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14D1D" w:rsidRDefault="00914D1D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 ) projeto aprovado.  Nota: </w:t>
      </w:r>
    </w:p>
    <w:p w:rsidR="00BF686F" w:rsidRPr="00234244" w:rsidRDefault="00BF686F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 xml:space="preserve">(    ) projeto aprovado </w:t>
      </w:r>
      <w:r w:rsidR="00500ACB" w:rsidRPr="00234244">
        <w:rPr>
          <w:rFonts w:ascii="Verdana" w:hAnsi="Verdana"/>
          <w:sz w:val="20"/>
          <w:szCs w:val="20"/>
        </w:rPr>
        <w:t>parcialmente (</w:t>
      </w:r>
      <w:r w:rsidRPr="00234244">
        <w:rPr>
          <w:rFonts w:ascii="Verdana" w:hAnsi="Verdana"/>
          <w:sz w:val="20"/>
          <w:szCs w:val="20"/>
        </w:rPr>
        <w:t>com ressalvas</w:t>
      </w:r>
      <w:r w:rsidR="00500ACB" w:rsidRPr="00234244">
        <w:rPr>
          <w:rFonts w:ascii="Verdana" w:hAnsi="Verdana"/>
          <w:sz w:val="20"/>
          <w:szCs w:val="20"/>
        </w:rPr>
        <w:t>). Nota: ______</w:t>
      </w:r>
    </w:p>
    <w:p w:rsidR="006C22B2" w:rsidRPr="00234244" w:rsidRDefault="006C22B2" w:rsidP="00EB1DE6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    ) projeto reprovado. Nota: _____</w:t>
      </w: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ENCAMINHAMENTOS:</w:t>
      </w:r>
    </w:p>
    <w:p w:rsidR="006C22B2" w:rsidRPr="00234244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</w:t>
      </w:r>
      <w:r w:rsidR="00561104" w:rsidRPr="00234244">
        <w:rPr>
          <w:rFonts w:ascii="Verdana" w:hAnsi="Verdana"/>
          <w:sz w:val="20"/>
          <w:szCs w:val="20"/>
        </w:rPr>
        <w:t xml:space="preserve">) A </w:t>
      </w:r>
      <w:r w:rsidR="0093428A" w:rsidRPr="00234244">
        <w:rPr>
          <w:rFonts w:ascii="Verdana" w:hAnsi="Verdana"/>
          <w:sz w:val="20"/>
          <w:szCs w:val="20"/>
        </w:rPr>
        <w:t>CGPO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 xml:space="preserve">para </w:t>
      </w:r>
      <w:r w:rsidR="00914D1D">
        <w:rPr>
          <w:rFonts w:ascii="Verdana" w:hAnsi="Verdana"/>
          <w:sz w:val="20"/>
          <w:szCs w:val="20"/>
        </w:rPr>
        <w:t>as devidas providências sequencias e</w:t>
      </w:r>
      <w:r w:rsidR="00561104" w:rsidRPr="00234244">
        <w:rPr>
          <w:rFonts w:ascii="Verdana" w:hAnsi="Verdana"/>
          <w:sz w:val="20"/>
          <w:szCs w:val="20"/>
        </w:rPr>
        <w:t xml:space="preserve">, </w:t>
      </w:r>
      <w:r w:rsidRPr="00234244">
        <w:rPr>
          <w:rFonts w:ascii="Verdana" w:hAnsi="Verdana"/>
          <w:sz w:val="20"/>
          <w:szCs w:val="20"/>
        </w:rPr>
        <w:t>e</w:t>
      </w:r>
      <w:r w:rsidR="00914D1D">
        <w:rPr>
          <w:rFonts w:ascii="Verdana" w:hAnsi="Verdana"/>
          <w:sz w:val="20"/>
          <w:szCs w:val="20"/>
        </w:rPr>
        <w:t>m</w:t>
      </w:r>
      <w:r w:rsidR="0093428A" w:rsidRPr="00234244">
        <w:rPr>
          <w:rFonts w:ascii="Verdana" w:hAnsi="Verdana"/>
          <w:sz w:val="20"/>
          <w:szCs w:val="20"/>
        </w:rPr>
        <w:t xml:space="preserve"> trâ</w:t>
      </w:r>
      <w:r w:rsidR="00561104" w:rsidRPr="00234244">
        <w:rPr>
          <w:rFonts w:ascii="Verdana" w:hAnsi="Verdana"/>
          <w:sz w:val="20"/>
          <w:szCs w:val="20"/>
        </w:rPr>
        <w:t>nsito direto para CAP para avaliação;</w:t>
      </w:r>
    </w:p>
    <w:p w:rsidR="00D52630" w:rsidRPr="00234244" w:rsidRDefault="00D52630" w:rsidP="00D52630">
      <w:pPr>
        <w:pStyle w:val="PargrafodaLista"/>
        <w:tabs>
          <w:tab w:val="left" w:pos="851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EB1DE6" w:rsidRPr="00234244" w:rsidRDefault="00EB1DE6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() Notificado o Proponente, conforme as fls. _____, para regularização do projeto no prazo de 48 (quarenta e oito horas) sob pena de INABILITAÇÃO</w:t>
      </w:r>
      <w:r w:rsidR="00914D1D">
        <w:rPr>
          <w:rFonts w:ascii="Verdana" w:hAnsi="Verdana"/>
          <w:sz w:val="20"/>
          <w:szCs w:val="20"/>
        </w:rPr>
        <w:t>,</w:t>
      </w:r>
      <w:r w:rsidRPr="00234244">
        <w:rPr>
          <w:rFonts w:ascii="Verdana" w:hAnsi="Verdana"/>
          <w:sz w:val="20"/>
          <w:szCs w:val="20"/>
        </w:rPr>
        <w:t xml:space="preserve"> em caso de não atendimento das incon</w:t>
      </w:r>
      <w:r w:rsidR="006C1A2B" w:rsidRPr="00234244">
        <w:rPr>
          <w:rFonts w:ascii="Verdana" w:hAnsi="Verdana"/>
          <w:sz w:val="20"/>
          <w:szCs w:val="20"/>
        </w:rPr>
        <w:t>formidades apontadas;</w:t>
      </w:r>
    </w:p>
    <w:p w:rsidR="00D52630" w:rsidRPr="00234244" w:rsidRDefault="00D52630" w:rsidP="00D52630">
      <w:pPr>
        <w:tabs>
          <w:tab w:val="left" w:pos="851"/>
        </w:tabs>
        <w:jc w:val="both"/>
        <w:rPr>
          <w:rFonts w:ascii="Verdana" w:hAnsi="Verdana"/>
        </w:rPr>
      </w:pPr>
    </w:p>
    <w:p w:rsidR="00656A4D" w:rsidRPr="00234244" w:rsidRDefault="006C1A2B" w:rsidP="00D52630">
      <w:pPr>
        <w:pStyle w:val="PargrafodaLista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34244">
        <w:rPr>
          <w:rFonts w:ascii="Verdana" w:hAnsi="Verdana"/>
          <w:sz w:val="20"/>
          <w:szCs w:val="20"/>
        </w:rPr>
        <w:t>Ao CGPO para custódia (nas hipóteses em que, embora aprovado, o projeto não vai ser realizado, aguardando-se oportunidade mais condizente com o projeto ou se inexistirem recursos suficientes).</w:t>
      </w:r>
    </w:p>
    <w:p w:rsidR="00D52630" w:rsidRPr="00D52630" w:rsidRDefault="00D52630" w:rsidP="006C1A2B">
      <w:pPr>
        <w:tabs>
          <w:tab w:val="left" w:pos="851"/>
        </w:tabs>
        <w:ind w:left="284"/>
        <w:jc w:val="both"/>
        <w:rPr>
          <w:rFonts w:ascii="Verdana" w:hAnsi="Verdana"/>
          <w:sz w:val="16"/>
          <w:szCs w:val="16"/>
        </w:rPr>
      </w:pPr>
    </w:p>
    <w:p w:rsidR="00914D1D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Default="00EB1DE6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  <w:r w:rsidRPr="001317D2">
        <w:rPr>
          <w:rFonts w:ascii="Verdana" w:hAnsi="Verdana"/>
        </w:rPr>
        <w:t>OBSERVAÇÕES:</w:t>
      </w:r>
    </w:p>
    <w:p w:rsidR="00914D1D" w:rsidRPr="001317D2" w:rsidRDefault="00914D1D" w:rsidP="006C1A2B">
      <w:pPr>
        <w:tabs>
          <w:tab w:val="left" w:pos="851"/>
        </w:tabs>
        <w:ind w:left="284"/>
        <w:jc w:val="both"/>
        <w:rPr>
          <w:rFonts w:ascii="Verdana" w:hAnsi="Verdana"/>
        </w:rPr>
      </w:pPr>
    </w:p>
    <w:p w:rsidR="00EB1DE6" w:rsidRPr="006C1A2B" w:rsidRDefault="00EB1DE6" w:rsidP="00EB1DE6">
      <w:pPr>
        <w:tabs>
          <w:tab w:val="left" w:pos="851"/>
        </w:tabs>
        <w:ind w:left="720"/>
        <w:jc w:val="both"/>
        <w:rPr>
          <w:rFonts w:ascii="Verdana" w:hAnsi="Verdana"/>
          <w:sz w:val="16"/>
          <w:szCs w:val="16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234244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</w:t>
      </w:r>
      <w:r w:rsidR="00914D1D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 xml:space="preserve"> de </w:t>
      </w:r>
      <w:r w:rsidR="00914D1D">
        <w:rPr>
          <w:rFonts w:ascii="Verdana" w:hAnsi="Verdana"/>
          <w:sz w:val="21"/>
          <w:szCs w:val="21"/>
        </w:rPr>
        <w:t>_______________</w:t>
      </w:r>
      <w:r w:rsidRPr="00546DB9">
        <w:rPr>
          <w:rFonts w:ascii="Verdana" w:hAnsi="Verdana"/>
          <w:sz w:val="21"/>
          <w:szCs w:val="21"/>
        </w:rPr>
        <w:t xml:space="preserve"> de 2015.</w:t>
      </w: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D52630" w:rsidRDefault="00D52630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93428A" w:rsidRDefault="0093428A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</w:t>
      </w:r>
    </w:p>
    <w:p w:rsidR="0093428A" w:rsidRPr="00546DB9" w:rsidRDefault="0023424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Técnico Analista</w:t>
      </w:r>
    </w:p>
    <w:sectPr w:rsidR="0093428A" w:rsidRPr="00546DB9" w:rsidSect="001317D2">
      <w:headerReference w:type="default" r:id="rId7"/>
      <w:footerReference w:type="default" r:id="rId8"/>
      <w:pgSz w:w="11906" w:h="16838"/>
      <w:pgMar w:top="279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96" w:rsidRDefault="009F7496">
      <w:r>
        <w:separator/>
      </w:r>
    </w:p>
  </w:endnote>
  <w:endnote w:type="continuationSeparator" w:id="1">
    <w:p w:rsidR="009F7496" w:rsidRDefault="009F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Iraé, 35 | Moema - São </w:t>
    </w:r>
    <w:r w:rsidR="00D52630">
      <w:rPr>
        <w:rFonts w:asciiTheme="minorHAnsi" w:hAnsiTheme="minorHAnsi" w:cs="Tahoma"/>
      </w:rPr>
      <w:t xml:space="preserve">Paulo | 04075-000 | </w:t>
    </w:r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="00D52630">
      <w:rPr>
        <w:rFonts w:asciiTheme="minorHAnsi" w:hAnsiTheme="minorHAnsi" w:cs="Tahoma"/>
      </w:rPr>
      <w:t xml:space="preserve"> | </w:t>
    </w:r>
    <w:r w:rsidRPr="00650CA9">
      <w:rPr>
        <w:rFonts w:asciiTheme="minorHAnsi" w:hAnsiTheme="minorHAnsi" w:cs="Tahoma"/>
      </w:rPr>
      <w:t xml:space="preserve">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96" w:rsidRDefault="009F7496">
      <w:r>
        <w:separator/>
      </w:r>
    </w:p>
  </w:footnote>
  <w:footnote w:type="continuationSeparator" w:id="1">
    <w:p w:rsidR="009F7496" w:rsidRDefault="009F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F9" w:rsidRDefault="00612A38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18.1pt;margin-top:38.05pt;width:383.1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D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" filled="f" stroked="f">
          <v:textbox>
            <w:txbxContent>
              <w:p w:rsidR="000460F9" w:rsidRPr="00C8789A" w:rsidRDefault="000460F9" w:rsidP="00EE30DD">
                <w:pPr>
                  <w:spacing w:line="276" w:lineRule="auto"/>
                  <w:rPr>
                    <w:rFonts w:ascii="Tahoma" w:hAnsi="Tahoma" w:cs="Tahoma"/>
                    <w:b/>
                  </w:rPr>
                </w:pPr>
                <w:r w:rsidRPr="00C8789A">
                  <w:rPr>
                    <w:rFonts w:ascii="Tahoma" w:hAnsi="Tahoma" w:cs="Tahoma"/>
                    <w:b/>
                  </w:rPr>
                  <w:t>Secretaria de Esportes Lazer e Recreação</w:t>
                </w:r>
              </w:p>
              <w:p w:rsidR="000460F9" w:rsidRPr="00CC761A" w:rsidRDefault="000460F9" w:rsidP="00EE30DD">
                <w:pPr>
                  <w:spacing w:line="276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Coordenadoria de Gestão de </w:t>
                </w:r>
                <w:r w:rsidR="00CC761A">
                  <w:rPr>
                    <w:rFonts w:ascii="Tahoma" w:hAnsi="Tahoma" w:cs="Tahoma"/>
                  </w:rPr>
                  <w:t>Parcerias e Organizações Sociais</w:t>
                </w:r>
              </w:p>
            </w:txbxContent>
          </v:textbox>
        </v:shape>
      </w:pict>
    </w:r>
    <w:r>
      <w:rPr>
        <w:rFonts w:ascii="Futura Md BT" w:hAnsi="Futura Md B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margin-left:100.05pt;margin-top:17.1pt;width:0;height:71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</w:pict>
    </w:r>
    <w:r w:rsidR="00C8777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50A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B0DF0"/>
    <w:multiLevelType w:val="hybridMultilevel"/>
    <w:tmpl w:val="E252298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15478"/>
    <w:multiLevelType w:val="hybridMultilevel"/>
    <w:tmpl w:val="A3B860E2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18E9"/>
    <w:rsid w:val="0007253C"/>
    <w:rsid w:val="00072943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7D2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3879"/>
    <w:rsid w:val="00204882"/>
    <w:rsid w:val="00211AB7"/>
    <w:rsid w:val="00215B03"/>
    <w:rsid w:val="00227F32"/>
    <w:rsid w:val="002327EF"/>
    <w:rsid w:val="00234244"/>
    <w:rsid w:val="00235821"/>
    <w:rsid w:val="002421A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3CA0"/>
    <w:rsid w:val="00307554"/>
    <w:rsid w:val="00313C71"/>
    <w:rsid w:val="00321307"/>
    <w:rsid w:val="003235FF"/>
    <w:rsid w:val="00324D8B"/>
    <w:rsid w:val="00332B18"/>
    <w:rsid w:val="003402D7"/>
    <w:rsid w:val="0034609F"/>
    <w:rsid w:val="00352B67"/>
    <w:rsid w:val="00353ABB"/>
    <w:rsid w:val="00353D7F"/>
    <w:rsid w:val="003543F5"/>
    <w:rsid w:val="0035473F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27891"/>
    <w:rsid w:val="0044591E"/>
    <w:rsid w:val="00450DB1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0ACB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0B63"/>
    <w:rsid w:val="00557738"/>
    <w:rsid w:val="005606A0"/>
    <w:rsid w:val="00561104"/>
    <w:rsid w:val="00562D69"/>
    <w:rsid w:val="005657F8"/>
    <w:rsid w:val="0057425D"/>
    <w:rsid w:val="00576B03"/>
    <w:rsid w:val="00582001"/>
    <w:rsid w:val="00582FB3"/>
    <w:rsid w:val="00584A41"/>
    <w:rsid w:val="005850B9"/>
    <w:rsid w:val="00590D8E"/>
    <w:rsid w:val="005919A0"/>
    <w:rsid w:val="00595823"/>
    <w:rsid w:val="005A718C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2A38"/>
    <w:rsid w:val="00613C7F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56A4D"/>
    <w:rsid w:val="00663099"/>
    <w:rsid w:val="006632CA"/>
    <w:rsid w:val="0066447F"/>
    <w:rsid w:val="006651AF"/>
    <w:rsid w:val="00666221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0129"/>
    <w:rsid w:val="006A334B"/>
    <w:rsid w:val="006A4C8F"/>
    <w:rsid w:val="006C1A2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10BCB"/>
    <w:rsid w:val="00712027"/>
    <w:rsid w:val="00725D27"/>
    <w:rsid w:val="00726E13"/>
    <w:rsid w:val="00733438"/>
    <w:rsid w:val="0073366B"/>
    <w:rsid w:val="00741928"/>
    <w:rsid w:val="00742C6D"/>
    <w:rsid w:val="0075250D"/>
    <w:rsid w:val="007624E3"/>
    <w:rsid w:val="00764A5F"/>
    <w:rsid w:val="00770896"/>
    <w:rsid w:val="00773449"/>
    <w:rsid w:val="007824AD"/>
    <w:rsid w:val="007862C8"/>
    <w:rsid w:val="00793DBB"/>
    <w:rsid w:val="007A2E14"/>
    <w:rsid w:val="007B078E"/>
    <w:rsid w:val="007B2930"/>
    <w:rsid w:val="007B633D"/>
    <w:rsid w:val="007C3CEA"/>
    <w:rsid w:val="007C5AF5"/>
    <w:rsid w:val="007C6B61"/>
    <w:rsid w:val="007D3A30"/>
    <w:rsid w:val="007D3E55"/>
    <w:rsid w:val="007D40EE"/>
    <w:rsid w:val="007E31BF"/>
    <w:rsid w:val="007E63C1"/>
    <w:rsid w:val="007E6814"/>
    <w:rsid w:val="007F150D"/>
    <w:rsid w:val="00801D02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64CCD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13DE"/>
    <w:rsid w:val="008B73A5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14D1D"/>
    <w:rsid w:val="00922112"/>
    <w:rsid w:val="00923D66"/>
    <w:rsid w:val="0093428A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7496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741A5"/>
    <w:rsid w:val="00A85170"/>
    <w:rsid w:val="00A86651"/>
    <w:rsid w:val="00A9298C"/>
    <w:rsid w:val="00AB2B4C"/>
    <w:rsid w:val="00AB4ED3"/>
    <w:rsid w:val="00AB5B20"/>
    <w:rsid w:val="00AC61D5"/>
    <w:rsid w:val="00AD2D5C"/>
    <w:rsid w:val="00AD3EE0"/>
    <w:rsid w:val="00AE374D"/>
    <w:rsid w:val="00AE48E5"/>
    <w:rsid w:val="00AF0F7C"/>
    <w:rsid w:val="00B00CA6"/>
    <w:rsid w:val="00B05A65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228C"/>
    <w:rsid w:val="00BA5C40"/>
    <w:rsid w:val="00BB6A85"/>
    <w:rsid w:val="00BD1E6A"/>
    <w:rsid w:val="00BD5ACC"/>
    <w:rsid w:val="00BE409D"/>
    <w:rsid w:val="00BF593C"/>
    <w:rsid w:val="00BF686F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7198"/>
    <w:rsid w:val="00CC389D"/>
    <w:rsid w:val="00CC761A"/>
    <w:rsid w:val="00CD0821"/>
    <w:rsid w:val="00CD1960"/>
    <w:rsid w:val="00CD36E6"/>
    <w:rsid w:val="00CD370B"/>
    <w:rsid w:val="00CE0B77"/>
    <w:rsid w:val="00CE155C"/>
    <w:rsid w:val="00CE597C"/>
    <w:rsid w:val="00CF6D05"/>
    <w:rsid w:val="00CF6D99"/>
    <w:rsid w:val="00D020C2"/>
    <w:rsid w:val="00D0579B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2630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2A91"/>
    <w:rsid w:val="00DD41CE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238BB"/>
    <w:rsid w:val="00E32F1A"/>
    <w:rsid w:val="00E34B3C"/>
    <w:rsid w:val="00E35A04"/>
    <w:rsid w:val="00E36D78"/>
    <w:rsid w:val="00E50417"/>
    <w:rsid w:val="00E50B8E"/>
    <w:rsid w:val="00E60A06"/>
    <w:rsid w:val="00E65F59"/>
    <w:rsid w:val="00E72134"/>
    <w:rsid w:val="00E73CD3"/>
    <w:rsid w:val="00E74D50"/>
    <w:rsid w:val="00E754CC"/>
    <w:rsid w:val="00E81BA9"/>
    <w:rsid w:val="00E86ECC"/>
    <w:rsid w:val="00EA2D45"/>
    <w:rsid w:val="00EA43CA"/>
    <w:rsid w:val="00EA71E0"/>
    <w:rsid w:val="00EA7B14"/>
    <w:rsid w:val="00EB09EC"/>
    <w:rsid w:val="00EB1803"/>
    <w:rsid w:val="00EB1DE6"/>
    <w:rsid w:val="00EB6FD0"/>
    <w:rsid w:val="00EC1B6A"/>
    <w:rsid w:val="00EC46FB"/>
    <w:rsid w:val="00EC6D78"/>
    <w:rsid w:val="00EC7922"/>
    <w:rsid w:val="00EE30DD"/>
    <w:rsid w:val="00EE34B5"/>
    <w:rsid w:val="00EE5C74"/>
    <w:rsid w:val="00EF01B2"/>
    <w:rsid w:val="00EF23E5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1A22"/>
    <w:rsid w:val="00F945C2"/>
    <w:rsid w:val="00F94ADF"/>
    <w:rsid w:val="00F94F86"/>
    <w:rsid w:val="00F9569D"/>
    <w:rsid w:val="00F96BC3"/>
    <w:rsid w:val="00FB4680"/>
    <w:rsid w:val="00FB7A7E"/>
    <w:rsid w:val="00FC1D67"/>
    <w:rsid w:val="00FD59E8"/>
    <w:rsid w:val="00FF48D5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x037744</cp:lastModifiedBy>
  <cp:revision>2</cp:revision>
  <cp:lastPrinted>2015-09-18T21:50:00Z</cp:lastPrinted>
  <dcterms:created xsi:type="dcterms:W3CDTF">2015-11-09T15:55:00Z</dcterms:created>
  <dcterms:modified xsi:type="dcterms:W3CDTF">2015-11-09T15:55:00Z</dcterms:modified>
</cp:coreProperties>
</file>