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F4" w:rsidRDefault="00AC1DF4" w:rsidP="00AC1DF4"/>
    <w:p w:rsidR="00AC1DF4" w:rsidRDefault="00AC1DF4" w:rsidP="00AC1DF4"/>
    <w:p w:rsidR="000757CA" w:rsidRDefault="000757CA" w:rsidP="00AC1DF4"/>
    <w:p w:rsidR="00AC1DF4" w:rsidRDefault="00AC1DF4" w:rsidP="00AC1DF4"/>
    <w:p w:rsidR="00AC1DF4" w:rsidRPr="006E2DE9" w:rsidRDefault="00AC1DF4" w:rsidP="00AC1DF4">
      <w:pPr>
        <w:tabs>
          <w:tab w:val="left" w:pos="2340"/>
        </w:tabs>
        <w:ind w:left="357"/>
        <w:jc w:val="center"/>
        <w:rPr>
          <w:rFonts w:ascii="Arial" w:hAnsi="Arial" w:cs="Arial"/>
          <w:b/>
        </w:rPr>
      </w:pPr>
      <w:r w:rsidRPr="006E2DE9">
        <w:rPr>
          <w:rFonts w:ascii="Arial" w:hAnsi="Arial" w:cs="Arial"/>
          <w:b/>
        </w:rPr>
        <w:t xml:space="preserve">TERMO DE </w:t>
      </w:r>
      <w:r>
        <w:rPr>
          <w:rFonts w:ascii="Arial" w:hAnsi="Arial" w:cs="Arial"/>
          <w:b/>
        </w:rPr>
        <w:t xml:space="preserve">INCENTIVO E </w:t>
      </w:r>
      <w:r w:rsidRPr="006E2DE9">
        <w:rPr>
          <w:rFonts w:ascii="Arial" w:hAnsi="Arial" w:cs="Arial"/>
          <w:b/>
        </w:rPr>
        <w:t>RESPONSABILIDADE</w:t>
      </w:r>
      <w:r>
        <w:rPr>
          <w:rFonts w:ascii="Arial" w:hAnsi="Arial" w:cs="Arial"/>
          <w:b/>
        </w:rPr>
        <w:t xml:space="preserve"> nº 000/2015</w:t>
      </w:r>
    </w:p>
    <w:p w:rsidR="00AC1DF4" w:rsidRPr="009C1672" w:rsidRDefault="00AC1DF4" w:rsidP="00AC1DF4">
      <w:pPr>
        <w:tabs>
          <w:tab w:val="left" w:pos="2340"/>
        </w:tabs>
        <w:ind w:left="357"/>
        <w:jc w:val="center"/>
        <w:rPr>
          <w:rFonts w:ascii="Arial" w:hAnsi="Arial" w:cs="Arial"/>
          <w:b/>
        </w:rPr>
      </w:pPr>
      <w:r w:rsidRPr="009C1672">
        <w:rPr>
          <w:rFonts w:ascii="Arial" w:hAnsi="Arial" w:cs="Arial"/>
          <w:b/>
        </w:rPr>
        <w:t>EDITAL 201</w:t>
      </w:r>
      <w:r>
        <w:rPr>
          <w:rFonts w:ascii="Arial" w:hAnsi="Arial" w:cs="Arial"/>
          <w:b/>
        </w:rPr>
        <w:t>5</w:t>
      </w:r>
    </w:p>
    <w:p w:rsidR="00AC1DF4" w:rsidRDefault="00AC1DF4" w:rsidP="00AC1DF4">
      <w:pPr>
        <w:tabs>
          <w:tab w:val="left" w:pos="2340"/>
        </w:tabs>
        <w:ind w:left="357"/>
        <w:jc w:val="center"/>
        <w:rPr>
          <w:rFonts w:ascii="Arial" w:hAnsi="Arial" w:cs="Arial"/>
        </w:rPr>
      </w:pPr>
    </w:p>
    <w:p w:rsidR="00AC1DF4" w:rsidRPr="006E2DE9" w:rsidRDefault="00AC1DF4" w:rsidP="00AC1DF4">
      <w:pPr>
        <w:tabs>
          <w:tab w:val="left" w:pos="2340"/>
        </w:tabs>
        <w:ind w:left="357"/>
        <w:jc w:val="center"/>
        <w:rPr>
          <w:rFonts w:ascii="Arial" w:hAnsi="Arial" w:cs="Arial"/>
        </w:rPr>
      </w:pPr>
    </w:p>
    <w:p w:rsidR="00AC1DF4" w:rsidRPr="006E2DE9" w:rsidRDefault="00AC1DF4" w:rsidP="00AC1DF4">
      <w:pPr>
        <w:pStyle w:val="Textopadro"/>
        <w:spacing w:line="360" w:lineRule="auto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S</w:t>
      </w:r>
      <w:r>
        <w:rPr>
          <w:rFonts w:ascii="Arial" w:hAnsi="Arial" w:cs="Arial"/>
          <w:b/>
          <w:sz w:val="20"/>
          <w:lang w:val="pt-BR"/>
        </w:rPr>
        <w:t>EME</w:t>
      </w:r>
      <w:r w:rsidRPr="006E2DE9">
        <w:rPr>
          <w:rFonts w:ascii="Arial" w:hAnsi="Arial" w:cs="Arial"/>
          <w:b/>
          <w:sz w:val="20"/>
          <w:lang w:val="pt-BR"/>
        </w:rPr>
        <w:t>/C</w:t>
      </w:r>
      <w:r>
        <w:rPr>
          <w:rFonts w:ascii="Arial" w:hAnsi="Arial" w:cs="Arial"/>
          <w:b/>
          <w:sz w:val="20"/>
          <w:lang w:val="pt-BR"/>
        </w:rPr>
        <w:t>INCE</w:t>
      </w:r>
      <w:r w:rsidRPr="006E2DE9">
        <w:rPr>
          <w:rFonts w:ascii="Arial" w:hAnsi="Arial" w:cs="Arial"/>
          <w:b/>
          <w:sz w:val="20"/>
          <w:lang w:val="pt-BR"/>
        </w:rPr>
        <w:t xml:space="preserve">/Nº </w:t>
      </w:r>
      <w:r>
        <w:rPr>
          <w:rFonts w:ascii="Arial" w:hAnsi="Arial" w:cs="Arial"/>
          <w:b/>
          <w:sz w:val="20"/>
          <w:lang w:val="pt-BR"/>
        </w:rPr>
        <w:t xml:space="preserve"> 000</w:t>
      </w:r>
      <w:r w:rsidRPr="006E2DE9">
        <w:rPr>
          <w:rFonts w:ascii="Arial" w:hAnsi="Arial" w:cs="Arial"/>
          <w:b/>
          <w:sz w:val="20"/>
          <w:lang w:val="pt-BR"/>
        </w:rPr>
        <w:t>/201</w:t>
      </w:r>
      <w:r>
        <w:rPr>
          <w:rFonts w:ascii="Arial" w:hAnsi="Arial" w:cs="Arial"/>
          <w:b/>
          <w:sz w:val="20"/>
          <w:lang w:val="pt-BR"/>
        </w:rPr>
        <w:t>5</w:t>
      </w:r>
    </w:p>
    <w:p w:rsidR="00AC1DF4" w:rsidRPr="006E2DE9" w:rsidRDefault="00AC1DF4" w:rsidP="00AC1DF4">
      <w:pPr>
        <w:pStyle w:val="Textopadro"/>
        <w:spacing w:line="360" w:lineRule="auto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 xml:space="preserve">PROCESSO Nº </w:t>
      </w:r>
      <w:r>
        <w:rPr>
          <w:rFonts w:ascii="Arial" w:hAnsi="Arial" w:cs="Arial"/>
          <w:b/>
          <w:sz w:val="20"/>
          <w:lang w:val="pt-BR"/>
        </w:rPr>
        <w:t>XXXXXXXXXXX</w:t>
      </w:r>
    </w:p>
    <w:p w:rsidR="00AC1DF4" w:rsidRDefault="00AC1DF4" w:rsidP="00AC1DF4">
      <w:pPr>
        <w:pStyle w:val="Textopadro"/>
        <w:spacing w:line="360" w:lineRule="auto"/>
        <w:rPr>
          <w:rFonts w:ascii="Arial" w:hAnsi="Arial" w:cs="Arial"/>
          <w:b/>
          <w:sz w:val="20"/>
          <w:lang w:val="pt-BR"/>
        </w:rPr>
      </w:pPr>
    </w:p>
    <w:p w:rsidR="000757CA" w:rsidRPr="006E2DE9" w:rsidRDefault="000757CA" w:rsidP="00AC1DF4">
      <w:pPr>
        <w:pStyle w:val="Textopadro"/>
        <w:spacing w:line="360" w:lineRule="auto"/>
        <w:rPr>
          <w:rFonts w:ascii="Arial" w:hAnsi="Arial" w:cs="Arial"/>
          <w:b/>
          <w:sz w:val="20"/>
          <w:lang w:val="pt-BR"/>
        </w:rPr>
      </w:pPr>
    </w:p>
    <w:p w:rsidR="00F82461" w:rsidRDefault="00F82461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C71E27" w:rsidRDefault="00F82461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F82461">
        <w:rPr>
          <w:rFonts w:ascii="Arial" w:hAnsi="Arial" w:cs="Arial"/>
          <w:sz w:val="20"/>
          <w:lang w:val="pt-BR"/>
        </w:rPr>
        <w:t xml:space="preserve">Pelo presente </w:t>
      </w:r>
      <w:proofErr w:type="gramStart"/>
      <w:r w:rsidRPr="00F82461">
        <w:rPr>
          <w:rFonts w:ascii="Arial" w:hAnsi="Arial" w:cs="Arial"/>
          <w:sz w:val="20"/>
          <w:lang w:val="pt-BR"/>
        </w:rPr>
        <w:t>instrumento,</w:t>
      </w:r>
      <w:proofErr w:type="gramEnd"/>
      <w:r w:rsidRPr="00C71E27">
        <w:rPr>
          <w:rFonts w:ascii="Arial" w:hAnsi="Arial" w:cs="Arial"/>
          <w:sz w:val="20"/>
          <w:lang w:val="pt-BR"/>
        </w:rPr>
        <w:t xml:space="preserve">o Município de São Paulo, </w:t>
      </w:r>
      <w:r>
        <w:rPr>
          <w:rFonts w:ascii="Arial" w:hAnsi="Arial" w:cs="Arial"/>
          <w:sz w:val="20"/>
          <w:lang w:val="pt-BR"/>
        </w:rPr>
        <w:t>através da</w:t>
      </w:r>
      <w:r w:rsidRPr="00C71E27">
        <w:rPr>
          <w:rFonts w:ascii="Arial" w:hAnsi="Arial" w:cs="Arial"/>
          <w:sz w:val="20"/>
          <w:lang w:val="pt-BR"/>
        </w:rPr>
        <w:t xml:space="preserve"> Secretaria Municipal de </w:t>
      </w:r>
      <w:r>
        <w:rPr>
          <w:rFonts w:ascii="Arial" w:hAnsi="Arial" w:cs="Arial"/>
          <w:sz w:val="20"/>
          <w:lang w:val="pt-BR"/>
        </w:rPr>
        <w:t xml:space="preserve">Esportes, Lazer e Recreação, </w:t>
      </w:r>
      <w:r w:rsidRPr="00C71E27">
        <w:rPr>
          <w:rFonts w:ascii="Arial" w:hAnsi="Arial" w:cs="Arial"/>
          <w:sz w:val="20"/>
          <w:lang w:val="pt-BR"/>
        </w:rPr>
        <w:t xml:space="preserve">doravante denominada </w:t>
      </w:r>
      <w:r w:rsidRPr="00C71E27">
        <w:rPr>
          <w:rFonts w:ascii="Arial" w:hAnsi="Arial" w:cs="Arial"/>
          <w:b/>
          <w:sz w:val="20"/>
          <w:lang w:val="pt-BR"/>
        </w:rPr>
        <w:t>S</w:t>
      </w:r>
      <w:r>
        <w:rPr>
          <w:rFonts w:ascii="Arial" w:hAnsi="Arial" w:cs="Arial"/>
          <w:b/>
          <w:sz w:val="20"/>
          <w:lang w:val="pt-BR"/>
        </w:rPr>
        <w:t>EME</w:t>
      </w:r>
      <w:r w:rsidRPr="00C71E27">
        <w:rPr>
          <w:rFonts w:ascii="Arial" w:hAnsi="Arial" w:cs="Arial"/>
          <w:sz w:val="20"/>
          <w:lang w:val="pt-BR"/>
        </w:rPr>
        <w:t>, neste ato representada pel</w:t>
      </w:r>
      <w:r>
        <w:rPr>
          <w:rFonts w:ascii="Arial" w:hAnsi="Arial" w:cs="Arial"/>
          <w:sz w:val="20"/>
          <w:lang w:val="pt-BR"/>
        </w:rPr>
        <w:t>o</w:t>
      </w:r>
      <w:r w:rsidRPr="009C4F44">
        <w:rPr>
          <w:rFonts w:ascii="Arial" w:hAnsi="Arial" w:cs="Arial"/>
          <w:sz w:val="20"/>
          <w:lang w:val="pt-BR"/>
        </w:rPr>
        <w:t xml:space="preserve">Senhor Celso do Carmo Jatene, Secretário </w:t>
      </w:r>
      <w:r>
        <w:rPr>
          <w:rFonts w:ascii="Arial" w:hAnsi="Arial" w:cs="Arial"/>
          <w:sz w:val="20"/>
          <w:lang w:val="pt-BR"/>
        </w:rPr>
        <w:t xml:space="preserve">Municipal </w:t>
      </w:r>
      <w:r w:rsidRPr="009C4F44">
        <w:rPr>
          <w:rFonts w:ascii="Arial" w:hAnsi="Arial" w:cs="Arial"/>
          <w:sz w:val="20"/>
          <w:lang w:val="pt-BR"/>
        </w:rPr>
        <w:t>de Esportes, Lazer e Recreação</w:t>
      </w:r>
      <w:r>
        <w:rPr>
          <w:rFonts w:ascii="Arial" w:hAnsi="Arial" w:cs="Arial"/>
          <w:sz w:val="20"/>
          <w:lang w:val="pt-BR"/>
        </w:rPr>
        <w:t>, e</w:t>
      </w:r>
      <w:r w:rsidR="00B47FE3">
        <w:rPr>
          <w:rFonts w:ascii="Arial" w:hAnsi="Arial" w:cs="Arial"/>
          <w:sz w:val="20"/>
          <w:lang w:val="pt-BR"/>
        </w:rPr>
        <w:t xml:space="preserve"> </w:t>
      </w:r>
      <w:r w:rsidR="00AC1DF4">
        <w:rPr>
          <w:rFonts w:ascii="Arial" w:hAnsi="Arial" w:cs="Arial"/>
          <w:b/>
          <w:sz w:val="20"/>
          <w:lang w:val="pt-BR"/>
        </w:rPr>
        <w:t>Nome do proponente  XXXXXXX</w:t>
      </w:r>
      <w:r w:rsidR="00AC1DF4">
        <w:rPr>
          <w:rFonts w:ascii="Arial" w:hAnsi="Arial" w:cs="Arial"/>
          <w:sz w:val="20"/>
          <w:lang w:val="pt-BR"/>
        </w:rPr>
        <w:t>, CNPJ nº XXXXXX, CCM nº XXXXXXX,</w:t>
      </w:r>
      <w:r w:rsidR="00AC1DF4" w:rsidRPr="00C71E27">
        <w:rPr>
          <w:rFonts w:ascii="Arial" w:hAnsi="Arial" w:cs="Arial"/>
          <w:sz w:val="20"/>
          <w:lang w:val="pt-BR"/>
        </w:rPr>
        <w:t xml:space="preserve"> doravante denominado </w:t>
      </w:r>
      <w:r w:rsidR="00203553">
        <w:rPr>
          <w:rFonts w:ascii="Arial" w:hAnsi="Arial" w:cs="Arial"/>
          <w:b/>
          <w:sz w:val="20"/>
          <w:lang w:val="pt-BR"/>
        </w:rPr>
        <w:t>EMPREENDEDOR</w:t>
      </w:r>
      <w:r w:rsidR="00AC1DF4">
        <w:rPr>
          <w:rFonts w:ascii="Arial" w:hAnsi="Arial" w:cs="Arial"/>
          <w:b/>
          <w:sz w:val="20"/>
          <w:lang w:val="pt-BR"/>
        </w:rPr>
        <w:t>/PROPONENTE/PROPONENTE-BENEFICIARIO</w:t>
      </w:r>
      <w:r w:rsidR="00AC1DF4" w:rsidRPr="00C71E27">
        <w:rPr>
          <w:rFonts w:ascii="Arial" w:hAnsi="Arial" w:cs="Arial"/>
          <w:sz w:val="20"/>
          <w:lang w:val="pt-BR"/>
        </w:rPr>
        <w:t>,</w:t>
      </w:r>
      <w:r w:rsidR="00AC1DF4">
        <w:rPr>
          <w:rFonts w:ascii="Arial" w:hAnsi="Arial" w:cs="Arial"/>
          <w:sz w:val="20"/>
          <w:lang w:val="pt-BR"/>
        </w:rPr>
        <w:t xml:space="preserve"> (NESTE MODELO DENOMINADO) “</w:t>
      </w:r>
      <w:r w:rsidR="00AC1DF4" w:rsidRPr="00DF6BE5">
        <w:rPr>
          <w:rFonts w:ascii="Arial" w:hAnsi="Arial" w:cs="Arial"/>
          <w:b/>
          <w:sz w:val="20"/>
          <w:lang w:val="pt-BR"/>
        </w:rPr>
        <w:t>Proponente</w:t>
      </w:r>
      <w:r w:rsidR="00AC1DF4">
        <w:rPr>
          <w:rFonts w:ascii="Arial" w:hAnsi="Arial" w:cs="Arial"/>
          <w:b/>
          <w:sz w:val="20"/>
          <w:lang w:val="pt-BR"/>
        </w:rPr>
        <w:t>”</w:t>
      </w:r>
      <w:r w:rsidR="00AC1DF4">
        <w:rPr>
          <w:rFonts w:ascii="Arial" w:hAnsi="Arial" w:cs="Arial"/>
          <w:sz w:val="20"/>
          <w:lang w:val="pt-BR"/>
        </w:rPr>
        <w:t xml:space="preserve">, </w:t>
      </w:r>
      <w:r w:rsidR="00AC1DF4" w:rsidRPr="00C71E27">
        <w:rPr>
          <w:rFonts w:ascii="Arial" w:hAnsi="Arial" w:cs="Arial"/>
          <w:sz w:val="20"/>
          <w:lang w:val="pt-BR"/>
        </w:rPr>
        <w:t xml:space="preserve">firmam o presente </w:t>
      </w:r>
      <w:r w:rsidR="00AC1DF4" w:rsidRPr="00C71E27">
        <w:rPr>
          <w:rFonts w:ascii="Arial" w:hAnsi="Arial" w:cs="Arial"/>
          <w:b/>
          <w:sz w:val="20"/>
          <w:lang w:val="pt-BR"/>
        </w:rPr>
        <w:t xml:space="preserve">TERMO DE </w:t>
      </w:r>
      <w:r w:rsidR="00AC1DF4">
        <w:rPr>
          <w:rFonts w:ascii="Arial" w:hAnsi="Arial" w:cs="Arial"/>
          <w:b/>
          <w:sz w:val="20"/>
          <w:lang w:val="pt-BR"/>
        </w:rPr>
        <w:t xml:space="preserve">INCENTIVO E </w:t>
      </w:r>
      <w:r w:rsidR="00AC1DF4" w:rsidRPr="00C71E27">
        <w:rPr>
          <w:rFonts w:ascii="Arial" w:hAnsi="Arial" w:cs="Arial"/>
          <w:b/>
          <w:sz w:val="20"/>
          <w:lang w:val="pt-BR"/>
        </w:rPr>
        <w:t>RESPONSABILIDADE</w:t>
      </w:r>
      <w:r w:rsidR="00AC1DF4" w:rsidRPr="00C71E27">
        <w:rPr>
          <w:rFonts w:ascii="Arial" w:hAnsi="Arial" w:cs="Arial"/>
          <w:sz w:val="20"/>
          <w:lang w:val="pt-BR"/>
        </w:rPr>
        <w:t xml:space="preserve">, que obedecerá às Cláusulas e condições abaixo estipuladas e as demais previstas no Edital </w:t>
      </w:r>
      <w:r w:rsidR="003218CE">
        <w:rPr>
          <w:rFonts w:ascii="Arial" w:hAnsi="Arial" w:cs="Arial"/>
          <w:sz w:val="20"/>
          <w:lang w:val="pt-BR"/>
        </w:rPr>
        <w:t>nº 29/SEME-G/</w:t>
      </w:r>
      <w:r w:rsidR="00AC1DF4" w:rsidRPr="00C71E27">
        <w:rPr>
          <w:rFonts w:ascii="Arial" w:hAnsi="Arial" w:cs="Arial"/>
          <w:sz w:val="20"/>
          <w:lang w:val="pt-BR"/>
        </w:rPr>
        <w:t>201</w:t>
      </w:r>
      <w:r w:rsidR="00AC1DF4">
        <w:rPr>
          <w:rFonts w:ascii="Arial" w:hAnsi="Arial" w:cs="Arial"/>
          <w:sz w:val="20"/>
          <w:lang w:val="pt-BR"/>
        </w:rPr>
        <w:t>5</w:t>
      </w:r>
      <w:r w:rsidR="00AC1DF4" w:rsidRPr="00C71E27">
        <w:rPr>
          <w:rFonts w:ascii="Arial" w:hAnsi="Arial" w:cs="Arial"/>
          <w:sz w:val="20"/>
          <w:lang w:val="pt-BR"/>
        </w:rPr>
        <w:t xml:space="preserve">, parte integrante deste Termo, </w:t>
      </w:r>
      <w:r w:rsidR="00AC1DF4">
        <w:rPr>
          <w:rFonts w:ascii="Arial" w:hAnsi="Arial" w:cs="Arial"/>
          <w:sz w:val="20"/>
          <w:lang w:val="pt-BR"/>
        </w:rPr>
        <w:t>na Lei</w:t>
      </w:r>
      <w:r>
        <w:rPr>
          <w:rFonts w:ascii="Arial" w:hAnsi="Arial" w:cs="Arial"/>
          <w:sz w:val="20"/>
          <w:lang w:val="pt-BR"/>
        </w:rPr>
        <w:t xml:space="preserve"> Municipal nº </w:t>
      </w:r>
      <w:r w:rsidR="00AC1DF4">
        <w:rPr>
          <w:rFonts w:ascii="Arial" w:hAnsi="Arial" w:cs="Arial"/>
          <w:sz w:val="20"/>
          <w:lang w:val="pt-BR"/>
        </w:rPr>
        <w:t>15.928/13</w:t>
      </w:r>
      <w:r w:rsidR="00004D12">
        <w:rPr>
          <w:rFonts w:ascii="Arial" w:hAnsi="Arial" w:cs="Arial"/>
          <w:sz w:val="20"/>
          <w:lang w:val="pt-BR"/>
        </w:rPr>
        <w:t>,</w:t>
      </w:r>
      <w:r w:rsidR="00AC1DF4">
        <w:rPr>
          <w:rFonts w:ascii="Arial" w:hAnsi="Arial" w:cs="Arial"/>
          <w:sz w:val="20"/>
          <w:lang w:val="pt-BR"/>
        </w:rPr>
        <w:t xml:space="preserve"> Decreto</w:t>
      </w:r>
      <w:r>
        <w:rPr>
          <w:rFonts w:ascii="Arial" w:hAnsi="Arial" w:cs="Arial"/>
          <w:sz w:val="20"/>
          <w:lang w:val="pt-BR"/>
        </w:rPr>
        <w:t xml:space="preserve"> Municipal nº</w:t>
      </w:r>
      <w:r w:rsidR="00AC1DF4">
        <w:rPr>
          <w:rFonts w:ascii="Arial" w:hAnsi="Arial" w:cs="Arial"/>
          <w:sz w:val="20"/>
          <w:lang w:val="pt-BR"/>
        </w:rPr>
        <w:t xml:space="preserve"> 54.832/14</w:t>
      </w:r>
      <w:r w:rsidR="00004D12">
        <w:rPr>
          <w:rFonts w:ascii="Arial" w:hAnsi="Arial" w:cs="Arial"/>
          <w:sz w:val="20"/>
          <w:lang w:val="pt-BR"/>
        </w:rPr>
        <w:t xml:space="preserve"> e </w:t>
      </w:r>
      <w:r>
        <w:rPr>
          <w:rFonts w:ascii="Arial" w:hAnsi="Arial" w:cs="Arial"/>
          <w:sz w:val="20"/>
          <w:lang w:val="pt-BR"/>
        </w:rPr>
        <w:t xml:space="preserve">Portaria </w:t>
      </w:r>
      <w:r w:rsidR="00004D12">
        <w:rPr>
          <w:rFonts w:ascii="Arial" w:hAnsi="Arial" w:cs="Arial"/>
          <w:sz w:val="20"/>
          <w:lang w:val="pt-BR"/>
        </w:rPr>
        <w:t>Intersecretarial 06/2015</w:t>
      </w:r>
      <w:r>
        <w:rPr>
          <w:rFonts w:ascii="Arial" w:hAnsi="Arial" w:cs="Arial"/>
          <w:sz w:val="20"/>
          <w:lang w:val="pt-BR"/>
        </w:rPr>
        <w:t xml:space="preserve"> – SF.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 xml:space="preserve">CLÁUSULA </w:t>
      </w:r>
      <w:r w:rsidR="007A7D00">
        <w:rPr>
          <w:rFonts w:ascii="Arial" w:hAnsi="Arial" w:cs="Arial"/>
          <w:b/>
          <w:sz w:val="20"/>
          <w:lang w:val="pt-BR"/>
        </w:rPr>
        <w:t>PRIMEIRA</w:t>
      </w:r>
      <w:r w:rsidRPr="006E2DE9">
        <w:rPr>
          <w:rFonts w:ascii="Arial" w:hAnsi="Arial" w:cs="Arial"/>
          <w:b/>
          <w:sz w:val="20"/>
          <w:lang w:val="pt-BR"/>
        </w:rPr>
        <w:t xml:space="preserve"> – Valor e Projeto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 xml:space="preserve">O </w:t>
      </w:r>
      <w:r w:rsidR="00336E95" w:rsidRPr="00336E95">
        <w:rPr>
          <w:rFonts w:ascii="Arial" w:hAnsi="Arial" w:cs="Arial"/>
          <w:b/>
          <w:sz w:val="20"/>
          <w:lang w:val="pt-BR"/>
        </w:rPr>
        <w:t>Empreendedor</w:t>
      </w:r>
      <w:r w:rsidRPr="00336E95">
        <w:rPr>
          <w:rFonts w:ascii="Arial" w:hAnsi="Arial" w:cs="Arial"/>
          <w:b/>
          <w:sz w:val="20"/>
          <w:lang w:val="pt-BR"/>
        </w:rPr>
        <w:t>/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está autorizado a receber do </w:t>
      </w:r>
      <w:r>
        <w:rPr>
          <w:rFonts w:ascii="Arial" w:hAnsi="Arial" w:cs="Arial"/>
          <w:sz w:val="20"/>
          <w:lang w:val="pt-BR"/>
        </w:rPr>
        <w:t>patrocinadorXXXXXX, CNPJ nº XXXXXXXX, sito à E</w:t>
      </w:r>
      <w:r w:rsidR="00336E95">
        <w:rPr>
          <w:rFonts w:ascii="Arial" w:hAnsi="Arial" w:cs="Arial"/>
          <w:sz w:val="20"/>
          <w:lang w:val="pt-BR"/>
        </w:rPr>
        <w:t>ndereço Completo</w:t>
      </w:r>
      <w:r>
        <w:rPr>
          <w:rFonts w:ascii="Arial" w:hAnsi="Arial" w:cs="Arial"/>
          <w:sz w:val="20"/>
          <w:lang w:val="pt-BR"/>
        </w:rPr>
        <w:t xml:space="preserve">– São Paulo/SP, </w:t>
      </w:r>
      <w:r w:rsidRPr="006E2DE9">
        <w:rPr>
          <w:rFonts w:ascii="Arial" w:hAnsi="Arial" w:cs="Arial"/>
          <w:sz w:val="20"/>
          <w:lang w:val="pt-BR"/>
        </w:rPr>
        <w:t xml:space="preserve"> o valor de R$ </w:t>
      </w:r>
      <w:r>
        <w:rPr>
          <w:rFonts w:ascii="Arial" w:hAnsi="Arial" w:cs="Arial"/>
          <w:sz w:val="20"/>
          <w:lang w:val="pt-BR"/>
        </w:rPr>
        <w:t>XXXXXX</w:t>
      </w:r>
      <w:r w:rsidRPr="006E2DE9">
        <w:rPr>
          <w:rFonts w:ascii="Arial" w:hAnsi="Arial" w:cs="Arial"/>
          <w:sz w:val="20"/>
          <w:lang w:val="pt-BR"/>
        </w:rPr>
        <w:t xml:space="preserve"> (</w:t>
      </w:r>
      <w:r>
        <w:rPr>
          <w:rFonts w:ascii="Arial" w:hAnsi="Arial" w:cs="Arial"/>
          <w:sz w:val="20"/>
          <w:lang w:val="pt-BR"/>
        </w:rPr>
        <w:t>XXXXXXXXX mil reais</w:t>
      </w:r>
      <w:r w:rsidRPr="006E2DE9">
        <w:rPr>
          <w:rFonts w:ascii="Arial" w:hAnsi="Arial" w:cs="Arial"/>
          <w:sz w:val="20"/>
          <w:lang w:val="pt-BR"/>
        </w:rPr>
        <w:t>),</w:t>
      </w:r>
      <w:r>
        <w:rPr>
          <w:rFonts w:ascii="Arial" w:hAnsi="Arial" w:cs="Arial"/>
          <w:sz w:val="20"/>
          <w:lang w:val="pt-BR"/>
        </w:rPr>
        <w:t xml:space="preserve"> e do patrocinador XXXXXXXX E</w:t>
      </w:r>
      <w:r w:rsidR="00336E95">
        <w:rPr>
          <w:rFonts w:ascii="Arial" w:hAnsi="Arial" w:cs="Arial"/>
          <w:sz w:val="20"/>
          <w:lang w:val="pt-BR"/>
        </w:rPr>
        <w:t>ndereço Completo</w:t>
      </w:r>
      <w:r>
        <w:rPr>
          <w:rFonts w:ascii="Arial" w:hAnsi="Arial" w:cs="Arial"/>
          <w:sz w:val="20"/>
          <w:lang w:val="pt-BR"/>
        </w:rPr>
        <w:t xml:space="preserve">– São Paulo/SP, </w:t>
      </w:r>
      <w:r w:rsidRPr="006E2DE9">
        <w:rPr>
          <w:rFonts w:ascii="Arial" w:hAnsi="Arial" w:cs="Arial"/>
          <w:sz w:val="20"/>
          <w:lang w:val="pt-BR"/>
        </w:rPr>
        <w:t xml:space="preserve"> o valor de R$ </w:t>
      </w:r>
      <w:r>
        <w:rPr>
          <w:rFonts w:ascii="Arial" w:hAnsi="Arial" w:cs="Arial"/>
          <w:sz w:val="20"/>
          <w:lang w:val="pt-BR"/>
        </w:rPr>
        <w:t>XXXXXX</w:t>
      </w:r>
      <w:r w:rsidRPr="006E2DE9">
        <w:rPr>
          <w:rFonts w:ascii="Arial" w:hAnsi="Arial" w:cs="Arial"/>
          <w:sz w:val="20"/>
          <w:lang w:val="pt-BR"/>
        </w:rPr>
        <w:t xml:space="preserve"> (</w:t>
      </w:r>
      <w:r>
        <w:rPr>
          <w:rFonts w:ascii="Arial" w:hAnsi="Arial" w:cs="Arial"/>
          <w:sz w:val="20"/>
          <w:lang w:val="pt-BR"/>
        </w:rPr>
        <w:t>XXXXXXXXX mil reais</w:t>
      </w:r>
      <w:r w:rsidRPr="006E2DE9">
        <w:rPr>
          <w:rFonts w:ascii="Arial" w:hAnsi="Arial" w:cs="Arial"/>
          <w:sz w:val="20"/>
          <w:lang w:val="pt-BR"/>
        </w:rPr>
        <w:t>)</w:t>
      </w:r>
      <w:r>
        <w:rPr>
          <w:rFonts w:ascii="Arial" w:hAnsi="Arial" w:cs="Arial"/>
          <w:sz w:val="20"/>
          <w:lang w:val="pt-BR"/>
        </w:rPr>
        <w:t xml:space="preserve">, </w:t>
      </w:r>
      <w:r w:rsidRPr="006E2DE9">
        <w:rPr>
          <w:rFonts w:ascii="Arial" w:hAnsi="Arial" w:cs="Arial"/>
          <w:sz w:val="20"/>
          <w:lang w:val="pt-BR"/>
        </w:rPr>
        <w:t xml:space="preserve">correspondente a </w:t>
      </w:r>
      <w:r>
        <w:rPr>
          <w:rFonts w:ascii="Arial" w:hAnsi="Arial" w:cs="Arial"/>
          <w:sz w:val="20"/>
          <w:lang w:val="pt-BR"/>
        </w:rPr>
        <w:t>XX</w:t>
      </w:r>
      <w:r w:rsidRPr="006E2DE9">
        <w:rPr>
          <w:rFonts w:ascii="Arial" w:hAnsi="Arial" w:cs="Arial"/>
          <w:sz w:val="20"/>
          <w:lang w:val="pt-BR"/>
        </w:rPr>
        <w:t>% do total do valor d</w:t>
      </w:r>
      <w:r>
        <w:rPr>
          <w:rFonts w:ascii="Arial" w:hAnsi="Arial" w:cs="Arial"/>
          <w:sz w:val="20"/>
          <w:lang w:val="pt-BR"/>
        </w:rPr>
        <w:t>o projeto apresentado e aprovado</w:t>
      </w:r>
      <w:r w:rsidRPr="006E2DE9">
        <w:rPr>
          <w:rFonts w:ascii="Arial" w:hAnsi="Arial" w:cs="Arial"/>
          <w:sz w:val="20"/>
          <w:lang w:val="pt-BR"/>
        </w:rPr>
        <w:t xml:space="preserve">, </w:t>
      </w:r>
      <w:r w:rsidRPr="006E2DE9">
        <w:rPr>
          <w:rFonts w:ascii="Arial" w:hAnsi="Arial" w:cs="Arial"/>
          <w:b/>
          <w:sz w:val="20"/>
          <w:lang w:val="pt-BR"/>
        </w:rPr>
        <w:t>obrigando-se a realizar</w:t>
      </w:r>
      <w:r w:rsidRPr="006E2DE9">
        <w:rPr>
          <w:rFonts w:ascii="Arial" w:hAnsi="Arial" w:cs="Arial"/>
          <w:sz w:val="20"/>
          <w:lang w:val="pt-BR"/>
        </w:rPr>
        <w:t xml:space="preserve"> o projeto </w:t>
      </w:r>
      <w:r>
        <w:rPr>
          <w:rFonts w:ascii="Arial" w:hAnsi="Arial" w:cs="Arial"/>
          <w:sz w:val="20"/>
          <w:lang w:val="pt-BR"/>
        </w:rPr>
        <w:t>esportivo</w:t>
      </w:r>
      <w:r w:rsidRPr="006E2DE9">
        <w:rPr>
          <w:rFonts w:ascii="Arial" w:hAnsi="Arial" w:cs="Arial"/>
          <w:sz w:val="20"/>
          <w:lang w:val="pt-BR"/>
        </w:rPr>
        <w:t xml:space="preserve"> denominado “</w:t>
      </w:r>
      <w:r w:rsidR="00336E95">
        <w:rPr>
          <w:rFonts w:ascii="Arial" w:hAnsi="Arial" w:cs="Arial"/>
          <w:sz w:val="20"/>
          <w:lang w:val="pt-BR"/>
        </w:rPr>
        <w:t>XXXXXX</w:t>
      </w:r>
      <w:r>
        <w:rPr>
          <w:rFonts w:ascii="Arial" w:hAnsi="Arial" w:cs="Arial"/>
          <w:sz w:val="20"/>
          <w:lang w:val="pt-BR"/>
        </w:rPr>
        <w:t xml:space="preserve">”, </w:t>
      </w:r>
      <w:r w:rsidRPr="006E2DE9">
        <w:rPr>
          <w:rFonts w:ascii="Arial" w:hAnsi="Arial" w:cs="Arial"/>
          <w:sz w:val="20"/>
          <w:lang w:val="pt-BR"/>
        </w:rPr>
        <w:t xml:space="preserve"> nos</w:t>
      </w:r>
      <w:r>
        <w:rPr>
          <w:rFonts w:ascii="Arial" w:hAnsi="Arial" w:cs="Arial"/>
          <w:sz w:val="20"/>
          <w:lang w:val="pt-BR"/>
        </w:rPr>
        <w:t xml:space="preserve"> estritos termos ora definidos,</w:t>
      </w:r>
      <w:r w:rsidRPr="006E2DE9">
        <w:rPr>
          <w:rFonts w:ascii="Arial" w:hAnsi="Arial" w:cs="Arial"/>
          <w:sz w:val="20"/>
          <w:lang w:val="pt-BR"/>
        </w:rPr>
        <w:t xml:space="preserve"> nas condições</w:t>
      </w:r>
      <w:r>
        <w:rPr>
          <w:rFonts w:ascii="Arial" w:hAnsi="Arial" w:cs="Arial"/>
          <w:sz w:val="20"/>
          <w:lang w:val="pt-BR"/>
        </w:rPr>
        <w:t xml:space="preserve"> do projeto aprovado e publicado do  DOC dia XX/XX/XXX</w:t>
      </w:r>
      <w:r w:rsidR="00004D12">
        <w:rPr>
          <w:rFonts w:ascii="Arial" w:hAnsi="Arial" w:cs="Arial"/>
          <w:sz w:val="20"/>
          <w:lang w:val="pt-BR"/>
        </w:rPr>
        <w:t>, na página XXX</w:t>
      </w:r>
      <w:r>
        <w:rPr>
          <w:rFonts w:ascii="Arial" w:hAnsi="Arial" w:cs="Arial"/>
          <w:sz w:val="20"/>
          <w:lang w:val="pt-BR"/>
        </w:rPr>
        <w:t>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OU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 xml:space="preserve">O </w:t>
      </w:r>
      <w:r w:rsidRPr="009C4F44">
        <w:rPr>
          <w:rFonts w:ascii="Arial" w:hAnsi="Arial" w:cs="Arial"/>
          <w:b/>
          <w:sz w:val="20"/>
          <w:lang w:val="pt-BR"/>
        </w:rPr>
        <w:t>Proponente Beneficiário</w:t>
      </w:r>
      <w:r>
        <w:rPr>
          <w:rFonts w:ascii="Arial" w:hAnsi="Arial" w:cs="Arial"/>
          <w:sz w:val="20"/>
          <w:lang w:val="pt-BR"/>
        </w:rPr>
        <w:t xml:space="preserve">está autorizado a receber o incentivado de </w:t>
      </w:r>
      <w:r w:rsidRPr="006E2DE9">
        <w:rPr>
          <w:rFonts w:ascii="Arial" w:hAnsi="Arial" w:cs="Arial"/>
          <w:sz w:val="20"/>
          <w:lang w:val="pt-BR"/>
        </w:rPr>
        <w:t xml:space="preserve">R$ </w:t>
      </w:r>
      <w:r>
        <w:rPr>
          <w:rFonts w:ascii="Arial" w:hAnsi="Arial" w:cs="Arial"/>
          <w:sz w:val="20"/>
          <w:lang w:val="pt-BR"/>
        </w:rPr>
        <w:t>XXXXXX</w:t>
      </w:r>
      <w:r w:rsidRPr="006E2DE9">
        <w:rPr>
          <w:rFonts w:ascii="Arial" w:hAnsi="Arial" w:cs="Arial"/>
          <w:sz w:val="20"/>
          <w:lang w:val="pt-BR"/>
        </w:rPr>
        <w:t xml:space="preserve"> (</w:t>
      </w:r>
      <w:r>
        <w:rPr>
          <w:rFonts w:ascii="Arial" w:hAnsi="Arial" w:cs="Arial"/>
          <w:sz w:val="20"/>
          <w:lang w:val="pt-BR"/>
        </w:rPr>
        <w:t>XXXXXXXXX mil reais</w:t>
      </w:r>
      <w:r w:rsidRPr="006E2DE9">
        <w:rPr>
          <w:rFonts w:ascii="Arial" w:hAnsi="Arial" w:cs="Arial"/>
          <w:sz w:val="20"/>
          <w:lang w:val="pt-BR"/>
        </w:rPr>
        <w:t xml:space="preserve">),correspondente a </w:t>
      </w:r>
      <w:r>
        <w:rPr>
          <w:rFonts w:ascii="Arial" w:hAnsi="Arial" w:cs="Arial"/>
          <w:sz w:val="20"/>
          <w:lang w:val="pt-BR"/>
        </w:rPr>
        <w:t>XX</w:t>
      </w:r>
      <w:r w:rsidRPr="006E2DE9">
        <w:rPr>
          <w:rFonts w:ascii="Arial" w:hAnsi="Arial" w:cs="Arial"/>
          <w:sz w:val="20"/>
          <w:lang w:val="pt-BR"/>
        </w:rPr>
        <w:t>% do total do valor d</w:t>
      </w:r>
      <w:r>
        <w:rPr>
          <w:rFonts w:ascii="Arial" w:hAnsi="Arial" w:cs="Arial"/>
          <w:sz w:val="20"/>
          <w:lang w:val="pt-BR"/>
        </w:rPr>
        <w:t>o projeto apresentado e aprovado</w:t>
      </w:r>
      <w:r w:rsidRPr="006E2DE9">
        <w:rPr>
          <w:rFonts w:ascii="Arial" w:hAnsi="Arial" w:cs="Arial"/>
          <w:sz w:val="20"/>
          <w:lang w:val="pt-BR"/>
        </w:rPr>
        <w:t xml:space="preserve">, </w:t>
      </w:r>
      <w:r w:rsidRPr="006E2DE9">
        <w:rPr>
          <w:rFonts w:ascii="Arial" w:hAnsi="Arial" w:cs="Arial"/>
          <w:b/>
          <w:sz w:val="20"/>
          <w:lang w:val="pt-BR"/>
        </w:rPr>
        <w:t>obrigando-se a realizar</w:t>
      </w:r>
      <w:r w:rsidRPr="006E2DE9">
        <w:rPr>
          <w:rFonts w:ascii="Arial" w:hAnsi="Arial" w:cs="Arial"/>
          <w:sz w:val="20"/>
          <w:lang w:val="pt-BR"/>
        </w:rPr>
        <w:t xml:space="preserve"> o projeto </w:t>
      </w:r>
      <w:r>
        <w:rPr>
          <w:rFonts w:ascii="Arial" w:hAnsi="Arial" w:cs="Arial"/>
          <w:sz w:val="20"/>
          <w:lang w:val="pt-BR"/>
        </w:rPr>
        <w:t>esportivo</w:t>
      </w:r>
      <w:r w:rsidRPr="006E2DE9">
        <w:rPr>
          <w:rFonts w:ascii="Arial" w:hAnsi="Arial" w:cs="Arial"/>
          <w:sz w:val="20"/>
          <w:lang w:val="pt-BR"/>
        </w:rPr>
        <w:t xml:space="preserve"> denominado “</w:t>
      </w:r>
      <w:r w:rsidR="00336E95">
        <w:rPr>
          <w:rFonts w:ascii="Arial" w:hAnsi="Arial" w:cs="Arial"/>
          <w:sz w:val="20"/>
          <w:lang w:val="pt-BR"/>
        </w:rPr>
        <w:t>XXXXXXX</w:t>
      </w:r>
      <w:r>
        <w:rPr>
          <w:rFonts w:ascii="Arial" w:hAnsi="Arial" w:cs="Arial"/>
          <w:sz w:val="20"/>
          <w:lang w:val="pt-BR"/>
        </w:rPr>
        <w:t>”,</w:t>
      </w:r>
      <w:r w:rsidRPr="006E2DE9">
        <w:rPr>
          <w:rFonts w:ascii="Arial" w:hAnsi="Arial" w:cs="Arial"/>
          <w:sz w:val="20"/>
          <w:lang w:val="pt-BR"/>
        </w:rPr>
        <w:t xml:space="preserve"> nos estritos termos ora definidos, nas condições</w:t>
      </w:r>
      <w:r>
        <w:rPr>
          <w:rFonts w:ascii="Arial" w:hAnsi="Arial" w:cs="Arial"/>
          <w:sz w:val="20"/>
          <w:lang w:val="pt-BR"/>
        </w:rPr>
        <w:t xml:space="preserve"> do projeto aprovado e publicado </w:t>
      </w:r>
      <w:r w:rsidR="00004D12">
        <w:rPr>
          <w:rFonts w:ascii="Arial" w:hAnsi="Arial" w:cs="Arial"/>
          <w:sz w:val="20"/>
          <w:lang w:val="pt-BR"/>
        </w:rPr>
        <w:t>do  DOC dia XX/XX/XXX, na página XX.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4A6B63" w:rsidRDefault="004A6B63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CLÁUSULA SEGUNDA – Obrigações do Proponente</w:t>
      </w:r>
    </w:p>
    <w:p w:rsidR="000757CA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2.1.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declara estar ciente de que deve aplicar os recursos recebidos </w:t>
      </w:r>
      <w:r w:rsidRPr="006E2DE9">
        <w:rPr>
          <w:rFonts w:ascii="Arial" w:hAnsi="Arial" w:cs="Arial"/>
          <w:b/>
          <w:sz w:val="20"/>
          <w:lang w:val="pt-BR"/>
        </w:rPr>
        <w:t>exclusivamente</w:t>
      </w:r>
      <w:r w:rsidRPr="006E2DE9">
        <w:rPr>
          <w:rFonts w:ascii="Arial" w:hAnsi="Arial" w:cs="Arial"/>
          <w:sz w:val="20"/>
          <w:lang w:val="pt-BR"/>
        </w:rPr>
        <w:t xml:space="preserve"> na realização do projeto </w:t>
      </w:r>
      <w:r>
        <w:rPr>
          <w:rFonts w:ascii="Arial" w:hAnsi="Arial" w:cs="Arial"/>
          <w:sz w:val="20"/>
          <w:lang w:val="pt-BR"/>
        </w:rPr>
        <w:t xml:space="preserve">nº XXX/2015 - </w:t>
      </w:r>
      <w:r w:rsidRPr="006E2DE9">
        <w:rPr>
          <w:rFonts w:ascii="Arial" w:hAnsi="Arial" w:cs="Arial"/>
          <w:sz w:val="20"/>
          <w:lang w:val="pt-BR"/>
        </w:rPr>
        <w:t>“</w:t>
      </w:r>
      <w:r>
        <w:rPr>
          <w:rFonts w:ascii="Arial" w:hAnsi="Arial" w:cs="Arial"/>
          <w:sz w:val="20"/>
          <w:lang w:val="pt-BR"/>
        </w:rPr>
        <w:t>XXXXXXX”,</w:t>
      </w:r>
      <w:r w:rsidRPr="006E2DE9">
        <w:rPr>
          <w:rFonts w:ascii="Arial" w:hAnsi="Arial" w:cs="Arial"/>
          <w:sz w:val="20"/>
          <w:lang w:val="pt-BR"/>
        </w:rPr>
        <w:t xml:space="preserve"> tal como descrito n</w:t>
      </w:r>
      <w:r w:rsidR="00B1434F">
        <w:rPr>
          <w:rFonts w:ascii="Arial" w:hAnsi="Arial" w:cs="Arial"/>
          <w:sz w:val="20"/>
          <w:lang w:val="pt-BR"/>
        </w:rPr>
        <w:t>o projeto aprovado proposto</w:t>
      </w:r>
      <w:r w:rsidRPr="006E2DE9">
        <w:rPr>
          <w:rFonts w:ascii="Arial" w:hAnsi="Arial" w:cs="Arial"/>
          <w:sz w:val="20"/>
          <w:lang w:val="pt-BR"/>
        </w:rPr>
        <w:t xml:space="preserve">, </w:t>
      </w:r>
    </w:p>
    <w:p w:rsidR="000757CA" w:rsidRDefault="000757CA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0757CA" w:rsidRDefault="000757CA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6E2DE9">
        <w:rPr>
          <w:rFonts w:ascii="Arial" w:hAnsi="Arial" w:cs="Arial"/>
          <w:sz w:val="20"/>
          <w:lang w:val="pt-BR"/>
        </w:rPr>
        <w:t>observando</w:t>
      </w:r>
      <w:proofErr w:type="gramEnd"/>
      <w:r w:rsidRPr="006E2DE9">
        <w:rPr>
          <w:rFonts w:ascii="Arial" w:hAnsi="Arial" w:cs="Arial"/>
          <w:sz w:val="20"/>
          <w:lang w:val="pt-BR"/>
        </w:rPr>
        <w:t xml:space="preserve"> rigorosamente os valores orçados para cada despesa, os planos de divulgação e distribuição, o conteúdo e o cronograma do projeto e demais itens que lhe sejam característicos, sob pena de responder civil, administrativa e criminalmente pela utilização irregular de recursos de incentivo do Fisco.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2.2.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manterá </w:t>
      </w:r>
      <w:r w:rsidRPr="006E2DE9">
        <w:rPr>
          <w:rFonts w:ascii="Arial" w:hAnsi="Arial" w:cs="Arial"/>
          <w:b/>
          <w:sz w:val="20"/>
          <w:lang w:val="pt-BR"/>
        </w:rPr>
        <w:t>conta bancária exclusiva</w:t>
      </w:r>
      <w:r w:rsidRPr="006E2DE9">
        <w:rPr>
          <w:rFonts w:ascii="Arial" w:hAnsi="Arial" w:cs="Arial"/>
          <w:sz w:val="20"/>
          <w:lang w:val="pt-BR"/>
        </w:rPr>
        <w:t xml:space="preserve"> para o recebimento e movimentação dos valores relativos ao incentivo, no B</w:t>
      </w:r>
      <w:r w:rsidR="00336E95">
        <w:rPr>
          <w:rFonts w:ascii="Arial" w:hAnsi="Arial" w:cs="Arial"/>
          <w:sz w:val="20"/>
          <w:lang w:val="pt-BR"/>
        </w:rPr>
        <w:t>anco</w:t>
      </w:r>
      <w:r>
        <w:rPr>
          <w:rFonts w:ascii="Arial" w:hAnsi="Arial" w:cs="Arial"/>
          <w:sz w:val="20"/>
          <w:lang w:val="pt-BR"/>
        </w:rPr>
        <w:t xml:space="preserve"> XXXXX</w:t>
      </w:r>
      <w:r w:rsidRPr="006E2DE9">
        <w:rPr>
          <w:rFonts w:ascii="Arial" w:hAnsi="Arial" w:cs="Arial"/>
          <w:sz w:val="20"/>
          <w:lang w:val="pt-BR"/>
        </w:rPr>
        <w:t xml:space="preserve"> agência</w:t>
      </w:r>
      <w:r>
        <w:rPr>
          <w:rFonts w:ascii="Arial" w:hAnsi="Arial" w:cs="Arial"/>
          <w:sz w:val="20"/>
          <w:lang w:val="pt-BR"/>
        </w:rPr>
        <w:t xml:space="preserve"> XXXXXX</w:t>
      </w:r>
      <w:r w:rsidRPr="006E2DE9">
        <w:rPr>
          <w:rFonts w:ascii="Arial" w:hAnsi="Arial" w:cs="Arial"/>
          <w:sz w:val="20"/>
          <w:lang w:val="pt-BR"/>
        </w:rPr>
        <w:t xml:space="preserve"> e conta corrente n°.</w:t>
      </w:r>
      <w:r>
        <w:rPr>
          <w:rFonts w:ascii="Arial" w:hAnsi="Arial" w:cs="Arial"/>
          <w:sz w:val="20"/>
          <w:lang w:val="pt-BR"/>
        </w:rPr>
        <w:t>XXXXX.</w:t>
      </w:r>
    </w:p>
    <w:p w:rsidR="00AC1DF4" w:rsidRPr="00AD1ED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 xml:space="preserve">2.3. </w:t>
      </w:r>
      <w:r w:rsidRPr="006E2DE9">
        <w:rPr>
          <w:rFonts w:ascii="Arial" w:hAnsi="Arial" w:cs="Arial"/>
          <w:sz w:val="20"/>
          <w:lang w:val="pt-BR"/>
        </w:rPr>
        <w:t xml:space="preserve">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recolherá ao</w:t>
      </w:r>
      <w:r w:rsidR="00336E95" w:rsidRPr="00336E95">
        <w:rPr>
          <w:rFonts w:ascii="Arial" w:hAnsi="Arial" w:cs="Arial"/>
          <w:sz w:val="20"/>
          <w:lang w:val="pt-BR"/>
        </w:rPr>
        <w:t>Fundo Municipal de Esporte, Lazer e Recreação</w:t>
      </w:r>
      <w:r w:rsidRPr="006E2DE9">
        <w:rPr>
          <w:rFonts w:ascii="Arial" w:hAnsi="Arial" w:cs="Arial"/>
          <w:sz w:val="20"/>
          <w:lang w:val="pt-BR"/>
        </w:rPr>
        <w:t>, antes de findo o prazo para a prestação de contas, eventual saldo do incentivo não utilizado na realização do projeto, acrescido de eventuais rendimentos financeiros e devidamente atualizado desde a data do seu recebimento, juntando o respectivo comprovante à prestação de contas, a qual sem este, estará sujeita à rejeição e respectivos consectários.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2.4.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fica obrigado a comunicar imediatamente à </w:t>
      </w:r>
      <w:r>
        <w:rPr>
          <w:rFonts w:ascii="Arial" w:hAnsi="Arial" w:cs="Arial"/>
          <w:sz w:val="20"/>
          <w:lang w:val="pt-BR"/>
        </w:rPr>
        <w:t>CINCE</w:t>
      </w:r>
      <w:r w:rsidR="00203553">
        <w:rPr>
          <w:rFonts w:ascii="Arial" w:hAnsi="Arial" w:cs="Arial"/>
          <w:sz w:val="20"/>
          <w:lang w:val="pt-BR"/>
        </w:rPr>
        <w:t xml:space="preserve"> quando o patrocinador</w:t>
      </w:r>
      <w:r w:rsidRPr="006E2DE9">
        <w:rPr>
          <w:rFonts w:ascii="Arial" w:hAnsi="Arial" w:cs="Arial"/>
          <w:sz w:val="20"/>
          <w:lang w:val="pt-BR"/>
        </w:rPr>
        <w:t xml:space="preserve"> deixar de repassar os recursos no valor e forma propostos, informando se o fato compromete de alguma forma a realização do projeto aprovado e, em sendo possível, já instruída com os esclarecimentos respectivos por parte do </w:t>
      </w:r>
      <w:r w:rsidR="00203553">
        <w:rPr>
          <w:rFonts w:ascii="Arial" w:hAnsi="Arial" w:cs="Arial"/>
          <w:sz w:val="20"/>
          <w:lang w:val="pt-BR"/>
        </w:rPr>
        <w:t>patrocinador</w:t>
      </w:r>
      <w:r w:rsidRPr="006E2DE9">
        <w:rPr>
          <w:rFonts w:ascii="Arial" w:hAnsi="Arial" w:cs="Arial"/>
          <w:sz w:val="20"/>
          <w:lang w:val="pt-BR"/>
        </w:rPr>
        <w:t>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794C">
        <w:rPr>
          <w:rFonts w:ascii="Arial" w:hAnsi="Arial" w:cs="Arial"/>
          <w:b/>
          <w:sz w:val="20"/>
          <w:lang w:val="pt-BR"/>
        </w:rPr>
        <w:t>2.4.1.</w:t>
      </w:r>
      <w:r w:rsidRPr="006E2DE9">
        <w:rPr>
          <w:rFonts w:ascii="Arial" w:hAnsi="Arial" w:cs="Arial"/>
          <w:sz w:val="20"/>
          <w:lang w:val="pt-BR"/>
        </w:rPr>
        <w:t xml:space="preserve"> Nessa hipótese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poderá: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 xml:space="preserve">a) apresentar novo </w:t>
      </w:r>
      <w:r w:rsidR="00203553">
        <w:rPr>
          <w:rFonts w:ascii="Arial" w:hAnsi="Arial" w:cs="Arial"/>
          <w:sz w:val="20"/>
          <w:lang w:val="pt-BR"/>
        </w:rPr>
        <w:t>patrocinador</w:t>
      </w:r>
      <w:r w:rsidRPr="006E2DE9">
        <w:rPr>
          <w:rFonts w:ascii="Arial" w:hAnsi="Arial" w:cs="Arial"/>
          <w:sz w:val="20"/>
          <w:lang w:val="pt-BR"/>
        </w:rPr>
        <w:t>;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>b) recolher os recursos já recebidos ao</w:t>
      </w:r>
      <w:r w:rsidR="00336E95" w:rsidRPr="00336E95">
        <w:rPr>
          <w:rFonts w:ascii="Arial" w:hAnsi="Arial" w:cs="Arial"/>
          <w:sz w:val="20"/>
          <w:lang w:val="pt-BR"/>
        </w:rPr>
        <w:t>Fundo Municipal de Esporte, Lazer e Recreação</w:t>
      </w:r>
      <w:r w:rsidRPr="006E2DE9">
        <w:rPr>
          <w:rFonts w:ascii="Arial" w:hAnsi="Arial" w:cs="Arial"/>
          <w:sz w:val="20"/>
          <w:lang w:val="pt-BR"/>
        </w:rPr>
        <w:t>;</w:t>
      </w:r>
    </w:p>
    <w:p w:rsidR="00AC1DF4" w:rsidRPr="00E83582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>c) quando parte dos recursos já tenha sido utilizada</w:t>
      </w:r>
      <w:r w:rsidR="00004D12">
        <w:rPr>
          <w:rFonts w:ascii="Arial" w:hAnsi="Arial" w:cs="Arial"/>
          <w:sz w:val="20"/>
          <w:lang w:val="pt-BR"/>
        </w:rPr>
        <w:t>,</w:t>
      </w:r>
      <w:r w:rsidRPr="006E2DE9">
        <w:rPr>
          <w:rFonts w:ascii="Arial" w:hAnsi="Arial" w:cs="Arial"/>
          <w:sz w:val="20"/>
          <w:lang w:val="pt-BR"/>
        </w:rPr>
        <w:t xml:space="preserve"> mas não houver condições de conclusão do projeto, apresentar proposta de produto compensatório, sujeita à aprovação da </w:t>
      </w:r>
      <w:r w:rsidRPr="006E2DE9">
        <w:rPr>
          <w:rFonts w:ascii="Arial" w:hAnsi="Arial" w:cs="Arial"/>
          <w:b/>
          <w:sz w:val="20"/>
          <w:lang w:val="pt-BR"/>
        </w:rPr>
        <w:t>S</w:t>
      </w:r>
      <w:r>
        <w:rPr>
          <w:rFonts w:ascii="Arial" w:hAnsi="Arial" w:cs="Arial"/>
          <w:b/>
          <w:sz w:val="20"/>
          <w:lang w:val="pt-BR"/>
        </w:rPr>
        <w:t>EME</w:t>
      </w:r>
      <w:r w:rsidRPr="006E2DE9">
        <w:rPr>
          <w:rFonts w:ascii="Arial" w:hAnsi="Arial" w:cs="Arial"/>
          <w:sz w:val="20"/>
          <w:lang w:val="pt-BR"/>
        </w:rPr>
        <w:t>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2.5.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deverá manter seu cadastro atualizado junto à </w:t>
      </w:r>
      <w:r>
        <w:rPr>
          <w:rFonts w:ascii="Arial" w:hAnsi="Arial" w:cs="Arial"/>
          <w:sz w:val="20"/>
          <w:lang w:val="pt-BR"/>
        </w:rPr>
        <w:t>CAPE</w:t>
      </w:r>
      <w:r w:rsidRPr="006E2DE9">
        <w:rPr>
          <w:rFonts w:ascii="Arial" w:hAnsi="Arial" w:cs="Arial"/>
          <w:sz w:val="20"/>
          <w:lang w:val="pt-BR"/>
        </w:rPr>
        <w:t xml:space="preserve">, até a decisão sobre a regularidade ou não da prestação de contas, sujeitando-se, em não o fazendo, à aplicação da penalidade prevista na </w:t>
      </w:r>
      <w:r>
        <w:rPr>
          <w:rFonts w:ascii="Arial" w:hAnsi="Arial" w:cs="Arial"/>
          <w:sz w:val="20"/>
          <w:lang w:val="pt-BR"/>
        </w:rPr>
        <w:t>letra b, inciso III do art.21 da Lei n. 15.928/13</w:t>
      </w:r>
      <w:r w:rsidRPr="006E2DE9">
        <w:rPr>
          <w:rFonts w:ascii="Arial" w:hAnsi="Arial" w:cs="Arial"/>
          <w:sz w:val="20"/>
          <w:lang w:val="pt-BR"/>
        </w:rPr>
        <w:t>.</w:t>
      </w:r>
    </w:p>
    <w:p w:rsidR="00AC1DF4" w:rsidRPr="00C00476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2.6.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está obrigado a apresentar o produto </w:t>
      </w:r>
      <w:r>
        <w:rPr>
          <w:rFonts w:ascii="Arial" w:hAnsi="Arial" w:cs="Arial"/>
          <w:sz w:val="20"/>
          <w:lang w:val="pt-BR"/>
        </w:rPr>
        <w:t>esportivo</w:t>
      </w:r>
      <w:r w:rsidRPr="006E2DE9">
        <w:rPr>
          <w:rFonts w:ascii="Arial" w:hAnsi="Arial" w:cs="Arial"/>
          <w:sz w:val="20"/>
          <w:lang w:val="pt-BR"/>
        </w:rPr>
        <w:t xml:space="preserve"> incentivado prioritariamente no âmbito territorial do Município, devendo constar de toda a sua divulgação </w:t>
      </w:r>
      <w:r>
        <w:rPr>
          <w:rFonts w:ascii="Arial" w:hAnsi="Arial" w:cs="Arial"/>
          <w:sz w:val="20"/>
          <w:lang w:val="pt-BR"/>
        </w:rPr>
        <w:t xml:space="preserve">o apoio institucional da Prefeitura do Município de São Paulo, conforme especificado no Manual de Divulgação da Lei Municipal de Incentivo ao Esporte. 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D02104">
        <w:rPr>
          <w:rFonts w:ascii="Arial" w:hAnsi="Arial" w:cs="Arial"/>
          <w:b/>
          <w:sz w:val="20"/>
          <w:lang w:val="pt-BR"/>
        </w:rPr>
        <w:t>2.6.1.</w:t>
      </w:r>
      <w:r w:rsidRPr="00D02104">
        <w:rPr>
          <w:rFonts w:ascii="Arial" w:hAnsi="Arial" w:cs="Arial"/>
          <w:sz w:val="20"/>
          <w:lang w:val="pt-BR"/>
        </w:rPr>
        <w:t xml:space="preserve"> Esta menção é obrigatória e será feita em igual proporção aos demais patrocinadores, e independentemente das despesas com a divulgação terem sido pagas com recursos obtidos através do incentivo, sob pena de rejeição da prestação de contas.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2.7.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autoriza o Município a utilizar </w:t>
      </w:r>
      <w:r w:rsidR="00BF2567">
        <w:rPr>
          <w:rFonts w:ascii="Arial" w:hAnsi="Arial" w:cs="Arial"/>
          <w:sz w:val="20"/>
          <w:lang w:val="pt-BR"/>
        </w:rPr>
        <w:t>as imagens, para fins não comerciais, podendo utilizar e exibir livremente os produtos a ele destinados e o material realizado conforme o projeto aprovado.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0757CA" w:rsidRDefault="000757CA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 xml:space="preserve">CLÁUSULA </w:t>
      </w:r>
      <w:r w:rsidR="00DA3C55">
        <w:rPr>
          <w:rFonts w:ascii="Arial" w:hAnsi="Arial" w:cs="Arial"/>
          <w:b/>
          <w:sz w:val="20"/>
          <w:lang w:val="pt-BR"/>
        </w:rPr>
        <w:t>TERCEIRA</w:t>
      </w:r>
      <w:r w:rsidRPr="006E2DE9">
        <w:rPr>
          <w:rFonts w:ascii="Arial" w:hAnsi="Arial" w:cs="Arial"/>
          <w:b/>
          <w:sz w:val="20"/>
          <w:lang w:val="pt-BR"/>
        </w:rPr>
        <w:t xml:space="preserve"> – Alterações no Projeto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3.1.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não poderá em nenh</w:t>
      </w:r>
      <w:r w:rsidR="00203553">
        <w:rPr>
          <w:rFonts w:ascii="Arial" w:hAnsi="Arial" w:cs="Arial"/>
          <w:sz w:val="20"/>
          <w:lang w:val="pt-BR"/>
        </w:rPr>
        <w:t>uma hipótese alterar o objeto esportivo</w:t>
      </w:r>
      <w:r w:rsidRPr="006E2DE9">
        <w:rPr>
          <w:rFonts w:ascii="Arial" w:hAnsi="Arial" w:cs="Arial"/>
          <w:sz w:val="20"/>
          <w:lang w:val="pt-BR"/>
        </w:rPr>
        <w:t xml:space="preserve"> do projeto aprovado e descrito na Cláusula 1 deste Termo.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3.2.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só poderá alterar outros itens do projeto descrito na Cláusula 1 deste Termo, mediante </w:t>
      </w:r>
      <w:r>
        <w:rPr>
          <w:rFonts w:ascii="Arial" w:hAnsi="Arial" w:cs="Arial"/>
          <w:sz w:val="20"/>
          <w:lang w:val="pt-BR"/>
        </w:rPr>
        <w:t>prévia e expressa autorização da SEME</w:t>
      </w:r>
      <w:r w:rsidRPr="006E2DE9">
        <w:rPr>
          <w:rFonts w:ascii="Arial" w:hAnsi="Arial" w:cs="Arial"/>
          <w:sz w:val="20"/>
          <w:lang w:val="pt-BR"/>
        </w:rPr>
        <w:t xml:space="preserve"> e</w:t>
      </w:r>
      <w:r w:rsidR="004A6B63">
        <w:rPr>
          <w:rFonts w:ascii="Arial" w:hAnsi="Arial" w:cs="Arial"/>
          <w:sz w:val="20"/>
          <w:lang w:val="pt-BR"/>
        </w:rPr>
        <w:t xml:space="preserve"> por formalização de</w:t>
      </w:r>
      <w:r w:rsidRPr="006E2DE9">
        <w:rPr>
          <w:rFonts w:ascii="Arial" w:hAnsi="Arial" w:cs="Arial"/>
          <w:sz w:val="20"/>
          <w:lang w:val="pt-BR"/>
        </w:rPr>
        <w:t xml:space="preserve"> aditamento do presente Termo. Para tanto,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>apresentará o pedido devidamente justificado e em tempo hábil para análise das instâncias técnicas competentes.</w:t>
      </w:r>
    </w:p>
    <w:p w:rsidR="00AC1DF4" w:rsidRPr="00AD1ED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E75D06">
        <w:rPr>
          <w:rFonts w:ascii="Arial" w:hAnsi="Arial" w:cs="Arial"/>
          <w:b/>
          <w:sz w:val="20"/>
          <w:lang w:val="pt-BR"/>
        </w:rPr>
        <w:t>3.3.</w:t>
      </w:r>
      <w:r w:rsidRPr="00E75D06">
        <w:rPr>
          <w:rFonts w:ascii="Arial" w:hAnsi="Arial" w:cs="Arial"/>
          <w:sz w:val="20"/>
          <w:lang w:val="pt-BR"/>
        </w:rPr>
        <w:t xml:space="preserve"> A prorrogação do prazo para conclusão do projeto também se sujeita às regras dos itens 3.1 e 3.2 anteriores, e não poderá ser autorizada por mais de duas vezes e nem por prazo que supere o dobro daquele inicialmente previsto no projeto.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3.4.Nenhum pedido</w:t>
      </w:r>
      <w:r w:rsidRPr="006E2DE9">
        <w:rPr>
          <w:rFonts w:ascii="Arial" w:hAnsi="Arial" w:cs="Arial"/>
          <w:sz w:val="20"/>
          <w:lang w:val="pt-BR"/>
        </w:rPr>
        <w:t xml:space="preserve"> de prorrogação de prazo ou de alteração do projeto </w:t>
      </w:r>
      <w:r w:rsidRPr="006E2DE9">
        <w:rPr>
          <w:rFonts w:ascii="Arial" w:hAnsi="Arial" w:cs="Arial"/>
          <w:b/>
          <w:sz w:val="20"/>
          <w:lang w:val="pt-BR"/>
        </w:rPr>
        <w:t>será recebido</w:t>
      </w:r>
      <w:r w:rsidRPr="006E2DE9">
        <w:rPr>
          <w:rFonts w:ascii="Arial" w:hAnsi="Arial" w:cs="Arial"/>
          <w:sz w:val="20"/>
          <w:lang w:val="pt-BR"/>
        </w:rPr>
        <w:t xml:space="preserve"> p</w:t>
      </w:r>
      <w:r w:rsidR="00004D12">
        <w:rPr>
          <w:rFonts w:ascii="Arial" w:hAnsi="Arial" w:cs="Arial"/>
          <w:sz w:val="20"/>
          <w:lang w:val="pt-BR"/>
        </w:rPr>
        <w:t>ela</w:t>
      </w:r>
      <w:r w:rsidRPr="006E2DE9">
        <w:rPr>
          <w:rFonts w:ascii="Arial" w:hAnsi="Arial" w:cs="Arial"/>
          <w:sz w:val="20"/>
          <w:lang w:val="pt-BR"/>
        </w:rPr>
        <w:t xml:space="preserve"> S</w:t>
      </w:r>
      <w:r>
        <w:rPr>
          <w:rFonts w:ascii="Arial" w:hAnsi="Arial" w:cs="Arial"/>
          <w:sz w:val="20"/>
          <w:lang w:val="pt-BR"/>
        </w:rPr>
        <w:t>EME</w:t>
      </w:r>
      <w:r w:rsidRPr="006E2DE9">
        <w:rPr>
          <w:rFonts w:ascii="Arial" w:hAnsi="Arial" w:cs="Arial"/>
          <w:sz w:val="20"/>
          <w:lang w:val="pt-BR"/>
        </w:rPr>
        <w:t xml:space="preserve">, se algum dos seus órgãos de fiscalização, </w:t>
      </w:r>
      <w:r w:rsidR="004A6B63">
        <w:rPr>
          <w:rFonts w:ascii="Arial" w:hAnsi="Arial" w:cs="Arial"/>
          <w:sz w:val="20"/>
          <w:lang w:val="pt-BR"/>
        </w:rPr>
        <w:t xml:space="preserve">especialmente </w:t>
      </w:r>
      <w:r w:rsidRPr="006E2DE9">
        <w:rPr>
          <w:rFonts w:ascii="Arial" w:hAnsi="Arial" w:cs="Arial"/>
          <w:sz w:val="20"/>
          <w:lang w:val="pt-BR"/>
        </w:rPr>
        <w:t xml:space="preserve">a </w:t>
      </w:r>
      <w:r>
        <w:rPr>
          <w:rFonts w:ascii="Arial" w:hAnsi="Arial" w:cs="Arial"/>
          <w:sz w:val="20"/>
          <w:lang w:val="pt-BR"/>
        </w:rPr>
        <w:t>CINCE ou a CAPE</w:t>
      </w:r>
      <w:r w:rsidRPr="006E2DE9">
        <w:rPr>
          <w:rFonts w:ascii="Arial" w:hAnsi="Arial" w:cs="Arial"/>
          <w:sz w:val="20"/>
          <w:lang w:val="pt-BR"/>
        </w:rPr>
        <w:t>, já tiver emitido notificação ou solicitação para cumprimento desse prazo ou adoção de alguma providência correspondente.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 xml:space="preserve">CLÁUSULA </w:t>
      </w:r>
      <w:r w:rsidR="00DA3C55">
        <w:rPr>
          <w:rFonts w:ascii="Arial" w:hAnsi="Arial" w:cs="Arial"/>
          <w:b/>
          <w:sz w:val="20"/>
          <w:lang w:val="pt-BR"/>
        </w:rPr>
        <w:t>QUARTA</w:t>
      </w:r>
      <w:r w:rsidRPr="006E2DE9">
        <w:rPr>
          <w:rFonts w:ascii="Arial" w:hAnsi="Arial" w:cs="Arial"/>
          <w:b/>
          <w:sz w:val="20"/>
          <w:lang w:val="pt-BR"/>
        </w:rPr>
        <w:t xml:space="preserve"> – Prestação de Contas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4.1.</w:t>
      </w:r>
      <w:r w:rsidRPr="006E2DE9">
        <w:rPr>
          <w:rFonts w:ascii="Arial" w:hAnsi="Arial" w:cs="Arial"/>
          <w:sz w:val="20"/>
          <w:lang w:val="pt-BR"/>
        </w:rPr>
        <w:t xml:space="preserve"> O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prestará contas sob dois aspectos: 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 xml:space="preserve">a) realização do produto </w:t>
      </w:r>
      <w:r w:rsidR="00196DDE">
        <w:rPr>
          <w:rFonts w:ascii="Arial" w:hAnsi="Arial" w:cs="Arial"/>
          <w:sz w:val="20"/>
          <w:lang w:val="pt-BR"/>
        </w:rPr>
        <w:t>esportivo</w:t>
      </w:r>
      <w:r w:rsidRPr="006E2DE9">
        <w:rPr>
          <w:rFonts w:ascii="Arial" w:hAnsi="Arial" w:cs="Arial"/>
          <w:sz w:val="20"/>
          <w:lang w:val="pt-BR"/>
        </w:rPr>
        <w:t>;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>b) contábil.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 xml:space="preserve">4.2. PRESTAÇÃO DE CONTAS – ASPECTO CONTÁBIL 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4.2.1.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prestará contas dos recursos recebidos, comprovando a utilização e sua correta destinação consoante orçamento aprovado, </w:t>
      </w:r>
      <w:r>
        <w:rPr>
          <w:rFonts w:ascii="Arial" w:hAnsi="Arial" w:cs="Arial"/>
          <w:sz w:val="20"/>
          <w:lang w:val="pt-BR"/>
        </w:rPr>
        <w:t>de acordo com a Portaria vigente.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4.2.2.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apresentará </w:t>
      </w:r>
      <w:r>
        <w:rPr>
          <w:rFonts w:ascii="Arial" w:hAnsi="Arial" w:cs="Arial"/>
          <w:sz w:val="20"/>
          <w:lang w:val="pt-BR"/>
        </w:rPr>
        <w:t>c</w:t>
      </w:r>
      <w:r w:rsidR="0063492D">
        <w:rPr>
          <w:rFonts w:ascii="Arial" w:hAnsi="Arial" w:cs="Arial"/>
          <w:sz w:val="20"/>
          <w:lang w:val="pt-BR"/>
        </w:rPr>
        <w:t>ó</w:t>
      </w:r>
      <w:r>
        <w:rPr>
          <w:rFonts w:ascii="Arial" w:hAnsi="Arial" w:cs="Arial"/>
          <w:sz w:val="20"/>
          <w:lang w:val="pt-BR"/>
        </w:rPr>
        <w:t>pias</w:t>
      </w:r>
      <w:r w:rsidRPr="006E2DE9">
        <w:rPr>
          <w:rFonts w:ascii="Arial" w:hAnsi="Arial" w:cs="Arial"/>
          <w:sz w:val="20"/>
          <w:lang w:val="pt-BR"/>
        </w:rPr>
        <w:t xml:space="preserve"> dos documentos contábeis exigidos, sendo que as </w:t>
      </w:r>
      <w:r>
        <w:rPr>
          <w:rFonts w:ascii="Arial" w:hAnsi="Arial" w:cs="Arial"/>
          <w:sz w:val="20"/>
          <w:lang w:val="pt-BR"/>
        </w:rPr>
        <w:t>mesmas</w:t>
      </w:r>
      <w:r w:rsidRPr="006E2DE9">
        <w:rPr>
          <w:rFonts w:ascii="Arial" w:hAnsi="Arial" w:cs="Arial"/>
          <w:sz w:val="20"/>
          <w:lang w:val="pt-BR"/>
        </w:rPr>
        <w:t xml:space="preserve"> serão juntadas ao processo respectivo e os </w:t>
      </w:r>
      <w:r w:rsidRPr="00E75D06">
        <w:rPr>
          <w:rFonts w:ascii="Arial" w:hAnsi="Arial" w:cs="Arial"/>
          <w:sz w:val="20"/>
          <w:lang w:val="pt-BR"/>
        </w:rPr>
        <w:t>originais ficarão</w:t>
      </w:r>
      <w:r>
        <w:rPr>
          <w:rFonts w:ascii="Arial" w:hAnsi="Arial" w:cs="Arial"/>
          <w:sz w:val="20"/>
          <w:lang w:val="pt-BR"/>
        </w:rPr>
        <w:t xml:space="preserve"> com o</w:t>
      </w:r>
      <w:r>
        <w:rPr>
          <w:rFonts w:ascii="Arial" w:hAnsi="Arial" w:cs="Arial"/>
          <w:b/>
          <w:sz w:val="20"/>
          <w:lang w:val="pt-BR"/>
        </w:rPr>
        <w:t>Proponente</w:t>
      </w:r>
      <w:r>
        <w:rPr>
          <w:rFonts w:ascii="Arial" w:hAnsi="Arial" w:cs="Arial"/>
          <w:sz w:val="20"/>
          <w:lang w:val="pt-BR"/>
        </w:rPr>
        <w:t xml:space="preserve">, que </w:t>
      </w:r>
      <w:r w:rsidRPr="006E2DE9">
        <w:rPr>
          <w:rFonts w:ascii="Arial" w:hAnsi="Arial" w:cs="Arial"/>
          <w:sz w:val="20"/>
          <w:lang w:val="pt-BR"/>
        </w:rPr>
        <w:t>deverá mantê-los sob sua guarda por até cinco anos após a aprovação formal das contas, para eventual fiscalização.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4.2.3.</w:t>
      </w:r>
      <w:r w:rsidRPr="006E2DE9">
        <w:rPr>
          <w:rFonts w:ascii="Arial" w:hAnsi="Arial" w:cs="Arial"/>
          <w:sz w:val="20"/>
          <w:lang w:val="pt-BR"/>
        </w:rPr>
        <w:t xml:space="preserve">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apresentará os extratos da conta bancária a que se refere a subcláusula 2.2. deste Termo, relativos a todo o período.</w:t>
      </w:r>
    </w:p>
    <w:p w:rsidR="00AC1DF4" w:rsidRPr="00E4185C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4.3. PRESTAÇÃO DE</w:t>
      </w:r>
      <w:r>
        <w:rPr>
          <w:rFonts w:ascii="Arial" w:hAnsi="Arial" w:cs="Arial"/>
          <w:b/>
          <w:sz w:val="20"/>
          <w:lang w:val="pt-BR"/>
        </w:rPr>
        <w:t xml:space="preserve"> CONTAS – REALIZAÇÃO DO PROJETO ESPORTIVO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 xml:space="preserve">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comprovará a realização ou distribuição do </w:t>
      </w:r>
      <w:r>
        <w:rPr>
          <w:rFonts w:ascii="Arial" w:hAnsi="Arial" w:cs="Arial"/>
          <w:sz w:val="20"/>
          <w:lang w:val="pt-BR"/>
        </w:rPr>
        <w:t>projeto esportivo</w:t>
      </w:r>
      <w:r w:rsidRPr="006E2DE9">
        <w:rPr>
          <w:rFonts w:ascii="Arial" w:hAnsi="Arial" w:cs="Arial"/>
          <w:sz w:val="20"/>
          <w:lang w:val="pt-BR"/>
        </w:rPr>
        <w:t xml:space="preserve"> através d</w:t>
      </w:r>
      <w:r>
        <w:rPr>
          <w:rFonts w:ascii="Arial" w:hAnsi="Arial" w:cs="Arial"/>
          <w:sz w:val="20"/>
          <w:lang w:val="pt-BR"/>
        </w:rPr>
        <w:t xml:space="preserve">a própria </w:t>
      </w:r>
      <w:r w:rsidRPr="00273562">
        <w:rPr>
          <w:rFonts w:ascii="Arial" w:hAnsi="Arial" w:cs="Arial"/>
          <w:sz w:val="20"/>
          <w:lang w:val="pt-BR"/>
        </w:rPr>
        <w:t>Exposição</w:t>
      </w:r>
      <w:r>
        <w:rPr>
          <w:rFonts w:ascii="Arial" w:hAnsi="Arial" w:cs="Arial"/>
          <w:sz w:val="20"/>
          <w:lang w:val="pt-BR"/>
        </w:rPr>
        <w:t xml:space="preserve"> do projeto esportivo, apresentação pública,fotos, vídeos, listas de presença entre outros propostos no projeto aprovado, </w:t>
      </w:r>
      <w:r w:rsidRPr="00273562">
        <w:rPr>
          <w:rFonts w:ascii="Arial" w:hAnsi="Arial" w:cs="Arial"/>
          <w:sz w:val="20"/>
          <w:lang w:val="pt-BR"/>
        </w:rPr>
        <w:t>como</w:t>
      </w:r>
      <w:r>
        <w:rPr>
          <w:rFonts w:ascii="Arial" w:hAnsi="Arial" w:cs="Arial"/>
          <w:sz w:val="20"/>
          <w:lang w:val="pt-BR"/>
        </w:rPr>
        <w:t xml:space="preserve"> também através d</w:t>
      </w:r>
      <w:r w:rsidRPr="006E2DE9"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z w:val="20"/>
          <w:lang w:val="pt-BR"/>
        </w:rPr>
        <w:t xml:space="preserve"> divulgação em jornais, revistas e publicações especializadas</w:t>
      </w:r>
      <w:r w:rsidRPr="006E2DE9">
        <w:rPr>
          <w:rFonts w:ascii="Arial" w:hAnsi="Arial" w:cs="Arial"/>
          <w:sz w:val="20"/>
          <w:lang w:val="pt-BR"/>
        </w:rPr>
        <w:t xml:space="preserve"> e, também:</w:t>
      </w:r>
    </w:p>
    <w:p w:rsidR="000757CA" w:rsidRDefault="000757CA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0757CA" w:rsidRDefault="000757CA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9A2DFB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4.3.1.</w:t>
      </w:r>
      <w:r w:rsidRPr="00273562">
        <w:rPr>
          <w:rFonts w:ascii="Arial" w:hAnsi="Arial" w:cs="Arial"/>
          <w:sz w:val="20"/>
          <w:lang w:val="pt-BR"/>
        </w:rPr>
        <w:t xml:space="preserve">encaminhamento, a </w:t>
      </w:r>
      <w:proofErr w:type="gramStart"/>
      <w:r w:rsidRPr="00273562">
        <w:rPr>
          <w:rFonts w:ascii="Arial" w:hAnsi="Arial" w:cs="Arial"/>
          <w:sz w:val="20"/>
          <w:lang w:val="pt-BR"/>
        </w:rPr>
        <w:t>CINCE,</w:t>
      </w:r>
      <w:proofErr w:type="gramEnd"/>
      <w:r w:rsidR="00004D12">
        <w:rPr>
          <w:rFonts w:ascii="Arial" w:hAnsi="Arial" w:cs="Arial"/>
          <w:sz w:val="20"/>
          <w:lang w:val="pt-BR"/>
        </w:rPr>
        <w:t xml:space="preserve">do Relatório de Prestação de Contas e </w:t>
      </w:r>
      <w:r w:rsidR="001E0BCF">
        <w:rPr>
          <w:rFonts w:ascii="Arial" w:hAnsi="Arial" w:cs="Arial"/>
          <w:sz w:val="20"/>
          <w:lang w:val="pt-BR"/>
        </w:rPr>
        <w:t>de</w:t>
      </w:r>
      <w:r w:rsidRPr="00273562">
        <w:rPr>
          <w:rFonts w:ascii="Arial" w:hAnsi="Arial" w:cs="Arial"/>
          <w:sz w:val="20"/>
          <w:lang w:val="pt-BR"/>
        </w:rPr>
        <w:t xml:space="preserve"> amostras do material de divulgação, uniformes, do projeto esportivo realizado, que possibilitem averiguar se esse produto final corresponde rigorosamente ao originalmente proposto</w:t>
      </w:r>
      <w:r w:rsidRPr="006E2DE9">
        <w:rPr>
          <w:rFonts w:ascii="Arial" w:hAnsi="Arial" w:cs="Arial"/>
          <w:sz w:val="20"/>
          <w:lang w:val="pt-BR"/>
        </w:rPr>
        <w:t xml:space="preserve"> no projeto aprovado e ao quanto descrito nos itens correspondentes da Cláusula 1 deste Termo e, para o mesmo fim, de </w:t>
      </w:r>
      <w:r w:rsidRPr="006E2DE9">
        <w:rPr>
          <w:rFonts w:ascii="Arial" w:hAnsi="Arial" w:cs="Arial"/>
          <w:i/>
          <w:sz w:val="20"/>
          <w:lang w:val="pt-BR"/>
        </w:rPr>
        <w:t>clippings</w:t>
      </w:r>
      <w:r w:rsidRPr="006E2DE9">
        <w:rPr>
          <w:rFonts w:ascii="Arial" w:hAnsi="Arial" w:cs="Arial"/>
          <w:sz w:val="20"/>
          <w:lang w:val="pt-BR"/>
        </w:rPr>
        <w:t xml:space="preserve">, fotos, </w:t>
      </w:r>
      <w:r>
        <w:rPr>
          <w:rFonts w:ascii="Arial" w:hAnsi="Arial" w:cs="Arial"/>
          <w:sz w:val="20"/>
          <w:lang w:val="pt-BR"/>
        </w:rPr>
        <w:t>inscrições,</w:t>
      </w:r>
      <w:r w:rsidRPr="006E2DE9">
        <w:rPr>
          <w:rFonts w:ascii="Arial" w:hAnsi="Arial" w:cs="Arial"/>
          <w:sz w:val="20"/>
          <w:lang w:val="pt-BR"/>
        </w:rPr>
        <w:t xml:space="preserve"> etc.;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4.3.2.</w:t>
      </w:r>
      <w:r w:rsidRPr="006E2DE9">
        <w:rPr>
          <w:rFonts w:ascii="Arial" w:hAnsi="Arial" w:cs="Arial"/>
          <w:sz w:val="20"/>
          <w:lang w:val="pt-BR"/>
        </w:rPr>
        <w:t xml:space="preserve"> comprovação da divulgação de ingressos a preços populares (quando for o caso)</w:t>
      </w:r>
      <w:r w:rsidR="00004D12">
        <w:rPr>
          <w:rFonts w:ascii="Arial" w:hAnsi="Arial" w:cs="Arial"/>
          <w:sz w:val="20"/>
          <w:lang w:val="pt-BR"/>
        </w:rPr>
        <w:t xml:space="preserve"> e cortesia</w:t>
      </w:r>
      <w:r w:rsidRPr="006E2DE9">
        <w:rPr>
          <w:rFonts w:ascii="Arial" w:hAnsi="Arial" w:cs="Arial"/>
          <w:sz w:val="20"/>
          <w:lang w:val="pt-BR"/>
        </w:rPr>
        <w:t>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4.4.</w:t>
      </w:r>
      <w:r w:rsidRPr="00273562">
        <w:rPr>
          <w:rFonts w:ascii="Arial" w:hAnsi="Arial" w:cs="Arial"/>
          <w:sz w:val="20"/>
          <w:lang w:val="pt-BR"/>
        </w:rPr>
        <w:t xml:space="preserve">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273562">
        <w:rPr>
          <w:rFonts w:ascii="Arial" w:hAnsi="Arial" w:cs="Arial"/>
          <w:sz w:val="20"/>
          <w:lang w:val="pt-BR"/>
        </w:rPr>
        <w:t xml:space="preserve"> encaminhará à </w:t>
      </w:r>
      <w:r>
        <w:rPr>
          <w:rFonts w:ascii="Arial" w:hAnsi="Arial" w:cs="Arial"/>
          <w:sz w:val="20"/>
          <w:lang w:val="pt-BR"/>
        </w:rPr>
        <w:t>CINCE</w:t>
      </w:r>
      <w:r w:rsidRPr="00273562">
        <w:rPr>
          <w:rFonts w:ascii="Arial" w:hAnsi="Arial" w:cs="Arial"/>
          <w:sz w:val="20"/>
          <w:lang w:val="pt-BR"/>
        </w:rPr>
        <w:t>, informações sobre a data de apresentação do projeto (data, local, horário, preço), até o décimo quinto dia do</w:t>
      </w:r>
      <w:r>
        <w:rPr>
          <w:rFonts w:ascii="Arial" w:hAnsi="Arial" w:cs="Arial"/>
          <w:sz w:val="20"/>
          <w:lang w:val="pt-BR"/>
        </w:rPr>
        <w:t xml:space="preserve"> mês anterior a sua realização para ciência.</w:t>
      </w:r>
    </w:p>
    <w:p w:rsidR="00336E95" w:rsidRDefault="00336E95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 xml:space="preserve">CLÁUSULA </w:t>
      </w:r>
      <w:r w:rsidR="00DA3C55">
        <w:rPr>
          <w:rFonts w:ascii="Arial" w:hAnsi="Arial" w:cs="Arial"/>
          <w:b/>
          <w:sz w:val="20"/>
          <w:lang w:val="pt-BR"/>
        </w:rPr>
        <w:t>QUINTA</w:t>
      </w:r>
      <w:r w:rsidRPr="006E2DE9">
        <w:rPr>
          <w:rFonts w:ascii="Arial" w:hAnsi="Arial" w:cs="Arial"/>
          <w:b/>
          <w:sz w:val="20"/>
          <w:lang w:val="pt-BR"/>
        </w:rPr>
        <w:t xml:space="preserve"> – Prazo para realização do projeto e apresentação da Prestação de Contas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5.1.</w:t>
      </w:r>
      <w:r w:rsidRPr="006E2DE9">
        <w:rPr>
          <w:rFonts w:ascii="Arial" w:hAnsi="Arial" w:cs="Arial"/>
          <w:sz w:val="20"/>
          <w:lang w:val="pt-BR"/>
        </w:rPr>
        <w:t xml:space="preserve"> O projeto </w:t>
      </w:r>
      <w:r>
        <w:rPr>
          <w:rFonts w:ascii="Arial" w:hAnsi="Arial" w:cs="Arial"/>
          <w:sz w:val="20"/>
          <w:lang w:val="pt-BR"/>
        </w:rPr>
        <w:t>nº XXX/2015 – “XXXXXXX</w:t>
      </w:r>
      <w:r w:rsidRPr="006E2DE9">
        <w:rPr>
          <w:rFonts w:ascii="Arial" w:hAnsi="Arial" w:cs="Arial"/>
          <w:sz w:val="20"/>
          <w:lang w:val="pt-BR"/>
        </w:rPr>
        <w:t xml:space="preserve">” será realizado no período de </w:t>
      </w:r>
      <w:r>
        <w:rPr>
          <w:rFonts w:ascii="Arial" w:hAnsi="Arial" w:cs="Arial"/>
          <w:sz w:val="20"/>
          <w:lang w:val="pt-BR"/>
        </w:rPr>
        <w:t>0X/0X</w:t>
      </w:r>
      <w:r w:rsidRPr="006E2DE9">
        <w:rPr>
          <w:rFonts w:ascii="Arial" w:hAnsi="Arial" w:cs="Arial"/>
          <w:sz w:val="20"/>
          <w:lang w:val="pt-BR"/>
        </w:rPr>
        <w:t>/</w:t>
      </w:r>
      <w:r>
        <w:rPr>
          <w:rFonts w:ascii="Arial" w:hAnsi="Arial" w:cs="Arial"/>
          <w:sz w:val="20"/>
          <w:lang w:val="pt-BR"/>
        </w:rPr>
        <w:t>2016</w:t>
      </w:r>
      <w:r w:rsidRPr="006E2DE9">
        <w:rPr>
          <w:rFonts w:ascii="Arial" w:hAnsi="Arial" w:cs="Arial"/>
          <w:sz w:val="20"/>
          <w:lang w:val="pt-BR"/>
        </w:rPr>
        <w:t xml:space="preserve"> a </w:t>
      </w:r>
      <w:r>
        <w:rPr>
          <w:rFonts w:ascii="Arial" w:hAnsi="Arial" w:cs="Arial"/>
          <w:sz w:val="20"/>
          <w:lang w:val="pt-BR"/>
        </w:rPr>
        <w:t>XX</w:t>
      </w:r>
      <w:r w:rsidRPr="006E2DE9">
        <w:rPr>
          <w:rFonts w:ascii="Arial" w:hAnsi="Arial" w:cs="Arial"/>
          <w:sz w:val="20"/>
          <w:lang w:val="pt-BR"/>
        </w:rPr>
        <w:t>/</w:t>
      </w:r>
      <w:r>
        <w:rPr>
          <w:rFonts w:ascii="Arial" w:hAnsi="Arial" w:cs="Arial"/>
          <w:sz w:val="20"/>
          <w:lang w:val="pt-BR"/>
        </w:rPr>
        <w:t>0X</w:t>
      </w:r>
      <w:r w:rsidRPr="006E2DE9">
        <w:rPr>
          <w:rFonts w:ascii="Arial" w:hAnsi="Arial" w:cs="Arial"/>
          <w:sz w:val="20"/>
          <w:lang w:val="pt-BR"/>
        </w:rPr>
        <w:t>/</w:t>
      </w:r>
      <w:r>
        <w:rPr>
          <w:rFonts w:ascii="Arial" w:hAnsi="Arial" w:cs="Arial"/>
          <w:sz w:val="20"/>
          <w:lang w:val="pt-BR"/>
        </w:rPr>
        <w:t>2016</w:t>
      </w:r>
      <w:r w:rsidRPr="006E2DE9">
        <w:rPr>
          <w:rFonts w:ascii="Arial" w:hAnsi="Arial" w:cs="Arial"/>
          <w:sz w:val="20"/>
          <w:lang w:val="pt-BR"/>
        </w:rPr>
        <w:t xml:space="preserve"> e sua prestação de contas obedecerá à legislação vigente a época da respectiva apresentação, no seguinte prazo: </w:t>
      </w:r>
    </w:p>
    <w:p w:rsidR="00AC1DF4" w:rsidRPr="00F028E2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F028E2">
        <w:rPr>
          <w:rFonts w:ascii="Arial" w:hAnsi="Arial" w:cs="Arial"/>
          <w:b/>
          <w:sz w:val="20"/>
          <w:lang w:val="pt-BR"/>
        </w:rPr>
        <w:t>5.2.</w:t>
      </w:r>
      <w:r w:rsidRPr="00F028E2">
        <w:rPr>
          <w:rFonts w:ascii="Arial" w:hAnsi="Arial" w:cs="Arial"/>
          <w:sz w:val="20"/>
          <w:lang w:val="pt-BR"/>
        </w:rPr>
        <w:t xml:space="preserve"> Prazo para apresentação da prestação de contas:30 </w:t>
      </w:r>
      <w:r w:rsidR="00196DDE">
        <w:rPr>
          <w:rFonts w:ascii="Arial" w:hAnsi="Arial" w:cs="Arial"/>
          <w:sz w:val="20"/>
          <w:lang w:val="pt-BR"/>
        </w:rPr>
        <w:t xml:space="preserve">(trinta) </w:t>
      </w:r>
      <w:r w:rsidRPr="00F028E2">
        <w:rPr>
          <w:rFonts w:ascii="Arial" w:hAnsi="Arial" w:cs="Arial"/>
          <w:sz w:val="20"/>
          <w:lang w:val="pt-BR"/>
        </w:rPr>
        <w:t>dias após o término do projeto.</w:t>
      </w:r>
    </w:p>
    <w:p w:rsidR="00AC1DF4" w:rsidRPr="00F028E2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F028E2">
        <w:rPr>
          <w:rFonts w:ascii="Arial" w:hAnsi="Arial" w:cs="Arial"/>
          <w:sz w:val="20"/>
          <w:lang w:val="pt-BR"/>
        </w:rPr>
        <w:t xml:space="preserve">Data máxima de entrega da prestação de contas: </w:t>
      </w:r>
      <w:r w:rsidR="00196DDE">
        <w:rPr>
          <w:rFonts w:ascii="Arial" w:hAnsi="Arial" w:cs="Arial"/>
          <w:sz w:val="20"/>
          <w:lang w:val="pt-BR"/>
        </w:rPr>
        <w:t>XX</w:t>
      </w:r>
      <w:r w:rsidRPr="00F028E2">
        <w:rPr>
          <w:rFonts w:ascii="Arial" w:hAnsi="Arial" w:cs="Arial"/>
          <w:sz w:val="20"/>
          <w:lang w:val="pt-BR"/>
        </w:rPr>
        <w:t>/</w:t>
      </w:r>
      <w:r w:rsidR="00196DDE">
        <w:rPr>
          <w:rFonts w:ascii="Arial" w:hAnsi="Arial" w:cs="Arial"/>
          <w:sz w:val="20"/>
          <w:lang w:val="pt-BR"/>
        </w:rPr>
        <w:t>XX</w:t>
      </w:r>
      <w:r w:rsidRPr="00F028E2">
        <w:rPr>
          <w:rFonts w:ascii="Arial" w:hAnsi="Arial" w:cs="Arial"/>
          <w:sz w:val="20"/>
          <w:lang w:val="pt-BR"/>
        </w:rPr>
        <w:t>/201</w:t>
      </w:r>
      <w:r w:rsidR="00196DDE">
        <w:rPr>
          <w:rFonts w:ascii="Arial" w:hAnsi="Arial" w:cs="Arial"/>
          <w:sz w:val="20"/>
          <w:lang w:val="pt-BR"/>
        </w:rPr>
        <w:t>X</w:t>
      </w:r>
      <w:r>
        <w:rPr>
          <w:rFonts w:ascii="Arial" w:hAnsi="Arial" w:cs="Arial"/>
          <w:sz w:val="20"/>
          <w:lang w:val="pt-BR"/>
        </w:rPr>
        <w:t>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F028E2">
        <w:rPr>
          <w:rFonts w:ascii="Arial" w:hAnsi="Arial" w:cs="Arial"/>
          <w:b/>
          <w:sz w:val="20"/>
          <w:lang w:val="pt-BR"/>
        </w:rPr>
        <w:t xml:space="preserve">5.3. </w:t>
      </w:r>
      <w:r w:rsidRPr="00F028E2">
        <w:rPr>
          <w:rFonts w:ascii="Arial" w:hAnsi="Arial" w:cs="Arial"/>
          <w:sz w:val="20"/>
          <w:lang w:val="pt-BR"/>
        </w:rPr>
        <w:t>Prazo para apresentação da prestação d</w:t>
      </w:r>
      <w:r w:rsidR="00BC24A6">
        <w:rPr>
          <w:rFonts w:ascii="Arial" w:hAnsi="Arial" w:cs="Arial"/>
          <w:sz w:val="20"/>
          <w:lang w:val="pt-BR"/>
        </w:rPr>
        <w:t>e contas parcial (quando couber</w:t>
      </w:r>
      <w:r w:rsidRPr="00F028E2">
        <w:rPr>
          <w:rFonts w:ascii="Arial" w:hAnsi="Arial" w:cs="Arial"/>
          <w:sz w:val="20"/>
          <w:lang w:val="pt-BR"/>
        </w:rPr>
        <w:t>): __/__/__</w:t>
      </w:r>
      <w:r>
        <w:rPr>
          <w:rFonts w:ascii="Arial" w:hAnsi="Arial" w:cs="Arial"/>
          <w:sz w:val="20"/>
          <w:lang w:val="pt-BR"/>
        </w:rPr>
        <w:t>.</w:t>
      </w:r>
    </w:p>
    <w:p w:rsidR="00336E95" w:rsidRDefault="00336E95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BC24A6">
        <w:rPr>
          <w:rFonts w:ascii="Arial" w:hAnsi="Arial" w:cs="Arial"/>
          <w:b/>
          <w:sz w:val="20"/>
          <w:lang w:val="pt-BR"/>
        </w:rPr>
        <w:t xml:space="preserve">CLÁUSULA </w:t>
      </w:r>
      <w:r w:rsidR="00DA3C55">
        <w:rPr>
          <w:rFonts w:ascii="Arial" w:hAnsi="Arial" w:cs="Arial"/>
          <w:b/>
          <w:sz w:val="20"/>
          <w:lang w:val="pt-BR"/>
        </w:rPr>
        <w:t>SEXTA</w:t>
      </w:r>
      <w:r w:rsidRPr="00BC24A6">
        <w:rPr>
          <w:rFonts w:ascii="Arial" w:hAnsi="Arial" w:cs="Arial"/>
          <w:b/>
          <w:sz w:val="20"/>
          <w:lang w:val="pt-BR"/>
        </w:rPr>
        <w:t xml:space="preserve"> – Análise da Prestação de Contas</w:t>
      </w:r>
    </w:p>
    <w:p w:rsidR="00AC1DF4" w:rsidRPr="00BC24A6" w:rsidRDefault="00BC24A6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2C50AD">
        <w:rPr>
          <w:rFonts w:ascii="Arial" w:hAnsi="Arial" w:cs="Arial"/>
          <w:b/>
          <w:sz w:val="20"/>
          <w:lang w:val="pt-BR"/>
        </w:rPr>
        <w:t xml:space="preserve">6.1. </w:t>
      </w:r>
      <w:r w:rsidRPr="002C50AD">
        <w:rPr>
          <w:rFonts w:ascii="Arial" w:hAnsi="Arial" w:cs="Arial"/>
          <w:sz w:val="20"/>
          <w:lang w:val="pt-BR"/>
        </w:rPr>
        <w:t>A CINCE manifestar-se-á sobre a realização do objeto do projeto</w:t>
      </w:r>
      <w:r w:rsidR="00791AF8">
        <w:rPr>
          <w:rFonts w:ascii="Arial" w:hAnsi="Arial" w:cs="Arial"/>
          <w:sz w:val="20"/>
          <w:lang w:val="pt-BR"/>
        </w:rPr>
        <w:t xml:space="preserve"> emitindo laudo de avaliação, ficando a análise de prestação de contas</w:t>
      </w:r>
      <w:r w:rsidRPr="002C50AD">
        <w:rPr>
          <w:rFonts w:ascii="Arial" w:hAnsi="Arial" w:cs="Arial"/>
          <w:sz w:val="20"/>
          <w:lang w:val="pt-BR"/>
        </w:rPr>
        <w:t xml:space="preserve"> contábil</w:t>
      </w:r>
      <w:r w:rsidR="00791AF8">
        <w:rPr>
          <w:rFonts w:ascii="Arial" w:hAnsi="Arial" w:cs="Arial"/>
          <w:sz w:val="20"/>
          <w:lang w:val="pt-BR"/>
        </w:rPr>
        <w:t>sob responsabilidade de setor próprio da SEME</w:t>
      </w:r>
      <w:r w:rsidRPr="002C50AD">
        <w:rPr>
          <w:rFonts w:ascii="Arial" w:hAnsi="Arial" w:cs="Arial"/>
          <w:sz w:val="20"/>
          <w:lang w:val="pt-BR"/>
        </w:rPr>
        <w:t>.</w:t>
      </w:r>
    </w:p>
    <w:p w:rsidR="00AC1DF4" w:rsidRPr="00BC24A6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BC24A6">
        <w:rPr>
          <w:rFonts w:ascii="Arial" w:hAnsi="Arial" w:cs="Arial"/>
          <w:b/>
          <w:sz w:val="20"/>
          <w:lang w:val="pt-BR"/>
        </w:rPr>
        <w:t>6.1.1</w:t>
      </w:r>
      <w:r w:rsidRPr="00BC24A6">
        <w:rPr>
          <w:rFonts w:ascii="Arial" w:hAnsi="Arial" w:cs="Arial"/>
          <w:sz w:val="20"/>
          <w:lang w:val="pt-BR"/>
        </w:rPr>
        <w:t xml:space="preserve"> Seja qual for o resultado da análise da prestação de contas, o </w:t>
      </w:r>
      <w:r w:rsidRPr="00BC24A6">
        <w:rPr>
          <w:rFonts w:ascii="Arial" w:hAnsi="Arial" w:cs="Arial"/>
          <w:b/>
          <w:sz w:val="20"/>
          <w:lang w:val="pt-BR"/>
        </w:rPr>
        <w:t>Proponente</w:t>
      </w:r>
      <w:r w:rsidRPr="00BC24A6">
        <w:rPr>
          <w:rFonts w:ascii="Arial" w:hAnsi="Arial" w:cs="Arial"/>
          <w:sz w:val="20"/>
          <w:lang w:val="pt-BR"/>
        </w:rPr>
        <w:t xml:space="preserve"> não terá direito à devolução ou ressarcimento pelos produtos entregues ao Município, por força do plano de distribuição ou em razão da fiscalização do projeto.</w:t>
      </w:r>
    </w:p>
    <w:p w:rsidR="00AC1DF4" w:rsidRPr="000B197A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0B197A">
        <w:rPr>
          <w:rFonts w:ascii="Arial" w:hAnsi="Arial" w:cs="Arial"/>
          <w:b/>
          <w:sz w:val="20"/>
          <w:lang w:val="pt-BR"/>
        </w:rPr>
        <w:t xml:space="preserve">6.2. TERMO DE </w:t>
      </w:r>
      <w:r w:rsidR="000B197A" w:rsidRPr="000B197A">
        <w:rPr>
          <w:rFonts w:ascii="Arial" w:hAnsi="Arial" w:cs="Arial"/>
          <w:b/>
          <w:sz w:val="20"/>
          <w:lang w:val="pt-BR"/>
        </w:rPr>
        <w:t xml:space="preserve">INCENTIVO E </w:t>
      </w:r>
      <w:r w:rsidRPr="000B197A">
        <w:rPr>
          <w:rFonts w:ascii="Arial" w:hAnsi="Arial" w:cs="Arial"/>
          <w:b/>
          <w:sz w:val="20"/>
          <w:lang w:val="pt-BR"/>
        </w:rPr>
        <w:t>RESPONSABILIDADE CUMPRIDO – PROJETO REALIZADO INTEGRALMENTE</w:t>
      </w:r>
    </w:p>
    <w:p w:rsidR="00AC1DF4" w:rsidRPr="000B197A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197A">
        <w:rPr>
          <w:rFonts w:ascii="Arial" w:hAnsi="Arial" w:cs="Arial"/>
          <w:b/>
          <w:sz w:val="20"/>
          <w:lang w:val="pt-BR"/>
        </w:rPr>
        <w:t>6.2.1.</w:t>
      </w:r>
      <w:r w:rsidRPr="000B197A">
        <w:rPr>
          <w:rFonts w:ascii="Arial" w:hAnsi="Arial" w:cs="Arial"/>
          <w:sz w:val="20"/>
          <w:lang w:val="pt-BR"/>
        </w:rPr>
        <w:t xml:space="preserve"> Este </w:t>
      </w:r>
      <w:r w:rsidR="000B197A" w:rsidRPr="000B197A">
        <w:rPr>
          <w:rFonts w:ascii="Arial" w:hAnsi="Arial" w:cs="Arial"/>
          <w:sz w:val="20"/>
          <w:lang w:val="pt-BR"/>
        </w:rPr>
        <w:t xml:space="preserve">ajuste </w:t>
      </w:r>
      <w:r w:rsidRPr="000B197A">
        <w:rPr>
          <w:rFonts w:ascii="Arial" w:hAnsi="Arial" w:cs="Arial"/>
          <w:sz w:val="20"/>
          <w:lang w:val="pt-BR"/>
        </w:rPr>
        <w:t xml:space="preserve">será considerado </w:t>
      </w:r>
      <w:r w:rsidRPr="000B197A">
        <w:rPr>
          <w:rFonts w:ascii="Arial" w:hAnsi="Arial" w:cs="Arial"/>
          <w:b/>
          <w:sz w:val="20"/>
          <w:lang w:val="pt-BR"/>
        </w:rPr>
        <w:t>cumprido</w:t>
      </w:r>
      <w:r w:rsidRPr="000B197A">
        <w:rPr>
          <w:rFonts w:ascii="Arial" w:hAnsi="Arial" w:cs="Arial"/>
          <w:sz w:val="20"/>
          <w:lang w:val="pt-BR"/>
        </w:rPr>
        <w:t xml:space="preserve"> pelo </w:t>
      </w:r>
      <w:r w:rsidRPr="000B197A">
        <w:rPr>
          <w:rFonts w:ascii="Arial" w:hAnsi="Arial" w:cs="Arial"/>
          <w:b/>
          <w:sz w:val="20"/>
          <w:lang w:val="pt-BR"/>
        </w:rPr>
        <w:t>Proponente</w:t>
      </w:r>
      <w:r w:rsidRPr="000B197A">
        <w:rPr>
          <w:rFonts w:ascii="Arial" w:hAnsi="Arial" w:cs="Arial"/>
          <w:sz w:val="20"/>
          <w:lang w:val="pt-BR"/>
        </w:rPr>
        <w:t xml:space="preserve"> quando a prestação de contas for aprovada sob ambos os aspectos, em razão de o projeto esportivo ter sido realizado integralmente conforme proposto tanto quanto à concretização e qualidade de seus produtos e subprodutos quanto em relação à comprovação da correta destinação dos valores recebidos.</w:t>
      </w:r>
    </w:p>
    <w:p w:rsidR="00AC1DF4" w:rsidRPr="000B197A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197A">
        <w:rPr>
          <w:rFonts w:ascii="Arial" w:hAnsi="Arial" w:cs="Arial"/>
          <w:b/>
          <w:sz w:val="20"/>
          <w:lang w:val="pt-BR"/>
        </w:rPr>
        <w:t xml:space="preserve">6.3.TERMO DE </w:t>
      </w:r>
      <w:r w:rsidR="000B197A" w:rsidRPr="000B197A">
        <w:rPr>
          <w:rFonts w:ascii="Arial" w:hAnsi="Arial" w:cs="Arial"/>
          <w:b/>
          <w:sz w:val="20"/>
          <w:lang w:val="pt-BR"/>
        </w:rPr>
        <w:t xml:space="preserve">INCENTIVO E </w:t>
      </w:r>
      <w:r w:rsidRPr="000B197A">
        <w:rPr>
          <w:rFonts w:ascii="Arial" w:hAnsi="Arial" w:cs="Arial"/>
          <w:b/>
          <w:sz w:val="20"/>
          <w:lang w:val="pt-BR"/>
        </w:rPr>
        <w:t>RESPONSABILIDADE DESCUMPRIDO – PROJETO NÃO REALIZADO</w:t>
      </w:r>
    </w:p>
    <w:p w:rsidR="00AC1DF4" w:rsidRPr="000B197A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197A">
        <w:rPr>
          <w:rFonts w:ascii="Arial" w:hAnsi="Arial" w:cs="Arial"/>
          <w:b/>
          <w:sz w:val="20"/>
          <w:lang w:val="pt-BR"/>
        </w:rPr>
        <w:t xml:space="preserve">6.3.1. </w:t>
      </w:r>
      <w:r w:rsidR="000B197A" w:rsidRPr="000B197A">
        <w:rPr>
          <w:rFonts w:ascii="Arial" w:hAnsi="Arial" w:cs="Arial"/>
          <w:sz w:val="20"/>
          <w:lang w:val="pt-BR"/>
        </w:rPr>
        <w:t xml:space="preserve">Este ajuste </w:t>
      </w:r>
      <w:r w:rsidRPr="000B197A">
        <w:rPr>
          <w:rFonts w:ascii="Arial" w:hAnsi="Arial" w:cs="Arial"/>
          <w:sz w:val="20"/>
          <w:lang w:val="pt-BR"/>
        </w:rPr>
        <w:t xml:space="preserve">será considerado </w:t>
      </w:r>
      <w:r w:rsidRPr="000B197A">
        <w:rPr>
          <w:rFonts w:ascii="Arial" w:hAnsi="Arial" w:cs="Arial"/>
          <w:b/>
          <w:sz w:val="20"/>
          <w:lang w:val="pt-BR"/>
        </w:rPr>
        <w:t>descumprido</w:t>
      </w:r>
      <w:r w:rsidRPr="000B197A">
        <w:rPr>
          <w:rFonts w:ascii="Arial" w:hAnsi="Arial" w:cs="Arial"/>
          <w:sz w:val="20"/>
          <w:lang w:val="pt-BR"/>
        </w:rPr>
        <w:t xml:space="preserve"> pelo </w:t>
      </w:r>
      <w:r w:rsidRPr="000B197A">
        <w:rPr>
          <w:rFonts w:ascii="Arial" w:hAnsi="Arial" w:cs="Arial"/>
          <w:b/>
          <w:sz w:val="20"/>
          <w:lang w:val="pt-BR"/>
        </w:rPr>
        <w:t>Proponente</w:t>
      </w:r>
      <w:r w:rsidRPr="000B197A">
        <w:rPr>
          <w:rFonts w:ascii="Arial" w:hAnsi="Arial" w:cs="Arial"/>
          <w:sz w:val="20"/>
          <w:lang w:val="pt-BR"/>
        </w:rPr>
        <w:t>, nas seguintes hipóteses: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197A">
        <w:rPr>
          <w:rFonts w:ascii="Arial" w:hAnsi="Arial" w:cs="Arial"/>
          <w:sz w:val="20"/>
          <w:lang w:val="pt-BR"/>
        </w:rPr>
        <w:t xml:space="preserve">a) quando a prestação de contas não for apresentada no prazo estipulado na subcláusula 5.2. </w:t>
      </w:r>
      <w:proofErr w:type="gramStart"/>
      <w:r w:rsidRPr="000B197A">
        <w:rPr>
          <w:rFonts w:ascii="Arial" w:hAnsi="Arial" w:cs="Arial"/>
          <w:sz w:val="20"/>
          <w:lang w:val="pt-BR"/>
        </w:rPr>
        <w:t>deste</w:t>
      </w:r>
      <w:proofErr w:type="gramEnd"/>
      <w:r w:rsidRPr="000B197A">
        <w:rPr>
          <w:rFonts w:ascii="Arial" w:hAnsi="Arial" w:cs="Arial"/>
          <w:sz w:val="20"/>
          <w:lang w:val="pt-BR"/>
        </w:rPr>
        <w:t xml:space="preserve"> Termo, independente</w:t>
      </w:r>
      <w:r w:rsidR="003218CE">
        <w:rPr>
          <w:rFonts w:ascii="Arial" w:hAnsi="Arial" w:cs="Arial"/>
          <w:sz w:val="20"/>
          <w:lang w:val="pt-BR"/>
        </w:rPr>
        <w:t>mente</w:t>
      </w:r>
      <w:r w:rsidRPr="000B197A">
        <w:rPr>
          <w:rFonts w:ascii="Arial" w:hAnsi="Arial" w:cs="Arial"/>
          <w:sz w:val="20"/>
          <w:lang w:val="pt-BR"/>
        </w:rPr>
        <w:t xml:space="preserve"> de notificação</w:t>
      </w:r>
      <w:r w:rsidR="003218CE">
        <w:rPr>
          <w:rFonts w:ascii="Arial" w:hAnsi="Arial" w:cs="Arial"/>
          <w:sz w:val="20"/>
          <w:lang w:val="pt-BR"/>
        </w:rPr>
        <w:t>,</w:t>
      </w:r>
      <w:r w:rsidRPr="000B197A">
        <w:rPr>
          <w:rFonts w:ascii="Arial" w:hAnsi="Arial" w:cs="Arial"/>
          <w:sz w:val="20"/>
          <w:lang w:val="pt-BR"/>
        </w:rPr>
        <w:t xml:space="preserve"> ou</w:t>
      </w:r>
      <w:r w:rsidR="003218CE">
        <w:rPr>
          <w:rFonts w:ascii="Arial" w:hAnsi="Arial" w:cs="Arial"/>
          <w:sz w:val="20"/>
          <w:lang w:val="pt-BR"/>
        </w:rPr>
        <w:t xml:space="preserve"> quando</w:t>
      </w:r>
      <w:r w:rsidRPr="000B197A">
        <w:rPr>
          <w:rFonts w:ascii="Arial" w:hAnsi="Arial" w:cs="Arial"/>
          <w:sz w:val="20"/>
          <w:lang w:val="pt-BR"/>
        </w:rPr>
        <w:t xml:space="preserve"> não for aprovada por qualquer das instâncias de análise;</w:t>
      </w:r>
    </w:p>
    <w:p w:rsidR="000757CA" w:rsidRPr="000B197A" w:rsidRDefault="000757CA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AC1DF4" w:rsidRPr="000B197A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197A">
        <w:rPr>
          <w:rFonts w:ascii="Arial" w:hAnsi="Arial" w:cs="Arial"/>
          <w:sz w:val="20"/>
          <w:lang w:val="pt-BR"/>
        </w:rPr>
        <w:t>b) quando não for comprovada a realização de todos os produtos previstos no projeto ou quando estes não correspondam ao que foi aprovado;</w:t>
      </w:r>
    </w:p>
    <w:p w:rsidR="00AC1DF4" w:rsidRPr="000B197A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197A">
        <w:rPr>
          <w:rFonts w:ascii="Arial" w:hAnsi="Arial" w:cs="Arial"/>
          <w:sz w:val="20"/>
          <w:lang w:val="pt-BR"/>
        </w:rPr>
        <w:t>c) quando qualquer proibição ou exigência prevista neste Termo ou no Edital do qual decorre não for rigorosamente observada;</w:t>
      </w:r>
    </w:p>
    <w:p w:rsidR="00AC1DF4" w:rsidRPr="000B197A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197A">
        <w:rPr>
          <w:rFonts w:ascii="Arial" w:hAnsi="Arial" w:cs="Arial"/>
          <w:sz w:val="20"/>
          <w:lang w:val="pt-BR"/>
        </w:rPr>
        <w:t>d) quando não for comprovada a execução do plano de distribuição conforme subcláusula 1.6. deste Termo;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197A">
        <w:rPr>
          <w:rFonts w:ascii="Arial" w:hAnsi="Arial" w:cs="Arial"/>
          <w:sz w:val="20"/>
          <w:lang w:val="pt-BR"/>
        </w:rPr>
        <w:t>e) quando qualquer das exigências da Cláusula 4 deste Termo for descumprida.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C</w:t>
      </w:r>
      <w:r>
        <w:rPr>
          <w:rFonts w:ascii="Arial" w:hAnsi="Arial" w:cs="Arial"/>
          <w:b/>
          <w:sz w:val="20"/>
          <w:lang w:val="pt-BR"/>
        </w:rPr>
        <w:t>LÁUSULA</w:t>
      </w:r>
      <w:r w:rsidR="00DA3C55">
        <w:rPr>
          <w:rFonts w:ascii="Arial" w:hAnsi="Arial" w:cs="Arial"/>
          <w:b/>
          <w:sz w:val="20"/>
          <w:lang w:val="pt-BR"/>
        </w:rPr>
        <w:t>SÉTIMA</w:t>
      </w:r>
      <w:r w:rsidRPr="006E2DE9">
        <w:rPr>
          <w:rFonts w:ascii="Arial" w:hAnsi="Arial" w:cs="Arial"/>
          <w:b/>
          <w:sz w:val="20"/>
          <w:lang w:val="pt-BR"/>
        </w:rPr>
        <w:t xml:space="preserve"> – Glosa de Despesas</w:t>
      </w:r>
    </w:p>
    <w:p w:rsidR="00AC1DF4" w:rsidRPr="00E4185C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7.1.</w:t>
      </w:r>
      <w:r w:rsidRPr="006E2DE9">
        <w:rPr>
          <w:rFonts w:ascii="Arial" w:hAnsi="Arial" w:cs="Arial"/>
          <w:sz w:val="20"/>
          <w:lang w:val="pt-BR"/>
        </w:rPr>
        <w:t xml:space="preserve"> Serão glosadas as despesas realizadas pelo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que não estiverem previst</w:t>
      </w:r>
      <w:r>
        <w:rPr>
          <w:rFonts w:ascii="Arial" w:hAnsi="Arial" w:cs="Arial"/>
          <w:sz w:val="20"/>
          <w:lang w:val="pt-BR"/>
        </w:rPr>
        <w:t xml:space="preserve">as no orçamento aprovado, forem </w:t>
      </w:r>
      <w:r w:rsidRPr="006E2DE9">
        <w:rPr>
          <w:rFonts w:ascii="Arial" w:hAnsi="Arial" w:cs="Arial"/>
          <w:sz w:val="20"/>
          <w:lang w:val="pt-BR"/>
        </w:rPr>
        <w:t xml:space="preserve">maiores que o valor aprovado, ou cujo documento contábil apresentado não atenda </w:t>
      </w:r>
      <w:r w:rsidR="0063492D">
        <w:rPr>
          <w:rFonts w:ascii="Arial" w:hAnsi="Arial" w:cs="Arial"/>
          <w:sz w:val="20"/>
          <w:lang w:val="pt-BR"/>
        </w:rPr>
        <w:t>à</w:t>
      </w:r>
      <w:r w:rsidRPr="006E2DE9">
        <w:rPr>
          <w:rFonts w:ascii="Arial" w:hAnsi="Arial" w:cs="Arial"/>
          <w:sz w:val="20"/>
          <w:lang w:val="pt-BR"/>
        </w:rPr>
        <w:t>s normas gerais de contabilidade ou da portaria de prestação de contas em vigor.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7.2.</w:t>
      </w:r>
      <w:r w:rsidRPr="006E2DE9">
        <w:rPr>
          <w:rFonts w:ascii="Arial" w:hAnsi="Arial" w:cs="Arial"/>
          <w:sz w:val="20"/>
          <w:lang w:val="pt-BR"/>
        </w:rPr>
        <w:t xml:space="preserve"> Nenhuma prestação de contas será aprovada sem que sejam recolhidos ao</w:t>
      </w:r>
      <w:r w:rsidR="00336E95" w:rsidRPr="00336E95">
        <w:rPr>
          <w:rFonts w:ascii="Arial" w:hAnsi="Arial" w:cs="Arial"/>
          <w:sz w:val="20"/>
          <w:lang w:val="pt-BR"/>
        </w:rPr>
        <w:t>Fundo Municipal de Esporte, Lazer e Recreação</w:t>
      </w:r>
      <w:r w:rsidRPr="006E2DE9">
        <w:rPr>
          <w:rFonts w:ascii="Arial" w:hAnsi="Arial" w:cs="Arial"/>
          <w:sz w:val="20"/>
          <w:lang w:val="pt-BR"/>
        </w:rPr>
        <w:t xml:space="preserve"> os valores correspondentes às despesas glosadas pela fiscalização, </w:t>
      </w:r>
      <w:r w:rsidR="00D51025">
        <w:rPr>
          <w:rFonts w:ascii="Arial" w:hAnsi="Arial" w:cs="Arial"/>
          <w:sz w:val="20"/>
          <w:lang w:val="pt-BR"/>
        </w:rPr>
        <w:t xml:space="preserve">no prazo de 15 (quinze) dias, </w:t>
      </w:r>
      <w:r w:rsidRPr="006E2DE9">
        <w:rPr>
          <w:rFonts w:ascii="Arial" w:hAnsi="Arial" w:cs="Arial"/>
          <w:sz w:val="20"/>
          <w:lang w:val="pt-BR"/>
        </w:rPr>
        <w:t xml:space="preserve">devidamente atualizados a partir da data da </w:t>
      </w:r>
      <w:r w:rsidRPr="004D0BD6">
        <w:rPr>
          <w:rFonts w:ascii="Arial" w:hAnsi="Arial" w:cs="Arial"/>
          <w:sz w:val="20"/>
          <w:lang w:val="pt-BR"/>
        </w:rPr>
        <w:t>notificação</w:t>
      </w:r>
      <w:r w:rsidRPr="006E2DE9">
        <w:rPr>
          <w:rFonts w:ascii="Arial" w:hAnsi="Arial" w:cs="Arial"/>
          <w:sz w:val="20"/>
          <w:lang w:val="pt-BR"/>
        </w:rPr>
        <w:t xml:space="preserve"> até a data de seu efetivo recolhimento, acrescidos, ainda, de eventual rendimento financeiro, devendo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 apresentar o respectivo comprovante, sob pena de rejeição da prestação de contas.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2C50AD">
        <w:rPr>
          <w:rFonts w:ascii="Arial" w:hAnsi="Arial" w:cs="Arial"/>
          <w:b/>
          <w:sz w:val="20"/>
          <w:lang w:val="pt-BR"/>
        </w:rPr>
        <w:t>7.3.</w:t>
      </w:r>
      <w:r w:rsidR="00692D6E" w:rsidRPr="002C50AD">
        <w:rPr>
          <w:rFonts w:ascii="Arial" w:hAnsi="Arial" w:cs="Arial"/>
          <w:sz w:val="20"/>
          <w:lang w:val="pt-BR"/>
        </w:rPr>
        <w:t>Caberá pedido de reconsideração da decisão que glosar despesas da prestação de contas</w:t>
      </w:r>
      <w:r w:rsidR="00AD16B2" w:rsidRPr="002C50AD">
        <w:rPr>
          <w:rFonts w:ascii="Arial" w:hAnsi="Arial" w:cs="Arial"/>
          <w:sz w:val="20"/>
          <w:lang w:val="pt-BR"/>
        </w:rPr>
        <w:t xml:space="preserve">, no prazo improrrogável de 5 (cinco) dias úteis, </w:t>
      </w:r>
      <w:r w:rsidRPr="002C50AD">
        <w:rPr>
          <w:rFonts w:ascii="Arial" w:hAnsi="Arial" w:cs="Arial"/>
          <w:sz w:val="20"/>
          <w:lang w:val="pt-BR"/>
        </w:rPr>
        <w:t xml:space="preserve">dirigido à CINCE, desde que devidamente justificado e documentado, não bastando mera alegação do </w:t>
      </w:r>
      <w:r w:rsidRPr="002C50AD">
        <w:rPr>
          <w:rFonts w:ascii="Arial" w:hAnsi="Arial" w:cs="Arial"/>
          <w:b/>
          <w:sz w:val="20"/>
          <w:lang w:val="pt-BR"/>
        </w:rPr>
        <w:t>Proponente</w:t>
      </w:r>
      <w:r w:rsidRPr="002C50AD">
        <w:rPr>
          <w:rFonts w:ascii="Arial" w:hAnsi="Arial" w:cs="Arial"/>
          <w:sz w:val="20"/>
          <w:lang w:val="pt-BR"/>
        </w:rPr>
        <w:t xml:space="preserve">  quanto à sua regularidade.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7.4.</w:t>
      </w:r>
      <w:r w:rsidRPr="006E2DE9">
        <w:rPr>
          <w:rFonts w:ascii="Arial" w:hAnsi="Arial" w:cs="Arial"/>
          <w:sz w:val="20"/>
          <w:lang w:val="pt-BR"/>
        </w:rPr>
        <w:t xml:space="preserve"> Se a decisão for totalmente reconsiderada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>será notificado</w:t>
      </w:r>
      <w:r w:rsidR="00082CFB">
        <w:rPr>
          <w:rFonts w:ascii="Arial" w:hAnsi="Arial" w:cs="Arial"/>
          <w:sz w:val="20"/>
          <w:lang w:val="pt-BR"/>
        </w:rPr>
        <w:t xml:space="preserve"> e a prestação de contas será aprovada</w:t>
      </w:r>
      <w:r w:rsidRPr="006E2DE9">
        <w:rPr>
          <w:rFonts w:ascii="Arial" w:hAnsi="Arial" w:cs="Arial"/>
          <w:sz w:val="20"/>
          <w:lang w:val="pt-BR"/>
        </w:rPr>
        <w:t>;</w:t>
      </w: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7.5.</w:t>
      </w:r>
      <w:r w:rsidRPr="006E2DE9">
        <w:rPr>
          <w:rFonts w:ascii="Arial" w:hAnsi="Arial" w:cs="Arial"/>
          <w:sz w:val="20"/>
          <w:lang w:val="pt-BR"/>
        </w:rPr>
        <w:t xml:space="preserve"> Se a decisão for parcialmente reconsiderada ou </w:t>
      </w:r>
      <w:r w:rsidR="00384983">
        <w:rPr>
          <w:rFonts w:ascii="Arial" w:hAnsi="Arial" w:cs="Arial"/>
          <w:sz w:val="20"/>
          <w:lang w:val="pt-BR"/>
        </w:rPr>
        <w:t>integralmente mantida</w:t>
      </w:r>
      <w:r w:rsidRPr="006E2DE9">
        <w:rPr>
          <w:rFonts w:ascii="Arial" w:hAnsi="Arial" w:cs="Arial"/>
          <w:sz w:val="20"/>
          <w:lang w:val="pt-BR"/>
        </w:rPr>
        <w:t xml:space="preserve">,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será notificado e deverá proceder ao recolhimento do valor total ou parcial, de acordo com a </w:t>
      </w:r>
      <w:proofErr w:type="spellStart"/>
      <w:r w:rsidRPr="006E2DE9">
        <w:rPr>
          <w:rFonts w:ascii="Arial" w:hAnsi="Arial" w:cs="Arial"/>
          <w:sz w:val="20"/>
          <w:lang w:val="pt-BR"/>
        </w:rPr>
        <w:t>subcláusula</w:t>
      </w:r>
      <w:proofErr w:type="spellEnd"/>
      <w:r w:rsidRPr="006E2DE9">
        <w:rPr>
          <w:rFonts w:ascii="Arial" w:hAnsi="Arial" w:cs="Arial"/>
          <w:sz w:val="20"/>
          <w:lang w:val="pt-BR"/>
        </w:rPr>
        <w:t xml:space="preserve"> 7.2.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C</w:t>
      </w:r>
      <w:r>
        <w:rPr>
          <w:rFonts w:ascii="Arial" w:hAnsi="Arial" w:cs="Arial"/>
          <w:b/>
          <w:sz w:val="20"/>
          <w:lang w:val="pt-BR"/>
        </w:rPr>
        <w:t>LÁUSULA</w:t>
      </w:r>
      <w:r w:rsidR="000757CA">
        <w:rPr>
          <w:rFonts w:ascii="Arial" w:hAnsi="Arial" w:cs="Arial"/>
          <w:b/>
          <w:sz w:val="20"/>
          <w:lang w:val="pt-BR"/>
        </w:rPr>
        <w:t xml:space="preserve"> </w:t>
      </w:r>
      <w:r w:rsidR="00DA3C55">
        <w:rPr>
          <w:rFonts w:ascii="Arial" w:hAnsi="Arial" w:cs="Arial"/>
          <w:b/>
          <w:sz w:val="20"/>
          <w:lang w:val="pt-BR"/>
        </w:rPr>
        <w:t>OITAVA</w:t>
      </w:r>
      <w:r w:rsidRPr="006E2DE9">
        <w:rPr>
          <w:rFonts w:ascii="Arial" w:hAnsi="Arial" w:cs="Arial"/>
          <w:b/>
          <w:sz w:val="20"/>
          <w:lang w:val="pt-BR"/>
        </w:rPr>
        <w:t xml:space="preserve"> – Aprovação e Rejeição de Contas</w:t>
      </w:r>
    </w:p>
    <w:p w:rsidR="00AC1DF4" w:rsidRPr="00F5263A" w:rsidRDefault="00F5263A" w:rsidP="00F5263A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F5263A">
        <w:rPr>
          <w:rFonts w:ascii="Arial" w:hAnsi="Arial" w:cs="Arial"/>
          <w:b/>
          <w:sz w:val="20"/>
          <w:lang w:val="pt-BR"/>
        </w:rPr>
        <w:t>8.1.</w:t>
      </w:r>
      <w:r w:rsidR="00AC1DF4" w:rsidRPr="00F5263A">
        <w:rPr>
          <w:rFonts w:ascii="Arial" w:hAnsi="Arial" w:cs="Arial"/>
          <w:sz w:val="20"/>
          <w:lang w:val="pt-BR"/>
        </w:rPr>
        <w:t xml:space="preserve">Aprovadas as contas sob todos os aspectos pelas instâncias de análise competentes, o </w:t>
      </w:r>
      <w:r w:rsidR="00AC1DF4" w:rsidRPr="00F5263A">
        <w:rPr>
          <w:rFonts w:ascii="Arial" w:hAnsi="Arial" w:cs="Arial"/>
          <w:b/>
          <w:sz w:val="20"/>
          <w:lang w:val="pt-BR"/>
        </w:rPr>
        <w:t>Secretário Municipal de Esportes, Lazer e Recreação</w:t>
      </w:r>
      <w:r w:rsidR="00AC1DF4" w:rsidRPr="00F5263A">
        <w:rPr>
          <w:rFonts w:ascii="Arial" w:hAnsi="Arial" w:cs="Arial"/>
          <w:sz w:val="20"/>
          <w:lang w:val="pt-BR"/>
        </w:rPr>
        <w:t xml:space="preserve"> proferirá despacho, a ser publicado no Diário Oficial da Cidade, dando este Termo de Responsabilidade por cumprido e determinando o arquivamento do processo administrativo respectivo.</w:t>
      </w:r>
    </w:p>
    <w:p w:rsidR="00384A9C" w:rsidRDefault="00F5263A" w:rsidP="00F5263A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F5263A">
        <w:rPr>
          <w:rFonts w:ascii="Arial" w:hAnsi="Arial" w:cs="Arial"/>
          <w:b/>
          <w:sz w:val="20"/>
          <w:lang w:val="pt-BR"/>
        </w:rPr>
        <w:t>8.2.</w:t>
      </w:r>
      <w:proofErr w:type="gramEnd"/>
      <w:r w:rsidR="00AC1DF4" w:rsidRPr="00F5263A">
        <w:rPr>
          <w:rFonts w:ascii="Arial" w:hAnsi="Arial" w:cs="Arial"/>
          <w:sz w:val="20"/>
          <w:lang w:val="pt-BR"/>
        </w:rPr>
        <w:t xml:space="preserve">Rejeitadas as contas, o </w:t>
      </w:r>
      <w:r w:rsidR="00AC1DF4" w:rsidRPr="00F5263A">
        <w:rPr>
          <w:rFonts w:ascii="Arial" w:hAnsi="Arial" w:cs="Arial"/>
          <w:b/>
          <w:sz w:val="20"/>
          <w:lang w:val="pt-BR"/>
        </w:rPr>
        <w:t>Secretário Municipal de Esportes, Lazer e Recreação</w:t>
      </w:r>
      <w:r w:rsidR="00AC1DF4" w:rsidRPr="00F5263A">
        <w:rPr>
          <w:rFonts w:ascii="Arial" w:hAnsi="Arial" w:cs="Arial"/>
          <w:sz w:val="20"/>
          <w:lang w:val="pt-BR"/>
        </w:rPr>
        <w:t xml:space="preserve"> proferirá despacho, a ser publicado no Diário Oficial da Cidade, dando este Termo de Responsabilidade por descumprido, aplicando as penalidades devidas e determinando o recolhimento ao </w:t>
      </w:r>
      <w:r w:rsidR="00336E95" w:rsidRPr="00F5263A">
        <w:rPr>
          <w:rFonts w:ascii="Arial" w:hAnsi="Arial" w:cs="Arial"/>
          <w:sz w:val="20"/>
          <w:lang w:val="pt-BR"/>
        </w:rPr>
        <w:t>Fundo Municipal de Esporte, Lazer e Recreação</w:t>
      </w:r>
      <w:r w:rsidR="00AC1DF4" w:rsidRPr="00F5263A">
        <w:rPr>
          <w:rFonts w:ascii="Arial" w:hAnsi="Arial" w:cs="Arial"/>
          <w:sz w:val="20"/>
          <w:lang w:val="pt-BR"/>
        </w:rPr>
        <w:t xml:space="preserve">dos recursos recebidos como incentivo devidamente acrescidos de </w:t>
      </w:r>
    </w:p>
    <w:p w:rsidR="00384A9C" w:rsidRDefault="00384A9C" w:rsidP="00F5263A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AC1DF4" w:rsidRPr="00F5263A" w:rsidRDefault="00AC1DF4" w:rsidP="00F5263A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F5263A">
        <w:rPr>
          <w:rFonts w:ascii="Arial" w:hAnsi="Arial" w:cs="Arial"/>
          <w:sz w:val="20"/>
          <w:lang w:val="pt-BR"/>
        </w:rPr>
        <w:t>eventuais</w:t>
      </w:r>
      <w:proofErr w:type="gramEnd"/>
      <w:r w:rsidRPr="00F5263A">
        <w:rPr>
          <w:rFonts w:ascii="Arial" w:hAnsi="Arial" w:cs="Arial"/>
          <w:sz w:val="20"/>
          <w:lang w:val="pt-BR"/>
        </w:rPr>
        <w:t xml:space="preserve"> rendimentos financeiros e atualização monetária desde a data de seu recebimento</w:t>
      </w:r>
      <w:r w:rsidRPr="00F5263A">
        <w:rPr>
          <w:rFonts w:ascii="Arial" w:hAnsi="Arial" w:cs="Arial"/>
          <w:b/>
          <w:sz w:val="20"/>
          <w:lang w:val="pt-BR"/>
        </w:rPr>
        <w:t>, no prazo de 15 (quinze) dias contados da data da publicação.</w:t>
      </w:r>
    </w:p>
    <w:p w:rsidR="00AC1DF4" w:rsidRPr="006E2DE9" w:rsidRDefault="007B01CF" w:rsidP="00F526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8.2.1</w:t>
      </w:r>
      <w:r w:rsidR="00F5263A" w:rsidRPr="00F5263A">
        <w:rPr>
          <w:rFonts w:ascii="Arial" w:hAnsi="Arial" w:cs="Arial"/>
          <w:b/>
          <w:sz w:val="20"/>
          <w:szCs w:val="20"/>
        </w:rPr>
        <w:t>.</w:t>
      </w:r>
      <w:r w:rsidR="00AC1DF4" w:rsidRPr="006E2DE9">
        <w:rPr>
          <w:rFonts w:ascii="Arial" w:hAnsi="Arial" w:cs="Arial"/>
          <w:sz w:val="20"/>
          <w:szCs w:val="20"/>
        </w:rPr>
        <w:t xml:space="preserve">Efetuado o recolhimento pelo </w:t>
      </w:r>
      <w:r w:rsidR="00AC1DF4">
        <w:rPr>
          <w:rFonts w:ascii="Arial" w:hAnsi="Arial" w:cs="Arial"/>
          <w:b/>
          <w:sz w:val="20"/>
          <w:szCs w:val="20"/>
        </w:rPr>
        <w:t>Proponente</w:t>
      </w:r>
      <w:r w:rsidR="00AC1DF4" w:rsidRPr="006E2DE9">
        <w:rPr>
          <w:rFonts w:ascii="Arial" w:hAnsi="Arial" w:cs="Arial"/>
          <w:sz w:val="20"/>
          <w:szCs w:val="20"/>
        </w:rPr>
        <w:t xml:space="preserve">no prazo constante da subcláusula 8.2. o projeto será considerado PREJUDICADO, e arquivado o processo administrativo respectivo </w:t>
      </w:r>
      <w:r w:rsidR="00AC1DF4" w:rsidRPr="006E2DE9">
        <w:rPr>
          <w:rFonts w:ascii="Arial" w:hAnsi="Arial" w:cs="Arial"/>
          <w:b/>
          <w:sz w:val="20"/>
          <w:szCs w:val="20"/>
        </w:rPr>
        <w:t>sem aplicação de penalidades</w:t>
      </w:r>
      <w:r w:rsidR="00AC1DF4" w:rsidRPr="006E2DE9">
        <w:rPr>
          <w:rFonts w:ascii="Arial" w:hAnsi="Arial" w:cs="Arial"/>
          <w:sz w:val="20"/>
          <w:szCs w:val="20"/>
        </w:rPr>
        <w:t>, o mesmo ocorrendo na hipótese de indeferimento do recurso respectivo, desde que não existam indícios de prática de ato de improbidade.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C</w:t>
      </w:r>
      <w:r>
        <w:rPr>
          <w:rFonts w:ascii="Arial" w:hAnsi="Arial" w:cs="Arial"/>
          <w:b/>
          <w:sz w:val="20"/>
          <w:lang w:val="pt-BR"/>
        </w:rPr>
        <w:t>LÁUSULA</w:t>
      </w:r>
      <w:r w:rsidR="00DA3C55">
        <w:rPr>
          <w:rFonts w:ascii="Arial" w:hAnsi="Arial" w:cs="Arial"/>
          <w:b/>
          <w:sz w:val="20"/>
          <w:lang w:val="pt-BR"/>
        </w:rPr>
        <w:t>NONA</w:t>
      </w:r>
      <w:r w:rsidRPr="006E2DE9">
        <w:rPr>
          <w:rFonts w:ascii="Arial" w:hAnsi="Arial" w:cs="Arial"/>
          <w:b/>
          <w:sz w:val="20"/>
          <w:lang w:val="pt-BR"/>
        </w:rPr>
        <w:t xml:space="preserve"> – Inexecução ou Execução Irregular do Termo de Responsabilidade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9.1.</w:t>
      </w:r>
      <w:r w:rsidRPr="006E2DE9">
        <w:rPr>
          <w:rFonts w:ascii="Arial" w:hAnsi="Arial" w:cs="Arial"/>
          <w:sz w:val="20"/>
          <w:lang w:val="pt-BR"/>
        </w:rPr>
        <w:t xml:space="preserve"> O descumprimento das obrigações assumidas neste Termo ou decorrentes do Edital que lhe deu origem sujeitará o </w:t>
      </w:r>
      <w:r>
        <w:rPr>
          <w:rFonts w:ascii="Arial" w:hAnsi="Arial" w:cs="Arial"/>
          <w:b/>
          <w:sz w:val="20"/>
          <w:lang w:val="pt-BR"/>
        </w:rPr>
        <w:t>Proponente</w:t>
      </w:r>
      <w:r w:rsidRPr="006E2DE9">
        <w:rPr>
          <w:rFonts w:ascii="Arial" w:hAnsi="Arial" w:cs="Arial"/>
          <w:sz w:val="20"/>
          <w:lang w:val="pt-BR"/>
        </w:rPr>
        <w:t xml:space="preserve">a responder civil, penal e administrativamente, e também o sujeitará às penalidades previstas </w:t>
      </w:r>
      <w:r>
        <w:rPr>
          <w:rFonts w:ascii="Arial" w:hAnsi="Arial" w:cs="Arial"/>
          <w:sz w:val="20"/>
          <w:lang w:val="pt-BR"/>
        </w:rPr>
        <w:t>nos artigos 21, 22, 23, 24, 25,26 e 27 da Lei 15.928/13</w:t>
      </w:r>
      <w:r w:rsidR="001B1B32">
        <w:rPr>
          <w:rFonts w:ascii="Arial" w:hAnsi="Arial" w:cs="Arial"/>
          <w:sz w:val="20"/>
          <w:lang w:val="pt-BR"/>
        </w:rPr>
        <w:t xml:space="preserve"> conforme descritos abaixo:</w:t>
      </w:r>
    </w:p>
    <w:p w:rsidR="00BA15C1" w:rsidRPr="00A4442B" w:rsidRDefault="00A4442B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b/>
          <w:sz w:val="20"/>
          <w:lang w:val="pt-BR"/>
        </w:rPr>
        <w:t>9.1.</w:t>
      </w:r>
      <w:r w:rsidR="00BA15C1" w:rsidRPr="00A4442B">
        <w:rPr>
          <w:rFonts w:ascii="Arial" w:hAnsi="Arial" w:cs="Arial"/>
          <w:b/>
          <w:sz w:val="20"/>
          <w:lang w:val="pt-BR"/>
        </w:rPr>
        <w:t>1.</w:t>
      </w:r>
      <w:r w:rsidR="00BA15C1" w:rsidRPr="00A4442B">
        <w:rPr>
          <w:rFonts w:ascii="Arial" w:hAnsi="Arial" w:cs="Arial"/>
          <w:sz w:val="20"/>
          <w:lang w:val="pt-BR"/>
        </w:rPr>
        <w:t xml:space="preserve"> A inexecução do projeto beneficiado nos termos do</w:t>
      </w:r>
      <w:r>
        <w:rPr>
          <w:rFonts w:ascii="Arial" w:hAnsi="Arial" w:cs="Arial"/>
          <w:sz w:val="20"/>
          <w:lang w:val="pt-BR"/>
        </w:rPr>
        <w:t xml:space="preserve">s arts. 8º a 12da </w:t>
      </w:r>
      <w:r w:rsidR="00BA15C1" w:rsidRPr="00A4442B">
        <w:rPr>
          <w:rFonts w:ascii="Arial" w:hAnsi="Arial" w:cs="Arial"/>
          <w:sz w:val="20"/>
          <w:lang w:val="pt-BR"/>
        </w:rPr>
        <w:t>lei</w:t>
      </w:r>
      <w:r>
        <w:rPr>
          <w:rFonts w:ascii="Arial" w:hAnsi="Arial" w:cs="Arial"/>
          <w:sz w:val="20"/>
          <w:lang w:val="pt-BR"/>
        </w:rPr>
        <w:t xml:space="preserve"> de incentivo</w:t>
      </w:r>
      <w:r w:rsidR="00BA15C1" w:rsidRPr="00A4442B">
        <w:rPr>
          <w:rFonts w:ascii="Arial" w:hAnsi="Arial" w:cs="Arial"/>
          <w:sz w:val="20"/>
          <w:lang w:val="pt-BR"/>
        </w:rPr>
        <w:t>, ou a execução de forma diversa da proposta e dos termos constantes do ajuste que altere suas características fundamentais, garantida a defesa prévia, ensejará ao empreendedor: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I - advertência, que será aplicada pelo cometimento de irregularidades de menor potencial ofensivo, especialmente pelo não atendimento no prazo determinado de solicitações de esclarecimentos ou adoção de providências, e desde que ainda seja possível e útil instar o empreendedor a reconduzir o projeto às suas características originais, quando for essa a hipótese, limitada a três;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II - pagamento de multa de 0,5% (cinco décimos por cento) do valor do incentivo por dia de atraso na apresentação das prestações de contas, limitado a trinta dias, prazo após o qual incidirá a penalidade prevista no inciso V deste artigo, observado o § 3º do art. 23, e o projeto será considerado não realizado, com as consequências respectivas;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III - multa de 10% (dez por cento) sobre o valor total do incentivo, quando: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a) a prestação de contas for rejeitada pela não comprovação da divulgação do apoio da Municipalidade ao projeto;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b) o empreendedor não mantiver atualizado o seu cadastro perante a Comissão de Avaliação de Projetos Esportivos – CAPE;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IV - multa de 20% (vinte por cento) sobre o valor total do incentivo, quando: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a) não forem recolhidos ao Fundo Municipal de Esportes, Lazer e Recreação na forma e no prazo determinados, quaisquer valores devidos pelo empreendedor;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b) pela aplicação da terceira advertência;</w:t>
      </w:r>
    </w:p>
    <w:p w:rsidR="00384A9C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 xml:space="preserve">V - o pagamento de multa correspondente a até três vezes o valor do incentivo e suspensão, pelo prazo de </w:t>
      </w:r>
      <w:proofErr w:type="gramStart"/>
      <w:r w:rsidRPr="00A4442B">
        <w:rPr>
          <w:rFonts w:ascii="Arial" w:hAnsi="Arial" w:cs="Arial"/>
          <w:sz w:val="20"/>
          <w:lang w:val="pt-BR"/>
        </w:rPr>
        <w:t>2</w:t>
      </w:r>
      <w:proofErr w:type="gramEnd"/>
      <w:r w:rsidRPr="00A4442B">
        <w:rPr>
          <w:rFonts w:ascii="Arial" w:hAnsi="Arial" w:cs="Arial"/>
          <w:sz w:val="20"/>
          <w:lang w:val="pt-BR"/>
        </w:rPr>
        <w:t xml:space="preserve"> (dois) anos, do direito de contratar com o Município de São Paulo e dele receber </w:t>
      </w:r>
    </w:p>
    <w:p w:rsidR="00384A9C" w:rsidRDefault="00384A9C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384A9C" w:rsidRDefault="00384A9C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A4442B">
        <w:rPr>
          <w:rFonts w:ascii="Arial" w:hAnsi="Arial" w:cs="Arial"/>
          <w:sz w:val="20"/>
          <w:lang w:val="pt-BR"/>
        </w:rPr>
        <w:t>incentivos</w:t>
      </w:r>
      <w:proofErr w:type="gramEnd"/>
      <w:r w:rsidRPr="00A4442B">
        <w:rPr>
          <w:rFonts w:ascii="Arial" w:hAnsi="Arial" w:cs="Arial"/>
          <w:sz w:val="20"/>
          <w:lang w:val="pt-BR"/>
        </w:rPr>
        <w:t xml:space="preserve"> de qualquer natureza, observado o princípio da proporcionalidade e o princípio da dosimetria das penas, quando: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a) não realizar o projeto incentivado;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b) as prestações de contas forem integralmente rejeitadas;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c) não aplicar os recursos integralmente no projeto apresentado;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d) deixar de prestar as contas respectivas dentro do prazo previsto;</w:t>
      </w:r>
    </w:p>
    <w:p w:rsidR="00BA15C1" w:rsidRPr="00A4442B" w:rsidRDefault="00BA15C1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sz w:val="20"/>
          <w:lang w:val="pt-BR"/>
        </w:rPr>
        <w:t>VI - a rejeição da prestação de contas pela constatação de dolo, desvio do objeto ou recursos, ou, a critério da CAPE, pela falta que tenha relevante gravidade, corresponderá automaticamente à inabilitação pelo prazo de 5 (cinco) anos para recebimento de novos recursos.</w:t>
      </w:r>
    </w:p>
    <w:p w:rsidR="00BA15C1" w:rsidRPr="00A4442B" w:rsidRDefault="00A4442B" w:rsidP="00A4442B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A4442B">
        <w:rPr>
          <w:rFonts w:ascii="Arial" w:hAnsi="Arial" w:cs="Arial"/>
          <w:b/>
          <w:sz w:val="20"/>
          <w:lang w:val="pt-BR"/>
        </w:rPr>
        <w:t>9.1.1.1</w:t>
      </w:r>
      <w:r w:rsidR="00BA15C1" w:rsidRPr="00A4442B">
        <w:rPr>
          <w:rFonts w:ascii="Arial" w:hAnsi="Arial" w:cs="Arial"/>
          <w:sz w:val="20"/>
          <w:lang w:val="pt-BR"/>
        </w:rPr>
        <w:t xml:space="preserve">. Este </w:t>
      </w:r>
      <w:r>
        <w:rPr>
          <w:rFonts w:ascii="Arial" w:hAnsi="Arial" w:cs="Arial"/>
          <w:sz w:val="20"/>
          <w:lang w:val="pt-BR"/>
        </w:rPr>
        <w:t xml:space="preserve">item </w:t>
      </w:r>
      <w:r w:rsidR="00BA15C1" w:rsidRPr="00A4442B">
        <w:rPr>
          <w:rFonts w:ascii="Arial" w:hAnsi="Arial" w:cs="Arial"/>
          <w:sz w:val="20"/>
          <w:lang w:val="pt-BR"/>
        </w:rPr>
        <w:t xml:space="preserve">aplica-se, no que couber, às hipóteses de inexecução ou execução irregular de projetos beneficiados nos termos dos </w:t>
      </w:r>
      <w:r>
        <w:rPr>
          <w:rFonts w:ascii="Arial" w:hAnsi="Arial" w:cs="Arial"/>
          <w:sz w:val="20"/>
          <w:lang w:val="pt-BR"/>
        </w:rPr>
        <w:t>arts. 13 e 14 da lei de incentivo</w:t>
      </w:r>
      <w:r w:rsidR="00BA15C1" w:rsidRPr="00A4442B">
        <w:rPr>
          <w:rFonts w:ascii="Arial" w:hAnsi="Arial" w:cs="Arial"/>
          <w:sz w:val="20"/>
          <w:lang w:val="pt-BR"/>
        </w:rPr>
        <w:t>.</w:t>
      </w:r>
    </w:p>
    <w:p w:rsidR="00BA15C1" w:rsidRPr="001E1C87" w:rsidRDefault="001E1C87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b/>
          <w:sz w:val="20"/>
          <w:lang w:val="pt-BR"/>
        </w:rPr>
        <w:t>9.1.2.</w:t>
      </w:r>
      <w:r w:rsidR="00BA15C1" w:rsidRPr="001E1C87">
        <w:rPr>
          <w:rFonts w:ascii="Arial" w:hAnsi="Arial" w:cs="Arial"/>
          <w:sz w:val="20"/>
          <w:lang w:val="pt-BR"/>
        </w:rPr>
        <w:t>O empreendedor estará sujeito ainda, conforme o caso:</w:t>
      </w:r>
    </w:p>
    <w:p w:rsidR="00BA15C1" w:rsidRPr="001E1C87" w:rsidRDefault="00BA15C1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sz w:val="20"/>
          <w:lang w:val="pt-BR"/>
        </w:rPr>
        <w:t>I - ao recolhimento ao Fundo Municipal de Esportes, Lazer e Recreação do valor total recebido a título de incentivo, devidamente atualizado, no prazo de 15 (quinze) dias do despacho que o determinar, nas seguintes hipóteses:</w:t>
      </w:r>
    </w:p>
    <w:p w:rsidR="00BA15C1" w:rsidRPr="001E1C87" w:rsidRDefault="00BA15C1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sz w:val="20"/>
          <w:lang w:val="pt-BR"/>
        </w:rPr>
        <w:t>a) quando não for apresentada a prestação de contas dentro do prazo previsto;</w:t>
      </w:r>
    </w:p>
    <w:p w:rsidR="00BA15C1" w:rsidRPr="001E1C87" w:rsidRDefault="00BA15C1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sz w:val="20"/>
          <w:lang w:val="pt-BR"/>
        </w:rPr>
        <w:t>b) não realização do projeto;</w:t>
      </w:r>
    </w:p>
    <w:p w:rsidR="00BA15C1" w:rsidRPr="001E1C87" w:rsidRDefault="00BA15C1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sz w:val="20"/>
          <w:lang w:val="pt-BR"/>
        </w:rPr>
        <w:t xml:space="preserve">c) não recolhimento aos cofres públicos das multas previstas no </w:t>
      </w:r>
      <w:r w:rsidR="001E1C87">
        <w:rPr>
          <w:rFonts w:ascii="Arial" w:hAnsi="Arial" w:cs="Arial"/>
          <w:sz w:val="20"/>
          <w:lang w:val="pt-BR"/>
        </w:rPr>
        <w:t>item</w:t>
      </w:r>
      <w:r w:rsidRPr="001E1C87">
        <w:rPr>
          <w:rFonts w:ascii="Arial" w:hAnsi="Arial" w:cs="Arial"/>
          <w:sz w:val="20"/>
          <w:lang w:val="pt-BR"/>
        </w:rPr>
        <w:t xml:space="preserve"> anterior, no prazo de 5 (cinco) dias contados da data da publicação do despacho no Diário Oficial da Cidade;</w:t>
      </w:r>
    </w:p>
    <w:p w:rsidR="00BA15C1" w:rsidRPr="001E1C87" w:rsidRDefault="00BA15C1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sz w:val="20"/>
          <w:lang w:val="pt-BR"/>
        </w:rPr>
        <w:t>d) não recolhimento ao Fundo Municipal de Esportes, Lazer e Recreação das despesas glosadas;</w:t>
      </w:r>
    </w:p>
    <w:p w:rsidR="00BA15C1" w:rsidRPr="001E1C87" w:rsidRDefault="00BA15C1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sz w:val="20"/>
          <w:lang w:val="pt-BR"/>
        </w:rPr>
        <w:t>II - à inscrição no Cadastro Informativo Municipal – CADIN municipal;</w:t>
      </w:r>
    </w:p>
    <w:p w:rsidR="00BA15C1" w:rsidRPr="001E1C87" w:rsidRDefault="00BA15C1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sz w:val="20"/>
          <w:lang w:val="pt-BR"/>
        </w:rPr>
        <w:t>III - à comunicação do fato ao Ministério Público, quando houver indício de crime ou ato de improbidade.</w:t>
      </w:r>
    </w:p>
    <w:p w:rsidR="00BA15C1" w:rsidRPr="001E1C87" w:rsidRDefault="001E1C87" w:rsidP="001E1C8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E1C87">
        <w:rPr>
          <w:rFonts w:ascii="Arial" w:hAnsi="Arial" w:cs="Arial"/>
          <w:b/>
          <w:sz w:val="20"/>
          <w:lang w:val="pt-BR"/>
        </w:rPr>
        <w:t>9.1.2.1.</w:t>
      </w:r>
      <w:r w:rsidR="00BA15C1" w:rsidRPr="001E1C87">
        <w:rPr>
          <w:rFonts w:ascii="Arial" w:hAnsi="Arial" w:cs="Arial"/>
          <w:sz w:val="20"/>
          <w:lang w:val="pt-BR"/>
        </w:rPr>
        <w:t xml:space="preserve">Este </w:t>
      </w:r>
      <w:r>
        <w:rPr>
          <w:rFonts w:ascii="Arial" w:hAnsi="Arial" w:cs="Arial"/>
          <w:sz w:val="20"/>
          <w:lang w:val="pt-BR"/>
        </w:rPr>
        <w:t xml:space="preserve">item </w:t>
      </w:r>
      <w:r w:rsidR="00BA15C1" w:rsidRPr="001E1C87">
        <w:rPr>
          <w:rFonts w:ascii="Arial" w:hAnsi="Arial" w:cs="Arial"/>
          <w:sz w:val="20"/>
          <w:lang w:val="pt-BR"/>
        </w:rPr>
        <w:t xml:space="preserve">aplica-se, no que couber, às hipóteses de inexecução ou execução irregular de projetos beneficiados nos termos dos </w:t>
      </w:r>
      <w:r w:rsidR="00E648D3">
        <w:rPr>
          <w:rFonts w:ascii="Arial" w:hAnsi="Arial" w:cs="Arial"/>
          <w:sz w:val="20"/>
          <w:lang w:val="pt-BR"/>
        </w:rPr>
        <w:t>artigos 13 a 15 da</w:t>
      </w:r>
      <w:r w:rsidR="00BA15C1" w:rsidRPr="001E1C87">
        <w:rPr>
          <w:rFonts w:ascii="Arial" w:hAnsi="Arial" w:cs="Arial"/>
          <w:sz w:val="20"/>
          <w:lang w:val="pt-BR"/>
        </w:rPr>
        <w:t xml:space="preserve"> lei</w:t>
      </w:r>
      <w:r w:rsidR="00E648D3">
        <w:rPr>
          <w:rFonts w:ascii="Arial" w:hAnsi="Arial" w:cs="Arial"/>
          <w:sz w:val="20"/>
          <w:lang w:val="pt-BR"/>
        </w:rPr>
        <w:t xml:space="preserve"> de incentivo</w:t>
      </w:r>
      <w:r w:rsidR="00BA15C1" w:rsidRPr="001E1C87">
        <w:rPr>
          <w:rFonts w:ascii="Arial" w:hAnsi="Arial" w:cs="Arial"/>
          <w:sz w:val="20"/>
          <w:lang w:val="pt-BR"/>
        </w:rPr>
        <w:t>.</w:t>
      </w:r>
    </w:p>
    <w:p w:rsidR="00BA15C1" w:rsidRPr="00E648D3" w:rsidRDefault="00621C95" w:rsidP="00E648D3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21C95">
        <w:rPr>
          <w:rFonts w:ascii="Arial" w:hAnsi="Arial" w:cs="Arial"/>
          <w:b/>
          <w:sz w:val="20"/>
          <w:lang w:val="pt-BR"/>
        </w:rPr>
        <w:t>9.1.3.</w:t>
      </w:r>
      <w:r w:rsidR="00BA15C1" w:rsidRPr="00E648D3">
        <w:rPr>
          <w:rFonts w:ascii="Arial" w:hAnsi="Arial" w:cs="Arial"/>
          <w:sz w:val="20"/>
          <w:lang w:val="pt-BR"/>
        </w:rPr>
        <w:t xml:space="preserve">A aplicação das penalidades, ou sua dispensa, é de competência do Secretário Municipal de Esportes, Lazer e Recreação, que poderá delegá-la, e deverá ser precedida de manifestação opinativa da </w:t>
      </w:r>
      <w:r>
        <w:rPr>
          <w:rFonts w:ascii="Arial" w:hAnsi="Arial" w:cs="Arial"/>
          <w:sz w:val="20"/>
          <w:lang w:val="pt-BR"/>
        </w:rPr>
        <w:t xml:space="preserve">CINCE </w:t>
      </w:r>
      <w:r w:rsidR="00BA15C1" w:rsidRPr="00E648D3">
        <w:rPr>
          <w:rFonts w:ascii="Arial" w:hAnsi="Arial" w:cs="Arial"/>
          <w:sz w:val="20"/>
          <w:lang w:val="pt-BR"/>
        </w:rPr>
        <w:t>e, quando for o caso, da CAPE, após a concessão de oportunidade de defesa prévia ao empreendedor ou ao proponente-beneficiário.</w:t>
      </w:r>
    </w:p>
    <w:p w:rsidR="00BA15C1" w:rsidRPr="00E648D3" w:rsidRDefault="00621C95" w:rsidP="00E648D3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21C95">
        <w:rPr>
          <w:rFonts w:ascii="Arial" w:hAnsi="Arial" w:cs="Arial"/>
          <w:b/>
          <w:sz w:val="20"/>
          <w:lang w:val="pt-BR"/>
        </w:rPr>
        <w:t>9.1.3.1.</w:t>
      </w:r>
      <w:r w:rsidR="00BA15C1" w:rsidRPr="00E648D3">
        <w:rPr>
          <w:rFonts w:ascii="Arial" w:hAnsi="Arial" w:cs="Arial"/>
          <w:sz w:val="20"/>
          <w:lang w:val="pt-BR"/>
        </w:rPr>
        <w:t xml:space="preserve">Para a dispensa de aplicação das penalidades é imprescindível que o empreendedor comprove, por meio de documentação contemporânea aos fatos alegados, a ocorrência de evento que o impediu inapelavelmente do cumprimento da obrigação, caracterizando força maior, seguida de expressa manifestação da </w:t>
      </w:r>
      <w:r>
        <w:rPr>
          <w:rFonts w:ascii="Arial" w:hAnsi="Arial" w:cs="Arial"/>
          <w:sz w:val="20"/>
          <w:lang w:val="pt-BR"/>
        </w:rPr>
        <w:t xml:space="preserve">CINCE </w:t>
      </w:r>
      <w:r w:rsidR="00BA15C1" w:rsidRPr="00E648D3">
        <w:rPr>
          <w:rFonts w:ascii="Arial" w:hAnsi="Arial" w:cs="Arial"/>
          <w:sz w:val="20"/>
          <w:lang w:val="pt-BR"/>
        </w:rPr>
        <w:t>e, quando for o caso, da CAPE.</w:t>
      </w:r>
    </w:p>
    <w:p w:rsidR="00384A9C" w:rsidRDefault="00621C95" w:rsidP="00E648D3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21C95">
        <w:rPr>
          <w:rFonts w:ascii="Arial" w:hAnsi="Arial" w:cs="Arial"/>
          <w:b/>
          <w:sz w:val="20"/>
          <w:lang w:val="pt-BR"/>
        </w:rPr>
        <w:t>9.1.3.2.</w:t>
      </w:r>
      <w:r w:rsidR="00BA15C1" w:rsidRPr="00E648D3">
        <w:rPr>
          <w:rFonts w:ascii="Arial" w:hAnsi="Arial" w:cs="Arial"/>
          <w:sz w:val="20"/>
          <w:lang w:val="pt-BR"/>
        </w:rPr>
        <w:t xml:space="preserve"> Transcorrido “in albis” o prazo recursal, de 10 (dez) dias úteis, </w:t>
      </w:r>
      <w:proofErr w:type="gramStart"/>
      <w:r w:rsidR="00BA15C1" w:rsidRPr="00E648D3">
        <w:rPr>
          <w:rFonts w:ascii="Arial" w:hAnsi="Arial" w:cs="Arial"/>
          <w:sz w:val="20"/>
          <w:lang w:val="pt-BR"/>
        </w:rPr>
        <w:t>contados da publicação da pena imposta no D.O.C., ou indeferido</w:t>
      </w:r>
      <w:proofErr w:type="gramEnd"/>
      <w:r w:rsidR="00BA15C1" w:rsidRPr="00E648D3">
        <w:rPr>
          <w:rFonts w:ascii="Arial" w:hAnsi="Arial" w:cs="Arial"/>
          <w:sz w:val="20"/>
          <w:lang w:val="pt-BR"/>
        </w:rPr>
        <w:t xml:space="preserve"> o recurso, o pagamento das multas e o recolhimento do valor </w:t>
      </w:r>
    </w:p>
    <w:p w:rsidR="00384A9C" w:rsidRDefault="00384A9C" w:rsidP="00E648D3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BA15C1" w:rsidRPr="00E648D3" w:rsidRDefault="00BA15C1" w:rsidP="00E648D3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E648D3">
        <w:rPr>
          <w:rFonts w:ascii="Arial" w:hAnsi="Arial" w:cs="Arial"/>
          <w:sz w:val="20"/>
          <w:lang w:val="pt-BR"/>
        </w:rPr>
        <w:t>do</w:t>
      </w:r>
      <w:proofErr w:type="gramEnd"/>
      <w:r w:rsidRPr="00E648D3">
        <w:rPr>
          <w:rFonts w:ascii="Arial" w:hAnsi="Arial" w:cs="Arial"/>
          <w:sz w:val="20"/>
          <w:lang w:val="pt-BR"/>
        </w:rPr>
        <w:t xml:space="preserve"> incentivo, ou dos valores glosados deverão ser realizados no prazo improrrogável de 10 (dez) dias úteis, após o qual a </w:t>
      </w:r>
      <w:r w:rsidR="00D51025">
        <w:rPr>
          <w:rFonts w:ascii="Arial" w:hAnsi="Arial" w:cs="Arial"/>
          <w:sz w:val="20"/>
          <w:lang w:val="pt-BR"/>
        </w:rPr>
        <w:t xml:space="preserve">CINCE </w:t>
      </w:r>
      <w:r w:rsidRPr="00E648D3">
        <w:rPr>
          <w:rFonts w:ascii="Arial" w:hAnsi="Arial" w:cs="Arial"/>
          <w:sz w:val="20"/>
          <w:lang w:val="pt-BR"/>
        </w:rPr>
        <w:t>deverá encaminhar o processo respectivo para inscrição na dívida ativa e cobrança judicial e, quando cabível, comunicação do fato ao Ministério Público, ouvida, previamente, a Assessoria Jurídica.</w:t>
      </w:r>
    </w:p>
    <w:p w:rsidR="00BA15C1" w:rsidRPr="00E648D3" w:rsidRDefault="00621C95" w:rsidP="00E648D3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21C95">
        <w:rPr>
          <w:rFonts w:ascii="Arial" w:hAnsi="Arial" w:cs="Arial"/>
          <w:b/>
          <w:sz w:val="20"/>
          <w:lang w:val="pt-BR"/>
        </w:rPr>
        <w:t>9.1.3.3.</w:t>
      </w:r>
      <w:r w:rsidR="00BA15C1" w:rsidRPr="00E648D3">
        <w:rPr>
          <w:rFonts w:ascii="Arial" w:hAnsi="Arial" w:cs="Arial"/>
          <w:sz w:val="20"/>
          <w:lang w:val="pt-BR"/>
        </w:rPr>
        <w:t xml:space="preserve"> O empreendedor poderá, justificadamente, solicitar à </w:t>
      </w:r>
      <w:r>
        <w:rPr>
          <w:rFonts w:ascii="Arial" w:hAnsi="Arial" w:cs="Arial"/>
          <w:sz w:val="20"/>
          <w:lang w:val="pt-BR"/>
        </w:rPr>
        <w:t xml:space="preserve">CINCE </w:t>
      </w:r>
      <w:r w:rsidR="00BA15C1" w:rsidRPr="00E648D3">
        <w:rPr>
          <w:rFonts w:ascii="Arial" w:hAnsi="Arial" w:cs="Arial"/>
          <w:sz w:val="20"/>
          <w:lang w:val="pt-BR"/>
        </w:rPr>
        <w:t>a ampliação do prazo previsto no edital para a prestação de contas, em até, no máximo, 90 (noventa) dias.</w:t>
      </w:r>
    </w:p>
    <w:p w:rsidR="00BA15C1" w:rsidRPr="00E648D3" w:rsidRDefault="00621C95" w:rsidP="00E648D3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621C95">
        <w:rPr>
          <w:rFonts w:ascii="Arial" w:hAnsi="Arial" w:cs="Arial"/>
          <w:b/>
          <w:sz w:val="20"/>
          <w:lang w:val="pt-BR"/>
        </w:rPr>
        <w:t>9.1.3.4.</w:t>
      </w:r>
      <w:r w:rsidR="00BA15C1" w:rsidRPr="00E648D3">
        <w:rPr>
          <w:rFonts w:ascii="Arial" w:hAnsi="Arial" w:cs="Arial"/>
          <w:sz w:val="20"/>
          <w:lang w:val="pt-BR"/>
        </w:rPr>
        <w:t>Não cabe recurso da decisão que glosar despesas da prestação de contas, cabendo, porém, pedido de reconsideração no prazo improrrogável de 5 (cinco) dias úteis, dirigido à Coordenadoria de Incentivos, desde que devidamente justificado e documentado, não bastando mera alegação do empreendedor quanto à sua regularidade.</w:t>
      </w:r>
    </w:p>
    <w:p w:rsidR="00BA15C1" w:rsidRPr="00621C95" w:rsidRDefault="00621C95" w:rsidP="00621C95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9.1.4</w:t>
      </w:r>
      <w:r w:rsidR="00BA15C1" w:rsidRPr="00621C95">
        <w:rPr>
          <w:rFonts w:ascii="Arial" w:hAnsi="Arial" w:cs="Arial"/>
          <w:b/>
          <w:sz w:val="20"/>
          <w:lang w:val="pt-BR"/>
        </w:rPr>
        <w:t>.</w:t>
      </w:r>
      <w:r w:rsidR="00BA15C1" w:rsidRPr="00621C95">
        <w:rPr>
          <w:rFonts w:ascii="Arial" w:hAnsi="Arial" w:cs="Arial"/>
          <w:sz w:val="20"/>
          <w:lang w:val="pt-BR"/>
        </w:rPr>
        <w:t xml:space="preserve"> Se caracterizado conluio, o patrocinador responderá solidariamente pelo pagamento das multas e pela devolução do valor do incentivo, além de ficar impedido de receber o incentivo fiscal relativo ao projeto viciado, ou a qualquer outro pelo prazo de 10 (dez) anos.</w:t>
      </w:r>
    </w:p>
    <w:p w:rsidR="00BA15C1" w:rsidRPr="00C62AA8" w:rsidRDefault="00C62AA8" w:rsidP="00C62AA8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C62AA8">
        <w:rPr>
          <w:rFonts w:ascii="Arial" w:hAnsi="Arial" w:cs="Arial"/>
          <w:b/>
          <w:sz w:val="20"/>
          <w:lang w:val="pt-BR"/>
        </w:rPr>
        <w:t>9.1.5</w:t>
      </w:r>
      <w:r w:rsidR="00BA15C1" w:rsidRPr="00C62AA8">
        <w:rPr>
          <w:rFonts w:ascii="Arial" w:hAnsi="Arial" w:cs="Arial"/>
          <w:b/>
          <w:sz w:val="20"/>
          <w:lang w:val="pt-BR"/>
        </w:rPr>
        <w:t>.</w:t>
      </w:r>
      <w:r w:rsidR="00BA15C1" w:rsidRPr="00C62AA8">
        <w:rPr>
          <w:rFonts w:ascii="Arial" w:hAnsi="Arial" w:cs="Arial"/>
          <w:sz w:val="20"/>
          <w:lang w:val="pt-BR"/>
        </w:rPr>
        <w:t xml:space="preserve"> O patrocinador que não honrar com o repasse de valores para o patrocínio de projeto esportivo e com isso impedir a sua realização, ou comprometê-la gravemente, será declarado pela Administração, em processo administrativo regular, impedido de patrocinar projetos por esta lei pelo prazo de 5 (cinco) anos.</w:t>
      </w:r>
    </w:p>
    <w:p w:rsidR="00BA15C1" w:rsidRPr="000B4657" w:rsidRDefault="000B4657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b/>
          <w:sz w:val="20"/>
          <w:lang w:val="pt-BR"/>
        </w:rPr>
        <w:t>9.1.6</w:t>
      </w:r>
      <w:r w:rsidR="00BA15C1" w:rsidRPr="000B4657">
        <w:rPr>
          <w:rFonts w:ascii="Arial" w:hAnsi="Arial" w:cs="Arial"/>
          <w:b/>
          <w:sz w:val="20"/>
          <w:lang w:val="pt-BR"/>
        </w:rPr>
        <w:t>.</w:t>
      </w:r>
      <w:r w:rsidR="00BA15C1" w:rsidRPr="000B4657">
        <w:rPr>
          <w:rFonts w:ascii="Arial" w:hAnsi="Arial" w:cs="Arial"/>
          <w:sz w:val="20"/>
          <w:lang w:val="pt-BR"/>
        </w:rPr>
        <w:t xml:space="preserve"> Consti</w:t>
      </w:r>
      <w:r>
        <w:rPr>
          <w:rFonts w:ascii="Arial" w:hAnsi="Arial" w:cs="Arial"/>
          <w:sz w:val="20"/>
          <w:lang w:val="pt-BR"/>
        </w:rPr>
        <w:t>tuem infração</w:t>
      </w:r>
      <w:r w:rsidR="00BA15C1" w:rsidRPr="000B4657">
        <w:rPr>
          <w:rFonts w:ascii="Arial" w:hAnsi="Arial" w:cs="Arial"/>
          <w:sz w:val="20"/>
          <w:lang w:val="pt-BR"/>
        </w:rPr>
        <w:t>:</w:t>
      </w:r>
    </w:p>
    <w:p w:rsidR="00BA15C1" w:rsidRPr="000B4657" w:rsidRDefault="00BA15C1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sz w:val="20"/>
          <w:lang w:val="pt-BR"/>
        </w:rPr>
        <w:t>I - o recebimento pelo patrocinador de qualquer vantagem financeira ou material em decorrência do patrocínio que com base nela efetuar;</w:t>
      </w:r>
    </w:p>
    <w:p w:rsidR="00BA15C1" w:rsidRPr="000B4657" w:rsidRDefault="00BA15C1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sz w:val="20"/>
          <w:lang w:val="pt-BR"/>
        </w:rPr>
        <w:t>II - agir o patrocinador, o proponente-empreendedor ou o proponente-beneficiário com dolo, fraude ou simulação para utilizar incentivo nela previsto;</w:t>
      </w:r>
    </w:p>
    <w:p w:rsidR="00BA15C1" w:rsidRPr="000B4657" w:rsidRDefault="00BA15C1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sz w:val="20"/>
          <w:lang w:val="pt-BR"/>
        </w:rPr>
        <w:t>III - desviar para finalidade diversa da fixada nos respectivos projetos dos recursos, bens, valores ou benefícios com base nela obtidos;</w:t>
      </w:r>
    </w:p>
    <w:p w:rsidR="00BA15C1" w:rsidRPr="000B4657" w:rsidRDefault="00BA15C1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sz w:val="20"/>
          <w:lang w:val="pt-BR"/>
        </w:rPr>
        <w:t>IV - adiar, antecipar ou cancelar, sem justa causa, atividade desportiva beneficiada pelos incentivos nela previsto;</w:t>
      </w:r>
    </w:p>
    <w:p w:rsidR="00BA15C1" w:rsidRPr="000B4657" w:rsidRDefault="00BA15C1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sz w:val="20"/>
          <w:lang w:val="pt-BR"/>
        </w:rPr>
        <w:t>V - o descumprimento de qualquer das suas disposições ou das estabelecidas em sua regulamentação.</w:t>
      </w:r>
    </w:p>
    <w:p w:rsidR="00BA15C1" w:rsidRPr="000B4657" w:rsidRDefault="000B4657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b/>
          <w:sz w:val="20"/>
          <w:lang w:val="pt-BR"/>
        </w:rPr>
        <w:t>9.1.7</w:t>
      </w:r>
      <w:r w:rsidR="00BA15C1" w:rsidRPr="000B4657">
        <w:rPr>
          <w:rFonts w:ascii="Arial" w:hAnsi="Arial" w:cs="Arial"/>
          <w:b/>
          <w:sz w:val="20"/>
          <w:lang w:val="pt-BR"/>
        </w:rPr>
        <w:t>.</w:t>
      </w:r>
      <w:r w:rsidR="00BA15C1" w:rsidRPr="000B4657">
        <w:rPr>
          <w:rFonts w:ascii="Arial" w:hAnsi="Arial" w:cs="Arial"/>
          <w:sz w:val="20"/>
          <w:lang w:val="pt-BR"/>
        </w:rPr>
        <w:t xml:space="preserve"> As infrações, sem prejuízo das demais sanções cabíveis, sujeitarão o beneficiário do Certificado:</w:t>
      </w:r>
    </w:p>
    <w:p w:rsidR="00BA15C1" w:rsidRPr="000B4657" w:rsidRDefault="00BA15C1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sz w:val="20"/>
          <w:lang w:val="pt-BR"/>
        </w:rPr>
        <w:t>I - à devolução do valor correspondente;</w:t>
      </w:r>
    </w:p>
    <w:p w:rsidR="00BA15C1" w:rsidRPr="000B4657" w:rsidRDefault="00BA15C1" w:rsidP="000B4657">
      <w:pPr>
        <w:pStyle w:val="Textopadro"/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0B4657">
        <w:rPr>
          <w:rFonts w:ascii="Arial" w:hAnsi="Arial" w:cs="Arial"/>
          <w:sz w:val="20"/>
          <w:lang w:val="pt-BR"/>
        </w:rPr>
        <w:t>II - ao pagamento de multa correspondente a duas vezes o valor da vantagem auferida indevidamente, sem prejuízo d</w:t>
      </w:r>
      <w:r w:rsidR="004E30FB">
        <w:rPr>
          <w:rFonts w:ascii="Arial" w:hAnsi="Arial" w:cs="Arial"/>
          <w:sz w:val="20"/>
          <w:lang w:val="pt-BR"/>
        </w:rPr>
        <w:t>a devolução do valor correspondente</w:t>
      </w:r>
      <w:r w:rsidRPr="000B4657">
        <w:rPr>
          <w:rFonts w:ascii="Arial" w:hAnsi="Arial" w:cs="Arial"/>
          <w:sz w:val="20"/>
          <w:lang w:val="pt-BR"/>
        </w:rPr>
        <w:t>.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384A9C" w:rsidRDefault="00384A9C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384A9C" w:rsidRDefault="00384A9C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6E2DE9">
        <w:rPr>
          <w:rFonts w:ascii="Arial" w:hAnsi="Arial" w:cs="Arial"/>
          <w:b/>
          <w:sz w:val="20"/>
          <w:lang w:val="pt-BR"/>
        </w:rPr>
        <w:t>C</w:t>
      </w:r>
      <w:r>
        <w:rPr>
          <w:rFonts w:ascii="Arial" w:hAnsi="Arial" w:cs="Arial"/>
          <w:b/>
          <w:sz w:val="20"/>
          <w:lang w:val="pt-BR"/>
        </w:rPr>
        <w:t>LÁUSULA</w:t>
      </w:r>
      <w:r w:rsidR="00384A9C">
        <w:rPr>
          <w:rFonts w:ascii="Arial" w:hAnsi="Arial" w:cs="Arial"/>
          <w:b/>
          <w:sz w:val="20"/>
          <w:lang w:val="pt-BR"/>
        </w:rPr>
        <w:t xml:space="preserve"> </w:t>
      </w:r>
      <w:r w:rsidR="00DA3C55">
        <w:rPr>
          <w:rFonts w:ascii="Arial" w:hAnsi="Arial" w:cs="Arial"/>
          <w:b/>
          <w:sz w:val="20"/>
          <w:lang w:val="pt-BR"/>
        </w:rPr>
        <w:t>DÉCIMA</w:t>
      </w:r>
      <w:bookmarkStart w:id="0" w:name="_GoBack"/>
      <w:bookmarkEnd w:id="0"/>
      <w:r w:rsidRPr="006E2DE9">
        <w:rPr>
          <w:rFonts w:ascii="Arial" w:hAnsi="Arial" w:cs="Arial"/>
          <w:b/>
          <w:sz w:val="20"/>
          <w:lang w:val="pt-BR"/>
        </w:rPr>
        <w:t xml:space="preserve"> – Disposições Finais</w:t>
      </w:r>
    </w:p>
    <w:p w:rsidR="00AC1DF4" w:rsidRPr="00203553" w:rsidRDefault="007B01CF" w:rsidP="0017326D">
      <w:pPr>
        <w:pStyle w:val="Textopadro"/>
        <w:spacing w:line="360" w:lineRule="auto"/>
        <w:jc w:val="both"/>
        <w:rPr>
          <w:rFonts w:ascii="Arial" w:hAnsi="Arial" w:cs="Arial"/>
          <w:color w:val="000000"/>
          <w:lang w:val="pt-BR"/>
        </w:rPr>
      </w:pPr>
      <w:r w:rsidRPr="007B01CF">
        <w:rPr>
          <w:rFonts w:ascii="Arial" w:hAnsi="Arial" w:cs="Arial"/>
          <w:b/>
          <w:sz w:val="20"/>
          <w:lang w:val="pt-BR"/>
        </w:rPr>
        <w:t>1</w:t>
      </w:r>
      <w:r w:rsidR="00DA3C55">
        <w:rPr>
          <w:rFonts w:ascii="Arial" w:hAnsi="Arial" w:cs="Arial"/>
          <w:b/>
          <w:sz w:val="20"/>
          <w:lang w:val="pt-BR"/>
        </w:rPr>
        <w:t>0</w:t>
      </w:r>
      <w:r w:rsidRPr="007B01CF">
        <w:rPr>
          <w:rFonts w:ascii="Arial" w:hAnsi="Arial" w:cs="Arial"/>
          <w:b/>
          <w:sz w:val="20"/>
          <w:lang w:val="pt-BR"/>
        </w:rPr>
        <w:t>.1.</w:t>
      </w:r>
      <w:r w:rsidR="00AC1DF4" w:rsidRPr="003E4215">
        <w:rPr>
          <w:rFonts w:ascii="Arial" w:hAnsi="Arial" w:cs="Arial"/>
          <w:sz w:val="20"/>
          <w:lang w:val="pt-BR"/>
        </w:rPr>
        <w:t xml:space="preserve">O </w:t>
      </w:r>
      <w:r w:rsidR="00AC1DF4">
        <w:rPr>
          <w:rFonts w:ascii="Arial" w:hAnsi="Arial" w:cs="Arial"/>
          <w:b/>
          <w:sz w:val="20"/>
          <w:lang w:val="pt-BR"/>
        </w:rPr>
        <w:t xml:space="preserve">Proponente </w:t>
      </w:r>
      <w:r w:rsidR="00AC1DF4" w:rsidRPr="003E4215">
        <w:rPr>
          <w:rFonts w:ascii="Arial" w:hAnsi="Arial" w:cs="Arial"/>
          <w:sz w:val="20"/>
          <w:lang w:val="pt-BR"/>
        </w:rPr>
        <w:t xml:space="preserve">declara-se ciente de todos os </w:t>
      </w:r>
      <w:r w:rsidR="00BA49F8">
        <w:rPr>
          <w:rFonts w:ascii="Arial" w:hAnsi="Arial" w:cs="Arial"/>
          <w:sz w:val="20"/>
          <w:lang w:val="pt-BR"/>
        </w:rPr>
        <w:t>termos do presente ajuste</w:t>
      </w:r>
      <w:r w:rsidR="00C65A03">
        <w:rPr>
          <w:rFonts w:ascii="Arial" w:hAnsi="Arial" w:cs="Arial"/>
          <w:sz w:val="20"/>
          <w:lang w:val="pt-BR"/>
        </w:rPr>
        <w:t>.</w:t>
      </w:r>
    </w:p>
    <w:p w:rsidR="00AC1DF4" w:rsidRDefault="00DA3C55" w:rsidP="00AC1DF4">
      <w:pPr>
        <w:tabs>
          <w:tab w:val="left" w:pos="7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="00E37A4D" w:rsidRPr="00E37A4D">
        <w:rPr>
          <w:rFonts w:ascii="Arial" w:hAnsi="Arial" w:cs="Arial"/>
          <w:b/>
          <w:color w:val="000000"/>
        </w:rPr>
        <w:t>.2.</w:t>
      </w:r>
      <w:r w:rsidR="00AC1DF4" w:rsidRPr="006E2DE9">
        <w:rPr>
          <w:rFonts w:ascii="Arial" w:hAnsi="Arial" w:cs="Arial"/>
          <w:color w:val="000000"/>
        </w:rPr>
        <w:t>Fica eleito o foro da Comarca de São Paulo, mais precisamente o juízo privativo da Fazenda Pública, para dirimir eventuais controvérsias oriundas do presente termo, com renúncia de outros eventualmente privilegiados.</w:t>
      </w:r>
    </w:p>
    <w:p w:rsidR="00E2035F" w:rsidRPr="006E2DE9" w:rsidRDefault="00E2035F" w:rsidP="00AC1DF4">
      <w:pPr>
        <w:tabs>
          <w:tab w:val="left" w:pos="7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AC1DF4" w:rsidRPr="006E2DE9" w:rsidRDefault="00AC1DF4" w:rsidP="00AC1DF4">
      <w:pPr>
        <w:tabs>
          <w:tab w:val="left" w:pos="7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E2DE9">
        <w:rPr>
          <w:rFonts w:ascii="Arial" w:hAnsi="Arial" w:cs="Arial"/>
          <w:color w:val="000000"/>
        </w:rPr>
        <w:t>E por estarem livremente justos e acordados, cientes das obrigações contraídas e das consequências de sua inobservância, assinam o presente instrumento em 3 (três) vias de igual teor e forma, na presença de duas testemunhas, obrigando-se por si e por seus sucessores.</w:t>
      </w:r>
    </w:p>
    <w:p w:rsidR="00AC1DF4" w:rsidRDefault="00AC1DF4" w:rsidP="00AC1DF4">
      <w:pPr>
        <w:pStyle w:val="Textopadro"/>
        <w:spacing w:line="360" w:lineRule="auto"/>
        <w:jc w:val="center"/>
        <w:rPr>
          <w:rFonts w:ascii="Arial" w:hAnsi="Arial" w:cs="Arial"/>
          <w:sz w:val="20"/>
          <w:lang w:val="pt-BR"/>
        </w:rPr>
      </w:pPr>
    </w:p>
    <w:p w:rsidR="00384A9C" w:rsidRDefault="00384A9C" w:rsidP="00AC1DF4">
      <w:pPr>
        <w:pStyle w:val="Textopadro"/>
        <w:spacing w:line="360" w:lineRule="auto"/>
        <w:jc w:val="center"/>
        <w:rPr>
          <w:rFonts w:ascii="Arial" w:hAnsi="Arial" w:cs="Arial"/>
          <w:sz w:val="20"/>
          <w:lang w:val="pt-BR"/>
        </w:rPr>
      </w:pPr>
    </w:p>
    <w:p w:rsidR="00384A9C" w:rsidRDefault="00384A9C" w:rsidP="00AC1DF4">
      <w:pPr>
        <w:pStyle w:val="Textopadro"/>
        <w:spacing w:line="360" w:lineRule="auto"/>
        <w:jc w:val="center"/>
        <w:rPr>
          <w:rFonts w:ascii="Arial" w:hAnsi="Arial" w:cs="Arial"/>
          <w:sz w:val="20"/>
          <w:lang w:val="pt-BR"/>
        </w:rPr>
      </w:pPr>
    </w:p>
    <w:p w:rsidR="00AC1DF4" w:rsidRDefault="00AC1DF4" w:rsidP="00AC1DF4">
      <w:pPr>
        <w:pStyle w:val="Textopadro"/>
        <w:spacing w:line="360" w:lineRule="auto"/>
        <w:jc w:val="center"/>
        <w:rPr>
          <w:rFonts w:ascii="Arial" w:hAnsi="Arial" w:cs="Arial"/>
          <w:sz w:val="20"/>
          <w:lang w:val="pt-BR"/>
        </w:rPr>
      </w:pPr>
      <w:r w:rsidRPr="006E2DE9">
        <w:rPr>
          <w:rFonts w:ascii="Arial" w:hAnsi="Arial" w:cs="Arial"/>
          <w:sz w:val="20"/>
          <w:lang w:val="pt-BR"/>
        </w:rPr>
        <w:t xml:space="preserve">São Paulo, </w:t>
      </w:r>
      <w:r>
        <w:rPr>
          <w:rFonts w:ascii="Arial" w:hAnsi="Arial" w:cs="Arial"/>
          <w:sz w:val="20"/>
          <w:lang w:val="pt-BR"/>
        </w:rPr>
        <w:t>XX</w:t>
      </w:r>
      <w:r w:rsidRPr="006E2DE9">
        <w:rPr>
          <w:rFonts w:ascii="Arial" w:hAnsi="Arial" w:cs="Arial"/>
          <w:sz w:val="20"/>
          <w:lang w:val="pt-BR"/>
        </w:rPr>
        <w:t xml:space="preserve"> de </w:t>
      </w:r>
      <w:r w:rsidR="00E2035F">
        <w:rPr>
          <w:rFonts w:ascii="Arial" w:hAnsi="Arial" w:cs="Arial"/>
          <w:sz w:val="20"/>
          <w:lang w:val="pt-BR"/>
        </w:rPr>
        <w:t>XXXXXXXXXXXX</w:t>
      </w:r>
      <w:r w:rsidRPr="006E2DE9">
        <w:rPr>
          <w:rFonts w:ascii="Arial" w:hAnsi="Arial" w:cs="Arial"/>
          <w:sz w:val="20"/>
          <w:lang w:val="pt-BR"/>
        </w:rPr>
        <w:t xml:space="preserve"> de 201</w:t>
      </w:r>
      <w:r>
        <w:rPr>
          <w:rFonts w:ascii="Arial" w:hAnsi="Arial" w:cs="Arial"/>
          <w:sz w:val="20"/>
          <w:lang w:val="pt-BR"/>
        </w:rPr>
        <w:t>5</w:t>
      </w:r>
      <w:r w:rsidRPr="006E2DE9">
        <w:rPr>
          <w:rFonts w:ascii="Arial" w:hAnsi="Arial" w:cs="Arial"/>
          <w:sz w:val="20"/>
          <w:lang w:val="pt-BR"/>
        </w:rPr>
        <w:t>.</w:t>
      </w:r>
    </w:p>
    <w:p w:rsidR="0017326D" w:rsidRDefault="0017326D" w:rsidP="00AC1DF4">
      <w:pPr>
        <w:pStyle w:val="Textopadro"/>
        <w:spacing w:line="360" w:lineRule="auto"/>
        <w:jc w:val="center"/>
        <w:rPr>
          <w:rFonts w:ascii="Arial" w:hAnsi="Arial" w:cs="Arial"/>
          <w:sz w:val="20"/>
          <w:lang w:val="pt-BR"/>
        </w:rPr>
      </w:pPr>
    </w:p>
    <w:p w:rsidR="00384A9C" w:rsidRPr="006E2DE9" w:rsidRDefault="00384A9C" w:rsidP="00AC1DF4">
      <w:pPr>
        <w:pStyle w:val="Textopadro"/>
        <w:spacing w:line="360" w:lineRule="auto"/>
        <w:jc w:val="center"/>
        <w:rPr>
          <w:rFonts w:ascii="Arial" w:hAnsi="Arial" w:cs="Arial"/>
          <w:sz w:val="20"/>
          <w:lang w:val="pt-BR"/>
        </w:rPr>
      </w:pPr>
    </w:p>
    <w:p w:rsidR="00AC1DF4" w:rsidRPr="006E2DE9" w:rsidRDefault="00AC1DF4" w:rsidP="00AC1DF4">
      <w:pPr>
        <w:pStyle w:val="Textopadro"/>
        <w:spacing w:line="360" w:lineRule="auto"/>
        <w:jc w:val="center"/>
        <w:rPr>
          <w:rFonts w:ascii="Arial" w:hAnsi="Arial" w:cs="Arial"/>
          <w:sz w:val="20"/>
          <w:lang w:val="pt-BR"/>
        </w:rPr>
      </w:pPr>
    </w:p>
    <w:p w:rsidR="00AC1DF4" w:rsidRPr="00384A9C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XXXXXXXXXX                                                                                            </w:t>
      </w:r>
      <w:r w:rsidRPr="00384A9C">
        <w:rPr>
          <w:rFonts w:ascii="Arial" w:hAnsi="Arial" w:cs="Arial"/>
          <w:b/>
          <w:sz w:val="20"/>
          <w:lang w:val="pt-BR"/>
        </w:rPr>
        <w:t xml:space="preserve">CELSO DO CARMO </w:t>
      </w:r>
      <w:r w:rsidR="00196DDE" w:rsidRPr="00384A9C">
        <w:rPr>
          <w:rFonts w:ascii="Arial" w:hAnsi="Arial" w:cs="Arial"/>
          <w:b/>
          <w:sz w:val="20"/>
          <w:lang w:val="pt-BR"/>
        </w:rPr>
        <w:t>JA</w:t>
      </w:r>
      <w:r w:rsidRPr="00384A9C">
        <w:rPr>
          <w:rFonts w:ascii="Arial" w:hAnsi="Arial" w:cs="Arial"/>
          <w:b/>
          <w:sz w:val="20"/>
          <w:lang w:val="pt-BR"/>
        </w:rPr>
        <w:t>TENE</w:t>
      </w:r>
    </w:p>
    <w:p w:rsidR="00AC1DF4" w:rsidRPr="00384A9C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384A9C">
        <w:rPr>
          <w:rFonts w:ascii="Arial" w:hAnsi="Arial" w:cs="Arial"/>
          <w:b/>
          <w:sz w:val="18"/>
          <w:szCs w:val="18"/>
          <w:lang w:val="pt-BR"/>
        </w:rPr>
        <w:t>CNPJ: XXXXXXXX/XXXX-XX</w:t>
      </w:r>
      <w:r>
        <w:rPr>
          <w:rFonts w:ascii="Arial" w:hAnsi="Arial" w:cs="Arial"/>
          <w:b/>
          <w:sz w:val="20"/>
          <w:lang w:val="pt-BR"/>
        </w:rPr>
        <w:t xml:space="preserve">                        </w:t>
      </w:r>
      <w:r w:rsidR="00384A9C">
        <w:rPr>
          <w:rFonts w:ascii="Arial" w:hAnsi="Arial" w:cs="Arial"/>
          <w:b/>
          <w:sz w:val="20"/>
          <w:lang w:val="pt-BR"/>
        </w:rPr>
        <w:tab/>
      </w:r>
      <w:r>
        <w:rPr>
          <w:rFonts w:ascii="Arial" w:hAnsi="Arial" w:cs="Arial"/>
          <w:b/>
          <w:sz w:val="20"/>
          <w:lang w:val="pt-BR"/>
        </w:rPr>
        <w:t xml:space="preserve">                            </w:t>
      </w:r>
      <w:r w:rsidRPr="00384A9C">
        <w:rPr>
          <w:rFonts w:ascii="Arial" w:hAnsi="Arial" w:cs="Arial"/>
          <w:b/>
          <w:sz w:val="18"/>
          <w:szCs w:val="18"/>
          <w:lang w:val="pt-BR"/>
        </w:rPr>
        <w:t>Secretário Municipal de Esportes,</w:t>
      </w:r>
    </w:p>
    <w:p w:rsidR="00AC1DF4" w:rsidRPr="00384A9C" w:rsidRDefault="00AC1DF4" w:rsidP="00384A9C">
      <w:pPr>
        <w:pStyle w:val="Textopadro"/>
        <w:spacing w:line="360" w:lineRule="auto"/>
        <w:ind w:left="4248" w:firstLine="708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384A9C">
        <w:rPr>
          <w:rFonts w:ascii="Arial" w:hAnsi="Arial" w:cs="Arial"/>
          <w:b/>
          <w:sz w:val="18"/>
          <w:szCs w:val="18"/>
          <w:lang w:val="pt-BR"/>
        </w:rPr>
        <w:t>Lazer e Recreação</w:t>
      </w: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384A9C" w:rsidRDefault="00384A9C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ED26BE" w:rsidRDefault="00AC1DF4" w:rsidP="00AC1DF4">
      <w:pPr>
        <w:pStyle w:val="Textopadro"/>
        <w:spacing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AC1DF4" w:rsidRPr="00ED26BE" w:rsidRDefault="00AC1DF4" w:rsidP="00AC1DF4">
      <w:pPr>
        <w:spacing w:line="360" w:lineRule="auto"/>
        <w:rPr>
          <w:rFonts w:ascii="Arial" w:hAnsi="Arial" w:cs="Arial"/>
        </w:rPr>
      </w:pPr>
      <w:r w:rsidRPr="00ED26BE">
        <w:rPr>
          <w:rFonts w:ascii="Arial" w:hAnsi="Arial" w:cs="Arial"/>
        </w:rPr>
        <w:t>Testemunha 1: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Testemunha 2: ________________</w:t>
      </w:r>
    </w:p>
    <w:p w:rsidR="005D5507" w:rsidRDefault="00AC1DF4" w:rsidP="002C50AD">
      <w:pPr>
        <w:spacing w:line="36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ED26BE">
        <w:rPr>
          <w:rFonts w:ascii="Arial" w:hAnsi="Arial" w:cs="Arial"/>
        </w:rPr>
        <w:t xml:space="preserve">                            (nome e identificação)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(nome e identificação)</w:t>
      </w:r>
    </w:p>
    <w:sectPr w:rsidR="005D5507" w:rsidSect="00C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8F" w:rsidRDefault="008C608F">
      <w:r>
        <w:separator/>
      </w:r>
    </w:p>
  </w:endnote>
  <w:endnote w:type="continuationSeparator" w:id="1">
    <w:p w:rsidR="008C608F" w:rsidRDefault="008C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B" w:rsidRDefault="004F38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26"/>
      <w:docPartObj>
        <w:docPartGallery w:val="Page Numbers (Bottom of Page)"/>
        <w:docPartUnique/>
      </w:docPartObj>
    </w:sdtPr>
    <w:sdtContent>
      <w:p w:rsidR="00004D12" w:rsidRDefault="00D451C7">
        <w:pPr>
          <w:pStyle w:val="Rodap"/>
          <w:jc w:val="right"/>
        </w:pPr>
        <w:r>
          <w:fldChar w:fldCharType="begin"/>
        </w:r>
        <w:r w:rsidR="0094734A">
          <w:instrText xml:space="preserve"> PAGE   \* MERGEFORMAT </w:instrText>
        </w:r>
        <w:r>
          <w:fldChar w:fldCharType="separate"/>
        </w:r>
        <w:r w:rsidR="002D2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CBD" w:rsidRPr="00732CBD" w:rsidRDefault="00732CBD" w:rsidP="00732CBD">
    <w:pPr>
      <w:jc w:val="center"/>
      <w:rPr>
        <w:rFonts w:ascii="Calibri" w:hAnsi="Calibri" w:cs="Calibri"/>
        <w:b/>
        <w:b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B" w:rsidRDefault="004F38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8F" w:rsidRDefault="008C608F">
      <w:r>
        <w:separator/>
      </w:r>
    </w:p>
  </w:footnote>
  <w:footnote w:type="continuationSeparator" w:id="1">
    <w:p w:rsidR="008C608F" w:rsidRDefault="008C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B" w:rsidRDefault="00D451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6141" o:spid="_x0000_s4114" type="#_x0000_t136" style="position:absolute;margin-left:0;margin-top:0;width:447.55pt;height:191.8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Default="00D451C7" w:rsidP="00650CA9">
    <w:pPr>
      <w:pStyle w:val="Cabealho"/>
      <w:rPr>
        <w:rFonts w:ascii="Futura Md BT" w:hAnsi="Futura Md BT" w:cs="Futura Md BT"/>
      </w:rPr>
    </w:pPr>
    <w:r w:rsidRPr="00D451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6142" o:spid="_x0000_s4115" type="#_x0000_t136" style="position:absolute;margin-left:0;margin-top:0;width:447.55pt;height:191.8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"/>
          <w10:wrap anchorx="margin" anchory="margin"/>
        </v:shape>
      </w:pict>
    </w:r>
    <w:r w:rsidRPr="00D451C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190pt;margin-top:23.4pt;width:0;height:71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b7HAIAADo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"/>
      </w:pict>
    </w:r>
    <w:r w:rsidRPr="00D451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90pt;margin-top:14.4pt;width:333.1pt;height:9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" filled="f" stroked="f">
          <v:textbox style="mso-next-textbox:#Text Box 3">
            <w:txbxContent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Pr="00C8789A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D5507" w:rsidRDefault="005D5507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D5507" w:rsidRPr="00732CBD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D5507" w:rsidRPr="00650CA9" w:rsidRDefault="005D5507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="005A1C92">
      <w:rPr>
        <w:rFonts w:ascii="Futura Md BT" w:hAnsi="Futura Md BT" w:cs="Futura Md BT"/>
        <w:noProof/>
      </w:rPr>
      <w:drawing>
        <wp:inline distT="0" distB="0" distL="0" distR="0">
          <wp:extent cx="2114550" cy="1019175"/>
          <wp:effectExtent l="19050" t="0" r="0" b="0"/>
          <wp:docPr id="1" name="Imagem 2" descr="Logo C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B" w:rsidRDefault="00D451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6140" o:spid="_x0000_s4113" type="#_x0000_t136" style="position:absolute;margin-left:0;margin-top:0;width:447.55pt;height:191.8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EE3"/>
    <w:multiLevelType w:val="multilevel"/>
    <w:tmpl w:val="8AE018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3D52A3E"/>
    <w:multiLevelType w:val="multilevel"/>
    <w:tmpl w:val="0738452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ocumentProtection w:edit="readOnly" w:enforcement="1" w:cryptProviderType="rsaFull" w:cryptAlgorithmClass="hash" w:cryptAlgorithmType="typeAny" w:cryptAlgorithmSid="4" w:cryptSpinCount="50000" w:hash="bn/F8dkMlbz86pqPaevW2vqq3NU=" w:salt="3SaLFYmp1CvtNzlQClSvZg==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117"/>
    <o:shapelayout v:ext="edit">
      <o:idmap v:ext="edit" data="4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04D12"/>
    <w:rsid w:val="00010EE3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57CA"/>
    <w:rsid w:val="00076FB7"/>
    <w:rsid w:val="00080646"/>
    <w:rsid w:val="00082864"/>
    <w:rsid w:val="00082CFB"/>
    <w:rsid w:val="00093194"/>
    <w:rsid w:val="00097679"/>
    <w:rsid w:val="000A3001"/>
    <w:rsid w:val="000B1743"/>
    <w:rsid w:val="000B197A"/>
    <w:rsid w:val="000B4657"/>
    <w:rsid w:val="000B684E"/>
    <w:rsid w:val="000C211D"/>
    <w:rsid w:val="000C4094"/>
    <w:rsid w:val="000C48C2"/>
    <w:rsid w:val="000E0E13"/>
    <w:rsid w:val="000E0E24"/>
    <w:rsid w:val="000E4B2A"/>
    <w:rsid w:val="00111FB6"/>
    <w:rsid w:val="00113635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7326D"/>
    <w:rsid w:val="00185772"/>
    <w:rsid w:val="00186EB5"/>
    <w:rsid w:val="0018712B"/>
    <w:rsid w:val="00192484"/>
    <w:rsid w:val="00196DDE"/>
    <w:rsid w:val="001A2FC2"/>
    <w:rsid w:val="001A5B85"/>
    <w:rsid w:val="001B05DF"/>
    <w:rsid w:val="001B1B32"/>
    <w:rsid w:val="001B370C"/>
    <w:rsid w:val="001B37C2"/>
    <w:rsid w:val="001C1739"/>
    <w:rsid w:val="001C4050"/>
    <w:rsid w:val="001D15BA"/>
    <w:rsid w:val="001D556B"/>
    <w:rsid w:val="001D56CD"/>
    <w:rsid w:val="001D660C"/>
    <w:rsid w:val="001E0BCF"/>
    <w:rsid w:val="001E1C87"/>
    <w:rsid w:val="001E21C5"/>
    <w:rsid w:val="001E6082"/>
    <w:rsid w:val="001F17BD"/>
    <w:rsid w:val="001F205F"/>
    <w:rsid w:val="00203553"/>
    <w:rsid w:val="00204772"/>
    <w:rsid w:val="00204882"/>
    <w:rsid w:val="00211AB7"/>
    <w:rsid w:val="00215B03"/>
    <w:rsid w:val="002260E0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15A"/>
    <w:rsid w:val="002678A5"/>
    <w:rsid w:val="002730DD"/>
    <w:rsid w:val="002807A3"/>
    <w:rsid w:val="00286147"/>
    <w:rsid w:val="00296982"/>
    <w:rsid w:val="002A09D7"/>
    <w:rsid w:val="002A2B82"/>
    <w:rsid w:val="002A420D"/>
    <w:rsid w:val="002A7883"/>
    <w:rsid w:val="002B3A55"/>
    <w:rsid w:val="002B4690"/>
    <w:rsid w:val="002C50AD"/>
    <w:rsid w:val="002D068B"/>
    <w:rsid w:val="002D238F"/>
    <w:rsid w:val="002D3789"/>
    <w:rsid w:val="002D39FF"/>
    <w:rsid w:val="002D686C"/>
    <w:rsid w:val="002D73BA"/>
    <w:rsid w:val="002E34BE"/>
    <w:rsid w:val="002E77D2"/>
    <w:rsid w:val="002F1C2D"/>
    <w:rsid w:val="002F271F"/>
    <w:rsid w:val="00303A51"/>
    <w:rsid w:val="00307554"/>
    <w:rsid w:val="00313C71"/>
    <w:rsid w:val="00321307"/>
    <w:rsid w:val="00321580"/>
    <w:rsid w:val="003218CE"/>
    <w:rsid w:val="00324D8B"/>
    <w:rsid w:val="00332B18"/>
    <w:rsid w:val="00336E95"/>
    <w:rsid w:val="003402D7"/>
    <w:rsid w:val="00341F0D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844AC"/>
    <w:rsid w:val="00384983"/>
    <w:rsid w:val="00384A9C"/>
    <w:rsid w:val="00396F15"/>
    <w:rsid w:val="00397FCF"/>
    <w:rsid w:val="003A0284"/>
    <w:rsid w:val="003A1937"/>
    <w:rsid w:val="003A1A6C"/>
    <w:rsid w:val="003A2134"/>
    <w:rsid w:val="003A422C"/>
    <w:rsid w:val="003A4B15"/>
    <w:rsid w:val="003A598A"/>
    <w:rsid w:val="003B2BF1"/>
    <w:rsid w:val="003B2C95"/>
    <w:rsid w:val="003B3DF9"/>
    <w:rsid w:val="003C378A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1BBD"/>
    <w:rsid w:val="00452AB0"/>
    <w:rsid w:val="00453419"/>
    <w:rsid w:val="0047237B"/>
    <w:rsid w:val="004744A7"/>
    <w:rsid w:val="00481917"/>
    <w:rsid w:val="004871BC"/>
    <w:rsid w:val="0048783A"/>
    <w:rsid w:val="00495275"/>
    <w:rsid w:val="004974C3"/>
    <w:rsid w:val="004A42FD"/>
    <w:rsid w:val="004A52A5"/>
    <w:rsid w:val="004A57EA"/>
    <w:rsid w:val="004A5F29"/>
    <w:rsid w:val="004A6B63"/>
    <w:rsid w:val="004C1E39"/>
    <w:rsid w:val="004C1F00"/>
    <w:rsid w:val="004C3DF1"/>
    <w:rsid w:val="004C6ABF"/>
    <w:rsid w:val="004C72A7"/>
    <w:rsid w:val="004D0BD6"/>
    <w:rsid w:val="004D6239"/>
    <w:rsid w:val="004E30FB"/>
    <w:rsid w:val="004E3541"/>
    <w:rsid w:val="004E5203"/>
    <w:rsid w:val="004F15D6"/>
    <w:rsid w:val="004F38FB"/>
    <w:rsid w:val="004F6AF3"/>
    <w:rsid w:val="004F6EE7"/>
    <w:rsid w:val="00501423"/>
    <w:rsid w:val="00503826"/>
    <w:rsid w:val="005071B5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524B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1C92"/>
    <w:rsid w:val="005A7918"/>
    <w:rsid w:val="005B20A5"/>
    <w:rsid w:val="005C200F"/>
    <w:rsid w:val="005C3407"/>
    <w:rsid w:val="005C7C24"/>
    <w:rsid w:val="005D0F26"/>
    <w:rsid w:val="005D3D8C"/>
    <w:rsid w:val="005D507C"/>
    <w:rsid w:val="005D5507"/>
    <w:rsid w:val="005D7C20"/>
    <w:rsid w:val="005E4202"/>
    <w:rsid w:val="005F1DB8"/>
    <w:rsid w:val="005F68EF"/>
    <w:rsid w:val="00600DC1"/>
    <w:rsid w:val="00604A15"/>
    <w:rsid w:val="00604EDD"/>
    <w:rsid w:val="0060635F"/>
    <w:rsid w:val="006065FD"/>
    <w:rsid w:val="00607146"/>
    <w:rsid w:val="00612788"/>
    <w:rsid w:val="00613D67"/>
    <w:rsid w:val="00616EEA"/>
    <w:rsid w:val="00621C95"/>
    <w:rsid w:val="00621DBE"/>
    <w:rsid w:val="006241B2"/>
    <w:rsid w:val="0063492D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4578"/>
    <w:rsid w:val="006651AF"/>
    <w:rsid w:val="00670FD5"/>
    <w:rsid w:val="00674082"/>
    <w:rsid w:val="00674330"/>
    <w:rsid w:val="006765D6"/>
    <w:rsid w:val="0068670C"/>
    <w:rsid w:val="00691545"/>
    <w:rsid w:val="00692D6E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D7FFA"/>
    <w:rsid w:val="006E3D65"/>
    <w:rsid w:val="006E4861"/>
    <w:rsid w:val="006E7164"/>
    <w:rsid w:val="006E794C"/>
    <w:rsid w:val="006F3537"/>
    <w:rsid w:val="006F6500"/>
    <w:rsid w:val="0070260A"/>
    <w:rsid w:val="00725D27"/>
    <w:rsid w:val="00726E13"/>
    <w:rsid w:val="00732CBD"/>
    <w:rsid w:val="00733438"/>
    <w:rsid w:val="0073366B"/>
    <w:rsid w:val="00740E4A"/>
    <w:rsid w:val="00741928"/>
    <w:rsid w:val="00742C6D"/>
    <w:rsid w:val="00745432"/>
    <w:rsid w:val="00751B90"/>
    <w:rsid w:val="0075250D"/>
    <w:rsid w:val="00752863"/>
    <w:rsid w:val="007624E3"/>
    <w:rsid w:val="00764A5F"/>
    <w:rsid w:val="00770896"/>
    <w:rsid w:val="00773449"/>
    <w:rsid w:val="007862C8"/>
    <w:rsid w:val="00791AF8"/>
    <w:rsid w:val="00793DBB"/>
    <w:rsid w:val="007A2E14"/>
    <w:rsid w:val="007A7D00"/>
    <w:rsid w:val="007B01CF"/>
    <w:rsid w:val="007B078E"/>
    <w:rsid w:val="007B2930"/>
    <w:rsid w:val="007B633D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068B9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0BF4"/>
    <w:rsid w:val="00892102"/>
    <w:rsid w:val="00894B6B"/>
    <w:rsid w:val="008A0905"/>
    <w:rsid w:val="008A2FF0"/>
    <w:rsid w:val="008A655C"/>
    <w:rsid w:val="008B076B"/>
    <w:rsid w:val="008B646F"/>
    <w:rsid w:val="008B73A5"/>
    <w:rsid w:val="008C49C6"/>
    <w:rsid w:val="008C608F"/>
    <w:rsid w:val="008C7493"/>
    <w:rsid w:val="008C7F29"/>
    <w:rsid w:val="008D68B0"/>
    <w:rsid w:val="008E33FC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010C"/>
    <w:rsid w:val="00922112"/>
    <w:rsid w:val="00923D66"/>
    <w:rsid w:val="00930966"/>
    <w:rsid w:val="009453DD"/>
    <w:rsid w:val="0094592C"/>
    <w:rsid w:val="0094734A"/>
    <w:rsid w:val="009619F7"/>
    <w:rsid w:val="00963924"/>
    <w:rsid w:val="009707AC"/>
    <w:rsid w:val="00974AA6"/>
    <w:rsid w:val="00975D11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17B69"/>
    <w:rsid w:val="00A22819"/>
    <w:rsid w:val="00A22E7E"/>
    <w:rsid w:val="00A26FB7"/>
    <w:rsid w:val="00A338F4"/>
    <w:rsid w:val="00A4442B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710FB"/>
    <w:rsid w:val="00A85170"/>
    <w:rsid w:val="00A86651"/>
    <w:rsid w:val="00A9298C"/>
    <w:rsid w:val="00AB2B4C"/>
    <w:rsid w:val="00AB4ED3"/>
    <w:rsid w:val="00AB5B20"/>
    <w:rsid w:val="00AC1DF4"/>
    <w:rsid w:val="00AC61D5"/>
    <w:rsid w:val="00AD16B2"/>
    <w:rsid w:val="00AD3EE0"/>
    <w:rsid w:val="00AE1059"/>
    <w:rsid w:val="00AE374D"/>
    <w:rsid w:val="00AE48E5"/>
    <w:rsid w:val="00AF0F7C"/>
    <w:rsid w:val="00B00CA6"/>
    <w:rsid w:val="00B013BA"/>
    <w:rsid w:val="00B071BF"/>
    <w:rsid w:val="00B12565"/>
    <w:rsid w:val="00B1434F"/>
    <w:rsid w:val="00B16CB5"/>
    <w:rsid w:val="00B205BC"/>
    <w:rsid w:val="00B47FE3"/>
    <w:rsid w:val="00B51476"/>
    <w:rsid w:val="00B51C3E"/>
    <w:rsid w:val="00B551B8"/>
    <w:rsid w:val="00B56212"/>
    <w:rsid w:val="00B5750E"/>
    <w:rsid w:val="00B60016"/>
    <w:rsid w:val="00B67B05"/>
    <w:rsid w:val="00B72C85"/>
    <w:rsid w:val="00B741BE"/>
    <w:rsid w:val="00B7485D"/>
    <w:rsid w:val="00B75B59"/>
    <w:rsid w:val="00B8397A"/>
    <w:rsid w:val="00B83F84"/>
    <w:rsid w:val="00B87722"/>
    <w:rsid w:val="00B9339F"/>
    <w:rsid w:val="00B933F6"/>
    <w:rsid w:val="00B94C43"/>
    <w:rsid w:val="00BA03F9"/>
    <w:rsid w:val="00BA15C1"/>
    <w:rsid w:val="00BA49F8"/>
    <w:rsid w:val="00BA5C40"/>
    <w:rsid w:val="00BB6A85"/>
    <w:rsid w:val="00BC1803"/>
    <w:rsid w:val="00BC24A6"/>
    <w:rsid w:val="00BC5D03"/>
    <w:rsid w:val="00BD1E6A"/>
    <w:rsid w:val="00BD542C"/>
    <w:rsid w:val="00BD5ACC"/>
    <w:rsid w:val="00BE409D"/>
    <w:rsid w:val="00BE5EE4"/>
    <w:rsid w:val="00BF2567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2AA8"/>
    <w:rsid w:val="00C65A03"/>
    <w:rsid w:val="00C6603A"/>
    <w:rsid w:val="00C71EDA"/>
    <w:rsid w:val="00C8201C"/>
    <w:rsid w:val="00C8615D"/>
    <w:rsid w:val="00C87777"/>
    <w:rsid w:val="00C8789A"/>
    <w:rsid w:val="00C905B9"/>
    <w:rsid w:val="00C90CE0"/>
    <w:rsid w:val="00C96B33"/>
    <w:rsid w:val="00CA031F"/>
    <w:rsid w:val="00CA5185"/>
    <w:rsid w:val="00CA6EA5"/>
    <w:rsid w:val="00CA73CA"/>
    <w:rsid w:val="00CB1A11"/>
    <w:rsid w:val="00CB2A90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E778F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4BF7"/>
    <w:rsid w:val="00D451C7"/>
    <w:rsid w:val="00D45F68"/>
    <w:rsid w:val="00D46183"/>
    <w:rsid w:val="00D51025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3C55"/>
    <w:rsid w:val="00DA7A7A"/>
    <w:rsid w:val="00DB117A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563"/>
    <w:rsid w:val="00E07F17"/>
    <w:rsid w:val="00E13685"/>
    <w:rsid w:val="00E141EC"/>
    <w:rsid w:val="00E2035F"/>
    <w:rsid w:val="00E206E0"/>
    <w:rsid w:val="00E32CD9"/>
    <w:rsid w:val="00E32F1A"/>
    <w:rsid w:val="00E35A04"/>
    <w:rsid w:val="00E36D78"/>
    <w:rsid w:val="00E37A4D"/>
    <w:rsid w:val="00E50417"/>
    <w:rsid w:val="00E50B8E"/>
    <w:rsid w:val="00E63375"/>
    <w:rsid w:val="00E648D3"/>
    <w:rsid w:val="00E65F59"/>
    <w:rsid w:val="00E72134"/>
    <w:rsid w:val="00E74D50"/>
    <w:rsid w:val="00E74F70"/>
    <w:rsid w:val="00E754CC"/>
    <w:rsid w:val="00E81BA9"/>
    <w:rsid w:val="00E86ECC"/>
    <w:rsid w:val="00E91F42"/>
    <w:rsid w:val="00E95DBD"/>
    <w:rsid w:val="00EA2D45"/>
    <w:rsid w:val="00EA38F7"/>
    <w:rsid w:val="00EA61EC"/>
    <w:rsid w:val="00EA75FA"/>
    <w:rsid w:val="00EA7B14"/>
    <w:rsid w:val="00EB09EC"/>
    <w:rsid w:val="00EB1794"/>
    <w:rsid w:val="00EB1803"/>
    <w:rsid w:val="00EB1E44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3426"/>
    <w:rsid w:val="00EF4DB6"/>
    <w:rsid w:val="00F03A3E"/>
    <w:rsid w:val="00F04B39"/>
    <w:rsid w:val="00F107C0"/>
    <w:rsid w:val="00F201F5"/>
    <w:rsid w:val="00F25D15"/>
    <w:rsid w:val="00F306CF"/>
    <w:rsid w:val="00F327B0"/>
    <w:rsid w:val="00F3549D"/>
    <w:rsid w:val="00F375AE"/>
    <w:rsid w:val="00F5263A"/>
    <w:rsid w:val="00F55D8C"/>
    <w:rsid w:val="00F601CC"/>
    <w:rsid w:val="00F61343"/>
    <w:rsid w:val="00F71268"/>
    <w:rsid w:val="00F73CF7"/>
    <w:rsid w:val="00F7547E"/>
    <w:rsid w:val="00F82461"/>
    <w:rsid w:val="00F86955"/>
    <w:rsid w:val="00F87D22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  <w:style w:type="paragraph" w:customStyle="1" w:styleId="Textopadro">
    <w:name w:val="Texto padrão"/>
    <w:basedOn w:val="Normal"/>
    <w:rsid w:val="00AC1DF4"/>
    <w:pPr>
      <w:spacing w:line="240" w:lineRule="atLeast"/>
    </w:pPr>
    <w:rPr>
      <w:rFonts w:ascii="Tms Rmn" w:hAnsi="Tms Rmn"/>
      <w:sz w:val="24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E37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7A4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7A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A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7A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  <w:style w:type="paragraph" w:customStyle="1" w:styleId="Textopadro">
    <w:name w:val="Texto padrão"/>
    <w:basedOn w:val="Normal"/>
    <w:rsid w:val="00AC1DF4"/>
    <w:pPr>
      <w:spacing w:line="240" w:lineRule="atLeast"/>
    </w:pPr>
    <w:rPr>
      <w:rFonts w:ascii="Tms Rmn" w:hAnsi="Tms Rmn"/>
      <w:sz w:val="24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E37A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7A4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7A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A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7A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506B-C512-4E74-826D-A919F8E1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3047</Words>
  <Characters>17655</Characters>
  <Application>Microsoft Office Word</Application>
  <DocSecurity>8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d315261</dc:creator>
  <cp:lastModifiedBy>Edmundo Aoyama</cp:lastModifiedBy>
  <cp:revision>5</cp:revision>
  <cp:lastPrinted>2015-11-18T19:47:00Z</cp:lastPrinted>
  <dcterms:created xsi:type="dcterms:W3CDTF">2015-11-18T17:35:00Z</dcterms:created>
  <dcterms:modified xsi:type="dcterms:W3CDTF">2015-11-18T19:51:00Z</dcterms:modified>
</cp:coreProperties>
</file>