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E9" w:rsidRPr="008960E9" w:rsidRDefault="008960E9" w:rsidP="00F61343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960E9">
        <w:rPr>
          <w:rFonts w:ascii="Arial" w:hAnsi="Arial" w:cs="Arial"/>
          <w:b/>
          <w:bCs/>
          <w:sz w:val="24"/>
          <w:szCs w:val="24"/>
        </w:rPr>
        <w:t>USO EXCLUSIVO DA SEME</w:t>
      </w:r>
    </w:p>
    <w:p w:rsidR="008960E9" w:rsidRDefault="008960E9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35A04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II</w:t>
      </w:r>
    </w:p>
    <w:p w:rsidR="00D5420C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RELATÓRIO </w:t>
      </w:r>
      <w:r w:rsidR="00951FAD">
        <w:rPr>
          <w:rFonts w:ascii="Verdana" w:hAnsi="Verdana"/>
          <w:b/>
          <w:bCs/>
          <w:sz w:val="21"/>
          <w:szCs w:val="21"/>
        </w:rPr>
        <w:t>HABILITAÇÃO –</w:t>
      </w:r>
      <w:r>
        <w:rPr>
          <w:rFonts w:ascii="Verdana" w:hAnsi="Verdana"/>
          <w:b/>
          <w:bCs/>
          <w:sz w:val="21"/>
          <w:szCs w:val="21"/>
        </w:rPr>
        <w:t xml:space="preserve"> COMISSÃO DE CHAMAMENTO PÚBLICO</w:t>
      </w:r>
    </w:p>
    <w:p w:rsidR="00F61343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- ENVELOPE 1 –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____________________________________________</w:t>
      </w: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PROJETO________________________________________________</w:t>
      </w:r>
    </w:p>
    <w:p w:rsidR="00741928" w:rsidRPr="00546DB9" w:rsidRDefault="00741928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951FA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Check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list</w:t>
      </w:r>
      <w:proofErr w:type="spellEnd"/>
      <w:r>
        <w:rPr>
          <w:rFonts w:ascii="Verdana" w:hAnsi="Verdana"/>
          <w:sz w:val="21"/>
          <w:szCs w:val="21"/>
        </w:rPr>
        <w:t xml:space="preserve"> do hall de documentos – </w:t>
      </w:r>
      <w:r w:rsidRPr="00951FAD">
        <w:rPr>
          <w:rFonts w:ascii="Verdana" w:hAnsi="Verdana"/>
          <w:b/>
          <w:sz w:val="21"/>
          <w:szCs w:val="21"/>
        </w:rPr>
        <w:t>atendendo a data, vigência, validade</w:t>
      </w:r>
      <w:r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28"/>
        <w:gridCol w:w="6793"/>
        <w:gridCol w:w="992"/>
        <w:gridCol w:w="993"/>
      </w:tblGrid>
      <w:tr w:rsidR="00F61343" w:rsidRPr="00546DB9" w:rsidTr="00F61343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343" w:rsidRPr="00546DB9" w:rsidRDefault="00951FAD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Edital – item 2.2.1.</w:t>
            </w: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46DB9">
              <w:rPr>
                <w:rFonts w:ascii="Verdana" w:hAnsi="Verdana"/>
                <w:sz w:val="21"/>
                <w:szCs w:val="21"/>
              </w:rPr>
              <w:t>a</w:t>
            </w:r>
            <w:proofErr w:type="gramEnd"/>
            <w:r w:rsidRPr="00546DB9">
              <w:rPr>
                <w:rFonts w:ascii="Verdana" w:hAnsi="Verdana"/>
                <w:sz w:val="21"/>
                <w:szCs w:val="21"/>
              </w:rPr>
              <w:t>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46DB9">
              <w:rPr>
                <w:rFonts w:ascii="Verdana" w:hAnsi="Verdana"/>
                <w:sz w:val="21"/>
                <w:szCs w:val="21"/>
              </w:rPr>
              <w:t>b)</w:t>
            </w:r>
            <w:proofErr w:type="gramEnd"/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46DB9">
              <w:rPr>
                <w:rFonts w:ascii="Verdana" w:hAnsi="Verdana"/>
                <w:sz w:val="21"/>
                <w:szCs w:val="21"/>
              </w:rPr>
              <w:t>c)</w:t>
            </w:r>
            <w:proofErr w:type="gramEnd"/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46DB9">
              <w:rPr>
                <w:rFonts w:ascii="Verdana" w:hAnsi="Verdana"/>
                <w:sz w:val="21"/>
                <w:szCs w:val="21"/>
              </w:rPr>
              <w:t>d)</w:t>
            </w:r>
            <w:proofErr w:type="gramEnd"/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e)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f)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g)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i)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j)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k)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l)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rFonts w:ascii="Verdana" w:hAnsi="Verdana"/>
                <w:sz w:val="21"/>
                <w:szCs w:val="21"/>
              </w:rPr>
              <w:t>m)</w:t>
            </w:r>
            <w:proofErr w:type="gramEnd"/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rFonts w:ascii="Verdana" w:hAnsi="Verdana"/>
                <w:sz w:val="21"/>
                <w:szCs w:val="21"/>
              </w:rPr>
              <w:t>n)</w:t>
            </w:r>
            <w:proofErr w:type="gramEnd"/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E141EC" w:rsidRDefault="005C7C24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9A4BBD" w:rsidRPr="00546DB9" w:rsidRDefault="009A4BB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C7C24" w:rsidRDefault="005C7C24" w:rsidP="005C7C24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proofErr w:type="gramStart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(    </w:t>
      </w:r>
      <w:proofErr w:type="gramEnd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) </w:t>
      </w:r>
      <w:r w:rsidR="00951FAD">
        <w:rPr>
          <w:rFonts w:ascii="Verdana" w:eastAsia="Times New Roman" w:hAnsi="Verdana"/>
          <w:b/>
          <w:sz w:val="21"/>
          <w:szCs w:val="21"/>
          <w:lang w:eastAsia="pt-BR"/>
        </w:rPr>
        <w:t xml:space="preserve">HABILITADO </w:t>
      </w:r>
      <w:r w:rsidR="00951FAD" w:rsidRPr="00951FAD">
        <w:rPr>
          <w:rFonts w:ascii="Verdana" w:eastAsia="Times New Roman" w:hAnsi="Verdana"/>
          <w:sz w:val="21"/>
          <w:szCs w:val="21"/>
          <w:lang w:eastAsia="pt-BR"/>
        </w:rPr>
        <w:t>nos termos</w:t>
      </w: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 do Edital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CP nº </w:t>
      </w:r>
      <w:r w:rsidR="007D5741">
        <w:rPr>
          <w:rFonts w:ascii="Verdana" w:eastAsia="Times New Roman" w:hAnsi="Verdana"/>
          <w:sz w:val="21"/>
          <w:szCs w:val="21"/>
          <w:lang w:eastAsia="pt-BR"/>
        </w:rPr>
        <w:t>19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/</w:t>
      </w:r>
      <w:r w:rsidR="007D5741">
        <w:rPr>
          <w:rFonts w:ascii="Verdana" w:eastAsia="Times New Roman" w:hAnsi="Verdana"/>
          <w:sz w:val="21"/>
          <w:szCs w:val="21"/>
          <w:lang w:eastAsia="pt-BR"/>
        </w:rPr>
        <w:t>20</w:t>
      </w:r>
      <w:bookmarkStart w:id="0" w:name="_GoBack"/>
      <w:bookmarkEnd w:id="0"/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15, juntado a certidão de regularidade CADIN obtida nesta data, </w:t>
      </w:r>
      <w:proofErr w:type="spellStart"/>
      <w:r w:rsidR="00951FAD">
        <w:rPr>
          <w:rFonts w:ascii="Verdana" w:eastAsia="Times New Roman" w:hAnsi="Verdana"/>
          <w:sz w:val="21"/>
          <w:szCs w:val="21"/>
          <w:lang w:eastAsia="pt-BR"/>
        </w:rPr>
        <w:t>enceminhe-se</w:t>
      </w:r>
      <w:proofErr w:type="spellEnd"/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 à 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 e Organizações Sociais.</w:t>
      </w:r>
    </w:p>
    <w:p w:rsidR="009A4BBD" w:rsidRDefault="009A4BBD" w:rsidP="009A4BBD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5C7C24" w:rsidRPr="00546DB9" w:rsidRDefault="005C7C24" w:rsidP="00951FAD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proofErr w:type="gramStart"/>
      <w:r w:rsidRPr="00546DB9">
        <w:rPr>
          <w:rFonts w:ascii="Verdana" w:hAnsi="Verdana"/>
          <w:sz w:val="21"/>
          <w:szCs w:val="21"/>
        </w:rPr>
        <w:t xml:space="preserve">(     </w:t>
      </w:r>
      <w:proofErr w:type="gramEnd"/>
      <w:r w:rsidRPr="00546DB9">
        <w:rPr>
          <w:rFonts w:ascii="Verdana" w:hAnsi="Verdana"/>
          <w:sz w:val="21"/>
          <w:szCs w:val="21"/>
        </w:rPr>
        <w:t xml:space="preserve">) </w:t>
      </w:r>
      <w:r w:rsidRPr="00546DB9">
        <w:rPr>
          <w:rFonts w:ascii="Verdana" w:hAnsi="Verdana"/>
          <w:b/>
          <w:sz w:val="21"/>
          <w:szCs w:val="21"/>
        </w:rPr>
        <w:t xml:space="preserve">Não </w:t>
      </w:r>
      <w:r w:rsidR="00951FAD">
        <w:rPr>
          <w:rFonts w:ascii="Verdana" w:hAnsi="Verdana"/>
          <w:b/>
          <w:sz w:val="21"/>
          <w:szCs w:val="21"/>
        </w:rPr>
        <w:t>habilitado</w:t>
      </w:r>
      <w:r w:rsidRPr="00546DB9">
        <w:rPr>
          <w:rFonts w:ascii="Verdana" w:hAnsi="Verdana"/>
          <w:sz w:val="21"/>
          <w:szCs w:val="21"/>
        </w:rPr>
        <w:t xml:space="preserve"> </w:t>
      </w:r>
      <w:r w:rsidR="00951FAD">
        <w:rPr>
          <w:rFonts w:ascii="Verdana" w:hAnsi="Verdana"/>
          <w:sz w:val="21"/>
          <w:szCs w:val="21"/>
        </w:rPr>
        <w:t xml:space="preserve">por apresentar falta e/ou irregularidade acima, junte-se o envelope 2 ainda lacrado, restituindo-se ao proponente que deverá retirar, </w:t>
      </w:r>
      <w:proofErr w:type="gramStart"/>
      <w:r w:rsidR="00951FAD">
        <w:rPr>
          <w:rFonts w:ascii="Verdana" w:hAnsi="Verdana"/>
          <w:sz w:val="21"/>
          <w:szCs w:val="21"/>
        </w:rPr>
        <w:t>mediante</w:t>
      </w:r>
      <w:proofErr w:type="gramEnd"/>
      <w:r w:rsidR="00951FAD">
        <w:rPr>
          <w:rFonts w:ascii="Verdana" w:hAnsi="Verdana"/>
          <w:sz w:val="21"/>
          <w:szCs w:val="21"/>
        </w:rPr>
        <w:t xml:space="preserve"> assinatura na presente manifestação.</w:t>
      </w:r>
    </w:p>
    <w:p w:rsidR="009A4BBD" w:rsidRDefault="009A4BB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Default="005C7C24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2015.</w:t>
      </w: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</w:tblGrid>
      <w:tr w:rsidR="00951FAD" w:rsidTr="00951FAD">
        <w:trPr>
          <w:trHeight w:val="885"/>
        </w:trPr>
        <w:tc>
          <w:tcPr>
            <w:tcW w:w="5565" w:type="dxa"/>
          </w:tcPr>
          <w:p w:rsidR="00951FAD" w:rsidRDefault="00951FAD" w:rsidP="00951FAD">
            <w:pPr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Data e assinatura do proponente, se devolvido:</w:t>
            </w:r>
          </w:p>
        </w:tc>
      </w:tr>
    </w:tbl>
    <w:p w:rsidR="00951FAD" w:rsidRPr="00546DB9" w:rsidRDefault="00951FAD" w:rsidP="00951F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sectPr w:rsidR="00951FAD" w:rsidRPr="00546DB9" w:rsidSect="00DF7C67">
      <w:headerReference w:type="default" r:id="rId9"/>
      <w:footerReference w:type="default" r:id="rId10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1F" w:rsidRDefault="008E611F">
      <w:r>
        <w:separator/>
      </w:r>
    </w:p>
  </w:endnote>
  <w:endnote w:type="continuationSeparator" w:id="0">
    <w:p w:rsidR="008E611F" w:rsidRDefault="008E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proofErr w:type="gramStart"/>
    <w:r>
      <w:rPr>
        <w:rFonts w:asciiTheme="minorHAnsi" w:hAnsiTheme="minorHAnsi" w:cs="Tahoma"/>
        <w:szCs w:val="16"/>
      </w:rPr>
      <w:t>CGPO</w:t>
    </w:r>
    <w:proofErr w:type="gramEnd"/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>Alameda Iraé,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1F" w:rsidRDefault="008E611F">
      <w:r>
        <w:separator/>
      </w:r>
    </w:p>
  </w:footnote>
  <w:footnote w:type="continuationSeparator" w:id="0">
    <w:p w:rsidR="008E611F" w:rsidRDefault="008E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DF7C6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BE040" wp14:editId="07C6BC6A">
              <wp:simplePos x="0" y="0"/>
              <wp:positionH relativeFrom="column">
                <wp:posOffset>1499870</wp:posOffset>
              </wp:positionH>
              <wp:positionV relativeFrom="paragraph">
                <wp:posOffset>616585</wp:posOffset>
              </wp:positionV>
              <wp:extent cx="4865370" cy="66357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48.55pt;width:383.1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ntQIAALk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36D4B8" wp14:editId="488B891C">
          <wp:simplePos x="0" y="0"/>
          <wp:positionH relativeFrom="column">
            <wp:posOffset>26670</wp:posOffset>
          </wp:positionH>
          <wp:positionV relativeFrom="paragraph">
            <wp:posOffset>201295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F29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C17D12A" wp14:editId="28BFF181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0931"/>
    <w:rsid w:val="00111FB6"/>
    <w:rsid w:val="00114655"/>
    <w:rsid w:val="00117B9C"/>
    <w:rsid w:val="00120048"/>
    <w:rsid w:val="001200DB"/>
    <w:rsid w:val="00125B1D"/>
    <w:rsid w:val="001275E4"/>
    <w:rsid w:val="00131EAC"/>
    <w:rsid w:val="00137524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E20"/>
    <w:rsid w:val="00227F32"/>
    <w:rsid w:val="002327EF"/>
    <w:rsid w:val="00235821"/>
    <w:rsid w:val="002421A5"/>
    <w:rsid w:val="00250009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759D3"/>
    <w:rsid w:val="00381E11"/>
    <w:rsid w:val="00397FCF"/>
    <w:rsid w:val="003A0284"/>
    <w:rsid w:val="003A1937"/>
    <w:rsid w:val="003A1A6C"/>
    <w:rsid w:val="003A2134"/>
    <w:rsid w:val="003A598A"/>
    <w:rsid w:val="003B2BF1"/>
    <w:rsid w:val="003B2C95"/>
    <w:rsid w:val="003B3DF9"/>
    <w:rsid w:val="003C378A"/>
    <w:rsid w:val="003D78BB"/>
    <w:rsid w:val="003E3A6F"/>
    <w:rsid w:val="003F6DAE"/>
    <w:rsid w:val="004030EE"/>
    <w:rsid w:val="004043B4"/>
    <w:rsid w:val="004130F3"/>
    <w:rsid w:val="0041732E"/>
    <w:rsid w:val="0041788D"/>
    <w:rsid w:val="00417A96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433FA"/>
    <w:rsid w:val="00546DB9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A7918"/>
    <w:rsid w:val="005B20A5"/>
    <w:rsid w:val="005B3D52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5741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1C07"/>
    <w:rsid w:val="00871972"/>
    <w:rsid w:val="0087332A"/>
    <w:rsid w:val="00874E6A"/>
    <w:rsid w:val="008755E8"/>
    <w:rsid w:val="00876C96"/>
    <w:rsid w:val="00880349"/>
    <w:rsid w:val="00881725"/>
    <w:rsid w:val="00885DC6"/>
    <w:rsid w:val="008960E9"/>
    <w:rsid w:val="008A2FF0"/>
    <w:rsid w:val="008B076B"/>
    <w:rsid w:val="008C49C6"/>
    <w:rsid w:val="008C7F29"/>
    <w:rsid w:val="008D68B0"/>
    <w:rsid w:val="008E592F"/>
    <w:rsid w:val="008E611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51FA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4BBD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3DFF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6651"/>
    <w:rsid w:val="00A9298C"/>
    <w:rsid w:val="00AB2B4C"/>
    <w:rsid w:val="00AB4ED3"/>
    <w:rsid w:val="00AB5B20"/>
    <w:rsid w:val="00AC59D8"/>
    <w:rsid w:val="00AC61D5"/>
    <w:rsid w:val="00AC78F5"/>
    <w:rsid w:val="00AD3EE0"/>
    <w:rsid w:val="00AE0575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933F6"/>
    <w:rsid w:val="00BA03F9"/>
    <w:rsid w:val="00BA5C40"/>
    <w:rsid w:val="00BA7D71"/>
    <w:rsid w:val="00BB6A85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420C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58C8"/>
    <w:rsid w:val="00DD7626"/>
    <w:rsid w:val="00DD7B22"/>
    <w:rsid w:val="00DF19E6"/>
    <w:rsid w:val="00DF3CA4"/>
    <w:rsid w:val="00DF7A06"/>
    <w:rsid w:val="00DF7C67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2A4"/>
    <w:rsid w:val="00EC46FB"/>
    <w:rsid w:val="00EC6D78"/>
    <w:rsid w:val="00EC7922"/>
    <w:rsid w:val="00EE30DD"/>
    <w:rsid w:val="00EE34B5"/>
    <w:rsid w:val="00EF23E5"/>
    <w:rsid w:val="00F03A3E"/>
    <w:rsid w:val="00F201F5"/>
    <w:rsid w:val="00F25D15"/>
    <w:rsid w:val="00F306CF"/>
    <w:rsid w:val="00F3137A"/>
    <w:rsid w:val="00F327B0"/>
    <w:rsid w:val="00F3549D"/>
    <w:rsid w:val="00F601CC"/>
    <w:rsid w:val="00F61343"/>
    <w:rsid w:val="00F71268"/>
    <w:rsid w:val="00F73CF7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E2F9-7919-479E-99A5-E1C5F5FB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5</cp:revision>
  <cp:lastPrinted>2015-05-14T19:31:00Z</cp:lastPrinted>
  <dcterms:created xsi:type="dcterms:W3CDTF">2015-08-03T21:06:00Z</dcterms:created>
  <dcterms:modified xsi:type="dcterms:W3CDTF">2015-08-13T19:07:00Z</dcterms:modified>
</cp:coreProperties>
</file>