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E4AD9" w14:textId="25B1376D" w:rsidR="0091043C" w:rsidRDefault="1D2F6521" w:rsidP="600B1840">
      <w:pPr>
        <w:pStyle w:val="paragraph"/>
        <w:spacing w:beforeAutospacing="0" w:after="0" w:afterAutospacing="0"/>
        <w:jc w:val="center"/>
        <w:textAlignment w:val="baseline"/>
        <w:rPr>
          <w:rFonts w:ascii="Segoe UI" w:hAnsi="Segoe UI" w:cs="Segoe UI"/>
          <w:color w:val="2F5496"/>
          <w:sz w:val="18"/>
          <w:szCs w:val="18"/>
        </w:rPr>
      </w:pPr>
      <w:r w:rsidRPr="600B1840">
        <w:rPr>
          <w:rStyle w:val="normaltextrun"/>
          <w:rFonts w:ascii="Calibri" w:hAnsi="Calibri" w:cs="Calibri"/>
          <w:b/>
          <w:bCs/>
        </w:rPr>
        <w:t xml:space="preserve">EDITAL DE CHAMAMENTO PÚBLICO </w:t>
      </w:r>
      <w:r w:rsidR="211E1773" w:rsidRPr="600B1840">
        <w:rPr>
          <w:rStyle w:val="normaltextrun"/>
          <w:rFonts w:ascii="Calibri" w:hAnsi="Calibri" w:cs="Calibri"/>
          <w:b/>
          <w:bCs/>
        </w:rPr>
        <w:t xml:space="preserve">nº </w:t>
      </w:r>
      <w:r w:rsidR="005A0CA0">
        <w:rPr>
          <w:rStyle w:val="normaltextrun"/>
          <w:rFonts w:ascii="Calibri" w:hAnsi="Calibri" w:cs="Calibri"/>
          <w:b/>
          <w:bCs/>
        </w:rPr>
        <w:t>002</w:t>
      </w:r>
      <w:r w:rsidRPr="600B1840">
        <w:rPr>
          <w:rStyle w:val="normaltextrun"/>
          <w:rFonts w:ascii="Calibri" w:hAnsi="Calibri" w:cs="Calibri"/>
          <w:b/>
          <w:bCs/>
        </w:rPr>
        <w:t>/SEME/</w:t>
      </w:r>
      <w:r w:rsidR="005A0CA0">
        <w:rPr>
          <w:rStyle w:val="normaltextrun"/>
          <w:rFonts w:ascii="Calibri" w:hAnsi="Calibri" w:cs="Calibri"/>
          <w:b/>
          <w:bCs/>
        </w:rPr>
        <w:t>2024</w:t>
      </w:r>
      <w:r w:rsidRPr="600B1840">
        <w:rPr>
          <w:rStyle w:val="eop"/>
          <w:rFonts w:ascii="Calibri" w:hAnsi="Calibri" w:cs="Calibri"/>
        </w:rPr>
        <w:t> </w:t>
      </w:r>
    </w:p>
    <w:p w14:paraId="480A3056" w14:textId="77777777" w:rsidR="0091043C" w:rsidRDefault="1D2F6521" w:rsidP="600B1840">
      <w:pPr>
        <w:pStyle w:val="paragraph"/>
        <w:spacing w:beforeAutospacing="0" w:after="0" w:afterAutospacing="0"/>
        <w:ind w:left="1125" w:right="1965"/>
        <w:jc w:val="both"/>
        <w:textAlignment w:val="baseline"/>
        <w:rPr>
          <w:rFonts w:ascii="Segoe UI" w:hAnsi="Segoe UI" w:cs="Segoe UI"/>
          <w:sz w:val="18"/>
          <w:szCs w:val="18"/>
        </w:rPr>
      </w:pPr>
      <w:r w:rsidRPr="600B1840">
        <w:rPr>
          <w:rStyle w:val="eop"/>
          <w:rFonts w:ascii="Calibri" w:hAnsi="Calibri" w:cs="Calibri"/>
        </w:rPr>
        <w:t> </w:t>
      </w:r>
    </w:p>
    <w:p w14:paraId="49ED3459" w14:textId="77777777" w:rsidR="0091043C" w:rsidRDefault="1D2F6521" w:rsidP="600B1840">
      <w:pPr>
        <w:pStyle w:val="paragraph"/>
        <w:spacing w:beforeAutospacing="0" w:after="0" w:afterAutospacing="0"/>
        <w:jc w:val="both"/>
        <w:textAlignment w:val="baseline"/>
        <w:rPr>
          <w:rFonts w:ascii="Segoe UI" w:hAnsi="Segoe UI" w:cs="Segoe UI"/>
          <w:sz w:val="18"/>
          <w:szCs w:val="18"/>
        </w:rPr>
      </w:pPr>
      <w:r w:rsidRPr="600B1840">
        <w:rPr>
          <w:rStyle w:val="eop"/>
          <w:rFonts w:ascii="Calibri" w:hAnsi="Calibri" w:cs="Calibri"/>
        </w:rPr>
        <w:t> </w:t>
      </w:r>
    </w:p>
    <w:p w14:paraId="2BFE23C2" w14:textId="1481B2D8" w:rsidR="0091043C" w:rsidRDefault="2FE4B67F" w:rsidP="5E4D6167">
      <w:pPr>
        <w:pStyle w:val="paragraph"/>
        <w:spacing w:beforeAutospacing="0" w:after="120" w:afterAutospacing="0" w:line="360" w:lineRule="auto"/>
        <w:ind w:firstLine="709"/>
        <w:jc w:val="both"/>
        <w:textAlignment w:val="baseline"/>
        <w:rPr>
          <w:rFonts w:ascii="Segoe UI" w:hAnsi="Segoe UI" w:cs="Segoe UI"/>
          <w:sz w:val="18"/>
          <w:szCs w:val="18"/>
        </w:rPr>
      </w:pPr>
      <w:r w:rsidRPr="53699757">
        <w:rPr>
          <w:rStyle w:val="normaltextrun"/>
          <w:rFonts w:ascii="Calibri" w:hAnsi="Calibri" w:cs="Calibri"/>
        </w:rPr>
        <w:t xml:space="preserve">A PREFEITURA DO MUNICÍPIO DE SÃO PAULO, por meio da SECRETARIA MUNICIPAL DE ESPORTES E LAZER (SEME), abre procedimento de </w:t>
      </w:r>
      <w:r w:rsidRPr="53699757">
        <w:rPr>
          <w:rStyle w:val="normaltextrun"/>
          <w:rFonts w:ascii="Calibri" w:hAnsi="Calibri" w:cs="Calibri"/>
          <w:b/>
          <w:bCs/>
        </w:rPr>
        <w:t>Chamamento Público</w:t>
      </w:r>
      <w:r w:rsidRPr="53699757">
        <w:rPr>
          <w:rStyle w:val="normaltextrun"/>
          <w:rFonts w:ascii="Calibri" w:hAnsi="Calibri" w:cs="Calibri"/>
        </w:rPr>
        <w:t xml:space="preserve"> com o objetivo de selecionar Organizações da Sociedade Civil (OSCs) para a implementação do </w:t>
      </w:r>
      <w:r w:rsidR="25A592EC" w:rsidRPr="53699757">
        <w:rPr>
          <w:rStyle w:val="normaltextrun"/>
          <w:rFonts w:ascii="Calibri" w:hAnsi="Calibri" w:cs="Calibri"/>
        </w:rPr>
        <w:t>p</w:t>
      </w:r>
      <w:r w:rsidR="35A1841B" w:rsidRPr="53699757">
        <w:rPr>
          <w:rStyle w:val="normaltextrun"/>
          <w:rFonts w:ascii="Calibri" w:hAnsi="Calibri" w:cs="Calibri"/>
        </w:rPr>
        <w:t xml:space="preserve">rograma </w:t>
      </w:r>
      <w:r w:rsidRPr="53699757">
        <w:rPr>
          <w:rStyle w:val="normaltextrun"/>
          <w:rFonts w:ascii="Calibri" w:hAnsi="Calibri" w:cs="Calibri"/>
        </w:rPr>
        <w:t>“</w:t>
      </w:r>
      <w:r w:rsidR="176FCDED" w:rsidRPr="53699757">
        <w:rPr>
          <w:rStyle w:val="normaltextrun"/>
          <w:rFonts w:ascii="Calibri" w:hAnsi="Calibri" w:cs="Calibri"/>
        </w:rPr>
        <w:t>Esporte Inclusivo</w:t>
      </w:r>
      <w:r w:rsidRPr="53699757">
        <w:rPr>
          <w:rStyle w:val="normaltextrun"/>
          <w:rFonts w:ascii="Calibri" w:hAnsi="Calibri" w:cs="Calibri"/>
        </w:rPr>
        <w:t>” através d</w:t>
      </w:r>
      <w:r w:rsidR="5D584DF4" w:rsidRPr="53699757">
        <w:rPr>
          <w:rStyle w:val="normaltextrun"/>
          <w:rFonts w:ascii="Calibri" w:hAnsi="Calibri" w:cs="Calibri"/>
        </w:rPr>
        <w:t xml:space="preserve">a celebração de </w:t>
      </w:r>
      <w:r w:rsidRPr="53699757">
        <w:rPr>
          <w:rStyle w:val="normaltextrun"/>
          <w:rFonts w:ascii="Calibri" w:hAnsi="Calibri" w:cs="Calibri"/>
        </w:rPr>
        <w:t>Termo</w:t>
      </w:r>
      <w:r w:rsidR="0973C1BE" w:rsidRPr="53699757">
        <w:rPr>
          <w:rStyle w:val="normaltextrun"/>
          <w:rFonts w:ascii="Calibri" w:hAnsi="Calibri" w:cs="Calibri"/>
        </w:rPr>
        <w:t>s</w:t>
      </w:r>
      <w:r w:rsidR="67D45C49" w:rsidRPr="53699757">
        <w:rPr>
          <w:rStyle w:val="normaltextrun"/>
          <w:rFonts w:ascii="Calibri" w:hAnsi="Calibri" w:cs="Calibri"/>
        </w:rPr>
        <w:t xml:space="preserve"> d</w:t>
      </w:r>
      <w:r w:rsidRPr="53699757">
        <w:rPr>
          <w:rStyle w:val="normaltextrun"/>
          <w:rFonts w:ascii="Calibri" w:hAnsi="Calibri" w:cs="Calibri"/>
        </w:rPr>
        <w:t>e Fomento. Deverão ser observadas as regras deste Edital, da Lei Federal nº 13.019/2014 (MROSC), do Decreto Municipal nº 57.575/2016, da Portaria nº</w:t>
      </w:r>
      <w:r w:rsidR="2755D7DB" w:rsidRPr="53699757">
        <w:rPr>
          <w:rStyle w:val="normaltextrun"/>
          <w:rFonts w:ascii="Calibri" w:hAnsi="Calibri" w:cs="Calibri"/>
        </w:rPr>
        <w:t xml:space="preserve"> 197</w:t>
      </w:r>
      <w:r w:rsidRPr="53699757">
        <w:rPr>
          <w:rStyle w:val="normaltextrun"/>
          <w:rFonts w:ascii="Calibri" w:hAnsi="Calibri" w:cs="Calibri"/>
        </w:rPr>
        <w:t>/SEME/20</w:t>
      </w:r>
      <w:r w:rsidR="1DC7A374" w:rsidRPr="53699757">
        <w:rPr>
          <w:rStyle w:val="normaltextrun"/>
          <w:rFonts w:ascii="Calibri" w:hAnsi="Calibri" w:cs="Calibri"/>
        </w:rPr>
        <w:t>23</w:t>
      </w:r>
      <w:r w:rsidRPr="53699757">
        <w:rPr>
          <w:rStyle w:val="normaltextrun"/>
          <w:rFonts w:ascii="Calibri" w:hAnsi="Calibri" w:cs="Calibri"/>
        </w:rPr>
        <w:t xml:space="preserve"> e demais legislações aplicáveis à matéria, no que couber.</w:t>
      </w:r>
      <w:r w:rsidRPr="53699757">
        <w:rPr>
          <w:rStyle w:val="eop"/>
          <w:rFonts w:ascii="Calibri" w:hAnsi="Calibri" w:cs="Calibri"/>
        </w:rPr>
        <w:t> </w:t>
      </w:r>
    </w:p>
    <w:p w14:paraId="04C241C3" w14:textId="0AE3798C" w:rsidR="005C796F" w:rsidRPr="005C796F" w:rsidRDefault="61AF0687">
      <w:pPr>
        <w:pStyle w:val="paragraph"/>
        <w:numPr>
          <w:ilvl w:val="0"/>
          <w:numId w:val="18"/>
        </w:numPr>
        <w:spacing w:beforeAutospacing="0" w:after="120" w:afterAutospacing="0" w:line="360" w:lineRule="auto"/>
        <w:ind w:left="0" w:firstLine="0"/>
        <w:jc w:val="both"/>
        <w:textAlignment w:val="baseline"/>
        <w:rPr>
          <w:rFonts w:ascii="Calibri" w:hAnsi="Calibri" w:cs="Calibri"/>
          <w:b/>
          <w:bCs/>
        </w:rPr>
      </w:pPr>
      <w:r w:rsidRPr="600B1840">
        <w:rPr>
          <w:rStyle w:val="normaltextrun"/>
          <w:rFonts w:ascii="Calibri" w:hAnsi="Calibri" w:cs="Calibri"/>
          <w:b/>
          <w:bCs/>
        </w:rPr>
        <w:t xml:space="preserve">DO </w:t>
      </w:r>
      <w:r w:rsidR="1D2F6521" w:rsidRPr="600B1840">
        <w:rPr>
          <w:rStyle w:val="normaltextrun"/>
          <w:rFonts w:ascii="Calibri" w:hAnsi="Calibri" w:cs="Calibri"/>
          <w:b/>
          <w:bCs/>
        </w:rPr>
        <w:t>OBJET</w:t>
      </w:r>
      <w:r w:rsidRPr="600B1840">
        <w:rPr>
          <w:rStyle w:val="normaltextrun"/>
          <w:rFonts w:ascii="Calibri" w:hAnsi="Calibri" w:cs="Calibri"/>
          <w:b/>
          <w:bCs/>
        </w:rPr>
        <w:t>IV</w:t>
      </w:r>
      <w:r w:rsidR="1D2F6521" w:rsidRPr="600B1840">
        <w:rPr>
          <w:rStyle w:val="normaltextrun"/>
          <w:rFonts w:ascii="Calibri" w:hAnsi="Calibri" w:cs="Calibri"/>
          <w:b/>
          <w:bCs/>
        </w:rPr>
        <w:t>O</w:t>
      </w:r>
      <w:r w:rsidRPr="600B1840">
        <w:rPr>
          <w:rStyle w:val="normaltextrun"/>
          <w:rFonts w:ascii="Calibri" w:hAnsi="Calibri" w:cs="Calibri"/>
          <w:b/>
          <w:bCs/>
        </w:rPr>
        <w:t xml:space="preserve"> DO EDITAL</w:t>
      </w:r>
      <w:r w:rsidR="1D2F6521" w:rsidRPr="600B1840">
        <w:rPr>
          <w:rStyle w:val="normaltextrun"/>
          <w:rFonts w:ascii="Calibri" w:hAnsi="Calibri" w:cs="Calibri"/>
          <w:b/>
          <w:bCs/>
        </w:rPr>
        <w:t>:</w:t>
      </w:r>
      <w:r w:rsidR="1D2F6521" w:rsidRPr="600B1840">
        <w:rPr>
          <w:rStyle w:val="eop"/>
          <w:rFonts w:ascii="Calibri" w:hAnsi="Calibri" w:cs="Calibri"/>
          <w:b/>
          <w:bCs/>
        </w:rPr>
        <w:t> </w:t>
      </w:r>
    </w:p>
    <w:p w14:paraId="20305497" w14:textId="77DC9F3A" w:rsidR="00CA4A8B" w:rsidRDefault="56C1A7D3">
      <w:pPr>
        <w:pStyle w:val="paragraph"/>
        <w:numPr>
          <w:ilvl w:val="1"/>
          <w:numId w:val="18"/>
        </w:numPr>
        <w:spacing w:beforeAutospacing="0" w:after="120" w:afterAutospacing="0" w:line="360" w:lineRule="auto"/>
        <w:ind w:left="0" w:firstLine="0"/>
        <w:jc w:val="both"/>
        <w:textAlignment w:val="baseline"/>
        <w:rPr>
          <w:rStyle w:val="normaltextrun"/>
          <w:rFonts w:ascii="Calibri" w:hAnsi="Calibri" w:cs="Calibri"/>
        </w:rPr>
      </w:pPr>
      <w:r w:rsidRPr="53699757">
        <w:rPr>
          <w:rStyle w:val="normaltextrun"/>
          <w:rFonts w:ascii="Calibri" w:hAnsi="Calibri" w:cs="Calibri"/>
        </w:rPr>
        <w:t>O presente Edital visa selecionar projetos para realizar ações relacionadas</w:t>
      </w:r>
      <w:r w:rsidR="72DED89F" w:rsidRPr="53699757">
        <w:rPr>
          <w:rStyle w:val="normaltextrun"/>
          <w:rFonts w:ascii="Calibri" w:hAnsi="Calibri" w:cs="Calibri"/>
        </w:rPr>
        <w:t xml:space="preserve"> ao Programa</w:t>
      </w:r>
      <w:r w:rsidRPr="53699757">
        <w:rPr>
          <w:rStyle w:val="normaltextrun"/>
          <w:rFonts w:ascii="Calibri" w:hAnsi="Calibri" w:cs="Calibri"/>
        </w:rPr>
        <w:t xml:space="preserve"> “</w:t>
      </w:r>
      <w:r w:rsidR="5752B507" w:rsidRPr="53699757">
        <w:rPr>
          <w:rStyle w:val="normaltextrun"/>
          <w:rFonts w:ascii="Calibri" w:hAnsi="Calibri" w:cs="Calibri"/>
        </w:rPr>
        <w:t>Esporte Inclusivo</w:t>
      </w:r>
      <w:r w:rsidR="0593D4E3" w:rsidRPr="53699757">
        <w:rPr>
          <w:rStyle w:val="normaltextrun"/>
          <w:rFonts w:ascii="Calibri" w:hAnsi="Calibri" w:cs="Calibri"/>
        </w:rPr>
        <w:t>”</w:t>
      </w:r>
      <w:r w:rsidR="3481E6AB" w:rsidRPr="53699757">
        <w:rPr>
          <w:rStyle w:val="normaltextrun"/>
          <w:rFonts w:ascii="Calibri" w:hAnsi="Calibri" w:cs="Calibri"/>
        </w:rPr>
        <w:t>.</w:t>
      </w:r>
    </w:p>
    <w:p w14:paraId="244FA632" w14:textId="226FE390" w:rsidR="25FF237A" w:rsidRDefault="25FF237A">
      <w:pPr>
        <w:pStyle w:val="paragraph"/>
        <w:numPr>
          <w:ilvl w:val="2"/>
          <w:numId w:val="18"/>
        </w:numPr>
        <w:spacing w:beforeAutospacing="0" w:after="120" w:afterAutospacing="0" w:line="360" w:lineRule="auto"/>
        <w:ind w:left="0" w:firstLine="0"/>
        <w:jc w:val="both"/>
        <w:rPr>
          <w:rStyle w:val="normaltextrun"/>
          <w:rFonts w:asciiTheme="minorHAnsi" w:eastAsiaTheme="minorEastAsia" w:hAnsiTheme="minorHAnsi" w:cstheme="minorBidi"/>
        </w:rPr>
      </w:pPr>
      <w:r w:rsidRPr="12608791">
        <w:rPr>
          <w:rStyle w:val="normaltextrun"/>
          <w:rFonts w:ascii="Calibri" w:hAnsi="Calibri" w:cs="Calibri"/>
        </w:rPr>
        <w:t>O projeto é de cunho esportivo, de atividade física e de lazer que tem como característica a promoção social, o desenvolvimento do esporte e atividade física, da saúde e</w:t>
      </w:r>
      <w:r w:rsidRPr="12608791">
        <w:rPr>
          <w:rStyle w:val="normaltextrun"/>
          <w:rFonts w:asciiTheme="minorHAnsi" w:eastAsiaTheme="minorEastAsia" w:hAnsiTheme="minorHAnsi" w:cstheme="minorBidi"/>
        </w:rPr>
        <w:t xml:space="preserve"> qualidade de vida da pessoa com deficiência no Município de São Paulo.</w:t>
      </w:r>
    </w:p>
    <w:p w14:paraId="212CCE29" w14:textId="5B2272C0" w:rsidR="167BDD2C" w:rsidRDefault="153648BB">
      <w:pPr>
        <w:pStyle w:val="paragraph"/>
        <w:numPr>
          <w:ilvl w:val="1"/>
          <w:numId w:val="18"/>
        </w:numPr>
        <w:spacing w:beforeAutospacing="0" w:after="120" w:afterAutospacing="0" w:line="360" w:lineRule="auto"/>
        <w:ind w:left="0" w:firstLine="0"/>
        <w:jc w:val="both"/>
        <w:rPr>
          <w:rStyle w:val="eop"/>
          <w:rFonts w:asciiTheme="minorHAnsi" w:eastAsiaTheme="minorEastAsia" w:hAnsiTheme="minorHAnsi" w:cstheme="minorBidi"/>
        </w:rPr>
      </w:pPr>
      <w:r w:rsidRPr="169FA08D">
        <w:rPr>
          <w:rStyle w:val="eop"/>
          <w:rFonts w:asciiTheme="minorHAnsi" w:eastAsiaTheme="minorEastAsia" w:hAnsiTheme="minorHAnsi" w:cstheme="minorBidi"/>
        </w:rPr>
        <w:t>Os projetos</w:t>
      </w:r>
      <w:r w:rsidR="42177615" w:rsidRPr="169FA08D">
        <w:rPr>
          <w:rStyle w:val="eop"/>
          <w:rFonts w:asciiTheme="minorHAnsi" w:eastAsiaTheme="minorEastAsia" w:hAnsiTheme="minorHAnsi" w:cstheme="minorBidi"/>
        </w:rPr>
        <w:t xml:space="preserve"> deverão buscar ter</w:t>
      </w:r>
      <w:r w:rsidRPr="169FA08D">
        <w:rPr>
          <w:rStyle w:val="eop"/>
          <w:rFonts w:asciiTheme="minorHAnsi" w:eastAsiaTheme="minorEastAsia" w:hAnsiTheme="minorHAnsi" w:cstheme="minorBidi"/>
        </w:rPr>
        <w:t xml:space="preserve"> um caráter de Formação Esportiva e de Lazer, envolvendo projetos voltados para a iniciação e desenvolvimento motor geral da pessoa com deficiência por meio da prática de atividades desportivas e físicas orientadas em um único eixo</w:t>
      </w:r>
      <w:r w:rsidR="0B268DEE" w:rsidRPr="169FA08D">
        <w:rPr>
          <w:rStyle w:val="eop"/>
          <w:rFonts w:asciiTheme="minorHAnsi" w:eastAsiaTheme="minorEastAsia" w:hAnsiTheme="minorHAnsi" w:cstheme="minorBidi"/>
        </w:rPr>
        <w:t>,</w:t>
      </w:r>
      <w:r w:rsidRPr="169FA08D">
        <w:rPr>
          <w:rStyle w:val="eop"/>
          <w:rFonts w:asciiTheme="minorHAnsi" w:eastAsiaTheme="minorEastAsia" w:hAnsiTheme="minorHAnsi" w:cstheme="minorBidi"/>
        </w:rPr>
        <w:t xml:space="preserve"> com as seguintes modalidades</w:t>
      </w:r>
      <w:r w:rsidR="1173B2F2" w:rsidRPr="169FA08D">
        <w:rPr>
          <w:rStyle w:val="eop"/>
          <w:rFonts w:asciiTheme="minorHAnsi" w:eastAsiaTheme="minorEastAsia" w:hAnsiTheme="minorHAnsi" w:cstheme="minorBidi"/>
        </w:rPr>
        <w:t>, preferencialmente</w:t>
      </w:r>
      <w:r w:rsidRPr="169FA08D">
        <w:rPr>
          <w:rStyle w:val="eop"/>
          <w:rFonts w:asciiTheme="minorHAnsi" w:eastAsiaTheme="minorEastAsia" w:hAnsiTheme="minorHAnsi" w:cstheme="minorBidi"/>
        </w:rPr>
        <w:t>: atletismo, natação, halterofilismo</w:t>
      </w:r>
      <w:r w:rsidR="7FB96BFC" w:rsidRPr="169FA08D">
        <w:rPr>
          <w:rStyle w:val="eop"/>
          <w:rFonts w:asciiTheme="minorHAnsi" w:eastAsiaTheme="minorEastAsia" w:hAnsiTheme="minorHAnsi" w:cstheme="minorBidi"/>
        </w:rPr>
        <w:t xml:space="preserve">, </w:t>
      </w:r>
      <w:r w:rsidRPr="169FA08D">
        <w:rPr>
          <w:rStyle w:val="eop"/>
          <w:rFonts w:asciiTheme="minorHAnsi" w:eastAsiaTheme="minorEastAsia" w:hAnsiTheme="minorHAnsi" w:cstheme="minorBidi"/>
        </w:rPr>
        <w:t>futsal</w:t>
      </w:r>
      <w:r w:rsidR="4DC51E78" w:rsidRPr="169FA08D">
        <w:rPr>
          <w:rStyle w:val="eop"/>
          <w:rFonts w:asciiTheme="minorHAnsi" w:eastAsiaTheme="minorEastAsia" w:hAnsiTheme="minorHAnsi" w:cstheme="minorBidi"/>
        </w:rPr>
        <w:t xml:space="preserve"> e ginástica artística</w:t>
      </w:r>
      <w:r w:rsidRPr="169FA08D">
        <w:rPr>
          <w:rStyle w:val="eop"/>
          <w:rFonts w:asciiTheme="minorHAnsi" w:eastAsiaTheme="minorEastAsia" w:hAnsiTheme="minorHAnsi" w:cstheme="minorBidi"/>
        </w:rPr>
        <w:t>.</w:t>
      </w:r>
    </w:p>
    <w:p w14:paraId="564D0E19" w14:textId="522270E9" w:rsidR="67F3A886" w:rsidRDefault="67F3A886">
      <w:pPr>
        <w:pStyle w:val="paragraph"/>
        <w:numPr>
          <w:ilvl w:val="2"/>
          <w:numId w:val="18"/>
        </w:numPr>
        <w:spacing w:beforeAutospacing="0" w:after="120" w:afterAutospacing="0" w:line="360" w:lineRule="auto"/>
        <w:ind w:left="0" w:firstLine="0"/>
        <w:jc w:val="both"/>
        <w:rPr>
          <w:rStyle w:val="eop"/>
          <w:rFonts w:asciiTheme="minorHAnsi" w:eastAsiaTheme="minorEastAsia" w:hAnsiTheme="minorHAnsi" w:cstheme="minorBidi"/>
        </w:rPr>
      </w:pPr>
      <w:r w:rsidRPr="12608791">
        <w:rPr>
          <w:rStyle w:val="eop"/>
          <w:rFonts w:asciiTheme="minorHAnsi" w:eastAsiaTheme="minorEastAsia" w:hAnsiTheme="minorHAnsi" w:cstheme="minorBidi"/>
        </w:rPr>
        <w:t>O projeto deverá abranger, além das aulas continuadas, outras ações que possam contribuir para o objeto proposto, nos aspectos de saúde, conhecimento e até profissional, para atletas e profissionais da área.</w:t>
      </w:r>
    </w:p>
    <w:p w14:paraId="2C92A5E2" w14:textId="6D447752" w:rsidR="005C796F" w:rsidRDefault="102F862C">
      <w:pPr>
        <w:pStyle w:val="paragraph"/>
        <w:numPr>
          <w:ilvl w:val="1"/>
          <w:numId w:val="18"/>
        </w:numPr>
        <w:spacing w:beforeAutospacing="0" w:after="120" w:afterAutospacing="0" w:line="360" w:lineRule="auto"/>
        <w:ind w:left="0" w:firstLine="0"/>
        <w:jc w:val="both"/>
        <w:textAlignment w:val="baseline"/>
        <w:rPr>
          <w:rFonts w:asciiTheme="minorHAnsi" w:eastAsiaTheme="minorEastAsia" w:hAnsiTheme="minorHAnsi" w:cstheme="minorBidi"/>
        </w:rPr>
      </w:pPr>
      <w:r w:rsidRPr="12608791">
        <w:rPr>
          <w:rStyle w:val="normaltextrun"/>
          <w:rFonts w:asciiTheme="minorHAnsi" w:eastAsiaTheme="minorEastAsia" w:hAnsiTheme="minorHAnsi" w:cstheme="minorBidi"/>
        </w:rPr>
        <w:t xml:space="preserve">O detalhamento do objeto consta do Anexo </w:t>
      </w:r>
      <w:r w:rsidRPr="12608791">
        <w:rPr>
          <w:rStyle w:val="normaltextrun"/>
          <w:rFonts w:asciiTheme="minorHAnsi" w:eastAsiaTheme="minorEastAsia" w:hAnsiTheme="minorHAnsi" w:cstheme="minorBidi"/>
          <w:shd w:val="clear" w:color="auto" w:fill="FFFF00"/>
        </w:rPr>
        <w:t>X</w:t>
      </w:r>
      <w:r w:rsidR="1139BF30" w:rsidRPr="12608791">
        <w:rPr>
          <w:rStyle w:val="normaltextrun"/>
          <w:rFonts w:asciiTheme="minorHAnsi" w:eastAsiaTheme="minorEastAsia" w:hAnsiTheme="minorHAnsi" w:cstheme="minorBidi"/>
          <w:shd w:val="clear" w:color="auto" w:fill="FFFF00"/>
        </w:rPr>
        <w:t>XI</w:t>
      </w:r>
      <w:r w:rsidRPr="12608791">
        <w:rPr>
          <w:rStyle w:val="normaltextrun"/>
          <w:rFonts w:asciiTheme="minorHAnsi" w:eastAsiaTheme="minorEastAsia" w:hAnsiTheme="minorHAnsi" w:cstheme="minorBidi"/>
        </w:rPr>
        <w:t xml:space="preserve"> – Diretrizes Programáticas Para Elaboração do Plano de Trabalho.</w:t>
      </w:r>
      <w:r w:rsidRPr="12608791">
        <w:rPr>
          <w:rStyle w:val="eop"/>
          <w:rFonts w:asciiTheme="minorHAnsi" w:eastAsiaTheme="minorEastAsia" w:hAnsiTheme="minorHAnsi" w:cstheme="minorBidi"/>
        </w:rPr>
        <w:t> </w:t>
      </w:r>
    </w:p>
    <w:p w14:paraId="77130F9D" w14:textId="521B9857" w:rsidR="005C796F" w:rsidRDefault="0266085F">
      <w:pPr>
        <w:pStyle w:val="paragraph"/>
        <w:numPr>
          <w:ilvl w:val="1"/>
          <w:numId w:val="18"/>
        </w:numPr>
        <w:spacing w:beforeAutospacing="0" w:after="120" w:afterAutospacing="0" w:line="360" w:lineRule="auto"/>
        <w:ind w:left="0" w:firstLine="0"/>
        <w:jc w:val="both"/>
        <w:textAlignment w:val="baseline"/>
        <w:rPr>
          <w:rFonts w:asciiTheme="minorHAnsi" w:eastAsiaTheme="minorEastAsia" w:hAnsiTheme="minorHAnsi" w:cstheme="minorBidi"/>
        </w:rPr>
      </w:pPr>
      <w:r w:rsidRPr="12608791">
        <w:rPr>
          <w:rFonts w:asciiTheme="minorHAnsi" w:eastAsiaTheme="minorEastAsia" w:hAnsiTheme="minorHAnsi" w:cstheme="minorBidi"/>
          <w:color w:val="000000" w:themeColor="text1"/>
        </w:rPr>
        <w:t>Os Termos de Fomento a serem celebrados deverão contemplar os itens que são essenciais ao programa previstos no Anexo XXI – Diretrizes Programáticas Para Elaboração do Plano de Trabalho.</w:t>
      </w:r>
    </w:p>
    <w:p w14:paraId="21B6DF67" w14:textId="77777777" w:rsidR="00381676" w:rsidRPr="005C796F" w:rsidRDefault="3A774018">
      <w:pPr>
        <w:pStyle w:val="paragraph"/>
        <w:numPr>
          <w:ilvl w:val="0"/>
          <w:numId w:val="18"/>
        </w:numPr>
        <w:spacing w:beforeAutospacing="0" w:after="120" w:afterAutospacing="0" w:line="360" w:lineRule="auto"/>
        <w:ind w:left="0" w:firstLine="0"/>
        <w:jc w:val="both"/>
        <w:textAlignment w:val="baseline"/>
        <w:rPr>
          <w:rFonts w:asciiTheme="minorHAnsi" w:eastAsiaTheme="minorEastAsia" w:hAnsiTheme="minorHAnsi" w:cstheme="minorBidi"/>
          <w:b/>
          <w:bCs/>
        </w:rPr>
      </w:pPr>
      <w:r w:rsidRPr="12608791">
        <w:rPr>
          <w:rStyle w:val="normaltextrun"/>
          <w:rFonts w:asciiTheme="minorHAnsi" w:eastAsiaTheme="minorEastAsia" w:hAnsiTheme="minorHAnsi" w:cstheme="minorBidi"/>
          <w:b/>
          <w:bCs/>
        </w:rPr>
        <w:t>DA JUSTIFICATIVA: </w:t>
      </w:r>
      <w:r w:rsidRPr="12608791">
        <w:rPr>
          <w:rStyle w:val="eop"/>
          <w:rFonts w:asciiTheme="minorHAnsi" w:eastAsiaTheme="minorEastAsia" w:hAnsiTheme="minorHAnsi" w:cstheme="minorBidi"/>
          <w:b/>
          <w:bCs/>
        </w:rPr>
        <w:t> </w:t>
      </w:r>
    </w:p>
    <w:p w14:paraId="1A391F60" w14:textId="4D24B4CD" w:rsidR="5DCBAD39" w:rsidRDefault="5DCBAD39">
      <w:pPr>
        <w:pStyle w:val="PargrafodaLista"/>
        <w:numPr>
          <w:ilvl w:val="1"/>
          <w:numId w:val="15"/>
        </w:numPr>
        <w:spacing w:after="0" w:line="360" w:lineRule="auto"/>
        <w:jc w:val="both"/>
        <w:rPr>
          <w:rFonts w:eastAsiaTheme="minorEastAsia"/>
          <w:color w:val="000000" w:themeColor="text1"/>
          <w:sz w:val="24"/>
          <w:szCs w:val="24"/>
        </w:rPr>
      </w:pPr>
      <w:r w:rsidRPr="12608791">
        <w:rPr>
          <w:rFonts w:eastAsiaTheme="minorEastAsia"/>
          <w:b/>
          <w:bCs/>
          <w:color w:val="000000" w:themeColor="text1"/>
          <w:sz w:val="24"/>
          <w:szCs w:val="24"/>
        </w:rPr>
        <w:lastRenderedPageBreak/>
        <w:t>Aspectos Legais que Embasam o Projeto</w:t>
      </w:r>
    </w:p>
    <w:p w14:paraId="7A01D906" w14:textId="69429EED" w:rsidR="5DCBAD39" w:rsidRDefault="5DCBAD39" w:rsidP="12608791">
      <w:pPr>
        <w:spacing w:before="120" w:after="0" w:line="360" w:lineRule="auto"/>
        <w:ind w:firstLine="601"/>
        <w:jc w:val="both"/>
        <w:rPr>
          <w:rFonts w:eastAsiaTheme="minorEastAsia"/>
          <w:color w:val="000000" w:themeColor="text1"/>
          <w:sz w:val="24"/>
          <w:szCs w:val="24"/>
        </w:rPr>
      </w:pPr>
      <w:r w:rsidRPr="12608791">
        <w:rPr>
          <w:rFonts w:eastAsiaTheme="minorEastAsia"/>
          <w:color w:val="000000" w:themeColor="text1"/>
          <w:sz w:val="24"/>
          <w:szCs w:val="24"/>
        </w:rPr>
        <w:t>A Constituição Federal de 1988 reconheceu o esporte e o lazer como direitos sociais, estabelecendo assim um dever de agir do Poder Público para garanti-los. Na mesma linha, o artigo 217 da Constituição reforça a necessidade de o Estado fomentar práticas desportivas formais e não formais bem como a necessidade de incentivar o lazer como forma de promoção social.</w:t>
      </w:r>
    </w:p>
    <w:p w14:paraId="5168FD51" w14:textId="3FC27072" w:rsidR="5DCBAD39" w:rsidRDefault="5DCBAD39" w:rsidP="12608791">
      <w:pPr>
        <w:spacing w:before="120" w:after="0" w:line="360" w:lineRule="auto"/>
        <w:ind w:firstLine="601"/>
        <w:jc w:val="both"/>
        <w:rPr>
          <w:rFonts w:eastAsiaTheme="minorEastAsia"/>
          <w:color w:val="000000" w:themeColor="text1"/>
          <w:sz w:val="24"/>
          <w:szCs w:val="24"/>
        </w:rPr>
      </w:pPr>
      <w:r w:rsidRPr="12608791">
        <w:rPr>
          <w:rFonts w:eastAsiaTheme="minorEastAsia"/>
          <w:color w:val="000000" w:themeColor="text1"/>
          <w:sz w:val="24"/>
          <w:szCs w:val="24"/>
        </w:rPr>
        <w:t>Em consonância com a Constituição Federal, a Lei Orgânica do Município traz no Capítulo V do Título VI as disposições relacionadas ao Esporte, ao Lazer e à Recreação, em especial o dever do Município em apoiar e incentivar, com base nos fundamentos da educação física, o esporte, a recreação, o lazer e a expressão corporal como formas de educação e promoção social e como prática sociocultural e de preservação da saúde física e mental.</w:t>
      </w:r>
    </w:p>
    <w:p w14:paraId="43A6139B" w14:textId="2551BD71" w:rsidR="5DCBAD39" w:rsidRDefault="5DCBAD39" w:rsidP="12608791">
      <w:pPr>
        <w:tabs>
          <w:tab w:val="left" w:pos="360"/>
        </w:tabs>
        <w:spacing w:before="120" w:after="0" w:line="360" w:lineRule="auto"/>
        <w:ind w:firstLine="601"/>
        <w:jc w:val="both"/>
        <w:rPr>
          <w:rFonts w:eastAsiaTheme="minorEastAsia"/>
          <w:color w:val="000000" w:themeColor="text1"/>
          <w:sz w:val="24"/>
          <w:szCs w:val="24"/>
        </w:rPr>
      </w:pPr>
      <w:r w:rsidRPr="12608791">
        <w:rPr>
          <w:rFonts w:eastAsiaTheme="minorEastAsia"/>
          <w:color w:val="000000" w:themeColor="text1"/>
          <w:sz w:val="24"/>
          <w:szCs w:val="24"/>
        </w:rPr>
        <w:t>Ainda comungando com a Lei Brasileira de Inclusão – Estatuto da Pessoa com Deficiência Lei 13.146/15, especificamente em seus artigos.</w:t>
      </w:r>
    </w:p>
    <w:p w14:paraId="7D418D3E" w14:textId="2916AAEB" w:rsidR="5DCBAD39" w:rsidRDefault="5DCBAD39" w:rsidP="12608791">
      <w:pPr>
        <w:shd w:val="clear" w:color="auto" w:fill="FFFFFF" w:themeFill="background1"/>
        <w:tabs>
          <w:tab w:val="left" w:pos="360"/>
        </w:tabs>
        <w:spacing w:after="120" w:line="360" w:lineRule="auto"/>
        <w:ind w:left="1985"/>
        <w:jc w:val="both"/>
        <w:rPr>
          <w:rFonts w:eastAsiaTheme="minorEastAsia"/>
          <w:color w:val="000000" w:themeColor="text1"/>
        </w:rPr>
      </w:pPr>
      <w:r w:rsidRPr="12608791">
        <w:rPr>
          <w:rFonts w:eastAsiaTheme="minorEastAsia"/>
          <w:color w:val="000000" w:themeColor="text1"/>
        </w:rPr>
        <w:t xml:space="preserve">“Art. 76. Compete aos órgãos e às entidades do Poder Público, responsáveis pela cultura, pelo desporto, pelo turismo e pelo lazer dispensar tratamento prioritário e adequado às pessoas com deficiência e adotar, dentre outras, as seguintes medidas: </w:t>
      </w:r>
    </w:p>
    <w:p w14:paraId="2DDF090C" w14:textId="7C9A5E47" w:rsidR="5DCBAD39" w:rsidRDefault="5DCBAD39" w:rsidP="12608791">
      <w:pPr>
        <w:shd w:val="clear" w:color="auto" w:fill="FFFFFF" w:themeFill="background1"/>
        <w:tabs>
          <w:tab w:val="left" w:pos="360"/>
        </w:tabs>
        <w:spacing w:after="120" w:line="360" w:lineRule="auto"/>
        <w:ind w:left="1985"/>
        <w:jc w:val="both"/>
        <w:rPr>
          <w:rFonts w:eastAsiaTheme="minorEastAsia"/>
          <w:color w:val="000000" w:themeColor="text1"/>
        </w:rPr>
      </w:pPr>
      <w:r w:rsidRPr="12608791">
        <w:rPr>
          <w:rFonts w:eastAsiaTheme="minorEastAsia"/>
          <w:color w:val="000000" w:themeColor="text1"/>
        </w:rPr>
        <w:t xml:space="preserve">I – a promoção do acesso da pessoa com deficiência aos meios de comunicação social; </w:t>
      </w:r>
    </w:p>
    <w:p w14:paraId="3569A7A6" w14:textId="7E7DEEB2" w:rsidR="5DCBAD39" w:rsidRDefault="5DCBAD39" w:rsidP="12608791">
      <w:pPr>
        <w:shd w:val="clear" w:color="auto" w:fill="FFFFFF" w:themeFill="background1"/>
        <w:tabs>
          <w:tab w:val="left" w:pos="360"/>
        </w:tabs>
        <w:spacing w:after="120" w:line="360" w:lineRule="auto"/>
        <w:ind w:left="1985"/>
        <w:jc w:val="both"/>
        <w:rPr>
          <w:rFonts w:eastAsiaTheme="minorEastAsia"/>
          <w:color w:val="000000" w:themeColor="text1"/>
        </w:rPr>
      </w:pPr>
      <w:r w:rsidRPr="12608791">
        <w:rPr>
          <w:rFonts w:eastAsiaTheme="minorEastAsia"/>
          <w:color w:val="000000" w:themeColor="text1"/>
        </w:rPr>
        <w:t xml:space="preserve">II – a promoção do acesso da pessoa com deficiência a museus, arquivos, bibliotecas e afins; </w:t>
      </w:r>
    </w:p>
    <w:p w14:paraId="44FE1E6E" w14:textId="285A182C" w:rsidR="5DCBAD39" w:rsidRDefault="5DCBAD39" w:rsidP="12608791">
      <w:pPr>
        <w:shd w:val="clear" w:color="auto" w:fill="FFFFFF" w:themeFill="background1"/>
        <w:tabs>
          <w:tab w:val="left" w:pos="360"/>
        </w:tabs>
        <w:spacing w:after="120" w:line="360" w:lineRule="auto"/>
        <w:ind w:left="1985"/>
        <w:jc w:val="both"/>
        <w:rPr>
          <w:rFonts w:eastAsiaTheme="minorEastAsia"/>
          <w:color w:val="000000" w:themeColor="text1"/>
        </w:rPr>
      </w:pPr>
      <w:r w:rsidRPr="12608791">
        <w:rPr>
          <w:rFonts w:eastAsiaTheme="minorEastAsia"/>
          <w:color w:val="000000" w:themeColor="text1"/>
        </w:rPr>
        <w:t xml:space="preserve">III - a criação de incentivos para o exercício de atividades criativas, mediante: </w:t>
      </w:r>
    </w:p>
    <w:p w14:paraId="6ED67B4E" w14:textId="3216FEA2" w:rsidR="5DCBAD39" w:rsidRDefault="5DCBAD39" w:rsidP="12608791">
      <w:pPr>
        <w:shd w:val="clear" w:color="auto" w:fill="FFFFFF" w:themeFill="background1"/>
        <w:tabs>
          <w:tab w:val="left" w:pos="360"/>
        </w:tabs>
        <w:spacing w:after="120" w:line="360" w:lineRule="auto"/>
        <w:ind w:left="1985"/>
        <w:jc w:val="both"/>
        <w:rPr>
          <w:rFonts w:eastAsiaTheme="minorEastAsia"/>
          <w:color w:val="000000" w:themeColor="text1"/>
        </w:rPr>
      </w:pPr>
      <w:r w:rsidRPr="12608791">
        <w:rPr>
          <w:rFonts w:eastAsiaTheme="minorEastAsia"/>
          <w:color w:val="000000" w:themeColor="text1"/>
        </w:rPr>
        <w:t xml:space="preserve">a) participação da pessoa com deficiência em concursos de prêmios no campo das artes e das letras; </w:t>
      </w:r>
    </w:p>
    <w:p w14:paraId="225A569B" w14:textId="40122E9B" w:rsidR="5DCBAD39" w:rsidRDefault="5DCBAD39" w:rsidP="12608791">
      <w:pPr>
        <w:shd w:val="clear" w:color="auto" w:fill="FFFFFF" w:themeFill="background1"/>
        <w:tabs>
          <w:tab w:val="left" w:pos="360"/>
        </w:tabs>
        <w:spacing w:after="120" w:line="360" w:lineRule="auto"/>
        <w:ind w:left="1985"/>
        <w:jc w:val="both"/>
        <w:rPr>
          <w:rFonts w:eastAsiaTheme="minorEastAsia"/>
          <w:color w:val="000000" w:themeColor="text1"/>
        </w:rPr>
      </w:pPr>
      <w:r w:rsidRPr="12608791">
        <w:rPr>
          <w:rFonts w:eastAsiaTheme="minorEastAsia"/>
          <w:color w:val="000000" w:themeColor="text1"/>
        </w:rPr>
        <w:t xml:space="preserve">b) promoção de concursos de prêmios específicos para pessoas com deficiência, no campo das artes e das letras; </w:t>
      </w:r>
    </w:p>
    <w:p w14:paraId="28FAE3EC" w14:textId="7B6360F8" w:rsidR="5DCBAD39" w:rsidRDefault="5DCBAD39" w:rsidP="12608791">
      <w:pPr>
        <w:shd w:val="clear" w:color="auto" w:fill="FFFFFF" w:themeFill="background1"/>
        <w:tabs>
          <w:tab w:val="left" w:pos="360"/>
        </w:tabs>
        <w:spacing w:after="120" w:line="360" w:lineRule="auto"/>
        <w:ind w:left="1985"/>
        <w:jc w:val="both"/>
        <w:rPr>
          <w:rFonts w:eastAsiaTheme="minorEastAsia"/>
          <w:color w:val="000000" w:themeColor="text1"/>
        </w:rPr>
      </w:pPr>
      <w:r w:rsidRPr="12608791">
        <w:rPr>
          <w:rFonts w:eastAsiaTheme="minorEastAsia"/>
          <w:color w:val="000000" w:themeColor="text1"/>
        </w:rPr>
        <w:t xml:space="preserve">c) exposições, publicações e representações artísticas de pessoa com deficiência; </w:t>
      </w:r>
    </w:p>
    <w:p w14:paraId="1593F237" w14:textId="7069F98F" w:rsidR="5DCBAD39" w:rsidRDefault="5DCBAD39" w:rsidP="12608791">
      <w:pPr>
        <w:shd w:val="clear" w:color="auto" w:fill="FFFFFF" w:themeFill="background1"/>
        <w:tabs>
          <w:tab w:val="left" w:pos="360"/>
        </w:tabs>
        <w:spacing w:after="120" w:line="360" w:lineRule="auto"/>
        <w:ind w:left="1985"/>
        <w:jc w:val="both"/>
        <w:rPr>
          <w:rFonts w:eastAsiaTheme="minorEastAsia"/>
          <w:color w:val="000000" w:themeColor="text1"/>
        </w:rPr>
      </w:pPr>
      <w:r w:rsidRPr="12608791">
        <w:rPr>
          <w:rFonts w:eastAsiaTheme="minorEastAsia"/>
          <w:color w:val="000000" w:themeColor="text1"/>
        </w:rPr>
        <w:lastRenderedPageBreak/>
        <w:t>d) incentivo à produção cultural para as pessoas com deficiência nas áreas de música, artes cênicas, audiovisual, literatura, artes visuais, folclore, artesanato, dentre outras manifestações culturais;</w:t>
      </w:r>
    </w:p>
    <w:p w14:paraId="6F6883BA" w14:textId="624DB9F6" w:rsidR="5DCBAD39" w:rsidRDefault="5DCBAD39" w:rsidP="12608791">
      <w:pPr>
        <w:shd w:val="clear" w:color="auto" w:fill="FFFFFF" w:themeFill="background1"/>
        <w:tabs>
          <w:tab w:val="left" w:pos="360"/>
        </w:tabs>
        <w:spacing w:after="120" w:line="360" w:lineRule="auto"/>
        <w:ind w:left="1985"/>
        <w:jc w:val="both"/>
        <w:rPr>
          <w:rFonts w:eastAsiaTheme="minorEastAsia"/>
          <w:color w:val="000000" w:themeColor="text1"/>
        </w:rPr>
      </w:pPr>
      <w:r w:rsidRPr="12608791">
        <w:rPr>
          <w:rFonts w:eastAsiaTheme="minorEastAsia"/>
          <w:color w:val="000000" w:themeColor="text1"/>
        </w:rPr>
        <w:t xml:space="preserve"> IV – o incentivo à prática desportiva formal e não-formal como direito de cada um; </w:t>
      </w:r>
    </w:p>
    <w:p w14:paraId="43353E30" w14:textId="544DCF4B" w:rsidR="5DCBAD39" w:rsidRDefault="304C9807" w:rsidP="2D9F91EF">
      <w:pPr>
        <w:shd w:val="clear" w:color="auto" w:fill="FFFFFF" w:themeFill="background1"/>
        <w:tabs>
          <w:tab w:val="left" w:pos="360"/>
        </w:tabs>
        <w:spacing w:after="120" w:line="360" w:lineRule="auto"/>
        <w:ind w:left="1985"/>
        <w:jc w:val="both"/>
        <w:rPr>
          <w:rFonts w:eastAsiaTheme="minorEastAsia"/>
          <w:color w:val="000000" w:themeColor="text1"/>
        </w:rPr>
      </w:pPr>
      <w:r w:rsidRPr="2D9F91EF">
        <w:rPr>
          <w:rFonts w:eastAsiaTheme="minorEastAsia"/>
          <w:color w:val="000000" w:themeColor="text1"/>
        </w:rPr>
        <w:t xml:space="preserve">V – o estímulo ao turismo voltado à pessoa com deficiência; VI - a criação e a promoção de publicações, bem como o incentivo e o apoio à formação de guias de turismo com </w:t>
      </w:r>
      <w:r w:rsidR="6A101B96" w:rsidRPr="2D9F91EF">
        <w:rPr>
          <w:rFonts w:eastAsiaTheme="minorEastAsia"/>
          <w:color w:val="000000" w:themeColor="text1"/>
        </w:rPr>
        <w:t>informações</w:t>
      </w:r>
      <w:r w:rsidRPr="2D9F91EF">
        <w:rPr>
          <w:rFonts w:eastAsiaTheme="minorEastAsia"/>
          <w:color w:val="000000" w:themeColor="text1"/>
        </w:rPr>
        <w:t xml:space="preserve"> adequadas à pessoa com deficiência; </w:t>
      </w:r>
    </w:p>
    <w:p w14:paraId="62703191" w14:textId="0B485C4D" w:rsidR="5DCBAD39" w:rsidRDefault="5DCBAD39" w:rsidP="12608791">
      <w:pPr>
        <w:shd w:val="clear" w:color="auto" w:fill="FFFFFF" w:themeFill="background1"/>
        <w:tabs>
          <w:tab w:val="left" w:pos="360"/>
        </w:tabs>
        <w:spacing w:after="120" w:line="360" w:lineRule="auto"/>
        <w:ind w:left="1985"/>
        <w:jc w:val="both"/>
        <w:rPr>
          <w:rFonts w:eastAsiaTheme="minorEastAsia"/>
          <w:color w:val="000000" w:themeColor="text1"/>
        </w:rPr>
      </w:pPr>
      <w:r w:rsidRPr="12608791">
        <w:rPr>
          <w:rFonts w:eastAsiaTheme="minorEastAsia"/>
          <w:color w:val="000000" w:themeColor="text1"/>
        </w:rPr>
        <w:t xml:space="preserve">VII – o incentivo ao lazer como forma de promoção social da pessoa com deficiência. </w:t>
      </w:r>
    </w:p>
    <w:p w14:paraId="4ACF02BF" w14:textId="7F27255C" w:rsidR="5DCBAD39" w:rsidRDefault="5DCBAD39" w:rsidP="12608791">
      <w:pPr>
        <w:shd w:val="clear" w:color="auto" w:fill="FFFFFF" w:themeFill="background1"/>
        <w:tabs>
          <w:tab w:val="left" w:pos="360"/>
        </w:tabs>
        <w:spacing w:after="120" w:line="360" w:lineRule="auto"/>
        <w:ind w:left="1985"/>
        <w:jc w:val="both"/>
        <w:rPr>
          <w:rFonts w:eastAsiaTheme="minorEastAsia"/>
          <w:color w:val="000000" w:themeColor="text1"/>
        </w:rPr>
      </w:pPr>
      <w:r w:rsidRPr="12608791">
        <w:rPr>
          <w:rFonts w:eastAsiaTheme="minorEastAsia"/>
          <w:color w:val="000000" w:themeColor="text1"/>
        </w:rPr>
        <w:t>Parágrafo único. É obrigatória a adaptação das instalações culturais, desportivas, de turismo e de lazer, para permitir o acesso, a circulação e a permanência da pessoa com deficiência, de acordo com a legislação em vigor”</w:t>
      </w:r>
    </w:p>
    <w:p w14:paraId="1A9FCF93" w14:textId="34B59245" w:rsidR="5DCBAD39" w:rsidRDefault="5DCBAD39" w:rsidP="12608791">
      <w:pPr>
        <w:spacing w:before="120" w:after="0" w:line="360" w:lineRule="auto"/>
        <w:ind w:firstLine="601"/>
        <w:jc w:val="both"/>
        <w:rPr>
          <w:rFonts w:eastAsiaTheme="minorEastAsia"/>
          <w:color w:val="000000" w:themeColor="text1"/>
          <w:sz w:val="24"/>
          <w:szCs w:val="24"/>
        </w:rPr>
      </w:pPr>
      <w:r w:rsidRPr="12608791">
        <w:rPr>
          <w:rFonts w:eastAsiaTheme="minorEastAsia"/>
          <w:color w:val="000000" w:themeColor="text1"/>
          <w:sz w:val="24"/>
          <w:szCs w:val="24"/>
        </w:rPr>
        <w:t>Ademais, o artigo 233 da Lei Orgânica e seus incisos apontam como dever do Município destinar recursos orçamentários para incentivar o esporte de participação, o lazer comunitário e a prática da educação física como premissa educacional.</w:t>
      </w:r>
    </w:p>
    <w:p w14:paraId="3273113C" w14:textId="2C9AC018" w:rsidR="5DCBAD39" w:rsidRDefault="304C9807" w:rsidP="2D9F91EF">
      <w:pPr>
        <w:spacing w:before="120" w:after="0" w:line="360" w:lineRule="auto"/>
        <w:ind w:firstLine="601"/>
        <w:jc w:val="both"/>
        <w:rPr>
          <w:rFonts w:eastAsiaTheme="minorEastAsia"/>
          <w:color w:val="000000" w:themeColor="text1"/>
          <w:sz w:val="24"/>
          <w:szCs w:val="24"/>
        </w:rPr>
      </w:pPr>
      <w:r w:rsidRPr="2D9F91EF">
        <w:rPr>
          <w:rFonts w:eastAsiaTheme="minorEastAsia"/>
          <w:color w:val="000000" w:themeColor="text1"/>
          <w:sz w:val="24"/>
          <w:szCs w:val="24"/>
        </w:rPr>
        <w:t>A Lei Municipal nº 17.568 de 2021 veio a reconhecer a prática da atividade física e do exercício físico como essenciais para a população no Município de São Paulo. Destaca-se que esse reconhecimento se deu durante a pandemia de Covid-19 e em sintonia com a produção científica nacional, a qual indicou que a prática regular de atividade física e de exercício físico durante a pandemia mostrou-se essencial à manutenção da saúde.</w:t>
      </w:r>
    </w:p>
    <w:p w14:paraId="6617458D" w14:textId="52D281B6" w:rsidR="5DCBAD39" w:rsidRDefault="304C9807" w:rsidP="2D9F91EF">
      <w:pPr>
        <w:spacing w:before="120" w:after="0" w:line="360" w:lineRule="auto"/>
        <w:ind w:firstLine="601"/>
        <w:jc w:val="both"/>
        <w:rPr>
          <w:rFonts w:eastAsiaTheme="minorEastAsia"/>
          <w:color w:val="000000" w:themeColor="text1"/>
          <w:sz w:val="24"/>
          <w:szCs w:val="24"/>
        </w:rPr>
      </w:pPr>
      <w:r w:rsidRPr="2D9F91EF">
        <w:rPr>
          <w:rFonts w:eastAsiaTheme="minorEastAsia"/>
          <w:color w:val="000000" w:themeColor="text1"/>
          <w:sz w:val="24"/>
          <w:szCs w:val="24"/>
        </w:rPr>
        <w:t xml:space="preserve">Tendo em vista a necessidade de se oportunizar atividade física, esportes e lazer à população como meio de preconizar a saúde, retomada da vida social e melhoria da saúde mental, faz-se necessário buscar formas de promover o despertar da necessidade da prática de atividades físicas nas suas mais diversas modalidades, bem como a apropriação dos espaços públicos favoráveis </w:t>
      </w:r>
      <w:r w:rsidR="20459F33" w:rsidRPr="2D9F91EF">
        <w:rPr>
          <w:rFonts w:eastAsiaTheme="minorEastAsia"/>
          <w:color w:val="000000" w:themeColor="text1"/>
          <w:sz w:val="24"/>
          <w:szCs w:val="24"/>
        </w:rPr>
        <w:t>à</w:t>
      </w:r>
      <w:r w:rsidRPr="2D9F91EF">
        <w:rPr>
          <w:rFonts w:eastAsiaTheme="minorEastAsia"/>
          <w:color w:val="000000" w:themeColor="text1"/>
          <w:sz w:val="24"/>
          <w:szCs w:val="24"/>
        </w:rPr>
        <w:t xml:space="preserve"> sua prática.</w:t>
      </w:r>
    </w:p>
    <w:p w14:paraId="02136E16" w14:textId="09B6E8DA" w:rsidR="5DCBAD39" w:rsidRDefault="5DCBAD39" w:rsidP="169FA08D">
      <w:pPr>
        <w:spacing w:before="120" w:after="0" w:line="360" w:lineRule="auto"/>
        <w:ind w:firstLine="601"/>
        <w:jc w:val="both"/>
        <w:rPr>
          <w:rFonts w:eastAsiaTheme="minorEastAsia"/>
          <w:color w:val="000000" w:themeColor="text1"/>
          <w:sz w:val="24"/>
          <w:szCs w:val="24"/>
        </w:rPr>
      </w:pPr>
      <w:r w:rsidRPr="169FA08D">
        <w:rPr>
          <w:rFonts w:eastAsiaTheme="minorEastAsia"/>
          <w:color w:val="000000" w:themeColor="text1"/>
          <w:sz w:val="24"/>
          <w:szCs w:val="24"/>
        </w:rPr>
        <w:t>Nesse sentido, o Projeto “</w:t>
      </w:r>
      <w:r w:rsidR="3A91F6A0" w:rsidRPr="169FA08D">
        <w:rPr>
          <w:rFonts w:eastAsiaTheme="minorEastAsia"/>
          <w:color w:val="000000" w:themeColor="text1"/>
          <w:sz w:val="24"/>
          <w:szCs w:val="24"/>
        </w:rPr>
        <w:t>Esporte Inclusivo</w:t>
      </w:r>
      <w:r w:rsidRPr="169FA08D">
        <w:rPr>
          <w:rFonts w:eastAsiaTheme="minorEastAsia"/>
          <w:color w:val="000000" w:themeColor="text1"/>
          <w:sz w:val="24"/>
          <w:szCs w:val="24"/>
        </w:rPr>
        <w:t xml:space="preserve">”, a ser executado pela Secretaria Municipal de Esportes e Lazer, visa promover o oferecimento de atividades físicas, </w:t>
      </w:r>
      <w:r w:rsidRPr="169FA08D">
        <w:rPr>
          <w:rFonts w:eastAsiaTheme="minorEastAsia"/>
          <w:color w:val="000000" w:themeColor="text1"/>
          <w:sz w:val="24"/>
          <w:szCs w:val="24"/>
        </w:rPr>
        <w:lastRenderedPageBreak/>
        <w:t>esportes e lazer de forma disseminada aos munícipes da cidade de São Paulo, preferencialmente crianças e adolescente na fase escola</w:t>
      </w:r>
      <w:r w:rsidR="0690354A" w:rsidRPr="169FA08D">
        <w:rPr>
          <w:rFonts w:eastAsiaTheme="minorEastAsia"/>
          <w:color w:val="000000" w:themeColor="text1"/>
          <w:sz w:val="24"/>
          <w:szCs w:val="24"/>
        </w:rPr>
        <w:t>r</w:t>
      </w:r>
      <w:r w:rsidRPr="169FA08D">
        <w:rPr>
          <w:rFonts w:eastAsiaTheme="minorEastAsia"/>
          <w:color w:val="000000" w:themeColor="text1"/>
          <w:sz w:val="24"/>
          <w:szCs w:val="24"/>
        </w:rPr>
        <w:t>.</w:t>
      </w:r>
    </w:p>
    <w:p w14:paraId="5D2C13FA" w14:textId="5FC191B5" w:rsidR="5DCBAD39" w:rsidRDefault="5DCBAD39" w:rsidP="12608791">
      <w:pPr>
        <w:spacing w:before="120" w:after="0" w:line="360" w:lineRule="auto"/>
        <w:ind w:firstLine="601"/>
        <w:jc w:val="both"/>
        <w:rPr>
          <w:rFonts w:eastAsiaTheme="minorEastAsia"/>
          <w:color w:val="000000" w:themeColor="text1"/>
          <w:sz w:val="24"/>
          <w:szCs w:val="24"/>
        </w:rPr>
      </w:pPr>
      <w:r w:rsidRPr="12608791">
        <w:rPr>
          <w:rFonts w:eastAsiaTheme="minorEastAsia"/>
          <w:color w:val="000000" w:themeColor="text1"/>
          <w:sz w:val="24"/>
          <w:szCs w:val="24"/>
        </w:rPr>
        <w:t>Cabe destacar que o Decreto Municipal 57.845 de 2017 estabelece como atribuições da Secretaria Municipal de Esportes e Lazer o trabalho de planejar e implementar programas, projetos e eventos esportivos e de lazer nas diferentes modalidades e para todas as faixas etárias, além de desenvolver o esporte e o lazer em todas as suas dimensões, garantindo o acesso universal, a interface e a transversalidade com áreas afins.</w:t>
      </w:r>
    </w:p>
    <w:p w14:paraId="153AAC32" w14:textId="0C1D83D0" w:rsidR="5DCBAD39" w:rsidRDefault="5DCBAD39">
      <w:pPr>
        <w:pStyle w:val="PargrafodaLista"/>
        <w:numPr>
          <w:ilvl w:val="1"/>
          <w:numId w:val="15"/>
        </w:numPr>
        <w:spacing w:before="240" w:after="0" w:line="360" w:lineRule="auto"/>
        <w:jc w:val="both"/>
        <w:rPr>
          <w:rFonts w:eastAsiaTheme="minorEastAsia"/>
          <w:color w:val="000000" w:themeColor="text1"/>
          <w:sz w:val="24"/>
          <w:szCs w:val="24"/>
        </w:rPr>
      </w:pPr>
      <w:r w:rsidRPr="12608791">
        <w:rPr>
          <w:rFonts w:eastAsiaTheme="minorEastAsia"/>
          <w:b/>
          <w:bCs/>
          <w:color w:val="000000" w:themeColor="text1"/>
          <w:sz w:val="24"/>
          <w:szCs w:val="24"/>
        </w:rPr>
        <w:t>Diagnóstico da realidade que se quer modificar, aprimorar ou desenvolver.</w:t>
      </w:r>
    </w:p>
    <w:p w14:paraId="566B109A" w14:textId="57560857" w:rsidR="5DCBAD39" w:rsidRDefault="5DCBAD39" w:rsidP="12608791">
      <w:pPr>
        <w:tabs>
          <w:tab w:val="left" w:pos="360"/>
        </w:tabs>
        <w:spacing w:before="120" w:after="0" w:line="360" w:lineRule="auto"/>
        <w:ind w:firstLine="601"/>
        <w:jc w:val="both"/>
        <w:rPr>
          <w:rFonts w:eastAsiaTheme="minorEastAsia"/>
          <w:color w:val="000000" w:themeColor="text1"/>
          <w:sz w:val="24"/>
          <w:szCs w:val="24"/>
        </w:rPr>
      </w:pPr>
      <w:r w:rsidRPr="12608791">
        <w:rPr>
          <w:rFonts w:eastAsiaTheme="minorEastAsia"/>
          <w:color w:val="000000" w:themeColor="text1"/>
          <w:sz w:val="24"/>
          <w:szCs w:val="24"/>
        </w:rPr>
        <w:t xml:space="preserve">Proporcionar a oferta de oportunidade às pessoas com deficiência para participar de atividades físicas e esportivas, em consonância com a Lei Brasileira de Inclusão – Estatuto da pessoa com </w:t>
      </w:r>
      <w:r w:rsidR="26805938" w:rsidRPr="12608791">
        <w:rPr>
          <w:rFonts w:eastAsiaTheme="minorEastAsia"/>
          <w:color w:val="000000" w:themeColor="text1"/>
          <w:sz w:val="24"/>
          <w:szCs w:val="24"/>
        </w:rPr>
        <w:t>d</w:t>
      </w:r>
      <w:r w:rsidRPr="12608791">
        <w:rPr>
          <w:rFonts w:eastAsiaTheme="minorEastAsia"/>
          <w:color w:val="000000" w:themeColor="text1"/>
          <w:sz w:val="24"/>
          <w:szCs w:val="24"/>
        </w:rPr>
        <w:t>eficiência nº 13.146/15, especificamente em seus artigos.</w:t>
      </w:r>
    </w:p>
    <w:p w14:paraId="58751D61" w14:textId="76DA402F" w:rsidR="5DCBAD39" w:rsidRDefault="5DCBAD39" w:rsidP="12608791">
      <w:pPr>
        <w:shd w:val="clear" w:color="auto" w:fill="FFFFFF" w:themeFill="background1"/>
        <w:tabs>
          <w:tab w:val="left" w:pos="360"/>
        </w:tabs>
        <w:spacing w:after="120" w:line="360" w:lineRule="auto"/>
        <w:ind w:left="1985"/>
        <w:jc w:val="both"/>
        <w:rPr>
          <w:rFonts w:eastAsiaTheme="minorEastAsia"/>
          <w:color w:val="000000" w:themeColor="text1"/>
        </w:rPr>
      </w:pPr>
      <w:r w:rsidRPr="12608791">
        <w:rPr>
          <w:rFonts w:eastAsiaTheme="minorEastAsia"/>
          <w:color w:val="000000" w:themeColor="text1"/>
        </w:rPr>
        <w:t xml:space="preserve">“Art. 76. Compete aos órgãos e às entidades do Poder Público, responsáveis pela cultura, pelo desporto, pelo turismo e pelo lazer dispensar tratamento prioritário e adequado às pessoas com deficiência e adotar, dentre outras, as seguintes medidas: </w:t>
      </w:r>
    </w:p>
    <w:p w14:paraId="5F35177E" w14:textId="5415B6CA" w:rsidR="5DCBAD39" w:rsidRDefault="5DCBAD39" w:rsidP="12608791">
      <w:pPr>
        <w:shd w:val="clear" w:color="auto" w:fill="FFFFFF" w:themeFill="background1"/>
        <w:tabs>
          <w:tab w:val="left" w:pos="360"/>
        </w:tabs>
        <w:spacing w:after="120" w:line="360" w:lineRule="auto"/>
        <w:ind w:left="1985"/>
        <w:jc w:val="both"/>
        <w:rPr>
          <w:rFonts w:eastAsiaTheme="minorEastAsia"/>
          <w:color w:val="000000" w:themeColor="text1"/>
        </w:rPr>
      </w:pPr>
      <w:r w:rsidRPr="12608791">
        <w:rPr>
          <w:rFonts w:eastAsiaTheme="minorEastAsia"/>
          <w:b/>
          <w:bCs/>
          <w:color w:val="000000" w:themeColor="text1"/>
        </w:rPr>
        <w:t xml:space="preserve">IV – o incentivo à prática desportiva formal e não-formal como direito de cada um; </w:t>
      </w:r>
    </w:p>
    <w:p w14:paraId="5E269DE2" w14:textId="70B79508" w:rsidR="5DCBAD39" w:rsidRDefault="5DCBAD39" w:rsidP="12608791">
      <w:pPr>
        <w:spacing w:after="120" w:line="360" w:lineRule="auto"/>
        <w:ind w:left="1985"/>
        <w:jc w:val="both"/>
        <w:rPr>
          <w:rFonts w:eastAsiaTheme="minorEastAsia"/>
          <w:color w:val="000000" w:themeColor="text1"/>
        </w:rPr>
      </w:pPr>
      <w:r w:rsidRPr="12608791">
        <w:rPr>
          <w:rFonts w:eastAsiaTheme="minorEastAsia"/>
          <w:color w:val="000000" w:themeColor="text1"/>
        </w:rPr>
        <w:t>I - Programar as atividades físicas, esportivas, de lazer e de recreação na Cidade de São Paulo, para pessoas com deficiência;</w:t>
      </w:r>
    </w:p>
    <w:p w14:paraId="6A465CD4" w14:textId="3BA154F5" w:rsidR="5DCBAD39" w:rsidRDefault="304C9807" w:rsidP="2D9F91EF">
      <w:pPr>
        <w:spacing w:after="120" w:line="360" w:lineRule="auto"/>
        <w:ind w:left="1985"/>
        <w:jc w:val="both"/>
        <w:rPr>
          <w:rFonts w:eastAsiaTheme="minorEastAsia"/>
          <w:color w:val="000000" w:themeColor="text1"/>
        </w:rPr>
      </w:pPr>
      <w:r w:rsidRPr="2D9F91EF">
        <w:rPr>
          <w:rFonts w:eastAsiaTheme="minorEastAsia"/>
          <w:color w:val="000000" w:themeColor="text1"/>
        </w:rPr>
        <w:t xml:space="preserve">II - Proporcionar o aumento qualificado de acesso das pessoas com </w:t>
      </w:r>
      <w:r w:rsidR="5717BD76" w:rsidRPr="2D9F91EF">
        <w:rPr>
          <w:rFonts w:eastAsiaTheme="minorEastAsia"/>
          <w:color w:val="000000" w:themeColor="text1"/>
        </w:rPr>
        <w:t>deficiência aos</w:t>
      </w:r>
      <w:r w:rsidRPr="2D9F91EF">
        <w:rPr>
          <w:rFonts w:eastAsiaTheme="minorEastAsia"/>
          <w:color w:val="000000" w:themeColor="text1"/>
        </w:rPr>
        <w:t xml:space="preserve"> equipamentos esportivos administrados pela Secretaria Municipal de Esportes e Lazer e outros espaços esportivos público;</w:t>
      </w:r>
    </w:p>
    <w:p w14:paraId="1EF5D8B5" w14:textId="5C2FF12B" w:rsidR="5DCBAD39" w:rsidRDefault="5DCBAD39" w:rsidP="12608791">
      <w:pPr>
        <w:spacing w:after="120" w:line="360" w:lineRule="auto"/>
        <w:ind w:left="1985"/>
        <w:jc w:val="both"/>
        <w:rPr>
          <w:rFonts w:eastAsiaTheme="minorEastAsia"/>
          <w:color w:val="000000" w:themeColor="text1"/>
        </w:rPr>
      </w:pPr>
      <w:r w:rsidRPr="12608791">
        <w:rPr>
          <w:rFonts w:eastAsiaTheme="minorEastAsia"/>
          <w:color w:val="000000" w:themeColor="text1"/>
        </w:rPr>
        <w:t>III - otimizar o potencial dos equipamentos esportivos administrados pela Secretaria Municipal de Esportes e Lazer, em prol da população paulistana, em especial a pessoa com deficiência;</w:t>
      </w:r>
    </w:p>
    <w:p w14:paraId="01210BDC" w14:textId="6982AEA4" w:rsidR="5DCBAD39" w:rsidRDefault="5DCBAD39">
      <w:pPr>
        <w:pStyle w:val="PargrafodaLista"/>
        <w:numPr>
          <w:ilvl w:val="1"/>
          <w:numId w:val="15"/>
        </w:numPr>
        <w:spacing w:after="0" w:line="360" w:lineRule="auto"/>
        <w:jc w:val="both"/>
        <w:rPr>
          <w:rFonts w:eastAsiaTheme="minorEastAsia"/>
          <w:color w:val="000000" w:themeColor="text1"/>
          <w:sz w:val="24"/>
          <w:szCs w:val="24"/>
        </w:rPr>
      </w:pPr>
      <w:r w:rsidRPr="12608791">
        <w:rPr>
          <w:rFonts w:eastAsiaTheme="minorEastAsia"/>
          <w:b/>
          <w:bCs/>
          <w:color w:val="000000" w:themeColor="text1"/>
          <w:sz w:val="24"/>
          <w:szCs w:val="24"/>
        </w:rPr>
        <w:t>Benefícios para a população</w:t>
      </w:r>
    </w:p>
    <w:p w14:paraId="232DBA69" w14:textId="296743B1" w:rsidR="5DCBAD39" w:rsidRDefault="5DCBAD39" w:rsidP="12608791">
      <w:pPr>
        <w:spacing w:before="120" w:after="0" w:line="360" w:lineRule="auto"/>
        <w:ind w:firstLine="601"/>
        <w:jc w:val="both"/>
        <w:rPr>
          <w:rFonts w:eastAsiaTheme="minorEastAsia"/>
          <w:color w:val="000000" w:themeColor="text1"/>
          <w:sz w:val="24"/>
          <w:szCs w:val="24"/>
        </w:rPr>
      </w:pPr>
      <w:r w:rsidRPr="12608791">
        <w:rPr>
          <w:rFonts w:eastAsiaTheme="minorEastAsia"/>
          <w:color w:val="000000" w:themeColor="text1"/>
          <w:sz w:val="24"/>
          <w:szCs w:val="24"/>
        </w:rPr>
        <w:t> O Projeto visa oferecer à pessoa com deficiência uma programação de atividades esportivas e de lazer continuada e supervisionada.</w:t>
      </w:r>
    </w:p>
    <w:p w14:paraId="7B1CEC67" w14:textId="3AE46892" w:rsidR="5DCBAD39" w:rsidRDefault="5DCBAD39" w:rsidP="12608791">
      <w:pPr>
        <w:spacing w:before="120" w:after="0" w:line="360" w:lineRule="auto"/>
        <w:ind w:firstLine="601"/>
        <w:jc w:val="both"/>
        <w:rPr>
          <w:rFonts w:eastAsiaTheme="minorEastAsia"/>
          <w:color w:val="000000" w:themeColor="text1"/>
          <w:sz w:val="24"/>
          <w:szCs w:val="24"/>
        </w:rPr>
      </w:pPr>
      <w:r w:rsidRPr="12608791">
        <w:rPr>
          <w:rFonts w:eastAsiaTheme="minorEastAsia"/>
          <w:color w:val="000000" w:themeColor="text1"/>
          <w:sz w:val="24"/>
          <w:szCs w:val="24"/>
        </w:rPr>
        <w:lastRenderedPageBreak/>
        <w:t>Ampliar a oferta de oportunidades à pessoa com deficiência, para participar de atividades física esportivas, recreativas e de lazer, consubstanciadas em ações específicas direcionadas a facilitar a inclusão socioeducativa, promover a saúde e a qualidade de vida.</w:t>
      </w:r>
    </w:p>
    <w:p w14:paraId="1E4AA2C0" w14:textId="73ACF912" w:rsidR="5DCBAD39" w:rsidRDefault="5DCBAD39" w:rsidP="12608791">
      <w:pPr>
        <w:spacing w:before="120" w:after="0" w:line="360" w:lineRule="auto"/>
        <w:ind w:firstLine="601"/>
        <w:jc w:val="both"/>
        <w:rPr>
          <w:rFonts w:eastAsiaTheme="minorEastAsia"/>
          <w:color w:val="000000" w:themeColor="text1"/>
          <w:sz w:val="24"/>
          <w:szCs w:val="24"/>
        </w:rPr>
      </w:pPr>
      <w:r w:rsidRPr="12608791">
        <w:rPr>
          <w:rFonts w:eastAsiaTheme="minorEastAsia"/>
          <w:color w:val="000000" w:themeColor="text1"/>
          <w:sz w:val="24"/>
          <w:szCs w:val="24"/>
        </w:rPr>
        <w:t>Fomentar a prática esportiva, aprimorar a integração entre as diversas faixas etárias, descobrir novos talentos, além de possibilitar a reconstrução dos vínculos familiares e comunitários, com o envolvimento da família.</w:t>
      </w:r>
    </w:p>
    <w:p w14:paraId="58A1F566" w14:textId="77777777" w:rsidR="00381676" w:rsidRPr="005C796F" w:rsidRDefault="3A774018">
      <w:pPr>
        <w:pStyle w:val="paragraph"/>
        <w:numPr>
          <w:ilvl w:val="0"/>
          <w:numId w:val="18"/>
        </w:numPr>
        <w:spacing w:before="240" w:beforeAutospacing="0" w:after="120" w:afterAutospacing="0" w:line="360" w:lineRule="auto"/>
        <w:ind w:left="0" w:firstLine="0"/>
        <w:jc w:val="both"/>
        <w:textAlignment w:val="baseline"/>
        <w:rPr>
          <w:rStyle w:val="normaltextrun"/>
          <w:rFonts w:ascii="Calibri" w:hAnsi="Calibri" w:cs="Calibri"/>
          <w:b/>
          <w:bCs/>
        </w:rPr>
      </w:pPr>
      <w:r w:rsidRPr="12608791">
        <w:rPr>
          <w:rStyle w:val="normaltextrun"/>
          <w:rFonts w:ascii="Calibri" w:hAnsi="Calibri" w:cs="Calibri"/>
          <w:b/>
          <w:bCs/>
        </w:rPr>
        <w:t>SOBRE O PROGRAMA</w:t>
      </w:r>
    </w:p>
    <w:p w14:paraId="58501F79" w14:textId="48B00C0C" w:rsidR="00381676" w:rsidRDefault="2989E896">
      <w:pPr>
        <w:pStyle w:val="paragraph"/>
        <w:numPr>
          <w:ilvl w:val="1"/>
          <w:numId w:val="18"/>
        </w:numPr>
        <w:spacing w:beforeAutospacing="0" w:after="120" w:afterAutospacing="0" w:line="360" w:lineRule="auto"/>
        <w:ind w:left="0" w:firstLine="0"/>
        <w:jc w:val="both"/>
        <w:textAlignment w:val="baseline"/>
        <w:rPr>
          <w:rFonts w:ascii="Calibri" w:hAnsi="Calibri" w:cs="Calibri"/>
        </w:rPr>
      </w:pPr>
      <w:r w:rsidRPr="53699757">
        <w:rPr>
          <w:rStyle w:val="eop"/>
          <w:rFonts w:ascii="Calibri" w:hAnsi="Calibri" w:cs="Calibri"/>
        </w:rPr>
        <w:t> </w:t>
      </w:r>
      <w:r w:rsidRPr="53699757">
        <w:rPr>
          <w:rStyle w:val="normaltextrun"/>
          <w:rFonts w:ascii="Calibri" w:hAnsi="Calibri" w:cs="Calibri"/>
        </w:rPr>
        <w:t>O Programa</w:t>
      </w:r>
      <w:r w:rsidR="0393F4C0" w:rsidRPr="53699757">
        <w:rPr>
          <w:rStyle w:val="normaltextrun"/>
          <w:rFonts w:ascii="Calibri" w:hAnsi="Calibri" w:cs="Calibri"/>
        </w:rPr>
        <w:t xml:space="preserve"> “</w:t>
      </w:r>
      <w:r w:rsidR="49E371CF" w:rsidRPr="53699757">
        <w:rPr>
          <w:rStyle w:val="normaltextrun"/>
          <w:rFonts w:ascii="Calibri" w:hAnsi="Calibri" w:cs="Calibri"/>
        </w:rPr>
        <w:t>Esporte Inclusivo</w:t>
      </w:r>
      <w:r w:rsidR="480B0B08" w:rsidRPr="53699757">
        <w:rPr>
          <w:rStyle w:val="normaltextrun"/>
          <w:rFonts w:ascii="Calibri" w:hAnsi="Calibri" w:cs="Calibri"/>
        </w:rPr>
        <w:t>”</w:t>
      </w:r>
      <w:r w:rsidR="0393F4C0" w:rsidRPr="53699757">
        <w:rPr>
          <w:rStyle w:val="normaltextrun"/>
          <w:rFonts w:ascii="Calibri" w:hAnsi="Calibri" w:cs="Calibri"/>
        </w:rPr>
        <w:t xml:space="preserve"> </w:t>
      </w:r>
      <w:r w:rsidR="569D6CB2" w:rsidRPr="53699757">
        <w:rPr>
          <w:rStyle w:val="normaltextrun"/>
          <w:rFonts w:ascii="Calibri" w:hAnsi="Calibri" w:cs="Calibri"/>
        </w:rPr>
        <w:t>consiste na realização de aulas continuadas e outras ações pertinentes, supervisionadas por profissionais qualificados, nas modalidades paradesportivas.</w:t>
      </w:r>
      <w:r w:rsidRPr="53699757">
        <w:rPr>
          <w:rStyle w:val="normaltextrun"/>
          <w:rFonts w:ascii="Calibri" w:hAnsi="Calibri" w:cs="Calibri"/>
        </w:rPr>
        <w:t xml:space="preserve"> Os requisitos mínimos e as diretrizes programáticas necessários para a elaboração do plano de trabalho a ser apresentado pela Organização da Sociedade Civil são os constantes no Anexo </w:t>
      </w:r>
      <w:r w:rsidR="419FAACF" w:rsidRPr="53699757">
        <w:rPr>
          <w:rStyle w:val="normaltextrun"/>
          <w:rFonts w:ascii="Calibri" w:hAnsi="Calibri" w:cs="Calibri"/>
        </w:rPr>
        <w:t>XXI</w:t>
      </w:r>
      <w:r w:rsidRPr="53699757">
        <w:rPr>
          <w:rStyle w:val="normaltextrun"/>
          <w:rFonts w:ascii="Calibri" w:hAnsi="Calibri" w:cs="Calibri"/>
        </w:rPr>
        <w:t xml:space="preserve"> – Diretrizes Programáticas para Elaboração do Plano de Trabalho.</w:t>
      </w:r>
    </w:p>
    <w:p w14:paraId="14D4417F" w14:textId="6D8DFC97" w:rsidR="00381676" w:rsidRDefault="3243B4A6">
      <w:pPr>
        <w:pStyle w:val="paragraph"/>
        <w:numPr>
          <w:ilvl w:val="1"/>
          <w:numId w:val="18"/>
        </w:numPr>
        <w:spacing w:beforeAutospacing="0" w:after="120" w:afterAutospacing="0" w:line="360" w:lineRule="auto"/>
        <w:ind w:left="0" w:firstLine="0"/>
        <w:jc w:val="both"/>
        <w:textAlignment w:val="baseline"/>
        <w:rPr>
          <w:rFonts w:ascii="Calibri" w:hAnsi="Calibri" w:cs="Calibri"/>
        </w:rPr>
      </w:pPr>
      <w:r w:rsidRPr="2D9F91EF">
        <w:rPr>
          <w:rStyle w:val="normaltextrun"/>
          <w:rFonts w:ascii="Calibri" w:hAnsi="Calibri" w:cs="Calibri"/>
        </w:rPr>
        <w:t xml:space="preserve">O Programa deverá ser executado </w:t>
      </w:r>
      <w:r w:rsidR="4FF3394B" w:rsidRPr="2D9F91EF">
        <w:rPr>
          <w:rStyle w:val="normaltextrun"/>
          <w:rFonts w:ascii="Calibri" w:hAnsi="Calibri" w:cs="Calibri"/>
        </w:rPr>
        <w:t xml:space="preserve">preferencialmente </w:t>
      </w:r>
      <w:r w:rsidRPr="2D9F91EF">
        <w:rPr>
          <w:rStyle w:val="normaltextrun"/>
          <w:rFonts w:ascii="Calibri" w:hAnsi="Calibri" w:cs="Calibri"/>
        </w:rPr>
        <w:t xml:space="preserve">no </w:t>
      </w:r>
      <w:r w:rsidR="3CD3B06F" w:rsidRPr="2D9F91EF">
        <w:rPr>
          <w:rStyle w:val="normaltextrun"/>
          <w:rFonts w:ascii="Calibri" w:hAnsi="Calibri" w:cs="Calibri"/>
        </w:rPr>
        <w:t>segundo semestre de 2024</w:t>
      </w:r>
      <w:r w:rsidRPr="2D9F91EF">
        <w:rPr>
          <w:rStyle w:val="normaltextrun"/>
          <w:rFonts w:ascii="Calibri" w:hAnsi="Calibri" w:cs="Calibri"/>
        </w:rPr>
        <w:t>.</w:t>
      </w:r>
      <w:r w:rsidRPr="2D9F91EF">
        <w:rPr>
          <w:rStyle w:val="eop"/>
          <w:rFonts w:ascii="Calibri" w:hAnsi="Calibri" w:cs="Calibri"/>
        </w:rPr>
        <w:t> </w:t>
      </w:r>
    </w:p>
    <w:p w14:paraId="2DE16520" w14:textId="61F3362B" w:rsidR="00381676" w:rsidRDefault="3A774018">
      <w:pPr>
        <w:pStyle w:val="paragraph"/>
        <w:numPr>
          <w:ilvl w:val="1"/>
          <w:numId w:val="18"/>
        </w:numPr>
        <w:spacing w:beforeAutospacing="0" w:after="120" w:afterAutospacing="0" w:line="360" w:lineRule="auto"/>
        <w:ind w:left="0" w:firstLine="0"/>
        <w:jc w:val="both"/>
        <w:textAlignment w:val="baseline"/>
        <w:rPr>
          <w:rFonts w:asciiTheme="minorHAnsi" w:eastAsiaTheme="minorEastAsia" w:hAnsiTheme="minorHAnsi" w:cstheme="minorBidi"/>
        </w:rPr>
      </w:pPr>
      <w:r w:rsidRPr="12608791">
        <w:rPr>
          <w:rStyle w:val="normaltextrun"/>
          <w:rFonts w:ascii="Calibri" w:hAnsi="Calibri" w:cs="Calibri"/>
        </w:rPr>
        <w:t>O Programa deverá ser executado</w:t>
      </w:r>
      <w:r w:rsidR="046EBB0C" w:rsidRPr="12608791">
        <w:rPr>
          <w:rStyle w:val="normaltextrun"/>
          <w:rFonts w:ascii="Calibri" w:hAnsi="Calibri" w:cs="Calibri"/>
        </w:rPr>
        <w:t>, preferencialmente, nos locais descritos no Anexo XXI – Diretrizes Programáticas para Elabo</w:t>
      </w:r>
      <w:r w:rsidR="046EBB0C" w:rsidRPr="12608791">
        <w:rPr>
          <w:rStyle w:val="normaltextrun"/>
          <w:rFonts w:asciiTheme="minorHAnsi" w:eastAsiaTheme="minorEastAsia" w:hAnsiTheme="minorHAnsi" w:cstheme="minorBidi"/>
        </w:rPr>
        <w:t>ração do Plano de Trabalho.</w:t>
      </w:r>
    </w:p>
    <w:p w14:paraId="106CEA0F" w14:textId="23E05EA3" w:rsidR="3A774018" w:rsidRDefault="3243B4A6">
      <w:pPr>
        <w:pStyle w:val="paragraph"/>
        <w:numPr>
          <w:ilvl w:val="1"/>
          <w:numId w:val="18"/>
        </w:numPr>
        <w:spacing w:beforeAutospacing="0" w:after="120" w:afterAutospacing="0" w:line="360" w:lineRule="auto"/>
        <w:ind w:left="0" w:firstLine="0"/>
        <w:jc w:val="both"/>
        <w:rPr>
          <w:rStyle w:val="normaltextrun"/>
          <w:rFonts w:asciiTheme="minorHAnsi" w:eastAsiaTheme="minorEastAsia" w:hAnsiTheme="minorHAnsi" w:cstheme="minorBidi"/>
        </w:rPr>
      </w:pPr>
      <w:r w:rsidRPr="53699757">
        <w:rPr>
          <w:rStyle w:val="normaltextrun"/>
          <w:rFonts w:asciiTheme="minorHAnsi" w:eastAsiaTheme="minorEastAsia" w:hAnsiTheme="minorHAnsi" w:cstheme="minorBidi"/>
        </w:rPr>
        <w:t>As atividades a serem desenvolvidas no programa</w:t>
      </w:r>
      <w:r w:rsidR="37623CB5" w:rsidRPr="53699757">
        <w:rPr>
          <w:rStyle w:val="normaltextrun"/>
          <w:rFonts w:asciiTheme="minorHAnsi" w:eastAsiaTheme="minorEastAsia" w:hAnsiTheme="minorHAnsi" w:cstheme="minorBidi"/>
        </w:rPr>
        <w:t xml:space="preserve"> </w:t>
      </w:r>
      <w:r w:rsidR="64E345C3" w:rsidRPr="53699757">
        <w:rPr>
          <w:rStyle w:val="normaltextrun"/>
          <w:rFonts w:asciiTheme="minorHAnsi" w:eastAsiaTheme="minorEastAsia" w:hAnsiTheme="minorHAnsi" w:cstheme="minorBidi"/>
        </w:rPr>
        <w:t>serão</w:t>
      </w:r>
      <w:r w:rsidR="5B18340B" w:rsidRPr="53699757">
        <w:rPr>
          <w:rStyle w:val="normaltextrun"/>
          <w:rFonts w:asciiTheme="minorHAnsi" w:eastAsiaTheme="minorEastAsia" w:hAnsiTheme="minorHAnsi" w:cstheme="minorBidi"/>
        </w:rPr>
        <w:t>, no mínimo, duas das</w:t>
      </w:r>
      <w:r w:rsidR="64E345C3" w:rsidRPr="53699757">
        <w:rPr>
          <w:rStyle w:val="normaltextrun"/>
          <w:rFonts w:asciiTheme="minorHAnsi" w:eastAsiaTheme="minorEastAsia" w:hAnsiTheme="minorHAnsi" w:cstheme="minorBidi"/>
        </w:rPr>
        <w:t xml:space="preserve"> seguintes modalidades</w:t>
      </w:r>
      <w:r w:rsidR="0930EB0C" w:rsidRPr="53699757">
        <w:rPr>
          <w:rStyle w:val="normaltextrun"/>
          <w:rFonts w:asciiTheme="minorHAnsi" w:eastAsiaTheme="minorEastAsia" w:hAnsiTheme="minorHAnsi" w:cstheme="minorBidi"/>
        </w:rPr>
        <w:t xml:space="preserve"> sugeridas</w:t>
      </w:r>
      <w:r w:rsidR="64E345C3" w:rsidRPr="53699757">
        <w:rPr>
          <w:rStyle w:val="normaltextrun"/>
          <w:rFonts w:asciiTheme="minorHAnsi" w:eastAsiaTheme="minorEastAsia" w:hAnsiTheme="minorHAnsi" w:cstheme="minorBidi"/>
        </w:rPr>
        <w:t>:</w:t>
      </w:r>
    </w:p>
    <w:p w14:paraId="7DC39643" w14:textId="4812D235" w:rsidR="5890B399" w:rsidRDefault="5890B399" w:rsidP="169FA08D">
      <w:pPr>
        <w:pStyle w:val="paragraph"/>
        <w:numPr>
          <w:ilvl w:val="0"/>
          <w:numId w:val="1"/>
        </w:numPr>
        <w:spacing w:beforeAutospacing="0" w:after="120" w:afterAutospacing="0" w:line="360" w:lineRule="auto"/>
        <w:jc w:val="both"/>
        <w:rPr>
          <w:rFonts w:asciiTheme="minorHAnsi" w:eastAsiaTheme="minorEastAsia" w:hAnsiTheme="minorHAnsi" w:cstheme="minorBidi"/>
        </w:rPr>
      </w:pPr>
      <w:r w:rsidRPr="169FA08D">
        <w:rPr>
          <w:rFonts w:asciiTheme="minorHAnsi" w:eastAsiaTheme="minorEastAsia" w:hAnsiTheme="minorHAnsi" w:cstheme="minorBidi"/>
        </w:rPr>
        <w:t>Atletismo</w:t>
      </w:r>
      <w:r w:rsidR="4F73E798" w:rsidRPr="169FA08D">
        <w:rPr>
          <w:rFonts w:asciiTheme="minorHAnsi" w:eastAsiaTheme="minorEastAsia" w:hAnsiTheme="minorHAnsi" w:cstheme="minorBidi"/>
        </w:rPr>
        <w:t>;</w:t>
      </w:r>
    </w:p>
    <w:p w14:paraId="1272A59F" w14:textId="08091D2D" w:rsidR="4F73E798" w:rsidRDefault="4F73E798" w:rsidP="169FA08D">
      <w:pPr>
        <w:pStyle w:val="paragraph"/>
        <w:numPr>
          <w:ilvl w:val="0"/>
          <w:numId w:val="1"/>
        </w:numPr>
        <w:spacing w:beforeAutospacing="0" w:after="120" w:afterAutospacing="0" w:line="360" w:lineRule="auto"/>
        <w:jc w:val="both"/>
        <w:rPr>
          <w:rFonts w:asciiTheme="minorHAnsi" w:eastAsiaTheme="minorEastAsia" w:hAnsiTheme="minorHAnsi" w:cstheme="minorBidi"/>
        </w:rPr>
      </w:pPr>
      <w:r w:rsidRPr="169FA08D">
        <w:rPr>
          <w:rFonts w:asciiTheme="minorHAnsi" w:eastAsiaTheme="minorEastAsia" w:hAnsiTheme="minorHAnsi" w:cstheme="minorBidi"/>
        </w:rPr>
        <w:t>N</w:t>
      </w:r>
      <w:r w:rsidR="5890B399" w:rsidRPr="169FA08D">
        <w:rPr>
          <w:rFonts w:asciiTheme="minorHAnsi" w:eastAsiaTheme="minorEastAsia" w:hAnsiTheme="minorHAnsi" w:cstheme="minorBidi"/>
        </w:rPr>
        <w:t>atação</w:t>
      </w:r>
      <w:r w:rsidR="23A3C144" w:rsidRPr="169FA08D">
        <w:rPr>
          <w:rFonts w:asciiTheme="minorHAnsi" w:eastAsiaTheme="minorEastAsia" w:hAnsiTheme="minorHAnsi" w:cstheme="minorBidi"/>
        </w:rPr>
        <w:t>;</w:t>
      </w:r>
    </w:p>
    <w:p w14:paraId="43373F1D" w14:textId="1CF6184F" w:rsidR="74062F07" w:rsidRDefault="74062F07" w:rsidP="169FA08D">
      <w:pPr>
        <w:pStyle w:val="paragraph"/>
        <w:numPr>
          <w:ilvl w:val="0"/>
          <w:numId w:val="1"/>
        </w:numPr>
        <w:spacing w:beforeAutospacing="0" w:after="120" w:afterAutospacing="0" w:line="360" w:lineRule="auto"/>
        <w:jc w:val="both"/>
        <w:rPr>
          <w:rFonts w:asciiTheme="minorHAnsi" w:eastAsiaTheme="minorEastAsia" w:hAnsiTheme="minorHAnsi" w:cstheme="minorBidi"/>
        </w:rPr>
      </w:pPr>
      <w:r w:rsidRPr="169FA08D">
        <w:rPr>
          <w:rFonts w:asciiTheme="minorHAnsi" w:eastAsiaTheme="minorEastAsia" w:hAnsiTheme="minorHAnsi" w:cstheme="minorBidi"/>
        </w:rPr>
        <w:t>H</w:t>
      </w:r>
      <w:r w:rsidR="5890B399" w:rsidRPr="169FA08D">
        <w:rPr>
          <w:rFonts w:asciiTheme="minorHAnsi" w:eastAsiaTheme="minorEastAsia" w:hAnsiTheme="minorHAnsi" w:cstheme="minorBidi"/>
        </w:rPr>
        <w:t>alterofilismo</w:t>
      </w:r>
      <w:r w:rsidR="717AF44B" w:rsidRPr="169FA08D">
        <w:rPr>
          <w:rFonts w:asciiTheme="minorHAnsi" w:eastAsiaTheme="minorEastAsia" w:hAnsiTheme="minorHAnsi" w:cstheme="minorBidi"/>
        </w:rPr>
        <w:t>;</w:t>
      </w:r>
    </w:p>
    <w:p w14:paraId="1A4E58AB" w14:textId="31FDF136" w:rsidR="717AF44B" w:rsidRDefault="717AF44B" w:rsidP="169FA08D">
      <w:pPr>
        <w:pStyle w:val="paragraph"/>
        <w:numPr>
          <w:ilvl w:val="0"/>
          <w:numId w:val="1"/>
        </w:numPr>
        <w:spacing w:beforeAutospacing="0" w:after="120" w:afterAutospacing="0" w:line="360" w:lineRule="auto"/>
        <w:jc w:val="both"/>
        <w:rPr>
          <w:rFonts w:asciiTheme="minorHAnsi" w:eastAsiaTheme="minorEastAsia" w:hAnsiTheme="minorHAnsi" w:cstheme="minorBidi"/>
        </w:rPr>
      </w:pPr>
      <w:r w:rsidRPr="169FA08D">
        <w:rPr>
          <w:rFonts w:asciiTheme="minorHAnsi" w:eastAsiaTheme="minorEastAsia" w:hAnsiTheme="minorHAnsi" w:cstheme="minorBidi"/>
        </w:rPr>
        <w:t>F</w:t>
      </w:r>
      <w:r w:rsidR="5890B399" w:rsidRPr="169FA08D">
        <w:rPr>
          <w:rFonts w:asciiTheme="minorHAnsi" w:eastAsiaTheme="minorEastAsia" w:hAnsiTheme="minorHAnsi" w:cstheme="minorBidi"/>
        </w:rPr>
        <w:t>utsal</w:t>
      </w:r>
      <w:r w:rsidR="17DBD0A9" w:rsidRPr="169FA08D">
        <w:rPr>
          <w:rFonts w:asciiTheme="minorHAnsi" w:eastAsiaTheme="minorEastAsia" w:hAnsiTheme="minorHAnsi" w:cstheme="minorBidi"/>
        </w:rPr>
        <w:t>;</w:t>
      </w:r>
    </w:p>
    <w:p w14:paraId="6074F30B" w14:textId="1C509A0D" w:rsidR="17DBD0A9" w:rsidRDefault="17DBD0A9" w:rsidP="169FA08D">
      <w:pPr>
        <w:pStyle w:val="paragraph"/>
        <w:numPr>
          <w:ilvl w:val="0"/>
          <w:numId w:val="1"/>
        </w:numPr>
        <w:spacing w:beforeAutospacing="0" w:after="120" w:afterAutospacing="0" w:line="360" w:lineRule="auto"/>
        <w:jc w:val="both"/>
        <w:rPr>
          <w:rFonts w:asciiTheme="minorHAnsi" w:eastAsiaTheme="minorEastAsia" w:hAnsiTheme="minorHAnsi" w:cstheme="minorBidi"/>
        </w:rPr>
      </w:pPr>
      <w:r w:rsidRPr="169FA08D">
        <w:rPr>
          <w:rFonts w:asciiTheme="minorHAnsi" w:eastAsiaTheme="minorEastAsia" w:hAnsiTheme="minorHAnsi" w:cstheme="minorBidi"/>
        </w:rPr>
        <w:t>Ginástica artística</w:t>
      </w:r>
      <w:r w:rsidR="3D9FEDD6" w:rsidRPr="169FA08D">
        <w:rPr>
          <w:rFonts w:asciiTheme="minorHAnsi" w:eastAsiaTheme="minorEastAsia" w:hAnsiTheme="minorHAnsi" w:cstheme="minorBidi"/>
        </w:rPr>
        <w:t>.</w:t>
      </w:r>
    </w:p>
    <w:p w14:paraId="091EA70B" w14:textId="09CFE1B3" w:rsidR="504083F9" w:rsidRDefault="504083F9">
      <w:pPr>
        <w:pStyle w:val="paragraph"/>
        <w:numPr>
          <w:ilvl w:val="2"/>
          <w:numId w:val="18"/>
        </w:numPr>
        <w:spacing w:beforeAutospacing="0" w:after="120" w:afterAutospacing="0" w:line="360" w:lineRule="auto"/>
        <w:ind w:left="0" w:firstLine="0"/>
        <w:jc w:val="both"/>
        <w:rPr>
          <w:rFonts w:asciiTheme="minorHAnsi" w:eastAsiaTheme="minorEastAsia" w:hAnsiTheme="minorHAnsi" w:cstheme="minorBidi"/>
        </w:rPr>
      </w:pPr>
      <w:r w:rsidRPr="169FA08D">
        <w:rPr>
          <w:rFonts w:asciiTheme="minorHAnsi" w:eastAsiaTheme="minorEastAsia" w:hAnsiTheme="minorHAnsi" w:cstheme="minorBidi"/>
        </w:rPr>
        <w:t xml:space="preserve">Obrigatoriamente deverão ser realizadas no mínimo 02 modalidades esportivas entre as sugeridas. </w:t>
      </w:r>
    </w:p>
    <w:p w14:paraId="051688EF" w14:textId="29095139" w:rsidR="2358F6D3" w:rsidRDefault="2358F6D3">
      <w:pPr>
        <w:pStyle w:val="paragraph"/>
        <w:numPr>
          <w:ilvl w:val="2"/>
          <w:numId w:val="18"/>
        </w:numPr>
        <w:spacing w:beforeAutospacing="0" w:after="120" w:afterAutospacing="0" w:line="360" w:lineRule="auto"/>
        <w:ind w:left="0" w:firstLine="0"/>
        <w:jc w:val="both"/>
        <w:rPr>
          <w:rFonts w:asciiTheme="minorHAnsi" w:eastAsiaTheme="minorEastAsia" w:hAnsiTheme="minorHAnsi" w:cstheme="minorBidi"/>
        </w:rPr>
      </w:pPr>
      <w:r w:rsidRPr="169FA08D">
        <w:rPr>
          <w:rFonts w:asciiTheme="minorHAnsi" w:eastAsiaTheme="minorEastAsia" w:hAnsiTheme="minorHAnsi" w:cstheme="minorBidi"/>
        </w:rPr>
        <w:lastRenderedPageBreak/>
        <w:t>A OSC pode apresentar atividades físicas e ou ações que implementam e colaborem aperfeiçoando a prática das modalidades propostas.</w:t>
      </w:r>
    </w:p>
    <w:p w14:paraId="3E1C9D4B" w14:textId="30893949" w:rsidR="495A0629" w:rsidRDefault="495A0629">
      <w:pPr>
        <w:pStyle w:val="paragraph"/>
        <w:numPr>
          <w:ilvl w:val="2"/>
          <w:numId w:val="18"/>
        </w:numPr>
        <w:spacing w:beforeAutospacing="0" w:after="120" w:afterAutospacing="0" w:line="360" w:lineRule="auto"/>
        <w:ind w:left="0" w:firstLine="0"/>
        <w:jc w:val="both"/>
        <w:rPr>
          <w:rFonts w:asciiTheme="minorHAnsi" w:eastAsiaTheme="minorEastAsia" w:hAnsiTheme="minorHAnsi" w:cstheme="minorBidi"/>
        </w:rPr>
      </w:pPr>
      <w:r w:rsidRPr="169FA08D">
        <w:rPr>
          <w:rFonts w:asciiTheme="minorHAnsi" w:eastAsiaTheme="minorEastAsia" w:hAnsiTheme="minorHAnsi" w:cstheme="minorBidi"/>
        </w:rPr>
        <w:t>A OSC deverá apresentar formas de desenvolvimento motor e aperfeiçoamento dos alunos durante as aulas, podendo ainda realizar um festival por semestre para avaliação dos alunos.</w:t>
      </w:r>
    </w:p>
    <w:p w14:paraId="58411CE2" w14:textId="77777777" w:rsidR="00381676" w:rsidRDefault="3A774018">
      <w:pPr>
        <w:pStyle w:val="paragraph"/>
        <w:numPr>
          <w:ilvl w:val="1"/>
          <w:numId w:val="18"/>
        </w:numPr>
        <w:spacing w:beforeAutospacing="0" w:after="120" w:afterAutospacing="0" w:line="360" w:lineRule="auto"/>
        <w:ind w:left="0" w:firstLine="0"/>
        <w:jc w:val="both"/>
        <w:textAlignment w:val="baseline"/>
        <w:rPr>
          <w:rFonts w:ascii="Calibri" w:hAnsi="Calibri" w:cs="Calibri"/>
        </w:rPr>
      </w:pPr>
      <w:r w:rsidRPr="12608791">
        <w:rPr>
          <w:rStyle w:val="normaltextrun"/>
          <w:rFonts w:asciiTheme="minorHAnsi" w:eastAsiaTheme="minorEastAsia" w:hAnsiTheme="minorHAnsi" w:cstheme="minorBidi"/>
        </w:rPr>
        <w:t>O programa será desenvolvido sempre em respeit</w:t>
      </w:r>
      <w:r w:rsidRPr="12608791">
        <w:rPr>
          <w:rStyle w:val="normaltextrun"/>
          <w:rFonts w:ascii="Calibri" w:hAnsi="Calibri" w:cs="Calibri"/>
        </w:rPr>
        <w:t>o à legislação que rege a matéria, bem como em observância aos princípios da isonomia, da legalidade, da impessoalidade, da moralidade, da igualdade, da publicidade, da probidade administrativa, da vinculação ao instrumento convocatório, do julgamento objetivo, da economicidade, da eficiência, da transparência e dos que lhes são correlatos, sendo proibido qualquer tipo de cobrança para que o munícipe participe das atividades, além de não ser permitida a realização de eventos demonstrativos.</w:t>
      </w:r>
      <w:r w:rsidRPr="12608791">
        <w:rPr>
          <w:rStyle w:val="eop"/>
          <w:rFonts w:ascii="Calibri" w:hAnsi="Calibri" w:cs="Calibri"/>
        </w:rPr>
        <w:t> </w:t>
      </w:r>
    </w:p>
    <w:p w14:paraId="1C5DE189" w14:textId="29100A6C" w:rsidR="00381676" w:rsidRPr="00381676" w:rsidRDefault="3A774018">
      <w:pPr>
        <w:pStyle w:val="paragraph"/>
        <w:numPr>
          <w:ilvl w:val="1"/>
          <w:numId w:val="18"/>
        </w:numPr>
        <w:spacing w:beforeAutospacing="0" w:after="120" w:afterAutospacing="0" w:line="360" w:lineRule="auto"/>
        <w:ind w:left="0" w:firstLine="0"/>
        <w:jc w:val="both"/>
        <w:textAlignment w:val="baseline"/>
        <w:rPr>
          <w:rStyle w:val="eop"/>
          <w:rFonts w:ascii="Calibri" w:hAnsi="Calibri" w:cs="Calibri"/>
        </w:rPr>
      </w:pPr>
      <w:r w:rsidRPr="169FA08D">
        <w:rPr>
          <w:rStyle w:val="normaltextrun"/>
          <w:rFonts w:ascii="Calibri" w:hAnsi="Calibri" w:cs="Calibri"/>
        </w:rPr>
        <w:t>O montante de recursos disponíveis para a execução total do Programa será de</w:t>
      </w:r>
      <w:r w:rsidR="23F48C79" w:rsidRPr="169FA08D">
        <w:rPr>
          <w:rStyle w:val="normaltextrun"/>
          <w:rFonts w:ascii="Calibri" w:hAnsi="Calibri" w:cs="Calibri"/>
        </w:rPr>
        <w:t xml:space="preserve"> R$ 2.900.000,00 </w:t>
      </w:r>
      <w:r w:rsidRPr="169FA08D">
        <w:rPr>
          <w:rStyle w:val="normaltextrun"/>
          <w:rFonts w:ascii="Calibri" w:hAnsi="Calibri" w:cs="Calibri"/>
        </w:rPr>
        <w:t>(</w:t>
      </w:r>
      <w:r w:rsidR="0F8FF9B8" w:rsidRPr="169FA08D">
        <w:rPr>
          <w:rStyle w:val="normaltextrun"/>
          <w:rFonts w:ascii="Calibri" w:hAnsi="Calibri" w:cs="Calibri"/>
        </w:rPr>
        <w:t>dois milhões e novecentos mil reais</w:t>
      </w:r>
      <w:r w:rsidRPr="169FA08D">
        <w:rPr>
          <w:rStyle w:val="normaltextrun"/>
          <w:rFonts w:ascii="Calibri" w:hAnsi="Calibri" w:cs="Calibri"/>
        </w:rPr>
        <w:t>).</w:t>
      </w:r>
      <w:r w:rsidRPr="169FA08D">
        <w:rPr>
          <w:rStyle w:val="eop"/>
          <w:rFonts w:ascii="Calibri" w:hAnsi="Calibri" w:cs="Calibri"/>
        </w:rPr>
        <w:t> </w:t>
      </w:r>
    </w:p>
    <w:p w14:paraId="47CF7B11" w14:textId="6E85735E" w:rsidR="00860321" w:rsidRPr="00381676" w:rsidRDefault="66D5208F">
      <w:pPr>
        <w:pStyle w:val="paragraph"/>
        <w:numPr>
          <w:ilvl w:val="0"/>
          <w:numId w:val="18"/>
        </w:numPr>
        <w:spacing w:beforeAutospacing="0" w:after="120" w:afterAutospacing="0" w:line="360" w:lineRule="auto"/>
        <w:ind w:left="0" w:firstLine="0"/>
        <w:jc w:val="both"/>
        <w:textAlignment w:val="baseline"/>
        <w:rPr>
          <w:rStyle w:val="eop"/>
          <w:rFonts w:ascii="Calibri" w:hAnsi="Calibri" w:cs="Calibri"/>
          <w:b/>
          <w:bCs/>
        </w:rPr>
      </w:pPr>
      <w:r w:rsidRPr="12608791">
        <w:rPr>
          <w:rStyle w:val="eop"/>
          <w:rFonts w:ascii="Calibri" w:hAnsi="Calibri" w:cs="Calibri"/>
          <w:b/>
          <w:bCs/>
        </w:rPr>
        <w:t>DO PÚBLICO</w:t>
      </w:r>
      <w:r w:rsidR="3C4D995F" w:rsidRPr="12608791">
        <w:rPr>
          <w:rStyle w:val="eop"/>
          <w:rFonts w:ascii="Calibri" w:hAnsi="Calibri" w:cs="Calibri"/>
          <w:b/>
          <w:bCs/>
        </w:rPr>
        <w:t>-</w:t>
      </w:r>
      <w:r w:rsidRPr="12608791">
        <w:rPr>
          <w:rStyle w:val="eop"/>
          <w:rFonts w:ascii="Calibri" w:hAnsi="Calibri" w:cs="Calibri"/>
          <w:b/>
          <w:bCs/>
        </w:rPr>
        <w:t>ALVO:</w:t>
      </w:r>
    </w:p>
    <w:p w14:paraId="689DBCE0" w14:textId="358EF87C" w:rsidR="00860321" w:rsidRPr="00381676" w:rsidRDefault="66D5208F">
      <w:pPr>
        <w:pStyle w:val="paragraph"/>
        <w:numPr>
          <w:ilvl w:val="1"/>
          <w:numId w:val="18"/>
        </w:numPr>
        <w:spacing w:beforeAutospacing="0" w:after="120" w:afterAutospacing="0" w:line="360" w:lineRule="auto"/>
        <w:ind w:left="0" w:firstLine="0"/>
        <w:jc w:val="both"/>
        <w:textAlignment w:val="baseline"/>
        <w:rPr>
          <w:rStyle w:val="normaltextrun"/>
          <w:rFonts w:ascii="Calibri" w:hAnsi="Calibri" w:cs="Calibri"/>
        </w:rPr>
      </w:pPr>
      <w:r>
        <w:rPr>
          <w:rStyle w:val="normaltextrun"/>
          <w:rFonts w:ascii="Calibri" w:hAnsi="Calibri" w:cs="Calibri"/>
          <w:color w:val="000000"/>
          <w:shd w:val="clear" w:color="auto" w:fill="FFFFFF"/>
        </w:rPr>
        <w:t>As atividades propostas deverão mobilizar as faixas etárias definidas no Anexo X</w:t>
      </w:r>
      <w:r w:rsidR="3264ADA3">
        <w:rPr>
          <w:rStyle w:val="normaltextrun"/>
          <w:rFonts w:ascii="Calibri" w:hAnsi="Calibri" w:cs="Calibri"/>
          <w:color w:val="000000"/>
          <w:shd w:val="clear" w:color="auto" w:fill="FFFFFF"/>
        </w:rPr>
        <w:t>XI</w:t>
      </w:r>
      <w:r>
        <w:rPr>
          <w:rStyle w:val="normaltextrun"/>
          <w:rFonts w:ascii="Calibri" w:hAnsi="Calibri" w:cs="Calibri"/>
          <w:color w:val="000000"/>
          <w:shd w:val="clear" w:color="auto" w:fill="FFFFFF"/>
        </w:rPr>
        <w:t xml:space="preserve"> – Diretrizes Programáticas Para Elaboração do Plano de Trabalho.</w:t>
      </w:r>
    </w:p>
    <w:p w14:paraId="1AA82C71" w14:textId="7294F257" w:rsidR="00381676" w:rsidRPr="00EE5FBE" w:rsidRDefault="3A774018">
      <w:pPr>
        <w:pStyle w:val="paragraph"/>
        <w:numPr>
          <w:ilvl w:val="0"/>
          <w:numId w:val="18"/>
        </w:numPr>
        <w:spacing w:beforeAutospacing="0" w:after="120" w:afterAutospacing="0" w:line="360" w:lineRule="auto"/>
        <w:ind w:left="0" w:firstLine="0"/>
        <w:jc w:val="both"/>
        <w:textAlignment w:val="baseline"/>
        <w:rPr>
          <w:rStyle w:val="eop"/>
          <w:rFonts w:ascii="Calibri" w:hAnsi="Calibri" w:cs="Calibri"/>
          <w:b/>
          <w:bCs/>
        </w:rPr>
      </w:pPr>
      <w:r w:rsidRPr="12608791">
        <w:rPr>
          <w:rStyle w:val="eop"/>
          <w:rFonts w:ascii="Calibri" w:hAnsi="Calibri" w:cs="Calibri"/>
          <w:b/>
          <w:bCs/>
        </w:rPr>
        <w:t>DO</w:t>
      </w:r>
      <w:r w:rsidR="408F8DB7" w:rsidRPr="12608791">
        <w:rPr>
          <w:rStyle w:val="eop"/>
          <w:rFonts w:ascii="Calibri" w:hAnsi="Calibri" w:cs="Calibri"/>
          <w:b/>
          <w:bCs/>
        </w:rPr>
        <w:t>S</w:t>
      </w:r>
      <w:r w:rsidRPr="12608791">
        <w:rPr>
          <w:rStyle w:val="eop"/>
          <w:rFonts w:ascii="Calibri" w:hAnsi="Calibri" w:cs="Calibri"/>
          <w:b/>
          <w:bCs/>
        </w:rPr>
        <w:t xml:space="preserve"> LOCA</w:t>
      </w:r>
      <w:r w:rsidR="05D9489F" w:rsidRPr="12608791">
        <w:rPr>
          <w:rStyle w:val="eop"/>
          <w:rFonts w:ascii="Calibri" w:hAnsi="Calibri" w:cs="Calibri"/>
          <w:b/>
          <w:bCs/>
        </w:rPr>
        <w:t>IS</w:t>
      </w:r>
      <w:r w:rsidRPr="12608791">
        <w:rPr>
          <w:rStyle w:val="eop"/>
          <w:rFonts w:ascii="Calibri" w:hAnsi="Calibri" w:cs="Calibri"/>
          <w:b/>
          <w:bCs/>
        </w:rPr>
        <w:t xml:space="preserve"> DE EXECUÇÃO:</w:t>
      </w:r>
    </w:p>
    <w:p w14:paraId="15500D7D" w14:textId="0635F57D" w:rsidR="0C39669A" w:rsidRDefault="0C39669A">
      <w:pPr>
        <w:pStyle w:val="paragraph"/>
        <w:numPr>
          <w:ilvl w:val="1"/>
          <w:numId w:val="18"/>
        </w:numPr>
        <w:spacing w:beforeAutospacing="0" w:after="120" w:afterAutospacing="0" w:line="360" w:lineRule="auto"/>
        <w:ind w:left="0" w:firstLine="0"/>
        <w:jc w:val="both"/>
        <w:rPr>
          <w:rFonts w:asciiTheme="minorHAnsi" w:eastAsiaTheme="minorEastAsia" w:hAnsiTheme="minorHAnsi" w:cstheme="minorBidi"/>
        </w:rPr>
      </w:pPr>
      <w:r w:rsidRPr="12608791">
        <w:rPr>
          <w:rStyle w:val="eop"/>
          <w:rFonts w:ascii="Calibri" w:hAnsi="Calibri" w:cs="Calibri"/>
        </w:rPr>
        <w:t>As atividades deverão ser executadas no Município de São Paulo,</w:t>
      </w:r>
      <w:r w:rsidR="69AF279A" w:rsidRPr="12608791">
        <w:rPr>
          <w:rStyle w:val="eop"/>
          <w:rFonts w:ascii="Calibri" w:hAnsi="Calibri" w:cs="Calibri"/>
        </w:rPr>
        <w:t xml:space="preserve"> devendo acontecer, pref</w:t>
      </w:r>
      <w:r w:rsidR="69AF279A" w:rsidRPr="12608791">
        <w:rPr>
          <w:rStyle w:val="eop"/>
          <w:rFonts w:asciiTheme="minorHAnsi" w:eastAsiaTheme="minorEastAsia" w:hAnsiTheme="minorHAnsi" w:cstheme="minorBidi"/>
        </w:rPr>
        <w:t>erencialmente, nos seguintes locais sugeridos:</w:t>
      </w:r>
    </w:p>
    <w:p w14:paraId="1BEEEEA4" w14:textId="4B55A490" w:rsidR="69AF279A" w:rsidRDefault="69AF279A">
      <w:pPr>
        <w:pStyle w:val="paragraph"/>
        <w:numPr>
          <w:ilvl w:val="0"/>
          <w:numId w:val="14"/>
        </w:numPr>
        <w:spacing w:beforeAutospacing="0" w:after="120" w:afterAutospacing="0" w:line="360" w:lineRule="auto"/>
        <w:jc w:val="both"/>
        <w:rPr>
          <w:rFonts w:asciiTheme="minorHAnsi" w:eastAsiaTheme="minorEastAsia" w:hAnsiTheme="minorHAnsi" w:cstheme="minorBidi"/>
        </w:rPr>
      </w:pPr>
      <w:r w:rsidRPr="12608791">
        <w:rPr>
          <w:rFonts w:asciiTheme="minorHAnsi" w:eastAsiaTheme="minorEastAsia" w:hAnsiTheme="minorHAnsi" w:cstheme="minorBidi"/>
        </w:rPr>
        <w:t>COTP (Centro Olímpico de treinamento e pesquisa) - Av. Ibirapuera, 1315;</w:t>
      </w:r>
    </w:p>
    <w:p w14:paraId="7267F4EC" w14:textId="3C288AAD" w:rsidR="69AF279A" w:rsidRDefault="69AF279A">
      <w:pPr>
        <w:pStyle w:val="paragraph"/>
        <w:numPr>
          <w:ilvl w:val="0"/>
          <w:numId w:val="14"/>
        </w:numPr>
        <w:spacing w:beforeAutospacing="0" w:after="120" w:afterAutospacing="0" w:line="360" w:lineRule="auto"/>
        <w:jc w:val="both"/>
        <w:rPr>
          <w:rFonts w:asciiTheme="minorHAnsi" w:eastAsiaTheme="minorEastAsia" w:hAnsiTheme="minorHAnsi" w:cstheme="minorBidi"/>
        </w:rPr>
      </w:pPr>
      <w:r w:rsidRPr="12608791">
        <w:rPr>
          <w:rFonts w:asciiTheme="minorHAnsi" w:eastAsiaTheme="minorEastAsia" w:hAnsiTheme="minorHAnsi" w:cstheme="minorBidi"/>
        </w:rPr>
        <w:t xml:space="preserve">CERET (Centro Recreativo e Esportivo do Trabalhador) – Rua Canuto de Abreu S/N; </w:t>
      </w:r>
    </w:p>
    <w:p w14:paraId="6541375C" w14:textId="3F972E11" w:rsidR="69AF279A" w:rsidRDefault="69AF279A">
      <w:pPr>
        <w:pStyle w:val="paragraph"/>
        <w:numPr>
          <w:ilvl w:val="0"/>
          <w:numId w:val="14"/>
        </w:numPr>
        <w:spacing w:beforeAutospacing="0" w:after="120" w:afterAutospacing="0" w:line="360" w:lineRule="auto"/>
        <w:jc w:val="both"/>
        <w:rPr>
          <w:rFonts w:asciiTheme="minorHAnsi" w:eastAsiaTheme="minorEastAsia" w:hAnsiTheme="minorHAnsi" w:cstheme="minorBidi"/>
        </w:rPr>
      </w:pPr>
      <w:r w:rsidRPr="12608791">
        <w:rPr>
          <w:rFonts w:asciiTheme="minorHAnsi" w:eastAsiaTheme="minorEastAsia" w:hAnsiTheme="minorHAnsi" w:cstheme="minorBidi"/>
        </w:rPr>
        <w:t>CTP (Centro de Treinamento Paraolímpico) – Rua Geni, 137</w:t>
      </w:r>
      <w:r w:rsidR="28540CCC" w:rsidRPr="12608791">
        <w:rPr>
          <w:rFonts w:asciiTheme="minorHAnsi" w:eastAsiaTheme="minorEastAsia" w:hAnsiTheme="minorHAnsi" w:cstheme="minorBidi"/>
        </w:rPr>
        <w:t>;</w:t>
      </w:r>
    </w:p>
    <w:p w14:paraId="678BEFBE" w14:textId="622B5887" w:rsidR="69AF279A" w:rsidRDefault="69AF279A">
      <w:pPr>
        <w:pStyle w:val="paragraph"/>
        <w:numPr>
          <w:ilvl w:val="0"/>
          <w:numId w:val="14"/>
        </w:numPr>
        <w:spacing w:beforeAutospacing="0" w:after="120" w:afterAutospacing="0" w:line="360" w:lineRule="auto"/>
        <w:jc w:val="both"/>
        <w:rPr>
          <w:rFonts w:asciiTheme="minorHAnsi" w:eastAsiaTheme="minorEastAsia" w:hAnsiTheme="minorHAnsi" w:cstheme="minorBidi"/>
        </w:rPr>
      </w:pPr>
      <w:r w:rsidRPr="53699757">
        <w:rPr>
          <w:rFonts w:asciiTheme="minorHAnsi" w:eastAsiaTheme="minorEastAsia" w:hAnsiTheme="minorHAnsi" w:cstheme="minorBidi"/>
        </w:rPr>
        <w:t>CE Mooca - Rua Taquari, 635 – Mooca</w:t>
      </w:r>
      <w:r w:rsidR="4DB8347F" w:rsidRPr="53699757">
        <w:rPr>
          <w:rFonts w:asciiTheme="minorHAnsi" w:eastAsiaTheme="minorEastAsia" w:hAnsiTheme="minorHAnsi" w:cstheme="minorBidi"/>
        </w:rPr>
        <w:t>;</w:t>
      </w:r>
    </w:p>
    <w:p w14:paraId="2293E5F9" w14:textId="362B334F" w:rsidR="4DB8347F" w:rsidRDefault="4DB8347F">
      <w:pPr>
        <w:pStyle w:val="paragraph"/>
        <w:numPr>
          <w:ilvl w:val="0"/>
          <w:numId w:val="14"/>
        </w:numPr>
        <w:spacing w:beforeAutospacing="0" w:after="120" w:afterAutospacing="0" w:line="360" w:lineRule="auto"/>
        <w:jc w:val="both"/>
        <w:rPr>
          <w:rFonts w:asciiTheme="minorHAnsi" w:eastAsiaTheme="minorEastAsia" w:hAnsiTheme="minorHAnsi" w:cstheme="minorBidi"/>
        </w:rPr>
      </w:pPr>
      <w:r w:rsidRPr="53699757">
        <w:rPr>
          <w:rFonts w:asciiTheme="minorHAnsi" w:eastAsiaTheme="minorEastAsia" w:hAnsiTheme="minorHAnsi" w:cstheme="minorBidi"/>
        </w:rPr>
        <w:t>CE São Mateus – Av. Satélite, 756.</w:t>
      </w:r>
    </w:p>
    <w:p w14:paraId="70B6DDB6" w14:textId="7074B62A" w:rsidR="1D9F9BC2" w:rsidRDefault="6D3FEE27">
      <w:pPr>
        <w:pStyle w:val="paragraph"/>
        <w:numPr>
          <w:ilvl w:val="1"/>
          <w:numId w:val="18"/>
        </w:numPr>
        <w:spacing w:beforeAutospacing="0" w:after="120" w:afterAutospacing="0" w:line="360" w:lineRule="auto"/>
        <w:ind w:left="0" w:firstLine="0"/>
        <w:jc w:val="both"/>
        <w:rPr>
          <w:rStyle w:val="eop"/>
          <w:rFonts w:ascii="Calibri" w:hAnsi="Calibri" w:cs="Calibri"/>
        </w:rPr>
      </w:pPr>
      <w:r w:rsidRPr="12608791">
        <w:rPr>
          <w:rStyle w:val="eop"/>
          <w:rFonts w:ascii="Calibri" w:hAnsi="Calibri" w:cs="Calibri"/>
        </w:rPr>
        <w:t>Os locais poderão ser alterados de forma unilateral pela SEME em caso de necessidade pública, sem que isso possa implicar</w:t>
      </w:r>
      <w:r w:rsidR="5CA69471" w:rsidRPr="12608791">
        <w:rPr>
          <w:rStyle w:val="eop"/>
          <w:rFonts w:ascii="Calibri" w:hAnsi="Calibri" w:cs="Calibri"/>
        </w:rPr>
        <w:t xml:space="preserve"> em</w:t>
      </w:r>
      <w:r w:rsidRPr="12608791">
        <w:rPr>
          <w:rStyle w:val="eop"/>
          <w:rFonts w:ascii="Calibri" w:hAnsi="Calibri" w:cs="Calibri"/>
        </w:rPr>
        <w:t xml:space="preserve"> aumento de custos </w:t>
      </w:r>
      <w:r w:rsidR="7D3D0F8F" w:rsidRPr="12608791">
        <w:rPr>
          <w:rStyle w:val="eop"/>
          <w:rFonts w:ascii="Calibri" w:hAnsi="Calibri" w:cs="Calibri"/>
        </w:rPr>
        <w:t>à OSC</w:t>
      </w:r>
      <w:r w:rsidR="5EA2F0B3" w:rsidRPr="12608791">
        <w:rPr>
          <w:rStyle w:val="eop"/>
          <w:rFonts w:ascii="Calibri" w:hAnsi="Calibri" w:cs="Calibri"/>
        </w:rPr>
        <w:t>.</w:t>
      </w:r>
    </w:p>
    <w:p w14:paraId="415C6488" w14:textId="1192FDEC" w:rsidR="00860321" w:rsidRPr="00860321" w:rsidRDefault="2C47A231">
      <w:pPr>
        <w:pStyle w:val="paragraph"/>
        <w:numPr>
          <w:ilvl w:val="0"/>
          <w:numId w:val="18"/>
        </w:numPr>
        <w:spacing w:beforeAutospacing="0" w:after="120" w:afterAutospacing="0" w:line="360" w:lineRule="auto"/>
        <w:ind w:left="0" w:firstLine="0"/>
        <w:jc w:val="both"/>
        <w:textAlignment w:val="baseline"/>
        <w:rPr>
          <w:rStyle w:val="normaltextrun"/>
          <w:rFonts w:ascii="Calibri" w:hAnsi="Calibri" w:cs="Calibri"/>
          <w:b/>
          <w:bCs/>
        </w:rPr>
      </w:pPr>
      <w:r w:rsidRPr="2D9F91EF">
        <w:rPr>
          <w:rStyle w:val="normaltextrun"/>
          <w:rFonts w:ascii="Calibri" w:hAnsi="Calibri" w:cs="Calibri"/>
          <w:b/>
          <w:bCs/>
        </w:rPr>
        <w:lastRenderedPageBreak/>
        <w:t>DA DURAÇÃO DA PARCERIA</w:t>
      </w:r>
    </w:p>
    <w:p w14:paraId="302BBEAB" w14:textId="609F962C" w:rsidR="005C796F" w:rsidRDefault="08EAE7E9">
      <w:pPr>
        <w:pStyle w:val="paragraph"/>
        <w:numPr>
          <w:ilvl w:val="1"/>
          <w:numId w:val="18"/>
        </w:numPr>
        <w:spacing w:beforeAutospacing="0" w:after="120" w:afterAutospacing="0" w:line="360" w:lineRule="auto"/>
        <w:ind w:left="0" w:firstLine="0"/>
        <w:jc w:val="both"/>
        <w:textAlignment w:val="baseline"/>
        <w:rPr>
          <w:rStyle w:val="normaltextrun"/>
          <w:rFonts w:ascii="Calibri" w:hAnsi="Calibri" w:cs="Calibri"/>
        </w:rPr>
      </w:pPr>
      <w:r w:rsidRPr="005C796F">
        <w:rPr>
          <w:rStyle w:val="normaltextrun"/>
          <w:rFonts w:ascii="Calibri" w:hAnsi="Calibri" w:cs="Calibri"/>
          <w:lang w:val="pt-PT"/>
        </w:rPr>
        <w:t xml:space="preserve">A </w:t>
      </w:r>
      <w:r w:rsidR="00305138" w:rsidRPr="24D5A64F">
        <w:rPr>
          <w:rStyle w:val="normaltextrun"/>
          <w:rFonts w:ascii="Calibri" w:eastAsia="Calibri" w:hAnsi="Calibri" w:cs="Calibri"/>
          <w:color w:val="000000" w:themeColor="text1"/>
          <w:lang w:val="pt-PT"/>
        </w:rPr>
        <w:t xml:space="preserve">vigência da parceria a ser celebrada será de </w:t>
      </w:r>
      <w:r w:rsidR="00305138">
        <w:rPr>
          <w:rStyle w:val="normaltextrun"/>
          <w:rFonts w:ascii="Calibri" w:eastAsia="Calibri" w:hAnsi="Calibri" w:cs="Calibri"/>
          <w:color w:val="000000" w:themeColor="text1"/>
          <w:lang w:val="pt-PT"/>
        </w:rPr>
        <w:t>12</w:t>
      </w:r>
      <w:r w:rsidR="00305138" w:rsidRPr="24D5A64F">
        <w:rPr>
          <w:rStyle w:val="normaltextrun"/>
          <w:rFonts w:ascii="Calibri" w:eastAsia="Calibri" w:hAnsi="Calibri" w:cs="Calibri"/>
          <w:color w:val="000000" w:themeColor="text1"/>
          <w:lang w:val="pt-PT"/>
        </w:rPr>
        <w:t xml:space="preserve"> </w:t>
      </w:r>
      <w:r w:rsidR="00305138">
        <w:rPr>
          <w:rStyle w:val="normaltextrun"/>
          <w:rFonts w:ascii="Calibri" w:eastAsia="Calibri" w:hAnsi="Calibri" w:cs="Calibri"/>
          <w:color w:val="000000" w:themeColor="text1"/>
          <w:lang w:val="pt-PT"/>
        </w:rPr>
        <w:t xml:space="preserve">(doze) </w:t>
      </w:r>
      <w:r w:rsidR="00305138" w:rsidRPr="24D5A64F">
        <w:rPr>
          <w:rStyle w:val="normaltextrun"/>
          <w:rFonts w:ascii="Calibri" w:eastAsia="Calibri" w:hAnsi="Calibri" w:cs="Calibri"/>
          <w:color w:val="000000" w:themeColor="text1"/>
          <w:lang w:val="pt-PT"/>
        </w:rPr>
        <w:t>meses, a contar da assinatura do Termo de Fomento</w:t>
      </w:r>
      <w:r w:rsidR="00305138">
        <w:rPr>
          <w:rStyle w:val="normaltextrun"/>
          <w:rFonts w:ascii="Calibri" w:eastAsia="Calibri" w:hAnsi="Calibri" w:cs="Calibri"/>
          <w:color w:val="000000" w:themeColor="text1"/>
          <w:lang w:val="pt-PT"/>
        </w:rPr>
        <w:t xml:space="preserve"> e podendo ser extendida por até 60 (sessenta) meses</w:t>
      </w:r>
      <w:r w:rsidR="00305138" w:rsidRPr="24D5A64F">
        <w:rPr>
          <w:rStyle w:val="normaltextrun"/>
          <w:rFonts w:ascii="Calibri" w:eastAsia="Calibri" w:hAnsi="Calibri" w:cs="Calibri"/>
          <w:color w:val="000000" w:themeColor="text1"/>
          <w:lang w:val="pt-PT"/>
        </w:rPr>
        <w:t xml:space="preserve">, </w:t>
      </w:r>
      <w:r w:rsidR="00305138">
        <w:rPr>
          <w:rStyle w:val="normaltextrun"/>
          <w:rFonts w:ascii="Calibri" w:eastAsia="Calibri" w:hAnsi="Calibri" w:cs="Calibri"/>
          <w:color w:val="000000" w:themeColor="text1"/>
          <w:lang w:val="pt-PT"/>
        </w:rPr>
        <w:t xml:space="preserve">e </w:t>
      </w:r>
      <w:r w:rsidR="00305138" w:rsidRPr="24D5A64F">
        <w:rPr>
          <w:rStyle w:val="normaltextrun"/>
          <w:rFonts w:ascii="Calibri" w:eastAsia="Calibri" w:hAnsi="Calibri" w:cs="Calibri"/>
          <w:color w:val="000000" w:themeColor="text1"/>
          <w:lang w:val="pt-PT"/>
        </w:rPr>
        <w:t xml:space="preserve">com a execução do plano de trabalho por </w:t>
      </w:r>
      <w:r w:rsidR="00305138">
        <w:rPr>
          <w:rStyle w:val="normaltextrun"/>
          <w:rFonts w:ascii="Calibri" w:eastAsia="Calibri" w:hAnsi="Calibri" w:cs="Calibri"/>
          <w:color w:val="000000" w:themeColor="text1"/>
          <w:lang w:val="pt-PT"/>
        </w:rPr>
        <w:t>12 meses</w:t>
      </w:r>
      <w:r w:rsidR="5B35B9C4" w:rsidRPr="005C796F">
        <w:rPr>
          <w:rStyle w:val="normaltextrun"/>
          <w:rFonts w:ascii="Calibri" w:hAnsi="Calibri" w:cs="Calibri"/>
          <w:lang w:val="pt-PT"/>
        </w:rPr>
        <w:t>. Após o término da vigência, a entidade terá um prazo de 90 dias para a entrega da prestação de contas final</w:t>
      </w:r>
      <w:r w:rsidR="796A7F8B" w:rsidRPr="005C796F">
        <w:rPr>
          <w:rStyle w:val="normaltextrun"/>
          <w:rFonts w:ascii="Calibri" w:hAnsi="Calibri" w:cs="Calibri"/>
          <w:lang w:val="pt-PT"/>
        </w:rPr>
        <w:t>.</w:t>
      </w:r>
    </w:p>
    <w:p w14:paraId="512FBCA7" w14:textId="47AB3CB4" w:rsidR="005C796F" w:rsidRDefault="3D2AA932">
      <w:pPr>
        <w:pStyle w:val="paragraph"/>
        <w:numPr>
          <w:ilvl w:val="1"/>
          <w:numId w:val="18"/>
        </w:numPr>
        <w:spacing w:beforeAutospacing="0" w:after="120" w:afterAutospacing="0" w:line="360" w:lineRule="auto"/>
        <w:ind w:left="0" w:firstLine="0"/>
        <w:jc w:val="both"/>
        <w:textAlignment w:val="baseline"/>
        <w:rPr>
          <w:rStyle w:val="normaltextrun"/>
          <w:rFonts w:ascii="Calibri" w:hAnsi="Calibri" w:cs="Calibri"/>
          <w:lang w:val="pt-PT"/>
        </w:rPr>
      </w:pPr>
      <w:r w:rsidRPr="2D9F91EF">
        <w:rPr>
          <w:rStyle w:val="normaltextrun"/>
          <w:rFonts w:ascii="Calibri" w:hAnsi="Calibri" w:cs="Calibri"/>
          <w:lang w:val="pt-PT"/>
        </w:rPr>
        <w:t xml:space="preserve">O plano de trabalho referente ao primeiro período da parceria será de 9 </w:t>
      </w:r>
      <w:r w:rsidR="6A2A49CC" w:rsidRPr="2D9F91EF">
        <w:rPr>
          <w:rStyle w:val="normaltextrun"/>
          <w:rFonts w:ascii="Calibri" w:hAnsi="Calibri" w:cs="Calibri"/>
          <w:lang w:val="pt-PT"/>
        </w:rPr>
        <w:t xml:space="preserve">(nove) </w:t>
      </w:r>
      <w:r w:rsidRPr="2D9F91EF">
        <w:rPr>
          <w:rStyle w:val="normaltextrun"/>
          <w:rFonts w:ascii="Calibri" w:hAnsi="Calibri" w:cs="Calibri"/>
          <w:lang w:val="pt-PT"/>
        </w:rPr>
        <w:t xml:space="preserve">meses e </w:t>
      </w:r>
      <w:r w:rsidR="5089A5BD" w:rsidRPr="005C796F">
        <w:rPr>
          <w:rStyle w:val="normaltextrun"/>
          <w:rFonts w:ascii="Calibri" w:hAnsi="Calibri" w:cs="Calibri"/>
          <w:lang w:val="pt-PT"/>
        </w:rPr>
        <w:t>deverá englobar os atos preparatórios</w:t>
      </w:r>
      <w:r w:rsidR="191E4A8E" w:rsidRPr="005C796F">
        <w:rPr>
          <w:rStyle w:val="normaltextrun"/>
          <w:rFonts w:ascii="Calibri" w:hAnsi="Calibri" w:cs="Calibri"/>
          <w:lang w:val="pt-PT"/>
        </w:rPr>
        <w:t xml:space="preserve"> </w:t>
      </w:r>
      <w:r w:rsidR="10342125" w:rsidRPr="005C796F">
        <w:rPr>
          <w:rStyle w:val="normaltextrun"/>
          <w:rFonts w:ascii="Calibri" w:hAnsi="Calibri" w:cs="Calibri"/>
          <w:lang w:val="pt-PT"/>
        </w:rPr>
        <w:t xml:space="preserve">(3 meses) </w:t>
      </w:r>
      <w:r w:rsidR="191E4A8E" w:rsidRPr="005C796F">
        <w:rPr>
          <w:rStyle w:val="normaltextrun"/>
          <w:rFonts w:ascii="Calibri" w:hAnsi="Calibri" w:cs="Calibri"/>
          <w:lang w:val="pt-PT"/>
        </w:rPr>
        <w:t>e a efetiva implementação do objeto</w:t>
      </w:r>
      <w:r w:rsidR="3D76EEFE" w:rsidRPr="005C796F">
        <w:rPr>
          <w:rStyle w:val="normaltextrun"/>
          <w:rFonts w:ascii="Calibri" w:hAnsi="Calibri" w:cs="Calibri"/>
          <w:lang w:val="pt-PT"/>
        </w:rPr>
        <w:t xml:space="preserve"> (6 meses)</w:t>
      </w:r>
      <w:r w:rsidR="08EAE7E9" w:rsidRPr="005C796F">
        <w:rPr>
          <w:rStyle w:val="normaltextrun"/>
          <w:rFonts w:ascii="Calibri" w:hAnsi="Calibri" w:cs="Calibri"/>
          <w:lang w:val="pt-PT"/>
        </w:rPr>
        <w:t xml:space="preserve">, sendo que </w:t>
      </w:r>
      <w:r w:rsidR="64554729" w:rsidRPr="005C796F">
        <w:rPr>
          <w:rStyle w:val="normaltextrun"/>
          <w:rFonts w:ascii="Calibri" w:hAnsi="Calibri" w:cs="Calibri"/>
          <w:lang w:val="pt-PT"/>
        </w:rPr>
        <w:t xml:space="preserve">a efetiva implementação do objeto deverá </w:t>
      </w:r>
      <w:r w:rsidR="550B10D6" w:rsidRPr="005C796F">
        <w:rPr>
          <w:rStyle w:val="normaltextrun"/>
          <w:rFonts w:ascii="Calibri" w:hAnsi="Calibri" w:cs="Calibri"/>
          <w:lang w:val="pt-PT"/>
        </w:rPr>
        <w:t>ocorrer</w:t>
      </w:r>
      <w:r w:rsidR="08EAE7E9" w:rsidRPr="005C796F">
        <w:rPr>
          <w:rStyle w:val="normaltextrun"/>
          <w:rFonts w:ascii="Calibri" w:hAnsi="Calibri" w:cs="Calibri"/>
          <w:lang w:val="pt-PT"/>
        </w:rPr>
        <w:t xml:space="preserve"> </w:t>
      </w:r>
      <w:r w:rsidR="2C00E44B" w:rsidRPr="005C796F">
        <w:rPr>
          <w:rStyle w:val="normaltextrun"/>
          <w:rFonts w:ascii="Calibri" w:hAnsi="Calibri" w:cs="Calibri"/>
          <w:lang w:val="pt-PT"/>
        </w:rPr>
        <w:t xml:space="preserve">preferencialmente </w:t>
      </w:r>
      <w:r w:rsidR="08EAE7E9" w:rsidRPr="005C796F">
        <w:rPr>
          <w:rStyle w:val="normaltextrun"/>
          <w:rFonts w:ascii="Calibri" w:hAnsi="Calibri" w:cs="Calibri"/>
          <w:lang w:val="pt-PT"/>
        </w:rPr>
        <w:t xml:space="preserve">no </w:t>
      </w:r>
      <w:r w:rsidR="27CE87DA" w:rsidRPr="005C796F">
        <w:rPr>
          <w:rStyle w:val="normaltextrun"/>
          <w:rFonts w:ascii="Calibri" w:hAnsi="Calibri" w:cs="Calibri"/>
          <w:lang w:val="pt-PT"/>
        </w:rPr>
        <w:t>segundo semestre de 2024.</w:t>
      </w:r>
    </w:p>
    <w:p w14:paraId="6BCD5CA9" w14:textId="14D9B9E6" w:rsidR="000F7D0A" w:rsidRDefault="73253B2A">
      <w:pPr>
        <w:pStyle w:val="paragraph"/>
        <w:numPr>
          <w:ilvl w:val="1"/>
          <w:numId w:val="18"/>
        </w:numPr>
        <w:spacing w:beforeAutospacing="0" w:after="120" w:afterAutospacing="0" w:line="360" w:lineRule="auto"/>
        <w:ind w:left="0" w:firstLine="0"/>
        <w:jc w:val="both"/>
        <w:textAlignment w:val="baseline"/>
        <w:rPr>
          <w:rStyle w:val="normaltextrun"/>
          <w:rFonts w:ascii="Calibri" w:hAnsi="Calibri" w:cs="Calibri"/>
        </w:rPr>
      </w:pPr>
      <w:r w:rsidRPr="169FA08D">
        <w:rPr>
          <w:rStyle w:val="normaltextrun"/>
          <w:rFonts w:ascii="Calibri" w:hAnsi="Calibri" w:cs="Calibri"/>
        </w:rPr>
        <w:t xml:space="preserve">Para os fins deste edital serão entendidos como atos preparatórios todos aqueles necessários previamente </w:t>
      </w:r>
      <w:r w:rsidR="578576F5" w:rsidRPr="169FA08D">
        <w:rPr>
          <w:rStyle w:val="normaltextrun"/>
          <w:rFonts w:ascii="Calibri" w:hAnsi="Calibri" w:cs="Calibri"/>
        </w:rPr>
        <w:t xml:space="preserve">à </w:t>
      </w:r>
      <w:r w:rsidR="2B4C3924" w:rsidRPr="169FA08D">
        <w:rPr>
          <w:rStyle w:val="normaltextrun"/>
          <w:rFonts w:ascii="Calibri" w:hAnsi="Calibri" w:cs="Calibri"/>
        </w:rPr>
        <w:t>efetiva implementação</w:t>
      </w:r>
      <w:r w:rsidR="578576F5" w:rsidRPr="169FA08D">
        <w:rPr>
          <w:rStyle w:val="normaltextrun"/>
          <w:rFonts w:ascii="Calibri" w:hAnsi="Calibri" w:cs="Calibri"/>
        </w:rPr>
        <w:t xml:space="preserve"> do objeto da parceria</w:t>
      </w:r>
      <w:r w:rsidR="081539FE" w:rsidRPr="169FA08D">
        <w:rPr>
          <w:rStyle w:val="normaltextrun"/>
          <w:rFonts w:ascii="Calibri" w:hAnsi="Calibri" w:cs="Calibri"/>
        </w:rPr>
        <w:t xml:space="preserve">, </w:t>
      </w:r>
      <w:r w:rsidR="578576F5" w:rsidRPr="169FA08D">
        <w:rPr>
          <w:rStyle w:val="normaltextrun"/>
          <w:rFonts w:ascii="Calibri" w:hAnsi="Calibri" w:cs="Calibri"/>
        </w:rPr>
        <w:t>por exemplo</w:t>
      </w:r>
      <w:r w:rsidR="5DB759BE" w:rsidRPr="169FA08D">
        <w:rPr>
          <w:rStyle w:val="normaltextrun"/>
          <w:rFonts w:ascii="Calibri" w:hAnsi="Calibri" w:cs="Calibri"/>
        </w:rPr>
        <w:t>,</w:t>
      </w:r>
      <w:r w:rsidR="578576F5" w:rsidRPr="169FA08D">
        <w:rPr>
          <w:rStyle w:val="normaltextrun"/>
          <w:rFonts w:ascii="Calibri" w:hAnsi="Calibri" w:cs="Calibri"/>
        </w:rPr>
        <w:t xml:space="preserve"> contratação de funcionários</w:t>
      </w:r>
      <w:r w:rsidR="7FAB77CD" w:rsidRPr="169FA08D">
        <w:rPr>
          <w:rStyle w:val="normaltextrun"/>
          <w:rFonts w:ascii="Calibri" w:hAnsi="Calibri" w:cs="Calibri"/>
        </w:rPr>
        <w:t>,</w:t>
      </w:r>
      <w:r w:rsidR="578576F5" w:rsidRPr="169FA08D">
        <w:rPr>
          <w:rStyle w:val="normaltextrun"/>
          <w:rFonts w:ascii="Calibri" w:hAnsi="Calibri" w:cs="Calibri"/>
        </w:rPr>
        <w:t xml:space="preserve"> compra de equipamentos</w:t>
      </w:r>
      <w:r w:rsidR="7B0BDBA7" w:rsidRPr="169FA08D">
        <w:rPr>
          <w:rStyle w:val="normaltextrun"/>
          <w:rFonts w:ascii="Calibri" w:hAnsi="Calibri" w:cs="Calibri"/>
        </w:rPr>
        <w:t xml:space="preserve"> e mobilização</w:t>
      </w:r>
      <w:r w:rsidR="21E47197" w:rsidRPr="169FA08D">
        <w:rPr>
          <w:rStyle w:val="normaltextrun"/>
          <w:rFonts w:ascii="Calibri" w:hAnsi="Calibri" w:cs="Calibri"/>
        </w:rPr>
        <w:t xml:space="preserve"> inicial</w:t>
      </w:r>
      <w:r w:rsidR="578576F5" w:rsidRPr="169FA08D">
        <w:rPr>
          <w:rStyle w:val="normaltextrun"/>
          <w:rFonts w:ascii="Calibri" w:hAnsi="Calibri" w:cs="Calibri"/>
        </w:rPr>
        <w:t xml:space="preserve">. Já </w:t>
      </w:r>
      <w:r w:rsidR="6CFA69C2" w:rsidRPr="169FA08D">
        <w:rPr>
          <w:rStyle w:val="normaltextrun"/>
          <w:rFonts w:ascii="Calibri" w:hAnsi="Calibri" w:cs="Calibri"/>
        </w:rPr>
        <w:t xml:space="preserve">por efetiva implementação do objeto entende-se a realização do escopo finalístico da parceria, tal como a realização do evento propriamente dito ou o fornecimento </w:t>
      </w:r>
      <w:r w:rsidR="70F1EFAF" w:rsidRPr="169FA08D">
        <w:rPr>
          <w:rStyle w:val="normaltextrun"/>
          <w:rFonts w:ascii="Calibri" w:hAnsi="Calibri" w:cs="Calibri"/>
        </w:rPr>
        <w:t>da atividade prevista.</w:t>
      </w:r>
    </w:p>
    <w:p w14:paraId="173E11EB" w14:textId="0BF67838" w:rsidR="0D8CE4B5" w:rsidRDefault="3FA27AEE">
      <w:pPr>
        <w:pStyle w:val="paragraph"/>
        <w:numPr>
          <w:ilvl w:val="1"/>
          <w:numId w:val="18"/>
        </w:numPr>
        <w:spacing w:beforeAutospacing="0" w:after="120" w:afterAutospacing="0" w:line="360" w:lineRule="auto"/>
        <w:ind w:left="0" w:firstLine="0"/>
        <w:jc w:val="both"/>
        <w:rPr>
          <w:rFonts w:asciiTheme="minorHAnsi" w:eastAsiaTheme="minorEastAsia" w:hAnsiTheme="minorHAnsi" w:cstheme="minorBidi"/>
        </w:rPr>
      </w:pPr>
      <w:r w:rsidRPr="169FA08D">
        <w:rPr>
          <w:rStyle w:val="normaltextrun"/>
          <w:rFonts w:asciiTheme="minorHAnsi" w:eastAsiaTheme="minorEastAsia" w:hAnsiTheme="minorHAnsi" w:cstheme="minorBidi"/>
          <w:color w:val="000000" w:themeColor="text1"/>
        </w:rPr>
        <w:t xml:space="preserve">Os atos preparatórios e </w:t>
      </w:r>
      <w:r w:rsidR="2C9AFF07" w:rsidRPr="169FA08D">
        <w:rPr>
          <w:rStyle w:val="normaltextrun"/>
          <w:rFonts w:asciiTheme="minorHAnsi" w:eastAsiaTheme="minorEastAsia" w:hAnsiTheme="minorHAnsi" w:cstheme="minorBidi"/>
          <w:color w:val="000000" w:themeColor="text1"/>
        </w:rPr>
        <w:t>a efetiva implementação do objeto</w:t>
      </w:r>
      <w:r w:rsidRPr="169FA08D">
        <w:rPr>
          <w:rStyle w:val="normaltextrun"/>
          <w:rFonts w:asciiTheme="minorHAnsi" w:eastAsiaTheme="minorEastAsia" w:hAnsiTheme="minorHAnsi" w:cstheme="minorBidi"/>
          <w:color w:val="000000" w:themeColor="text1"/>
        </w:rPr>
        <w:t xml:space="preserve"> deverão integrar o plano de trabalho apresentado</w:t>
      </w:r>
      <w:r w:rsidR="3ABA3134" w:rsidRPr="169FA08D">
        <w:rPr>
          <w:rStyle w:val="normaltextrun"/>
          <w:rFonts w:asciiTheme="minorHAnsi" w:eastAsiaTheme="minorEastAsia" w:hAnsiTheme="minorHAnsi" w:cstheme="minorBidi"/>
          <w:color w:val="000000" w:themeColor="text1"/>
        </w:rPr>
        <w:t>.</w:t>
      </w:r>
    </w:p>
    <w:p w14:paraId="77AEE59F" w14:textId="132D408B" w:rsidR="000F7D0A" w:rsidRDefault="2268837A">
      <w:pPr>
        <w:pStyle w:val="paragraph"/>
        <w:numPr>
          <w:ilvl w:val="1"/>
          <w:numId w:val="18"/>
        </w:numPr>
        <w:spacing w:beforeAutospacing="0" w:after="120" w:afterAutospacing="0" w:line="360" w:lineRule="auto"/>
        <w:ind w:left="0" w:firstLine="0"/>
        <w:jc w:val="both"/>
        <w:textAlignment w:val="baseline"/>
        <w:rPr>
          <w:rStyle w:val="normaltextrun"/>
          <w:rFonts w:ascii="Calibri" w:hAnsi="Calibri" w:cs="Calibri"/>
          <w:lang w:val="pt-PT"/>
        </w:rPr>
      </w:pPr>
      <w:r w:rsidRPr="169FA08D">
        <w:rPr>
          <w:rFonts w:ascii="Calibri" w:eastAsia="Calibri" w:hAnsi="Calibri" w:cs="Calibri"/>
        </w:rPr>
        <w:t xml:space="preserve">A data de início da execução do plano de trabalho será definida na ordem de serviço a ser emitida após a celebração do </w:t>
      </w:r>
      <w:r w:rsidR="0BDF70E1" w:rsidRPr="169FA08D">
        <w:rPr>
          <w:rFonts w:ascii="Calibri" w:eastAsia="Calibri" w:hAnsi="Calibri" w:cs="Calibri"/>
        </w:rPr>
        <w:t>T</w:t>
      </w:r>
      <w:r w:rsidRPr="169FA08D">
        <w:rPr>
          <w:rFonts w:ascii="Calibri" w:eastAsia="Calibri" w:hAnsi="Calibri" w:cs="Calibri"/>
        </w:rPr>
        <w:t xml:space="preserve">ermo de </w:t>
      </w:r>
      <w:r w:rsidR="64AB4012" w:rsidRPr="169FA08D">
        <w:rPr>
          <w:rFonts w:ascii="Calibri" w:eastAsia="Calibri" w:hAnsi="Calibri" w:cs="Calibri"/>
        </w:rPr>
        <w:t>F</w:t>
      </w:r>
      <w:r w:rsidRPr="169FA08D">
        <w:rPr>
          <w:rFonts w:ascii="Calibri" w:eastAsia="Calibri" w:hAnsi="Calibri" w:cs="Calibri"/>
        </w:rPr>
        <w:t>omento</w:t>
      </w:r>
      <w:r w:rsidR="7EE279E3" w:rsidRPr="169FA08D">
        <w:rPr>
          <w:rStyle w:val="normaltextrun"/>
          <w:rFonts w:ascii="Calibri" w:hAnsi="Calibri" w:cs="Calibri"/>
        </w:rPr>
        <w:t>.</w:t>
      </w:r>
    </w:p>
    <w:p w14:paraId="4886D7ED" w14:textId="3EA53D0C" w:rsidR="004318B7" w:rsidRPr="004318B7" w:rsidRDefault="6BD731F8">
      <w:pPr>
        <w:pStyle w:val="paragraph"/>
        <w:numPr>
          <w:ilvl w:val="0"/>
          <w:numId w:val="18"/>
        </w:numPr>
        <w:spacing w:beforeAutospacing="0" w:after="120" w:afterAutospacing="0" w:line="360" w:lineRule="auto"/>
        <w:ind w:left="0" w:firstLine="0"/>
        <w:jc w:val="both"/>
        <w:textAlignment w:val="baseline"/>
        <w:rPr>
          <w:rStyle w:val="eop"/>
          <w:rFonts w:ascii="Calibri" w:hAnsi="Calibri" w:cs="Calibri"/>
          <w:b/>
          <w:bCs/>
        </w:rPr>
      </w:pPr>
      <w:r w:rsidRPr="12608791">
        <w:rPr>
          <w:rStyle w:val="normaltextrun"/>
          <w:rFonts w:ascii="Calibri" w:hAnsi="Calibri" w:cs="Calibri"/>
          <w:b/>
          <w:bCs/>
        </w:rPr>
        <w:t xml:space="preserve">METAS, INDICADORES E VERIFICADORES: </w:t>
      </w:r>
    </w:p>
    <w:p w14:paraId="65D49C90" w14:textId="473B8E79" w:rsidR="004318B7" w:rsidRPr="004318B7" w:rsidRDefault="75BFE86B">
      <w:pPr>
        <w:pStyle w:val="paragraph"/>
        <w:numPr>
          <w:ilvl w:val="1"/>
          <w:numId w:val="18"/>
        </w:numPr>
        <w:spacing w:beforeAutospacing="0" w:after="120" w:afterAutospacing="0" w:line="360" w:lineRule="auto"/>
        <w:ind w:left="0" w:firstLine="0"/>
        <w:jc w:val="both"/>
        <w:textAlignment w:val="baseline"/>
        <w:rPr>
          <w:rStyle w:val="eop"/>
          <w:rFonts w:ascii="Calibri" w:hAnsi="Calibri" w:cs="Calibri"/>
        </w:rPr>
      </w:pPr>
      <w:r w:rsidRPr="12608791">
        <w:rPr>
          <w:rStyle w:val="eop"/>
          <w:rFonts w:ascii="Calibri" w:hAnsi="Calibri" w:cs="Calibri"/>
        </w:rPr>
        <w:t xml:space="preserve">A descrição das metas do projeto deverá ser clara e objetiva, destacando sempre os indicadores e os verificadores que serão utilizados para aferição das metas propostas. </w:t>
      </w:r>
    </w:p>
    <w:p w14:paraId="49563188" w14:textId="1C3840A2" w:rsidR="004318B7" w:rsidRPr="004318B7" w:rsidRDefault="6BD731F8">
      <w:pPr>
        <w:pStyle w:val="paragraph"/>
        <w:numPr>
          <w:ilvl w:val="1"/>
          <w:numId w:val="18"/>
        </w:numPr>
        <w:spacing w:beforeAutospacing="0" w:after="120" w:afterAutospacing="0" w:line="360" w:lineRule="auto"/>
        <w:ind w:left="0" w:firstLine="0"/>
        <w:jc w:val="both"/>
        <w:textAlignment w:val="baseline"/>
        <w:rPr>
          <w:rStyle w:val="eop"/>
          <w:rFonts w:ascii="Calibri" w:hAnsi="Calibri" w:cs="Calibri"/>
        </w:rPr>
      </w:pPr>
      <w:r w:rsidRPr="12608791">
        <w:rPr>
          <w:rStyle w:val="eop"/>
          <w:rFonts w:ascii="Calibri" w:hAnsi="Calibri" w:cs="Calibri"/>
          <w:b/>
          <w:bCs/>
        </w:rPr>
        <w:t>METAS QUANTITATIVAS:</w:t>
      </w:r>
      <w:r w:rsidRPr="12608791">
        <w:rPr>
          <w:rStyle w:val="eop"/>
          <w:rFonts w:ascii="Calibri" w:hAnsi="Calibri" w:cs="Calibri"/>
        </w:rPr>
        <w:t xml:space="preserve"> o plano de trabalho deverá prever as metas quantitativas de execução, sendo obrigatória a previsão das metas mínimas definidas no Anexo X</w:t>
      </w:r>
      <w:r w:rsidR="35BC9EF6" w:rsidRPr="12608791">
        <w:rPr>
          <w:rStyle w:val="eop"/>
          <w:rFonts w:ascii="Calibri" w:hAnsi="Calibri" w:cs="Calibri"/>
        </w:rPr>
        <w:t>XI</w:t>
      </w:r>
      <w:r w:rsidRPr="12608791">
        <w:rPr>
          <w:rStyle w:val="eop"/>
          <w:rFonts w:ascii="Calibri" w:hAnsi="Calibri" w:cs="Calibri"/>
        </w:rPr>
        <w:t xml:space="preserve"> – Diretrizes Programáticas para Elaboração do Plano de Trabalho. </w:t>
      </w:r>
    </w:p>
    <w:p w14:paraId="7ACBDF4C" w14:textId="0F290C43" w:rsidR="004318B7" w:rsidRPr="004318B7" w:rsidRDefault="6BD731F8">
      <w:pPr>
        <w:pStyle w:val="paragraph"/>
        <w:numPr>
          <w:ilvl w:val="2"/>
          <w:numId w:val="18"/>
        </w:numPr>
        <w:spacing w:beforeAutospacing="0" w:after="120" w:afterAutospacing="0" w:line="360" w:lineRule="auto"/>
        <w:ind w:left="0" w:firstLine="0"/>
        <w:jc w:val="both"/>
        <w:textAlignment w:val="baseline"/>
        <w:rPr>
          <w:rStyle w:val="eop"/>
          <w:rFonts w:ascii="Calibri" w:hAnsi="Calibri" w:cs="Calibri"/>
        </w:rPr>
      </w:pPr>
      <w:r w:rsidRPr="12608791">
        <w:rPr>
          <w:rStyle w:val="eop"/>
          <w:rFonts w:ascii="Calibri" w:hAnsi="Calibri" w:cs="Calibri"/>
        </w:rPr>
        <w:t>Para além das metas mínimas propostas no referido anexo, a entidade poderá prever outras metas. Estas deverão ser necessariamente mensuráveis e para cada meta deverá haver um indicador por meio do qual ela será aferida.</w:t>
      </w:r>
    </w:p>
    <w:p w14:paraId="3A4A0AAB" w14:textId="37A2EDE0" w:rsidR="004318B7" w:rsidRPr="004318B7" w:rsidRDefault="6BD731F8">
      <w:pPr>
        <w:pStyle w:val="paragraph"/>
        <w:numPr>
          <w:ilvl w:val="1"/>
          <w:numId w:val="18"/>
        </w:numPr>
        <w:spacing w:beforeAutospacing="0" w:after="120" w:afterAutospacing="0" w:line="360" w:lineRule="auto"/>
        <w:ind w:left="0" w:firstLine="0"/>
        <w:jc w:val="both"/>
        <w:textAlignment w:val="baseline"/>
        <w:rPr>
          <w:rStyle w:val="eop"/>
          <w:rFonts w:ascii="Calibri" w:hAnsi="Calibri" w:cs="Calibri"/>
        </w:rPr>
      </w:pPr>
      <w:r w:rsidRPr="12608791">
        <w:rPr>
          <w:rStyle w:val="eop"/>
          <w:rFonts w:ascii="Calibri" w:hAnsi="Calibri" w:cs="Calibri"/>
          <w:b/>
          <w:bCs/>
        </w:rPr>
        <w:lastRenderedPageBreak/>
        <w:t>INDICADORES:</w:t>
      </w:r>
      <w:r w:rsidRPr="12608791">
        <w:rPr>
          <w:rStyle w:val="eop"/>
          <w:rFonts w:ascii="Calibri" w:hAnsi="Calibri" w:cs="Calibri"/>
        </w:rPr>
        <w:t xml:space="preserve"> o plano de trabalho deverá prever os indicadores para as metas quantitativas de execução, sendo obrigatória a previsão dos indicadores definidas no Anexo X</w:t>
      </w:r>
      <w:r w:rsidR="04309DFE" w:rsidRPr="12608791">
        <w:rPr>
          <w:rStyle w:val="eop"/>
          <w:rFonts w:ascii="Calibri" w:hAnsi="Calibri" w:cs="Calibri"/>
        </w:rPr>
        <w:t>XI</w:t>
      </w:r>
      <w:r w:rsidRPr="12608791">
        <w:rPr>
          <w:rStyle w:val="eop"/>
          <w:rFonts w:ascii="Calibri" w:hAnsi="Calibri" w:cs="Calibri"/>
        </w:rPr>
        <w:t xml:space="preserve"> – Diretrizes Programáticas para Elaboração do Plano de Trabalho.</w:t>
      </w:r>
    </w:p>
    <w:p w14:paraId="0B929E4D" w14:textId="09961B17" w:rsidR="004318B7" w:rsidRPr="004318B7" w:rsidRDefault="6BD731F8">
      <w:pPr>
        <w:pStyle w:val="paragraph"/>
        <w:numPr>
          <w:ilvl w:val="1"/>
          <w:numId w:val="18"/>
        </w:numPr>
        <w:spacing w:beforeAutospacing="0" w:after="120" w:afterAutospacing="0" w:line="360" w:lineRule="auto"/>
        <w:ind w:left="0" w:firstLine="0"/>
        <w:jc w:val="both"/>
        <w:textAlignment w:val="baseline"/>
        <w:rPr>
          <w:rStyle w:val="eop"/>
          <w:rFonts w:ascii="Calibri" w:hAnsi="Calibri" w:cs="Calibri"/>
        </w:rPr>
      </w:pPr>
      <w:r w:rsidRPr="12608791">
        <w:rPr>
          <w:rStyle w:val="eop"/>
          <w:rFonts w:ascii="Calibri" w:hAnsi="Calibri" w:cs="Calibri"/>
          <w:b/>
          <w:bCs/>
        </w:rPr>
        <w:t>METAS QUALITATIVAS:</w:t>
      </w:r>
      <w:r w:rsidRPr="12608791">
        <w:rPr>
          <w:rStyle w:val="eop"/>
          <w:rFonts w:ascii="Calibri" w:hAnsi="Calibri" w:cs="Calibri"/>
        </w:rPr>
        <w:t xml:space="preserve"> o plano de trabalho deverá prever as metas qualitativas de execução, sendo obrigatória a previsão das metas mínimas definidas no Anexo X</w:t>
      </w:r>
      <w:r w:rsidR="61AA8CB0" w:rsidRPr="12608791">
        <w:rPr>
          <w:rStyle w:val="eop"/>
          <w:rFonts w:ascii="Calibri" w:hAnsi="Calibri" w:cs="Calibri"/>
        </w:rPr>
        <w:t>XI</w:t>
      </w:r>
      <w:r w:rsidRPr="12608791">
        <w:rPr>
          <w:rStyle w:val="eop"/>
          <w:rFonts w:ascii="Calibri" w:hAnsi="Calibri" w:cs="Calibri"/>
        </w:rPr>
        <w:t xml:space="preserve"> – Diretrizes Programáticas para Elaboração do Plano de Trabalho.</w:t>
      </w:r>
    </w:p>
    <w:p w14:paraId="3124D141" w14:textId="7286074F" w:rsidR="004318B7" w:rsidRDefault="6BD731F8">
      <w:pPr>
        <w:pStyle w:val="paragraph"/>
        <w:numPr>
          <w:ilvl w:val="2"/>
          <w:numId w:val="18"/>
        </w:numPr>
        <w:spacing w:beforeAutospacing="0" w:after="120" w:afterAutospacing="0" w:line="360" w:lineRule="auto"/>
        <w:ind w:left="0" w:firstLine="0"/>
        <w:jc w:val="both"/>
        <w:textAlignment w:val="baseline"/>
        <w:rPr>
          <w:rStyle w:val="eop"/>
          <w:rFonts w:ascii="Calibri" w:hAnsi="Calibri" w:cs="Calibri"/>
        </w:rPr>
      </w:pPr>
      <w:r w:rsidRPr="12608791">
        <w:rPr>
          <w:rStyle w:val="eop"/>
          <w:rFonts w:ascii="Calibri" w:hAnsi="Calibri" w:cs="Calibri"/>
        </w:rPr>
        <w:t>Para além das metas mínimas propostas no referido anexo, a entidade poderá prever outras metas. Estas deverão ser necessariamente mensuráveis e para cada meta deverá haver um indicador por meio do qual ela será aferida.</w:t>
      </w:r>
    </w:p>
    <w:p w14:paraId="514B0E6C" w14:textId="2C498199" w:rsidR="00CA4A8B" w:rsidRPr="00EE5FBE" w:rsidRDefault="66D5208F">
      <w:pPr>
        <w:pStyle w:val="paragraph"/>
        <w:numPr>
          <w:ilvl w:val="0"/>
          <w:numId w:val="18"/>
        </w:numPr>
        <w:spacing w:beforeAutospacing="0" w:after="120" w:afterAutospacing="0" w:line="360" w:lineRule="auto"/>
        <w:ind w:left="0" w:firstLine="0"/>
        <w:jc w:val="both"/>
        <w:textAlignment w:val="baseline"/>
        <w:rPr>
          <w:rStyle w:val="eop"/>
          <w:rFonts w:ascii="Calibri" w:hAnsi="Calibri" w:cs="Calibri"/>
          <w:b/>
          <w:bCs/>
        </w:rPr>
      </w:pPr>
      <w:r w:rsidRPr="12608791">
        <w:rPr>
          <w:rStyle w:val="eop"/>
          <w:rFonts w:ascii="Calibri" w:hAnsi="Calibri" w:cs="Calibri"/>
          <w:b/>
          <w:bCs/>
        </w:rPr>
        <w:t>D</w:t>
      </w:r>
      <w:r w:rsidR="088F516A" w:rsidRPr="12608791">
        <w:rPr>
          <w:rStyle w:val="eop"/>
          <w:rFonts w:ascii="Calibri" w:hAnsi="Calibri" w:cs="Calibri"/>
          <w:b/>
          <w:bCs/>
        </w:rPr>
        <w:t xml:space="preserve">O PROJETO </w:t>
      </w:r>
      <w:r w:rsidRPr="12608791">
        <w:rPr>
          <w:rStyle w:val="eop"/>
          <w:rFonts w:ascii="Calibri" w:hAnsi="Calibri" w:cs="Calibri"/>
          <w:b/>
          <w:bCs/>
        </w:rPr>
        <w:t xml:space="preserve">A SER </w:t>
      </w:r>
      <w:r w:rsidR="088F516A" w:rsidRPr="12608791">
        <w:rPr>
          <w:rStyle w:val="eop"/>
          <w:rFonts w:ascii="Calibri" w:hAnsi="Calibri" w:cs="Calibri"/>
          <w:b/>
          <w:bCs/>
        </w:rPr>
        <w:t>APRESENTAD</w:t>
      </w:r>
      <w:r w:rsidR="6BD731F8" w:rsidRPr="12608791">
        <w:rPr>
          <w:rStyle w:val="eop"/>
          <w:rFonts w:ascii="Calibri" w:hAnsi="Calibri" w:cs="Calibri"/>
          <w:b/>
          <w:bCs/>
        </w:rPr>
        <w:t>O</w:t>
      </w:r>
    </w:p>
    <w:p w14:paraId="3B4BCC26" w14:textId="3324650C" w:rsidR="0008038F" w:rsidRPr="0008038F" w:rsidRDefault="02E198D5">
      <w:pPr>
        <w:pStyle w:val="paragraph"/>
        <w:numPr>
          <w:ilvl w:val="1"/>
          <w:numId w:val="18"/>
        </w:numPr>
        <w:spacing w:beforeAutospacing="0" w:after="120" w:afterAutospacing="0" w:line="360" w:lineRule="auto"/>
        <w:ind w:left="0" w:firstLine="0"/>
        <w:jc w:val="both"/>
        <w:rPr>
          <w:rStyle w:val="eop"/>
          <w:rFonts w:ascii="Calibri" w:hAnsi="Calibri" w:cs="Calibri"/>
        </w:rPr>
      </w:pPr>
      <w:r w:rsidRPr="12608791">
        <w:rPr>
          <w:rStyle w:val="eop"/>
          <w:rFonts w:ascii="Calibri" w:hAnsi="Calibri" w:cs="Calibri"/>
        </w:rPr>
        <w:t xml:space="preserve">O projeto deverá apresentar nexo </w:t>
      </w:r>
      <w:r w:rsidR="19958C18" w:rsidRPr="12608791">
        <w:rPr>
          <w:rStyle w:val="eop"/>
          <w:rFonts w:ascii="Calibri" w:hAnsi="Calibri" w:cs="Calibri"/>
        </w:rPr>
        <w:t xml:space="preserve">entre a </w:t>
      </w:r>
      <w:r w:rsidRPr="12608791">
        <w:rPr>
          <w:rStyle w:val="eop"/>
          <w:rFonts w:ascii="Calibri" w:hAnsi="Calibri" w:cs="Calibri"/>
        </w:rPr>
        <w:t xml:space="preserve">realidade do objeto </w:t>
      </w:r>
      <w:r w:rsidR="604819C2" w:rsidRPr="12608791">
        <w:rPr>
          <w:rStyle w:val="eop"/>
          <w:rFonts w:ascii="Calibri" w:hAnsi="Calibri" w:cs="Calibri"/>
        </w:rPr>
        <w:t xml:space="preserve">e </w:t>
      </w:r>
      <w:r w:rsidRPr="12608791">
        <w:rPr>
          <w:rStyle w:val="eop"/>
          <w:rFonts w:ascii="Calibri" w:hAnsi="Calibri" w:cs="Calibri"/>
        </w:rPr>
        <w:t>as metas a serem atingidas, bem como os indicadores e verificadores para a sua aferição, de acordo com as ações de aquisição de material de consumo e prestação de serviço. </w:t>
      </w:r>
    </w:p>
    <w:p w14:paraId="5F6B6225" w14:textId="303DD294" w:rsidR="0008038F" w:rsidRDefault="70146B2E">
      <w:pPr>
        <w:pStyle w:val="paragraph"/>
        <w:numPr>
          <w:ilvl w:val="1"/>
          <w:numId w:val="18"/>
        </w:numPr>
        <w:spacing w:beforeAutospacing="0" w:after="120" w:afterAutospacing="0" w:line="360" w:lineRule="auto"/>
        <w:ind w:left="0" w:firstLine="0"/>
        <w:jc w:val="both"/>
        <w:rPr>
          <w:rStyle w:val="eop"/>
          <w:rFonts w:ascii="Calibri" w:hAnsi="Calibri" w:cs="Calibri"/>
        </w:rPr>
      </w:pPr>
      <w:r w:rsidRPr="2D9F91EF">
        <w:rPr>
          <w:rStyle w:val="eop"/>
          <w:rFonts w:ascii="Calibri" w:hAnsi="Calibri" w:cs="Calibri"/>
        </w:rPr>
        <w:t xml:space="preserve">Os locais para a execução das atividades </w:t>
      </w:r>
      <w:r w:rsidRPr="2D9F91EF">
        <w:rPr>
          <w:rStyle w:val="eop"/>
          <w:rFonts w:ascii="Calibri" w:hAnsi="Calibri" w:cs="Calibri"/>
          <w:b/>
          <w:bCs/>
        </w:rPr>
        <w:t>deverão</w:t>
      </w:r>
      <w:r w:rsidRPr="2D9F91EF">
        <w:rPr>
          <w:rStyle w:val="eop"/>
          <w:rFonts w:ascii="Calibri" w:hAnsi="Calibri" w:cs="Calibri"/>
        </w:rPr>
        <w:t xml:space="preserve"> ser vistoriados anteriormente à entrega da proposta, estando ciente da infraestrutura encontrada e indispensável para atender a especificidade das atividades ofertadas, inclusive acessibilidade, sendo prerrogativa da SEME a escolha de outro local caso vislumbre o melhor atendimento ao interesse público, sem que possa implicar no aumento de custo para a OSC em relação ao orçamento apresentado. </w:t>
      </w:r>
    </w:p>
    <w:p w14:paraId="75E9EF38" w14:textId="77777777" w:rsidR="0008038F" w:rsidRDefault="37D41A41">
      <w:pPr>
        <w:pStyle w:val="paragraph"/>
        <w:numPr>
          <w:ilvl w:val="1"/>
          <w:numId w:val="18"/>
        </w:numPr>
        <w:spacing w:beforeAutospacing="0" w:after="120" w:afterAutospacing="0" w:line="360" w:lineRule="auto"/>
        <w:ind w:left="0" w:firstLine="0"/>
        <w:jc w:val="both"/>
        <w:rPr>
          <w:rStyle w:val="eop"/>
          <w:rFonts w:ascii="Calibri" w:hAnsi="Calibri" w:cs="Calibri"/>
        </w:rPr>
      </w:pPr>
      <w:r w:rsidRPr="12608791">
        <w:rPr>
          <w:rStyle w:val="eop"/>
          <w:rFonts w:ascii="Calibri" w:hAnsi="Calibri" w:cs="Calibri"/>
        </w:rPr>
        <w:t>Caso os locais informados na proposta não sejam de propriedade da Prefeitura de São Paulo, a OSC deverá apresentar declaração de autorização do uso do espaço para a execução das atividades propostas. </w:t>
      </w:r>
    </w:p>
    <w:p w14:paraId="26806464" w14:textId="5DF82F96" w:rsidR="004318B7" w:rsidRPr="0024668D" w:rsidRDefault="37D41A41">
      <w:pPr>
        <w:pStyle w:val="paragraph"/>
        <w:numPr>
          <w:ilvl w:val="1"/>
          <w:numId w:val="18"/>
        </w:numPr>
        <w:spacing w:beforeAutospacing="0" w:after="120" w:afterAutospacing="0" w:line="360" w:lineRule="auto"/>
        <w:ind w:left="0" w:firstLine="0"/>
        <w:jc w:val="both"/>
        <w:rPr>
          <w:rStyle w:val="eop"/>
          <w:rFonts w:ascii="Calibri" w:hAnsi="Calibri" w:cs="Calibri"/>
        </w:rPr>
      </w:pPr>
      <w:r w:rsidRPr="12608791">
        <w:rPr>
          <w:rStyle w:val="eop"/>
          <w:rFonts w:ascii="Calibri" w:hAnsi="Calibri" w:cs="Calibri"/>
        </w:rPr>
        <w:t>A proposta deverá discriminar os itens de consumo e serviços necessários para suportar as despesas para a execução do objeto, dentre outros necessários e que demonstrem conexão com a ação a ser desenvolvida. </w:t>
      </w:r>
    </w:p>
    <w:p w14:paraId="74986AA7" w14:textId="1F92AFC6" w:rsidR="0024668D" w:rsidRPr="0024668D" w:rsidRDefault="3EBA8859">
      <w:pPr>
        <w:pStyle w:val="paragraph"/>
        <w:numPr>
          <w:ilvl w:val="0"/>
          <w:numId w:val="18"/>
        </w:numPr>
        <w:spacing w:beforeAutospacing="0" w:after="120" w:afterAutospacing="0" w:line="360" w:lineRule="auto"/>
        <w:ind w:left="0" w:firstLine="0"/>
        <w:jc w:val="both"/>
        <w:rPr>
          <w:rStyle w:val="eop"/>
          <w:rFonts w:ascii="Calibri" w:hAnsi="Calibri" w:cs="Calibri"/>
          <w:b/>
          <w:bCs/>
        </w:rPr>
      </w:pPr>
      <w:r w:rsidRPr="2D9F91EF">
        <w:rPr>
          <w:rStyle w:val="eop"/>
          <w:rFonts w:ascii="Calibri" w:hAnsi="Calibri" w:cs="Calibri"/>
          <w:b/>
          <w:bCs/>
        </w:rPr>
        <w:t>DA ORGANIZAÇÃO DOS LOTES</w:t>
      </w:r>
      <w:r w:rsidR="58697B68" w:rsidRPr="2D9F91EF">
        <w:rPr>
          <w:rStyle w:val="eop"/>
          <w:rFonts w:ascii="Calibri" w:hAnsi="Calibri" w:cs="Calibri"/>
          <w:b/>
          <w:bCs/>
        </w:rPr>
        <w:t xml:space="preserve"> </w:t>
      </w:r>
    </w:p>
    <w:p w14:paraId="1648F964" w14:textId="32D7A77D" w:rsidR="51016403" w:rsidRDefault="3BE6EA31">
      <w:pPr>
        <w:pStyle w:val="paragraph"/>
        <w:numPr>
          <w:ilvl w:val="1"/>
          <w:numId w:val="18"/>
        </w:numPr>
        <w:spacing w:beforeAutospacing="0" w:after="120" w:afterAutospacing="0" w:line="360" w:lineRule="auto"/>
        <w:ind w:left="0" w:firstLine="0"/>
        <w:jc w:val="both"/>
        <w:rPr>
          <w:rStyle w:val="normaltextrun"/>
          <w:rFonts w:asciiTheme="minorHAnsi" w:hAnsiTheme="minorHAnsi" w:cstheme="minorBidi"/>
        </w:rPr>
      </w:pPr>
      <w:r w:rsidRPr="2D9F91EF">
        <w:rPr>
          <w:rStyle w:val="normaltextrun"/>
          <w:rFonts w:asciiTheme="minorHAnsi" w:hAnsiTheme="minorHAnsi" w:cstheme="minorBidi"/>
        </w:rPr>
        <w:t>O presente Edital será composto de um lote único abrangendo todo o programa.</w:t>
      </w:r>
    </w:p>
    <w:p w14:paraId="125ABC42" w14:textId="373A0A80" w:rsidR="51016403" w:rsidRDefault="3BE6EA31">
      <w:pPr>
        <w:pStyle w:val="paragraph"/>
        <w:numPr>
          <w:ilvl w:val="1"/>
          <w:numId w:val="18"/>
        </w:numPr>
        <w:spacing w:beforeAutospacing="0" w:after="120" w:afterAutospacing="0" w:line="360" w:lineRule="auto"/>
        <w:ind w:left="0" w:firstLine="0"/>
        <w:jc w:val="both"/>
        <w:rPr>
          <w:rStyle w:val="normaltextrun"/>
          <w:rFonts w:asciiTheme="minorHAnsi" w:hAnsiTheme="minorHAnsi" w:cstheme="minorBidi"/>
        </w:rPr>
      </w:pPr>
      <w:r w:rsidRPr="2D9F91EF">
        <w:rPr>
          <w:rStyle w:val="normaltextrun"/>
          <w:rFonts w:asciiTheme="minorHAnsi" w:hAnsiTheme="minorHAnsi" w:cstheme="minorBidi"/>
        </w:rPr>
        <w:t xml:space="preserve">Cada entidade deverá apresentar </w:t>
      </w:r>
      <w:r w:rsidR="48271360" w:rsidRPr="2D9F91EF">
        <w:rPr>
          <w:rStyle w:val="normaltextrun"/>
          <w:rFonts w:asciiTheme="minorHAnsi" w:hAnsiTheme="minorHAnsi" w:cstheme="minorBidi"/>
        </w:rPr>
        <w:t>somente uma proposta para o lote.</w:t>
      </w:r>
    </w:p>
    <w:p w14:paraId="4D7CEB46" w14:textId="57A50178" w:rsidR="17ACDB17" w:rsidRDefault="0235BDA8">
      <w:pPr>
        <w:pStyle w:val="paragraph"/>
        <w:numPr>
          <w:ilvl w:val="1"/>
          <w:numId w:val="18"/>
        </w:numPr>
        <w:spacing w:beforeAutospacing="0" w:after="120" w:afterAutospacing="0" w:line="360" w:lineRule="auto"/>
        <w:ind w:left="0" w:firstLine="0"/>
        <w:jc w:val="both"/>
        <w:rPr>
          <w:rStyle w:val="normaltextrun"/>
          <w:rFonts w:asciiTheme="minorHAnsi" w:hAnsiTheme="minorHAnsi" w:cstheme="minorBidi"/>
        </w:rPr>
      </w:pPr>
      <w:r w:rsidRPr="2D9F91EF">
        <w:rPr>
          <w:rStyle w:val="normaltextrun"/>
          <w:rFonts w:asciiTheme="minorHAnsi" w:hAnsiTheme="minorHAnsi" w:cstheme="minorBidi"/>
        </w:rPr>
        <w:lastRenderedPageBreak/>
        <w:t>A proposta não poderá superar o montante de recursos disponíveis para o programa, sob pena de desclassificação.</w:t>
      </w:r>
    </w:p>
    <w:p w14:paraId="53689C53" w14:textId="4C0D6D17" w:rsidR="004318B7" w:rsidRPr="004318B7" w:rsidRDefault="316A896F">
      <w:pPr>
        <w:pStyle w:val="paragraph"/>
        <w:numPr>
          <w:ilvl w:val="0"/>
          <w:numId w:val="18"/>
        </w:numPr>
        <w:spacing w:beforeAutospacing="0" w:after="120" w:afterAutospacing="0" w:line="360" w:lineRule="auto"/>
        <w:ind w:left="0" w:firstLine="0"/>
        <w:jc w:val="both"/>
        <w:textAlignment w:val="baseline"/>
        <w:rPr>
          <w:rStyle w:val="eop"/>
          <w:rFonts w:ascii="Calibri" w:hAnsi="Calibri" w:cs="Calibri"/>
          <w:b/>
          <w:bCs/>
        </w:rPr>
      </w:pPr>
      <w:r w:rsidRPr="12608791">
        <w:rPr>
          <w:rStyle w:val="eop"/>
          <w:rFonts w:ascii="Calibri" w:hAnsi="Calibri" w:cs="Calibri"/>
          <w:b/>
          <w:bCs/>
        </w:rPr>
        <w:t xml:space="preserve">DA </w:t>
      </w:r>
      <w:r w:rsidR="4F1D42F2" w:rsidRPr="12608791">
        <w:rPr>
          <w:rStyle w:val="eop"/>
          <w:rFonts w:ascii="Calibri" w:hAnsi="Calibri" w:cs="Calibri"/>
          <w:b/>
          <w:bCs/>
        </w:rPr>
        <w:t xml:space="preserve">PROPOSTA: </w:t>
      </w:r>
    </w:p>
    <w:p w14:paraId="063EBF35" w14:textId="74091503" w:rsidR="004318B7" w:rsidRPr="00C811C9" w:rsidRDefault="4F1D42F2">
      <w:pPr>
        <w:pStyle w:val="paragraph"/>
        <w:numPr>
          <w:ilvl w:val="1"/>
          <w:numId w:val="18"/>
        </w:numPr>
        <w:spacing w:beforeAutospacing="0" w:after="120" w:afterAutospacing="0" w:line="360" w:lineRule="auto"/>
        <w:ind w:left="0" w:firstLine="0"/>
        <w:jc w:val="both"/>
        <w:rPr>
          <w:rStyle w:val="eop"/>
          <w:rFonts w:asciiTheme="minorHAnsi" w:hAnsiTheme="minorHAnsi" w:cstheme="minorBidi"/>
        </w:rPr>
      </w:pPr>
      <w:r w:rsidRPr="12608791">
        <w:rPr>
          <w:rStyle w:val="normaltextrun"/>
          <w:rFonts w:asciiTheme="minorHAnsi" w:hAnsiTheme="minorHAnsi" w:cstheme="minorBidi"/>
        </w:rPr>
        <w:t>As OSCs deverão apresentar suas propostas, em atendimento ao Anexo II (“Projeto/Proposta”), definindo as atividades, de forma que demonstrem, de maneira clara e objetiva, como a realização do projeto atingirá os objetivos do presente chamamento público, com as metas específicas, bem como os indicadores e verificadores para a sua aferição.</w:t>
      </w:r>
    </w:p>
    <w:p w14:paraId="644CED3D" w14:textId="0421B50F" w:rsidR="004318B7" w:rsidRPr="00C811C9" w:rsidRDefault="4F1D42F2">
      <w:pPr>
        <w:pStyle w:val="paragraph"/>
        <w:numPr>
          <w:ilvl w:val="1"/>
          <w:numId w:val="18"/>
        </w:numPr>
        <w:spacing w:beforeAutospacing="0" w:after="120" w:afterAutospacing="0" w:line="360" w:lineRule="auto"/>
        <w:ind w:left="0" w:firstLine="0"/>
        <w:jc w:val="both"/>
        <w:rPr>
          <w:rStyle w:val="eop"/>
          <w:rFonts w:asciiTheme="minorHAnsi" w:hAnsiTheme="minorHAnsi" w:cstheme="minorBidi"/>
        </w:rPr>
      </w:pPr>
      <w:r w:rsidRPr="12608791">
        <w:rPr>
          <w:rStyle w:val="normaltextrun"/>
          <w:rFonts w:asciiTheme="minorHAnsi" w:hAnsiTheme="minorHAnsi" w:cstheme="minorBidi"/>
        </w:rPr>
        <w:t>A proposta deverá ser apresentada conforme modelo do Anexo II, em envelope fechado e indevassável</w:t>
      </w:r>
      <w:r w:rsidR="45905CC9" w:rsidRPr="12608791">
        <w:rPr>
          <w:rStyle w:val="normaltextrun"/>
          <w:rFonts w:asciiTheme="minorHAnsi" w:hAnsiTheme="minorHAnsi" w:cstheme="minorBidi"/>
        </w:rPr>
        <w:t xml:space="preserve">, junto com a documentação </w:t>
      </w:r>
      <w:r w:rsidR="349D1717" w:rsidRPr="12608791">
        <w:rPr>
          <w:rStyle w:val="normaltextrun"/>
          <w:rFonts w:asciiTheme="minorHAnsi" w:hAnsiTheme="minorHAnsi" w:cstheme="minorBidi"/>
        </w:rPr>
        <w:t>exigida e as atividades propostas</w:t>
      </w:r>
      <w:r w:rsidRPr="12608791">
        <w:rPr>
          <w:rStyle w:val="normaltextrun"/>
          <w:rFonts w:asciiTheme="minorHAnsi" w:hAnsiTheme="minorHAnsi" w:cstheme="minorBidi"/>
        </w:rPr>
        <w:t>, contendo na sua parte externa as informações abaixo e entregue na Secretaria Municipal de Esportes e Lazer – SEME, na Rua Pedro de Toledo, nº 1.561, bairro Vila Clementino, São Paulo – SP, até o 30º (trigésimo) dia</w:t>
      </w:r>
      <w:r w:rsidR="316A896F" w:rsidRPr="12608791">
        <w:rPr>
          <w:rStyle w:val="normaltextrun"/>
          <w:rFonts w:asciiTheme="minorHAnsi" w:hAnsiTheme="minorHAnsi" w:cstheme="minorBidi"/>
        </w:rPr>
        <w:t xml:space="preserve"> corrido</w:t>
      </w:r>
      <w:r w:rsidRPr="12608791">
        <w:rPr>
          <w:rStyle w:val="normaltextrun"/>
          <w:rFonts w:asciiTheme="minorHAnsi" w:hAnsiTheme="minorHAnsi" w:cstheme="minorBidi"/>
        </w:rPr>
        <w:t>, a contar a partir do 1º dia útil subsequente à publicação deste Edital no DOC, junto ao setor de Protocolo, das 10:00 horas às 17:00 horas, de segunda a sexta-feira, que receberá e encaminhará o envelope fechado e carimbado à COMISSÃO DE SELEÇÃO para análise:</w:t>
      </w:r>
    </w:p>
    <w:p w14:paraId="142E6BE6" w14:textId="2B7D703D" w:rsidR="004318B7" w:rsidRPr="00C811C9" w:rsidRDefault="3458900E" w:rsidP="1ECD6F2B">
      <w:pPr>
        <w:pStyle w:val="paragraph"/>
        <w:spacing w:after="120" w:line="360" w:lineRule="auto"/>
        <w:jc w:val="both"/>
        <w:textAlignment w:val="baseline"/>
        <w:rPr>
          <w:rStyle w:val="eop"/>
          <w:rFonts w:asciiTheme="minorHAnsi" w:hAnsiTheme="minorHAnsi" w:cstheme="minorBidi"/>
        </w:rPr>
      </w:pPr>
      <w:r w:rsidRPr="1ECD6F2B">
        <w:rPr>
          <w:rStyle w:val="eop"/>
          <w:rFonts w:asciiTheme="minorHAnsi" w:hAnsiTheme="minorHAnsi" w:cstheme="minorBidi"/>
        </w:rPr>
        <w:t xml:space="preserve">PROPOSTA </w:t>
      </w:r>
    </w:p>
    <w:p w14:paraId="6FFD8FD0" w14:textId="4E5898A3" w:rsidR="004318B7" w:rsidRPr="00C811C9" w:rsidRDefault="3458900E" w:rsidP="1ECD6F2B">
      <w:pPr>
        <w:pStyle w:val="paragraph"/>
        <w:spacing w:after="120" w:line="360" w:lineRule="auto"/>
        <w:jc w:val="both"/>
        <w:textAlignment w:val="baseline"/>
        <w:rPr>
          <w:rStyle w:val="eop"/>
          <w:rFonts w:asciiTheme="minorHAnsi" w:hAnsiTheme="minorHAnsi" w:cstheme="minorBidi"/>
        </w:rPr>
      </w:pPr>
      <w:r w:rsidRPr="1ECD6F2B">
        <w:rPr>
          <w:rStyle w:val="eop"/>
          <w:rFonts w:asciiTheme="minorHAnsi" w:hAnsiTheme="minorHAnsi" w:cstheme="minorBidi"/>
        </w:rPr>
        <w:t xml:space="preserve">PREFEITURA MUNICIPAL DE SÃO PAULO – SEME </w:t>
      </w:r>
    </w:p>
    <w:p w14:paraId="5AB8D184" w14:textId="1D0A054F" w:rsidR="004318B7" w:rsidRPr="00C811C9" w:rsidRDefault="3458900E" w:rsidP="1ECD6F2B">
      <w:pPr>
        <w:pStyle w:val="paragraph"/>
        <w:spacing w:after="120" w:line="360" w:lineRule="auto"/>
        <w:jc w:val="both"/>
        <w:textAlignment w:val="baseline"/>
        <w:rPr>
          <w:rStyle w:val="eop"/>
          <w:rFonts w:asciiTheme="minorHAnsi" w:hAnsiTheme="minorHAnsi" w:cstheme="minorBidi"/>
        </w:rPr>
      </w:pPr>
      <w:r w:rsidRPr="1ECD6F2B">
        <w:rPr>
          <w:rStyle w:val="eop"/>
          <w:rFonts w:asciiTheme="minorHAnsi" w:hAnsiTheme="minorHAnsi" w:cstheme="minorBidi"/>
        </w:rPr>
        <w:t xml:space="preserve">CHAMAMENTO PÚBLICO Nº XXX/SEME/2023 – PROJETO “________________”  </w:t>
      </w:r>
    </w:p>
    <w:p w14:paraId="68FB8549" w14:textId="77777777" w:rsidR="00C811C9" w:rsidRDefault="3458900E" w:rsidP="1ECD6F2B">
      <w:pPr>
        <w:pStyle w:val="paragraph"/>
        <w:spacing w:after="120" w:line="360" w:lineRule="auto"/>
        <w:jc w:val="both"/>
        <w:textAlignment w:val="baseline"/>
        <w:rPr>
          <w:rStyle w:val="eop"/>
          <w:rFonts w:asciiTheme="minorHAnsi" w:hAnsiTheme="minorHAnsi" w:cstheme="minorBidi"/>
        </w:rPr>
      </w:pPr>
      <w:r w:rsidRPr="1ECD6F2B">
        <w:rPr>
          <w:rStyle w:val="eop"/>
          <w:rFonts w:asciiTheme="minorHAnsi" w:hAnsiTheme="minorHAnsi" w:cstheme="minorBidi"/>
        </w:rPr>
        <w:t xml:space="preserve">LOTE: ____________________ </w:t>
      </w:r>
    </w:p>
    <w:p w14:paraId="78C5A99C" w14:textId="77777777" w:rsidR="00C811C9" w:rsidRDefault="3458900E" w:rsidP="1ECD6F2B">
      <w:pPr>
        <w:pStyle w:val="paragraph"/>
        <w:spacing w:after="120" w:line="360" w:lineRule="auto"/>
        <w:jc w:val="both"/>
        <w:textAlignment w:val="baseline"/>
        <w:rPr>
          <w:rStyle w:val="eop"/>
          <w:rFonts w:asciiTheme="minorHAnsi" w:hAnsiTheme="minorHAnsi" w:cstheme="minorBidi"/>
        </w:rPr>
      </w:pPr>
      <w:r w:rsidRPr="1ECD6F2B">
        <w:rPr>
          <w:rStyle w:val="eop"/>
          <w:rFonts w:asciiTheme="minorHAnsi" w:hAnsiTheme="minorHAnsi" w:cstheme="minorBidi"/>
        </w:rPr>
        <w:t xml:space="preserve">INTERESSADO: </w:t>
      </w:r>
    </w:p>
    <w:p w14:paraId="1546823C" w14:textId="557B5DAD" w:rsidR="004318B7" w:rsidRPr="004318B7" w:rsidRDefault="3458900E" w:rsidP="1ECD6F2B">
      <w:pPr>
        <w:pStyle w:val="paragraph"/>
        <w:spacing w:after="120" w:line="360" w:lineRule="auto"/>
        <w:jc w:val="both"/>
        <w:textAlignment w:val="baseline"/>
        <w:rPr>
          <w:rStyle w:val="eop"/>
          <w:rFonts w:asciiTheme="minorHAnsi" w:hAnsiTheme="minorHAnsi" w:cstheme="minorBidi"/>
        </w:rPr>
      </w:pPr>
      <w:r w:rsidRPr="169FA08D">
        <w:rPr>
          <w:rStyle w:val="eop"/>
          <w:rFonts w:asciiTheme="minorHAnsi" w:hAnsiTheme="minorHAnsi" w:cstheme="minorBidi"/>
        </w:rPr>
        <w:t>CNPJ:</w:t>
      </w:r>
    </w:p>
    <w:p w14:paraId="0C529771" w14:textId="3C26464E" w:rsidR="6F33D827" w:rsidRDefault="6F33D827">
      <w:pPr>
        <w:pStyle w:val="paragraph"/>
        <w:numPr>
          <w:ilvl w:val="2"/>
          <w:numId w:val="18"/>
        </w:numPr>
        <w:spacing w:beforeAutospacing="0" w:after="120" w:afterAutospacing="0" w:line="360" w:lineRule="auto"/>
        <w:ind w:left="0" w:firstLine="0"/>
        <w:jc w:val="both"/>
        <w:rPr>
          <w:rStyle w:val="normaltextrun"/>
          <w:rFonts w:asciiTheme="minorHAnsi" w:hAnsiTheme="minorHAnsi" w:cstheme="minorBidi"/>
        </w:rPr>
      </w:pPr>
      <w:r w:rsidRPr="169FA08D">
        <w:rPr>
          <w:rStyle w:val="normaltextrun"/>
          <w:rFonts w:asciiTheme="minorHAnsi" w:hAnsiTheme="minorHAnsi" w:cstheme="minorBidi"/>
        </w:rPr>
        <w:t>Caso o 30º (trigésimo) dia de entrega da proposta seja em um sábado, domingo ou feriado, a data final para entrega será a do 1° dia útil subsequente da data prevista anteriormente.</w:t>
      </w:r>
    </w:p>
    <w:p w14:paraId="7D41AB75" w14:textId="5D87FE8B" w:rsidR="00C212E3" w:rsidRPr="00C212E3" w:rsidRDefault="349D1717">
      <w:pPr>
        <w:pStyle w:val="paragraph"/>
        <w:numPr>
          <w:ilvl w:val="1"/>
          <w:numId w:val="18"/>
        </w:numPr>
        <w:spacing w:beforeAutospacing="0" w:after="120" w:afterAutospacing="0" w:line="360" w:lineRule="auto"/>
        <w:ind w:left="0" w:firstLine="0"/>
        <w:jc w:val="both"/>
        <w:rPr>
          <w:rStyle w:val="normaltextrun"/>
          <w:rFonts w:asciiTheme="minorHAnsi" w:hAnsiTheme="minorHAnsi" w:cstheme="minorBidi"/>
        </w:rPr>
      </w:pPr>
      <w:r w:rsidRPr="169FA08D">
        <w:rPr>
          <w:rStyle w:val="normaltextrun"/>
          <w:rFonts w:asciiTheme="minorHAnsi" w:hAnsiTheme="minorHAnsi" w:cstheme="minorBidi"/>
        </w:rPr>
        <w:t>Será</w:t>
      </w:r>
      <w:r w:rsidR="45905CC9" w:rsidRPr="169FA08D">
        <w:rPr>
          <w:rStyle w:val="normaltextrun"/>
          <w:rFonts w:asciiTheme="minorHAnsi" w:hAnsiTheme="minorHAnsi" w:cstheme="minorBidi"/>
        </w:rPr>
        <w:t xml:space="preserve"> desclassificada a proposta que não atender aos requisitos deste edital. </w:t>
      </w:r>
    </w:p>
    <w:p w14:paraId="2EC33453" w14:textId="738D1DBA" w:rsidR="00C811C9" w:rsidRPr="00C811C9" w:rsidRDefault="6DD14E24">
      <w:pPr>
        <w:pStyle w:val="paragraph"/>
        <w:numPr>
          <w:ilvl w:val="1"/>
          <w:numId w:val="18"/>
        </w:numPr>
        <w:spacing w:beforeAutospacing="0" w:after="120" w:afterAutospacing="0" w:line="360" w:lineRule="auto"/>
        <w:ind w:left="0" w:firstLine="0"/>
        <w:jc w:val="both"/>
        <w:rPr>
          <w:rStyle w:val="normaltextrun"/>
          <w:rFonts w:asciiTheme="minorHAnsi" w:hAnsiTheme="minorHAnsi" w:cstheme="minorBidi"/>
        </w:rPr>
      </w:pPr>
      <w:r w:rsidRPr="169FA08D">
        <w:rPr>
          <w:rStyle w:val="normaltextrun"/>
          <w:rFonts w:asciiTheme="minorHAnsi" w:hAnsiTheme="minorHAnsi" w:cstheme="minorBidi"/>
        </w:rPr>
        <w:lastRenderedPageBreak/>
        <w:t xml:space="preserve">A Proposta deverá ser detalhada, clara e objetiva, com apresentação de metas qualitativas e quantitativas, bem como os indicadores para a sua aferição, conforme explicitados no item </w:t>
      </w:r>
      <w:r w:rsidR="5AC9F7DA" w:rsidRPr="169FA08D">
        <w:rPr>
          <w:rStyle w:val="normaltextrun"/>
          <w:rFonts w:asciiTheme="minorHAnsi" w:hAnsiTheme="minorHAnsi" w:cstheme="minorBidi"/>
        </w:rPr>
        <w:t>7</w:t>
      </w:r>
      <w:r w:rsidRPr="169FA08D">
        <w:rPr>
          <w:rStyle w:val="normaltextrun"/>
          <w:rFonts w:asciiTheme="minorHAnsi" w:hAnsiTheme="minorHAnsi" w:cstheme="minorBidi"/>
        </w:rPr>
        <w:t xml:space="preserve">, apresentando a programação de acordo com as atividades descritas no item </w:t>
      </w:r>
      <w:r w:rsidR="5D172130" w:rsidRPr="169FA08D">
        <w:rPr>
          <w:rStyle w:val="normaltextrun"/>
          <w:rFonts w:asciiTheme="minorHAnsi" w:hAnsiTheme="minorHAnsi" w:cstheme="minorBidi"/>
        </w:rPr>
        <w:t>3</w:t>
      </w:r>
      <w:r w:rsidRPr="169FA08D">
        <w:rPr>
          <w:rStyle w:val="normaltextrun"/>
          <w:rFonts w:asciiTheme="minorHAnsi" w:hAnsiTheme="minorHAnsi" w:cstheme="minorBidi"/>
        </w:rPr>
        <w:t>, bem como conforme os objetivos gerais, específicos, metodologia e diretrizes traçadas no Anexo X</w:t>
      </w:r>
      <w:r w:rsidR="1FE3C57F" w:rsidRPr="169FA08D">
        <w:rPr>
          <w:rStyle w:val="normaltextrun"/>
          <w:rFonts w:asciiTheme="minorHAnsi" w:hAnsiTheme="minorHAnsi" w:cstheme="minorBidi"/>
        </w:rPr>
        <w:t>XI</w:t>
      </w:r>
      <w:r w:rsidRPr="169FA08D">
        <w:rPr>
          <w:rStyle w:val="normaltextrun"/>
          <w:rFonts w:asciiTheme="minorHAnsi" w:hAnsiTheme="minorHAnsi" w:cstheme="minorBidi"/>
        </w:rPr>
        <w:t xml:space="preserve">. </w:t>
      </w:r>
    </w:p>
    <w:p w14:paraId="13FDC934" w14:textId="555D5509" w:rsidR="6DD14E24" w:rsidRDefault="6DD14E24">
      <w:pPr>
        <w:pStyle w:val="paragraph"/>
        <w:numPr>
          <w:ilvl w:val="1"/>
          <w:numId w:val="18"/>
        </w:numPr>
        <w:spacing w:beforeAutospacing="0" w:after="120" w:afterAutospacing="0" w:line="360" w:lineRule="auto"/>
        <w:ind w:left="0" w:firstLine="0"/>
        <w:jc w:val="both"/>
        <w:rPr>
          <w:rStyle w:val="normaltextrun"/>
          <w:rFonts w:ascii="Calibri" w:hAnsi="Calibri" w:cs="Calibri"/>
        </w:rPr>
      </w:pPr>
      <w:r w:rsidRPr="169FA08D">
        <w:rPr>
          <w:rStyle w:val="normaltextrun"/>
          <w:rFonts w:asciiTheme="minorHAnsi" w:hAnsiTheme="minorHAnsi" w:cstheme="minorBidi"/>
        </w:rPr>
        <w:t>Além do contido nos itens acima, as propostas das OSCs interessadas em participar do certame, deverão conter:</w:t>
      </w:r>
    </w:p>
    <w:p w14:paraId="09A1D394" w14:textId="0DDF0623" w:rsidR="6DD14E24" w:rsidRDefault="6DD14E24">
      <w:pPr>
        <w:pStyle w:val="paragraph"/>
        <w:numPr>
          <w:ilvl w:val="2"/>
          <w:numId w:val="18"/>
        </w:numPr>
        <w:spacing w:beforeAutospacing="0" w:after="120" w:afterAutospacing="0" w:line="360" w:lineRule="auto"/>
        <w:ind w:left="0" w:firstLine="0"/>
        <w:jc w:val="both"/>
        <w:rPr>
          <w:rFonts w:asciiTheme="minorHAnsi" w:eastAsiaTheme="minorEastAsia" w:hAnsiTheme="minorHAnsi" w:cstheme="minorBidi"/>
        </w:rPr>
      </w:pPr>
      <w:r w:rsidRPr="169FA08D">
        <w:rPr>
          <w:rStyle w:val="eop"/>
          <w:rFonts w:asciiTheme="minorHAnsi" w:eastAsiaTheme="minorEastAsia" w:hAnsiTheme="minorHAnsi" w:cstheme="minorBidi"/>
        </w:rPr>
        <w:t xml:space="preserve">Plano de trabalho, no modelo do </w:t>
      </w:r>
      <w:r w:rsidR="2E53C5B0" w:rsidRPr="169FA08D">
        <w:rPr>
          <w:rStyle w:val="eop"/>
          <w:rFonts w:asciiTheme="minorHAnsi" w:eastAsiaTheme="minorEastAsia" w:hAnsiTheme="minorHAnsi" w:cstheme="minorBidi"/>
        </w:rPr>
        <w:t>Anexo</w:t>
      </w:r>
      <w:r w:rsidRPr="169FA08D">
        <w:rPr>
          <w:rStyle w:val="eop"/>
          <w:rFonts w:asciiTheme="minorHAnsi" w:eastAsiaTheme="minorEastAsia" w:hAnsiTheme="minorHAnsi" w:cstheme="minorBidi"/>
        </w:rPr>
        <w:t xml:space="preserve"> II, contendo no objetivo geral e nos objetivos específicos descritivo de forma clara e objetiva para proposta.  </w:t>
      </w:r>
    </w:p>
    <w:p w14:paraId="52445455" w14:textId="154B4B6E" w:rsidR="1B292C4F" w:rsidRDefault="1B292C4F">
      <w:pPr>
        <w:pStyle w:val="paragraph"/>
        <w:numPr>
          <w:ilvl w:val="3"/>
          <w:numId w:val="18"/>
        </w:numPr>
        <w:spacing w:beforeAutospacing="0" w:after="120" w:afterAutospacing="0" w:line="360" w:lineRule="auto"/>
        <w:ind w:left="0" w:firstLine="0"/>
        <w:jc w:val="both"/>
        <w:rPr>
          <w:rFonts w:asciiTheme="minorHAnsi" w:eastAsiaTheme="minorEastAsia" w:hAnsiTheme="minorHAnsi" w:cstheme="minorBidi"/>
        </w:rPr>
      </w:pPr>
      <w:r w:rsidRPr="169FA08D">
        <w:rPr>
          <w:rFonts w:asciiTheme="minorHAnsi" w:eastAsiaTheme="minorEastAsia" w:hAnsiTheme="minorHAnsi" w:cstheme="minorBidi"/>
          <w:color w:val="000000" w:themeColor="text1"/>
        </w:rPr>
        <w:t xml:space="preserve">O modelo de plano de trabalho em formato xlsx. pode ser acessado por meio do link: </w:t>
      </w:r>
      <w:hyperlink r:id="rId6">
        <w:r w:rsidRPr="169FA08D">
          <w:rPr>
            <w:rStyle w:val="Hyperlink"/>
            <w:rFonts w:asciiTheme="minorHAnsi" w:eastAsiaTheme="minorEastAsia" w:hAnsiTheme="minorHAnsi" w:cstheme="minorBidi"/>
          </w:rPr>
          <w:t>https://www.prefeitura.sp.gov.br/cidade/secretarias/upload/esportes/2024/Plano%20de%20Trabalho.xlsx</w:t>
        </w:r>
      </w:hyperlink>
    </w:p>
    <w:p w14:paraId="1F5B6996" w14:textId="67374B7E" w:rsidR="00C811C9" w:rsidRPr="00C811C9" w:rsidRDefault="6DD14E24">
      <w:pPr>
        <w:pStyle w:val="paragraph"/>
        <w:numPr>
          <w:ilvl w:val="2"/>
          <w:numId w:val="18"/>
        </w:numPr>
        <w:spacing w:beforeAutospacing="0" w:after="120" w:afterAutospacing="0" w:line="360" w:lineRule="auto"/>
        <w:ind w:left="0" w:firstLine="0"/>
        <w:jc w:val="both"/>
        <w:textAlignment w:val="baseline"/>
        <w:rPr>
          <w:rStyle w:val="eop"/>
          <w:rFonts w:ascii="Calibri" w:hAnsi="Calibri" w:cs="Calibri"/>
        </w:rPr>
      </w:pPr>
      <w:r w:rsidRPr="169FA08D">
        <w:rPr>
          <w:rStyle w:val="eop"/>
          <w:rFonts w:ascii="Calibri" w:hAnsi="Calibri" w:cs="Calibri"/>
        </w:rPr>
        <w:t>Descrição e discriminação dos itens de consumo, serviços e pessoal necessários para suportar despesas de caráter essencial ao projeto.</w:t>
      </w:r>
    </w:p>
    <w:p w14:paraId="7A51C3C9" w14:textId="388340A0" w:rsidR="00C811C9" w:rsidRPr="00C811C9" w:rsidRDefault="6DD14E24">
      <w:pPr>
        <w:pStyle w:val="paragraph"/>
        <w:numPr>
          <w:ilvl w:val="2"/>
          <w:numId w:val="18"/>
        </w:numPr>
        <w:spacing w:beforeAutospacing="0" w:after="120" w:afterAutospacing="0" w:line="360" w:lineRule="auto"/>
        <w:ind w:left="0" w:firstLine="0"/>
        <w:jc w:val="both"/>
        <w:textAlignment w:val="baseline"/>
        <w:rPr>
          <w:rStyle w:val="eop"/>
          <w:rFonts w:ascii="Calibri" w:hAnsi="Calibri" w:cs="Calibri"/>
        </w:rPr>
      </w:pPr>
      <w:r w:rsidRPr="169FA08D">
        <w:rPr>
          <w:rStyle w:val="eop"/>
          <w:rFonts w:ascii="Calibri" w:hAnsi="Calibri" w:cs="Calibri"/>
        </w:rPr>
        <w:t>Cronograma de execução, com fases, etapas ou tabelas, o que couber, com a previsão de duração, além da forma que se dará o cumprimento das metas a eles atreladas, apresentando e definindo os indicadores e parâmetros para aferição, com a finalidade de demonstrar o nexo da realidade do objeto da parceria com as metas a serem atingidas.</w:t>
      </w:r>
    </w:p>
    <w:p w14:paraId="4B125CD3" w14:textId="6532AD1A" w:rsidR="00C811C9" w:rsidRPr="00C811C9" w:rsidRDefault="6DD14E24">
      <w:pPr>
        <w:pStyle w:val="paragraph"/>
        <w:numPr>
          <w:ilvl w:val="2"/>
          <w:numId w:val="18"/>
        </w:numPr>
        <w:spacing w:beforeAutospacing="0" w:after="120" w:afterAutospacing="0" w:line="360" w:lineRule="auto"/>
        <w:ind w:left="0" w:firstLine="0"/>
        <w:jc w:val="both"/>
        <w:textAlignment w:val="baseline"/>
        <w:rPr>
          <w:rStyle w:val="eop"/>
          <w:rFonts w:ascii="Calibri" w:hAnsi="Calibri" w:cs="Calibri"/>
        </w:rPr>
      </w:pPr>
      <w:r w:rsidRPr="169FA08D">
        <w:rPr>
          <w:rStyle w:val="eop"/>
          <w:rFonts w:ascii="Calibri" w:hAnsi="Calibri" w:cs="Calibri"/>
        </w:rPr>
        <w:t xml:space="preserve">A previsão de receitas e a estimativa de despesas a serem realizadas na execução das ações, incluindo os encargos sociais e trabalhistas e a discriminação dos custos diretos e indiretos necessários à execução do objeto. </w:t>
      </w:r>
    </w:p>
    <w:p w14:paraId="15888DCD" w14:textId="23303A64" w:rsidR="00C811C9" w:rsidRPr="00C811C9" w:rsidRDefault="6DD14E24">
      <w:pPr>
        <w:pStyle w:val="paragraph"/>
        <w:numPr>
          <w:ilvl w:val="3"/>
          <w:numId w:val="18"/>
        </w:numPr>
        <w:spacing w:beforeAutospacing="0" w:after="120" w:afterAutospacing="0" w:line="360" w:lineRule="auto"/>
        <w:ind w:left="0" w:firstLine="0"/>
        <w:jc w:val="both"/>
        <w:textAlignment w:val="baseline"/>
        <w:rPr>
          <w:rStyle w:val="eop"/>
          <w:rFonts w:ascii="Calibri" w:hAnsi="Calibri" w:cs="Calibri"/>
        </w:rPr>
      </w:pPr>
      <w:r w:rsidRPr="169FA08D">
        <w:rPr>
          <w:rStyle w:val="eop"/>
          <w:rFonts w:ascii="Calibri" w:hAnsi="Calibri" w:cs="Calibri"/>
        </w:rPr>
        <w:t>Nos casos em que seja possível locar ou comprar e transportar os itens necessários à execução do objeto, a proponente deverá optar pela opção mais econômica, justificando a escolha por uma ou por outra.</w:t>
      </w:r>
    </w:p>
    <w:p w14:paraId="2C552991" w14:textId="535A3D0F" w:rsidR="00C811C9" w:rsidRPr="00C811C9" w:rsidRDefault="6DD14E24">
      <w:pPr>
        <w:pStyle w:val="paragraph"/>
        <w:numPr>
          <w:ilvl w:val="3"/>
          <w:numId w:val="18"/>
        </w:numPr>
        <w:spacing w:beforeAutospacing="0" w:after="120" w:afterAutospacing="0" w:line="360" w:lineRule="auto"/>
        <w:ind w:left="0" w:firstLine="0"/>
        <w:jc w:val="both"/>
        <w:textAlignment w:val="baseline"/>
        <w:rPr>
          <w:rStyle w:val="normaltextrun"/>
          <w:rFonts w:ascii="Calibri" w:hAnsi="Calibri" w:cs="Calibri"/>
        </w:rPr>
      </w:pPr>
      <w:r w:rsidRPr="169FA08D">
        <w:rPr>
          <w:rStyle w:val="eop"/>
          <w:rFonts w:ascii="Calibri" w:hAnsi="Calibri" w:cs="Calibri"/>
        </w:rPr>
        <w:t>Caso a OSC opte pela opção menos econômica em função de necessidades específicas do projeto, esta opção deverá ser necessariamente justificada.</w:t>
      </w:r>
    </w:p>
    <w:p w14:paraId="5A28595F" w14:textId="7D9AAC81" w:rsidR="00C811C9" w:rsidRPr="00C811C9" w:rsidRDefault="6DD14E24">
      <w:pPr>
        <w:pStyle w:val="paragraph"/>
        <w:numPr>
          <w:ilvl w:val="2"/>
          <w:numId w:val="18"/>
        </w:numPr>
        <w:spacing w:beforeAutospacing="0" w:after="120" w:afterAutospacing="0" w:line="360" w:lineRule="auto"/>
        <w:ind w:left="0" w:firstLine="0"/>
        <w:jc w:val="both"/>
        <w:textAlignment w:val="baseline"/>
        <w:rPr>
          <w:rStyle w:val="eop"/>
          <w:rFonts w:ascii="Calibri" w:hAnsi="Calibri" w:cs="Calibri"/>
        </w:rPr>
      </w:pPr>
      <w:r w:rsidRPr="169FA08D">
        <w:rPr>
          <w:rStyle w:val="eop"/>
          <w:rFonts w:ascii="Calibri" w:hAnsi="Calibri" w:cs="Calibri"/>
        </w:rPr>
        <w:t xml:space="preserve">Os valores a serem repassados mediante cronograma de desembolso. </w:t>
      </w:r>
    </w:p>
    <w:p w14:paraId="5CC9696D" w14:textId="60A3A127" w:rsidR="00C811C9" w:rsidRPr="00BF4D3A" w:rsidRDefault="6DD14E24">
      <w:pPr>
        <w:pStyle w:val="paragraph"/>
        <w:numPr>
          <w:ilvl w:val="2"/>
          <w:numId w:val="18"/>
        </w:numPr>
        <w:spacing w:beforeAutospacing="0" w:after="120" w:afterAutospacing="0" w:line="360" w:lineRule="auto"/>
        <w:ind w:left="0" w:firstLine="0"/>
        <w:jc w:val="both"/>
        <w:textAlignment w:val="baseline"/>
        <w:rPr>
          <w:rStyle w:val="eop"/>
          <w:rFonts w:ascii="Calibri" w:hAnsi="Calibri" w:cs="Calibri"/>
        </w:rPr>
      </w:pPr>
      <w:r w:rsidRPr="169FA08D">
        <w:rPr>
          <w:rStyle w:val="eop"/>
          <w:rFonts w:ascii="Calibri" w:hAnsi="Calibri" w:cs="Calibri"/>
        </w:rPr>
        <w:lastRenderedPageBreak/>
        <w:t>As ações que demandarão pagamento em espécie, quando for o caso.</w:t>
      </w:r>
    </w:p>
    <w:p w14:paraId="09A6AE58" w14:textId="1084CC61" w:rsidR="5B65AEE4" w:rsidRDefault="7696C9F5">
      <w:pPr>
        <w:pStyle w:val="paragraph"/>
        <w:numPr>
          <w:ilvl w:val="1"/>
          <w:numId w:val="18"/>
        </w:numPr>
        <w:spacing w:beforeAutospacing="0" w:after="120" w:afterAutospacing="0" w:line="360" w:lineRule="auto"/>
        <w:ind w:left="0" w:firstLine="0"/>
        <w:jc w:val="both"/>
        <w:rPr>
          <w:rFonts w:ascii="Calibri" w:eastAsia="Calibri" w:hAnsi="Calibri" w:cs="Calibri"/>
          <w:color w:val="000000" w:themeColor="text1"/>
        </w:rPr>
      </w:pPr>
      <w:r w:rsidRPr="169FA08D">
        <w:rPr>
          <w:rStyle w:val="normaltextrun"/>
          <w:rFonts w:ascii="Calibri" w:eastAsia="Calibri" w:hAnsi="Calibri" w:cs="Calibri"/>
          <w:color w:val="000000" w:themeColor="text1"/>
        </w:rPr>
        <w:t>A proponente deverá apresentar comprovantes de experiência prévia na realização do objeto proposto no plano de trabalho, com atendimento de público semelhante ao proposto nos planos de trabalho com os seguintes requisitos:</w:t>
      </w:r>
    </w:p>
    <w:p w14:paraId="52355055" w14:textId="297C4252" w:rsidR="5B65AEE4" w:rsidRDefault="6D038B55">
      <w:pPr>
        <w:pStyle w:val="paragraph"/>
        <w:numPr>
          <w:ilvl w:val="2"/>
          <w:numId w:val="18"/>
        </w:numPr>
        <w:spacing w:beforeAutospacing="0" w:after="120" w:afterAutospacing="0" w:line="360" w:lineRule="auto"/>
        <w:ind w:left="0" w:firstLine="0"/>
        <w:jc w:val="both"/>
        <w:rPr>
          <w:rFonts w:ascii="Calibri" w:eastAsia="Calibri" w:hAnsi="Calibri" w:cs="Calibri"/>
          <w:color w:val="000000" w:themeColor="text1"/>
        </w:rPr>
      </w:pPr>
      <w:r w:rsidRPr="169FA08D">
        <w:rPr>
          <w:rStyle w:val="normaltextrun"/>
          <w:rFonts w:ascii="Calibri" w:eastAsia="Calibri" w:hAnsi="Calibri" w:cs="Calibri"/>
          <w:color w:val="000000" w:themeColor="text1"/>
        </w:rPr>
        <w:t>Comprovação de realização do objeto ou de natureza semelhante, com atendimento de público proporcional;</w:t>
      </w:r>
    </w:p>
    <w:p w14:paraId="2374276C" w14:textId="19A72200" w:rsidR="5B65AEE4" w:rsidRDefault="26C085C6">
      <w:pPr>
        <w:pStyle w:val="PargrafodaLista"/>
        <w:numPr>
          <w:ilvl w:val="2"/>
          <w:numId w:val="18"/>
        </w:numPr>
        <w:spacing w:after="120" w:line="360" w:lineRule="auto"/>
        <w:ind w:left="0" w:firstLine="0"/>
        <w:jc w:val="both"/>
        <w:rPr>
          <w:rFonts w:ascii="Calibri" w:eastAsia="Calibri" w:hAnsi="Calibri" w:cs="Calibri"/>
          <w:color w:val="000000" w:themeColor="text1"/>
          <w:sz w:val="24"/>
          <w:szCs w:val="24"/>
        </w:rPr>
      </w:pPr>
      <w:r w:rsidRPr="169FA08D">
        <w:rPr>
          <w:rStyle w:val="normaltextrun"/>
          <w:rFonts w:ascii="Calibri" w:eastAsia="Calibri" w:hAnsi="Calibri" w:cs="Calibri"/>
          <w:color w:val="000000" w:themeColor="text1"/>
          <w:sz w:val="24"/>
          <w:szCs w:val="24"/>
        </w:rPr>
        <w:t xml:space="preserve">Comprovação de capacidade técnica e operacional </w:t>
      </w:r>
      <w:r w:rsidR="6D41ACC6" w:rsidRPr="169FA08D">
        <w:rPr>
          <w:rStyle w:val="normaltextrun"/>
          <w:rFonts w:ascii="Calibri" w:eastAsia="Calibri" w:hAnsi="Calibri" w:cs="Calibri"/>
          <w:color w:val="000000" w:themeColor="text1"/>
          <w:sz w:val="24"/>
          <w:szCs w:val="24"/>
        </w:rPr>
        <w:t xml:space="preserve">condizente com </w:t>
      </w:r>
      <w:r w:rsidRPr="169FA08D">
        <w:rPr>
          <w:rStyle w:val="normaltextrun"/>
          <w:rFonts w:ascii="Calibri" w:eastAsia="Calibri" w:hAnsi="Calibri" w:cs="Calibri"/>
          <w:color w:val="000000" w:themeColor="text1"/>
          <w:sz w:val="24"/>
          <w:szCs w:val="24"/>
        </w:rPr>
        <w:t>o objeto</w:t>
      </w:r>
      <w:r w:rsidR="5E9E5F24" w:rsidRPr="169FA08D">
        <w:rPr>
          <w:rStyle w:val="normaltextrun"/>
          <w:rFonts w:ascii="Calibri" w:eastAsia="Calibri" w:hAnsi="Calibri" w:cs="Calibri"/>
          <w:color w:val="000000" w:themeColor="text1"/>
          <w:sz w:val="24"/>
          <w:szCs w:val="24"/>
        </w:rPr>
        <w:t xml:space="preserve"> proposto</w:t>
      </w:r>
      <w:r w:rsidR="2332DB4C" w:rsidRPr="169FA08D">
        <w:rPr>
          <w:rStyle w:val="normaltextrun"/>
          <w:rFonts w:ascii="Calibri" w:eastAsia="Calibri" w:hAnsi="Calibri" w:cs="Calibri"/>
          <w:color w:val="000000" w:themeColor="text1"/>
          <w:sz w:val="24"/>
          <w:szCs w:val="24"/>
        </w:rPr>
        <w:t xml:space="preserve"> e com o público-alvo do presente programa</w:t>
      </w:r>
      <w:r w:rsidRPr="169FA08D">
        <w:rPr>
          <w:rStyle w:val="normaltextrun"/>
          <w:rFonts w:ascii="Calibri" w:eastAsia="Calibri" w:hAnsi="Calibri" w:cs="Calibri"/>
          <w:color w:val="000000" w:themeColor="text1"/>
          <w:sz w:val="24"/>
          <w:szCs w:val="24"/>
        </w:rPr>
        <w:t>;</w:t>
      </w:r>
    </w:p>
    <w:p w14:paraId="4D7D09C9" w14:textId="485A8222" w:rsidR="6DD14E24" w:rsidRDefault="6DD14E24">
      <w:pPr>
        <w:pStyle w:val="paragraph"/>
        <w:numPr>
          <w:ilvl w:val="1"/>
          <w:numId w:val="18"/>
        </w:numPr>
        <w:spacing w:beforeAutospacing="0" w:after="120" w:afterAutospacing="0" w:line="360" w:lineRule="auto"/>
        <w:ind w:left="0" w:firstLine="0"/>
        <w:jc w:val="both"/>
        <w:rPr>
          <w:rStyle w:val="eop"/>
          <w:rFonts w:ascii="Calibri" w:hAnsi="Calibri" w:cs="Calibri"/>
          <w:highlight w:val="yellow"/>
        </w:rPr>
      </w:pPr>
      <w:r w:rsidRPr="169FA08D">
        <w:rPr>
          <w:rStyle w:val="normaltextrun"/>
          <w:rFonts w:asciiTheme="minorHAnsi" w:hAnsiTheme="minorHAnsi" w:cstheme="minorBidi"/>
        </w:rPr>
        <w:t xml:space="preserve">Para fins de comprovação da experiência prévia, poderão ser admitidos: </w:t>
      </w:r>
    </w:p>
    <w:p w14:paraId="4CE8BACD" w14:textId="14389CD9" w:rsidR="5B74BFA3" w:rsidRDefault="5B74BFA3">
      <w:pPr>
        <w:pStyle w:val="paragraph"/>
        <w:numPr>
          <w:ilvl w:val="2"/>
          <w:numId w:val="18"/>
        </w:numPr>
        <w:spacing w:beforeAutospacing="0" w:after="120" w:afterAutospacing="0" w:line="360" w:lineRule="auto"/>
        <w:ind w:left="0" w:firstLine="0"/>
        <w:jc w:val="both"/>
        <w:rPr>
          <w:rStyle w:val="eop"/>
          <w:rFonts w:ascii="Calibri" w:hAnsi="Calibri" w:cs="Calibri"/>
        </w:rPr>
      </w:pPr>
      <w:r w:rsidRPr="169FA08D">
        <w:rPr>
          <w:rStyle w:val="eop"/>
          <w:rFonts w:ascii="Calibri" w:hAnsi="Calibri" w:cs="Calibri"/>
        </w:rPr>
        <w:t>Declaração de atestado de capacidade técnica emitido por confederação esportiva/federação esportiva ou entidade de classe do seguimento esportivo;</w:t>
      </w:r>
    </w:p>
    <w:p w14:paraId="24ED67A1" w14:textId="52FD25F8" w:rsidR="00C811C9" w:rsidRPr="00BF4D3A" w:rsidRDefault="6DD14E24">
      <w:pPr>
        <w:pStyle w:val="paragraph"/>
        <w:numPr>
          <w:ilvl w:val="2"/>
          <w:numId w:val="18"/>
        </w:numPr>
        <w:spacing w:beforeAutospacing="0" w:after="120" w:afterAutospacing="0" w:line="360" w:lineRule="auto"/>
        <w:ind w:left="0" w:firstLine="0"/>
        <w:jc w:val="both"/>
        <w:textAlignment w:val="baseline"/>
        <w:rPr>
          <w:rStyle w:val="eop"/>
          <w:rFonts w:ascii="Calibri" w:hAnsi="Calibri" w:cs="Calibri"/>
        </w:rPr>
      </w:pPr>
      <w:r w:rsidRPr="169FA08D">
        <w:rPr>
          <w:rStyle w:val="eop"/>
          <w:rFonts w:ascii="Calibri" w:hAnsi="Calibri" w:cs="Calibri"/>
        </w:rPr>
        <w:t xml:space="preserve">Instrumentos de parceria ou contratos firmados com órgãos e entes da Administração Pública, organismos internacionais, empresas ou com outras organizações da sociedade civil; </w:t>
      </w:r>
    </w:p>
    <w:p w14:paraId="1E8968C5" w14:textId="7A981593" w:rsidR="00C811C9" w:rsidRPr="00BF4D3A" w:rsidRDefault="6DD14E24">
      <w:pPr>
        <w:pStyle w:val="paragraph"/>
        <w:numPr>
          <w:ilvl w:val="2"/>
          <w:numId w:val="18"/>
        </w:numPr>
        <w:spacing w:beforeAutospacing="0" w:after="120" w:afterAutospacing="0" w:line="360" w:lineRule="auto"/>
        <w:ind w:left="0" w:firstLine="0"/>
        <w:jc w:val="both"/>
        <w:textAlignment w:val="baseline"/>
        <w:rPr>
          <w:rStyle w:val="eop"/>
          <w:rFonts w:ascii="Calibri" w:hAnsi="Calibri" w:cs="Calibri"/>
        </w:rPr>
      </w:pPr>
      <w:r w:rsidRPr="169FA08D">
        <w:rPr>
          <w:rStyle w:val="eop"/>
          <w:rFonts w:ascii="Calibri" w:hAnsi="Calibri" w:cs="Calibri"/>
        </w:rPr>
        <w:t xml:space="preserve">Publicações e pesquisas realizadas ou outras formas de produção de conhecimento; </w:t>
      </w:r>
    </w:p>
    <w:p w14:paraId="473403BF" w14:textId="378095CC" w:rsidR="00C811C9" w:rsidRPr="00BF4D3A" w:rsidRDefault="6DD14E24">
      <w:pPr>
        <w:pStyle w:val="paragraph"/>
        <w:numPr>
          <w:ilvl w:val="2"/>
          <w:numId w:val="18"/>
        </w:numPr>
        <w:spacing w:beforeAutospacing="0" w:after="120" w:afterAutospacing="0" w:line="360" w:lineRule="auto"/>
        <w:ind w:left="0" w:firstLine="0"/>
        <w:jc w:val="both"/>
        <w:textAlignment w:val="baseline"/>
        <w:rPr>
          <w:rStyle w:val="eop"/>
          <w:rFonts w:ascii="Calibri" w:hAnsi="Calibri" w:cs="Calibri"/>
        </w:rPr>
      </w:pPr>
      <w:r w:rsidRPr="169FA08D">
        <w:rPr>
          <w:rStyle w:val="eop"/>
          <w:rFonts w:ascii="Calibri" w:hAnsi="Calibri" w:cs="Calibri"/>
        </w:rPr>
        <w:t xml:space="preserve">Prêmios locais ou internacionais recebidos. </w:t>
      </w:r>
    </w:p>
    <w:p w14:paraId="4682DBC5" w14:textId="61766DAD" w:rsidR="00C811C9" w:rsidRPr="00BF4D3A" w:rsidRDefault="6DD14E24">
      <w:pPr>
        <w:pStyle w:val="paragraph"/>
        <w:numPr>
          <w:ilvl w:val="2"/>
          <w:numId w:val="18"/>
        </w:numPr>
        <w:spacing w:beforeAutospacing="0" w:after="120" w:afterAutospacing="0" w:line="360" w:lineRule="auto"/>
        <w:ind w:left="0" w:firstLine="0"/>
        <w:jc w:val="both"/>
        <w:textAlignment w:val="baseline"/>
        <w:rPr>
          <w:rStyle w:val="eop"/>
          <w:rFonts w:ascii="Calibri" w:hAnsi="Calibri" w:cs="Calibri"/>
        </w:rPr>
      </w:pPr>
      <w:r w:rsidRPr="169FA08D">
        <w:rPr>
          <w:rStyle w:val="eop"/>
          <w:rFonts w:ascii="Calibri" w:hAnsi="Calibri" w:cs="Calibri"/>
        </w:rPr>
        <w:t>Declaração de experiência prévia e de capacidade técnica no desenvolvimento de atividades ou projetos relacionados ao objeto da parceria, emitidas por órgãos públicos, redes, empresas públicas ou privadas.</w:t>
      </w:r>
    </w:p>
    <w:p w14:paraId="3320C1A4" w14:textId="718A64BB" w:rsidR="00C811C9" w:rsidRPr="00BF4D3A" w:rsidRDefault="6DD14E24">
      <w:pPr>
        <w:pStyle w:val="paragraph"/>
        <w:numPr>
          <w:ilvl w:val="3"/>
          <w:numId w:val="18"/>
        </w:numPr>
        <w:spacing w:beforeAutospacing="0" w:after="120" w:afterAutospacing="0" w:line="360" w:lineRule="auto"/>
        <w:ind w:left="0" w:firstLine="0"/>
        <w:jc w:val="both"/>
        <w:textAlignment w:val="baseline"/>
        <w:rPr>
          <w:rStyle w:val="eop"/>
          <w:rFonts w:ascii="Calibri" w:hAnsi="Calibri" w:cs="Calibri"/>
        </w:rPr>
      </w:pPr>
      <w:r w:rsidRPr="169FA08D">
        <w:rPr>
          <w:rStyle w:val="eop"/>
          <w:rFonts w:ascii="Calibri" w:hAnsi="Calibri" w:cs="Calibri"/>
        </w:rPr>
        <w:t xml:space="preserve">As declarações devem obrigatoriamente conter detalhamento do período e das atividades desenvolvidas.  </w:t>
      </w:r>
    </w:p>
    <w:p w14:paraId="42FB1169" w14:textId="7AC19928" w:rsidR="00C811C9" w:rsidRPr="00BF4D3A" w:rsidRDefault="6DD14E24">
      <w:pPr>
        <w:pStyle w:val="paragraph"/>
        <w:numPr>
          <w:ilvl w:val="3"/>
          <w:numId w:val="18"/>
        </w:numPr>
        <w:spacing w:beforeAutospacing="0" w:after="120" w:afterAutospacing="0" w:line="360" w:lineRule="auto"/>
        <w:ind w:left="0" w:firstLine="0"/>
        <w:jc w:val="both"/>
        <w:textAlignment w:val="baseline"/>
        <w:rPr>
          <w:rStyle w:val="normaltextrun"/>
          <w:rFonts w:ascii="Calibri" w:hAnsi="Calibri" w:cs="Calibri"/>
        </w:rPr>
      </w:pPr>
      <w:r w:rsidRPr="04E35D35">
        <w:rPr>
          <w:rStyle w:val="eop"/>
          <w:rFonts w:ascii="Calibri" w:hAnsi="Calibri" w:cs="Calibri"/>
        </w:rPr>
        <w:t xml:space="preserve">As declarações devem estar obrigatoriamente assinadas e junto a elas deverão ser disponibilizados contatos, telefone e </w:t>
      </w:r>
      <w:r w:rsidR="4F0CFE18" w:rsidRPr="04E35D35">
        <w:rPr>
          <w:rStyle w:val="eop"/>
          <w:rFonts w:ascii="Calibri" w:hAnsi="Calibri" w:cs="Calibri"/>
        </w:rPr>
        <w:t>e-mail</w:t>
      </w:r>
      <w:r w:rsidRPr="04E35D35">
        <w:rPr>
          <w:rStyle w:val="eop"/>
          <w:rFonts w:ascii="Calibri" w:hAnsi="Calibri" w:cs="Calibri"/>
        </w:rPr>
        <w:t xml:space="preserve">, dos responsáveis pela emissão das declarações. </w:t>
      </w:r>
    </w:p>
    <w:p w14:paraId="0EBE8AF0" w14:textId="3A389C29" w:rsidR="00C811C9" w:rsidRPr="00BF4D3A" w:rsidRDefault="00D71403">
      <w:pPr>
        <w:pStyle w:val="paragraph"/>
        <w:numPr>
          <w:ilvl w:val="3"/>
          <w:numId w:val="18"/>
        </w:numPr>
        <w:spacing w:beforeAutospacing="0" w:after="120" w:afterAutospacing="0" w:line="360" w:lineRule="auto"/>
        <w:ind w:left="0" w:firstLine="0"/>
        <w:jc w:val="both"/>
        <w:textAlignment w:val="baseline"/>
        <w:rPr>
          <w:rStyle w:val="eop"/>
          <w:rFonts w:ascii="Calibri" w:hAnsi="Calibri" w:cs="Calibri"/>
        </w:rPr>
      </w:pPr>
      <w:r>
        <w:rPr>
          <w:rStyle w:val="normaltextrun"/>
          <w:rFonts w:ascii="Calibri" w:hAnsi="Calibri" w:cs="Calibri"/>
          <w:color w:val="000000"/>
          <w:shd w:val="clear" w:color="auto" w:fill="FFFFFF"/>
        </w:rPr>
        <w:t>As Declarações presentes no item 10.7.1. são obrigatórias para todas as propostas e os demais instrumentos de comprovação de experiência prévia são facultativos, mas serão considerados para a pontuação do item 13.8.3.</w:t>
      </w:r>
    </w:p>
    <w:p w14:paraId="0DB25C08" w14:textId="76E14430" w:rsidR="00C811C9" w:rsidRPr="00BF4D3A" w:rsidRDefault="6DD14E24">
      <w:pPr>
        <w:pStyle w:val="paragraph"/>
        <w:numPr>
          <w:ilvl w:val="1"/>
          <w:numId w:val="18"/>
        </w:numPr>
        <w:spacing w:beforeAutospacing="0" w:after="120" w:afterAutospacing="0" w:line="360" w:lineRule="auto"/>
        <w:ind w:left="0" w:firstLine="0"/>
        <w:jc w:val="both"/>
        <w:textAlignment w:val="baseline"/>
        <w:rPr>
          <w:rStyle w:val="normaltextrun"/>
          <w:rFonts w:asciiTheme="minorHAnsi" w:hAnsiTheme="minorHAnsi" w:cstheme="minorBidi"/>
        </w:rPr>
      </w:pPr>
      <w:r w:rsidRPr="169FA08D">
        <w:rPr>
          <w:rStyle w:val="normaltextrun"/>
          <w:rFonts w:asciiTheme="minorHAnsi" w:hAnsiTheme="minorHAnsi" w:cstheme="minorBidi"/>
        </w:rPr>
        <w:lastRenderedPageBreak/>
        <w:t xml:space="preserve">As exigências listadas acima serão analisadas anteriormente e o seu descumprimento gerará a desclassificação da OSC no Chamamento. Caso cumpridas as exigências listadas, elas serão consideradas com base nos critérios de pontuação no item </w:t>
      </w:r>
      <w:r w:rsidR="5623D1FC" w:rsidRPr="169FA08D">
        <w:rPr>
          <w:rStyle w:val="normaltextrun"/>
          <w:rFonts w:asciiTheme="minorHAnsi" w:hAnsiTheme="minorHAnsi" w:cstheme="minorBidi"/>
        </w:rPr>
        <w:t>13.</w:t>
      </w:r>
    </w:p>
    <w:p w14:paraId="2BD38327" w14:textId="1CC7EBF2" w:rsidR="00C811C9" w:rsidRPr="00BF4D3A" w:rsidRDefault="316A896F">
      <w:pPr>
        <w:pStyle w:val="paragraph"/>
        <w:numPr>
          <w:ilvl w:val="1"/>
          <w:numId w:val="18"/>
        </w:numPr>
        <w:spacing w:beforeAutospacing="0" w:after="120" w:afterAutospacing="0" w:line="360" w:lineRule="auto"/>
        <w:ind w:left="0" w:firstLine="0"/>
        <w:jc w:val="both"/>
        <w:textAlignment w:val="baseline"/>
        <w:rPr>
          <w:rStyle w:val="eop"/>
          <w:rFonts w:ascii="Calibri" w:hAnsi="Calibri" w:cs="Calibri"/>
        </w:rPr>
      </w:pPr>
      <w:r w:rsidRPr="169FA08D">
        <w:rPr>
          <w:rStyle w:val="normaltextrun"/>
          <w:rFonts w:asciiTheme="minorHAnsi" w:hAnsiTheme="minorHAnsi" w:cstheme="minorBidi"/>
        </w:rPr>
        <w:t>O Projeto</w:t>
      </w:r>
      <w:r w:rsidR="6DD14E24" w:rsidRPr="169FA08D">
        <w:rPr>
          <w:rStyle w:val="normaltextrun"/>
          <w:rFonts w:asciiTheme="minorHAnsi" w:hAnsiTheme="minorHAnsi" w:cstheme="minorBidi"/>
        </w:rPr>
        <w:t xml:space="preserve">, conforme modelo descrito no Anexo II, bem como a </w:t>
      </w:r>
      <w:r w:rsidRPr="169FA08D">
        <w:rPr>
          <w:rStyle w:val="normaltextrun"/>
          <w:rFonts w:asciiTheme="minorHAnsi" w:hAnsiTheme="minorHAnsi" w:cstheme="minorBidi"/>
        </w:rPr>
        <w:t>documentação necessária, deverá ser apresentado</w:t>
      </w:r>
      <w:r w:rsidR="6DD14E24" w:rsidRPr="169FA08D">
        <w:rPr>
          <w:rStyle w:val="normaltextrun"/>
          <w:rFonts w:asciiTheme="minorHAnsi" w:hAnsiTheme="minorHAnsi" w:cstheme="minorBidi"/>
        </w:rPr>
        <w:t xml:space="preserve"> de maneira impressa e digital – pen drive.</w:t>
      </w:r>
    </w:p>
    <w:p w14:paraId="0C9A9544" w14:textId="4FFAD5BD" w:rsidR="00C811C9" w:rsidRPr="00BF4D3A" w:rsidRDefault="6DD14E24">
      <w:pPr>
        <w:pStyle w:val="paragraph"/>
        <w:numPr>
          <w:ilvl w:val="2"/>
          <w:numId w:val="18"/>
        </w:numPr>
        <w:spacing w:beforeAutospacing="0" w:after="120" w:afterAutospacing="0" w:line="360" w:lineRule="auto"/>
        <w:ind w:left="0" w:firstLine="0"/>
        <w:jc w:val="both"/>
        <w:textAlignment w:val="baseline"/>
        <w:rPr>
          <w:rStyle w:val="eop"/>
          <w:rFonts w:ascii="Calibri" w:hAnsi="Calibri" w:cs="Calibri"/>
        </w:rPr>
      </w:pPr>
      <w:r w:rsidRPr="169FA08D">
        <w:rPr>
          <w:rStyle w:val="eop"/>
          <w:rFonts w:ascii="Calibri" w:hAnsi="Calibri" w:cs="Calibri"/>
        </w:rPr>
        <w:t xml:space="preserve">A documentação impressa deverá ser numerada e encadernada para melhor análise da comissão de seleção. Todas as folhas deverão estar rubricadas pelo proponente e a proposta deverá ser assinada, sendo que o descumprimento deste item acarretará a desclassificação da OSC. </w:t>
      </w:r>
    </w:p>
    <w:p w14:paraId="382FD758" w14:textId="4D352D52" w:rsidR="00C811C9" w:rsidRPr="00BF4D3A" w:rsidRDefault="6DD14E24">
      <w:pPr>
        <w:pStyle w:val="paragraph"/>
        <w:numPr>
          <w:ilvl w:val="2"/>
          <w:numId w:val="18"/>
        </w:numPr>
        <w:spacing w:beforeAutospacing="0" w:after="120" w:afterAutospacing="0" w:line="360" w:lineRule="auto"/>
        <w:ind w:left="0" w:firstLine="0"/>
        <w:jc w:val="both"/>
        <w:textAlignment w:val="baseline"/>
        <w:rPr>
          <w:rStyle w:val="eop"/>
          <w:rFonts w:ascii="Calibri" w:hAnsi="Calibri" w:cs="Calibri"/>
        </w:rPr>
      </w:pPr>
      <w:r w:rsidRPr="169FA08D">
        <w:rPr>
          <w:rStyle w:val="eop"/>
          <w:rFonts w:ascii="Calibri" w:hAnsi="Calibri" w:cs="Calibri"/>
        </w:rPr>
        <w:t xml:space="preserve">O projeto no pen drive deverá ser entregue em formato </w:t>
      </w:r>
      <w:r w:rsidR="45905CC9" w:rsidRPr="169FA08D">
        <w:rPr>
          <w:rStyle w:val="eop"/>
          <w:rFonts w:ascii="Calibri" w:hAnsi="Calibri" w:cs="Calibri"/>
        </w:rPr>
        <w:t>.</w:t>
      </w:r>
      <w:r w:rsidRPr="169FA08D">
        <w:rPr>
          <w:rStyle w:val="eop"/>
          <w:rFonts w:ascii="Calibri" w:hAnsi="Calibri" w:cs="Calibri"/>
        </w:rPr>
        <w:t xml:space="preserve">pdf, devendo obrigatoriamente ser a mesma documentação entregue impressa, sob pena de desclassificação. </w:t>
      </w:r>
    </w:p>
    <w:p w14:paraId="46ABAD3E" w14:textId="5D495A91" w:rsidR="00C811C9" w:rsidRPr="00BF4D3A" w:rsidRDefault="6DD14E24">
      <w:pPr>
        <w:pStyle w:val="paragraph"/>
        <w:numPr>
          <w:ilvl w:val="2"/>
          <w:numId w:val="18"/>
        </w:numPr>
        <w:spacing w:beforeAutospacing="0" w:after="120" w:afterAutospacing="0" w:line="360" w:lineRule="auto"/>
        <w:ind w:left="0" w:firstLine="0"/>
        <w:jc w:val="both"/>
        <w:textAlignment w:val="baseline"/>
        <w:rPr>
          <w:rStyle w:val="eop"/>
          <w:rFonts w:ascii="Calibri" w:hAnsi="Calibri" w:cs="Calibri"/>
        </w:rPr>
      </w:pPr>
      <w:r w:rsidRPr="169FA08D">
        <w:rPr>
          <w:rStyle w:val="eop"/>
          <w:rFonts w:ascii="Calibri" w:hAnsi="Calibri" w:cs="Calibri"/>
        </w:rPr>
        <w:t xml:space="preserve">O projeto no pen drive deverá ser entregue também em formato .xlsx. </w:t>
      </w:r>
    </w:p>
    <w:p w14:paraId="403C9B57" w14:textId="2F15159E" w:rsidR="00C811C9" w:rsidRPr="00C212E3" w:rsidRDefault="6DD14E24">
      <w:pPr>
        <w:pStyle w:val="paragraph"/>
        <w:numPr>
          <w:ilvl w:val="1"/>
          <w:numId w:val="18"/>
        </w:numPr>
        <w:spacing w:beforeAutospacing="0" w:after="120" w:afterAutospacing="0" w:line="360" w:lineRule="auto"/>
        <w:ind w:left="0" w:firstLine="0"/>
        <w:jc w:val="both"/>
        <w:textAlignment w:val="baseline"/>
        <w:rPr>
          <w:rStyle w:val="normaltextrun"/>
          <w:rFonts w:asciiTheme="minorHAnsi" w:hAnsiTheme="minorHAnsi" w:cstheme="minorBidi"/>
        </w:rPr>
      </w:pPr>
      <w:r w:rsidRPr="169FA08D">
        <w:rPr>
          <w:rStyle w:val="normaltextrun"/>
          <w:rFonts w:asciiTheme="minorHAnsi" w:hAnsiTheme="minorHAnsi" w:cstheme="minorBidi"/>
        </w:rPr>
        <w:t xml:space="preserve">A previsão de receitas e despesas de que trata o item </w:t>
      </w:r>
      <w:r w:rsidR="3D6BC374" w:rsidRPr="169FA08D">
        <w:rPr>
          <w:rStyle w:val="normaltextrun"/>
          <w:rFonts w:asciiTheme="minorHAnsi" w:hAnsiTheme="minorHAnsi" w:cstheme="minorBidi"/>
        </w:rPr>
        <w:t>10</w:t>
      </w:r>
      <w:r w:rsidRPr="169FA08D">
        <w:rPr>
          <w:rStyle w:val="normaltextrun"/>
          <w:rFonts w:asciiTheme="minorHAnsi" w:hAnsiTheme="minorHAnsi" w:cstheme="minorBidi"/>
        </w:rPr>
        <w:t>.</w:t>
      </w:r>
      <w:r w:rsidR="07FF5750" w:rsidRPr="169FA08D">
        <w:rPr>
          <w:rStyle w:val="normaltextrun"/>
          <w:rFonts w:asciiTheme="minorHAnsi" w:hAnsiTheme="minorHAnsi" w:cstheme="minorBidi"/>
        </w:rPr>
        <w:t>5</w:t>
      </w:r>
      <w:r w:rsidRPr="169FA08D">
        <w:rPr>
          <w:rStyle w:val="normaltextrun"/>
          <w:rFonts w:asciiTheme="minorHAnsi" w:hAnsiTheme="minorHAnsi" w:cstheme="minorBidi"/>
        </w:rPr>
        <w:t>.4 deste Edital deverá incluir os elementos indicativos da mensuração da compatibilidade dos custos apresentados com os preços praticados no mercado ou com outras parcerias da mesma natureza. No caso de cotações (múltiplas consultas ao mercado), a organização da sociedade civil deverá apresentar a cotação de preços de, no mínimo, 03 (três) fornecedores, sendo admitidas cotações de sítios eletrônicos, desde que identifique a data da cotação, o fornecedor específico, o número do CNPJ do fornecedor e a ide</w:t>
      </w:r>
      <w:r w:rsidR="45905CC9" w:rsidRPr="169FA08D">
        <w:rPr>
          <w:rStyle w:val="normaltextrun"/>
          <w:rFonts w:asciiTheme="minorHAnsi" w:hAnsiTheme="minorHAnsi" w:cstheme="minorBidi"/>
        </w:rPr>
        <w:t>ntificação do sítio eletrônico.</w:t>
      </w:r>
    </w:p>
    <w:p w14:paraId="7367D5D5" w14:textId="149482C3" w:rsidR="00C811C9" w:rsidRPr="00C212E3" w:rsidRDefault="262EC89C">
      <w:pPr>
        <w:pStyle w:val="paragraph"/>
        <w:numPr>
          <w:ilvl w:val="2"/>
          <w:numId w:val="18"/>
        </w:numPr>
        <w:spacing w:beforeAutospacing="0" w:after="120" w:afterAutospacing="0" w:line="360" w:lineRule="auto"/>
        <w:ind w:left="0" w:firstLine="0"/>
        <w:jc w:val="both"/>
        <w:textAlignment w:val="baseline"/>
        <w:rPr>
          <w:rStyle w:val="eop"/>
          <w:rFonts w:ascii="Calibri" w:hAnsi="Calibri" w:cs="Calibri"/>
        </w:rPr>
      </w:pPr>
      <w:r w:rsidRPr="169FA08D">
        <w:rPr>
          <w:rStyle w:val="eop"/>
          <w:rFonts w:ascii="Calibri" w:hAnsi="Calibri" w:cs="Calibri"/>
        </w:rPr>
        <w:t>A pesquisa de preços da proposta técnica a ser apresentada para a aquisição de bens e contratação de serviços em geral será realizada mediante a utilização dos parâmetros p</w:t>
      </w:r>
      <w:r w:rsidR="5B337670" w:rsidRPr="169FA08D">
        <w:rPr>
          <w:rStyle w:val="eop"/>
          <w:rFonts w:ascii="Calibri" w:hAnsi="Calibri" w:cs="Calibri"/>
        </w:rPr>
        <w:t>ertinentes</w:t>
      </w:r>
      <w:r w:rsidR="1A8E0FC1" w:rsidRPr="169FA08D">
        <w:rPr>
          <w:rStyle w:val="eop"/>
          <w:rFonts w:ascii="Calibri" w:hAnsi="Calibri" w:cs="Calibri"/>
        </w:rPr>
        <w:t xml:space="preserve">, </w:t>
      </w:r>
      <w:r w:rsidR="1A8E0FC1" w:rsidRPr="169FA08D">
        <w:rPr>
          <w:rStyle w:val="eop"/>
          <w:rFonts w:ascii="Calibri" w:eastAsia="Calibri" w:hAnsi="Calibri" w:cs="Calibri"/>
          <w:color w:val="000000" w:themeColor="text1"/>
        </w:rPr>
        <w:t>observados os arts. 58 e 66 da Lei Municipal nº 17.273/2020,</w:t>
      </w:r>
      <w:r w:rsidR="5B337670" w:rsidRPr="169FA08D">
        <w:rPr>
          <w:rStyle w:val="eop"/>
          <w:rFonts w:ascii="Calibri" w:hAnsi="Calibri" w:cs="Calibri"/>
        </w:rPr>
        <w:t xml:space="preserve"> dentre os seguintes</w:t>
      </w:r>
      <w:r w:rsidR="34F618D5" w:rsidRPr="169FA08D">
        <w:rPr>
          <w:rStyle w:val="eop"/>
          <w:rFonts w:ascii="Calibri" w:hAnsi="Calibri" w:cs="Calibri"/>
        </w:rPr>
        <w:t>:</w:t>
      </w:r>
    </w:p>
    <w:p w14:paraId="0262D070" w14:textId="445F57AA" w:rsidR="00C811C9" w:rsidRPr="00C212E3" w:rsidRDefault="34F618D5">
      <w:pPr>
        <w:pStyle w:val="paragraph"/>
        <w:numPr>
          <w:ilvl w:val="3"/>
          <w:numId w:val="18"/>
        </w:numPr>
        <w:spacing w:beforeAutospacing="0" w:after="120" w:afterAutospacing="0" w:line="360" w:lineRule="auto"/>
        <w:ind w:left="0" w:firstLine="0"/>
        <w:jc w:val="both"/>
        <w:rPr>
          <w:rStyle w:val="normaltextrun"/>
          <w:rFonts w:ascii="Calibri" w:hAnsi="Calibri" w:cs="Calibri"/>
        </w:rPr>
      </w:pPr>
      <w:r w:rsidRPr="169FA08D">
        <w:rPr>
          <w:rStyle w:val="normaltextrun"/>
          <w:rFonts w:ascii="Calibri" w:hAnsi="Calibri" w:cs="Calibri"/>
        </w:rPr>
        <w:t>Bancos de preços de referência mantidos pela Prefeitura;</w:t>
      </w:r>
    </w:p>
    <w:p w14:paraId="02F9A9B6" w14:textId="253FB2DC" w:rsidR="00C811C9" w:rsidRPr="00C212E3" w:rsidRDefault="34F618D5">
      <w:pPr>
        <w:pStyle w:val="paragraph"/>
        <w:numPr>
          <w:ilvl w:val="3"/>
          <w:numId w:val="18"/>
        </w:numPr>
        <w:spacing w:beforeAutospacing="0" w:after="120" w:afterAutospacing="0" w:line="360" w:lineRule="auto"/>
        <w:ind w:left="0" w:firstLine="0"/>
        <w:jc w:val="both"/>
        <w:rPr>
          <w:rStyle w:val="normaltextrun"/>
          <w:rFonts w:ascii="Calibri" w:hAnsi="Calibri" w:cs="Calibri"/>
        </w:rPr>
      </w:pPr>
      <w:r w:rsidRPr="169FA08D">
        <w:rPr>
          <w:rStyle w:val="normaltextrun"/>
          <w:rFonts w:ascii="Calibri" w:hAnsi="Calibri" w:cs="Calibri"/>
        </w:rPr>
        <w:t>Bancos de preços de referência no âmbito da Administração Pública;</w:t>
      </w:r>
    </w:p>
    <w:p w14:paraId="0FBE27FA" w14:textId="6150FC3F" w:rsidR="00C811C9" w:rsidRPr="00C212E3" w:rsidRDefault="64FCC672">
      <w:pPr>
        <w:pStyle w:val="paragraph"/>
        <w:numPr>
          <w:ilvl w:val="3"/>
          <w:numId w:val="18"/>
        </w:numPr>
        <w:spacing w:beforeAutospacing="0" w:after="120" w:afterAutospacing="0" w:line="360" w:lineRule="auto"/>
        <w:ind w:left="0" w:firstLine="0"/>
        <w:jc w:val="both"/>
        <w:rPr>
          <w:rStyle w:val="normaltextrun"/>
          <w:rFonts w:ascii="Calibri" w:hAnsi="Calibri" w:cs="Calibri"/>
        </w:rPr>
      </w:pPr>
      <w:r w:rsidRPr="169FA08D">
        <w:rPr>
          <w:rStyle w:val="normaltextrun"/>
          <w:rFonts w:ascii="Calibri" w:hAnsi="Calibri" w:cs="Calibri"/>
        </w:rPr>
        <w:lastRenderedPageBreak/>
        <w:t>Contratações e atas de registro de preços similares, no âmbito da Prefeitura ou de outros entes públicos, em execução ou concluídos nos 180 dias anteriores à data da pesquisa de preços;</w:t>
      </w:r>
    </w:p>
    <w:p w14:paraId="0AC6C817" w14:textId="70C9A73D" w:rsidR="00C811C9" w:rsidRPr="00C212E3" w:rsidRDefault="64FCC672">
      <w:pPr>
        <w:pStyle w:val="paragraph"/>
        <w:numPr>
          <w:ilvl w:val="3"/>
          <w:numId w:val="18"/>
        </w:numPr>
        <w:spacing w:beforeAutospacing="0" w:after="120" w:afterAutospacing="0" w:line="360" w:lineRule="auto"/>
        <w:ind w:left="0" w:firstLine="0"/>
        <w:jc w:val="both"/>
        <w:rPr>
          <w:rStyle w:val="normaltextrun"/>
          <w:rFonts w:ascii="Calibri" w:hAnsi="Calibri" w:cs="Calibri"/>
        </w:rPr>
      </w:pPr>
      <w:r w:rsidRPr="169FA08D">
        <w:rPr>
          <w:rStyle w:val="normaltextrun"/>
          <w:rFonts w:ascii="Calibri" w:hAnsi="Calibri" w:cs="Calibri"/>
        </w:rPr>
        <w:t xml:space="preserve">Pesquisa publicada em mídia especializada, listas de instituições privadas renomadas na formação de preços, sítios eletrônicos especializados ou de domínio amplo, desde que contenham a data e hora de acesso; </w:t>
      </w:r>
    </w:p>
    <w:p w14:paraId="2F4ED5B1" w14:textId="50CC853A" w:rsidR="00C811C9" w:rsidRPr="00C212E3" w:rsidRDefault="64FCC672">
      <w:pPr>
        <w:pStyle w:val="paragraph"/>
        <w:numPr>
          <w:ilvl w:val="3"/>
          <w:numId w:val="18"/>
        </w:numPr>
        <w:spacing w:beforeAutospacing="0" w:after="120" w:afterAutospacing="0" w:line="360" w:lineRule="auto"/>
        <w:ind w:left="0" w:firstLine="0"/>
        <w:jc w:val="both"/>
        <w:rPr>
          <w:rStyle w:val="normaltextrun"/>
          <w:rFonts w:ascii="Calibri" w:hAnsi="Calibri" w:cs="Calibri"/>
        </w:rPr>
      </w:pPr>
      <w:r w:rsidRPr="169FA08D">
        <w:rPr>
          <w:rStyle w:val="normaltextrun"/>
          <w:rFonts w:ascii="Calibri" w:hAnsi="Calibri" w:cs="Calibri"/>
        </w:rPr>
        <w:t>De múltipla</w:t>
      </w:r>
      <w:r w:rsidR="1D25EB27" w:rsidRPr="169FA08D">
        <w:rPr>
          <w:rStyle w:val="normaltextrun"/>
          <w:rFonts w:ascii="Calibri" w:hAnsi="Calibri" w:cs="Calibri"/>
        </w:rPr>
        <w:t>s consultas diretas ao mercado.</w:t>
      </w:r>
    </w:p>
    <w:p w14:paraId="38DB955C" w14:textId="5D8211E7" w:rsidR="00C811C9" w:rsidRPr="00C212E3" w:rsidRDefault="262EC89C">
      <w:pPr>
        <w:pStyle w:val="paragraph"/>
        <w:numPr>
          <w:ilvl w:val="2"/>
          <w:numId w:val="18"/>
        </w:numPr>
        <w:spacing w:beforeAutospacing="0" w:after="120" w:afterAutospacing="0" w:line="360" w:lineRule="auto"/>
        <w:ind w:left="0" w:firstLine="0"/>
        <w:jc w:val="both"/>
        <w:textAlignment w:val="baseline"/>
        <w:rPr>
          <w:rStyle w:val="normaltextrun"/>
          <w:rFonts w:ascii="Calibri" w:hAnsi="Calibri" w:cs="Calibri"/>
        </w:rPr>
      </w:pPr>
      <w:r w:rsidRPr="169FA08D">
        <w:rPr>
          <w:rStyle w:val="eop"/>
          <w:rFonts w:ascii="Calibri" w:hAnsi="Calibri" w:cs="Calibri"/>
        </w:rPr>
        <w:t xml:space="preserve">A Organização da Sociedade Civil parceira deve demostrar que escolheu a opção mais vantajosa, ou seja, deve fazer uso de todas as opções acima descritas, devendo qualquer impossibilidade de consulta de alguma das opções ser justificada. </w:t>
      </w:r>
    </w:p>
    <w:p w14:paraId="2B781FF4" w14:textId="4B0D9287" w:rsidR="00C811C9" w:rsidRPr="00C212E3" w:rsidRDefault="262EC89C">
      <w:pPr>
        <w:pStyle w:val="paragraph"/>
        <w:numPr>
          <w:ilvl w:val="2"/>
          <w:numId w:val="18"/>
        </w:numPr>
        <w:spacing w:beforeAutospacing="0" w:after="120" w:afterAutospacing="0" w:line="360" w:lineRule="auto"/>
        <w:ind w:left="0" w:firstLine="0"/>
        <w:jc w:val="both"/>
        <w:textAlignment w:val="baseline"/>
        <w:rPr>
          <w:rStyle w:val="normaltextrun"/>
          <w:rFonts w:ascii="Calibri" w:hAnsi="Calibri" w:cs="Calibri"/>
        </w:rPr>
      </w:pPr>
      <w:r w:rsidRPr="169FA08D">
        <w:rPr>
          <w:rStyle w:val="eop"/>
          <w:rFonts w:ascii="Calibri" w:hAnsi="Calibri" w:cs="Calibri"/>
        </w:rPr>
        <w:t xml:space="preserve">Compete </w:t>
      </w:r>
      <w:r w:rsidR="539C58A9" w:rsidRPr="169FA08D">
        <w:rPr>
          <w:rStyle w:val="eop"/>
          <w:rFonts w:ascii="Calibri" w:hAnsi="Calibri" w:cs="Calibri"/>
        </w:rPr>
        <w:t>à</w:t>
      </w:r>
      <w:r w:rsidRPr="169FA08D">
        <w:rPr>
          <w:rStyle w:val="eop"/>
          <w:rFonts w:ascii="Calibri" w:hAnsi="Calibri" w:cs="Calibri"/>
        </w:rPr>
        <w:t xml:space="preserve"> Organização da Sociedade Civil promover análise preliminar quanto à qualificação das empresas consultadas, devendo se certificar de que são do ramo pert</w:t>
      </w:r>
      <w:r w:rsidR="5B337670" w:rsidRPr="169FA08D">
        <w:rPr>
          <w:rStyle w:val="eop"/>
          <w:rFonts w:ascii="Calibri" w:hAnsi="Calibri" w:cs="Calibri"/>
        </w:rPr>
        <w:t>inente à contratação desejada.</w:t>
      </w:r>
    </w:p>
    <w:p w14:paraId="4273816F" w14:textId="64F6134F" w:rsidR="00C811C9" w:rsidRPr="00C212E3" w:rsidRDefault="262EC89C">
      <w:pPr>
        <w:pStyle w:val="paragraph"/>
        <w:numPr>
          <w:ilvl w:val="2"/>
          <w:numId w:val="18"/>
        </w:numPr>
        <w:spacing w:beforeAutospacing="0" w:after="120" w:afterAutospacing="0" w:line="360" w:lineRule="auto"/>
        <w:ind w:left="0" w:firstLine="0"/>
        <w:jc w:val="both"/>
        <w:textAlignment w:val="baseline"/>
        <w:rPr>
          <w:rStyle w:val="normaltextrun"/>
          <w:rFonts w:ascii="Calibri" w:hAnsi="Calibri" w:cs="Calibri"/>
        </w:rPr>
      </w:pPr>
      <w:r w:rsidRPr="169FA08D">
        <w:rPr>
          <w:rStyle w:val="eop"/>
          <w:rFonts w:ascii="Calibri" w:hAnsi="Calibri" w:cs="Calibri"/>
        </w:rPr>
        <w:t xml:space="preserve">Excepcionalmente, mediante justificativa, que deverá ser aceita pela Comissão de Seleção, será admitida a pesquisa com menos </w:t>
      </w:r>
      <w:r w:rsidR="5B337670" w:rsidRPr="169FA08D">
        <w:rPr>
          <w:rStyle w:val="eop"/>
          <w:rFonts w:ascii="Calibri" w:hAnsi="Calibri" w:cs="Calibri"/>
        </w:rPr>
        <w:t>de três preços ou fornecedores.</w:t>
      </w:r>
    </w:p>
    <w:p w14:paraId="6439678C" w14:textId="4F4FB968" w:rsidR="00C811C9" w:rsidRPr="00C212E3" w:rsidRDefault="262EC89C">
      <w:pPr>
        <w:pStyle w:val="paragraph"/>
        <w:numPr>
          <w:ilvl w:val="2"/>
          <w:numId w:val="18"/>
        </w:numPr>
        <w:spacing w:beforeAutospacing="0" w:after="120" w:afterAutospacing="0" w:line="360" w:lineRule="auto"/>
        <w:ind w:left="0" w:firstLine="0"/>
        <w:jc w:val="both"/>
        <w:textAlignment w:val="baseline"/>
        <w:rPr>
          <w:rStyle w:val="eop"/>
          <w:rFonts w:ascii="Calibri" w:hAnsi="Calibri" w:cs="Calibri"/>
        </w:rPr>
      </w:pPr>
      <w:r w:rsidRPr="169FA08D">
        <w:rPr>
          <w:rStyle w:val="eop"/>
          <w:rFonts w:ascii="Calibri" w:hAnsi="Calibri" w:cs="Calibri"/>
        </w:rPr>
        <w:t xml:space="preserve">Não serão admitidas estimativas de preços obtidas em sítios de leilão ou de intermediação de vendas. </w:t>
      </w:r>
    </w:p>
    <w:p w14:paraId="6A638D13" w14:textId="15850880" w:rsidR="1D820AB7" w:rsidRDefault="262EC89C">
      <w:pPr>
        <w:pStyle w:val="paragraph"/>
        <w:numPr>
          <w:ilvl w:val="2"/>
          <w:numId w:val="18"/>
        </w:numPr>
        <w:spacing w:beforeAutospacing="0" w:after="120" w:afterAutospacing="0" w:line="360" w:lineRule="auto"/>
        <w:ind w:left="0" w:firstLine="0"/>
        <w:jc w:val="both"/>
        <w:rPr>
          <w:rStyle w:val="normaltextrun"/>
          <w:rFonts w:ascii="Calibri" w:hAnsi="Calibri" w:cs="Calibri"/>
        </w:rPr>
      </w:pPr>
      <w:r w:rsidRPr="169FA08D">
        <w:rPr>
          <w:rStyle w:val="eop"/>
          <w:rFonts w:ascii="Calibri" w:hAnsi="Calibri" w:cs="Calibri"/>
        </w:rPr>
        <w:t>Visando garantir a devida transparência e a redução dos riscos inerentes à pesquisa, cabe à entidade da sociedade civil:</w:t>
      </w:r>
    </w:p>
    <w:p w14:paraId="67F4BACB" w14:textId="6EF4E09F" w:rsidR="1D820AB7" w:rsidRDefault="64FCC672">
      <w:pPr>
        <w:pStyle w:val="paragraph"/>
        <w:numPr>
          <w:ilvl w:val="3"/>
          <w:numId w:val="18"/>
        </w:numPr>
        <w:spacing w:beforeAutospacing="0" w:after="120" w:afterAutospacing="0" w:line="360" w:lineRule="auto"/>
        <w:ind w:left="0" w:firstLine="0"/>
        <w:jc w:val="both"/>
        <w:rPr>
          <w:rStyle w:val="normaltextrun"/>
          <w:rFonts w:ascii="Calibri" w:hAnsi="Calibri" w:cs="Calibri"/>
        </w:rPr>
      </w:pPr>
      <w:r w:rsidRPr="169FA08D">
        <w:rPr>
          <w:rStyle w:val="normaltextrun"/>
          <w:rFonts w:ascii="Calibri" w:hAnsi="Calibri" w:cs="Calibri"/>
        </w:rPr>
        <w:t>A identificação da pessoa responsável pela cotação, a caracterização completa das empresas consultadas (nome dos responsáveis pela cotação, endereço completo da empresa, telefones existentes);</w:t>
      </w:r>
    </w:p>
    <w:p w14:paraId="0C3273BF" w14:textId="50DE611D" w:rsidR="1D820AB7" w:rsidRDefault="64FCC672">
      <w:pPr>
        <w:pStyle w:val="paragraph"/>
        <w:numPr>
          <w:ilvl w:val="3"/>
          <w:numId w:val="18"/>
        </w:numPr>
        <w:spacing w:beforeAutospacing="0" w:after="120" w:afterAutospacing="0" w:line="360" w:lineRule="auto"/>
        <w:ind w:left="0" w:firstLine="0"/>
        <w:jc w:val="both"/>
        <w:rPr>
          <w:rStyle w:val="normaltextrun"/>
          <w:rFonts w:ascii="Calibri" w:hAnsi="Calibri" w:cs="Calibri"/>
        </w:rPr>
      </w:pPr>
      <w:r w:rsidRPr="169FA08D">
        <w:rPr>
          <w:rStyle w:val="normaltextrun"/>
          <w:rFonts w:ascii="Calibri" w:hAnsi="Calibri" w:cs="Calibri"/>
        </w:rPr>
        <w:t>As respostas de todas as empresas consultadas, ainda que negativa a solicitação de orçamento, e a indicação dos valores praticados, de maneira fundamentada e detalhada;</w:t>
      </w:r>
    </w:p>
    <w:p w14:paraId="535BC0C2" w14:textId="08634999" w:rsidR="1D820AB7" w:rsidRDefault="64FCC672">
      <w:pPr>
        <w:pStyle w:val="paragraph"/>
        <w:numPr>
          <w:ilvl w:val="3"/>
          <w:numId w:val="18"/>
        </w:numPr>
        <w:spacing w:beforeAutospacing="0" w:after="120" w:afterAutospacing="0" w:line="360" w:lineRule="auto"/>
        <w:ind w:left="0" w:firstLine="0"/>
        <w:jc w:val="both"/>
        <w:rPr>
          <w:rStyle w:val="normaltextrun"/>
          <w:rFonts w:ascii="Calibri" w:hAnsi="Calibri" w:cs="Calibri"/>
        </w:rPr>
      </w:pPr>
      <w:r w:rsidRPr="169FA08D">
        <w:rPr>
          <w:rStyle w:val="normaltextrun"/>
          <w:rFonts w:ascii="Calibri" w:hAnsi="Calibri" w:cs="Calibri"/>
        </w:rPr>
        <w:t>A disponibilização do contato das empresas consultadas;</w:t>
      </w:r>
    </w:p>
    <w:p w14:paraId="38D3C9FB" w14:textId="1E496390" w:rsidR="1D820AB7" w:rsidRDefault="64FCC672">
      <w:pPr>
        <w:pStyle w:val="paragraph"/>
        <w:numPr>
          <w:ilvl w:val="3"/>
          <w:numId w:val="18"/>
        </w:numPr>
        <w:spacing w:beforeAutospacing="0" w:after="120" w:afterAutospacing="0" w:line="360" w:lineRule="auto"/>
        <w:ind w:left="0" w:firstLine="0"/>
        <w:jc w:val="both"/>
        <w:rPr>
          <w:rStyle w:val="normaltextrun"/>
          <w:rFonts w:ascii="Calibri" w:hAnsi="Calibri" w:cs="Calibri"/>
        </w:rPr>
      </w:pPr>
      <w:r w:rsidRPr="169FA08D">
        <w:rPr>
          <w:rStyle w:val="normaltextrun"/>
          <w:rFonts w:ascii="Calibri" w:hAnsi="Calibri" w:cs="Calibri"/>
        </w:rPr>
        <w:t>Juntar às cotações de preços, os cartões de CNPJ das empresas cotadas;</w:t>
      </w:r>
    </w:p>
    <w:p w14:paraId="25BC45BD" w14:textId="3DCC09D4" w:rsidR="1D820AB7" w:rsidRDefault="4F0E505A">
      <w:pPr>
        <w:pStyle w:val="paragraph"/>
        <w:numPr>
          <w:ilvl w:val="3"/>
          <w:numId w:val="18"/>
        </w:numPr>
        <w:spacing w:beforeAutospacing="0" w:after="120" w:afterAutospacing="0" w:line="360" w:lineRule="auto"/>
        <w:ind w:left="0" w:firstLine="0"/>
        <w:jc w:val="both"/>
        <w:rPr>
          <w:rFonts w:ascii="Calibri" w:eastAsia="Calibri" w:hAnsi="Calibri" w:cs="Calibri"/>
          <w:lang w:val="pt"/>
        </w:rPr>
      </w:pPr>
      <w:r w:rsidRPr="169FA08D">
        <w:rPr>
          <w:rStyle w:val="normaltextrun"/>
          <w:rFonts w:ascii="Calibri" w:hAnsi="Calibri" w:cs="Calibri"/>
        </w:rPr>
        <w:lastRenderedPageBreak/>
        <w:t>J</w:t>
      </w:r>
      <w:r w:rsidR="64FCC672" w:rsidRPr="169FA08D">
        <w:rPr>
          <w:rStyle w:val="normaltextrun"/>
          <w:rFonts w:ascii="Calibri" w:hAnsi="Calibri" w:cs="Calibri"/>
        </w:rPr>
        <w:t>untar às cotações as certidões negativas de inscrição no CADIN Municipal das empresas cotadas;</w:t>
      </w:r>
    </w:p>
    <w:p w14:paraId="42DBC759" w14:textId="72644BD9" w:rsidR="1D820AB7" w:rsidRDefault="262EC89C">
      <w:pPr>
        <w:pStyle w:val="paragraph"/>
        <w:numPr>
          <w:ilvl w:val="3"/>
          <w:numId w:val="18"/>
        </w:numPr>
        <w:spacing w:beforeAutospacing="0" w:after="120" w:afterAutospacing="0" w:line="360" w:lineRule="auto"/>
        <w:ind w:left="0" w:firstLine="0"/>
        <w:jc w:val="both"/>
        <w:rPr>
          <w:rFonts w:ascii="Calibri" w:eastAsia="Calibri" w:hAnsi="Calibri" w:cs="Calibri"/>
          <w:lang w:val="pt"/>
        </w:rPr>
      </w:pPr>
      <w:r w:rsidRPr="169FA08D">
        <w:rPr>
          <w:rStyle w:val="normaltextrun"/>
          <w:rFonts w:ascii="Calibri" w:hAnsi="Calibri" w:cs="Calibri"/>
        </w:rPr>
        <w:t>Juntar as certidões negativas de licitante inidôneo emitidas pelo</w:t>
      </w:r>
      <w:r w:rsidR="61A03AD6" w:rsidRPr="169FA08D">
        <w:rPr>
          <w:rStyle w:val="normaltextrun"/>
          <w:rFonts w:ascii="Calibri" w:hAnsi="Calibri" w:cs="Calibri"/>
        </w:rPr>
        <w:t xml:space="preserve"> </w:t>
      </w:r>
      <w:r w:rsidRPr="169FA08D">
        <w:rPr>
          <w:rStyle w:val="normaltextrun"/>
          <w:rFonts w:ascii="Calibri" w:hAnsi="Calibri" w:cs="Calibri"/>
        </w:rPr>
        <w:t xml:space="preserve">Tribunal de Contas da União das empresas cotadas. </w:t>
      </w:r>
    </w:p>
    <w:p w14:paraId="0CF27009" w14:textId="51C4F5C6" w:rsidR="1D820AB7" w:rsidRDefault="79DCE585">
      <w:pPr>
        <w:pStyle w:val="paragraph"/>
        <w:numPr>
          <w:ilvl w:val="2"/>
          <w:numId w:val="18"/>
        </w:numPr>
        <w:spacing w:beforeAutospacing="0" w:after="120" w:afterAutospacing="0" w:line="360" w:lineRule="auto"/>
        <w:ind w:left="0" w:firstLine="0"/>
        <w:jc w:val="both"/>
        <w:rPr>
          <w:rFonts w:ascii="Calibri" w:eastAsia="Calibri" w:hAnsi="Calibri" w:cs="Calibri"/>
          <w:lang w:val="pt"/>
        </w:rPr>
      </w:pPr>
      <w:r w:rsidRPr="169FA08D">
        <w:rPr>
          <w:rFonts w:ascii="Calibri" w:eastAsia="Calibri" w:hAnsi="Calibri" w:cs="Calibri"/>
        </w:rPr>
        <w:t>O descumprimento dos itens citados acima acarretará a desclassificação da OSC.</w:t>
      </w:r>
    </w:p>
    <w:p w14:paraId="25F0F126" w14:textId="45B94A63" w:rsidR="00C811C9" w:rsidRPr="00C212E3" w:rsidRDefault="608B8E59">
      <w:pPr>
        <w:pStyle w:val="paragraph"/>
        <w:numPr>
          <w:ilvl w:val="1"/>
          <w:numId w:val="18"/>
        </w:numPr>
        <w:spacing w:beforeAutospacing="0" w:after="120" w:afterAutospacing="0" w:line="360" w:lineRule="auto"/>
        <w:ind w:left="0" w:firstLine="0"/>
        <w:jc w:val="both"/>
        <w:textAlignment w:val="baseline"/>
        <w:rPr>
          <w:rStyle w:val="normaltextrun"/>
          <w:rFonts w:ascii="Calibri" w:hAnsi="Calibri" w:cs="Calibri"/>
        </w:rPr>
      </w:pPr>
      <w:r w:rsidRPr="169FA08D">
        <w:rPr>
          <w:rStyle w:val="normaltextrun"/>
          <w:rFonts w:asciiTheme="minorHAnsi" w:hAnsiTheme="minorHAnsi" w:cstheme="minorBidi"/>
        </w:rPr>
        <w:t xml:space="preserve">É permitida a atuação em rede, por duas ou mais OSCs, mantida a integral responsabilidade da organização celebrante do </w:t>
      </w:r>
      <w:r w:rsidR="0528FEA8" w:rsidRPr="169FA08D">
        <w:rPr>
          <w:rStyle w:val="normaltextrun"/>
          <w:rFonts w:asciiTheme="minorHAnsi" w:hAnsiTheme="minorHAnsi" w:cstheme="minorBidi"/>
        </w:rPr>
        <w:t>T</w:t>
      </w:r>
      <w:r w:rsidRPr="169FA08D">
        <w:rPr>
          <w:rStyle w:val="normaltextrun"/>
          <w:rFonts w:asciiTheme="minorHAnsi" w:hAnsiTheme="minorHAnsi" w:cstheme="minorBidi"/>
        </w:rPr>
        <w:t xml:space="preserve">ermo de </w:t>
      </w:r>
      <w:r w:rsidR="48536BD5" w:rsidRPr="169FA08D">
        <w:rPr>
          <w:rStyle w:val="normaltextrun"/>
          <w:rFonts w:asciiTheme="minorHAnsi" w:hAnsiTheme="minorHAnsi" w:cstheme="minorBidi"/>
        </w:rPr>
        <w:t>F</w:t>
      </w:r>
      <w:r w:rsidRPr="169FA08D">
        <w:rPr>
          <w:rStyle w:val="normaltextrun"/>
          <w:rFonts w:asciiTheme="minorHAnsi" w:hAnsiTheme="minorHAnsi" w:cstheme="minorBidi"/>
        </w:rPr>
        <w:t xml:space="preserve">omento, desde que a OSC signatária do </w:t>
      </w:r>
      <w:r w:rsidR="0AC36683" w:rsidRPr="169FA08D">
        <w:rPr>
          <w:rStyle w:val="normaltextrun"/>
          <w:rFonts w:asciiTheme="minorHAnsi" w:hAnsiTheme="minorHAnsi" w:cstheme="minorBidi"/>
        </w:rPr>
        <w:t>T</w:t>
      </w:r>
      <w:r w:rsidRPr="169FA08D">
        <w:rPr>
          <w:rStyle w:val="normaltextrun"/>
          <w:rFonts w:asciiTheme="minorHAnsi" w:hAnsiTheme="minorHAnsi" w:cstheme="minorBidi"/>
        </w:rPr>
        <w:t xml:space="preserve">ermo de </w:t>
      </w:r>
      <w:r w:rsidR="1A79FCF4" w:rsidRPr="169FA08D">
        <w:rPr>
          <w:rStyle w:val="normaltextrun"/>
          <w:rFonts w:asciiTheme="minorHAnsi" w:hAnsiTheme="minorHAnsi" w:cstheme="minorBidi"/>
        </w:rPr>
        <w:t>F</w:t>
      </w:r>
      <w:r w:rsidRPr="169FA08D">
        <w:rPr>
          <w:rStyle w:val="normaltextrun"/>
          <w:rFonts w:asciiTheme="minorHAnsi" w:hAnsiTheme="minorHAnsi" w:cstheme="minorBidi"/>
        </w:rPr>
        <w:t>omento possua:</w:t>
      </w:r>
    </w:p>
    <w:p w14:paraId="6D38B607" w14:textId="1B305647" w:rsidR="00C811C9" w:rsidRPr="00C212E3" w:rsidRDefault="64FCC672">
      <w:pPr>
        <w:pStyle w:val="paragraph"/>
        <w:numPr>
          <w:ilvl w:val="2"/>
          <w:numId w:val="18"/>
        </w:numPr>
        <w:spacing w:beforeAutospacing="0" w:after="120" w:afterAutospacing="0" w:line="360" w:lineRule="auto"/>
        <w:ind w:left="0" w:firstLine="0"/>
        <w:jc w:val="both"/>
        <w:textAlignment w:val="baseline"/>
        <w:rPr>
          <w:rStyle w:val="normaltextrun"/>
          <w:rFonts w:ascii="Calibri" w:hAnsi="Calibri" w:cs="Calibri"/>
        </w:rPr>
      </w:pPr>
      <w:r w:rsidRPr="169FA08D">
        <w:rPr>
          <w:rStyle w:val="normaltextrun"/>
          <w:rFonts w:ascii="Calibri" w:hAnsi="Calibri" w:cs="Calibri"/>
        </w:rPr>
        <w:t>Mais de 05 (cinco) anos de inscrição no CNPJ;</w:t>
      </w:r>
    </w:p>
    <w:p w14:paraId="0A1E5B54" w14:textId="357EFE64" w:rsidR="00C811C9" w:rsidRPr="00C212E3" w:rsidRDefault="64FCC672">
      <w:pPr>
        <w:pStyle w:val="paragraph"/>
        <w:numPr>
          <w:ilvl w:val="2"/>
          <w:numId w:val="18"/>
        </w:numPr>
        <w:spacing w:beforeAutospacing="0" w:after="120" w:afterAutospacing="0" w:line="360" w:lineRule="auto"/>
        <w:ind w:left="0" w:firstLine="0"/>
        <w:jc w:val="both"/>
        <w:textAlignment w:val="baseline"/>
        <w:rPr>
          <w:rStyle w:val="normaltextrun"/>
          <w:rFonts w:ascii="Calibri" w:hAnsi="Calibri" w:cs="Calibri"/>
        </w:rPr>
      </w:pPr>
      <w:r w:rsidRPr="169FA08D">
        <w:rPr>
          <w:rStyle w:val="normaltextrun"/>
          <w:rFonts w:ascii="Calibri" w:hAnsi="Calibri" w:cs="Calibri"/>
        </w:rPr>
        <w:t xml:space="preserve">Capacidade técnica e operacional para supervisionar e orientar diretamente a atuação da organização que com ela estiver atuando em rede. </w:t>
      </w:r>
    </w:p>
    <w:p w14:paraId="2B1BD18A" w14:textId="0FD500CB" w:rsidR="00CA4A8B" w:rsidRDefault="08536BDC">
      <w:pPr>
        <w:pStyle w:val="paragraph"/>
        <w:numPr>
          <w:ilvl w:val="1"/>
          <w:numId w:val="18"/>
        </w:numPr>
        <w:spacing w:beforeAutospacing="0" w:after="120" w:afterAutospacing="0" w:line="360" w:lineRule="auto"/>
        <w:ind w:left="0" w:firstLine="0"/>
        <w:jc w:val="both"/>
        <w:textAlignment w:val="baseline"/>
        <w:rPr>
          <w:rStyle w:val="normaltextrun"/>
          <w:rFonts w:ascii="Calibri" w:hAnsi="Calibri" w:cs="Calibri"/>
        </w:rPr>
      </w:pPr>
      <w:r w:rsidRPr="169FA08D">
        <w:rPr>
          <w:rStyle w:val="eop"/>
          <w:rFonts w:ascii="Calibri" w:hAnsi="Calibri" w:cs="Calibri"/>
        </w:rPr>
        <w:t>Quando aplicável, a</w:t>
      </w:r>
      <w:r w:rsidR="5D3EEFF6" w:rsidRPr="169FA08D">
        <w:rPr>
          <w:rStyle w:val="eop"/>
          <w:rFonts w:ascii="Calibri" w:hAnsi="Calibri" w:cs="Calibri"/>
        </w:rPr>
        <w:t>s</w:t>
      </w:r>
      <w:r w:rsidR="608B8E59" w:rsidRPr="169FA08D">
        <w:rPr>
          <w:rStyle w:val="eop"/>
          <w:rFonts w:ascii="Calibri" w:hAnsi="Calibri" w:cs="Calibri"/>
        </w:rPr>
        <w:t xml:space="preserve"> OSC</w:t>
      </w:r>
      <w:r w:rsidR="0AFC4054" w:rsidRPr="169FA08D">
        <w:rPr>
          <w:rStyle w:val="eop"/>
          <w:rFonts w:ascii="Calibri" w:hAnsi="Calibri" w:cs="Calibri"/>
        </w:rPr>
        <w:t>s</w:t>
      </w:r>
      <w:r w:rsidR="608B8E59" w:rsidRPr="169FA08D">
        <w:rPr>
          <w:rStyle w:val="eop"/>
          <w:rFonts w:ascii="Calibri" w:hAnsi="Calibri" w:cs="Calibri"/>
        </w:rPr>
        <w:t xml:space="preserve"> que assinar</w:t>
      </w:r>
      <w:r w:rsidR="0AFC4054" w:rsidRPr="169FA08D">
        <w:rPr>
          <w:rStyle w:val="eop"/>
          <w:rFonts w:ascii="Calibri" w:hAnsi="Calibri" w:cs="Calibri"/>
        </w:rPr>
        <w:t>em</w:t>
      </w:r>
      <w:r w:rsidR="608B8E59" w:rsidRPr="169FA08D">
        <w:rPr>
          <w:rStyle w:val="eop"/>
          <w:rFonts w:ascii="Calibri" w:hAnsi="Calibri" w:cs="Calibri"/>
        </w:rPr>
        <w:t xml:space="preserve"> os </w:t>
      </w:r>
      <w:r w:rsidR="2BC43DF3" w:rsidRPr="169FA08D">
        <w:rPr>
          <w:rStyle w:val="eop"/>
          <w:rFonts w:ascii="Calibri" w:hAnsi="Calibri" w:cs="Calibri"/>
        </w:rPr>
        <w:t>T</w:t>
      </w:r>
      <w:r w:rsidR="608B8E59" w:rsidRPr="169FA08D">
        <w:rPr>
          <w:rStyle w:val="eop"/>
          <w:rFonts w:ascii="Calibri" w:hAnsi="Calibri" w:cs="Calibri"/>
        </w:rPr>
        <w:t xml:space="preserve">ermos de </w:t>
      </w:r>
      <w:r w:rsidR="057E21E8" w:rsidRPr="169FA08D">
        <w:rPr>
          <w:rStyle w:val="eop"/>
          <w:rFonts w:ascii="Calibri" w:hAnsi="Calibri" w:cs="Calibri"/>
        </w:rPr>
        <w:t>F</w:t>
      </w:r>
      <w:r w:rsidR="608B8E59" w:rsidRPr="169FA08D">
        <w:rPr>
          <w:rStyle w:val="eop"/>
          <w:rFonts w:ascii="Calibri" w:hAnsi="Calibri" w:cs="Calibri"/>
        </w:rPr>
        <w:t>omento deverão celebrar termo de atuação em rede para repasse de recursos às não celebrantes, ficando obrigada</w:t>
      </w:r>
      <w:r w:rsidR="5ABCF910" w:rsidRPr="169FA08D">
        <w:rPr>
          <w:rStyle w:val="eop"/>
          <w:rFonts w:ascii="Calibri" w:hAnsi="Calibri" w:cs="Calibri"/>
        </w:rPr>
        <w:t>s</w:t>
      </w:r>
      <w:r w:rsidR="608B8E59" w:rsidRPr="169FA08D">
        <w:rPr>
          <w:rStyle w:val="eop"/>
          <w:rFonts w:ascii="Calibri" w:hAnsi="Calibri" w:cs="Calibri"/>
        </w:rPr>
        <w:t>, no ato da respectiva formalização</w:t>
      </w:r>
      <w:r w:rsidR="6B9ACDE2" w:rsidRPr="169FA08D">
        <w:rPr>
          <w:rStyle w:val="eop"/>
          <w:rFonts w:ascii="Calibri" w:hAnsi="Calibri" w:cs="Calibri"/>
        </w:rPr>
        <w:t>, a</w:t>
      </w:r>
      <w:r w:rsidR="608B8E59" w:rsidRPr="169FA08D">
        <w:rPr>
          <w:rStyle w:val="eop"/>
          <w:rFonts w:ascii="Calibri" w:hAnsi="Calibri" w:cs="Calibri"/>
        </w:rPr>
        <w:t>:</w:t>
      </w:r>
    </w:p>
    <w:p w14:paraId="0B199CE6" w14:textId="234DD318" w:rsidR="00CA4A8B" w:rsidRDefault="64FCC672">
      <w:pPr>
        <w:pStyle w:val="paragraph"/>
        <w:numPr>
          <w:ilvl w:val="2"/>
          <w:numId w:val="18"/>
        </w:numPr>
        <w:spacing w:beforeAutospacing="0" w:after="120" w:afterAutospacing="0" w:line="360" w:lineRule="auto"/>
        <w:ind w:left="0" w:firstLine="0"/>
        <w:jc w:val="both"/>
        <w:textAlignment w:val="baseline"/>
        <w:rPr>
          <w:rStyle w:val="normaltextrun"/>
          <w:rFonts w:ascii="Calibri" w:hAnsi="Calibri" w:cs="Calibri"/>
        </w:rPr>
      </w:pPr>
      <w:r w:rsidRPr="169FA08D">
        <w:rPr>
          <w:rStyle w:val="normaltextrun"/>
          <w:rFonts w:ascii="Calibri" w:hAnsi="Calibri" w:cs="Calibri"/>
        </w:rPr>
        <w:t xml:space="preserve">Verificar, nos termos do regulamento, a regularidade jurídica e fiscal da organização executante e não celebrante do </w:t>
      </w:r>
      <w:r w:rsidR="09FF3265" w:rsidRPr="169FA08D">
        <w:rPr>
          <w:rStyle w:val="normaltextrun"/>
          <w:rFonts w:ascii="Calibri" w:hAnsi="Calibri" w:cs="Calibri"/>
        </w:rPr>
        <w:t>T</w:t>
      </w:r>
      <w:r w:rsidRPr="169FA08D">
        <w:rPr>
          <w:rStyle w:val="normaltextrun"/>
          <w:rFonts w:ascii="Calibri" w:hAnsi="Calibri" w:cs="Calibri"/>
        </w:rPr>
        <w:t xml:space="preserve">ermo de </w:t>
      </w:r>
      <w:r w:rsidR="1FE78BFB" w:rsidRPr="169FA08D">
        <w:rPr>
          <w:rStyle w:val="normaltextrun"/>
          <w:rFonts w:ascii="Calibri" w:hAnsi="Calibri" w:cs="Calibri"/>
        </w:rPr>
        <w:t>F</w:t>
      </w:r>
      <w:r w:rsidRPr="169FA08D">
        <w:rPr>
          <w:rStyle w:val="normaltextrun"/>
          <w:rFonts w:ascii="Calibri" w:hAnsi="Calibri" w:cs="Calibri"/>
        </w:rPr>
        <w:t>omento, devendo comprovar tal verificação na prestação de contas;</w:t>
      </w:r>
    </w:p>
    <w:p w14:paraId="7A7787B4" w14:textId="54923E12" w:rsidR="00CA4A8B" w:rsidRDefault="64FCC672">
      <w:pPr>
        <w:pStyle w:val="paragraph"/>
        <w:numPr>
          <w:ilvl w:val="2"/>
          <w:numId w:val="18"/>
        </w:numPr>
        <w:spacing w:beforeAutospacing="0" w:after="120" w:afterAutospacing="0" w:line="360" w:lineRule="auto"/>
        <w:ind w:left="0" w:firstLine="0"/>
        <w:jc w:val="both"/>
        <w:textAlignment w:val="baseline"/>
        <w:rPr>
          <w:rStyle w:val="normaltextrun"/>
          <w:rFonts w:ascii="Calibri" w:hAnsi="Calibri" w:cs="Calibri"/>
        </w:rPr>
      </w:pPr>
      <w:r w:rsidRPr="169FA08D">
        <w:rPr>
          <w:rStyle w:val="normaltextrun"/>
          <w:rFonts w:ascii="Calibri" w:hAnsi="Calibri" w:cs="Calibri"/>
        </w:rPr>
        <w:t>Comunicar à Administração Pública em até 60 (sessenta) dias a assinatura do termo de atuação em rede.</w:t>
      </w:r>
    </w:p>
    <w:p w14:paraId="512C3DEB" w14:textId="717F9069" w:rsidR="00B44B24" w:rsidRPr="00B44B24" w:rsidRDefault="0DD05AAB">
      <w:pPr>
        <w:pStyle w:val="paragraph"/>
        <w:numPr>
          <w:ilvl w:val="0"/>
          <w:numId w:val="18"/>
        </w:numPr>
        <w:spacing w:beforeAutospacing="0" w:after="120" w:afterAutospacing="0" w:line="360" w:lineRule="auto"/>
        <w:ind w:left="0" w:firstLine="0"/>
        <w:jc w:val="both"/>
        <w:textAlignment w:val="baseline"/>
        <w:rPr>
          <w:rStyle w:val="normaltextrun"/>
          <w:rFonts w:ascii="Calibri" w:hAnsi="Calibri" w:cs="Calibri"/>
          <w:b/>
          <w:bCs/>
        </w:rPr>
      </w:pPr>
      <w:r w:rsidRPr="12608791">
        <w:rPr>
          <w:rStyle w:val="normaltextrun"/>
          <w:rFonts w:ascii="Calibri" w:hAnsi="Calibri" w:cs="Calibri"/>
          <w:b/>
          <w:bCs/>
        </w:rPr>
        <w:t xml:space="preserve">DAS </w:t>
      </w:r>
      <w:r w:rsidR="349D1717" w:rsidRPr="12608791">
        <w:rPr>
          <w:rStyle w:val="normaltextrun"/>
          <w:rFonts w:ascii="Calibri" w:hAnsi="Calibri" w:cs="Calibri"/>
          <w:b/>
          <w:bCs/>
        </w:rPr>
        <w:t xml:space="preserve">OBRIGAÇÕES: </w:t>
      </w:r>
    </w:p>
    <w:p w14:paraId="65D85793" w14:textId="4847CE71" w:rsidR="00B44B24" w:rsidRPr="00AD58B9" w:rsidRDefault="790CA566">
      <w:pPr>
        <w:pStyle w:val="paragraph"/>
        <w:numPr>
          <w:ilvl w:val="1"/>
          <w:numId w:val="18"/>
        </w:numPr>
        <w:spacing w:beforeAutospacing="0" w:after="120" w:afterAutospacing="0" w:line="360" w:lineRule="auto"/>
        <w:ind w:left="0" w:firstLine="0"/>
        <w:jc w:val="both"/>
        <w:textAlignment w:val="baseline"/>
        <w:rPr>
          <w:rStyle w:val="normaltextrun"/>
          <w:rFonts w:asciiTheme="minorHAnsi" w:hAnsiTheme="minorHAnsi" w:cstheme="minorBidi"/>
          <w:b/>
          <w:bCs/>
        </w:rPr>
      </w:pPr>
      <w:r w:rsidRPr="12608791">
        <w:rPr>
          <w:rStyle w:val="normaltextrun"/>
          <w:rFonts w:asciiTheme="minorHAnsi" w:hAnsiTheme="minorHAnsi" w:cstheme="minorBidi"/>
          <w:b/>
          <w:bCs/>
        </w:rPr>
        <w:t xml:space="preserve">CABERÁ À ORGANIZAÇÃO DA SOCIEDADE CIVIL (OSC): </w:t>
      </w:r>
    </w:p>
    <w:p w14:paraId="272D5674" w14:textId="05C7B153" w:rsidR="00B44B24" w:rsidRPr="00B44B24" w:rsidRDefault="790CA566">
      <w:pPr>
        <w:pStyle w:val="paragraph"/>
        <w:numPr>
          <w:ilvl w:val="2"/>
          <w:numId w:val="18"/>
        </w:numPr>
        <w:spacing w:beforeAutospacing="0" w:after="120" w:afterAutospacing="0" w:line="360" w:lineRule="auto"/>
        <w:ind w:left="0" w:firstLine="0"/>
        <w:jc w:val="both"/>
        <w:textAlignment w:val="baseline"/>
        <w:rPr>
          <w:rStyle w:val="eop"/>
          <w:rFonts w:ascii="Calibri" w:hAnsi="Calibri" w:cs="Calibri"/>
        </w:rPr>
      </w:pPr>
      <w:r w:rsidRPr="12608791">
        <w:rPr>
          <w:rStyle w:val="eop"/>
          <w:rFonts w:ascii="Calibri" w:hAnsi="Calibri" w:cs="Calibri"/>
        </w:rPr>
        <w:t xml:space="preserve">Apresentar a documentação técnica na data estipulada pelo edital com as atividades propostas para análise, avaliação e classificação pela Comissão de Seleção. </w:t>
      </w:r>
    </w:p>
    <w:p w14:paraId="0468BD32" w14:textId="57AAFADD" w:rsidR="00B44B24" w:rsidRPr="00B44B24" w:rsidRDefault="790CA566">
      <w:pPr>
        <w:pStyle w:val="paragraph"/>
        <w:numPr>
          <w:ilvl w:val="2"/>
          <w:numId w:val="18"/>
        </w:numPr>
        <w:spacing w:beforeAutospacing="0" w:after="120" w:afterAutospacing="0" w:line="360" w:lineRule="auto"/>
        <w:ind w:left="0" w:firstLine="0"/>
        <w:jc w:val="both"/>
        <w:textAlignment w:val="baseline"/>
        <w:rPr>
          <w:rStyle w:val="eop"/>
          <w:rFonts w:ascii="Calibri" w:hAnsi="Calibri" w:cs="Calibri"/>
        </w:rPr>
      </w:pPr>
      <w:r w:rsidRPr="12608791">
        <w:rPr>
          <w:rStyle w:val="eop"/>
          <w:rFonts w:ascii="Calibri" w:hAnsi="Calibri" w:cs="Calibri"/>
        </w:rPr>
        <w:t xml:space="preserve">Atender todos os requisitos e as exigências da Lei Federal nº 13.019/2014, do Decreto Municipal nº 57.575/2016 e da Portaria nº </w:t>
      </w:r>
      <w:r w:rsidR="662D0431" w:rsidRPr="12608791">
        <w:rPr>
          <w:rStyle w:val="eop"/>
          <w:rFonts w:ascii="Calibri" w:hAnsi="Calibri" w:cs="Calibri"/>
        </w:rPr>
        <w:t>197/</w:t>
      </w:r>
      <w:r w:rsidRPr="12608791">
        <w:rPr>
          <w:rStyle w:val="eop"/>
          <w:rFonts w:ascii="Calibri" w:hAnsi="Calibri" w:cs="Calibri"/>
        </w:rPr>
        <w:t>SEME/</w:t>
      </w:r>
      <w:r w:rsidR="61DB962B" w:rsidRPr="12608791">
        <w:rPr>
          <w:rStyle w:val="eop"/>
          <w:rFonts w:ascii="Calibri" w:hAnsi="Calibri" w:cs="Calibri"/>
        </w:rPr>
        <w:t>2023</w:t>
      </w:r>
      <w:r w:rsidRPr="12608791">
        <w:rPr>
          <w:rStyle w:val="eop"/>
          <w:rFonts w:ascii="Calibri" w:hAnsi="Calibri" w:cs="Calibri"/>
        </w:rPr>
        <w:t xml:space="preserve">, que estabelecem o regime jurídico das parcerias entre a Administração Pública Municipal e as OSCs. </w:t>
      </w:r>
    </w:p>
    <w:p w14:paraId="5C62D91D" w14:textId="355E32B0" w:rsidR="00B44B24" w:rsidRPr="00B44B24" w:rsidRDefault="66F1FDA4">
      <w:pPr>
        <w:pStyle w:val="paragraph"/>
        <w:numPr>
          <w:ilvl w:val="2"/>
          <w:numId w:val="18"/>
        </w:numPr>
        <w:spacing w:beforeAutospacing="0" w:after="120" w:afterAutospacing="0" w:line="360" w:lineRule="auto"/>
        <w:ind w:left="0" w:firstLine="0"/>
        <w:jc w:val="both"/>
        <w:textAlignment w:val="baseline"/>
        <w:rPr>
          <w:rStyle w:val="eop"/>
          <w:rFonts w:ascii="Calibri" w:hAnsi="Calibri" w:cs="Calibri"/>
        </w:rPr>
      </w:pPr>
      <w:r w:rsidRPr="12608791">
        <w:rPr>
          <w:rStyle w:val="eop"/>
          <w:rFonts w:ascii="Calibri" w:hAnsi="Calibri" w:cs="Calibri"/>
        </w:rPr>
        <w:lastRenderedPageBreak/>
        <w:t xml:space="preserve">Atender </w:t>
      </w:r>
      <w:r w:rsidR="659018FE" w:rsidRPr="12608791">
        <w:rPr>
          <w:rStyle w:val="eop"/>
          <w:rFonts w:ascii="Calibri" w:hAnsi="Calibri" w:cs="Calibri"/>
        </w:rPr>
        <w:t>a</w:t>
      </w:r>
      <w:r w:rsidRPr="12608791">
        <w:rPr>
          <w:rStyle w:val="eop"/>
          <w:rFonts w:ascii="Calibri" w:hAnsi="Calibri" w:cs="Calibri"/>
        </w:rPr>
        <w:t>os requisitos</w:t>
      </w:r>
      <w:r w:rsidR="790CA566" w:rsidRPr="12608791">
        <w:rPr>
          <w:rStyle w:val="eop"/>
          <w:rFonts w:ascii="Calibri" w:hAnsi="Calibri" w:cs="Calibri"/>
        </w:rPr>
        <w:t xml:space="preserve"> da Lei Municipal nº 17.273/2020</w:t>
      </w:r>
      <w:r w:rsidRPr="12608791">
        <w:rPr>
          <w:rStyle w:val="eop"/>
          <w:rFonts w:ascii="Calibri" w:hAnsi="Calibri" w:cs="Calibri"/>
        </w:rPr>
        <w:t xml:space="preserve">, em especial </w:t>
      </w:r>
      <w:r w:rsidR="4C7E8287" w:rsidRPr="12608791">
        <w:rPr>
          <w:rStyle w:val="eop"/>
          <w:rFonts w:ascii="Calibri" w:hAnsi="Calibri" w:cs="Calibri"/>
        </w:rPr>
        <w:t>aos seus artigos</w:t>
      </w:r>
      <w:r w:rsidRPr="12608791">
        <w:rPr>
          <w:rStyle w:val="eop"/>
          <w:rFonts w:ascii="Calibri" w:hAnsi="Calibri" w:cs="Calibri"/>
        </w:rPr>
        <w:t xml:space="preserve"> 58 e 65 a 69, da Lei Federal nº 12.846/2013 (</w:t>
      </w:r>
      <w:r w:rsidR="790CA566" w:rsidRPr="12608791">
        <w:rPr>
          <w:rStyle w:val="eop"/>
          <w:rFonts w:ascii="Calibri" w:hAnsi="Calibri" w:cs="Calibri"/>
        </w:rPr>
        <w:t>Lei Anticorrupção</w:t>
      </w:r>
      <w:r w:rsidRPr="12608791">
        <w:rPr>
          <w:rStyle w:val="eop"/>
          <w:rFonts w:ascii="Calibri" w:hAnsi="Calibri" w:cs="Calibri"/>
        </w:rPr>
        <w:t>)</w:t>
      </w:r>
      <w:r w:rsidR="29BC5E1C" w:rsidRPr="12608791">
        <w:rPr>
          <w:rStyle w:val="eop"/>
          <w:rFonts w:ascii="Calibri" w:hAnsi="Calibri" w:cs="Calibri"/>
        </w:rPr>
        <w:t xml:space="preserve"> e</w:t>
      </w:r>
      <w:r w:rsidRPr="12608791">
        <w:rPr>
          <w:rStyle w:val="eop"/>
          <w:rFonts w:ascii="Calibri" w:hAnsi="Calibri" w:cs="Calibri"/>
        </w:rPr>
        <w:t xml:space="preserve"> da Lei Federal nº 13.709/2018 (</w:t>
      </w:r>
      <w:r w:rsidR="790CA566" w:rsidRPr="12608791">
        <w:rPr>
          <w:rStyle w:val="eop"/>
          <w:rFonts w:ascii="Calibri" w:hAnsi="Calibri" w:cs="Calibri"/>
        </w:rPr>
        <w:t>Lei Geral de Proteção de Dados</w:t>
      </w:r>
      <w:r w:rsidRPr="12608791">
        <w:rPr>
          <w:rStyle w:val="eop"/>
          <w:rFonts w:ascii="Calibri" w:hAnsi="Calibri" w:cs="Calibri"/>
        </w:rPr>
        <w:t>)</w:t>
      </w:r>
      <w:r w:rsidR="790CA566" w:rsidRPr="12608791">
        <w:rPr>
          <w:rStyle w:val="eop"/>
          <w:rFonts w:ascii="Calibri" w:hAnsi="Calibri" w:cs="Calibri"/>
        </w:rPr>
        <w:t xml:space="preserve">, dentre outras legislações aplicáveis à matéria e que a OSC não pode alegar desconhecimento. </w:t>
      </w:r>
    </w:p>
    <w:p w14:paraId="55EE12D6" w14:textId="1A27C12A" w:rsidR="00B44B24" w:rsidRPr="00A0733B" w:rsidRDefault="790CA566">
      <w:pPr>
        <w:pStyle w:val="paragraph"/>
        <w:numPr>
          <w:ilvl w:val="2"/>
          <w:numId w:val="18"/>
        </w:numPr>
        <w:spacing w:beforeAutospacing="0" w:after="120" w:afterAutospacing="0" w:line="360" w:lineRule="auto"/>
        <w:ind w:left="0" w:firstLine="0"/>
        <w:jc w:val="both"/>
        <w:textAlignment w:val="baseline"/>
        <w:rPr>
          <w:rStyle w:val="eop"/>
          <w:rFonts w:ascii="Calibri" w:hAnsi="Calibri" w:cs="Calibri"/>
        </w:rPr>
      </w:pPr>
      <w:r w:rsidRPr="12608791">
        <w:rPr>
          <w:rStyle w:val="eop"/>
          <w:rFonts w:ascii="Calibri" w:hAnsi="Calibri" w:cs="Calibri"/>
        </w:rPr>
        <w:t>Executar o objeto de acordo com a</w:t>
      </w:r>
      <w:r w:rsidR="66F1FDA4" w:rsidRPr="12608791">
        <w:rPr>
          <w:rStyle w:val="eop"/>
          <w:rFonts w:ascii="Calibri" w:hAnsi="Calibri" w:cs="Calibri"/>
        </w:rPr>
        <w:t xml:space="preserve"> proposta apresentada</w:t>
      </w:r>
      <w:r w:rsidRPr="12608791">
        <w:rPr>
          <w:rStyle w:val="eop"/>
          <w:rFonts w:ascii="Calibri" w:hAnsi="Calibri" w:cs="Calibri"/>
        </w:rPr>
        <w:t xml:space="preserve"> e o plano de trabalho aprovado e utilizar e entregar o local das atividades nas condições físicas que receber. </w:t>
      </w:r>
    </w:p>
    <w:p w14:paraId="244414C9" w14:textId="0F16B096" w:rsidR="00B44B24" w:rsidRPr="00A0733B" w:rsidRDefault="29426FDC">
      <w:pPr>
        <w:pStyle w:val="paragraph"/>
        <w:numPr>
          <w:ilvl w:val="2"/>
          <w:numId w:val="18"/>
        </w:numPr>
        <w:spacing w:beforeAutospacing="0" w:after="120" w:afterAutospacing="0" w:line="360" w:lineRule="auto"/>
        <w:ind w:left="0" w:firstLine="0"/>
        <w:jc w:val="both"/>
        <w:textAlignment w:val="baseline"/>
        <w:rPr>
          <w:rStyle w:val="eop"/>
          <w:rFonts w:ascii="Calibri" w:hAnsi="Calibri" w:cs="Calibri"/>
        </w:rPr>
      </w:pPr>
      <w:r w:rsidRPr="12608791">
        <w:rPr>
          <w:rStyle w:val="eop"/>
          <w:rFonts w:ascii="Calibri" w:hAnsi="Calibri" w:cs="Calibri"/>
        </w:rPr>
        <w:t xml:space="preserve">Cumprir as metas quantitativas e qualitativas estipuladas no plano de trabalho aprovado e constantes no </w:t>
      </w:r>
      <w:r w:rsidR="256D2546" w:rsidRPr="12608791">
        <w:rPr>
          <w:rStyle w:val="eop"/>
          <w:rFonts w:ascii="Calibri" w:hAnsi="Calibri" w:cs="Calibri"/>
        </w:rPr>
        <w:t>T</w:t>
      </w:r>
      <w:r w:rsidRPr="12608791">
        <w:rPr>
          <w:rStyle w:val="eop"/>
          <w:rFonts w:ascii="Calibri" w:hAnsi="Calibri" w:cs="Calibri"/>
        </w:rPr>
        <w:t xml:space="preserve">ermo de </w:t>
      </w:r>
      <w:r w:rsidR="04CA6FD7" w:rsidRPr="12608791">
        <w:rPr>
          <w:rStyle w:val="eop"/>
          <w:rFonts w:ascii="Calibri" w:hAnsi="Calibri" w:cs="Calibri"/>
        </w:rPr>
        <w:t>F</w:t>
      </w:r>
      <w:r w:rsidRPr="12608791">
        <w:rPr>
          <w:rStyle w:val="eop"/>
          <w:rFonts w:ascii="Calibri" w:hAnsi="Calibri" w:cs="Calibri"/>
        </w:rPr>
        <w:t xml:space="preserve">omento firmado. </w:t>
      </w:r>
    </w:p>
    <w:p w14:paraId="64535DB4" w14:textId="696A343E" w:rsidR="00B44B24" w:rsidRPr="00A0733B" w:rsidRDefault="29426FDC">
      <w:pPr>
        <w:pStyle w:val="paragraph"/>
        <w:numPr>
          <w:ilvl w:val="2"/>
          <w:numId w:val="18"/>
        </w:numPr>
        <w:spacing w:beforeAutospacing="0" w:after="120" w:afterAutospacing="0" w:line="360" w:lineRule="auto"/>
        <w:ind w:left="0" w:firstLine="0"/>
        <w:jc w:val="both"/>
        <w:textAlignment w:val="baseline"/>
        <w:rPr>
          <w:rStyle w:val="eop"/>
          <w:rFonts w:ascii="Calibri" w:hAnsi="Calibri" w:cs="Calibri"/>
        </w:rPr>
      </w:pPr>
      <w:r w:rsidRPr="12608791">
        <w:rPr>
          <w:rStyle w:val="eop"/>
          <w:rFonts w:ascii="Calibri" w:hAnsi="Calibri" w:cs="Calibri"/>
        </w:rPr>
        <w:t>Atender a convocação para reuniões junto à SEME, se solicitad</w:t>
      </w:r>
      <w:r w:rsidR="0E832A99" w:rsidRPr="12608791">
        <w:rPr>
          <w:rStyle w:val="eop"/>
          <w:rFonts w:ascii="Calibri" w:hAnsi="Calibri" w:cs="Calibri"/>
        </w:rPr>
        <w:t>a</w:t>
      </w:r>
      <w:r w:rsidRPr="12608791">
        <w:rPr>
          <w:rStyle w:val="eop"/>
          <w:rFonts w:ascii="Calibri" w:hAnsi="Calibri" w:cs="Calibri"/>
        </w:rPr>
        <w:t xml:space="preserve">. </w:t>
      </w:r>
    </w:p>
    <w:p w14:paraId="11433A73" w14:textId="5F1CDAC5" w:rsidR="00B44B24" w:rsidRPr="00A0733B" w:rsidRDefault="29426FDC">
      <w:pPr>
        <w:pStyle w:val="paragraph"/>
        <w:numPr>
          <w:ilvl w:val="2"/>
          <w:numId w:val="18"/>
        </w:numPr>
        <w:spacing w:beforeAutospacing="0" w:after="120" w:afterAutospacing="0" w:line="360" w:lineRule="auto"/>
        <w:ind w:left="0" w:firstLine="0"/>
        <w:jc w:val="both"/>
        <w:textAlignment w:val="baseline"/>
        <w:rPr>
          <w:rStyle w:val="eop"/>
          <w:rFonts w:ascii="Calibri" w:hAnsi="Calibri" w:cs="Calibri"/>
        </w:rPr>
      </w:pPr>
      <w:r w:rsidRPr="12608791">
        <w:rPr>
          <w:rStyle w:val="eop"/>
          <w:rFonts w:ascii="Calibri" w:hAnsi="Calibri" w:cs="Calibri"/>
        </w:rPr>
        <w:t>Obedecer ao Plano de Comunicação Visual - A inserção de nomes e logos de organizadores, patrocinadores e apoiadores na comunicação visual de eventos realizados em espaços públicos deverá atender o disposto na Resolução SMDU. CPPU/020/2015, além de utilizar os layouts e design determinado</w:t>
      </w:r>
      <w:r w:rsidR="3EC91113" w:rsidRPr="12608791">
        <w:rPr>
          <w:rStyle w:val="eop"/>
          <w:rFonts w:ascii="Calibri" w:hAnsi="Calibri" w:cs="Calibri"/>
        </w:rPr>
        <w:t>s</w:t>
      </w:r>
      <w:r w:rsidRPr="12608791">
        <w:rPr>
          <w:rStyle w:val="eop"/>
          <w:rFonts w:ascii="Calibri" w:hAnsi="Calibri" w:cs="Calibri"/>
        </w:rPr>
        <w:t xml:space="preserve"> pela assessoria de comunicação da SEME. </w:t>
      </w:r>
    </w:p>
    <w:p w14:paraId="1704BA17" w14:textId="69BFAE86" w:rsidR="00B44B24" w:rsidRPr="00163EAB" w:rsidRDefault="29426FDC">
      <w:pPr>
        <w:pStyle w:val="paragraph"/>
        <w:numPr>
          <w:ilvl w:val="2"/>
          <w:numId w:val="18"/>
        </w:numPr>
        <w:spacing w:beforeAutospacing="0" w:after="120" w:afterAutospacing="0" w:line="360" w:lineRule="auto"/>
        <w:ind w:left="0" w:firstLine="0"/>
        <w:jc w:val="both"/>
        <w:textAlignment w:val="baseline"/>
        <w:rPr>
          <w:rStyle w:val="normaltextrun"/>
          <w:rFonts w:ascii="Calibri" w:hAnsi="Calibri" w:cs="Calibri"/>
        </w:rPr>
      </w:pPr>
      <w:r w:rsidRPr="12608791">
        <w:rPr>
          <w:rStyle w:val="eop"/>
          <w:rFonts w:ascii="Calibri" w:hAnsi="Calibri" w:cs="Calibri"/>
        </w:rPr>
        <w:t>Adquirir o material de consumo para a execução do objeto da parceria de acordo com os valores praticados no mercado, comprovado por pesquisa mercadológica, nos termos deste edital.</w:t>
      </w:r>
    </w:p>
    <w:p w14:paraId="657AFAD8" w14:textId="3DFB413F" w:rsidR="00B44B24" w:rsidRPr="00163EAB" w:rsidRDefault="29426FDC">
      <w:pPr>
        <w:pStyle w:val="paragraph"/>
        <w:numPr>
          <w:ilvl w:val="3"/>
          <w:numId w:val="18"/>
        </w:numPr>
        <w:spacing w:beforeAutospacing="0" w:after="120" w:afterAutospacing="0" w:line="360" w:lineRule="auto"/>
        <w:ind w:left="0" w:firstLine="0"/>
        <w:jc w:val="both"/>
        <w:textAlignment w:val="baseline"/>
        <w:rPr>
          <w:rStyle w:val="normaltextrun"/>
          <w:rFonts w:ascii="Calibri" w:hAnsi="Calibri" w:cs="Calibri"/>
        </w:rPr>
      </w:pPr>
      <w:r w:rsidRPr="12608791">
        <w:rPr>
          <w:rStyle w:val="normaltextrun"/>
          <w:rFonts w:ascii="Calibri" w:hAnsi="Calibri" w:cs="Calibri"/>
        </w:rPr>
        <w:t xml:space="preserve">No material de divulgação será obrigatória a logomarca da Secretaria Municipal de Esportes e Lazer (SEME), com a prévia aprovação da Assessoria de Comunicação da SEME. </w:t>
      </w:r>
    </w:p>
    <w:p w14:paraId="094E411A" w14:textId="524524F4" w:rsidR="00B44B24" w:rsidRPr="00163EAB" w:rsidRDefault="29426FDC">
      <w:pPr>
        <w:pStyle w:val="paragraph"/>
        <w:numPr>
          <w:ilvl w:val="2"/>
          <w:numId w:val="18"/>
        </w:numPr>
        <w:spacing w:beforeAutospacing="0" w:after="120" w:afterAutospacing="0" w:line="360" w:lineRule="auto"/>
        <w:ind w:left="0" w:firstLine="0"/>
        <w:jc w:val="both"/>
        <w:textAlignment w:val="baseline"/>
        <w:rPr>
          <w:rStyle w:val="eop"/>
          <w:rFonts w:ascii="Calibri" w:hAnsi="Calibri" w:cs="Calibri"/>
        </w:rPr>
      </w:pPr>
      <w:r w:rsidRPr="12608791">
        <w:rPr>
          <w:rStyle w:val="eop"/>
          <w:rFonts w:ascii="Calibri" w:hAnsi="Calibri" w:cs="Calibri"/>
        </w:rPr>
        <w:t xml:space="preserve">Contratar prestadores de serviços para a execução do objeto da parceria dotados de capacidade técnica e operacional. </w:t>
      </w:r>
    </w:p>
    <w:p w14:paraId="5EA3DD1E" w14:textId="64DDE527" w:rsidR="00B44B24" w:rsidRPr="00163EAB" w:rsidRDefault="29426FDC">
      <w:pPr>
        <w:pStyle w:val="paragraph"/>
        <w:numPr>
          <w:ilvl w:val="2"/>
          <w:numId w:val="18"/>
        </w:numPr>
        <w:spacing w:beforeAutospacing="0" w:after="120" w:afterAutospacing="0" w:line="360" w:lineRule="auto"/>
        <w:ind w:left="0" w:firstLine="0"/>
        <w:jc w:val="both"/>
        <w:textAlignment w:val="baseline"/>
        <w:rPr>
          <w:rStyle w:val="eop"/>
          <w:rFonts w:ascii="Calibri" w:hAnsi="Calibri" w:cs="Calibri"/>
        </w:rPr>
      </w:pPr>
      <w:r w:rsidRPr="12608791">
        <w:rPr>
          <w:rStyle w:val="eop"/>
          <w:rFonts w:ascii="Calibri" w:hAnsi="Calibri" w:cs="Calibri"/>
        </w:rPr>
        <w:t xml:space="preserve">Providenciar a imediata substituição dos profissionais em caso de ausência para que não haja prejuízo no desenvolvimento das atividades.  </w:t>
      </w:r>
    </w:p>
    <w:p w14:paraId="5C80BDBF" w14:textId="2FACEC86" w:rsidR="00B44B24" w:rsidRPr="00163EAB" w:rsidRDefault="29426FDC">
      <w:pPr>
        <w:pStyle w:val="paragraph"/>
        <w:numPr>
          <w:ilvl w:val="2"/>
          <w:numId w:val="18"/>
        </w:numPr>
        <w:spacing w:beforeAutospacing="0" w:after="120" w:afterAutospacing="0" w:line="360" w:lineRule="auto"/>
        <w:ind w:left="0" w:firstLine="0"/>
        <w:jc w:val="both"/>
        <w:textAlignment w:val="baseline"/>
        <w:rPr>
          <w:rStyle w:val="eop"/>
          <w:rFonts w:ascii="Calibri" w:hAnsi="Calibri" w:cs="Calibri"/>
        </w:rPr>
      </w:pPr>
      <w:r w:rsidRPr="12608791">
        <w:rPr>
          <w:rStyle w:val="eop"/>
          <w:rFonts w:ascii="Calibri" w:hAnsi="Calibri" w:cs="Calibri"/>
        </w:rPr>
        <w:t xml:space="preserve">Entregar para o gestor da parceria a prestação de contas, nos termos da legislação em vigor.  </w:t>
      </w:r>
    </w:p>
    <w:p w14:paraId="0DDF393A" w14:textId="50CFF117" w:rsidR="00B44B24" w:rsidRPr="00163EAB" w:rsidRDefault="29426FDC">
      <w:pPr>
        <w:pStyle w:val="paragraph"/>
        <w:numPr>
          <w:ilvl w:val="2"/>
          <w:numId w:val="18"/>
        </w:numPr>
        <w:spacing w:beforeAutospacing="0" w:after="120" w:afterAutospacing="0" w:line="360" w:lineRule="auto"/>
        <w:ind w:left="0" w:firstLine="0"/>
        <w:jc w:val="both"/>
        <w:textAlignment w:val="baseline"/>
        <w:rPr>
          <w:rStyle w:val="eop"/>
          <w:rFonts w:ascii="Calibri" w:hAnsi="Calibri" w:cs="Calibri"/>
        </w:rPr>
      </w:pPr>
      <w:r w:rsidRPr="12608791">
        <w:rPr>
          <w:rStyle w:val="eop"/>
          <w:rFonts w:ascii="Calibri" w:hAnsi="Calibri" w:cs="Calibri"/>
        </w:rPr>
        <w:t>Gerenciar administrativa e financeiramente os recursos recebidos, inclusive no que diz respeito às despesas de custeio, de investimento e de pessoal, conforme o inc</w:t>
      </w:r>
      <w:r w:rsidR="765A489D" w:rsidRPr="12608791">
        <w:rPr>
          <w:rStyle w:val="eop"/>
          <w:rFonts w:ascii="Calibri" w:hAnsi="Calibri" w:cs="Calibri"/>
        </w:rPr>
        <w:t>iso</w:t>
      </w:r>
      <w:r w:rsidRPr="12608791">
        <w:rPr>
          <w:rStyle w:val="eop"/>
          <w:rFonts w:ascii="Calibri" w:hAnsi="Calibri" w:cs="Calibri"/>
        </w:rPr>
        <w:t xml:space="preserve"> XIX, do art. 42 da Lei Federal n</w:t>
      </w:r>
      <w:r w:rsidR="12E8920E" w:rsidRPr="12608791">
        <w:rPr>
          <w:rStyle w:val="eop"/>
          <w:rFonts w:ascii="Calibri" w:hAnsi="Calibri" w:cs="Calibri"/>
        </w:rPr>
        <w:t>º</w:t>
      </w:r>
      <w:r w:rsidRPr="12608791">
        <w:rPr>
          <w:rStyle w:val="eop"/>
          <w:rFonts w:ascii="Calibri" w:hAnsi="Calibri" w:cs="Calibri"/>
        </w:rPr>
        <w:t xml:space="preserve"> 13.019/2014.  </w:t>
      </w:r>
    </w:p>
    <w:p w14:paraId="4B6E1404" w14:textId="0C159D49" w:rsidR="00B44B24" w:rsidRPr="00163EAB" w:rsidRDefault="50AB62FD">
      <w:pPr>
        <w:pStyle w:val="paragraph"/>
        <w:numPr>
          <w:ilvl w:val="2"/>
          <w:numId w:val="18"/>
        </w:numPr>
        <w:spacing w:beforeAutospacing="0" w:after="120" w:afterAutospacing="0" w:line="360" w:lineRule="auto"/>
        <w:ind w:left="0" w:firstLine="0"/>
        <w:jc w:val="both"/>
        <w:textAlignment w:val="baseline"/>
        <w:rPr>
          <w:rStyle w:val="eop"/>
          <w:rFonts w:ascii="Calibri" w:hAnsi="Calibri" w:cs="Calibri"/>
        </w:rPr>
      </w:pPr>
      <w:r w:rsidRPr="12608791">
        <w:rPr>
          <w:rStyle w:val="eop"/>
          <w:rFonts w:ascii="Calibri" w:hAnsi="Calibri" w:cs="Calibri"/>
        </w:rPr>
        <w:lastRenderedPageBreak/>
        <w:t xml:space="preserve">Pagar os encargos trabalhistas, previdenciários, fiscais e comerciais relacionados à execução do objeto previsto no </w:t>
      </w:r>
      <w:r w:rsidR="072D9F31" w:rsidRPr="12608791">
        <w:rPr>
          <w:rStyle w:val="eop"/>
          <w:rFonts w:ascii="Calibri" w:hAnsi="Calibri" w:cs="Calibri"/>
        </w:rPr>
        <w:t>T</w:t>
      </w:r>
      <w:r w:rsidRPr="12608791">
        <w:rPr>
          <w:rStyle w:val="eop"/>
          <w:rFonts w:ascii="Calibri" w:hAnsi="Calibri" w:cs="Calibri"/>
        </w:rPr>
        <w:t xml:space="preserve">ermo de </w:t>
      </w:r>
      <w:r w:rsidR="0E08D0D6" w:rsidRPr="12608791">
        <w:rPr>
          <w:rStyle w:val="eop"/>
          <w:rFonts w:ascii="Calibri" w:hAnsi="Calibri" w:cs="Calibri"/>
        </w:rPr>
        <w:t>F</w:t>
      </w:r>
      <w:r w:rsidRPr="12608791">
        <w:rPr>
          <w:rStyle w:val="eop"/>
          <w:rFonts w:ascii="Calibri" w:hAnsi="Calibri" w:cs="Calibri"/>
        </w:rPr>
        <w:t>omento, não implicando responsabilidade solidária ou subsidiária da Administração Pública a inadimplência da OSC em relação ao referido pagamento, os ônus incidentes sobre o objeto da parceria ou os danos decorrentes de restrição à sua execução, conforme o inc. XX, do art. 42 da Lei Federal n</w:t>
      </w:r>
      <w:r w:rsidR="3E438AA8" w:rsidRPr="12608791">
        <w:rPr>
          <w:rStyle w:val="eop"/>
          <w:rFonts w:ascii="Calibri" w:hAnsi="Calibri" w:cs="Calibri"/>
        </w:rPr>
        <w:t>º</w:t>
      </w:r>
      <w:r w:rsidRPr="12608791">
        <w:rPr>
          <w:rStyle w:val="eop"/>
          <w:rFonts w:ascii="Calibri" w:hAnsi="Calibri" w:cs="Calibri"/>
        </w:rPr>
        <w:t xml:space="preserve"> 13.019/2014.  </w:t>
      </w:r>
    </w:p>
    <w:p w14:paraId="3810F84E" w14:textId="0E1ECEB1" w:rsidR="00B44B24" w:rsidRPr="00163EAB" w:rsidRDefault="3476E02A">
      <w:pPr>
        <w:pStyle w:val="paragraph"/>
        <w:numPr>
          <w:ilvl w:val="2"/>
          <w:numId w:val="18"/>
        </w:numPr>
        <w:spacing w:beforeAutospacing="0" w:after="120" w:afterAutospacing="0" w:line="360" w:lineRule="auto"/>
        <w:ind w:left="0" w:firstLine="0"/>
        <w:jc w:val="both"/>
        <w:textAlignment w:val="baseline"/>
        <w:rPr>
          <w:rStyle w:val="normaltextrun"/>
          <w:rFonts w:ascii="Calibri" w:hAnsi="Calibri" w:cs="Calibri"/>
        </w:rPr>
      </w:pPr>
      <w:r w:rsidRPr="12608791">
        <w:rPr>
          <w:rStyle w:val="eop"/>
          <w:rFonts w:ascii="Calibri" w:hAnsi="Calibri" w:cs="Calibri"/>
        </w:rPr>
        <w:t xml:space="preserve">Entregar os bens remanescentes à SEME, </w:t>
      </w:r>
      <w:r w:rsidR="6A4AA5C8" w:rsidRPr="12608791">
        <w:rPr>
          <w:rStyle w:val="eop"/>
          <w:rFonts w:ascii="Calibri" w:hAnsi="Calibri" w:cs="Calibri"/>
        </w:rPr>
        <w:t xml:space="preserve">conforme previsão do </w:t>
      </w:r>
      <w:r w:rsidRPr="12608791">
        <w:rPr>
          <w:rStyle w:val="eop"/>
          <w:rFonts w:ascii="Calibri" w:hAnsi="Calibri" w:cs="Calibri"/>
        </w:rPr>
        <w:t>art. 35 do Decreto Municipal n</w:t>
      </w:r>
      <w:r w:rsidR="716DCB4D" w:rsidRPr="12608791">
        <w:rPr>
          <w:rStyle w:val="eop"/>
          <w:rFonts w:ascii="Calibri" w:hAnsi="Calibri" w:cs="Calibri"/>
        </w:rPr>
        <w:t>º</w:t>
      </w:r>
      <w:r w:rsidRPr="12608791">
        <w:rPr>
          <w:rStyle w:val="eop"/>
          <w:rFonts w:ascii="Calibri" w:hAnsi="Calibri" w:cs="Calibri"/>
        </w:rPr>
        <w:t xml:space="preserve"> 57.575/2016</w:t>
      </w:r>
      <w:r w:rsidR="6A4AA5C8" w:rsidRPr="12608791">
        <w:rPr>
          <w:rStyle w:val="eop"/>
          <w:rFonts w:ascii="Calibri" w:hAnsi="Calibri" w:cs="Calibri"/>
        </w:rPr>
        <w:t xml:space="preserve"> e do item </w:t>
      </w:r>
      <w:r w:rsidR="5E6D19F0" w:rsidRPr="12608791">
        <w:rPr>
          <w:rStyle w:val="eop"/>
          <w:rFonts w:ascii="Calibri" w:hAnsi="Calibri" w:cs="Calibri"/>
        </w:rPr>
        <w:t>10</w:t>
      </w:r>
      <w:r w:rsidR="6A4AA5C8" w:rsidRPr="12608791">
        <w:rPr>
          <w:rStyle w:val="eop"/>
          <w:rFonts w:ascii="Calibri" w:hAnsi="Calibri" w:cs="Calibri"/>
        </w:rPr>
        <w:t xml:space="preserve">.2 da Portaria </w:t>
      </w:r>
      <w:r w:rsidR="6A4AA5C8" w:rsidRPr="12608791">
        <w:rPr>
          <w:rStyle w:val="normaltextrun"/>
          <w:rFonts w:ascii="Calibri" w:hAnsi="Calibri" w:cs="Calibri"/>
        </w:rPr>
        <w:t xml:space="preserve">nº </w:t>
      </w:r>
      <w:r w:rsidR="407A1EBA" w:rsidRPr="12608791">
        <w:rPr>
          <w:rStyle w:val="normaltextrun"/>
          <w:rFonts w:ascii="Calibri" w:hAnsi="Calibri" w:cs="Calibri"/>
        </w:rPr>
        <w:t>197/SE</w:t>
      </w:r>
      <w:r w:rsidR="6A4AA5C8" w:rsidRPr="12608791">
        <w:rPr>
          <w:rStyle w:val="normaltextrun"/>
          <w:rFonts w:ascii="Calibri" w:hAnsi="Calibri" w:cs="Calibri"/>
        </w:rPr>
        <w:t>ME/20</w:t>
      </w:r>
      <w:r w:rsidR="52C7AFD2" w:rsidRPr="12608791">
        <w:rPr>
          <w:rStyle w:val="normaltextrun"/>
          <w:rFonts w:ascii="Calibri" w:hAnsi="Calibri" w:cs="Calibri"/>
        </w:rPr>
        <w:t>23</w:t>
      </w:r>
      <w:r w:rsidRPr="12608791">
        <w:rPr>
          <w:rStyle w:val="eop"/>
          <w:rFonts w:ascii="Calibri" w:hAnsi="Calibri" w:cs="Calibri"/>
        </w:rPr>
        <w:t xml:space="preserve">, sendo que, na hipótese de pedido devidamente justificado de alteração pela OSC da destinação dos bens remanescentes previstos no </w:t>
      </w:r>
      <w:r w:rsidR="564AF348" w:rsidRPr="12608791">
        <w:rPr>
          <w:rStyle w:val="eop"/>
          <w:rFonts w:ascii="Calibri" w:hAnsi="Calibri" w:cs="Calibri"/>
        </w:rPr>
        <w:t>T</w:t>
      </w:r>
      <w:r w:rsidRPr="12608791">
        <w:rPr>
          <w:rStyle w:val="eop"/>
          <w:rFonts w:ascii="Calibri" w:hAnsi="Calibri" w:cs="Calibri"/>
        </w:rPr>
        <w:t xml:space="preserve">ermo de </w:t>
      </w:r>
      <w:r w:rsidR="71CE0E21" w:rsidRPr="12608791">
        <w:rPr>
          <w:rStyle w:val="eop"/>
          <w:rFonts w:ascii="Calibri" w:hAnsi="Calibri" w:cs="Calibri"/>
        </w:rPr>
        <w:t>F</w:t>
      </w:r>
      <w:r w:rsidRPr="12608791">
        <w:rPr>
          <w:rStyle w:val="eop"/>
          <w:rFonts w:ascii="Calibri" w:hAnsi="Calibri" w:cs="Calibri"/>
        </w:rPr>
        <w:t>omento, o gestor público deverá promover a análise de conveniência e oportunidade, permanecendo a custódia dos bens sob responsabilidade da OSC até a decisão final do pedido de alteração.</w:t>
      </w:r>
    </w:p>
    <w:p w14:paraId="172CC0F9" w14:textId="0F2FA329" w:rsidR="00B44B24" w:rsidRPr="00163EAB" w:rsidRDefault="50AB62FD">
      <w:pPr>
        <w:pStyle w:val="paragraph"/>
        <w:numPr>
          <w:ilvl w:val="3"/>
          <w:numId w:val="18"/>
        </w:numPr>
        <w:spacing w:beforeAutospacing="0" w:after="120" w:afterAutospacing="0" w:line="360" w:lineRule="auto"/>
        <w:ind w:left="0" w:firstLine="0"/>
        <w:jc w:val="both"/>
        <w:textAlignment w:val="baseline"/>
        <w:rPr>
          <w:rStyle w:val="normaltextrun"/>
          <w:rFonts w:ascii="Calibri" w:hAnsi="Calibri" w:cs="Calibri"/>
        </w:rPr>
      </w:pPr>
      <w:r w:rsidRPr="12608791">
        <w:rPr>
          <w:rStyle w:val="normaltextrun"/>
          <w:rFonts w:ascii="Calibri" w:hAnsi="Calibri" w:cs="Calibri"/>
        </w:rPr>
        <w:t xml:space="preserve">Os direitos de autor, os conexos e os de personalidade incidentes sobre conteúdo adquirido, produzido ou transformado com recursos da parceria permanecerão com seus respectivos titulares, podendo o </w:t>
      </w:r>
      <w:r w:rsidR="6EE43DB9" w:rsidRPr="12608791">
        <w:rPr>
          <w:rStyle w:val="normaltextrun"/>
          <w:rFonts w:ascii="Calibri" w:hAnsi="Calibri" w:cs="Calibri"/>
        </w:rPr>
        <w:t>T</w:t>
      </w:r>
      <w:r w:rsidRPr="12608791">
        <w:rPr>
          <w:rStyle w:val="normaltextrun"/>
          <w:rFonts w:ascii="Calibri" w:hAnsi="Calibri" w:cs="Calibri"/>
        </w:rPr>
        <w:t xml:space="preserve">ermo de </w:t>
      </w:r>
      <w:r w:rsidR="2A5F9409" w:rsidRPr="12608791">
        <w:rPr>
          <w:rStyle w:val="normaltextrun"/>
          <w:rFonts w:ascii="Calibri" w:hAnsi="Calibri" w:cs="Calibri"/>
        </w:rPr>
        <w:t>F</w:t>
      </w:r>
      <w:r w:rsidRPr="12608791">
        <w:rPr>
          <w:rStyle w:val="normaltextrun"/>
          <w:rFonts w:ascii="Calibri" w:hAnsi="Calibri" w:cs="Calibri"/>
        </w:rPr>
        <w:t>omento prever a licença de uso para a Administração Pública Municipal, nos limites da licença obtida pela OSC celebrante, quando for o caso, respeitados os termos da Lei Federal n</w:t>
      </w:r>
      <w:r w:rsidR="37EDA18C" w:rsidRPr="12608791">
        <w:rPr>
          <w:rStyle w:val="normaltextrun"/>
          <w:rFonts w:ascii="Calibri" w:hAnsi="Calibri" w:cs="Calibri"/>
        </w:rPr>
        <w:t>º</w:t>
      </w:r>
      <w:r w:rsidRPr="12608791">
        <w:rPr>
          <w:rStyle w:val="normaltextrun"/>
          <w:rFonts w:ascii="Calibri" w:hAnsi="Calibri" w:cs="Calibri"/>
        </w:rPr>
        <w:t xml:space="preserve"> 9.610/1998, devendo ser </w:t>
      </w:r>
      <w:r w:rsidR="2D425E3F" w:rsidRPr="12608791">
        <w:rPr>
          <w:rStyle w:val="normaltextrun"/>
          <w:rFonts w:ascii="Calibri" w:hAnsi="Calibri" w:cs="Calibri"/>
        </w:rPr>
        <w:t>tornado público</w:t>
      </w:r>
      <w:r w:rsidRPr="12608791">
        <w:rPr>
          <w:rStyle w:val="normaltextrun"/>
          <w:rFonts w:ascii="Calibri" w:hAnsi="Calibri" w:cs="Calibri"/>
        </w:rPr>
        <w:t xml:space="preserve"> o devido crédito ao autor. </w:t>
      </w:r>
    </w:p>
    <w:p w14:paraId="318584E0" w14:textId="7F012129" w:rsidR="00B44B24" w:rsidRPr="00163EAB" w:rsidRDefault="29426FDC">
      <w:pPr>
        <w:pStyle w:val="paragraph"/>
        <w:numPr>
          <w:ilvl w:val="2"/>
          <w:numId w:val="18"/>
        </w:numPr>
        <w:spacing w:beforeAutospacing="0" w:after="120" w:afterAutospacing="0" w:line="360" w:lineRule="auto"/>
        <w:ind w:left="0" w:firstLine="0"/>
        <w:jc w:val="both"/>
        <w:textAlignment w:val="baseline"/>
        <w:rPr>
          <w:rStyle w:val="eop"/>
          <w:rFonts w:ascii="Calibri" w:hAnsi="Calibri" w:cs="Calibri"/>
        </w:rPr>
      </w:pPr>
      <w:r w:rsidRPr="12608791">
        <w:rPr>
          <w:rStyle w:val="eop"/>
          <w:rFonts w:ascii="Calibri" w:hAnsi="Calibri" w:cs="Calibri"/>
        </w:rPr>
        <w:t xml:space="preserve">Realizar o pagamento da taxa do ECAD, quando for o caso. </w:t>
      </w:r>
    </w:p>
    <w:p w14:paraId="33A82F6B" w14:textId="13548D5B" w:rsidR="00B44B24" w:rsidRPr="00AD58B9" w:rsidRDefault="29426FDC">
      <w:pPr>
        <w:pStyle w:val="paragraph"/>
        <w:numPr>
          <w:ilvl w:val="2"/>
          <w:numId w:val="18"/>
        </w:numPr>
        <w:spacing w:beforeAutospacing="0" w:after="120" w:afterAutospacing="0" w:line="360" w:lineRule="auto"/>
        <w:ind w:left="0" w:firstLine="0"/>
        <w:jc w:val="both"/>
        <w:textAlignment w:val="baseline"/>
        <w:rPr>
          <w:rStyle w:val="normaltextrun"/>
          <w:rFonts w:ascii="Calibri" w:hAnsi="Calibri" w:cs="Calibri"/>
        </w:rPr>
      </w:pPr>
      <w:r w:rsidRPr="12608791">
        <w:rPr>
          <w:rStyle w:val="eop"/>
          <w:rFonts w:ascii="Calibri" w:hAnsi="Calibri" w:cs="Calibri"/>
        </w:rPr>
        <w:t>Publicar na internet todas as informações de interesse público por elas produzidas ou custodiadas, inclusive:</w:t>
      </w:r>
    </w:p>
    <w:p w14:paraId="57E8171F" w14:textId="5A02152B" w:rsidR="00B44B24" w:rsidRPr="00AD58B9" w:rsidRDefault="29426FDC">
      <w:pPr>
        <w:pStyle w:val="paragraph"/>
        <w:numPr>
          <w:ilvl w:val="3"/>
          <w:numId w:val="18"/>
        </w:numPr>
        <w:spacing w:beforeAutospacing="0" w:after="120" w:afterAutospacing="0" w:line="360" w:lineRule="auto"/>
        <w:ind w:left="0" w:firstLine="0"/>
        <w:jc w:val="both"/>
        <w:textAlignment w:val="baseline"/>
        <w:rPr>
          <w:rStyle w:val="normaltextrun"/>
          <w:rFonts w:ascii="Calibri" w:hAnsi="Calibri" w:cs="Calibri"/>
        </w:rPr>
      </w:pPr>
      <w:r w:rsidRPr="12608791">
        <w:rPr>
          <w:rStyle w:val="normaltextrun"/>
          <w:rFonts w:ascii="Calibri" w:hAnsi="Calibri" w:cs="Calibri"/>
        </w:rPr>
        <w:t>Repasses ou transferências de recursos municipais de São Paulo;</w:t>
      </w:r>
    </w:p>
    <w:p w14:paraId="7704E2B0" w14:textId="446BBB87" w:rsidR="00B44B24" w:rsidRPr="00AD58B9" w:rsidRDefault="29426FDC">
      <w:pPr>
        <w:pStyle w:val="paragraph"/>
        <w:numPr>
          <w:ilvl w:val="3"/>
          <w:numId w:val="18"/>
        </w:numPr>
        <w:spacing w:beforeAutospacing="0" w:after="120" w:afterAutospacing="0" w:line="360" w:lineRule="auto"/>
        <w:ind w:left="0" w:firstLine="0"/>
        <w:jc w:val="both"/>
        <w:textAlignment w:val="baseline"/>
        <w:rPr>
          <w:rStyle w:val="normaltextrun"/>
          <w:rFonts w:asciiTheme="minorHAnsi" w:eastAsiaTheme="minorEastAsia" w:hAnsiTheme="minorHAnsi" w:cstheme="minorBidi"/>
        </w:rPr>
      </w:pPr>
      <w:r w:rsidRPr="169FA08D">
        <w:rPr>
          <w:rStyle w:val="normaltextrun"/>
          <w:rFonts w:asciiTheme="minorHAnsi" w:eastAsiaTheme="minorEastAsia" w:hAnsiTheme="minorHAnsi" w:cstheme="minorBidi"/>
        </w:rPr>
        <w:t>Relação atualizada das unidades/equipes envolvidas na implementação do objeto da parceria;</w:t>
      </w:r>
    </w:p>
    <w:p w14:paraId="0DBBEC4F" w14:textId="2852CD6A" w:rsidR="00B44B24" w:rsidRPr="00AD58B9" w:rsidRDefault="3A93FAB9">
      <w:pPr>
        <w:pStyle w:val="paragraph"/>
        <w:numPr>
          <w:ilvl w:val="3"/>
          <w:numId w:val="18"/>
        </w:numPr>
        <w:spacing w:beforeAutospacing="0" w:after="120" w:afterAutospacing="0" w:line="360" w:lineRule="auto"/>
        <w:ind w:left="0" w:firstLine="0"/>
        <w:jc w:val="both"/>
        <w:textAlignment w:val="baseline"/>
        <w:rPr>
          <w:rStyle w:val="normaltextrun"/>
          <w:rFonts w:asciiTheme="minorHAnsi" w:eastAsiaTheme="minorEastAsia" w:hAnsiTheme="minorHAnsi" w:cstheme="minorBidi"/>
        </w:rPr>
      </w:pPr>
      <w:r w:rsidRPr="169FA08D">
        <w:rPr>
          <w:rStyle w:val="normaltextrun"/>
          <w:rFonts w:asciiTheme="minorHAnsi" w:eastAsiaTheme="minorEastAsia" w:hAnsiTheme="minorHAnsi" w:cstheme="minorBidi"/>
        </w:rPr>
        <w:t>Í</w:t>
      </w:r>
      <w:r w:rsidR="29426FDC" w:rsidRPr="169FA08D">
        <w:rPr>
          <w:rStyle w:val="normaltextrun"/>
          <w:rFonts w:asciiTheme="minorHAnsi" w:eastAsiaTheme="minorEastAsia" w:hAnsiTheme="minorHAnsi" w:cstheme="minorBidi"/>
        </w:rPr>
        <w:t>ntegra do instrumento de parceria e seus respectivos termos aditivos;</w:t>
      </w:r>
    </w:p>
    <w:p w14:paraId="45CEEB22" w14:textId="04EEA3BC" w:rsidR="00B44B24" w:rsidRPr="00AD58B9" w:rsidRDefault="5134440B">
      <w:pPr>
        <w:pStyle w:val="paragraph"/>
        <w:numPr>
          <w:ilvl w:val="3"/>
          <w:numId w:val="18"/>
        </w:numPr>
        <w:spacing w:beforeAutospacing="0" w:after="120" w:afterAutospacing="0" w:line="360" w:lineRule="auto"/>
        <w:ind w:left="0" w:firstLine="0"/>
        <w:jc w:val="both"/>
        <w:textAlignment w:val="baseline"/>
        <w:rPr>
          <w:rStyle w:val="normaltextrun"/>
          <w:rFonts w:asciiTheme="minorHAnsi" w:eastAsiaTheme="minorEastAsia" w:hAnsiTheme="minorHAnsi" w:cstheme="minorBidi"/>
        </w:rPr>
      </w:pPr>
      <w:r w:rsidRPr="169FA08D">
        <w:rPr>
          <w:rStyle w:val="normaltextrun"/>
          <w:rFonts w:asciiTheme="minorHAnsi" w:eastAsiaTheme="minorEastAsia" w:hAnsiTheme="minorHAnsi" w:cstheme="minorBidi"/>
        </w:rPr>
        <w:t>Í</w:t>
      </w:r>
      <w:r w:rsidR="29426FDC" w:rsidRPr="169FA08D">
        <w:rPr>
          <w:rStyle w:val="normaltextrun"/>
          <w:rFonts w:asciiTheme="minorHAnsi" w:eastAsiaTheme="minorEastAsia" w:hAnsiTheme="minorHAnsi" w:cstheme="minorBidi"/>
        </w:rPr>
        <w:t>ntegra dos contratos referentes a serviços terceirizados relacionados à execução e manutenção das atividades relacionadas ao objeto da parceria;</w:t>
      </w:r>
    </w:p>
    <w:p w14:paraId="40D59FFE" w14:textId="307E4595" w:rsidR="00B44B24" w:rsidRPr="00AD58B9" w:rsidRDefault="29426FDC">
      <w:pPr>
        <w:pStyle w:val="paragraph"/>
        <w:numPr>
          <w:ilvl w:val="3"/>
          <w:numId w:val="18"/>
        </w:numPr>
        <w:spacing w:beforeAutospacing="0" w:after="120" w:afterAutospacing="0" w:line="360" w:lineRule="auto"/>
        <w:ind w:left="0" w:firstLine="0"/>
        <w:jc w:val="both"/>
        <w:textAlignment w:val="baseline"/>
        <w:rPr>
          <w:rStyle w:val="normaltextrun"/>
          <w:rFonts w:asciiTheme="minorHAnsi" w:eastAsiaTheme="minorEastAsia" w:hAnsiTheme="minorHAnsi" w:cstheme="minorBidi"/>
        </w:rPr>
      </w:pPr>
      <w:r w:rsidRPr="169FA08D">
        <w:rPr>
          <w:rStyle w:val="normaltextrun"/>
          <w:rFonts w:asciiTheme="minorHAnsi" w:eastAsiaTheme="minorEastAsia" w:hAnsiTheme="minorHAnsi" w:cstheme="minorBidi"/>
        </w:rPr>
        <w:t>Relação de contratos de serviços terceirizados</w:t>
      </w:r>
      <w:r w:rsidR="7AA683C5" w:rsidRPr="169FA08D">
        <w:rPr>
          <w:rStyle w:val="normaltextrun"/>
          <w:rFonts w:asciiTheme="minorHAnsi" w:eastAsiaTheme="minorEastAsia" w:hAnsiTheme="minorHAnsi" w:cstheme="minorBidi"/>
        </w:rPr>
        <w:t>, com especificação mínima de:</w:t>
      </w:r>
    </w:p>
    <w:p w14:paraId="5141903D" w14:textId="7522C938" w:rsidR="00B44B24" w:rsidRPr="00AD58B9" w:rsidRDefault="7AA683C5">
      <w:pPr>
        <w:pStyle w:val="paragraph"/>
        <w:numPr>
          <w:ilvl w:val="4"/>
          <w:numId w:val="18"/>
        </w:numPr>
        <w:spacing w:beforeAutospacing="0" w:after="120" w:afterAutospacing="0" w:line="360" w:lineRule="auto"/>
        <w:ind w:left="0" w:firstLine="0"/>
        <w:jc w:val="both"/>
        <w:textAlignment w:val="baseline"/>
        <w:rPr>
          <w:rStyle w:val="normaltextrun"/>
          <w:rFonts w:asciiTheme="minorHAnsi" w:eastAsiaTheme="minorEastAsia" w:hAnsiTheme="minorHAnsi" w:cstheme="minorBidi"/>
        </w:rPr>
      </w:pPr>
      <w:r w:rsidRPr="169FA08D">
        <w:rPr>
          <w:rStyle w:val="normaltextrun"/>
          <w:rFonts w:asciiTheme="minorHAnsi" w:eastAsiaTheme="minorEastAsia" w:hAnsiTheme="minorHAnsi" w:cstheme="minorBidi"/>
        </w:rPr>
        <w:lastRenderedPageBreak/>
        <w:t>valor;</w:t>
      </w:r>
    </w:p>
    <w:p w14:paraId="509EA8FC" w14:textId="0F794EB5" w:rsidR="00B44B24" w:rsidRPr="00AD58B9" w:rsidRDefault="7AA683C5">
      <w:pPr>
        <w:pStyle w:val="paragraph"/>
        <w:numPr>
          <w:ilvl w:val="4"/>
          <w:numId w:val="18"/>
        </w:numPr>
        <w:spacing w:beforeAutospacing="0" w:after="120" w:afterAutospacing="0" w:line="360" w:lineRule="auto"/>
        <w:ind w:left="0" w:firstLine="0"/>
        <w:jc w:val="both"/>
        <w:textAlignment w:val="baseline"/>
        <w:rPr>
          <w:rStyle w:val="normaltextrun"/>
          <w:rFonts w:ascii="Calibri" w:hAnsi="Calibri" w:cs="Calibri"/>
        </w:rPr>
      </w:pPr>
      <w:r w:rsidRPr="12608791">
        <w:rPr>
          <w:rStyle w:val="normaltextrun"/>
          <w:rFonts w:ascii="Calibri" w:hAnsi="Calibri" w:cs="Calibri"/>
        </w:rPr>
        <w:t>objeto;</w:t>
      </w:r>
    </w:p>
    <w:p w14:paraId="5B16F2B3" w14:textId="02B3CB4E" w:rsidR="00B44B24" w:rsidRPr="00AD58B9" w:rsidRDefault="7AA683C5">
      <w:pPr>
        <w:pStyle w:val="paragraph"/>
        <w:numPr>
          <w:ilvl w:val="4"/>
          <w:numId w:val="18"/>
        </w:numPr>
        <w:spacing w:beforeAutospacing="0" w:after="120" w:afterAutospacing="0" w:line="360" w:lineRule="auto"/>
        <w:ind w:left="0" w:firstLine="0"/>
        <w:jc w:val="both"/>
        <w:textAlignment w:val="baseline"/>
        <w:rPr>
          <w:rStyle w:val="normaltextrun"/>
          <w:rFonts w:ascii="Calibri" w:hAnsi="Calibri" w:cs="Calibri"/>
        </w:rPr>
      </w:pPr>
      <w:r w:rsidRPr="12608791">
        <w:rPr>
          <w:rStyle w:val="normaltextrun"/>
          <w:rFonts w:ascii="Calibri" w:hAnsi="Calibri" w:cs="Calibri"/>
        </w:rPr>
        <w:t>dados do contratado;</w:t>
      </w:r>
    </w:p>
    <w:p w14:paraId="54E990F0" w14:textId="4796391F" w:rsidR="00B44B24" w:rsidRPr="00AD58B9" w:rsidRDefault="7AA683C5">
      <w:pPr>
        <w:pStyle w:val="paragraph"/>
        <w:numPr>
          <w:ilvl w:val="4"/>
          <w:numId w:val="18"/>
        </w:numPr>
        <w:spacing w:beforeAutospacing="0" w:after="120" w:afterAutospacing="0" w:line="360" w:lineRule="auto"/>
        <w:ind w:left="0" w:firstLine="0"/>
        <w:jc w:val="both"/>
        <w:textAlignment w:val="baseline"/>
        <w:rPr>
          <w:rStyle w:val="normaltextrun"/>
          <w:rFonts w:ascii="Calibri" w:hAnsi="Calibri" w:cs="Calibri"/>
        </w:rPr>
      </w:pPr>
      <w:r w:rsidRPr="12608791">
        <w:rPr>
          <w:rStyle w:val="normaltextrun"/>
          <w:rFonts w:ascii="Calibri" w:hAnsi="Calibri" w:cs="Calibri"/>
        </w:rPr>
        <w:t xml:space="preserve">prazo de duração. </w:t>
      </w:r>
    </w:p>
    <w:p w14:paraId="7A574509" w14:textId="576FD453" w:rsidR="00B44B24" w:rsidRPr="00AD58B9" w:rsidRDefault="29426FDC">
      <w:pPr>
        <w:pStyle w:val="paragraph"/>
        <w:numPr>
          <w:ilvl w:val="3"/>
          <w:numId w:val="18"/>
        </w:numPr>
        <w:spacing w:beforeAutospacing="0" w:after="120" w:afterAutospacing="0" w:line="360" w:lineRule="auto"/>
        <w:ind w:left="0" w:firstLine="0"/>
        <w:jc w:val="both"/>
        <w:textAlignment w:val="baseline"/>
        <w:rPr>
          <w:rStyle w:val="normaltextrun"/>
          <w:rFonts w:ascii="Calibri" w:hAnsi="Calibri" w:cs="Calibri"/>
        </w:rPr>
      </w:pPr>
      <w:r w:rsidRPr="12608791">
        <w:rPr>
          <w:rStyle w:val="normaltextrun"/>
          <w:rFonts w:ascii="Calibri" w:hAnsi="Calibri" w:cs="Calibri"/>
        </w:rPr>
        <w:t>Relação de funcionários e salários vinculados a cada parceria, inclusive pessoal administrativo e dirigentes.</w:t>
      </w:r>
    </w:p>
    <w:p w14:paraId="16096CB6" w14:textId="04826A95" w:rsidR="00B44B24" w:rsidRPr="00AD58B9" w:rsidRDefault="29426FDC">
      <w:pPr>
        <w:pStyle w:val="paragraph"/>
        <w:numPr>
          <w:ilvl w:val="2"/>
          <w:numId w:val="18"/>
        </w:numPr>
        <w:spacing w:beforeAutospacing="0" w:after="120" w:afterAutospacing="0" w:line="360" w:lineRule="auto"/>
        <w:ind w:left="0" w:firstLine="0"/>
        <w:jc w:val="both"/>
        <w:textAlignment w:val="baseline"/>
        <w:rPr>
          <w:rStyle w:val="normaltextrun"/>
          <w:rFonts w:ascii="Calibri" w:hAnsi="Calibri" w:cs="Calibri"/>
        </w:rPr>
      </w:pPr>
      <w:r w:rsidRPr="12608791">
        <w:rPr>
          <w:rStyle w:val="normaltextrun"/>
          <w:rFonts w:ascii="Calibri" w:hAnsi="Calibri" w:cs="Calibri"/>
        </w:rPr>
        <w:t xml:space="preserve">Os sítios de internet deverão atender ao requisito de acesso automatizado por sistemas externos em formatos abertos, estruturados e legíveis por máquina. </w:t>
      </w:r>
    </w:p>
    <w:p w14:paraId="453CF7EF" w14:textId="45120CEB" w:rsidR="00B44B24" w:rsidRDefault="29426FDC">
      <w:pPr>
        <w:pStyle w:val="paragraph"/>
        <w:numPr>
          <w:ilvl w:val="2"/>
          <w:numId w:val="18"/>
        </w:numPr>
        <w:spacing w:beforeAutospacing="0" w:after="120" w:afterAutospacing="0" w:line="360" w:lineRule="auto"/>
        <w:ind w:left="0" w:firstLine="0"/>
        <w:jc w:val="both"/>
        <w:textAlignment w:val="baseline"/>
        <w:rPr>
          <w:rStyle w:val="eop"/>
          <w:rFonts w:ascii="Calibri" w:hAnsi="Calibri" w:cs="Calibri"/>
        </w:rPr>
      </w:pPr>
      <w:r w:rsidRPr="12608791">
        <w:rPr>
          <w:rStyle w:val="eop"/>
          <w:rFonts w:ascii="Calibri" w:hAnsi="Calibri" w:cs="Calibri"/>
        </w:rPr>
        <w:t>Quando houver solicitação de informações por órgãos fiscalizadores do Município de São Paulo e, em especial a Controladoria Geral do Município, a entidade parceira deverá responder ao requerimento de forma tempestiva e prioritária, sob pena de responsabilidade.</w:t>
      </w:r>
    </w:p>
    <w:p w14:paraId="27AA841A" w14:textId="2E783C9B" w:rsidR="43A04F44" w:rsidRDefault="2725BE2A">
      <w:pPr>
        <w:pStyle w:val="paragraph"/>
        <w:numPr>
          <w:ilvl w:val="2"/>
          <w:numId w:val="18"/>
        </w:numPr>
        <w:spacing w:beforeAutospacing="0" w:after="120" w:afterAutospacing="0" w:line="360" w:lineRule="auto"/>
        <w:ind w:left="0" w:firstLine="0"/>
        <w:jc w:val="both"/>
        <w:rPr>
          <w:rStyle w:val="eop"/>
          <w:rFonts w:ascii="Calibri" w:eastAsia="Calibri" w:hAnsi="Calibri" w:cs="Calibri"/>
          <w:color w:val="000000" w:themeColor="text1"/>
        </w:rPr>
      </w:pPr>
      <w:r w:rsidRPr="12608791">
        <w:rPr>
          <w:rStyle w:val="eop"/>
          <w:rFonts w:ascii="Calibri" w:eastAsia="Calibri" w:hAnsi="Calibri" w:cs="Calibri"/>
        </w:rPr>
        <w:t>Aplicar pesquisa de monitoramento e avaliação</w:t>
      </w:r>
      <w:r w:rsidR="6BF0210B" w:rsidRPr="12608791">
        <w:rPr>
          <w:rStyle w:val="eop"/>
          <w:rFonts w:ascii="Calibri" w:eastAsia="Calibri" w:hAnsi="Calibri" w:cs="Calibri"/>
        </w:rPr>
        <w:t>,</w:t>
      </w:r>
      <w:r w:rsidRPr="12608791">
        <w:rPr>
          <w:rStyle w:val="eop"/>
          <w:rFonts w:ascii="Calibri" w:eastAsia="Calibri" w:hAnsi="Calibri" w:cs="Calibri"/>
        </w:rPr>
        <w:t xml:space="preserve"> conforme orientação da SEME. </w:t>
      </w:r>
      <w:r w:rsidR="36F8E6F5" w:rsidRPr="12608791">
        <w:rPr>
          <w:rStyle w:val="eop"/>
          <w:rFonts w:ascii="Calibri" w:eastAsia="Calibri" w:hAnsi="Calibri" w:cs="Calibri"/>
        </w:rPr>
        <w:t xml:space="preserve">Adicionalmente, a organização da sociedade civil </w:t>
      </w:r>
      <w:r w:rsidRPr="12608791">
        <w:rPr>
          <w:rStyle w:val="eop"/>
          <w:rFonts w:ascii="Calibri" w:eastAsia="Calibri" w:hAnsi="Calibri" w:cs="Calibri"/>
        </w:rPr>
        <w:t xml:space="preserve">deverá disponibilizar </w:t>
      </w:r>
      <w:r w:rsidR="71C0C27D" w:rsidRPr="12608791">
        <w:rPr>
          <w:rStyle w:val="eop"/>
          <w:rFonts w:ascii="Calibri" w:eastAsia="Calibri" w:hAnsi="Calibri" w:cs="Calibri"/>
        </w:rPr>
        <w:t>à</w:t>
      </w:r>
      <w:r w:rsidRPr="12608791">
        <w:rPr>
          <w:rStyle w:val="eop"/>
          <w:rFonts w:ascii="Calibri" w:eastAsia="Calibri" w:hAnsi="Calibri" w:cs="Calibri"/>
        </w:rPr>
        <w:t xml:space="preserve"> SEME </w:t>
      </w:r>
      <w:r w:rsidR="681C52B5" w:rsidRPr="12608791">
        <w:rPr>
          <w:rStyle w:val="eop"/>
          <w:rFonts w:ascii="Calibri" w:eastAsia="Calibri" w:hAnsi="Calibri" w:cs="Calibri"/>
        </w:rPr>
        <w:t xml:space="preserve">o </w:t>
      </w:r>
      <w:r w:rsidRPr="12608791">
        <w:rPr>
          <w:rStyle w:val="eop"/>
          <w:rFonts w:ascii="Calibri" w:eastAsia="Calibri" w:hAnsi="Calibri" w:cs="Calibri"/>
        </w:rPr>
        <w:t xml:space="preserve">banco de dados </w:t>
      </w:r>
      <w:r w:rsidR="7C1021D7" w:rsidRPr="12608791">
        <w:rPr>
          <w:rStyle w:val="eop"/>
          <w:rFonts w:ascii="Calibri" w:eastAsia="Calibri" w:hAnsi="Calibri" w:cs="Calibri"/>
        </w:rPr>
        <w:t xml:space="preserve">dos participantes </w:t>
      </w:r>
      <w:r w:rsidRPr="12608791">
        <w:rPr>
          <w:rStyle w:val="eop"/>
          <w:rFonts w:ascii="Calibri" w:eastAsia="Calibri" w:hAnsi="Calibri" w:cs="Calibri"/>
        </w:rPr>
        <w:t>com, no mínimo, nome</w:t>
      </w:r>
      <w:r w:rsidR="2D5E62FE" w:rsidRPr="12608791">
        <w:rPr>
          <w:rStyle w:val="eop"/>
          <w:rFonts w:ascii="Calibri" w:eastAsia="Calibri" w:hAnsi="Calibri" w:cs="Calibri"/>
        </w:rPr>
        <w:t>,</w:t>
      </w:r>
      <w:r w:rsidRPr="12608791">
        <w:rPr>
          <w:rStyle w:val="eop"/>
          <w:rFonts w:ascii="Calibri" w:eastAsia="Calibri" w:hAnsi="Calibri" w:cs="Calibri"/>
        </w:rPr>
        <w:t xml:space="preserve"> e-mail </w:t>
      </w:r>
      <w:r w:rsidR="36CF303D" w:rsidRPr="12608791">
        <w:rPr>
          <w:rStyle w:val="eop"/>
          <w:rFonts w:ascii="Calibri" w:eastAsia="Calibri" w:hAnsi="Calibri" w:cs="Calibri"/>
        </w:rPr>
        <w:t xml:space="preserve">e autorização de coleta de dados </w:t>
      </w:r>
      <w:r w:rsidR="5BE68ECB" w:rsidRPr="12608791">
        <w:rPr>
          <w:rStyle w:val="eop"/>
          <w:rFonts w:ascii="Calibri" w:eastAsia="Calibri" w:hAnsi="Calibri" w:cs="Calibri"/>
        </w:rPr>
        <w:t>para fins de pesquisa de satisfação</w:t>
      </w:r>
      <w:r w:rsidR="22E6468F" w:rsidRPr="12608791">
        <w:rPr>
          <w:rStyle w:val="eop"/>
          <w:rFonts w:ascii="Calibri" w:eastAsia="Calibri" w:hAnsi="Calibri" w:cs="Calibri"/>
        </w:rPr>
        <w:t>, nos termos da LGPD,</w:t>
      </w:r>
      <w:r w:rsidR="36CF303D" w:rsidRPr="12608791">
        <w:rPr>
          <w:rStyle w:val="eop"/>
          <w:rFonts w:ascii="Calibri" w:eastAsia="Calibri" w:hAnsi="Calibri" w:cs="Calibri"/>
        </w:rPr>
        <w:t xml:space="preserve"> </w:t>
      </w:r>
      <w:r w:rsidRPr="12608791">
        <w:rPr>
          <w:rStyle w:val="eop"/>
          <w:rFonts w:ascii="Calibri" w:eastAsia="Calibri" w:hAnsi="Calibri" w:cs="Calibri"/>
        </w:rPr>
        <w:t>no prazo de 10 dias após o término a última ação da execução do Programa.</w:t>
      </w:r>
    </w:p>
    <w:p w14:paraId="38148D7A" w14:textId="074C7F1F" w:rsidR="43A04F44" w:rsidRDefault="05F8F6AC">
      <w:pPr>
        <w:pStyle w:val="PargrafodaLista"/>
        <w:numPr>
          <w:ilvl w:val="2"/>
          <w:numId w:val="18"/>
        </w:numPr>
        <w:spacing w:after="120" w:line="360" w:lineRule="auto"/>
        <w:ind w:left="0" w:firstLine="0"/>
        <w:jc w:val="both"/>
        <w:rPr>
          <w:rFonts w:ascii="Calibri" w:eastAsia="Calibri" w:hAnsi="Calibri" w:cs="Calibri"/>
          <w:color w:val="000000" w:themeColor="text1"/>
          <w:sz w:val="24"/>
          <w:szCs w:val="24"/>
        </w:rPr>
      </w:pPr>
      <w:r w:rsidRPr="12608791">
        <w:rPr>
          <w:rStyle w:val="eop"/>
          <w:rFonts w:ascii="Calibri" w:eastAsia="Calibri" w:hAnsi="Calibri" w:cs="Calibri"/>
          <w:sz w:val="24"/>
          <w:szCs w:val="24"/>
        </w:rPr>
        <w:t>Entregar mensalmente ao gestor da parceria relatório resumido de ações e atendimentos realizados.</w:t>
      </w:r>
    </w:p>
    <w:p w14:paraId="06D5F127" w14:textId="68775A98" w:rsidR="00AD58B9" w:rsidRPr="00AD58B9" w:rsidRDefault="0BF6D25B">
      <w:pPr>
        <w:pStyle w:val="paragraph"/>
        <w:numPr>
          <w:ilvl w:val="1"/>
          <w:numId w:val="18"/>
        </w:numPr>
        <w:spacing w:beforeAutospacing="0" w:after="120" w:afterAutospacing="0" w:line="360" w:lineRule="auto"/>
        <w:ind w:left="0" w:firstLine="0"/>
        <w:jc w:val="both"/>
        <w:textAlignment w:val="baseline"/>
        <w:rPr>
          <w:rFonts w:asciiTheme="minorHAnsi" w:hAnsiTheme="minorHAnsi" w:cstheme="minorBidi"/>
          <w:b/>
          <w:bCs/>
        </w:rPr>
      </w:pPr>
      <w:r w:rsidRPr="12608791">
        <w:rPr>
          <w:rStyle w:val="normaltextrun"/>
          <w:rFonts w:asciiTheme="minorHAnsi" w:hAnsiTheme="minorHAnsi" w:cstheme="minorBidi"/>
          <w:b/>
          <w:bCs/>
        </w:rPr>
        <w:t>CABERÁ À SECRETARIA MUNICIPAL DE ESPORTE E LAZER (SEME):</w:t>
      </w:r>
    </w:p>
    <w:p w14:paraId="4FD8D5B8" w14:textId="449C7BD2" w:rsidR="00AD58B9" w:rsidRPr="00AD58B9" w:rsidRDefault="0BF6D25B">
      <w:pPr>
        <w:pStyle w:val="paragraph"/>
        <w:numPr>
          <w:ilvl w:val="2"/>
          <w:numId w:val="18"/>
        </w:numPr>
        <w:spacing w:beforeAutospacing="0" w:after="120" w:afterAutospacing="0" w:line="360" w:lineRule="auto"/>
        <w:ind w:left="0" w:firstLine="0"/>
        <w:jc w:val="both"/>
        <w:textAlignment w:val="baseline"/>
        <w:rPr>
          <w:rStyle w:val="eop"/>
          <w:rFonts w:ascii="Calibri" w:hAnsi="Calibri" w:cs="Calibri"/>
        </w:rPr>
      </w:pPr>
      <w:r w:rsidRPr="12608791">
        <w:rPr>
          <w:rStyle w:val="eop"/>
          <w:rFonts w:ascii="Calibri" w:hAnsi="Calibri" w:cs="Calibri"/>
        </w:rPr>
        <w:t xml:space="preserve">Formalizar a parceria com a entidade selecionada seguindo os requisitos e as exigências da Lei Federal nº 13.019/2014, do Decreto Municipal nº 57.575/2016 e da Portaria nº </w:t>
      </w:r>
      <w:r w:rsidR="498A5AC8" w:rsidRPr="12608791">
        <w:rPr>
          <w:rStyle w:val="eop"/>
          <w:rFonts w:ascii="Calibri" w:hAnsi="Calibri" w:cs="Calibri"/>
        </w:rPr>
        <w:t>197/SEME/2023</w:t>
      </w:r>
      <w:r w:rsidRPr="12608791">
        <w:rPr>
          <w:rStyle w:val="eop"/>
          <w:rFonts w:ascii="Calibri" w:hAnsi="Calibri" w:cs="Calibri"/>
        </w:rPr>
        <w:t>, que estabelece o regime jurídico das parcerias entre a Administração Pública Municipal e as OSCs. </w:t>
      </w:r>
    </w:p>
    <w:p w14:paraId="2A86C270" w14:textId="3767A5DF" w:rsidR="00AD58B9" w:rsidRPr="00AD58B9" w:rsidRDefault="0BF6D25B">
      <w:pPr>
        <w:pStyle w:val="paragraph"/>
        <w:numPr>
          <w:ilvl w:val="2"/>
          <w:numId w:val="18"/>
        </w:numPr>
        <w:spacing w:beforeAutospacing="0" w:after="120" w:afterAutospacing="0" w:line="360" w:lineRule="auto"/>
        <w:ind w:left="0" w:firstLine="0"/>
        <w:jc w:val="both"/>
        <w:textAlignment w:val="baseline"/>
        <w:rPr>
          <w:rStyle w:val="eop"/>
          <w:rFonts w:ascii="Calibri" w:hAnsi="Calibri" w:cs="Calibri"/>
        </w:rPr>
      </w:pPr>
      <w:r w:rsidRPr="12608791">
        <w:rPr>
          <w:rStyle w:val="eop"/>
          <w:rFonts w:ascii="Calibri" w:hAnsi="Calibri" w:cs="Calibri"/>
        </w:rPr>
        <w:t>Orientar, acompanhar, fiscalizar e avaliar as atividades realizadas pela entidade proponente, através do Gestor da Parceria. </w:t>
      </w:r>
    </w:p>
    <w:p w14:paraId="778B11C8" w14:textId="7E8359D6" w:rsidR="00AD58B9" w:rsidRDefault="7AA683C5">
      <w:pPr>
        <w:pStyle w:val="paragraph"/>
        <w:numPr>
          <w:ilvl w:val="2"/>
          <w:numId w:val="18"/>
        </w:numPr>
        <w:spacing w:beforeAutospacing="0" w:after="120" w:afterAutospacing="0" w:line="360" w:lineRule="auto"/>
        <w:ind w:left="0" w:firstLine="0"/>
        <w:jc w:val="both"/>
        <w:textAlignment w:val="baseline"/>
        <w:rPr>
          <w:rStyle w:val="eop"/>
          <w:rFonts w:ascii="Calibri" w:hAnsi="Calibri" w:cs="Calibri"/>
        </w:rPr>
      </w:pPr>
      <w:r w:rsidRPr="12608791">
        <w:rPr>
          <w:rStyle w:val="eop"/>
          <w:rFonts w:ascii="Calibri" w:hAnsi="Calibri" w:cs="Calibri"/>
        </w:rPr>
        <w:lastRenderedPageBreak/>
        <w:t xml:space="preserve">Atestar e avaliar os indicadores </w:t>
      </w:r>
      <w:r w:rsidR="66E4A758" w:rsidRPr="12608791">
        <w:rPr>
          <w:rStyle w:val="eop"/>
          <w:rFonts w:ascii="Calibri" w:hAnsi="Calibri" w:cs="Calibri"/>
        </w:rPr>
        <w:t xml:space="preserve">por meio </w:t>
      </w:r>
      <w:r w:rsidRPr="12608791">
        <w:rPr>
          <w:rStyle w:val="eop"/>
          <w:rFonts w:ascii="Calibri" w:hAnsi="Calibri" w:cs="Calibri"/>
        </w:rPr>
        <w:t xml:space="preserve">do gestor da parceria e realizar a aferição do cumprimento das metas quantitativas e qualitativas através, inclusive, da vistoria in loco. </w:t>
      </w:r>
    </w:p>
    <w:p w14:paraId="77025ADB" w14:textId="007E03FB" w:rsidR="00AD58B9" w:rsidRPr="00AD58B9" w:rsidRDefault="0BF6D25B">
      <w:pPr>
        <w:pStyle w:val="paragraph"/>
        <w:numPr>
          <w:ilvl w:val="3"/>
          <w:numId w:val="18"/>
        </w:numPr>
        <w:spacing w:beforeAutospacing="0" w:after="120" w:afterAutospacing="0" w:line="360" w:lineRule="auto"/>
        <w:ind w:left="0" w:firstLine="0"/>
        <w:jc w:val="both"/>
        <w:textAlignment w:val="baseline"/>
        <w:rPr>
          <w:rFonts w:ascii="Calibri" w:hAnsi="Calibri" w:cs="Calibri"/>
        </w:rPr>
      </w:pPr>
      <w:r w:rsidRPr="12608791">
        <w:rPr>
          <w:rStyle w:val="eop"/>
          <w:rFonts w:ascii="Calibri" w:hAnsi="Calibri" w:cs="Calibri"/>
        </w:rPr>
        <w:t>No caso do não cumprimento das metas propostas, a OSC proponente receberá os apontamentos através do relatório de vistoria emitido pelo Gestor da Parceria, tendo o prazo da próxima execução do programa para sanar os apontamentos indicados. </w:t>
      </w:r>
    </w:p>
    <w:p w14:paraId="30646ABC" w14:textId="7D6B529A" w:rsidR="00AD58B9" w:rsidRPr="00AD58B9" w:rsidRDefault="0BF6D25B">
      <w:pPr>
        <w:pStyle w:val="paragraph"/>
        <w:numPr>
          <w:ilvl w:val="2"/>
          <w:numId w:val="18"/>
        </w:numPr>
        <w:spacing w:beforeAutospacing="0" w:after="120" w:afterAutospacing="0" w:line="360" w:lineRule="auto"/>
        <w:ind w:left="0" w:firstLine="0"/>
        <w:jc w:val="both"/>
        <w:textAlignment w:val="baseline"/>
        <w:rPr>
          <w:rStyle w:val="eop"/>
          <w:rFonts w:ascii="Calibri" w:hAnsi="Calibri" w:cs="Calibri"/>
        </w:rPr>
      </w:pPr>
      <w:r w:rsidRPr="12608791">
        <w:rPr>
          <w:rStyle w:val="eop"/>
          <w:rFonts w:ascii="Calibri" w:hAnsi="Calibri" w:cs="Calibri"/>
        </w:rPr>
        <w:t>Repassar os valores de acordo com o cronograma de desembolso contido no plano de trabalho aprovado. </w:t>
      </w:r>
    </w:p>
    <w:p w14:paraId="2D82EC94" w14:textId="0B63661F" w:rsidR="00AD58B9" w:rsidRPr="00855B6D" w:rsidRDefault="7AA683C5">
      <w:pPr>
        <w:pStyle w:val="paragraph"/>
        <w:numPr>
          <w:ilvl w:val="2"/>
          <w:numId w:val="18"/>
        </w:numPr>
        <w:spacing w:beforeAutospacing="0" w:after="120" w:afterAutospacing="0" w:line="360" w:lineRule="auto"/>
        <w:ind w:left="0" w:firstLine="0"/>
        <w:jc w:val="both"/>
        <w:textAlignment w:val="baseline"/>
        <w:rPr>
          <w:rFonts w:ascii="Calibri" w:hAnsi="Calibri" w:cs="Calibri"/>
        </w:rPr>
      </w:pPr>
      <w:r w:rsidRPr="12608791">
        <w:rPr>
          <w:rStyle w:val="eop"/>
          <w:rFonts w:ascii="Calibri" w:hAnsi="Calibri" w:cs="Calibri"/>
        </w:rPr>
        <w:t>Conforme art. 10 do Decreto Municipal nº 57.575/2016, convocar, caso necessário, audiência</w:t>
      </w:r>
      <w:r w:rsidR="7813AE45" w:rsidRPr="12608791">
        <w:rPr>
          <w:rStyle w:val="eop"/>
          <w:rFonts w:ascii="Calibri" w:hAnsi="Calibri" w:cs="Calibri"/>
        </w:rPr>
        <w:t>(</w:t>
      </w:r>
      <w:r w:rsidRPr="12608791">
        <w:rPr>
          <w:rStyle w:val="eop"/>
          <w:rFonts w:ascii="Calibri" w:hAnsi="Calibri" w:cs="Calibri"/>
        </w:rPr>
        <w:t>s</w:t>
      </w:r>
      <w:r w:rsidR="5B18DAF5" w:rsidRPr="12608791">
        <w:rPr>
          <w:rStyle w:val="eop"/>
          <w:rFonts w:ascii="Calibri" w:hAnsi="Calibri" w:cs="Calibri"/>
        </w:rPr>
        <w:t>)</w:t>
      </w:r>
      <w:r w:rsidRPr="12608791">
        <w:rPr>
          <w:rStyle w:val="eop"/>
          <w:rFonts w:ascii="Calibri" w:hAnsi="Calibri" w:cs="Calibri"/>
        </w:rPr>
        <w:t xml:space="preserve"> pública</w:t>
      </w:r>
      <w:r w:rsidR="7E5082B6" w:rsidRPr="12608791">
        <w:rPr>
          <w:rStyle w:val="eop"/>
          <w:rFonts w:ascii="Calibri" w:hAnsi="Calibri" w:cs="Calibri"/>
        </w:rPr>
        <w:t>(</w:t>
      </w:r>
      <w:r w:rsidRPr="12608791">
        <w:rPr>
          <w:rStyle w:val="eop"/>
          <w:rFonts w:ascii="Calibri" w:hAnsi="Calibri" w:cs="Calibri"/>
        </w:rPr>
        <w:t>s</w:t>
      </w:r>
      <w:r w:rsidR="4CB4283A" w:rsidRPr="12608791">
        <w:rPr>
          <w:rStyle w:val="eop"/>
          <w:rFonts w:ascii="Calibri" w:hAnsi="Calibri" w:cs="Calibri"/>
        </w:rPr>
        <w:t>)</w:t>
      </w:r>
      <w:r w:rsidRPr="12608791">
        <w:rPr>
          <w:rStyle w:val="eop"/>
          <w:rFonts w:ascii="Calibri" w:hAnsi="Calibri" w:cs="Calibri"/>
        </w:rPr>
        <w:t xml:space="preserve"> a ser</w:t>
      </w:r>
      <w:r w:rsidR="2D57433A" w:rsidRPr="12608791">
        <w:rPr>
          <w:rStyle w:val="eop"/>
          <w:rFonts w:ascii="Calibri" w:hAnsi="Calibri" w:cs="Calibri"/>
        </w:rPr>
        <w:t>(em)</w:t>
      </w:r>
      <w:r w:rsidRPr="12608791">
        <w:rPr>
          <w:rStyle w:val="eop"/>
          <w:rFonts w:ascii="Calibri" w:hAnsi="Calibri" w:cs="Calibri"/>
        </w:rPr>
        <w:t xml:space="preserve"> realizada</w:t>
      </w:r>
      <w:r w:rsidR="5588523A" w:rsidRPr="12608791">
        <w:rPr>
          <w:rStyle w:val="eop"/>
          <w:rFonts w:ascii="Calibri" w:hAnsi="Calibri" w:cs="Calibri"/>
        </w:rPr>
        <w:t>(s)</w:t>
      </w:r>
      <w:r w:rsidRPr="12608791">
        <w:rPr>
          <w:rStyle w:val="eop"/>
          <w:rFonts w:ascii="Calibri" w:hAnsi="Calibri" w:cs="Calibri"/>
        </w:rPr>
        <w:t xml:space="preserve"> após o lançamento do edital de chamamento, durante o credenciamento ou ainda no curso do processo seletivo, mediante publicação no Diário Oficial da Cidade ou em página do sítio oficial da Pasta, com prazo de antecedência da data de sua realização, </w:t>
      </w:r>
      <w:r w:rsidR="359CE632" w:rsidRPr="12608791">
        <w:rPr>
          <w:rStyle w:val="eop"/>
          <w:rFonts w:ascii="Calibri" w:hAnsi="Calibri" w:cs="Calibri"/>
        </w:rPr>
        <w:t xml:space="preserve">na(s) qual(ais) </w:t>
      </w:r>
      <w:r w:rsidRPr="12608791">
        <w:rPr>
          <w:rStyle w:val="eop"/>
          <w:rFonts w:ascii="Calibri" w:hAnsi="Calibri" w:cs="Calibri"/>
        </w:rPr>
        <w:t>será</w:t>
      </w:r>
      <w:r w:rsidR="1C628F5D" w:rsidRPr="12608791">
        <w:rPr>
          <w:rStyle w:val="eop"/>
          <w:rFonts w:ascii="Calibri" w:hAnsi="Calibri" w:cs="Calibri"/>
        </w:rPr>
        <w:t>(ão)</w:t>
      </w:r>
      <w:r w:rsidRPr="12608791">
        <w:rPr>
          <w:rStyle w:val="eop"/>
          <w:rFonts w:ascii="Calibri" w:hAnsi="Calibri" w:cs="Calibri"/>
        </w:rPr>
        <w:t xml:space="preserve"> assegurado aos interessados o direito de obter informações sobre a parceria a ser firmada. </w:t>
      </w:r>
    </w:p>
    <w:p w14:paraId="1DECB127" w14:textId="2F19281A" w:rsidR="00AD58B9" w:rsidRPr="00855B6D" w:rsidRDefault="0BF6D25B">
      <w:pPr>
        <w:pStyle w:val="paragraph"/>
        <w:numPr>
          <w:ilvl w:val="2"/>
          <w:numId w:val="18"/>
        </w:numPr>
        <w:spacing w:beforeAutospacing="0" w:after="120" w:afterAutospacing="0" w:line="360" w:lineRule="auto"/>
        <w:ind w:left="0" w:firstLine="0"/>
        <w:jc w:val="both"/>
        <w:textAlignment w:val="baseline"/>
        <w:rPr>
          <w:rStyle w:val="eop"/>
          <w:rFonts w:ascii="Calibri" w:hAnsi="Calibri" w:cs="Calibri"/>
        </w:rPr>
      </w:pPr>
      <w:r w:rsidRPr="12608791">
        <w:rPr>
          <w:rStyle w:val="eop"/>
          <w:rFonts w:ascii="Calibri" w:hAnsi="Calibri" w:cs="Calibri"/>
        </w:rPr>
        <w:t>Repassar os valores apurados, conforme manual de prestação de contas vigente e de acordo com o que constar no plano de trabalho aprovado. </w:t>
      </w:r>
    </w:p>
    <w:p w14:paraId="7FF94D3C" w14:textId="73242903" w:rsidR="00AD58B9" w:rsidRPr="00855B6D" w:rsidRDefault="0BF6D25B">
      <w:pPr>
        <w:pStyle w:val="paragraph"/>
        <w:numPr>
          <w:ilvl w:val="2"/>
          <w:numId w:val="18"/>
        </w:numPr>
        <w:spacing w:beforeAutospacing="0" w:after="120" w:afterAutospacing="0" w:line="360" w:lineRule="auto"/>
        <w:ind w:left="0" w:firstLine="0"/>
        <w:jc w:val="both"/>
        <w:textAlignment w:val="baseline"/>
        <w:rPr>
          <w:rStyle w:val="eop"/>
          <w:rFonts w:ascii="Calibri" w:hAnsi="Calibri" w:cs="Calibri"/>
        </w:rPr>
      </w:pPr>
      <w:r w:rsidRPr="12608791">
        <w:rPr>
          <w:rStyle w:val="eop"/>
          <w:rFonts w:ascii="Calibri" w:hAnsi="Calibri" w:cs="Calibri"/>
        </w:rPr>
        <w:t>Solicitar a substituição de qualquer profissional que não cumpra as cláusulas deste edital, bem como com o código de ética relativo à sua profissão. </w:t>
      </w:r>
    </w:p>
    <w:p w14:paraId="33A7920D" w14:textId="0166B810" w:rsidR="00AD58B9" w:rsidRPr="00855B6D" w:rsidRDefault="7AA683C5">
      <w:pPr>
        <w:pStyle w:val="paragraph"/>
        <w:numPr>
          <w:ilvl w:val="2"/>
          <w:numId w:val="18"/>
        </w:numPr>
        <w:spacing w:beforeAutospacing="0" w:after="120" w:afterAutospacing="0" w:line="360" w:lineRule="auto"/>
        <w:ind w:left="0" w:firstLine="0"/>
        <w:jc w:val="both"/>
        <w:textAlignment w:val="baseline"/>
        <w:rPr>
          <w:rStyle w:val="eop"/>
          <w:rFonts w:ascii="Calibri" w:hAnsi="Calibri" w:cs="Calibri"/>
        </w:rPr>
      </w:pPr>
      <w:r w:rsidRPr="12608791">
        <w:rPr>
          <w:rStyle w:val="eop"/>
          <w:rFonts w:ascii="Calibri" w:hAnsi="Calibri" w:cs="Calibri"/>
        </w:rPr>
        <w:t>Solicitar e</w:t>
      </w:r>
      <w:r w:rsidR="1A9F8B76" w:rsidRPr="12608791">
        <w:rPr>
          <w:rStyle w:val="eop"/>
          <w:rFonts w:ascii="Calibri" w:hAnsi="Calibri" w:cs="Calibri"/>
        </w:rPr>
        <w:t>/</w:t>
      </w:r>
      <w:r w:rsidRPr="12608791">
        <w:rPr>
          <w:rStyle w:val="eop"/>
          <w:rFonts w:ascii="Calibri" w:hAnsi="Calibri" w:cs="Calibri"/>
        </w:rPr>
        <w:t>ou autorizar qualquer adequação do plano de trabalho, em relação às metas de atendimento, número de turmas e local de execução, dentre outros, tendo em vista a necessidade de modificação decorrente de necessidade de estrutura física, da demanda, entre outros, sempre com a finalidade de atender ao interesse público. </w:t>
      </w:r>
    </w:p>
    <w:p w14:paraId="55CFBC5A" w14:textId="6DE4987E" w:rsidR="00AD58B9" w:rsidRPr="00B76F78" w:rsidRDefault="0BF6D25B">
      <w:pPr>
        <w:pStyle w:val="paragraph"/>
        <w:numPr>
          <w:ilvl w:val="1"/>
          <w:numId w:val="18"/>
        </w:numPr>
        <w:spacing w:beforeAutospacing="0" w:after="120" w:afterAutospacing="0" w:line="360" w:lineRule="auto"/>
        <w:ind w:left="0" w:firstLine="0"/>
        <w:jc w:val="both"/>
        <w:textAlignment w:val="baseline"/>
        <w:rPr>
          <w:rFonts w:asciiTheme="minorHAnsi" w:hAnsiTheme="minorHAnsi" w:cstheme="minorBidi"/>
          <w:b/>
          <w:bCs/>
        </w:rPr>
      </w:pPr>
      <w:r w:rsidRPr="12608791">
        <w:rPr>
          <w:rStyle w:val="normaltextrun"/>
          <w:rFonts w:asciiTheme="minorHAnsi" w:hAnsiTheme="minorHAnsi" w:cstheme="minorBidi"/>
          <w:b/>
          <w:bCs/>
        </w:rPr>
        <w:t>CABERÁ À SEME E À OSC, CONJUNTAMENTE: </w:t>
      </w:r>
    </w:p>
    <w:p w14:paraId="621A6860" w14:textId="74F2B07B" w:rsidR="00AD58B9" w:rsidRPr="00B76F78" w:rsidRDefault="25B2E577">
      <w:pPr>
        <w:pStyle w:val="paragraph"/>
        <w:numPr>
          <w:ilvl w:val="2"/>
          <w:numId w:val="18"/>
        </w:numPr>
        <w:spacing w:beforeAutospacing="0" w:after="120" w:afterAutospacing="0" w:line="360" w:lineRule="auto"/>
        <w:ind w:left="0" w:firstLine="0"/>
        <w:jc w:val="both"/>
        <w:textAlignment w:val="baseline"/>
        <w:rPr>
          <w:rStyle w:val="eop"/>
          <w:rFonts w:ascii="Calibri" w:hAnsi="Calibri" w:cs="Calibri"/>
        </w:rPr>
      </w:pPr>
      <w:r w:rsidRPr="12608791">
        <w:rPr>
          <w:rStyle w:val="eop"/>
          <w:rFonts w:ascii="Calibri" w:hAnsi="Calibri" w:cs="Calibri"/>
        </w:rPr>
        <w:t xml:space="preserve">Promover </w:t>
      </w:r>
      <w:r w:rsidR="0F13E659" w:rsidRPr="12608791">
        <w:rPr>
          <w:rStyle w:val="eop"/>
          <w:rFonts w:ascii="Calibri" w:hAnsi="Calibri" w:cs="Calibri"/>
        </w:rPr>
        <w:t>a</w:t>
      </w:r>
      <w:r w:rsidR="7AA683C5" w:rsidRPr="12608791">
        <w:rPr>
          <w:rStyle w:val="eop"/>
          <w:rFonts w:ascii="Calibri" w:hAnsi="Calibri" w:cs="Calibri"/>
        </w:rPr>
        <w:t>rticula</w:t>
      </w:r>
      <w:r w:rsidR="10A70A5C" w:rsidRPr="12608791">
        <w:rPr>
          <w:rStyle w:val="eop"/>
          <w:rFonts w:ascii="Calibri" w:hAnsi="Calibri" w:cs="Calibri"/>
        </w:rPr>
        <w:t>ção junto</w:t>
      </w:r>
      <w:r w:rsidR="7AA683C5" w:rsidRPr="12608791">
        <w:rPr>
          <w:rStyle w:val="eop"/>
          <w:rFonts w:ascii="Calibri" w:hAnsi="Calibri" w:cs="Calibri"/>
        </w:rPr>
        <w:t xml:space="preserve"> </w:t>
      </w:r>
      <w:r w:rsidR="73C20ADC" w:rsidRPr="12608791">
        <w:rPr>
          <w:rStyle w:val="eop"/>
          <w:rFonts w:ascii="Calibri" w:hAnsi="Calibri" w:cs="Calibri"/>
        </w:rPr>
        <w:t>à</w:t>
      </w:r>
      <w:r w:rsidR="7AA683C5" w:rsidRPr="12608791">
        <w:rPr>
          <w:rStyle w:val="eop"/>
          <w:rFonts w:ascii="Calibri" w:hAnsi="Calibri" w:cs="Calibri"/>
        </w:rPr>
        <w:t xml:space="preserve"> comunidade, representante de órgãos, dentre outros</w:t>
      </w:r>
      <w:r w:rsidR="5D9A44CD" w:rsidRPr="12608791">
        <w:rPr>
          <w:rStyle w:val="eop"/>
          <w:rFonts w:ascii="Calibri" w:hAnsi="Calibri" w:cs="Calibri"/>
        </w:rPr>
        <w:t xml:space="preserve"> atores</w:t>
      </w:r>
      <w:r w:rsidR="7AA683C5" w:rsidRPr="12608791">
        <w:rPr>
          <w:rStyle w:val="eop"/>
          <w:rFonts w:ascii="Calibri" w:hAnsi="Calibri" w:cs="Calibri"/>
        </w:rPr>
        <w:t>, visando dar visibilidade às ações a serem desenvolvidas. </w:t>
      </w:r>
    </w:p>
    <w:p w14:paraId="1DB7C3CD" w14:textId="3C748604" w:rsidR="00AD58B9" w:rsidRPr="00B76F78" w:rsidRDefault="0BF6D25B">
      <w:pPr>
        <w:pStyle w:val="paragraph"/>
        <w:numPr>
          <w:ilvl w:val="2"/>
          <w:numId w:val="18"/>
        </w:numPr>
        <w:spacing w:beforeAutospacing="0" w:after="120" w:afterAutospacing="0" w:line="360" w:lineRule="auto"/>
        <w:ind w:left="0" w:firstLine="0"/>
        <w:jc w:val="both"/>
        <w:textAlignment w:val="baseline"/>
        <w:rPr>
          <w:rStyle w:val="eop"/>
          <w:rFonts w:ascii="Calibri" w:hAnsi="Calibri" w:cs="Calibri"/>
        </w:rPr>
      </w:pPr>
      <w:r w:rsidRPr="12608791">
        <w:rPr>
          <w:rStyle w:val="eop"/>
          <w:rFonts w:ascii="Calibri" w:hAnsi="Calibri" w:cs="Calibri"/>
        </w:rPr>
        <w:t>Garantir que não haja qualquer cobrança dos participantes. </w:t>
      </w:r>
    </w:p>
    <w:p w14:paraId="2DDF456C" w14:textId="6A63BAED" w:rsidR="00AD58B9" w:rsidRDefault="7F5CCA12">
      <w:pPr>
        <w:pStyle w:val="paragraph"/>
        <w:numPr>
          <w:ilvl w:val="2"/>
          <w:numId w:val="18"/>
        </w:numPr>
        <w:spacing w:beforeAutospacing="0" w:after="120" w:afterAutospacing="0" w:line="360" w:lineRule="auto"/>
        <w:ind w:left="0" w:firstLine="0"/>
        <w:jc w:val="both"/>
        <w:textAlignment w:val="baseline"/>
        <w:rPr>
          <w:rStyle w:val="eop"/>
          <w:rFonts w:ascii="Calibri" w:hAnsi="Calibri" w:cs="Calibri"/>
        </w:rPr>
      </w:pPr>
      <w:r w:rsidRPr="12608791">
        <w:rPr>
          <w:rStyle w:val="eop"/>
          <w:rFonts w:ascii="Calibri" w:hAnsi="Calibri" w:cs="Calibri"/>
        </w:rPr>
        <w:lastRenderedPageBreak/>
        <w:t xml:space="preserve">Realizar </w:t>
      </w:r>
      <w:r w:rsidR="7AA683C5" w:rsidRPr="12608791">
        <w:rPr>
          <w:rStyle w:val="eop"/>
          <w:rFonts w:ascii="Calibri" w:hAnsi="Calibri" w:cs="Calibri"/>
        </w:rPr>
        <w:t xml:space="preserve">a divulgação </w:t>
      </w:r>
      <w:r w:rsidR="7154CE4F" w:rsidRPr="12608791">
        <w:rPr>
          <w:rStyle w:val="eop"/>
          <w:rFonts w:ascii="Calibri" w:hAnsi="Calibri" w:cs="Calibri"/>
        </w:rPr>
        <w:t xml:space="preserve">ativa </w:t>
      </w:r>
      <w:r w:rsidR="7AA683C5" w:rsidRPr="12608791">
        <w:rPr>
          <w:rStyle w:val="eop"/>
          <w:rFonts w:ascii="Calibri" w:hAnsi="Calibri" w:cs="Calibri"/>
        </w:rPr>
        <w:t>do programa e captar participantes para as atividades.</w:t>
      </w:r>
    </w:p>
    <w:p w14:paraId="5881313D" w14:textId="25C8FC24" w:rsidR="00666285" w:rsidRPr="000A4DCC" w:rsidRDefault="782AC706">
      <w:pPr>
        <w:pStyle w:val="paragraph"/>
        <w:numPr>
          <w:ilvl w:val="0"/>
          <w:numId w:val="18"/>
        </w:numPr>
        <w:spacing w:beforeAutospacing="0" w:after="120" w:afterAutospacing="0" w:line="360" w:lineRule="auto"/>
        <w:ind w:left="0" w:firstLine="0"/>
        <w:jc w:val="both"/>
        <w:textAlignment w:val="baseline"/>
        <w:rPr>
          <w:rStyle w:val="eop"/>
          <w:rFonts w:ascii="Calibri" w:hAnsi="Calibri" w:cs="Calibri"/>
          <w:b/>
          <w:bCs/>
        </w:rPr>
      </w:pPr>
      <w:r w:rsidRPr="12608791">
        <w:rPr>
          <w:rStyle w:val="normaltextrun"/>
          <w:rFonts w:ascii="Calibri" w:hAnsi="Calibri" w:cs="Calibri"/>
          <w:b/>
          <w:bCs/>
        </w:rPr>
        <w:t xml:space="preserve">CONDIÇÕES DE PARTICIPAÇÃO E CELEBRAÇÃO DA PARCERIA: </w:t>
      </w:r>
    </w:p>
    <w:p w14:paraId="06A35367" w14:textId="38711579" w:rsidR="00666285" w:rsidRPr="00666285" w:rsidRDefault="4A36751D">
      <w:pPr>
        <w:pStyle w:val="paragraph"/>
        <w:numPr>
          <w:ilvl w:val="1"/>
          <w:numId w:val="18"/>
        </w:numPr>
        <w:spacing w:beforeAutospacing="0" w:after="120" w:afterAutospacing="0" w:line="360" w:lineRule="auto"/>
        <w:ind w:left="0" w:firstLine="0"/>
        <w:jc w:val="both"/>
        <w:textAlignment w:val="baseline"/>
        <w:rPr>
          <w:rStyle w:val="normaltextrun"/>
          <w:rFonts w:ascii="Calibri" w:hAnsi="Calibri" w:cs="Calibri"/>
        </w:rPr>
      </w:pPr>
      <w:r w:rsidRPr="12608791">
        <w:rPr>
          <w:rStyle w:val="normaltextrun"/>
          <w:rFonts w:asciiTheme="minorHAnsi" w:hAnsiTheme="minorHAnsi" w:cstheme="minorBidi"/>
        </w:rPr>
        <w:t xml:space="preserve">Poderão participar deste chamamento público as OSCs que preencham as condições estabelecidas no art. 2º, inc. I, alíneas “a”, “b” ou “c”, da Lei Federal nº 13.019/2014, e: </w:t>
      </w:r>
    </w:p>
    <w:p w14:paraId="3325252C" w14:textId="297DC681" w:rsidR="00666285" w:rsidRPr="00666285" w:rsidRDefault="4A36751D">
      <w:pPr>
        <w:pStyle w:val="paragraph"/>
        <w:numPr>
          <w:ilvl w:val="2"/>
          <w:numId w:val="18"/>
        </w:numPr>
        <w:spacing w:beforeAutospacing="0" w:after="120" w:afterAutospacing="0" w:line="360" w:lineRule="auto"/>
        <w:ind w:left="0" w:firstLine="0"/>
        <w:jc w:val="both"/>
        <w:textAlignment w:val="baseline"/>
        <w:rPr>
          <w:rStyle w:val="normaltextrun"/>
          <w:rFonts w:ascii="Calibri" w:hAnsi="Calibri" w:cs="Calibri"/>
        </w:rPr>
      </w:pPr>
      <w:r w:rsidRPr="12608791">
        <w:rPr>
          <w:rStyle w:val="normaltextrun"/>
          <w:rFonts w:ascii="Calibri" w:hAnsi="Calibri" w:cs="Calibri"/>
        </w:rPr>
        <w:t>Que as normas de organização interna constem dentre os objetivos a promoção de atividades de relevância pública e social, o desenvolvimento de atividades esportivas, ou outro compatível com o objeto deste edital;</w:t>
      </w:r>
    </w:p>
    <w:p w14:paraId="7FEA736F" w14:textId="48B8C425" w:rsidR="00666285" w:rsidRPr="00666285" w:rsidRDefault="4A36751D">
      <w:pPr>
        <w:pStyle w:val="paragraph"/>
        <w:numPr>
          <w:ilvl w:val="2"/>
          <w:numId w:val="18"/>
        </w:numPr>
        <w:spacing w:beforeAutospacing="0" w:after="120" w:afterAutospacing="0" w:line="360" w:lineRule="auto"/>
        <w:ind w:left="0" w:firstLine="0"/>
        <w:jc w:val="both"/>
        <w:textAlignment w:val="baseline"/>
        <w:rPr>
          <w:rStyle w:val="normaltextrun"/>
          <w:rFonts w:ascii="Calibri" w:hAnsi="Calibri" w:cs="Calibri"/>
        </w:rPr>
      </w:pPr>
      <w:r w:rsidRPr="12608791">
        <w:rPr>
          <w:rStyle w:val="normaltextrun"/>
          <w:rFonts w:ascii="Calibri" w:hAnsi="Calibri" w:cs="Calibri"/>
        </w:rPr>
        <w:t>Atendam a todas as exigências do edital, inclusive quanto à documentação prevista neste instrumento e em seus anexos, bem como na Portaria n</w:t>
      </w:r>
      <w:r w:rsidR="3D4EE68D" w:rsidRPr="12608791">
        <w:rPr>
          <w:rStyle w:val="normaltextrun"/>
          <w:rFonts w:ascii="Calibri" w:hAnsi="Calibri" w:cs="Calibri"/>
        </w:rPr>
        <w:t>º</w:t>
      </w:r>
      <w:r w:rsidRPr="12608791">
        <w:rPr>
          <w:rStyle w:val="normaltextrun"/>
          <w:rFonts w:ascii="Calibri" w:hAnsi="Calibri" w:cs="Calibri"/>
        </w:rPr>
        <w:t xml:space="preserve"> </w:t>
      </w:r>
      <w:r w:rsidR="44228D4D" w:rsidRPr="12608791">
        <w:rPr>
          <w:rStyle w:val="normaltextrun"/>
          <w:rFonts w:ascii="Calibri" w:hAnsi="Calibri" w:cs="Calibri"/>
        </w:rPr>
        <w:t>197</w:t>
      </w:r>
      <w:r w:rsidRPr="12608791">
        <w:rPr>
          <w:rStyle w:val="normaltextrun"/>
          <w:rFonts w:ascii="Calibri" w:hAnsi="Calibri" w:cs="Calibri"/>
        </w:rPr>
        <w:t>/SEME/20</w:t>
      </w:r>
      <w:r w:rsidR="4F348A73" w:rsidRPr="12608791">
        <w:rPr>
          <w:rStyle w:val="normaltextrun"/>
          <w:rFonts w:ascii="Calibri" w:hAnsi="Calibri" w:cs="Calibri"/>
        </w:rPr>
        <w:t>23</w:t>
      </w:r>
      <w:r w:rsidRPr="12608791">
        <w:rPr>
          <w:rStyle w:val="normaltextrun"/>
          <w:rFonts w:ascii="Calibri" w:hAnsi="Calibri" w:cs="Calibri"/>
        </w:rPr>
        <w:t>;</w:t>
      </w:r>
    </w:p>
    <w:p w14:paraId="61C1FFCA" w14:textId="75D38D9B" w:rsidR="00666285" w:rsidRPr="00666285" w:rsidRDefault="4A36751D">
      <w:pPr>
        <w:pStyle w:val="paragraph"/>
        <w:numPr>
          <w:ilvl w:val="2"/>
          <w:numId w:val="18"/>
        </w:numPr>
        <w:spacing w:beforeAutospacing="0" w:after="120" w:afterAutospacing="0" w:line="360" w:lineRule="auto"/>
        <w:ind w:left="0" w:firstLine="0"/>
        <w:jc w:val="both"/>
        <w:textAlignment w:val="baseline"/>
        <w:rPr>
          <w:rStyle w:val="normaltextrun"/>
          <w:rFonts w:ascii="Calibri" w:hAnsi="Calibri" w:cs="Calibri"/>
        </w:rPr>
      </w:pPr>
      <w:r w:rsidRPr="12608791">
        <w:rPr>
          <w:rStyle w:val="normaltextrun"/>
          <w:rFonts w:ascii="Calibri" w:hAnsi="Calibri" w:cs="Calibri"/>
        </w:rPr>
        <w:t>Não tenham fins lucrativos;</w:t>
      </w:r>
    </w:p>
    <w:p w14:paraId="37716514" w14:textId="1783E0D9" w:rsidR="00666285" w:rsidRPr="00666285" w:rsidRDefault="4A36751D">
      <w:pPr>
        <w:pStyle w:val="paragraph"/>
        <w:numPr>
          <w:ilvl w:val="2"/>
          <w:numId w:val="18"/>
        </w:numPr>
        <w:spacing w:beforeAutospacing="0" w:after="120" w:afterAutospacing="0" w:line="360" w:lineRule="auto"/>
        <w:ind w:left="0" w:firstLine="0"/>
        <w:jc w:val="both"/>
        <w:textAlignment w:val="baseline"/>
        <w:rPr>
          <w:rStyle w:val="normaltextrun"/>
          <w:rFonts w:ascii="Calibri" w:hAnsi="Calibri" w:cs="Calibri"/>
        </w:rPr>
      </w:pPr>
      <w:r w:rsidRPr="12608791">
        <w:rPr>
          <w:rStyle w:val="normaltextrun"/>
          <w:rFonts w:ascii="Calibri" w:hAnsi="Calibri" w:cs="Calibri"/>
        </w:rPr>
        <w:t>Tenham sido constituídas há, no mínimo, 01 (um) ano, contados a partir da data de publicação deste edital, comprovado por documentação emitida pela Secretaria da Receita Federal do Brasil, com base no Cadastro Nacional de Pessoa Jurídica;</w:t>
      </w:r>
    </w:p>
    <w:p w14:paraId="027EC05C" w14:textId="253AA886" w:rsidR="00666285" w:rsidRPr="00666285" w:rsidRDefault="4A36751D">
      <w:pPr>
        <w:pStyle w:val="paragraph"/>
        <w:numPr>
          <w:ilvl w:val="2"/>
          <w:numId w:val="18"/>
        </w:numPr>
        <w:spacing w:beforeAutospacing="0" w:after="120" w:afterAutospacing="0" w:line="360" w:lineRule="auto"/>
        <w:ind w:left="0" w:firstLine="0"/>
        <w:jc w:val="both"/>
        <w:textAlignment w:val="baseline"/>
        <w:rPr>
          <w:rStyle w:val="normaltextrun"/>
          <w:rFonts w:ascii="Calibri" w:hAnsi="Calibri" w:cs="Calibri"/>
        </w:rPr>
      </w:pPr>
      <w:r w:rsidRPr="12608791">
        <w:rPr>
          <w:rStyle w:val="normaltextrun"/>
          <w:rFonts w:ascii="Calibri" w:hAnsi="Calibri" w:cs="Calibri"/>
        </w:rPr>
        <w:t xml:space="preserve">Sejam diretamente responsáveis pela promoção e execução da atividade objeto da parceria, e respondam legalmente perante a Administração Pública pela fiel execução da parceria e pelas prestações de contas; </w:t>
      </w:r>
    </w:p>
    <w:p w14:paraId="7F022FBC" w14:textId="6D65A670" w:rsidR="00666285" w:rsidRPr="00666285" w:rsidRDefault="4A36751D">
      <w:pPr>
        <w:pStyle w:val="paragraph"/>
        <w:numPr>
          <w:ilvl w:val="2"/>
          <w:numId w:val="18"/>
        </w:numPr>
        <w:spacing w:beforeAutospacing="0" w:after="120" w:afterAutospacing="0" w:line="360" w:lineRule="auto"/>
        <w:ind w:left="0" w:firstLine="0"/>
        <w:jc w:val="both"/>
        <w:textAlignment w:val="baseline"/>
        <w:rPr>
          <w:rStyle w:val="normaltextrun"/>
          <w:rFonts w:ascii="Calibri" w:hAnsi="Calibri" w:cs="Calibri"/>
        </w:rPr>
      </w:pPr>
      <w:r w:rsidRPr="12608791">
        <w:rPr>
          <w:rStyle w:val="normaltextrun"/>
          <w:rFonts w:ascii="Calibri" w:hAnsi="Calibri" w:cs="Calibri"/>
        </w:rPr>
        <w:t xml:space="preserve">Comprovem possuir experiência prévia na realização, com efetividade, do objeto da parceria ou em atividade semelhante em sua natureza, características, quantidade e prazos, conforme estabelecido no item </w:t>
      </w:r>
      <w:r w:rsidR="26F87102" w:rsidRPr="12608791">
        <w:rPr>
          <w:rStyle w:val="normaltextrun"/>
          <w:rFonts w:ascii="Calibri" w:hAnsi="Calibri" w:cs="Calibri"/>
        </w:rPr>
        <w:t>10.6</w:t>
      </w:r>
      <w:r w:rsidRPr="12608791">
        <w:rPr>
          <w:rStyle w:val="normaltextrun"/>
          <w:rFonts w:ascii="Calibri" w:hAnsi="Calibri" w:cs="Calibri"/>
        </w:rPr>
        <w:t xml:space="preserve">; </w:t>
      </w:r>
    </w:p>
    <w:p w14:paraId="7A2BB0BC" w14:textId="19DC636A" w:rsidR="00666285" w:rsidRPr="00666285" w:rsidRDefault="19B27C08">
      <w:pPr>
        <w:pStyle w:val="paragraph"/>
        <w:numPr>
          <w:ilvl w:val="2"/>
          <w:numId w:val="18"/>
        </w:numPr>
        <w:spacing w:beforeAutospacing="0" w:after="120" w:afterAutospacing="0" w:line="360" w:lineRule="auto"/>
        <w:ind w:left="0" w:firstLine="0"/>
        <w:jc w:val="both"/>
        <w:textAlignment w:val="baseline"/>
        <w:rPr>
          <w:rStyle w:val="normaltextrun"/>
          <w:rFonts w:ascii="Calibri" w:hAnsi="Calibri" w:cs="Calibri"/>
        </w:rPr>
      </w:pPr>
      <w:r w:rsidRPr="12608791">
        <w:rPr>
          <w:rStyle w:val="normaltextrun"/>
          <w:rFonts w:ascii="Calibri" w:hAnsi="Calibri" w:cs="Calibri"/>
        </w:rPr>
        <w:t xml:space="preserve">Comprovem possuir </w:t>
      </w:r>
      <w:r w:rsidR="156CDCB3" w:rsidRPr="12608791">
        <w:rPr>
          <w:rStyle w:val="normaltextrun"/>
          <w:rFonts w:ascii="Calibri" w:hAnsi="Calibri" w:cs="Calibri"/>
        </w:rPr>
        <w:t xml:space="preserve">instalações, condições materiais, </w:t>
      </w:r>
      <w:r w:rsidRPr="12608791">
        <w:rPr>
          <w:rStyle w:val="normaltextrun"/>
          <w:rFonts w:ascii="Calibri" w:hAnsi="Calibri" w:cs="Calibri"/>
        </w:rPr>
        <w:t xml:space="preserve">capacidade técnica e operacional </w:t>
      </w:r>
      <w:r w:rsidR="25EC7E20" w:rsidRPr="12608791">
        <w:rPr>
          <w:rStyle w:val="normaltextrun"/>
          <w:rFonts w:ascii="Calibri" w:hAnsi="Calibri" w:cs="Calibri"/>
        </w:rPr>
        <w:t>específica</w:t>
      </w:r>
      <w:r w:rsidRPr="12608791">
        <w:rPr>
          <w:rStyle w:val="normaltextrun"/>
          <w:rFonts w:ascii="Calibri" w:hAnsi="Calibri" w:cs="Calibri"/>
        </w:rPr>
        <w:t xml:space="preserve"> para o desenvolvimento do objeto da parceria e o cumprimento das metas estabelecidas</w:t>
      </w:r>
      <w:r w:rsidR="423368D0" w:rsidRPr="12608791">
        <w:rPr>
          <w:rStyle w:val="normaltextrun"/>
          <w:rFonts w:ascii="Calibri" w:hAnsi="Calibri" w:cs="Calibri"/>
        </w:rPr>
        <w:t xml:space="preserve">, observando-se a ressalva do parágrafo 5º do art. 33 da Lei Federal nº 13.019/2014, que dispensa </w:t>
      </w:r>
      <w:r w:rsidR="07187D2C" w:rsidRPr="12608791">
        <w:rPr>
          <w:rStyle w:val="normaltextrun"/>
          <w:rFonts w:ascii="Calibri" w:hAnsi="Calibri" w:cs="Calibri"/>
        </w:rPr>
        <w:t>a demonstração de capacidade instalada prévia</w:t>
      </w:r>
      <w:r w:rsidRPr="12608791">
        <w:rPr>
          <w:rStyle w:val="normaltextrun"/>
          <w:rFonts w:ascii="Calibri" w:hAnsi="Calibri" w:cs="Calibri"/>
        </w:rPr>
        <w:t>;</w:t>
      </w:r>
    </w:p>
    <w:p w14:paraId="4067F4D1" w14:textId="16F37822" w:rsidR="00666285" w:rsidRPr="00666285" w:rsidRDefault="337B758B">
      <w:pPr>
        <w:pStyle w:val="paragraph"/>
        <w:numPr>
          <w:ilvl w:val="2"/>
          <w:numId w:val="18"/>
        </w:numPr>
        <w:spacing w:beforeAutospacing="0" w:after="120" w:afterAutospacing="0" w:line="360" w:lineRule="auto"/>
        <w:ind w:left="0" w:firstLine="0"/>
        <w:jc w:val="both"/>
        <w:textAlignment w:val="baseline"/>
        <w:rPr>
          <w:rStyle w:val="normaltextrun"/>
          <w:rFonts w:ascii="Calibri" w:hAnsi="Calibri" w:cs="Calibri"/>
        </w:rPr>
      </w:pPr>
      <w:r w:rsidRPr="12608791">
        <w:rPr>
          <w:rStyle w:val="normaltextrun"/>
          <w:rFonts w:ascii="Calibri" w:hAnsi="Calibri" w:cs="Calibri"/>
        </w:rPr>
        <w:t xml:space="preserve">Que, em caso de dissolução da entidade, o respectivo patrimônio líquido seja transferido a outra pessoa jurídica de igual natureza que preencha os requisitos </w:t>
      </w:r>
      <w:r w:rsidR="15873C82" w:rsidRPr="12608791">
        <w:rPr>
          <w:rStyle w:val="normaltextrun"/>
          <w:rFonts w:ascii="Calibri" w:hAnsi="Calibri" w:cs="Calibri"/>
        </w:rPr>
        <w:t xml:space="preserve">da Lei </w:t>
      </w:r>
      <w:r w:rsidR="15873C82" w:rsidRPr="12608791">
        <w:rPr>
          <w:rStyle w:val="normaltextrun"/>
          <w:rFonts w:ascii="Calibri" w:hAnsi="Calibri" w:cs="Calibri"/>
        </w:rPr>
        <w:lastRenderedPageBreak/>
        <w:t>Federal nº 13.019/2014</w:t>
      </w:r>
      <w:r w:rsidRPr="12608791">
        <w:rPr>
          <w:rStyle w:val="normaltextrun"/>
          <w:rFonts w:ascii="Calibri" w:hAnsi="Calibri" w:cs="Calibri"/>
        </w:rPr>
        <w:t xml:space="preserve"> e cujo objeto social seja, preferencialmente, o mesmo da entidade extinta</w:t>
      </w:r>
      <w:r w:rsidR="3B86D361" w:rsidRPr="12608791">
        <w:rPr>
          <w:rStyle w:val="normaltextrun"/>
          <w:rFonts w:ascii="Calibri" w:hAnsi="Calibri" w:cs="Calibri"/>
        </w:rPr>
        <w:t>;</w:t>
      </w:r>
    </w:p>
    <w:p w14:paraId="5CE3732E" w14:textId="38F1F241" w:rsidR="00666285" w:rsidRPr="00666285" w:rsidRDefault="4A36751D">
      <w:pPr>
        <w:pStyle w:val="paragraph"/>
        <w:numPr>
          <w:ilvl w:val="2"/>
          <w:numId w:val="18"/>
        </w:numPr>
        <w:spacing w:beforeAutospacing="0" w:after="120" w:afterAutospacing="0" w:line="360" w:lineRule="auto"/>
        <w:ind w:left="0" w:firstLine="0"/>
        <w:jc w:val="both"/>
        <w:textAlignment w:val="baseline"/>
        <w:rPr>
          <w:rStyle w:val="eop"/>
          <w:rFonts w:ascii="Calibri" w:hAnsi="Calibri" w:cs="Calibri"/>
        </w:rPr>
      </w:pPr>
      <w:r w:rsidRPr="12608791">
        <w:rPr>
          <w:rStyle w:val="normaltextrun"/>
          <w:rFonts w:ascii="Calibri" w:hAnsi="Calibri" w:cs="Calibri"/>
        </w:rPr>
        <w:t xml:space="preserve">Que das normas de organização interna da entidade preveja expressamente que a escrituração ocorra de acordo com os princípios fundamentais de contabilidade e com as Normas Brasileiras de Contabilidade; </w:t>
      </w:r>
    </w:p>
    <w:p w14:paraId="7761CC9D" w14:textId="44443B37" w:rsidR="00666285" w:rsidRPr="00666285" w:rsidRDefault="4A36751D">
      <w:pPr>
        <w:pStyle w:val="paragraph"/>
        <w:numPr>
          <w:ilvl w:val="2"/>
          <w:numId w:val="18"/>
        </w:numPr>
        <w:spacing w:beforeAutospacing="0" w:after="120" w:afterAutospacing="0" w:line="360" w:lineRule="auto"/>
        <w:ind w:left="0" w:firstLine="0"/>
        <w:jc w:val="both"/>
        <w:textAlignment w:val="baseline"/>
        <w:rPr>
          <w:rStyle w:val="eop"/>
          <w:rFonts w:ascii="Calibri" w:hAnsi="Calibri" w:cs="Calibri"/>
        </w:rPr>
      </w:pPr>
      <w:r w:rsidRPr="12608791">
        <w:rPr>
          <w:rStyle w:val="normaltextrun"/>
          <w:rFonts w:ascii="Calibri" w:hAnsi="Calibri" w:cs="Calibri"/>
        </w:rPr>
        <w:t xml:space="preserve">Ter sítio eletrônico próprio na internet no qual estarão disponíveis todos os documentos e informações relativos às parcerias celebradas com a Administração Pública Municipal, bem como os relacionados à gestão da entidade (CNPJ, estatuto social, relação de dirigentes). </w:t>
      </w:r>
    </w:p>
    <w:p w14:paraId="44BAE783" w14:textId="34A7BCD2" w:rsidR="00666285" w:rsidRPr="00343BA4" w:rsidRDefault="4A36751D">
      <w:pPr>
        <w:pStyle w:val="paragraph"/>
        <w:numPr>
          <w:ilvl w:val="1"/>
          <w:numId w:val="18"/>
        </w:numPr>
        <w:spacing w:beforeAutospacing="0" w:after="120" w:afterAutospacing="0" w:line="360" w:lineRule="auto"/>
        <w:ind w:left="0" w:firstLine="0"/>
        <w:jc w:val="both"/>
        <w:textAlignment w:val="baseline"/>
        <w:rPr>
          <w:rStyle w:val="normaltextrun"/>
          <w:rFonts w:ascii="Calibri" w:hAnsi="Calibri" w:cs="Calibri"/>
        </w:rPr>
      </w:pPr>
      <w:r w:rsidRPr="12608791">
        <w:rPr>
          <w:rStyle w:val="normaltextrun"/>
          <w:rFonts w:asciiTheme="minorHAnsi" w:hAnsiTheme="minorHAnsi" w:cstheme="minorBidi"/>
        </w:rPr>
        <w:t xml:space="preserve">Não participará deste processo seletivo a OSC que: </w:t>
      </w:r>
    </w:p>
    <w:p w14:paraId="5978B87C" w14:textId="22C236D4" w:rsidR="00666285" w:rsidRPr="00343BA4" w:rsidRDefault="4A36751D">
      <w:pPr>
        <w:pStyle w:val="paragraph"/>
        <w:numPr>
          <w:ilvl w:val="2"/>
          <w:numId w:val="18"/>
        </w:numPr>
        <w:spacing w:beforeAutospacing="0" w:after="120" w:afterAutospacing="0" w:line="360" w:lineRule="auto"/>
        <w:ind w:left="0" w:firstLine="0"/>
        <w:jc w:val="both"/>
        <w:textAlignment w:val="baseline"/>
        <w:rPr>
          <w:rStyle w:val="normaltextrun"/>
          <w:rFonts w:ascii="Calibri" w:hAnsi="Calibri" w:cs="Calibri"/>
        </w:rPr>
      </w:pPr>
      <w:r w:rsidRPr="12608791">
        <w:rPr>
          <w:rStyle w:val="normaltextrun"/>
          <w:rFonts w:ascii="Calibri" w:hAnsi="Calibri" w:cs="Calibri"/>
        </w:rPr>
        <w:t xml:space="preserve">Não esteja regularmente constituída, ou, se estrangeira, não esteja autorizada a funcionar no território nacional; </w:t>
      </w:r>
    </w:p>
    <w:p w14:paraId="21C68BFB" w14:textId="5BAA6524" w:rsidR="00666285" w:rsidRPr="00343BA4" w:rsidRDefault="4A36751D">
      <w:pPr>
        <w:pStyle w:val="paragraph"/>
        <w:numPr>
          <w:ilvl w:val="2"/>
          <w:numId w:val="18"/>
        </w:numPr>
        <w:spacing w:beforeAutospacing="0" w:after="120" w:afterAutospacing="0" w:line="360" w:lineRule="auto"/>
        <w:ind w:left="0" w:firstLine="0"/>
        <w:jc w:val="both"/>
        <w:textAlignment w:val="baseline"/>
        <w:rPr>
          <w:rStyle w:val="normaltextrun"/>
          <w:rFonts w:ascii="Calibri" w:hAnsi="Calibri" w:cs="Calibri"/>
        </w:rPr>
      </w:pPr>
      <w:r w:rsidRPr="12608791">
        <w:rPr>
          <w:rStyle w:val="normaltextrun"/>
          <w:rFonts w:ascii="Calibri" w:hAnsi="Calibri" w:cs="Calibri"/>
        </w:rPr>
        <w:t xml:space="preserve">Tenha como dirigentes membros do Poder ou do Ministério Público, ou dirigentes de órgãos ou entidades da Administração Pública Municipal Direta ou Indireta, compreendidos como sendo os titulares de unidades orçamentárias, os Prefeitos Regionais, os Secretários Adjuntos, os Chefes de Gabinete, os dirigentes de entes da Administração indireta e aqueles que detêm competência delegada para a celebração de parcerias, estendendo-se a vedação aos respectivos cônjuges ou companheiros, bem como parentes em linha reta, colateral ou por afinidade, até o segundo grau; </w:t>
      </w:r>
    </w:p>
    <w:p w14:paraId="6E748F13" w14:textId="2345935C" w:rsidR="00666285" w:rsidRPr="00343BA4" w:rsidRDefault="4A36751D">
      <w:pPr>
        <w:pStyle w:val="paragraph"/>
        <w:numPr>
          <w:ilvl w:val="2"/>
          <w:numId w:val="18"/>
        </w:numPr>
        <w:spacing w:beforeAutospacing="0" w:after="120" w:afterAutospacing="0" w:line="360" w:lineRule="auto"/>
        <w:ind w:left="0" w:firstLine="0"/>
        <w:jc w:val="both"/>
        <w:textAlignment w:val="baseline"/>
        <w:rPr>
          <w:rStyle w:val="normaltextrun"/>
          <w:rFonts w:ascii="Calibri" w:hAnsi="Calibri" w:cs="Calibri"/>
        </w:rPr>
      </w:pPr>
      <w:r w:rsidRPr="12608791">
        <w:rPr>
          <w:rStyle w:val="normaltextrun"/>
          <w:rFonts w:ascii="Calibri" w:hAnsi="Calibri" w:cs="Calibri"/>
        </w:rPr>
        <w:t xml:space="preserve">Tenha dentre seus dirigentes servidor ou empregado da Administração Pública Municipal direta ou indireta, bem como ocupantes de cargo em comissão; </w:t>
      </w:r>
    </w:p>
    <w:p w14:paraId="7D592698" w14:textId="3E3F1C6E" w:rsidR="00666285" w:rsidRPr="00343BA4" w:rsidRDefault="4A36751D">
      <w:pPr>
        <w:pStyle w:val="paragraph"/>
        <w:numPr>
          <w:ilvl w:val="2"/>
          <w:numId w:val="18"/>
        </w:numPr>
        <w:spacing w:beforeAutospacing="0" w:after="120" w:afterAutospacing="0" w:line="360" w:lineRule="auto"/>
        <w:ind w:left="0" w:firstLine="0"/>
        <w:jc w:val="both"/>
        <w:textAlignment w:val="baseline"/>
        <w:rPr>
          <w:rStyle w:val="normaltextrun"/>
          <w:rFonts w:ascii="Calibri" w:hAnsi="Calibri" w:cs="Calibri"/>
        </w:rPr>
      </w:pPr>
      <w:r w:rsidRPr="12608791">
        <w:rPr>
          <w:rStyle w:val="normaltextrun"/>
          <w:rFonts w:ascii="Calibri" w:hAnsi="Calibri" w:cs="Calibri"/>
        </w:rPr>
        <w:t xml:space="preserve">Tenha tido as contas rejeitadas pela Administração Pública nos últimos cinco anos, exceto se: for sanada a irregularidade que motivou a rejeição e quitados os débitos eventualmente imputados; for reconsiderada ou revista a decisão pela rejeição; a apreciação das contas estiver pendente de decisão sobre </w:t>
      </w:r>
      <w:r w:rsidR="3A81280E" w:rsidRPr="12608791">
        <w:rPr>
          <w:rStyle w:val="normaltextrun"/>
          <w:rFonts w:ascii="Calibri" w:hAnsi="Calibri" w:cs="Calibri"/>
        </w:rPr>
        <w:t>recurso com efeito suspensivo;</w:t>
      </w:r>
    </w:p>
    <w:p w14:paraId="1277A327" w14:textId="1453D7FB" w:rsidR="00666285" w:rsidRPr="00343BA4" w:rsidRDefault="4A36751D">
      <w:pPr>
        <w:pStyle w:val="paragraph"/>
        <w:numPr>
          <w:ilvl w:val="2"/>
          <w:numId w:val="18"/>
        </w:numPr>
        <w:spacing w:beforeAutospacing="0" w:after="120" w:afterAutospacing="0" w:line="360" w:lineRule="auto"/>
        <w:ind w:left="0" w:firstLine="0"/>
        <w:jc w:val="both"/>
        <w:textAlignment w:val="baseline"/>
        <w:rPr>
          <w:rStyle w:val="normaltextrun"/>
          <w:rFonts w:ascii="Calibri" w:hAnsi="Calibri" w:cs="Calibri"/>
        </w:rPr>
      </w:pPr>
      <w:r w:rsidRPr="12608791">
        <w:rPr>
          <w:rStyle w:val="normaltextrun"/>
          <w:rFonts w:ascii="Calibri" w:hAnsi="Calibri" w:cs="Calibri"/>
        </w:rPr>
        <w:t>Esteja inclusa no Cadastro Informativo Municipal - CADIN MUNICIPAL, de acordo com a Lei Municipal n</w:t>
      </w:r>
      <w:r w:rsidR="46D0DD77" w:rsidRPr="12608791">
        <w:rPr>
          <w:rStyle w:val="normaltextrun"/>
          <w:rFonts w:ascii="Calibri" w:hAnsi="Calibri" w:cs="Calibri"/>
        </w:rPr>
        <w:t>º</w:t>
      </w:r>
      <w:r w:rsidRPr="12608791">
        <w:rPr>
          <w:rStyle w:val="normaltextrun"/>
          <w:rFonts w:ascii="Calibri" w:hAnsi="Calibri" w:cs="Calibri"/>
        </w:rPr>
        <w:t xml:space="preserve"> 14.094/2005, regulamentada pelo Decreto Municipal n</w:t>
      </w:r>
      <w:r w:rsidR="0CC09880" w:rsidRPr="12608791">
        <w:rPr>
          <w:rStyle w:val="normaltextrun"/>
          <w:rFonts w:ascii="Calibri" w:hAnsi="Calibri" w:cs="Calibri"/>
        </w:rPr>
        <w:t>º</w:t>
      </w:r>
      <w:r w:rsidRPr="12608791">
        <w:rPr>
          <w:rStyle w:val="normaltextrun"/>
          <w:rFonts w:ascii="Calibri" w:hAnsi="Calibri" w:cs="Calibri"/>
        </w:rPr>
        <w:t xml:space="preserve"> 47.096/2006; </w:t>
      </w:r>
    </w:p>
    <w:p w14:paraId="2A0E163D" w14:textId="13FC243D" w:rsidR="00666285" w:rsidRPr="00343BA4" w:rsidRDefault="4A36751D">
      <w:pPr>
        <w:pStyle w:val="paragraph"/>
        <w:numPr>
          <w:ilvl w:val="2"/>
          <w:numId w:val="18"/>
        </w:numPr>
        <w:spacing w:beforeAutospacing="0" w:after="120" w:afterAutospacing="0" w:line="360" w:lineRule="auto"/>
        <w:ind w:left="0" w:firstLine="0"/>
        <w:jc w:val="both"/>
        <w:textAlignment w:val="baseline"/>
        <w:rPr>
          <w:rStyle w:val="normaltextrun"/>
          <w:rFonts w:ascii="Calibri" w:hAnsi="Calibri" w:cs="Calibri"/>
        </w:rPr>
      </w:pPr>
      <w:r w:rsidRPr="12608791">
        <w:rPr>
          <w:rStyle w:val="normaltextrun"/>
          <w:rFonts w:ascii="Calibri" w:hAnsi="Calibri" w:cs="Calibri"/>
        </w:rPr>
        <w:lastRenderedPageBreak/>
        <w:t xml:space="preserve">Esteja omissa no dever de prestar contas de parceria anteriormente celebrada; </w:t>
      </w:r>
    </w:p>
    <w:p w14:paraId="35066BC1" w14:textId="37C539A6" w:rsidR="00666285" w:rsidRPr="00343BA4" w:rsidRDefault="4A36751D">
      <w:pPr>
        <w:pStyle w:val="paragraph"/>
        <w:numPr>
          <w:ilvl w:val="2"/>
          <w:numId w:val="18"/>
        </w:numPr>
        <w:spacing w:beforeAutospacing="0" w:after="120" w:afterAutospacing="0" w:line="360" w:lineRule="auto"/>
        <w:ind w:left="0" w:firstLine="0"/>
        <w:jc w:val="both"/>
        <w:textAlignment w:val="baseline"/>
        <w:rPr>
          <w:rStyle w:val="normaltextrun"/>
          <w:rFonts w:ascii="Calibri" w:hAnsi="Calibri" w:cs="Calibri"/>
        </w:rPr>
      </w:pPr>
      <w:r w:rsidRPr="12608791">
        <w:rPr>
          <w:rStyle w:val="normaltextrun"/>
          <w:rFonts w:ascii="Calibri" w:hAnsi="Calibri" w:cs="Calibri"/>
        </w:rPr>
        <w:t>Tenha sido punida com uma das seguintes sanções, pelo período que durar a penalidade: suspensão de participação em licitação e impedimento de contratar com a administração; declaração de inidoneidade para licitar ou contratar com a administração; suspensão temporária de participação em chamamento público e impedimento de celebrar parceria ou contrato com órgãos e entidades da esfera de governo da administração pública sancionadora; ou declaração de inidoneidade para participar de chamamento público ou celebrar parceria ou contrato com órgãos e entidades de todas as esferas de governo;</w:t>
      </w:r>
    </w:p>
    <w:p w14:paraId="1F88005A" w14:textId="0ABA5890" w:rsidR="00666285" w:rsidRPr="00343BA4" w:rsidRDefault="4A36751D">
      <w:pPr>
        <w:pStyle w:val="paragraph"/>
        <w:numPr>
          <w:ilvl w:val="2"/>
          <w:numId w:val="18"/>
        </w:numPr>
        <w:spacing w:beforeAutospacing="0" w:after="120" w:afterAutospacing="0" w:line="360" w:lineRule="auto"/>
        <w:ind w:left="0" w:firstLine="0"/>
        <w:jc w:val="both"/>
        <w:textAlignment w:val="baseline"/>
        <w:rPr>
          <w:rStyle w:val="normaltextrun"/>
          <w:rFonts w:ascii="Calibri" w:hAnsi="Calibri" w:cs="Calibri"/>
        </w:rPr>
      </w:pPr>
      <w:r w:rsidRPr="12608791">
        <w:rPr>
          <w:rStyle w:val="normaltextrun"/>
          <w:rFonts w:ascii="Calibri" w:hAnsi="Calibri" w:cs="Calibri"/>
        </w:rPr>
        <w:t xml:space="preserve">Tenha tido contas de parceria julgadas irregulares ou rejeitadas por Tribunal ou Conselho de Contas de qualquer esfera da Federação, em decisão irrecorrível, nos últimos 08 (oito) anos; </w:t>
      </w:r>
    </w:p>
    <w:p w14:paraId="0B1A9185" w14:textId="7802CE7C" w:rsidR="00666285" w:rsidRPr="00343BA4" w:rsidRDefault="4A36751D">
      <w:pPr>
        <w:pStyle w:val="paragraph"/>
        <w:numPr>
          <w:ilvl w:val="2"/>
          <w:numId w:val="18"/>
        </w:numPr>
        <w:spacing w:beforeAutospacing="0" w:after="120" w:afterAutospacing="0" w:line="360" w:lineRule="auto"/>
        <w:ind w:left="0" w:firstLine="0"/>
        <w:jc w:val="both"/>
        <w:textAlignment w:val="baseline"/>
        <w:rPr>
          <w:rStyle w:val="normaltextrun"/>
          <w:rFonts w:ascii="Calibri" w:hAnsi="Calibri" w:cs="Calibri"/>
        </w:rPr>
      </w:pPr>
      <w:r w:rsidRPr="12608791">
        <w:rPr>
          <w:rStyle w:val="normaltextrun"/>
          <w:rFonts w:ascii="Calibri" w:hAnsi="Calibri" w:cs="Calibri"/>
        </w:rPr>
        <w:t>Tenha entre seus dirigentes pessoa cujas contas relativas a parcerias tenham sido julgadas irregulares ou rejeitadas por Tribunal ou Conselho de Contas de qualquer esfera da Federação, em decisão irrecorrível, nos últimos 08 (oito) anos; julgada responsável por falta grave e inabilitada para o exercício em cargo e comissão ou função de confiança, enquanto durar a inabilitação; considerada responsável por ato de improbidade, enquanto durarem os prazos estabelecidos nos incisos I, II e III do art. 12 da Lei Federal n</w:t>
      </w:r>
      <w:r w:rsidR="0AE966C9" w:rsidRPr="12608791">
        <w:rPr>
          <w:rStyle w:val="normaltextrun"/>
          <w:rFonts w:ascii="Calibri" w:hAnsi="Calibri" w:cs="Calibri"/>
        </w:rPr>
        <w:t>º</w:t>
      </w:r>
      <w:r w:rsidRPr="12608791">
        <w:rPr>
          <w:rStyle w:val="normaltextrun"/>
          <w:rFonts w:ascii="Calibri" w:hAnsi="Calibri" w:cs="Calibri"/>
        </w:rPr>
        <w:t xml:space="preserve"> 8.429/1992; </w:t>
      </w:r>
    </w:p>
    <w:p w14:paraId="796DD44A" w14:textId="15856B60" w:rsidR="00666285" w:rsidRPr="00343BA4" w:rsidRDefault="19B27C08">
      <w:pPr>
        <w:pStyle w:val="paragraph"/>
        <w:numPr>
          <w:ilvl w:val="1"/>
          <w:numId w:val="18"/>
        </w:numPr>
        <w:spacing w:beforeAutospacing="0" w:after="120" w:afterAutospacing="0" w:line="360" w:lineRule="auto"/>
        <w:ind w:left="0" w:firstLine="0"/>
        <w:jc w:val="both"/>
        <w:textAlignment w:val="baseline"/>
        <w:rPr>
          <w:rStyle w:val="normaltextrun"/>
          <w:rFonts w:asciiTheme="minorHAnsi" w:hAnsiTheme="minorHAnsi" w:cstheme="minorBidi"/>
        </w:rPr>
      </w:pPr>
      <w:r w:rsidRPr="12608791">
        <w:rPr>
          <w:rStyle w:val="normaltextrun"/>
          <w:rFonts w:asciiTheme="minorHAnsi" w:hAnsiTheme="minorHAnsi" w:cstheme="minorBidi"/>
        </w:rPr>
        <w:t xml:space="preserve">Para celebração das parcerias, as OSCs deverão comprovar sua regularidade quanto às exigências previstas nos </w:t>
      </w:r>
      <w:r w:rsidR="76D08F73" w:rsidRPr="12608791">
        <w:rPr>
          <w:rStyle w:val="normaltextrun"/>
          <w:rFonts w:asciiTheme="minorHAnsi" w:hAnsiTheme="minorHAnsi" w:cstheme="minorBidi"/>
        </w:rPr>
        <w:t>a</w:t>
      </w:r>
      <w:r w:rsidRPr="12608791">
        <w:rPr>
          <w:rStyle w:val="normaltextrun"/>
          <w:rFonts w:asciiTheme="minorHAnsi" w:hAnsiTheme="minorHAnsi" w:cstheme="minorBidi"/>
        </w:rPr>
        <w:t>rts. 33 e 34 da Lei Federal nº 13.019/2014, no art. 33 do Decreto Municipal nº 57.575/2016 e na Portaria n</w:t>
      </w:r>
      <w:r w:rsidR="4F46B913" w:rsidRPr="12608791">
        <w:rPr>
          <w:rStyle w:val="normaltextrun"/>
          <w:rFonts w:asciiTheme="minorHAnsi" w:hAnsiTheme="minorHAnsi" w:cstheme="minorBidi"/>
        </w:rPr>
        <w:t>º</w:t>
      </w:r>
      <w:r w:rsidRPr="12608791">
        <w:rPr>
          <w:rStyle w:val="normaltextrun"/>
          <w:rFonts w:asciiTheme="minorHAnsi" w:hAnsiTheme="minorHAnsi" w:cstheme="minorBidi"/>
        </w:rPr>
        <w:t xml:space="preserve"> </w:t>
      </w:r>
      <w:r w:rsidR="399D1ED5" w:rsidRPr="12608791">
        <w:rPr>
          <w:rStyle w:val="normaltextrun"/>
          <w:rFonts w:asciiTheme="minorHAnsi" w:hAnsiTheme="minorHAnsi" w:cstheme="minorBidi"/>
        </w:rPr>
        <w:t>197SEME/2023.</w:t>
      </w:r>
      <w:r w:rsidRPr="12608791">
        <w:rPr>
          <w:rStyle w:val="normaltextrun"/>
          <w:rFonts w:asciiTheme="minorHAnsi" w:hAnsiTheme="minorHAnsi" w:cstheme="minorBidi"/>
        </w:rPr>
        <w:t xml:space="preserve"> </w:t>
      </w:r>
    </w:p>
    <w:p w14:paraId="60865FA5" w14:textId="11D6DC1C" w:rsidR="00AD58B9" w:rsidRDefault="4A36751D">
      <w:pPr>
        <w:pStyle w:val="paragraph"/>
        <w:numPr>
          <w:ilvl w:val="1"/>
          <w:numId w:val="18"/>
        </w:numPr>
        <w:spacing w:beforeAutospacing="0" w:after="120" w:afterAutospacing="0" w:line="360" w:lineRule="auto"/>
        <w:ind w:left="0" w:firstLine="0"/>
        <w:jc w:val="both"/>
        <w:textAlignment w:val="baseline"/>
        <w:rPr>
          <w:rStyle w:val="normaltextrun"/>
          <w:rFonts w:asciiTheme="minorHAnsi" w:hAnsiTheme="minorHAnsi" w:cstheme="minorBidi"/>
        </w:rPr>
      </w:pPr>
      <w:r w:rsidRPr="12608791">
        <w:rPr>
          <w:rStyle w:val="normaltextrun"/>
          <w:rFonts w:asciiTheme="minorHAnsi" w:hAnsiTheme="minorHAnsi" w:cstheme="minorBidi"/>
        </w:rPr>
        <w:t xml:space="preserve">Somente após a publicação da lista de classificação definitiva das OSCs no Diário Oficial da Cidade serão exigidos os documentos de habilitação previstos no item </w:t>
      </w:r>
      <w:r w:rsidR="608E3604" w:rsidRPr="12608791">
        <w:rPr>
          <w:rStyle w:val="normaltextrun"/>
          <w:rFonts w:asciiTheme="minorHAnsi" w:hAnsiTheme="minorHAnsi" w:cstheme="minorBidi"/>
        </w:rPr>
        <w:t>15.2</w:t>
      </w:r>
      <w:r w:rsidRPr="12608791">
        <w:rPr>
          <w:rStyle w:val="normaltextrun"/>
          <w:rFonts w:asciiTheme="minorHAnsi" w:hAnsiTheme="minorHAnsi" w:cstheme="minorBidi"/>
        </w:rPr>
        <w:t xml:space="preserve"> deste edital.</w:t>
      </w:r>
    </w:p>
    <w:p w14:paraId="3C5CE9B5" w14:textId="5E6AD83A" w:rsidR="00343BA4" w:rsidRPr="00343BA4" w:rsidRDefault="0D3CB77F">
      <w:pPr>
        <w:pStyle w:val="paragraph"/>
        <w:numPr>
          <w:ilvl w:val="0"/>
          <w:numId w:val="18"/>
        </w:numPr>
        <w:spacing w:beforeAutospacing="0" w:after="120" w:afterAutospacing="0" w:line="360" w:lineRule="auto"/>
        <w:ind w:left="0" w:firstLine="0"/>
        <w:jc w:val="both"/>
        <w:textAlignment w:val="baseline"/>
        <w:rPr>
          <w:rStyle w:val="normaltextrun"/>
          <w:rFonts w:ascii="Calibri" w:hAnsi="Calibri" w:cs="Calibri"/>
          <w:b/>
          <w:bCs/>
        </w:rPr>
      </w:pPr>
      <w:r w:rsidRPr="12608791">
        <w:rPr>
          <w:rStyle w:val="normaltextrun"/>
          <w:rFonts w:ascii="Calibri" w:hAnsi="Calibri" w:cs="Calibri"/>
          <w:b/>
          <w:bCs/>
        </w:rPr>
        <w:t xml:space="preserve">SELEÇÃO E JULGAMENTO DAS PROPOSTAS: </w:t>
      </w:r>
    </w:p>
    <w:p w14:paraId="0371DADF" w14:textId="2A86C312" w:rsidR="00343BA4" w:rsidRDefault="7BABF1D0">
      <w:pPr>
        <w:pStyle w:val="paragraph"/>
        <w:numPr>
          <w:ilvl w:val="1"/>
          <w:numId w:val="18"/>
        </w:numPr>
        <w:spacing w:beforeAutospacing="0" w:after="120" w:afterAutospacing="0" w:line="360" w:lineRule="auto"/>
        <w:ind w:left="0" w:firstLine="0"/>
        <w:jc w:val="both"/>
        <w:textAlignment w:val="baseline"/>
        <w:rPr>
          <w:rStyle w:val="normaltextrun"/>
          <w:rFonts w:asciiTheme="minorHAnsi" w:eastAsiaTheme="minorEastAsia" w:hAnsiTheme="minorHAnsi" w:cstheme="minorBidi"/>
        </w:rPr>
      </w:pPr>
      <w:r w:rsidRPr="169FA08D">
        <w:rPr>
          <w:rStyle w:val="normaltextrun"/>
          <w:rFonts w:asciiTheme="minorHAnsi" w:hAnsiTheme="minorHAnsi" w:cstheme="minorBidi"/>
        </w:rPr>
        <w:t xml:space="preserve">A Comissão de Seleção é o órgão colegiado destinado a processar e julgar o presente chamamento público, constituída na forma da Portaria nº </w:t>
      </w:r>
      <w:r w:rsidR="45099D93" w:rsidRPr="169FA08D">
        <w:rPr>
          <w:rStyle w:val="normaltextrun"/>
          <w:rFonts w:asciiTheme="minorHAnsi" w:hAnsiTheme="minorHAnsi" w:cstheme="minorBidi"/>
        </w:rPr>
        <w:t xml:space="preserve">197/SEME/2023 </w:t>
      </w:r>
      <w:r w:rsidRPr="169FA08D">
        <w:rPr>
          <w:rStyle w:val="normaltextrun"/>
          <w:rFonts w:asciiTheme="minorHAnsi" w:hAnsiTheme="minorHAnsi" w:cstheme="minorBidi"/>
        </w:rPr>
        <w:t>e alteraç</w:t>
      </w:r>
      <w:r w:rsidRPr="169FA08D">
        <w:rPr>
          <w:rStyle w:val="normaltextrun"/>
          <w:rFonts w:asciiTheme="minorHAnsi" w:eastAsiaTheme="minorEastAsia" w:hAnsiTheme="minorHAnsi" w:cstheme="minorBidi"/>
        </w:rPr>
        <w:t xml:space="preserve">ões posteriores. </w:t>
      </w:r>
    </w:p>
    <w:p w14:paraId="5A6A262F" w14:textId="5B083F82" w:rsidR="0F757EBC" w:rsidRDefault="0AC32ECD">
      <w:pPr>
        <w:pStyle w:val="paragraph"/>
        <w:numPr>
          <w:ilvl w:val="1"/>
          <w:numId w:val="18"/>
        </w:numPr>
        <w:spacing w:beforeAutospacing="0" w:after="120" w:afterAutospacing="0" w:line="360" w:lineRule="auto"/>
        <w:ind w:left="0" w:firstLine="0"/>
        <w:jc w:val="both"/>
        <w:rPr>
          <w:rFonts w:asciiTheme="minorHAnsi" w:eastAsiaTheme="minorEastAsia" w:hAnsiTheme="minorHAnsi" w:cstheme="minorBidi"/>
        </w:rPr>
      </w:pPr>
      <w:r w:rsidRPr="169FA08D">
        <w:rPr>
          <w:rStyle w:val="normaltextrun"/>
          <w:rFonts w:asciiTheme="minorHAnsi" w:eastAsiaTheme="minorEastAsia" w:hAnsiTheme="minorHAnsi" w:cstheme="minorBidi"/>
          <w:color w:val="000000" w:themeColor="text1"/>
        </w:rPr>
        <w:lastRenderedPageBreak/>
        <w:t>Terminado o prazo de envio das propostas, SEME/CAF/PROTOCOLO enviará à Assessoria Técnica-Comunicação listagem contendo o nome de todas as OSCs proponentes, com respectivo CNPJ, para publicação no sítio oficial da SEME na internet.</w:t>
      </w:r>
    </w:p>
    <w:p w14:paraId="41E65608" w14:textId="0D9BDA47" w:rsidR="00343BA4" w:rsidRPr="00343BA4" w:rsidRDefault="7BABF1D0">
      <w:pPr>
        <w:pStyle w:val="paragraph"/>
        <w:numPr>
          <w:ilvl w:val="1"/>
          <w:numId w:val="18"/>
        </w:numPr>
        <w:spacing w:beforeAutospacing="0" w:after="120" w:afterAutospacing="0" w:line="360" w:lineRule="auto"/>
        <w:ind w:left="0" w:firstLine="0"/>
        <w:jc w:val="both"/>
        <w:textAlignment w:val="baseline"/>
        <w:rPr>
          <w:rStyle w:val="normaltextrun"/>
          <w:rFonts w:asciiTheme="minorHAnsi" w:hAnsiTheme="minorHAnsi" w:cstheme="minorBidi"/>
        </w:rPr>
      </w:pPr>
      <w:r w:rsidRPr="169FA08D">
        <w:rPr>
          <w:rStyle w:val="normaltextrun"/>
          <w:rFonts w:asciiTheme="minorHAnsi" w:eastAsiaTheme="minorEastAsia" w:hAnsiTheme="minorHAnsi" w:cstheme="minorBidi"/>
        </w:rPr>
        <w:t>A Com</w:t>
      </w:r>
      <w:r w:rsidRPr="169FA08D">
        <w:rPr>
          <w:rStyle w:val="normaltextrun"/>
          <w:rFonts w:asciiTheme="minorHAnsi" w:hAnsiTheme="minorHAnsi" w:cstheme="minorBidi"/>
        </w:rPr>
        <w:t xml:space="preserve">issão de Seleção terá o prazo de 05 (cinco) dias úteis para conclusão do julgamento das propostas e divulgação do resultado preliminar do processo de seleção, podendo tal prazo ser prorrogado, de forma devidamente justificada, por até mais 10 (dez) dias.   </w:t>
      </w:r>
    </w:p>
    <w:p w14:paraId="085C9135" w14:textId="7A149FE0" w:rsidR="00343BA4" w:rsidRPr="00343BA4" w:rsidRDefault="7BABF1D0">
      <w:pPr>
        <w:pStyle w:val="paragraph"/>
        <w:numPr>
          <w:ilvl w:val="1"/>
          <w:numId w:val="18"/>
        </w:numPr>
        <w:spacing w:beforeAutospacing="0" w:after="120" w:afterAutospacing="0" w:line="360" w:lineRule="auto"/>
        <w:ind w:left="0" w:firstLine="0"/>
        <w:jc w:val="both"/>
        <w:textAlignment w:val="baseline"/>
        <w:rPr>
          <w:rStyle w:val="normaltextrun"/>
          <w:rFonts w:asciiTheme="minorHAnsi" w:hAnsiTheme="minorHAnsi" w:cstheme="minorBidi"/>
        </w:rPr>
      </w:pPr>
      <w:r w:rsidRPr="12608791">
        <w:rPr>
          <w:rStyle w:val="normaltextrun"/>
          <w:rFonts w:asciiTheme="minorHAnsi" w:hAnsiTheme="minorHAnsi" w:cstheme="minorBidi"/>
        </w:rPr>
        <w:t xml:space="preserve">Para subsidiar seus trabalhos, a Comissão de Seleção poderá solicitar assessoramento técnico de especialista que não seja membro desse colegiado. </w:t>
      </w:r>
    </w:p>
    <w:p w14:paraId="6A5DF6D0" w14:textId="04463EDA" w:rsidR="00343BA4" w:rsidRPr="00343BA4" w:rsidRDefault="7BABF1D0">
      <w:pPr>
        <w:pStyle w:val="paragraph"/>
        <w:numPr>
          <w:ilvl w:val="1"/>
          <w:numId w:val="18"/>
        </w:numPr>
        <w:spacing w:beforeAutospacing="0" w:after="120" w:afterAutospacing="0" w:line="360" w:lineRule="auto"/>
        <w:ind w:left="0" w:firstLine="0"/>
        <w:jc w:val="both"/>
        <w:textAlignment w:val="baseline"/>
        <w:rPr>
          <w:rStyle w:val="normaltextrun"/>
          <w:rFonts w:asciiTheme="minorHAnsi" w:hAnsiTheme="minorHAnsi" w:cstheme="minorBidi"/>
        </w:rPr>
      </w:pPr>
      <w:r w:rsidRPr="12608791">
        <w:rPr>
          <w:rStyle w:val="normaltextrun"/>
          <w:rFonts w:asciiTheme="minorHAnsi" w:hAnsiTheme="minorHAnsi" w:cstheme="minorBidi"/>
        </w:rPr>
        <w:t xml:space="preserve">A Comissão de Seleção poderá realizar, a qualquer tempo, diligências para verificar a autenticidade das informações e documentos apresentados pelas entidades concorrentes ou para esclarecer dúvidas e omissões. Em qualquer situação, devem ser observados os princípios da isonomia, da impessoalidade e da transparência. </w:t>
      </w:r>
    </w:p>
    <w:p w14:paraId="708C13AB" w14:textId="5EDF20C3" w:rsidR="00343BA4" w:rsidRPr="00343BA4" w:rsidRDefault="7BABF1D0">
      <w:pPr>
        <w:pStyle w:val="paragraph"/>
        <w:numPr>
          <w:ilvl w:val="1"/>
          <w:numId w:val="18"/>
        </w:numPr>
        <w:spacing w:beforeAutospacing="0" w:after="120" w:afterAutospacing="0" w:line="360" w:lineRule="auto"/>
        <w:ind w:left="0" w:firstLine="0"/>
        <w:jc w:val="both"/>
        <w:textAlignment w:val="baseline"/>
        <w:rPr>
          <w:rStyle w:val="normaltextrun"/>
          <w:rFonts w:asciiTheme="minorHAnsi" w:hAnsiTheme="minorHAnsi" w:cstheme="minorBidi"/>
        </w:rPr>
      </w:pPr>
      <w:r w:rsidRPr="12608791">
        <w:rPr>
          <w:rStyle w:val="normaltextrun"/>
          <w:rFonts w:asciiTheme="minorHAnsi" w:hAnsiTheme="minorHAnsi" w:cstheme="minorBidi"/>
        </w:rPr>
        <w:t xml:space="preserve">A Comissão de Seleção analisará as propostas de atividade com base nos critérios previstos no item </w:t>
      </w:r>
      <w:r w:rsidR="51509595" w:rsidRPr="12608791">
        <w:rPr>
          <w:rStyle w:val="normaltextrun"/>
          <w:rFonts w:asciiTheme="minorHAnsi" w:hAnsiTheme="minorHAnsi" w:cstheme="minorBidi"/>
        </w:rPr>
        <w:t>13.8</w:t>
      </w:r>
      <w:r w:rsidRPr="12608791">
        <w:rPr>
          <w:rStyle w:val="normaltextrun"/>
          <w:rFonts w:asciiTheme="minorHAnsi" w:hAnsiTheme="minorHAnsi" w:cstheme="minorBidi"/>
        </w:rPr>
        <w:t xml:space="preserve">, bem como nos princípios legais que regem as parcerias, de forma transparente e objetiva. </w:t>
      </w:r>
    </w:p>
    <w:p w14:paraId="094CF922" w14:textId="5E6B5BB9" w:rsidR="00343BA4" w:rsidRPr="00416664" w:rsidRDefault="7BABF1D0">
      <w:pPr>
        <w:pStyle w:val="paragraph"/>
        <w:numPr>
          <w:ilvl w:val="1"/>
          <w:numId w:val="18"/>
        </w:numPr>
        <w:spacing w:beforeAutospacing="0" w:after="120" w:afterAutospacing="0" w:line="360" w:lineRule="auto"/>
        <w:ind w:left="0" w:firstLine="0"/>
        <w:jc w:val="both"/>
        <w:textAlignment w:val="baseline"/>
        <w:rPr>
          <w:rStyle w:val="eop"/>
          <w:rFonts w:asciiTheme="minorHAnsi" w:hAnsiTheme="minorHAnsi" w:cstheme="minorBidi"/>
        </w:rPr>
      </w:pPr>
      <w:r w:rsidRPr="12608791">
        <w:rPr>
          <w:rStyle w:val="normaltextrun"/>
          <w:rFonts w:asciiTheme="minorHAnsi" w:hAnsiTheme="minorHAnsi" w:cstheme="minorBidi"/>
        </w:rPr>
        <w:t xml:space="preserve">Compete à Comissão de Seleção conferir o atendimento rigoroso das exigências formais e documentais deste edital, verificando: </w:t>
      </w:r>
    </w:p>
    <w:p w14:paraId="68FE3CDB" w14:textId="47EB465B" w:rsidR="00343BA4" w:rsidRPr="00416664" w:rsidRDefault="7BABF1D0">
      <w:pPr>
        <w:pStyle w:val="paragraph"/>
        <w:numPr>
          <w:ilvl w:val="2"/>
          <w:numId w:val="18"/>
        </w:numPr>
        <w:spacing w:beforeAutospacing="0" w:after="120" w:afterAutospacing="0" w:line="360" w:lineRule="auto"/>
        <w:ind w:left="0" w:firstLine="0"/>
        <w:jc w:val="both"/>
        <w:textAlignment w:val="baseline"/>
        <w:rPr>
          <w:rStyle w:val="eop"/>
          <w:rFonts w:ascii="Calibri" w:hAnsi="Calibri" w:cs="Calibri"/>
        </w:rPr>
      </w:pPr>
      <w:r w:rsidRPr="12608791">
        <w:rPr>
          <w:rStyle w:val="eop"/>
          <w:rFonts w:ascii="Calibri" w:hAnsi="Calibri" w:cs="Calibri"/>
        </w:rPr>
        <w:t xml:space="preserve">Se o proponente atende às condições exigidas para tal fim; </w:t>
      </w:r>
    </w:p>
    <w:p w14:paraId="408E1DDF" w14:textId="27F6F504" w:rsidR="00343BA4" w:rsidRPr="00416664" w:rsidRDefault="7BABF1D0">
      <w:pPr>
        <w:pStyle w:val="paragraph"/>
        <w:numPr>
          <w:ilvl w:val="2"/>
          <w:numId w:val="18"/>
        </w:numPr>
        <w:spacing w:beforeAutospacing="0" w:after="120" w:afterAutospacing="0" w:line="360" w:lineRule="auto"/>
        <w:ind w:left="0" w:firstLine="0"/>
        <w:jc w:val="both"/>
        <w:textAlignment w:val="baseline"/>
        <w:rPr>
          <w:rStyle w:val="eop"/>
          <w:rFonts w:ascii="Calibri" w:hAnsi="Calibri" w:cs="Calibri"/>
        </w:rPr>
      </w:pPr>
      <w:r w:rsidRPr="12608791">
        <w:rPr>
          <w:rStyle w:val="eop"/>
          <w:rFonts w:ascii="Calibri" w:hAnsi="Calibri" w:cs="Calibri"/>
        </w:rPr>
        <w:t xml:space="preserve">Se a proposta apresentou forma e objeto nos termos exigidos por este edital; </w:t>
      </w:r>
    </w:p>
    <w:p w14:paraId="271CD678" w14:textId="482259C4" w:rsidR="00343BA4" w:rsidRPr="00416664" w:rsidRDefault="7BABF1D0">
      <w:pPr>
        <w:pStyle w:val="paragraph"/>
        <w:numPr>
          <w:ilvl w:val="2"/>
          <w:numId w:val="18"/>
        </w:numPr>
        <w:spacing w:beforeAutospacing="0" w:after="120" w:afterAutospacing="0" w:line="360" w:lineRule="auto"/>
        <w:ind w:left="0" w:firstLine="0"/>
        <w:jc w:val="both"/>
        <w:textAlignment w:val="baseline"/>
        <w:rPr>
          <w:rStyle w:val="eop"/>
          <w:rFonts w:ascii="Calibri" w:hAnsi="Calibri" w:cs="Calibri"/>
        </w:rPr>
      </w:pPr>
      <w:r w:rsidRPr="12608791">
        <w:rPr>
          <w:rStyle w:val="eop"/>
          <w:rFonts w:ascii="Calibri" w:hAnsi="Calibri" w:cs="Calibri"/>
        </w:rPr>
        <w:t xml:space="preserve">Se estão contemplados os critérios de economicidade e compatibilidade com valores de mercado, podendo para tanto se valer de tabelas referenciais oficiais, ou pesquisa. </w:t>
      </w:r>
    </w:p>
    <w:p w14:paraId="6407D6FB" w14:textId="68DAA0B2" w:rsidR="00343BA4" w:rsidRDefault="7BABF1D0">
      <w:pPr>
        <w:pStyle w:val="paragraph"/>
        <w:numPr>
          <w:ilvl w:val="1"/>
          <w:numId w:val="18"/>
        </w:numPr>
        <w:spacing w:beforeAutospacing="0" w:after="120" w:afterAutospacing="0" w:line="360" w:lineRule="auto"/>
        <w:ind w:left="0" w:firstLine="0"/>
        <w:jc w:val="both"/>
        <w:textAlignment w:val="baseline"/>
        <w:rPr>
          <w:rStyle w:val="normaltextrun"/>
          <w:rFonts w:asciiTheme="minorHAnsi" w:hAnsiTheme="minorHAnsi" w:cstheme="minorBidi"/>
        </w:rPr>
      </w:pPr>
      <w:r w:rsidRPr="12608791">
        <w:rPr>
          <w:rStyle w:val="normaltextrun"/>
          <w:rFonts w:asciiTheme="minorHAnsi" w:hAnsiTheme="minorHAnsi" w:cstheme="minorBidi"/>
        </w:rPr>
        <w:t>Para critério de classificação e seleção serão as propostas avaliadas levando em consideração a pontuação abaixo:</w:t>
      </w:r>
    </w:p>
    <w:p w14:paraId="7083D63C" w14:textId="3F8DE59C" w:rsidR="10B71D0A" w:rsidRDefault="10B71D0A" w:rsidP="10B71D0A">
      <w:pPr>
        <w:pStyle w:val="paragraph"/>
        <w:spacing w:beforeAutospacing="0" w:after="120" w:afterAutospacing="0" w:line="360" w:lineRule="auto"/>
        <w:jc w:val="both"/>
        <w:rPr>
          <w:rStyle w:val="normaltextrun"/>
        </w:rPr>
      </w:pPr>
    </w:p>
    <w:tbl>
      <w:tblPr>
        <w:tblW w:w="0" w:type="dxa"/>
        <w:tblInd w:w="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46"/>
        <w:gridCol w:w="3345"/>
        <w:gridCol w:w="1792"/>
        <w:gridCol w:w="1817"/>
      </w:tblGrid>
      <w:tr w:rsidR="00416664" w:rsidRPr="00416664" w14:paraId="4A4166C0" w14:textId="77777777" w:rsidTr="1ECD6F2B">
        <w:trPr>
          <w:trHeight w:val="225"/>
        </w:trPr>
        <w:tc>
          <w:tcPr>
            <w:tcW w:w="12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3A20C4"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Descrição </w:t>
            </w:r>
          </w:p>
        </w:tc>
        <w:tc>
          <w:tcPr>
            <w:tcW w:w="36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907ECFA"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Objeto </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01AEA44"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Avaliação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39A1C6E"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Pontuação </w:t>
            </w:r>
          </w:p>
        </w:tc>
      </w:tr>
      <w:tr w:rsidR="00416664" w:rsidRPr="00416664" w14:paraId="0AC33CFC" w14:textId="77777777" w:rsidTr="1ECD6F2B">
        <w:trPr>
          <w:trHeight w:val="225"/>
        </w:trPr>
        <w:tc>
          <w:tcPr>
            <w:tcW w:w="121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4A0FB5D5" w14:textId="77777777" w:rsidR="00416664" w:rsidRPr="00416664" w:rsidRDefault="415EA82D" w:rsidP="00416664">
            <w:pPr>
              <w:spacing w:after="0" w:line="240" w:lineRule="auto"/>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 </w:t>
            </w:r>
          </w:p>
          <w:p w14:paraId="57BF7D4D" w14:textId="64BCCA09"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b/>
                <w:bCs/>
                <w:color w:val="000000" w:themeColor="text1"/>
              </w:rPr>
              <w:t>1</w:t>
            </w:r>
            <w:r w:rsidR="65FB9457" w:rsidRPr="600B1840">
              <w:rPr>
                <w:rFonts w:ascii="Calibri" w:eastAsia="Times New Roman" w:hAnsi="Calibri" w:cs="Calibri"/>
                <w:b/>
                <w:bCs/>
                <w:color w:val="000000" w:themeColor="text1"/>
              </w:rPr>
              <w:t>3</w:t>
            </w:r>
            <w:r w:rsidRPr="600B1840">
              <w:rPr>
                <w:rFonts w:ascii="Calibri" w:eastAsia="Times New Roman" w:hAnsi="Calibri" w:cs="Calibri"/>
                <w:b/>
                <w:bCs/>
                <w:color w:val="000000" w:themeColor="text1"/>
              </w:rPr>
              <w:t>.</w:t>
            </w:r>
            <w:r w:rsidR="424D42E2" w:rsidRPr="600B1840">
              <w:rPr>
                <w:rFonts w:ascii="Calibri" w:eastAsia="Times New Roman" w:hAnsi="Calibri" w:cs="Calibri"/>
                <w:b/>
                <w:bCs/>
                <w:color w:val="000000" w:themeColor="text1"/>
              </w:rPr>
              <w:t>8</w:t>
            </w:r>
            <w:r w:rsidRPr="600B1840">
              <w:rPr>
                <w:rFonts w:ascii="Calibri" w:eastAsia="Times New Roman" w:hAnsi="Calibri" w:cs="Calibri"/>
                <w:b/>
                <w:bCs/>
                <w:color w:val="000000" w:themeColor="text1"/>
              </w:rPr>
              <w:t>.1.</w:t>
            </w:r>
            <w:r w:rsidRPr="600B1840">
              <w:rPr>
                <w:rFonts w:ascii="Calibri" w:eastAsia="Times New Roman" w:hAnsi="Calibri" w:cs="Calibri"/>
                <w:color w:val="000000" w:themeColor="text1"/>
              </w:rPr>
              <w:t xml:space="preserve"> Objeto </w:t>
            </w:r>
          </w:p>
        </w:tc>
        <w:tc>
          <w:tcPr>
            <w:tcW w:w="364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1A590DDB" w14:textId="644A4D2E" w:rsidR="00416664" w:rsidRPr="00416664" w:rsidRDefault="415EA82D" w:rsidP="00416664">
            <w:pPr>
              <w:spacing w:after="0" w:line="240" w:lineRule="auto"/>
              <w:ind w:left="127" w:right="184"/>
              <w:jc w:val="both"/>
              <w:textAlignment w:val="baseline"/>
              <w:rPr>
                <w:rFonts w:ascii="Segoe UI" w:eastAsia="Times New Roman" w:hAnsi="Segoe UI" w:cs="Segoe UI"/>
                <w:lang w:eastAsia="pt-BR"/>
              </w:rPr>
            </w:pPr>
            <w:r w:rsidRPr="600B1840">
              <w:rPr>
                <w:rFonts w:ascii="Calibri" w:eastAsia="Times New Roman" w:hAnsi="Calibri" w:cs="Calibri"/>
                <w:b/>
                <w:bCs/>
                <w:color w:val="000000" w:themeColor="text1"/>
              </w:rPr>
              <w:t>1</w:t>
            </w:r>
            <w:r w:rsidR="37D52C94" w:rsidRPr="600B1840">
              <w:rPr>
                <w:rFonts w:ascii="Calibri" w:eastAsia="Times New Roman" w:hAnsi="Calibri" w:cs="Calibri"/>
                <w:b/>
                <w:bCs/>
                <w:color w:val="000000" w:themeColor="text1"/>
              </w:rPr>
              <w:t>3</w:t>
            </w:r>
            <w:r w:rsidRPr="600B1840">
              <w:rPr>
                <w:rFonts w:ascii="Calibri" w:eastAsia="Times New Roman" w:hAnsi="Calibri" w:cs="Calibri"/>
                <w:b/>
                <w:bCs/>
                <w:color w:val="000000" w:themeColor="text1"/>
              </w:rPr>
              <w:t>.</w:t>
            </w:r>
            <w:r w:rsidR="2659B65E" w:rsidRPr="600B1840">
              <w:rPr>
                <w:rFonts w:ascii="Calibri" w:eastAsia="Times New Roman" w:hAnsi="Calibri" w:cs="Calibri"/>
                <w:b/>
                <w:bCs/>
                <w:color w:val="000000" w:themeColor="text1"/>
              </w:rPr>
              <w:t>8</w:t>
            </w:r>
            <w:r w:rsidRPr="600B1840">
              <w:rPr>
                <w:rFonts w:ascii="Calibri" w:eastAsia="Times New Roman" w:hAnsi="Calibri" w:cs="Calibri"/>
                <w:b/>
                <w:bCs/>
                <w:color w:val="000000" w:themeColor="text1"/>
              </w:rPr>
              <w:t>.1.1.</w:t>
            </w:r>
            <w:r w:rsidRPr="600B1840">
              <w:rPr>
                <w:rFonts w:ascii="Calibri" w:eastAsia="Times New Roman" w:hAnsi="Calibri" w:cs="Calibri"/>
                <w:color w:val="000000" w:themeColor="text1"/>
              </w:rPr>
              <w:t xml:space="preserve"> O projeto é viável tecnicamente e financeiramente. </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5755290"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Atende Parcialmente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0ED4D81" w14:textId="77777777" w:rsidR="00416664" w:rsidRPr="00416664" w:rsidRDefault="415EA82D" w:rsidP="00416664">
            <w:pPr>
              <w:spacing w:after="0" w:line="240" w:lineRule="auto"/>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00 a 02 </w:t>
            </w:r>
          </w:p>
        </w:tc>
      </w:tr>
      <w:tr w:rsidR="00416664" w:rsidRPr="00416664" w14:paraId="67F9A4F7" w14:textId="77777777" w:rsidTr="1ECD6F2B">
        <w:trPr>
          <w:trHeight w:val="675"/>
        </w:trPr>
        <w:tc>
          <w:tcPr>
            <w:tcW w:w="0" w:type="auto"/>
            <w:vMerge/>
            <w:vAlign w:val="center"/>
            <w:hideMark/>
          </w:tcPr>
          <w:p w14:paraId="7F075155" w14:textId="77777777" w:rsidR="00416664" w:rsidRPr="00416664" w:rsidRDefault="00416664" w:rsidP="00416664">
            <w:pPr>
              <w:spacing w:after="0" w:line="240" w:lineRule="auto"/>
              <w:rPr>
                <w:rFonts w:ascii="Segoe UI" w:eastAsia="Times New Roman" w:hAnsi="Segoe UI" w:cs="Segoe UI"/>
                <w:lang w:eastAsia="pt-BR"/>
              </w:rPr>
            </w:pPr>
          </w:p>
        </w:tc>
        <w:tc>
          <w:tcPr>
            <w:tcW w:w="0" w:type="auto"/>
            <w:vMerge/>
            <w:vAlign w:val="center"/>
            <w:hideMark/>
          </w:tcPr>
          <w:p w14:paraId="56C81626" w14:textId="77777777" w:rsidR="00416664" w:rsidRPr="00416664" w:rsidRDefault="00416664" w:rsidP="00416664">
            <w:pPr>
              <w:spacing w:after="0" w:line="240" w:lineRule="auto"/>
              <w:ind w:left="127" w:right="184"/>
              <w:rPr>
                <w:rFonts w:ascii="Segoe UI" w:eastAsia="Times New Roman" w:hAnsi="Segoe UI" w:cs="Segoe UI"/>
                <w:lang w:eastAsia="pt-BR"/>
              </w:rPr>
            </w:pP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5069BC7"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Atende Integralmente </w:t>
            </w:r>
          </w:p>
          <w:p w14:paraId="7992F150" w14:textId="77777777" w:rsidR="00416664" w:rsidRPr="00416664" w:rsidRDefault="415EA82D" w:rsidP="00416664">
            <w:pPr>
              <w:spacing w:after="0" w:line="240" w:lineRule="auto"/>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54089F8" w14:textId="77777777" w:rsidR="00416664" w:rsidRPr="00416664" w:rsidRDefault="415EA82D" w:rsidP="00416664">
            <w:pPr>
              <w:spacing w:after="0" w:line="240" w:lineRule="auto"/>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03 a 04 </w:t>
            </w:r>
          </w:p>
        </w:tc>
      </w:tr>
      <w:tr w:rsidR="00416664" w:rsidRPr="00416664" w14:paraId="7F257510" w14:textId="77777777" w:rsidTr="1ECD6F2B">
        <w:trPr>
          <w:trHeight w:val="480"/>
        </w:trPr>
        <w:tc>
          <w:tcPr>
            <w:tcW w:w="0" w:type="auto"/>
            <w:vMerge/>
            <w:vAlign w:val="center"/>
            <w:hideMark/>
          </w:tcPr>
          <w:p w14:paraId="6F3A8892" w14:textId="77777777" w:rsidR="00416664" w:rsidRPr="00416664" w:rsidRDefault="00416664" w:rsidP="00416664">
            <w:pPr>
              <w:spacing w:after="0" w:line="240" w:lineRule="auto"/>
              <w:rPr>
                <w:rFonts w:ascii="Segoe UI" w:eastAsia="Times New Roman" w:hAnsi="Segoe UI" w:cs="Segoe UI"/>
                <w:lang w:eastAsia="pt-BR"/>
              </w:rPr>
            </w:pPr>
          </w:p>
        </w:tc>
        <w:tc>
          <w:tcPr>
            <w:tcW w:w="364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33963802" w14:textId="068521D2" w:rsidR="00416664" w:rsidRPr="00416664" w:rsidRDefault="415EA82D" w:rsidP="00416664">
            <w:pPr>
              <w:spacing w:after="0" w:line="240" w:lineRule="auto"/>
              <w:ind w:left="127" w:right="184"/>
              <w:jc w:val="both"/>
              <w:textAlignment w:val="baseline"/>
              <w:rPr>
                <w:rFonts w:ascii="Segoe UI" w:eastAsia="Times New Roman" w:hAnsi="Segoe UI" w:cs="Segoe UI"/>
                <w:lang w:eastAsia="pt-BR"/>
              </w:rPr>
            </w:pPr>
            <w:r w:rsidRPr="600B1840">
              <w:rPr>
                <w:rFonts w:ascii="Calibri" w:eastAsia="Times New Roman" w:hAnsi="Calibri" w:cs="Calibri"/>
                <w:b/>
                <w:bCs/>
                <w:color w:val="000000" w:themeColor="text1"/>
              </w:rPr>
              <w:t>1</w:t>
            </w:r>
            <w:r w:rsidR="0178E9A5" w:rsidRPr="600B1840">
              <w:rPr>
                <w:rFonts w:ascii="Calibri" w:eastAsia="Times New Roman" w:hAnsi="Calibri" w:cs="Calibri"/>
                <w:b/>
                <w:bCs/>
                <w:color w:val="000000" w:themeColor="text1"/>
              </w:rPr>
              <w:t>3</w:t>
            </w:r>
            <w:r w:rsidRPr="600B1840">
              <w:rPr>
                <w:rFonts w:ascii="Calibri" w:eastAsia="Times New Roman" w:hAnsi="Calibri" w:cs="Calibri"/>
                <w:b/>
                <w:bCs/>
                <w:color w:val="000000" w:themeColor="text1"/>
              </w:rPr>
              <w:t>.</w:t>
            </w:r>
            <w:r w:rsidR="33D980A2" w:rsidRPr="600B1840">
              <w:rPr>
                <w:rFonts w:ascii="Calibri" w:eastAsia="Times New Roman" w:hAnsi="Calibri" w:cs="Calibri"/>
                <w:b/>
                <w:bCs/>
                <w:color w:val="000000" w:themeColor="text1"/>
              </w:rPr>
              <w:t>8</w:t>
            </w:r>
            <w:r w:rsidRPr="600B1840">
              <w:rPr>
                <w:rFonts w:ascii="Calibri" w:eastAsia="Times New Roman" w:hAnsi="Calibri" w:cs="Calibri"/>
                <w:b/>
                <w:bCs/>
                <w:color w:val="000000" w:themeColor="text1"/>
              </w:rPr>
              <w:t>.1.2.</w:t>
            </w:r>
            <w:r w:rsidRPr="600B1840">
              <w:rPr>
                <w:rFonts w:ascii="Calibri" w:eastAsia="Times New Roman" w:hAnsi="Calibri" w:cs="Calibri"/>
                <w:color w:val="000000" w:themeColor="text1"/>
              </w:rPr>
              <w:t xml:space="preserve"> As atividades propostas apresentam a forma e objeto nos termos exigidos pelo edital. </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EF7F04"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Apresenta Parcialmente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E89193"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00 a 02 </w:t>
            </w:r>
          </w:p>
        </w:tc>
      </w:tr>
      <w:tr w:rsidR="00416664" w:rsidRPr="00416664" w14:paraId="1420BC10" w14:textId="77777777" w:rsidTr="1ECD6F2B">
        <w:trPr>
          <w:trHeight w:val="480"/>
        </w:trPr>
        <w:tc>
          <w:tcPr>
            <w:tcW w:w="0" w:type="auto"/>
            <w:vMerge/>
            <w:vAlign w:val="center"/>
            <w:hideMark/>
          </w:tcPr>
          <w:p w14:paraId="5B08DDA6" w14:textId="77777777" w:rsidR="00416664" w:rsidRPr="00416664" w:rsidRDefault="00416664" w:rsidP="00416664">
            <w:pPr>
              <w:spacing w:after="0" w:line="240" w:lineRule="auto"/>
              <w:rPr>
                <w:rFonts w:ascii="Segoe UI" w:eastAsia="Times New Roman" w:hAnsi="Segoe UI" w:cs="Segoe UI"/>
                <w:lang w:eastAsia="pt-BR"/>
              </w:rPr>
            </w:pPr>
          </w:p>
        </w:tc>
        <w:tc>
          <w:tcPr>
            <w:tcW w:w="0" w:type="auto"/>
            <w:vMerge/>
            <w:vAlign w:val="center"/>
            <w:hideMark/>
          </w:tcPr>
          <w:p w14:paraId="7E2C0670" w14:textId="77777777" w:rsidR="00416664" w:rsidRPr="00416664" w:rsidRDefault="00416664" w:rsidP="00416664">
            <w:pPr>
              <w:spacing w:after="0" w:line="240" w:lineRule="auto"/>
              <w:ind w:left="127" w:right="184"/>
              <w:rPr>
                <w:rFonts w:ascii="Segoe UI" w:eastAsia="Times New Roman" w:hAnsi="Segoe UI" w:cs="Segoe UI"/>
                <w:lang w:eastAsia="pt-BR"/>
              </w:rPr>
            </w:pP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9FFEE6B"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Apresenta Integralmente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A6A8943"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03 a 04 </w:t>
            </w:r>
          </w:p>
        </w:tc>
      </w:tr>
      <w:tr w:rsidR="00416664" w:rsidRPr="00416664" w14:paraId="6BC43903" w14:textId="77777777" w:rsidTr="1ECD6F2B">
        <w:trPr>
          <w:trHeight w:val="480"/>
        </w:trPr>
        <w:tc>
          <w:tcPr>
            <w:tcW w:w="0" w:type="auto"/>
            <w:vMerge/>
            <w:vAlign w:val="center"/>
            <w:hideMark/>
          </w:tcPr>
          <w:p w14:paraId="46DB7ACB" w14:textId="77777777" w:rsidR="00416664" w:rsidRPr="00416664" w:rsidRDefault="00416664" w:rsidP="00416664">
            <w:pPr>
              <w:spacing w:after="0" w:line="240" w:lineRule="auto"/>
              <w:rPr>
                <w:rFonts w:ascii="Segoe UI" w:eastAsia="Times New Roman" w:hAnsi="Segoe UI" w:cs="Segoe UI"/>
                <w:lang w:eastAsia="pt-BR"/>
              </w:rPr>
            </w:pPr>
          </w:p>
        </w:tc>
        <w:tc>
          <w:tcPr>
            <w:tcW w:w="364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6D029470" w14:textId="7693D503" w:rsidR="00416664" w:rsidRPr="00416664" w:rsidRDefault="415EA82D" w:rsidP="00416664">
            <w:pPr>
              <w:spacing w:after="0" w:line="240" w:lineRule="auto"/>
              <w:ind w:left="127" w:right="184"/>
              <w:jc w:val="both"/>
              <w:textAlignment w:val="baseline"/>
              <w:rPr>
                <w:rFonts w:ascii="Segoe UI" w:eastAsia="Times New Roman" w:hAnsi="Segoe UI" w:cs="Segoe UI"/>
                <w:lang w:eastAsia="pt-BR"/>
              </w:rPr>
            </w:pPr>
            <w:r w:rsidRPr="600B1840">
              <w:rPr>
                <w:rFonts w:ascii="Calibri" w:eastAsia="Times New Roman" w:hAnsi="Calibri" w:cs="Calibri"/>
                <w:b/>
                <w:bCs/>
                <w:color w:val="000000" w:themeColor="text1"/>
              </w:rPr>
              <w:t>1</w:t>
            </w:r>
            <w:r w:rsidR="1137A4E0" w:rsidRPr="600B1840">
              <w:rPr>
                <w:rFonts w:ascii="Calibri" w:eastAsia="Times New Roman" w:hAnsi="Calibri" w:cs="Calibri"/>
                <w:b/>
                <w:bCs/>
                <w:color w:val="000000" w:themeColor="text1"/>
              </w:rPr>
              <w:t>3</w:t>
            </w:r>
            <w:r w:rsidRPr="600B1840">
              <w:rPr>
                <w:rFonts w:ascii="Calibri" w:eastAsia="Times New Roman" w:hAnsi="Calibri" w:cs="Calibri"/>
                <w:b/>
                <w:bCs/>
                <w:color w:val="000000" w:themeColor="text1"/>
              </w:rPr>
              <w:t>.</w:t>
            </w:r>
            <w:r w:rsidR="51A73B83" w:rsidRPr="600B1840">
              <w:rPr>
                <w:rFonts w:ascii="Calibri" w:eastAsia="Times New Roman" w:hAnsi="Calibri" w:cs="Calibri"/>
                <w:b/>
                <w:bCs/>
                <w:color w:val="000000" w:themeColor="text1"/>
              </w:rPr>
              <w:t>8</w:t>
            </w:r>
            <w:r w:rsidRPr="600B1840">
              <w:rPr>
                <w:rFonts w:ascii="Calibri" w:eastAsia="Times New Roman" w:hAnsi="Calibri" w:cs="Calibri"/>
                <w:b/>
                <w:bCs/>
                <w:color w:val="000000" w:themeColor="text1"/>
              </w:rPr>
              <w:t>.1.3.</w:t>
            </w:r>
            <w:r w:rsidRPr="600B1840">
              <w:rPr>
                <w:rFonts w:ascii="Calibri" w:eastAsia="Times New Roman" w:hAnsi="Calibri" w:cs="Calibri"/>
                <w:color w:val="000000" w:themeColor="text1"/>
              </w:rPr>
              <w:t xml:space="preserve"> O projeto apresenta nexo entre o objetivo e as metas de acordo com o disposto no edital. </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7056C99"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Apresenta Parcialmente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623F03D"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01 a 02 </w:t>
            </w:r>
          </w:p>
        </w:tc>
      </w:tr>
      <w:tr w:rsidR="00416664" w:rsidRPr="00416664" w14:paraId="0DC74675" w14:textId="77777777" w:rsidTr="1ECD6F2B">
        <w:trPr>
          <w:trHeight w:val="525"/>
        </w:trPr>
        <w:tc>
          <w:tcPr>
            <w:tcW w:w="0" w:type="auto"/>
            <w:vMerge/>
            <w:vAlign w:val="center"/>
            <w:hideMark/>
          </w:tcPr>
          <w:p w14:paraId="61CC14A9" w14:textId="77777777" w:rsidR="00416664" w:rsidRPr="00416664" w:rsidRDefault="00416664" w:rsidP="00416664">
            <w:pPr>
              <w:spacing w:after="0" w:line="240" w:lineRule="auto"/>
              <w:rPr>
                <w:rFonts w:ascii="Segoe UI" w:eastAsia="Times New Roman" w:hAnsi="Segoe UI" w:cs="Segoe UI"/>
                <w:lang w:eastAsia="pt-BR"/>
              </w:rPr>
            </w:pPr>
          </w:p>
        </w:tc>
        <w:tc>
          <w:tcPr>
            <w:tcW w:w="0" w:type="auto"/>
            <w:vMerge/>
            <w:vAlign w:val="center"/>
            <w:hideMark/>
          </w:tcPr>
          <w:p w14:paraId="6D4178E0" w14:textId="77777777" w:rsidR="00416664" w:rsidRPr="00416664" w:rsidRDefault="00416664" w:rsidP="00416664">
            <w:pPr>
              <w:spacing w:after="0" w:line="240" w:lineRule="auto"/>
              <w:ind w:left="127" w:right="184"/>
              <w:rPr>
                <w:rFonts w:ascii="Segoe UI" w:eastAsia="Times New Roman" w:hAnsi="Segoe UI" w:cs="Segoe UI"/>
                <w:lang w:eastAsia="pt-BR"/>
              </w:rPr>
            </w:pP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3C70F48"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Apresenta Integralmente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A1F1D6"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03 a 04 </w:t>
            </w:r>
          </w:p>
        </w:tc>
      </w:tr>
      <w:tr w:rsidR="00416664" w:rsidRPr="00416664" w14:paraId="053195D8" w14:textId="77777777" w:rsidTr="1ECD6F2B">
        <w:trPr>
          <w:trHeight w:val="480"/>
        </w:trPr>
        <w:tc>
          <w:tcPr>
            <w:tcW w:w="0" w:type="auto"/>
            <w:vMerge/>
            <w:vAlign w:val="center"/>
            <w:hideMark/>
          </w:tcPr>
          <w:p w14:paraId="5275B777" w14:textId="77777777" w:rsidR="00416664" w:rsidRPr="00416664" w:rsidRDefault="00416664" w:rsidP="00416664">
            <w:pPr>
              <w:spacing w:after="0" w:line="240" w:lineRule="auto"/>
              <w:rPr>
                <w:rFonts w:ascii="Segoe UI" w:eastAsia="Times New Roman" w:hAnsi="Segoe UI" w:cs="Segoe UI"/>
                <w:lang w:eastAsia="pt-BR"/>
              </w:rPr>
            </w:pPr>
          </w:p>
        </w:tc>
        <w:tc>
          <w:tcPr>
            <w:tcW w:w="364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090C2713" w14:textId="0EEFB3CA" w:rsidR="00416664" w:rsidRPr="00416664" w:rsidRDefault="20A03AED" w:rsidP="00416664">
            <w:pPr>
              <w:spacing w:after="0" w:line="240" w:lineRule="auto"/>
              <w:ind w:left="127" w:right="184"/>
              <w:jc w:val="both"/>
              <w:textAlignment w:val="baseline"/>
              <w:rPr>
                <w:rFonts w:ascii="Segoe UI" w:eastAsia="Times New Roman" w:hAnsi="Segoe UI" w:cs="Segoe UI"/>
                <w:lang w:eastAsia="pt-BR"/>
              </w:rPr>
            </w:pPr>
            <w:r w:rsidRPr="600B1840">
              <w:rPr>
                <w:rFonts w:ascii="Calibri" w:eastAsia="Times New Roman" w:hAnsi="Calibri" w:cs="Calibri"/>
                <w:b/>
                <w:bCs/>
                <w:color w:val="000000" w:themeColor="text1"/>
              </w:rPr>
              <w:t>1</w:t>
            </w:r>
            <w:r w:rsidR="51E64BB2" w:rsidRPr="600B1840">
              <w:rPr>
                <w:rFonts w:ascii="Calibri" w:eastAsia="Times New Roman" w:hAnsi="Calibri" w:cs="Calibri"/>
                <w:b/>
                <w:bCs/>
                <w:color w:val="000000" w:themeColor="text1"/>
              </w:rPr>
              <w:t>3</w:t>
            </w:r>
            <w:r w:rsidRPr="600B1840">
              <w:rPr>
                <w:rFonts w:ascii="Calibri" w:eastAsia="Times New Roman" w:hAnsi="Calibri" w:cs="Calibri"/>
                <w:b/>
                <w:bCs/>
                <w:color w:val="000000" w:themeColor="text1"/>
              </w:rPr>
              <w:t>.</w:t>
            </w:r>
            <w:r w:rsidR="35364938" w:rsidRPr="600B1840">
              <w:rPr>
                <w:rFonts w:ascii="Calibri" w:eastAsia="Times New Roman" w:hAnsi="Calibri" w:cs="Calibri"/>
                <w:b/>
                <w:bCs/>
                <w:color w:val="000000" w:themeColor="text1"/>
              </w:rPr>
              <w:t>8</w:t>
            </w:r>
            <w:r w:rsidRPr="600B1840">
              <w:rPr>
                <w:rFonts w:ascii="Calibri" w:eastAsia="Times New Roman" w:hAnsi="Calibri" w:cs="Calibri"/>
                <w:b/>
                <w:bCs/>
                <w:color w:val="000000" w:themeColor="text1"/>
              </w:rPr>
              <w:t>.1.</w:t>
            </w:r>
            <w:r w:rsidR="3232D885" w:rsidRPr="600B1840">
              <w:rPr>
                <w:rFonts w:ascii="Calibri" w:eastAsia="Times New Roman" w:hAnsi="Calibri" w:cs="Calibri"/>
                <w:b/>
                <w:bCs/>
                <w:color w:val="000000" w:themeColor="text1"/>
              </w:rPr>
              <w:t>4</w:t>
            </w:r>
            <w:r w:rsidRPr="600B1840">
              <w:rPr>
                <w:rFonts w:ascii="Calibri" w:eastAsia="Times New Roman" w:hAnsi="Calibri" w:cs="Calibri"/>
                <w:b/>
                <w:bCs/>
                <w:color w:val="000000" w:themeColor="text1"/>
              </w:rPr>
              <w:t>.</w:t>
            </w:r>
            <w:r w:rsidRPr="600B1840">
              <w:rPr>
                <w:rFonts w:ascii="Calibri" w:eastAsia="Times New Roman" w:hAnsi="Calibri" w:cs="Calibri"/>
                <w:color w:val="000000" w:themeColor="text1"/>
              </w:rPr>
              <w:t xml:space="preserve"> A Proposta apresentada demonstra a realidade do objeto a ser executado. </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243CB63"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Apresenta Parcialmente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DDE5361"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00 a 03 </w:t>
            </w:r>
          </w:p>
        </w:tc>
      </w:tr>
      <w:tr w:rsidR="00416664" w:rsidRPr="00416664" w14:paraId="61EE81D4" w14:textId="77777777" w:rsidTr="1ECD6F2B">
        <w:trPr>
          <w:trHeight w:val="480"/>
        </w:trPr>
        <w:tc>
          <w:tcPr>
            <w:tcW w:w="0" w:type="auto"/>
            <w:vMerge/>
            <w:vAlign w:val="center"/>
            <w:hideMark/>
          </w:tcPr>
          <w:p w14:paraId="5A4E3EA2" w14:textId="77777777" w:rsidR="00416664" w:rsidRPr="00416664" w:rsidRDefault="00416664" w:rsidP="00416664">
            <w:pPr>
              <w:spacing w:after="0" w:line="240" w:lineRule="auto"/>
              <w:rPr>
                <w:rFonts w:ascii="Segoe UI" w:eastAsia="Times New Roman" w:hAnsi="Segoe UI" w:cs="Segoe UI"/>
                <w:lang w:eastAsia="pt-BR"/>
              </w:rPr>
            </w:pPr>
          </w:p>
        </w:tc>
        <w:tc>
          <w:tcPr>
            <w:tcW w:w="0" w:type="auto"/>
            <w:vMerge/>
            <w:vAlign w:val="center"/>
            <w:hideMark/>
          </w:tcPr>
          <w:p w14:paraId="06C5AB6A" w14:textId="77777777" w:rsidR="00416664" w:rsidRPr="00416664" w:rsidRDefault="00416664" w:rsidP="00416664">
            <w:pPr>
              <w:spacing w:after="0" w:line="240" w:lineRule="auto"/>
              <w:ind w:left="127" w:right="184"/>
              <w:rPr>
                <w:rFonts w:ascii="Segoe UI" w:eastAsia="Times New Roman" w:hAnsi="Segoe UI" w:cs="Segoe UI"/>
                <w:lang w:eastAsia="pt-BR"/>
              </w:rPr>
            </w:pP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4DBDD3"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Apresenta Integralmente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97829F6"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04 a 06 </w:t>
            </w:r>
          </w:p>
        </w:tc>
      </w:tr>
      <w:tr w:rsidR="00416664" w:rsidRPr="00416664" w14:paraId="56637F01" w14:textId="77777777" w:rsidTr="1ECD6F2B">
        <w:trPr>
          <w:trHeight w:val="480"/>
        </w:trPr>
        <w:tc>
          <w:tcPr>
            <w:tcW w:w="0" w:type="auto"/>
            <w:vMerge/>
            <w:vAlign w:val="center"/>
            <w:hideMark/>
          </w:tcPr>
          <w:p w14:paraId="15F79C74" w14:textId="77777777" w:rsidR="00416664" w:rsidRPr="00416664" w:rsidRDefault="00416664" w:rsidP="00416664">
            <w:pPr>
              <w:spacing w:after="0" w:line="240" w:lineRule="auto"/>
              <w:rPr>
                <w:rFonts w:ascii="Segoe UI" w:eastAsia="Times New Roman" w:hAnsi="Segoe UI" w:cs="Segoe UI"/>
                <w:lang w:eastAsia="pt-BR"/>
              </w:rPr>
            </w:pPr>
          </w:p>
        </w:tc>
        <w:tc>
          <w:tcPr>
            <w:tcW w:w="364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5739B9F9" w14:textId="4B9C07D0" w:rsidR="00416664" w:rsidRPr="00416664" w:rsidRDefault="20A03AED" w:rsidP="00416664">
            <w:pPr>
              <w:spacing w:after="0" w:line="240" w:lineRule="auto"/>
              <w:ind w:left="127" w:right="184"/>
              <w:jc w:val="both"/>
              <w:textAlignment w:val="baseline"/>
              <w:rPr>
                <w:rFonts w:ascii="Segoe UI" w:eastAsia="Times New Roman" w:hAnsi="Segoe UI" w:cs="Segoe UI"/>
                <w:lang w:eastAsia="pt-BR"/>
              </w:rPr>
            </w:pPr>
            <w:r w:rsidRPr="600B1840">
              <w:rPr>
                <w:rFonts w:ascii="Calibri" w:eastAsia="Times New Roman" w:hAnsi="Calibri" w:cs="Calibri"/>
                <w:b/>
                <w:bCs/>
                <w:color w:val="000000" w:themeColor="text1"/>
              </w:rPr>
              <w:t>1</w:t>
            </w:r>
            <w:r w:rsidR="0AB8AA9E" w:rsidRPr="600B1840">
              <w:rPr>
                <w:rFonts w:ascii="Calibri" w:eastAsia="Times New Roman" w:hAnsi="Calibri" w:cs="Calibri"/>
                <w:b/>
                <w:bCs/>
                <w:color w:val="000000" w:themeColor="text1"/>
              </w:rPr>
              <w:t>3</w:t>
            </w:r>
            <w:r w:rsidRPr="600B1840">
              <w:rPr>
                <w:rFonts w:ascii="Calibri" w:eastAsia="Times New Roman" w:hAnsi="Calibri" w:cs="Calibri"/>
                <w:b/>
                <w:bCs/>
                <w:color w:val="000000" w:themeColor="text1"/>
              </w:rPr>
              <w:t>.</w:t>
            </w:r>
            <w:r w:rsidR="19DE995D" w:rsidRPr="600B1840">
              <w:rPr>
                <w:rFonts w:ascii="Calibri" w:eastAsia="Times New Roman" w:hAnsi="Calibri" w:cs="Calibri"/>
                <w:b/>
                <w:bCs/>
                <w:color w:val="000000" w:themeColor="text1"/>
              </w:rPr>
              <w:t>8</w:t>
            </w:r>
            <w:r w:rsidRPr="600B1840">
              <w:rPr>
                <w:rFonts w:ascii="Calibri" w:eastAsia="Times New Roman" w:hAnsi="Calibri" w:cs="Calibri"/>
                <w:b/>
                <w:bCs/>
                <w:color w:val="000000" w:themeColor="text1"/>
              </w:rPr>
              <w:t>.1.</w:t>
            </w:r>
            <w:r w:rsidR="20EA2A94" w:rsidRPr="600B1840">
              <w:rPr>
                <w:rFonts w:ascii="Calibri" w:eastAsia="Times New Roman" w:hAnsi="Calibri" w:cs="Calibri"/>
                <w:b/>
                <w:bCs/>
                <w:color w:val="000000" w:themeColor="text1"/>
              </w:rPr>
              <w:t>5</w:t>
            </w:r>
            <w:r w:rsidRPr="600B1840">
              <w:rPr>
                <w:rFonts w:ascii="Calibri" w:eastAsia="Times New Roman" w:hAnsi="Calibri" w:cs="Calibri"/>
                <w:b/>
                <w:bCs/>
                <w:color w:val="000000" w:themeColor="text1"/>
              </w:rPr>
              <w:t>.</w:t>
            </w:r>
            <w:r w:rsidRPr="600B1840">
              <w:rPr>
                <w:rFonts w:ascii="Calibri" w:eastAsia="Times New Roman" w:hAnsi="Calibri" w:cs="Calibri"/>
                <w:color w:val="000000" w:themeColor="text1"/>
              </w:rPr>
              <w:t xml:space="preserve"> Demonstra de forma clara a descrição de metas quantitativas e qualitativas mensuráveis a serem atingidas. </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CA06943"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Demonstra Parcialmente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0F30716"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00 a 03 </w:t>
            </w:r>
          </w:p>
        </w:tc>
      </w:tr>
      <w:tr w:rsidR="00416664" w:rsidRPr="00416664" w14:paraId="41A5496A" w14:textId="77777777" w:rsidTr="1ECD6F2B">
        <w:trPr>
          <w:trHeight w:val="615"/>
        </w:trPr>
        <w:tc>
          <w:tcPr>
            <w:tcW w:w="0" w:type="auto"/>
            <w:vMerge/>
            <w:vAlign w:val="center"/>
            <w:hideMark/>
          </w:tcPr>
          <w:p w14:paraId="420C230D" w14:textId="77777777" w:rsidR="00416664" w:rsidRPr="00416664" w:rsidRDefault="00416664" w:rsidP="00416664">
            <w:pPr>
              <w:spacing w:after="0" w:line="240" w:lineRule="auto"/>
              <w:rPr>
                <w:rFonts w:ascii="Segoe UI" w:eastAsia="Times New Roman" w:hAnsi="Segoe UI" w:cs="Segoe UI"/>
                <w:lang w:eastAsia="pt-BR"/>
              </w:rPr>
            </w:pPr>
          </w:p>
        </w:tc>
        <w:tc>
          <w:tcPr>
            <w:tcW w:w="0" w:type="auto"/>
            <w:vMerge/>
            <w:vAlign w:val="center"/>
            <w:hideMark/>
          </w:tcPr>
          <w:p w14:paraId="66A993D2" w14:textId="77777777" w:rsidR="00416664" w:rsidRPr="00416664" w:rsidRDefault="00416664" w:rsidP="00416664">
            <w:pPr>
              <w:spacing w:after="0" w:line="240" w:lineRule="auto"/>
              <w:ind w:left="127" w:right="184"/>
              <w:rPr>
                <w:rFonts w:ascii="Segoe UI" w:eastAsia="Times New Roman" w:hAnsi="Segoe UI" w:cs="Segoe UI"/>
                <w:lang w:eastAsia="pt-BR"/>
              </w:rPr>
            </w:pP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98C0EC"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Demonstra Integralmente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92DEB37"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04 a 06 </w:t>
            </w:r>
          </w:p>
        </w:tc>
      </w:tr>
      <w:tr w:rsidR="00416664" w:rsidRPr="00416664" w14:paraId="47BD3602" w14:textId="77777777" w:rsidTr="1ECD6F2B">
        <w:trPr>
          <w:trHeight w:val="480"/>
        </w:trPr>
        <w:tc>
          <w:tcPr>
            <w:tcW w:w="0" w:type="auto"/>
            <w:vMerge/>
            <w:vAlign w:val="center"/>
            <w:hideMark/>
          </w:tcPr>
          <w:p w14:paraId="7CFE3654" w14:textId="77777777" w:rsidR="00416664" w:rsidRPr="00416664" w:rsidRDefault="00416664" w:rsidP="00416664">
            <w:pPr>
              <w:spacing w:after="0" w:line="240" w:lineRule="auto"/>
              <w:rPr>
                <w:rFonts w:ascii="Segoe UI" w:eastAsia="Times New Roman" w:hAnsi="Segoe UI" w:cs="Segoe UI"/>
                <w:lang w:eastAsia="pt-BR"/>
              </w:rPr>
            </w:pPr>
          </w:p>
        </w:tc>
        <w:tc>
          <w:tcPr>
            <w:tcW w:w="364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3F773804" w14:textId="78732537" w:rsidR="00416664" w:rsidRPr="00416664" w:rsidRDefault="20A03AED" w:rsidP="00416664">
            <w:pPr>
              <w:spacing w:after="0" w:line="240" w:lineRule="auto"/>
              <w:ind w:left="127" w:right="184"/>
              <w:jc w:val="both"/>
              <w:textAlignment w:val="baseline"/>
              <w:rPr>
                <w:rFonts w:ascii="Segoe UI" w:eastAsia="Times New Roman" w:hAnsi="Segoe UI" w:cs="Segoe UI"/>
                <w:lang w:eastAsia="pt-BR"/>
              </w:rPr>
            </w:pPr>
            <w:r w:rsidRPr="600B1840">
              <w:rPr>
                <w:rFonts w:ascii="Calibri" w:eastAsia="Times New Roman" w:hAnsi="Calibri" w:cs="Calibri"/>
                <w:b/>
                <w:bCs/>
                <w:color w:val="000000" w:themeColor="text1"/>
              </w:rPr>
              <w:t>1</w:t>
            </w:r>
            <w:r w:rsidR="18E2C7ED" w:rsidRPr="600B1840">
              <w:rPr>
                <w:rFonts w:ascii="Calibri" w:eastAsia="Times New Roman" w:hAnsi="Calibri" w:cs="Calibri"/>
                <w:b/>
                <w:bCs/>
                <w:color w:val="000000" w:themeColor="text1"/>
              </w:rPr>
              <w:t>3</w:t>
            </w:r>
            <w:r w:rsidRPr="600B1840">
              <w:rPr>
                <w:rFonts w:ascii="Calibri" w:eastAsia="Times New Roman" w:hAnsi="Calibri" w:cs="Calibri"/>
                <w:b/>
                <w:bCs/>
                <w:color w:val="000000" w:themeColor="text1"/>
              </w:rPr>
              <w:t>.</w:t>
            </w:r>
            <w:r w:rsidR="0BF3FE56" w:rsidRPr="600B1840">
              <w:rPr>
                <w:rFonts w:ascii="Calibri" w:eastAsia="Times New Roman" w:hAnsi="Calibri" w:cs="Calibri"/>
                <w:b/>
                <w:bCs/>
                <w:color w:val="000000" w:themeColor="text1"/>
              </w:rPr>
              <w:t>8</w:t>
            </w:r>
            <w:r w:rsidRPr="600B1840">
              <w:rPr>
                <w:rFonts w:ascii="Calibri" w:eastAsia="Times New Roman" w:hAnsi="Calibri" w:cs="Calibri"/>
                <w:b/>
                <w:bCs/>
                <w:color w:val="000000" w:themeColor="text1"/>
              </w:rPr>
              <w:t>.1.</w:t>
            </w:r>
            <w:r w:rsidR="3BEB6C3D" w:rsidRPr="600B1840">
              <w:rPr>
                <w:rFonts w:ascii="Calibri" w:eastAsia="Times New Roman" w:hAnsi="Calibri" w:cs="Calibri"/>
                <w:b/>
                <w:bCs/>
                <w:color w:val="000000" w:themeColor="text1"/>
              </w:rPr>
              <w:t>6</w:t>
            </w:r>
            <w:r w:rsidRPr="600B1840">
              <w:rPr>
                <w:rFonts w:ascii="Calibri" w:eastAsia="Times New Roman" w:hAnsi="Calibri" w:cs="Calibri"/>
                <w:b/>
                <w:bCs/>
                <w:color w:val="000000" w:themeColor="text1"/>
              </w:rPr>
              <w:t>.</w:t>
            </w:r>
            <w:r w:rsidRPr="600B1840">
              <w:rPr>
                <w:rFonts w:ascii="Calibri" w:eastAsia="Times New Roman" w:hAnsi="Calibri" w:cs="Calibri"/>
                <w:color w:val="000000" w:themeColor="text1"/>
              </w:rPr>
              <w:t xml:space="preserve"> Demonstra de forma clara a definição dos indicadores para aferição das metas. </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ACC2E6"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Demonstra Parcialmente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BDDC68"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00 a 03 </w:t>
            </w:r>
          </w:p>
        </w:tc>
      </w:tr>
      <w:tr w:rsidR="00416664" w:rsidRPr="00416664" w14:paraId="037D582D" w14:textId="77777777" w:rsidTr="1ECD6F2B">
        <w:trPr>
          <w:trHeight w:val="480"/>
        </w:trPr>
        <w:tc>
          <w:tcPr>
            <w:tcW w:w="0" w:type="auto"/>
            <w:vMerge/>
            <w:vAlign w:val="center"/>
            <w:hideMark/>
          </w:tcPr>
          <w:p w14:paraId="40CDB55B" w14:textId="77777777" w:rsidR="00416664" w:rsidRPr="00416664" w:rsidRDefault="00416664" w:rsidP="00416664">
            <w:pPr>
              <w:spacing w:after="0" w:line="240" w:lineRule="auto"/>
              <w:rPr>
                <w:rFonts w:ascii="Segoe UI" w:eastAsia="Times New Roman" w:hAnsi="Segoe UI" w:cs="Segoe UI"/>
                <w:lang w:eastAsia="pt-BR"/>
              </w:rPr>
            </w:pPr>
          </w:p>
        </w:tc>
        <w:tc>
          <w:tcPr>
            <w:tcW w:w="0" w:type="auto"/>
            <w:vMerge/>
            <w:vAlign w:val="center"/>
            <w:hideMark/>
          </w:tcPr>
          <w:p w14:paraId="2EB33A9A" w14:textId="77777777" w:rsidR="00416664" w:rsidRPr="00416664" w:rsidRDefault="00416664" w:rsidP="00416664">
            <w:pPr>
              <w:spacing w:after="0" w:line="240" w:lineRule="auto"/>
              <w:ind w:left="127" w:right="184"/>
              <w:rPr>
                <w:rFonts w:ascii="Segoe UI" w:eastAsia="Times New Roman" w:hAnsi="Segoe UI" w:cs="Segoe UI"/>
                <w:lang w:eastAsia="pt-BR"/>
              </w:rPr>
            </w:pP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CDBF7EB"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Demonstra Integralmente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C2C146"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04 a 06 </w:t>
            </w:r>
          </w:p>
        </w:tc>
      </w:tr>
      <w:tr w:rsidR="00416664" w:rsidRPr="00416664" w14:paraId="148A16C1" w14:textId="77777777" w:rsidTr="1ECD6F2B">
        <w:trPr>
          <w:trHeight w:val="480"/>
        </w:trPr>
        <w:tc>
          <w:tcPr>
            <w:tcW w:w="0" w:type="auto"/>
            <w:vMerge/>
            <w:vAlign w:val="center"/>
            <w:hideMark/>
          </w:tcPr>
          <w:p w14:paraId="7AAC5D3B" w14:textId="77777777" w:rsidR="00416664" w:rsidRPr="00416664" w:rsidRDefault="00416664" w:rsidP="00416664">
            <w:pPr>
              <w:spacing w:after="0" w:line="240" w:lineRule="auto"/>
              <w:rPr>
                <w:rFonts w:ascii="Segoe UI" w:eastAsia="Times New Roman" w:hAnsi="Segoe UI" w:cs="Segoe UI"/>
                <w:lang w:eastAsia="pt-BR"/>
              </w:rPr>
            </w:pPr>
          </w:p>
        </w:tc>
        <w:tc>
          <w:tcPr>
            <w:tcW w:w="364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4181AB0D" w14:textId="5B85AA75" w:rsidR="00416664" w:rsidRPr="00416664" w:rsidRDefault="20A03AED" w:rsidP="00416664">
            <w:pPr>
              <w:spacing w:after="0" w:line="240" w:lineRule="auto"/>
              <w:ind w:left="127" w:right="184"/>
              <w:jc w:val="both"/>
              <w:textAlignment w:val="baseline"/>
              <w:rPr>
                <w:rFonts w:ascii="Segoe UI" w:eastAsia="Times New Roman" w:hAnsi="Segoe UI" w:cs="Segoe UI"/>
                <w:lang w:eastAsia="pt-BR"/>
              </w:rPr>
            </w:pPr>
            <w:r w:rsidRPr="600B1840">
              <w:rPr>
                <w:rFonts w:ascii="Calibri" w:eastAsia="Times New Roman" w:hAnsi="Calibri" w:cs="Calibri"/>
                <w:b/>
                <w:bCs/>
                <w:color w:val="000000" w:themeColor="text1"/>
              </w:rPr>
              <w:t>1</w:t>
            </w:r>
            <w:r w:rsidR="5A4DEFD8" w:rsidRPr="600B1840">
              <w:rPr>
                <w:rFonts w:ascii="Calibri" w:eastAsia="Times New Roman" w:hAnsi="Calibri" w:cs="Calibri"/>
                <w:b/>
                <w:bCs/>
                <w:color w:val="000000" w:themeColor="text1"/>
              </w:rPr>
              <w:t>3</w:t>
            </w:r>
            <w:r w:rsidRPr="600B1840">
              <w:rPr>
                <w:rFonts w:ascii="Calibri" w:eastAsia="Times New Roman" w:hAnsi="Calibri" w:cs="Calibri"/>
                <w:b/>
                <w:bCs/>
                <w:color w:val="000000" w:themeColor="text1"/>
              </w:rPr>
              <w:t>.</w:t>
            </w:r>
            <w:r w:rsidR="7D330AA0" w:rsidRPr="600B1840">
              <w:rPr>
                <w:rFonts w:ascii="Calibri" w:eastAsia="Times New Roman" w:hAnsi="Calibri" w:cs="Calibri"/>
                <w:b/>
                <w:bCs/>
                <w:color w:val="000000" w:themeColor="text1"/>
              </w:rPr>
              <w:t>8</w:t>
            </w:r>
            <w:r w:rsidRPr="600B1840">
              <w:rPr>
                <w:rFonts w:ascii="Calibri" w:eastAsia="Times New Roman" w:hAnsi="Calibri" w:cs="Calibri"/>
                <w:b/>
                <w:bCs/>
                <w:color w:val="000000" w:themeColor="text1"/>
              </w:rPr>
              <w:t>.1.</w:t>
            </w:r>
            <w:r w:rsidR="45315183" w:rsidRPr="600B1840">
              <w:rPr>
                <w:rFonts w:ascii="Calibri" w:eastAsia="Times New Roman" w:hAnsi="Calibri" w:cs="Calibri"/>
                <w:b/>
                <w:bCs/>
                <w:color w:val="000000" w:themeColor="text1"/>
              </w:rPr>
              <w:t>7</w:t>
            </w:r>
            <w:r w:rsidRPr="600B1840">
              <w:rPr>
                <w:rFonts w:ascii="Calibri" w:eastAsia="Times New Roman" w:hAnsi="Calibri" w:cs="Calibri"/>
                <w:b/>
                <w:bCs/>
                <w:color w:val="000000" w:themeColor="text1"/>
              </w:rPr>
              <w:t>.</w:t>
            </w:r>
            <w:r w:rsidRPr="600B1840">
              <w:rPr>
                <w:rFonts w:ascii="Calibri" w:eastAsia="Times New Roman" w:hAnsi="Calibri" w:cs="Calibri"/>
                <w:color w:val="000000" w:themeColor="text1"/>
              </w:rPr>
              <w:t xml:space="preserve"> Demonstra sincronismo entre o cronograma de execução, cronograma de execução financeira e cronograma de desembolso.  </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8BED10"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Demonstra Parcialmente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1124265"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00 a 03 </w:t>
            </w:r>
          </w:p>
        </w:tc>
      </w:tr>
      <w:tr w:rsidR="00416664" w:rsidRPr="00416664" w14:paraId="665572AE" w14:textId="77777777" w:rsidTr="1ECD6F2B">
        <w:trPr>
          <w:trHeight w:val="615"/>
        </w:trPr>
        <w:tc>
          <w:tcPr>
            <w:tcW w:w="0" w:type="auto"/>
            <w:vMerge/>
            <w:vAlign w:val="center"/>
            <w:hideMark/>
          </w:tcPr>
          <w:p w14:paraId="10979979" w14:textId="77777777" w:rsidR="00416664" w:rsidRPr="00416664" w:rsidRDefault="00416664" w:rsidP="00416664">
            <w:pPr>
              <w:spacing w:after="0" w:line="240" w:lineRule="auto"/>
              <w:rPr>
                <w:rFonts w:ascii="Segoe UI" w:eastAsia="Times New Roman" w:hAnsi="Segoe UI" w:cs="Segoe UI"/>
                <w:lang w:eastAsia="pt-BR"/>
              </w:rPr>
            </w:pPr>
          </w:p>
        </w:tc>
        <w:tc>
          <w:tcPr>
            <w:tcW w:w="0" w:type="auto"/>
            <w:vMerge/>
            <w:vAlign w:val="center"/>
            <w:hideMark/>
          </w:tcPr>
          <w:p w14:paraId="22E762A4" w14:textId="77777777" w:rsidR="00416664" w:rsidRPr="00416664" w:rsidRDefault="00416664" w:rsidP="00416664">
            <w:pPr>
              <w:spacing w:after="0" w:line="240" w:lineRule="auto"/>
              <w:ind w:left="127" w:right="184"/>
              <w:rPr>
                <w:rFonts w:ascii="Segoe UI" w:eastAsia="Times New Roman" w:hAnsi="Segoe UI" w:cs="Segoe UI"/>
                <w:lang w:eastAsia="pt-BR"/>
              </w:rPr>
            </w:pP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1C00373"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Demonstra Integralmente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E510C65"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04 a 06 </w:t>
            </w:r>
          </w:p>
        </w:tc>
      </w:tr>
      <w:tr w:rsidR="00416664" w:rsidRPr="00416664" w14:paraId="0BC8D50B" w14:textId="77777777" w:rsidTr="1ECD6F2B">
        <w:trPr>
          <w:trHeight w:val="615"/>
        </w:trPr>
        <w:tc>
          <w:tcPr>
            <w:tcW w:w="0" w:type="auto"/>
            <w:vMerge/>
            <w:vAlign w:val="center"/>
            <w:hideMark/>
          </w:tcPr>
          <w:p w14:paraId="771D5DF1" w14:textId="77777777" w:rsidR="00416664" w:rsidRPr="00416664" w:rsidRDefault="00416664" w:rsidP="00416664">
            <w:pPr>
              <w:spacing w:after="0" w:line="240" w:lineRule="auto"/>
              <w:rPr>
                <w:rFonts w:ascii="Segoe UI" w:eastAsia="Times New Roman" w:hAnsi="Segoe UI" w:cs="Segoe UI"/>
                <w:lang w:eastAsia="pt-BR"/>
              </w:rPr>
            </w:pPr>
          </w:p>
        </w:tc>
        <w:tc>
          <w:tcPr>
            <w:tcW w:w="364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3CA9D37F" w14:textId="1801BDBA" w:rsidR="00416664" w:rsidRPr="00416664" w:rsidRDefault="20A03AED" w:rsidP="00416664">
            <w:pPr>
              <w:spacing w:after="0" w:line="240" w:lineRule="auto"/>
              <w:ind w:left="127" w:right="184"/>
              <w:jc w:val="both"/>
              <w:textAlignment w:val="baseline"/>
              <w:rPr>
                <w:rFonts w:ascii="Segoe UI" w:eastAsia="Times New Roman" w:hAnsi="Segoe UI" w:cs="Segoe UI"/>
                <w:lang w:eastAsia="pt-BR"/>
              </w:rPr>
            </w:pPr>
            <w:r w:rsidRPr="600B1840">
              <w:rPr>
                <w:rFonts w:ascii="Calibri" w:eastAsia="Times New Roman" w:hAnsi="Calibri" w:cs="Calibri"/>
                <w:b/>
                <w:bCs/>
                <w:color w:val="000000" w:themeColor="text1"/>
              </w:rPr>
              <w:t>1</w:t>
            </w:r>
            <w:r w:rsidR="4E551B0F" w:rsidRPr="600B1840">
              <w:rPr>
                <w:rFonts w:ascii="Calibri" w:eastAsia="Times New Roman" w:hAnsi="Calibri" w:cs="Calibri"/>
                <w:b/>
                <w:bCs/>
                <w:color w:val="000000" w:themeColor="text1"/>
              </w:rPr>
              <w:t>3</w:t>
            </w:r>
            <w:r w:rsidRPr="600B1840">
              <w:rPr>
                <w:rFonts w:ascii="Calibri" w:eastAsia="Times New Roman" w:hAnsi="Calibri" w:cs="Calibri"/>
                <w:b/>
                <w:bCs/>
                <w:color w:val="000000" w:themeColor="text1"/>
              </w:rPr>
              <w:t>.</w:t>
            </w:r>
            <w:r w:rsidR="62324A22" w:rsidRPr="600B1840">
              <w:rPr>
                <w:rFonts w:ascii="Calibri" w:eastAsia="Times New Roman" w:hAnsi="Calibri" w:cs="Calibri"/>
                <w:b/>
                <w:bCs/>
                <w:color w:val="000000" w:themeColor="text1"/>
              </w:rPr>
              <w:t>8</w:t>
            </w:r>
            <w:r w:rsidRPr="600B1840">
              <w:rPr>
                <w:rFonts w:ascii="Calibri" w:eastAsia="Times New Roman" w:hAnsi="Calibri" w:cs="Calibri"/>
                <w:b/>
                <w:bCs/>
                <w:color w:val="000000" w:themeColor="text1"/>
              </w:rPr>
              <w:t>.1.</w:t>
            </w:r>
            <w:r w:rsidR="14E77F0F" w:rsidRPr="600B1840">
              <w:rPr>
                <w:rFonts w:ascii="Calibri" w:eastAsia="Times New Roman" w:hAnsi="Calibri" w:cs="Calibri"/>
                <w:b/>
                <w:bCs/>
                <w:color w:val="000000" w:themeColor="text1"/>
              </w:rPr>
              <w:t>8</w:t>
            </w:r>
            <w:r w:rsidRPr="600B1840">
              <w:rPr>
                <w:rFonts w:ascii="Calibri" w:eastAsia="Times New Roman" w:hAnsi="Calibri" w:cs="Calibri"/>
                <w:b/>
                <w:bCs/>
                <w:color w:val="000000" w:themeColor="text1"/>
              </w:rPr>
              <w:t>.</w:t>
            </w:r>
            <w:r w:rsidRPr="600B1840">
              <w:rPr>
                <w:rFonts w:ascii="Calibri" w:eastAsia="Times New Roman" w:hAnsi="Calibri" w:cs="Calibri"/>
                <w:color w:val="000000" w:themeColor="text1"/>
              </w:rPr>
              <w:t xml:space="preserve"> A proposta informa de maneira precisa sobre a equipe que prestará serviços técnicos para execução do objeto da parceria. </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A238D2C"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Demonstra Parcialmente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0EBA941"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00 a 03 </w:t>
            </w:r>
          </w:p>
        </w:tc>
      </w:tr>
      <w:tr w:rsidR="00416664" w:rsidRPr="00416664" w14:paraId="288D7A9D" w14:textId="77777777" w:rsidTr="1ECD6F2B">
        <w:trPr>
          <w:trHeight w:val="615"/>
        </w:trPr>
        <w:tc>
          <w:tcPr>
            <w:tcW w:w="0" w:type="auto"/>
            <w:vMerge/>
            <w:vAlign w:val="center"/>
            <w:hideMark/>
          </w:tcPr>
          <w:p w14:paraId="32A1C3D7" w14:textId="77777777" w:rsidR="00416664" w:rsidRPr="00416664" w:rsidRDefault="00416664" w:rsidP="00416664">
            <w:pPr>
              <w:spacing w:after="0" w:line="240" w:lineRule="auto"/>
              <w:rPr>
                <w:rFonts w:ascii="Segoe UI" w:eastAsia="Times New Roman" w:hAnsi="Segoe UI" w:cs="Segoe UI"/>
                <w:lang w:eastAsia="pt-BR"/>
              </w:rPr>
            </w:pPr>
          </w:p>
        </w:tc>
        <w:tc>
          <w:tcPr>
            <w:tcW w:w="0" w:type="auto"/>
            <w:vMerge/>
            <w:vAlign w:val="center"/>
            <w:hideMark/>
          </w:tcPr>
          <w:p w14:paraId="02E2D578" w14:textId="77777777" w:rsidR="00416664" w:rsidRPr="00416664" w:rsidRDefault="00416664" w:rsidP="00416664">
            <w:pPr>
              <w:spacing w:after="0" w:line="240" w:lineRule="auto"/>
              <w:ind w:left="127" w:right="184"/>
              <w:rPr>
                <w:rFonts w:ascii="Segoe UI" w:eastAsia="Times New Roman" w:hAnsi="Segoe UI" w:cs="Segoe UI"/>
                <w:lang w:eastAsia="pt-BR"/>
              </w:rPr>
            </w:pP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323FF36"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Demonstra Integralmente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029150"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04 a 06 </w:t>
            </w:r>
          </w:p>
        </w:tc>
      </w:tr>
      <w:tr w:rsidR="00416664" w:rsidRPr="00416664" w14:paraId="11B64D77" w14:textId="77777777" w:rsidTr="1ECD6F2B">
        <w:trPr>
          <w:trHeight w:val="615"/>
        </w:trPr>
        <w:tc>
          <w:tcPr>
            <w:tcW w:w="0" w:type="auto"/>
            <w:vMerge/>
            <w:vAlign w:val="center"/>
            <w:hideMark/>
          </w:tcPr>
          <w:p w14:paraId="56A596A0" w14:textId="77777777" w:rsidR="00416664" w:rsidRPr="00416664" w:rsidRDefault="00416664" w:rsidP="00416664">
            <w:pPr>
              <w:spacing w:after="0" w:line="240" w:lineRule="auto"/>
              <w:rPr>
                <w:rFonts w:ascii="Segoe UI" w:eastAsia="Times New Roman" w:hAnsi="Segoe UI" w:cs="Segoe UI"/>
                <w:lang w:eastAsia="pt-BR"/>
              </w:rPr>
            </w:pPr>
          </w:p>
        </w:tc>
        <w:tc>
          <w:tcPr>
            <w:tcW w:w="364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29905DCE" w14:textId="298C136E" w:rsidR="00416664" w:rsidRPr="00416664" w:rsidRDefault="20A03AED" w:rsidP="00416664">
            <w:pPr>
              <w:spacing w:after="0" w:line="240" w:lineRule="auto"/>
              <w:ind w:left="127" w:right="184"/>
              <w:jc w:val="both"/>
              <w:textAlignment w:val="baseline"/>
              <w:rPr>
                <w:rFonts w:ascii="Segoe UI" w:eastAsia="Times New Roman" w:hAnsi="Segoe UI" w:cs="Segoe UI"/>
                <w:lang w:eastAsia="pt-BR"/>
              </w:rPr>
            </w:pPr>
            <w:r w:rsidRPr="600B1840">
              <w:rPr>
                <w:rFonts w:ascii="Calibri" w:eastAsia="Times New Roman" w:hAnsi="Calibri" w:cs="Calibri"/>
                <w:b/>
                <w:bCs/>
                <w:color w:val="000000" w:themeColor="text1"/>
              </w:rPr>
              <w:t>1</w:t>
            </w:r>
            <w:r w:rsidR="5F396751" w:rsidRPr="600B1840">
              <w:rPr>
                <w:rFonts w:ascii="Calibri" w:eastAsia="Times New Roman" w:hAnsi="Calibri" w:cs="Calibri"/>
                <w:b/>
                <w:bCs/>
                <w:color w:val="000000" w:themeColor="text1"/>
              </w:rPr>
              <w:t>3</w:t>
            </w:r>
            <w:r w:rsidRPr="600B1840">
              <w:rPr>
                <w:rFonts w:ascii="Calibri" w:eastAsia="Times New Roman" w:hAnsi="Calibri" w:cs="Calibri"/>
                <w:b/>
                <w:bCs/>
                <w:color w:val="000000" w:themeColor="text1"/>
              </w:rPr>
              <w:t>.</w:t>
            </w:r>
            <w:r w:rsidR="1B56B70D" w:rsidRPr="600B1840">
              <w:rPr>
                <w:rFonts w:ascii="Calibri" w:eastAsia="Times New Roman" w:hAnsi="Calibri" w:cs="Calibri"/>
                <w:b/>
                <w:bCs/>
                <w:color w:val="000000" w:themeColor="text1"/>
              </w:rPr>
              <w:t>8</w:t>
            </w:r>
            <w:r w:rsidRPr="600B1840">
              <w:rPr>
                <w:rFonts w:ascii="Calibri" w:eastAsia="Times New Roman" w:hAnsi="Calibri" w:cs="Calibri"/>
                <w:b/>
                <w:bCs/>
                <w:color w:val="000000" w:themeColor="text1"/>
              </w:rPr>
              <w:t>.1.</w:t>
            </w:r>
            <w:r w:rsidR="7FCCB5E4" w:rsidRPr="600B1840">
              <w:rPr>
                <w:rFonts w:ascii="Calibri" w:eastAsia="Times New Roman" w:hAnsi="Calibri" w:cs="Calibri"/>
                <w:b/>
                <w:bCs/>
                <w:color w:val="000000" w:themeColor="text1"/>
              </w:rPr>
              <w:t>9</w:t>
            </w:r>
            <w:r w:rsidRPr="600B1840">
              <w:rPr>
                <w:rFonts w:ascii="Calibri" w:eastAsia="Times New Roman" w:hAnsi="Calibri" w:cs="Calibri"/>
                <w:b/>
                <w:bCs/>
                <w:color w:val="000000" w:themeColor="text1"/>
              </w:rPr>
              <w:t>.</w:t>
            </w:r>
            <w:r w:rsidRPr="600B1840">
              <w:rPr>
                <w:rFonts w:ascii="Calibri" w:eastAsia="Times New Roman" w:hAnsi="Calibri" w:cs="Calibri"/>
                <w:color w:val="000000" w:themeColor="text1"/>
              </w:rPr>
              <w:t xml:space="preserve"> A proposta informa de maneira precisa sobre a equipe que prestará serviços administrativos para execução do objeto da parceria. </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26B6DF9"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Demonstra Parcialmente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E669D89"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00 a 03 </w:t>
            </w:r>
          </w:p>
        </w:tc>
      </w:tr>
      <w:tr w:rsidR="00416664" w:rsidRPr="00416664" w14:paraId="482E6CB1" w14:textId="77777777" w:rsidTr="1ECD6F2B">
        <w:trPr>
          <w:trHeight w:val="615"/>
        </w:trPr>
        <w:tc>
          <w:tcPr>
            <w:tcW w:w="0" w:type="auto"/>
            <w:vMerge/>
            <w:vAlign w:val="center"/>
            <w:hideMark/>
          </w:tcPr>
          <w:p w14:paraId="19C686A7" w14:textId="77777777" w:rsidR="00416664" w:rsidRPr="00416664" w:rsidRDefault="00416664" w:rsidP="00416664">
            <w:pPr>
              <w:spacing w:after="0" w:line="240" w:lineRule="auto"/>
              <w:rPr>
                <w:rFonts w:ascii="Segoe UI" w:eastAsia="Times New Roman" w:hAnsi="Segoe UI" w:cs="Segoe UI"/>
                <w:lang w:eastAsia="pt-BR"/>
              </w:rPr>
            </w:pPr>
          </w:p>
        </w:tc>
        <w:tc>
          <w:tcPr>
            <w:tcW w:w="0" w:type="auto"/>
            <w:vMerge/>
            <w:vAlign w:val="center"/>
            <w:hideMark/>
          </w:tcPr>
          <w:p w14:paraId="702885E3" w14:textId="77777777" w:rsidR="00416664" w:rsidRPr="00416664" w:rsidRDefault="00416664" w:rsidP="00416664">
            <w:pPr>
              <w:spacing w:after="0" w:line="240" w:lineRule="auto"/>
              <w:ind w:left="127" w:right="184"/>
              <w:rPr>
                <w:rFonts w:ascii="Segoe UI" w:eastAsia="Times New Roman" w:hAnsi="Segoe UI" w:cs="Segoe UI"/>
                <w:lang w:eastAsia="pt-BR"/>
              </w:rPr>
            </w:pP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A551C5"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Demonstra Integralmente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A3ED998"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04 a 06 </w:t>
            </w:r>
          </w:p>
        </w:tc>
      </w:tr>
      <w:tr w:rsidR="24B89334" w14:paraId="52989120" w14:textId="77777777" w:rsidTr="1ECD6F2B">
        <w:tc>
          <w:tcPr>
            <w:tcW w:w="1546" w:type="dxa"/>
            <w:vMerge/>
            <w:vAlign w:val="center"/>
            <w:hideMark/>
          </w:tcPr>
          <w:p w14:paraId="49C44910" w14:textId="77777777" w:rsidR="00C56FC2" w:rsidRDefault="00C56FC2"/>
        </w:tc>
        <w:tc>
          <w:tcPr>
            <w:tcW w:w="3321"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2070D36D" w14:textId="5E850C96" w:rsidR="7F40B57F" w:rsidRDefault="2007BE56" w:rsidP="24B89334">
            <w:pPr>
              <w:spacing w:after="0" w:line="240" w:lineRule="auto"/>
              <w:ind w:left="127" w:right="184"/>
              <w:jc w:val="both"/>
              <w:rPr>
                <w:rFonts w:ascii="Calibri" w:eastAsia="Times New Roman" w:hAnsi="Calibri" w:cs="Calibri"/>
                <w:color w:val="000000" w:themeColor="text1"/>
              </w:rPr>
            </w:pPr>
            <w:r w:rsidRPr="1ECD6F2B">
              <w:rPr>
                <w:rFonts w:ascii="Calibri" w:eastAsia="Times New Roman" w:hAnsi="Calibri" w:cs="Calibri"/>
                <w:b/>
                <w:bCs/>
                <w:color w:val="000000" w:themeColor="text1"/>
              </w:rPr>
              <w:t>13.8.1.10.</w:t>
            </w:r>
            <w:r w:rsidRPr="1ECD6F2B">
              <w:rPr>
                <w:rFonts w:ascii="Calibri" w:eastAsia="Times New Roman" w:hAnsi="Calibri" w:cs="Calibri"/>
                <w:color w:val="000000" w:themeColor="text1"/>
              </w:rPr>
              <w:t xml:space="preserve"> A</w:t>
            </w:r>
            <w:r w:rsidR="27DAA0F3" w:rsidRPr="1ECD6F2B">
              <w:rPr>
                <w:rFonts w:ascii="Calibri" w:eastAsia="Times New Roman" w:hAnsi="Calibri" w:cs="Calibri"/>
                <w:color w:val="000000" w:themeColor="text1"/>
              </w:rPr>
              <w:t xml:space="preserve"> proposta apresenta </w:t>
            </w:r>
            <w:r w:rsidR="2BA02285" w:rsidRPr="1ECD6F2B">
              <w:rPr>
                <w:rFonts w:ascii="Calibri" w:eastAsia="Times New Roman" w:hAnsi="Calibri" w:cs="Calibri"/>
                <w:color w:val="000000" w:themeColor="text1"/>
              </w:rPr>
              <w:t>um plano efetivo de divulgação do programa tanto localmente quanto regionalmente.</w:t>
            </w:r>
            <w:r w:rsidRPr="1ECD6F2B">
              <w:rPr>
                <w:rFonts w:ascii="Calibri" w:eastAsia="Times New Roman" w:hAnsi="Calibri" w:cs="Calibri"/>
                <w:color w:val="000000" w:themeColor="text1"/>
              </w:rPr>
              <w:t> </w:t>
            </w:r>
          </w:p>
        </w:tc>
        <w:tc>
          <w:tcPr>
            <w:tcW w:w="178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B482EC" w14:textId="2123FA49" w:rsidR="7F40B57F" w:rsidRDefault="7F40B57F" w:rsidP="24B89334">
            <w:pPr>
              <w:spacing w:after="0" w:line="240" w:lineRule="auto"/>
              <w:ind w:right="-15"/>
              <w:jc w:val="both"/>
              <w:rPr>
                <w:rFonts w:ascii="Segoe UI" w:eastAsia="Times New Roman" w:hAnsi="Segoe UI" w:cs="Segoe UI"/>
                <w:lang w:eastAsia="pt-BR"/>
              </w:rPr>
            </w:pPr>
            <w:r w:rsidRPr="24B89334">
              <w:rPr>
                <w:rFonts w:ascii="Calibri" w:eastAsia="Times New Roman" w:hAnsi="Calibri" w:cs="Calibri"/>
                <w:color w:val="000000" w:themeColor="text1"/>
              </w:rPr>
              <w:t>Demonstra Parcialmente </w:t>
            </w:r>
          </w:p>
        </w:tc>
        <w:tc>
          <w:tcPr>
            <w:tcW w:w="179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C4D5A0" w14:textId="785CD68F" w:rsidR="7F40B57F" w:rsidRDefault="7F40B57F" w:rsidP="24B89334">
            <w:pPr>
              <w:spacing w:line="240" w:lineRule="auto"/>
              <w:jc w:val="both"/>
              <w:rPr>
                <w:rFonts w:ascii="Calibri" w:eastAsia="Times New Roman" w:hAnsi="Calibri" w:cs="Calibri"/>
                <w:color w:val="000000" w:themeColor="text1"/>
              </w:rPr>
            </w:pPr>
            <w:r w:rsidRPr="24B89334">
              <w:rPr>
                <w:rFonts w:ascii="Calibri" w:eastAsia="Times New Roman" w:hAnsi="Calibri" w:cs="Calibri"/>
                <w:color w:val="000000" w:themeColor="text1"/>
              </w:rPr>
              <w:t>00 a 03</w:t>
            </w:r>
          </w:p>
        </w:tc>
      </w:tr>
      <w:tr w:rsidR="24B89334" w14:paraId="2962D59C" w14:textId="77777777" w:rsidTr="1ECD6F2B">
        <w:trPr>
          <w:trHeight w:val="300"/>
        </w:trPr>
        <w:tc>
          <w:tcPr>
            <w:tcW w:w="1546" w:type="dxa"/>
            <w:vMerge/>
            <w:vAlign w:val="center"/>
            <w:hideMark/>
          </w:tcPr>
          <w:p w14:paraId="320B5D79" w14:textId="77777777" w:rsidR="00C56FC2" w:rsidRDefault="00C56FC2"/>
        </w:tc>
        <w:tc>
          <w:tcPr>
            <w:tcW w:w="3321" w:type="dxa"/>
            <w:vMerge/>
            <w:vAlign w:val="center"/>
            <w:hideMark/>
          </w:tcPr>
          <w:p w14:paraId="6524722E" w14:textId="77777777" w:rsidR="00C56FC2" w:rsidRDefault="00C56FC2"/>
        </w:tc>
        <w:tc>
          <w:tcPr>
            <w:tcW w:w="178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83B970" w14:textId="41B6AFBA" w:rsidR="7F40B57F" w:rsidRDefault="7F40B57F" w:rsidP="24B89334">
            <w:pPr>
              <w:spacing w:after="0" w:line="240" w:lineRule="auto"/>
              <w:ind w:right="-15"/>
              <w:jc w:val="both"/>
              <w:rPr>
                <w:rFonts w:ascii="Segoe UI" w:eastAsia="Times New Roman" w:hAnsi="Segoe UI" w:cs="Segoe UI"/>
                <w:lang w:eastAsia="pt-BR"/>
              </w:rPr>
            </w:pPr>
            <w:r w:rsidRPr="24B89334">
              <w:rPr>
                <w:rFonts w:ascii="Calibri" w:eastAsia="Times New Roman" w:hAnsi="Calibri" w:cs="Calibri"/>
                <w:color w:val="000000" w:themeColor="text1"/>
              </w:rPr>
              <w:t>Demonstra Integralmente </w:t>
            </w:r>
          </w:p>
        </w:tc>
        <w:tc>
          <w:tcPr>
            <w:tcW w:w="179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C034E81" w14:textId="7F81DF4F" w:rsidR="7F40B57F" w:rsidRDefault="7F40B57F" w:rsidP="24B89334">
            <w:pPr>
              <w:jc w:val="both"/>
              <w:rPr>
                <w:rFonts w:ascii="Calibri" w:eastAsia="Times New Roman" w:hAnsi="Calibri" w:cs="Calibri"/>
                <w:color w:val="000000" w:themeColor="text1"/>
              </w:rPr>
            </w:pPr>
            <w:r w:rsidRPr="24B89334">
              <w:rPr>
                <w:rFonts w:ascii="Calibri" w:eastAsia="Times New Roman" w:hAnsi="Calibri" w:cs="Calibri"/>
                <w:color w:val="000000" w:themeColor="text1"/>
              </w:rPr>
              <w:t>04 a 06</w:t>
            </w:r>
          </w:p>
        </w:tc>
      </w:tr>
      <w:tr w:rsidR="00416664" w:rsidRPr="00416664" w14:paraId="025599BD" w14:textId="77777777" w:rsidTr="1ECD6F2B">
        <w:trPr>
          <w:trHeight w:val="480"/>
        </w:trPr>
        <w:tc>
          <w:tcPr>
            <w:tcW w:w="121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380C9F4A" w14:textId="66CF8178" w:rsidR="00416664" w:rsidRPr="00416664" w:rsidRDefault="415EA82D" w:rsidP="00416664">
            <w:pPr>
              <w:spacing w:after="0" w:line="240" w:lineRule="auto"/>
              <w:ind w:left="75" w:right="90"/>
              <w:jc w:val="both"/>
              <w:textAlignment w:val="baseline"/>
              <w:rPr>
                <w:rFonts w:ascii="Segoe UI" w:eastAsia="Times New Roman" w:hAnsi="Segoe UI" w:cs="Segoe UI"/>
                <w:lang w:eastAsia="pt-BR"/>
              </w:rPr>
            </w:pPr>
            <w:r w:rsidRPr="600B1840">
              <w:rPr>
                <w:rFonts w:ascii="Calibri" w:eastAsia="Times New Roman" w:hAnsi="Calibri" w:cs="Calibri"/>
                <w:b/>
                <w:bCs/>
                <w:color w:val="000000" w:themeColor="text1"/>
              </w:rPr>
              <w:t>1</w:t>
            </w:r>
            <w:r w:rsidR="4E056E0E" w:rsidRPr="600B1840">
              <w:rPr>
                <w:rFonts w:ascii="Calibri" w:eastAsia="Times New Roman" w:hAnsi="Calibri" w:cs="Calibri"/>
                <w:b/>
                <w:bCs/>
                <w:color w:val="000000" w:themeColor="text1"/>
              </w:rPr>
              <w:t>3</w:t>
            </w:r>
            <w:r w:rsidRPr="600B1840">
              <w:rPr>
                <w:rFonts w:ascii="Calibri" w:eastAsia="Times New Roman" w:hAnsi="Calibri" w:cs="Calibri"/>
                <w:b/>
                <w:bCs/>
                <w:color w:val="000000" w:themeColor="text1"/>
              </w:rPr>
              <w:t>.</w:t>
            </w:r>
            <w:r w:rsidR="5CDF4426" w:rsidRPr="600B1840">
              <w:rPr>
                <w:rFonts w:ascii="Calibri" w:eastAsia="Times New Roman" w:hAnsi="Calibri" w:cs="Calibri"/>
                <w:b/>
                <w:bCs/>
                <w:color w:val="000000" w:themeColor="text1"/>
              </w:rPr>
              <w:t>8</w:t>
            </w:r>
            <w:r w:rsidRPr="600B1840">
              <w:rPr>
                <w:rFonts w:ascii="Calibri" w:eastAsia="Times New Roman" w:hAnsi="Calibri" w:cs="Calibri"/>
                <w:b/>
                <w:bCs/>
                <w:color w:val="000000" w:themeColor="text1"/>
              </w:rPr>
              <w:t>.2.</w:t>
            </w:r>
            <w:r w:rsidRPr="600B1840">
              <w:rPr>
                <w:rFonts w:ascii="Calibri" w:eastAsia="Times New Roman" w:hAnsi="Calibri" w:cs="Calibri"/>
                <w:color w:val="000000" w:themeColor="text1"/>
              </w:rPr>
              <w:t xml:space="preserve"> Receitas, despesas, economicidade e adequação ao valor de referência do edital </w:t>
            </w:r>
          </w:p>
        </w:tc>
        <w:tc>
          <w:tcPr>
            <w:tcW w:w="364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57479D51" w14:textId="327AF186" w:rsidR="00416664" w:rsidRPr="00416664" w:rsidRDefault="415EA82D" w:rsidP="00416664">
            <w:pPr>
              <w:spacing w:after="0" w:line="240" w:lineRule="auto"/>
              <w:ind w:left="127" w:right="184"/>
              <w:jc w:val="both"/>
              <w:textAlignment w:val="baseline"/>
              <w:rPr>
                <w:rFonts w:ascii="Segoe UI" w:eastAsia="Times New Roman" w:hAnsi="Segoe UI" w:cs="Segoe UI"/>
                <w:lang w:eastAsia="pt-BR"/>
              </w:rPr>
            </w:pPr>
            <w:r w:rsidRPr="600B1840">
              <w:rPr>
                <w:rFonts w:ascii="Calibri" w:eastAsia="Times New Roman" w:hAnsi="Calibri" w:cs="Calibri"/>
                <w:b/>
                <w:bCs/>
                <w:color w:val="000000" w:themeColor="text1"/>
              </w:rPr>
              <w:t>1</w:t>
            </w:r>
            <w:r w:rsidR="547F466F" w:rsidRPr="600B1840">
              <w:rPr>
                <w:rFonts w:ascii="Calibri" w:eastAsia="Times New Roman" w:hAnsi="Calibri" w:cs="Calibri"/>
                <w:b/>
                <w:bCs/>
                <w:color w:val="000000" w:themeColor="text1"/>
              </w:rPr>
              <w:t>3</w:t>
            </w:r>
            <w:r w:rsidRPr="600B1840">
              <w:rPr>
                <w:rFonts w:ascii="Calibri" w:eastAsia="Times New Roman" w:hAnsi="Calibri" w:cs="Calibri"/>
                <w:b/>
                <w:bCs/>
                <w:color w:val="000000" w:themeColor="text1"/>
              </w:rPr>
              <w:t>.</w:t>
            </w:r>
            <w:r w:rsidR="15ED974B" w:rsidRPr="600B1840">
              <w:rPr>
                <w:rFonts w:ascii="Calibri" w:eastAsia="Times New Roman" w:hAnsi="Calibri" w:cs="Calibri"/>
                <w:b/>
                <w:bCs/>
                <w:color w:val="000000" w:themeColor="text1"/>
              </w:rPr>
              <w:t>8</w:t>
            </w:r>
            <w:r w:rsidRPr="600B1840">
              <w:rPr>
                <w:rFonts w:ascii="Calibri" w:eastAsia="Times New Roman" w:hAnsi="Calibri" w:cs="Calibri"/>
                <w:b/>
                <w:bCs/>
                <w:color w:val="000000" w:themeColor="text1"/>
              </w:rPr>
              <w:t>.2.1.</w:t>
            </w:r>
            <w:r w:rsidRPr="600B1840">
              <w:rPr>
                <w:rFonts w:ascii="Calibri" w:eastAsia="Times New Roman" w:hAnsi="Calibri" w:cs="Calibri"/>
                <w:color w:val="000000" w:themeColor="text1"/>
              </w:rPr>
              <w:t xml:space="preserve"> A Proposta apresenta adequação ao valor de referência do edital, bem como observância aos critérios de economicidade, compatibilidade com valores de mercado, considerando a viabilidade econômica, a exequibilidade técnica, os preços </w:t>
            </w:r>
            <w:r w:rsidRPr="600B1840">
              <w:rPr>
                <w:rFonts w:ascii="Calibri" w:eastAsia="Times New Roman" w:hAnsi="Calibri" w:cs="Calibri"/>
                <w:color w:val="000000" w:themeColor="text1"/>
              </w:rPr>
              <w:lastRenderedPageBreak/>
              <w:t>dos valores unitários de acordo com valores de mercados e a pertinência econômica. </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6B188B"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lastRenderedPageBreak/>
              <w:t>Apresenta Parcialmente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49990D2"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00 a 12 </w:t>
            </w:r>
          </w:p>
        </w:tc>
      </w:tr>
      <w:tr w:rsidR="00416664" w:rsidRPr="00416664" w14:paraId="0ED50079" w14:textId="77777777" w:rsidTr="1ECD6F2B">
        <w:trPr>
          <w:trHeight w:val="615"/>
        </w:trPr>
        <w:tc>
          <w:tcPr>
            <w:tcW w:w="0" w:type="auto"/>
            <w:vMerge/>
            <w:vAlign w:val="center"/>
            <w:hideMark/>
          </w:tcPr>
          <w:p w14:paraId="28F7AC25" w14:textId="77777777" w:rsidR="00416664" w:rsidRPr="00416664" w:rsidRDefault="00416664" w:rsidP="00416664">
            <w:pPr>
              <w:spacing w:after="0" w:line="240" w:lineRule="auto"/>
              <w:rPr>
                <w:rFonts w:ascii="Segoe UI" w:eastAsia="Times New Roman" w:hAnsi="Segoe UI" w:cs="Segoe UI"/>
                <w:lang w:eastAsia="pt-BR"/>
              </w:rPr>
            </w:pPr>
          </w:p>
        </w:tc>
        <w:tc>
          <w:tcPr>
            <w:tcW w:w="0" w:type="auto"/>
            <w:vMerge/>
            <w:vAlign w:val="center"/>
            <w:hideMark/>
          </w:tcPr>
          <w:p w14:paraId="4093E208" w14:textId="77777777" w:rsidR="00416664" w:rsidRPr="00416664" w:rsidRDefault="00416664" w:rsidP="00416664">
            <w:pPr>
              <w:spacing w:after="0" w:line="240" w:lineRule="auto"/>
              <w:ind w:left="127" w:right="184"/>
              <w:rPr>
                <w:rFonts w:ascii="Segoe UI" w:eastAsia="Times New Roman" w:hAnsi="Segoe UI" w:cs="Segoe UI"/>
                <w:lang w:eastAsia="pt-BR"/>
              </w:rPr>
            </w:pP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4532E8B"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Apresenta Integralmente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2D319D"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04 a 24 </w:t>
            </w:r>
          </w:p>
        </w:tc>
      </w:tr>
      <w:tr w:rsidR="00416664" w:rsidRPr="00416664" w14:paraId="529B4BD1" w14:textId="77777777" w:rsidTr="1ECD6F2B">
        <w:trPr>
          <w:trHeight w:val="615"/>
        </w:trPr>
        <w:tc>
          <w:tcPr>
            <w:tcW w:w="0" w:type="auto"/>
            <w:vMerge/>
            <w:vAlign w:val="center"/>
            <w:hideMark/>
          </w:tcPr>
          <w:p w14:paraId="1C7FCA6C" w14:textId="77777777" w:rsidR="00416664" w:rsidRPr="00416664" w:rsidRDefault="00416664" w:rsidP="00416664">
            <w:pPr>
              <w:spacing w:after="0" w:line="240" w:lineRule="auto"/>
              <w:rPr>
                <w:rFonts w:ascii="Segoe UI" w:eastAsia="Times New Roman" w:hAnsi="Segoe UI" w:cs="Segoe UI"/>
                <w:lang w:eastAsia="pt-BR"/>
              </w:rPr>
            </w:pPr>
          </w:p>
        </w:tc>
        <w:tc>
          <w:tcPr>
            <w:tcW w:w="364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6D854801" w14:textId="5330A04D" w:rsidR="00416664" w:rsidRPr="00416664" w:rsidRDefault="415EA82D" w:rsidP="00416664">
            <w:pPr>
              <w:spacing w:after="0" w:line="240" w:lineRule="auto"/>
              <w:ind w:left="127" w:right="184"/>
              <w:jc w:val="both"/>
              <w:textAlignment w:val="baseline"/>
              <w:rPr>
                <w:rFonts w:ascii="Segoe UI" w:eastAsia="Times New Roman" w:hAnsi="Segoe UI" w:cs="Segoe UI"/>
                <w:lang w:eastAsia="pt-BR"/>
              </w:rPr>
            </w:pPr>
            <w:r w:rsidRPr="600B1840">
              <w:rPr>
                <w:rFonts w:ascii="Calibri" w:eastAsia="Times New Roman" w:hAnsi="Calibri" w:cs="Calibri"/>
                <w:b/>
                <w:bCs/>
                <w:color w:val="000000" w:themeColor="text1"/>
              </w:rPr>
              <w:t>1</w:t>
            </w:r>
            <w:r w:rsidR="7C9B21BC" w:rsidRPr="600B1840">
              <w:rPr>
                <w:rFonts w:ascii="Calibri" w:eastAsia="Times New Roman" w:hAnsi="Calibri" w:cs="Calibri"/>
                <w:b/>
                <w:bCs/>
                <w:color w:val="000000" w:themeColor="text1"/>
              </w:rPr>
              <w:t>3</w:t>
            </w:r>
            <w:r w:rsidRPr="600B1840">
              <w:rPr>
                <w:rFonts w:ascii="Calibri" w:eastAsia="Times New Roman" w:hAnsi="Calibri" w:cs="Calibri"/>
                <w:b/>
                <w:bCs/>
                <w:color w:val="000000" w:themeColor="text1"/>
              </w:rPr>
              <w:t>.</w:t>
            </w:r>
            <w:r w:rsidR="2C6CD54E" w:rsidRPr="600B1840">
              <w:rPr>
                <w:rFonts w:ascii="Calibri" w:eastAsia="Times New Roman" w:hAnsi="Calibri" w:cs="Calibri"/>
                <w:b/>
                <w:bCs/>
                <w:color w:val="000000" w:themeColor="text1"/>
              </w:rPr>
              <w:t>8</w:t>
            </w:r>
            <w:r w:rsidRPr="600B1840">
              <w:rPr>
                <w:rFonts w:ascii="Calibri" w:eastAsia="Times New Roman" w:hAnsi="Calibri" w:cs="Calibri"/>
                <w:b/>
                <w:bCs/>
                <w:color w:val="000000" w:themeColor="text1"/>
              </w:rPr>
              <w:t>.2.2.</w:t>
            </w:r>
            <w:r w:rsidRPr="600B1840">
              <w:rPr>
                <w:rFonts w:ascii="Calibri" w:eastAsia="Times New Roman" w:hAnsi="Calibri" w:cs="Calibri"/>
                <w:color w:val="000000" w:themeColor="text1"/>
              </w:rPr>
              <w:t xml:space="preserve"> Será avaliada a eficiência do projeto, ou seja, a relação entre valor do projeto e atendimentos, considerando o custo por participante previsto no projeto e a qualidade de atendimento prevista para o custo proposto. Critério a ser analisado comparativamente com outras propostas para o presente Edital e em relação a outros Programas da SEME. </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D28461A" w14:textId="77777777" w:rsidR="00416664" w:rsidRPr="00416664" w:rsidRDefault="415EA82D" w:rsidP="00416664">
            <w:pPr>
              <w:spacing w:after="0" w:line="240" w:lineRule="auto"/>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Atende parcialmente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D16111C" w14:textId="77777777" w:rsidR="00416664" w:rsidRPr="00416664" w:rsidRDefault="415EA82D" w:rsidP="00416664">
            <w:pPr>
              <w:spacing w:after="0" w:line="240" w:lineRule="auto"/>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00 a 03 </w:t>
            </w:r>
          </w:p>
        </w:tc>
      </w:tr>
      <w:tr w:rsidR="00416664" w:rsidRPr="00416664" w14:paraId="617D501D" w14:textId="77777777" w:rsidTr="1ECD6F2B">
        <w:trPr>
          <w:trHeight w:val="615"/>
        </w:trPr>
        <w:tc>
          <w:tcPr>
            <w:tcW w:w="0" w:type="auto"/>
            <w:vMerge/>
            <w:vAlign w:val="center"/>
            <w:hideMark/>
          </w:tcPr>
          <w:p w14:paraId="2AB87974" w14:textId="77777777" w:rsidR="00416664" w:rsidRPr="00416664" w:rsidRDefault="00416664" w:rsidP="00416664">
            <w:pPr>
              <w:spacing w:after="0" w:line="240" w:lineRule="auto"/>
              <w:rPr>
                <w:rFonts w:ascii="Segoe UI" w:eastAsia="Times New Roman" w:hAnsi="Segoe UI" w:cs="Segoe UI"/>
                <w:lang w:eastAsia="pt-BR"/>
              </w:rPr>
            </w:pPr>
          </w:p>
        </w:tc>
        <w:tc>
          <w:tcPr>
            <w:tcW w:w="0" w:type="auto"/>
            <w:vMerge/>
            <w:vAlign w:val="center"/>
            <w:hideMark/>
          </w:tcPr>
          <w:p w14:paraId="02181988" w14:textId="77777777" w:rsidR="00416664" w:rsidRPr="00416664" w:rsidRDefault="00416664" w:rsidP="00416664">
            <w:pPr>
              <w:spacing w:after="0" w:line="240" w:lineRule="auto"/>
              <w:ind w:left="127" w:right="184"/>
              <w:rPr>
                <w:rFonts w:ascii="Segoe UI" w:eastAsia="Times New Roman" w:hAnsi="Segoe UI" w:cs="Segoe UI"/>
                <w:lang w:eastAsia="pt-BR"/>
              </w:rPr>
            </w:pP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982755" w14:textId="77777777" w:rsidR="00416664" w:rsidRPr="00416664" w:rsidRDefault="415EA82D" w:rsidP="00416664">
            <w:pPr>
              <w:spacing w:after="0" w:line="240" w:lineRule="auto"/>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Atende integralmente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529D92B" w14:textId="77777777" w:rsidR="00416664" w:rsidRPr="00416664" w:rsidRDefault="415EA82D" w:rsidP="00416664">
            <w:pPr>
              <w:spacing w:after="0" w:line="240" w:lineRule="auto"/>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04 a 06 </w:t>
            </w:r>
          </w:p>
        </w:tc>
      </w:tr>
      <w:tr w:rsidR="00416664" w:rsidRPr="00416664" w14:paraId="6CECBA1C" w14:textId="77777777" w:rsidTr="1ECD6F2B">
        <w:trPr>
          <w:trHeight w:val="480"/>
        </w:trPr>
        <w:tc>
          <w:tcPr>
            <w:tcW w:w="0" w:type="auto"/>
            <w:vMerge/>
            <w:vAlign w:val="center"/>
            <w:hideMark/>
          </w:tcPr>
          <w:p w14:paraId="1F774E5D" w14:textId="77777777" w:rsidR="00416664" w:rsidRPr="00416664" w:rsidRDefault="00416664" w:rsidP="00416664">
            <w:pPr>
              <w:spacing w:after="0" w:line="240" w:lineRule="auto"/>
              <w:rPr>
                <w:rFonts w:ascii="Segoe UI" w:eastAsia="Times New Roman" w:hAnsi="Segoe UI" w:cs="Segoe UI"/>
                <w:lang w:eastAsia="pt-BR"/>
              </w:rPr>
            </w:pPr>
          </w:p>
        </w:tc>
        <w:tc>
          <w:tcPr>
            <w:tcW w:w="364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3F0619DB" w14:textId="07E8803F" w:rsidR="00416664" w:rsidRPr="00416664" w:rsidRDefault="415EA82D" w:rsidP="00416664">
            <w:pPr>
              <w:spacing w:after="0" w:line="240" w:lineRule="auto"/>
              <w:ind w:left="127" w:right="184"/>
              <w:jc w:val="both"/>
              <w:textAlignment w:val="baseline"/>
              <w:rPr>
                <w:rFonts w:ascii="Segoe UI" w:eastAsia="Times New Roman" w:hAnsi="Segoe UI" w:cs="Segoe UI"/>
                <w:lang w:eastAsia="pt-BR"/>
              </w:rPr>
            </w:pPr>
            <w:r w:rsidRPr="600B1840">
              <w:rPr>
                <w:rFonts w:ascii="Calibri" w:eastAsia="Times New Roman" w:hAnsi="Calibri" w:cs="Calibri"/>
                <w:b/>
                <w:bCs/>
                <w:color w:val="000000" w:themeColor="text1"/>
              </w:rPr>
              <w:t>1</w:t>
            </w:r>
            <w:r w:rsidR="0F4E5C19" w:rsidRPr="600B1840">
              <w:rPr>
                <w:rFonts w:ascii="Calibri" w:eastAsia="Times New Roman" w:hAnsi="Calibri" w:cs="Calibri"/>
                <w:b/>
                <w:bCs/>
                <w:color w:val="000000" w:themeColor="text1"/>
              </w:rPr>
              <w:t>3</w:t>
            </w:r>
            <w:r w:rsidRPr="600B1840">
              <w:rPr>
                <w:rFonts w:ascii="Calibri" w:eastAsia="Times New Roman" w:hAnsi="Calibri" w:cs="Calibri"/>
                <w:b/>
                <w:bCs/>
                <w:color w:val="000000" w:themeColor="text1"/>
              </w:rPr>
              <w:t>.</w:t>
            </w:r>
            <w:r w:rsidR="09437B06" w:rsidRPr="600B1840">
              <w:rPr>
                <w:rFonts w:ascii="Calibri" w:eastAsia="Times New Roman" w:hAnsi="Calibri" w:cs="Calibri"/>
                <w:b/>
                <w:bCs/>
                <w:color w:val="000000" w:themeColor="text1"/>
              </w:rPr>
              <w:t>8</w:t>
            </w:r>
            <w:r w:rsidRPr="600B1840">
              <w:rPr>
                <w:rFonts w:ascii="Calibri" w:eastAsia="Times New Roman" w:hAnsi="Calibri" w:cs="Calibri"/>
                <w:b/>
                <w:bCs/>
                <w:color w:val="000000" w:themeColor="text1"/>
              </w:rPr>
              <w:t>.2.3.</w:t>
            </w:r>
            <w:r w:rsidRPr="600B1840">
              <w:rPr>
                <w:rFonts w:ascii="Calibri" w:eastAsia="Times New Roman" w:hAnsi="Calibri" w:cs="Calibri"/>
                <w:color w:val="000000" w:themeColor="text1"/>
              </w:rPr>
              <w:t xml:space="preserve"> Apresenta de forma clara a aplicação do recurso e o cronograma de desembolso. </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1AB8C1"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Apresenta Parcialmente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42EA7EA"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00 a 03 </w:t>
            </w:r>
          </w:p>
        </w:tc>
      </w:tr>
      <w:tr w:rsidR="00416664" w:rsidRPr="00416664" w14:paraId="4CDB2A06" w14:textId="77777777" w:rsidTr="1ECD6F2B">
        <w:trPr>
          <w:trHeight w:val="630"/>
        </w:trPr>
        <w:tc>
          <w:tcPr>
            <w:tcW w:w="0" w:type="auto"/>
            <w:vMerge/>
            <w:vAlign w:val="center"/>
            <w:hideMark/>
          </w:tcPr>
          <w:p w14:paraId="50ACB8E9" w14:textId="77777777" w:rsidR="00416664" w:rsidRPr="00416664" w:rsidRDefault="00416664" w:rsidP="00416664">
            <w:pPr>
              <w:spacing w:after="0" w:line="240" w:lineRule="auto"/>
              <w:rPr>
                <w:rFonts w:ascii="Segoe UI" w:eastAsia="Times New Roman" w:hAnsi="Segoe UI" w:cs="Segoe UI"/>
                <w:lang w:eastAsia="pt-BR"/>
              </w:rPr>
            </w:pPr>
          </w:p>
        </w:tc>
        <w:tc>
          <w:tcPr>
            <w:tcW w:w="0" w:type="auto"/>
            <w:vMerge/>
            <w:vAlign w:val="center"/>
            <w:hideMark/>
          </w:tcPr>
          <w:p w14:paraId="0D3E9C7D" w14:textId="77777777" w:rsidR="00416664" w:rsidRPr="00416664" w:rsidRDefault="00416664" w:rsidP="00416664">
            <w:pPr>
              <w:spacing w:after="0" w:line="240" w:lineRule="auto"/>
              <w:ind w:left="127" w:right="184"/>
              <w:rPr>
                <w:rFonts w:ascii="Segoe UI" w:eastAsia="Times New Roman" w:hAnsi="Segoe UI" w:cs="Segoe UI"/>
                <w:lang w:eastAsia="pt-BR"/>
              </w:rPr>
            </w:pP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60612B8"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Apresenta Integralmente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208F63C"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04 a 06 </w:t>
            </w:r>
          </w:p>
        </w:tc>
      </w:tr>
      <w:tr w:rsidR="00416664" w:rsidRPr="00416664" w14:paraId="0192AE5C" w14:textId="77777777" w:rsidTr="1ECD6F2B">
        <w:trPr>
          <w:trHeight w:val="810"/>
        </w:trPr>
        <w:tc>
          <w:tcPr>
            <w:tcW w:w="121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0EE7F3EF" w14:textId="52385CBF"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b/>
                <w:bCs/>
                <w:color w:val="000000" w:themeColor="text1"/>
              </w:rPr>
              <w:t>1</w:t>
            </w:r>
            <w:r w:rsidR="494E337F" w:rsidRPr="600B1840">
              <w:rPr>
                <w:rFonts w:ascii="Calibri" w:eastAsia="Times New Roman" w:hAnsi="Calibri" w:cs="Calibri"/>
                <w:b/>
                <w:bCs/>
                <w:color w:val="000000" w:themeColor="text1"/>
              </w:rPr>
              <w:t>3</w:t>
            </w:r>
            <w:r w:rsidRPr="600B1840">
              <w:rPr>
                <w:rFonts w:ascii="Calibri" w:eastAsia="Times New Roman" w:hAnsi="Calibri" w:cs="Calibri"/>
                <w:b/>
                <w:bCs/>
                <w:color w:val="000000" w:themeColor="text1"/>
              </w:rPr>
              <w:t>.</w:t>
            </w:r>
            <w:r w:rsidR="4240DEE5" w:rsidRPr="600B1840">
              <w:rPr>
                <w:rFonts w:ascii="Calibri" w:eastAsia="Times New Roman" w:hAnsi="Calibri" w:cs="Calibri"/>
                <w:b/>
                <w:bCs/>
                <w:color w:val="000000" w:themeColor="text1"/>
              </w:rPr>
              <w:t>8</w:t>
            </w:r>
            <w:r w:rsidRPr="600B1840">
              <w:rPr>
                <w:rFonts w:ascii="Calibri" w:eastAsia="Times New Roman" w:hAnsi="Calibri" w:cs="Calibri"/>
                <w:b/>
                <w:bCs/>
                <w:color w:val="000000" w:themeColor="text1"/>
              </w:rPr>
              <w:t>.3.</w:t>
            </w:r>
            <w:r w:rsidRPr="600B1840">
              <w:rPr>
                <w:rFonts w:ascii="Calibri" w:eastAsia="Times New Roman" w:hAnsi="Calibri" w:cs="Calibri"/>
                <w:color w:val="000000" w:themeColor="text1"/>
              </w:rPr>
              <w:t xml:space="preserve"> Experiências prévias </w:t>
            </w:r>
          </w:p>
        </w:tc>
        <w:tc>
          <w:tcPr>
            <w:tcW w:w="3645"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7385E3CC" w14:textId="761B4C0D" w:rsidR="00416664" w:rsidRPr="00416664" w:rsidRDefault="415EA82D" w:rsidP="00416664">
            <w:pPr>
              <w:spacing w:after="0" w:line="240" w:lineRule="auto"/>
              <w:ind w:left="127" w:right="184"/>
              <w:jc w:val="both"/>
              <w:textAlignment w:val="baseline"/>
              <w:rPr>
                <w:rFonts w:ascii="Segoe UI" w:eastAsia="Times New Roman" w:hAnsi="Segoe UI" w:cs="Segoe UI"/>
                <w:lang w:eastAsia="pt-BR"/>
              </w:rPr>
            </w:pPr>
            <w:r w:rsidRPr="600B1840">
              <w:rPr>
                <w:rFonts w:ascii="Calibri" w:eastAsia="Times New Roman" w:hAnsi="Calibri" w:cs="Calibri"/>
                <w:b/>
                <w:bCs/>
                <w:color w:val="000000" w:themeColor="text1"/>
              </w:rPr>
              <w:t>1</w:t>
            </w:r>
            <w:r w:rsidR="208DE90A" w:rsidRPr="600B1840">
              <w:rPr>
                <w:rFonts w:ascii="Calibri" w:eastAsia="Times New Roman" w:hAnsi="Calibri" w:cs="Calibri"/>
                <w:b/>
                <w:bCs/>
                <w:color w:val="000000" w:themeColor="text1"/>
              </w:rPr>
              <w:t>3</w:t>
            </w:r>
            <w:r w:rsidRPr="600B1840">
              <w:rPr>
                <w:rFonts w:ascii="Calibri" w:eastAsia="Times New Roman" w:hAnsi="Calibri" w:cs="Calibri"/>
                <w:b/>
                <w:bCs/>
                <w:color w:val="000000" w:themeColor="text1"/>
              </w:rPr>
              <w:t>.</w:t>
            </w:r>
            <w:r w:rsidR="0F463290" w:rsidRPr="600B1840">
              <w:rPr>
                <w:rFonts w:ascii="Calibri" w:eastAsia="Times New Roman" w:hAnsi="Calibri" w:cs="Calibri"/>
                <w:b/>
                <w:bCs/>
                <w:color w:val="000000" w:themeColor="text1"/>
              </w:rPr>
              <w:t>8</w:t>
            </w:r>
            <w:r w:rsidRPr="600B1840">
              <w:rPr>
                <w:rFonts w:ascii="Calibri" w:eastAsia="Times New Roman" w:hAnsi="Calibri" w:cs="Calibri"/>
                <w:b/>
                <w:bCs/>
                <w:color w:val="000000" w:themeColor="text1"/>
              </w:rPr>
              <w:t>.3.1.</w:t>
            </w:r>
            <w:r w:rsidRPr="600B1840">
              <w:rPr>
                <w:rFonts w:ascii="Calibri" w:eastAsia="Times New Roman" w:hAnsi="Calibri" w:cs="Calibri"/>
                <w:color w:val="000000" w:themeColor="text1"/>
              </w:rPr>
              <w:t xml:space="preserve"> A OSC apresenta experiência específica, com histórico comprovado de realização/organização de projetos, no objeto deste edital. </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281105A"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Apresenta Parcialmente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C5D47A7"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00 a 15 </w:t>
            </w:r>
          </w:p>
        </w:tc>
      </w:tr>
      <w:tr w:rsidR="00416664" w:rsidRPr="00416664" w14:paraId="20443FDB" w14:textId="77777777" w:rsidTr="1ECD6F2B">
        <w:trPr>
          <w:trHeight w:val="810"/>
        </w:trPr>
        <w:tc>
          <w:tcPr>
            <w:tcW w:w="0" w:type="auto"/>
            <w:vMerge/>
            <w:vAlign w:val="center"/>
            <w:hideMark/>
          </w:tcPr>
          <w:p w14:paraId="7337A6FB" w14:textId="77777777" w:rsidR="00416664" w:rsidRPr="00416664" w:rsidRDefault="00416664" w:rsidP="00416664">
            <w:pPr>
              <w:spacing w:after="0" w:line="240" w:lineRule="auto"/>
              <w:rPr>
                <w:rFonts w:ascii="Segoe UI" w:eastAsia="Times New Roman" w:hAnsi="Segoe UI" w:cs="Segoe UI"/>
                <w:lang w:eastAsia="pt-BR"/>
              </w:rPr>
            </w:pPr>
          </w:p>
        </w:tc>
        <w:tc>
          <w:tcPr>
            <w:tcW w:w="0" w:type="auto"/>
            <w:vMerge/>
            <w:vAlign w:val="center"/>
            <w:hideMark/>
          </w:tcPr>
          <w:p w14:paraId="390DE7CB" w14:textId="77777777" w:rsidR="00416664" w:rsidRPr="00416664" w:rsidRDefault="00416664" w:rsidP="00416664">
            <w:pPr>
              <w:spacing w:after="0" w:line="240" w:lineRule="auto"/>
              <w:rPr>
                <w:rFonts w:ascii="Segoe UI" w:eastAsia="Times New Roman" w:hAnsi="Segoe UI" w:cs="Segoe UI"/>
                <w:lang w:eastAsia="pt-BR"/>
              </w:rPr>
            </w:pP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5821875"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Apresenta Integralmente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AF125CE"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16 a 30 </w:t>
            </w:r>
          </w:p>
        </w:tc>
      </w:tr>
    </w:tbl>
    <w:p w14:paraId="77FE3148" w14:textId="77777777" w:rsidR="00416664" w:rsidRDefault="00416664" w:rsidP="600B1840">
      <w:pPr>
        <w:pStyle w:val="paragraph"/>
        <w:spacing w:beforeAutospacing="0" w:after="120" w:afterAutospacing="0" w:line="360" w:lineRule="auto"/>
        <w:jc w:val="both"/>
        <w:textAlignment w:val="baseline"/>
        <w:rPr>
          <w:rStyle w:val="normaltextrun"/>
          <w:rFonts w:asciiTheme="minorHAnsi" w:hAnsiTheme="minorHAnsi" w:cstheme="minorBidi"/>
        </w:rPr>
      </w:pPr>
    </w:p>
    <w:p w14:paraId="0D45223A" w14:textId="74586BA6" w:rsidR="00416664" w:rsidRPr="00416664" w:rsidRDefault="0B17D30D">
      <w:pPr>
        <w:pStyle w:val="paragraph"/>
        <w:numPr>
          <w:ilvl w:val="1"/>
          <w:numId w:val="18"/>
        </w:numPr>
        <w:spacing w:beforeAutospacing="0" w:after="120" w:afterAutospacing="0" w:line="360" w:lineRule="auto"/>
        <w:ind w:left="0" w:firstLine="0"/>
        <w:jc w:val="both"/>
        <w:textAlignment w:val="baseline"/>
        <w:rPr>
          <w:rStyle w:val="normaltextrun"/>
          <w:rFonts w:asciiTheme="minorHAnsi" w:hAnsiTheme="minorHAnsi" w:cstheme="minorBidi"/>
        </w:rPr>
      </w:pPr>
      <w:r w:rsidRPr="2D9F91EF">
        <w:rPr>
          <w:rStyle w:val="normaltextrun"/>
          <w:rFonts w:asciiTheme="minorHAnsi" w:hAnsiTheme="minorHAnsi" w:cstheme="minorBidi"/>
        </w:rPr>
        <w:t xml:space="preserve">A pontuação máxima será de </w:t>
      </w:r>
      <w:r w:rsidR="3B4CFF7D" w:rsidRPr="2D9F91EF">
        <w:rPr>
          <w:rStyle w:val="normaltextrun"/>
          <w:rFonts w:asciiTheme="minorHAnsi" w:hAnsiTheme="minorHAnsi" w:cstheme="minorBidi"/>
        </w:rPr>
        <w:t>1</w:t>
      </w:r>
      <w:r w:rsidR="5596EA3A" w:rsidRPr="2D9F91EF">
        <w:rPr>
          <w:rStyle w:val="normaltextrun"/>
          <w:rFonts w:asciiTheme="minorHAnsi" w:hAnsiTheme="minorHAnsi" w:cstheme="minorBidi"/>
        </w:rPr>
        <w:t>2</w:t>
      </w:r>
      <w:r w:rsidR="0FC9CF30" w:rsidRPr="2D9F91EF">
        <w:rPr>
          <w:rStyle w:val="normaltextrun"/>
          <w:rFonts w:asciiTheme="minorHAnsi" w:hAnsiTheme="minorHAnsi" w:cstheme="minorBidi"/>
        </w:rPr>
        <w:t>0</w:t>
      </w:r>
      <w:r w:rsidR="3B4CFF7D" w:rsidRPr="2D9F91EF">
        <w:rPr>
          <w:rStyle w:val="normaltextrun"/>
          <w:rFonts w:asciiTheme="minorHAnsi" w:hAnsiTheme="minorHAnsi" w:cstheme="minorBidi"/>
        </w:rPr>
        <w:t xml:space="preserve"> (cento e </w:t>
      </w:r>
      <w:r w:rsidR="2F5906F3" w:rsidRPr="2D9F91EF">
        <w:rPr>
          <w:rStyle w:val="normaltextrun"/>
          <w:rFonts w:asciiTheme="minorHAnsi" w:hAnsiTheme="minorHAnsi" w:cstheme="minorBidi"/>
        </w:rPr>
        <w:t>vinte</w:t>
      </w:r>
      <w:r w:rsidR="3B4CFF7D" w:rsidRPr="2D9F91EF">
        <w:rPr>
          <w:rStyle w:val="normaltextrun"/>
          <w:rFonts w:asciiTheme="minorHAnsi" w:hAnsiTheme="minorHAnsi" w:cstheme="minorBidi"/>
        </w:rPr>
        <w:t>) p</w:t>
      </w:r>
      <w:r w:rsidRPr="2D9F91EF">
        <w:rPr>
          <w:rStyle w:val="normaltextrun"/>
          <w:rFonts w:asciiTheme="minorHAnsi" w:hAnsiTheme="minorHAnsi" w:cstheme="minorBidi"/>
        </w:rPr>
        <w:t>ontos, sendo:</w:t>
      </w:r>
    </w:p>
    <w:p w14:paraId="74BBB486" w14:textId="236A30A5" w:rsidR="00416664" w:rsidRPr="003C6CD4" w:rsidRDefault="3772662A">
      <w:pPr>
        <w:pStyle w:val="paragraph"/>
        <w:numPr>
          <w:ilvl w:val="2"/>
          <w:numId w:val="18"/>
        </w:numPr>
        <w:spacing w:beforeAutospacing="0" w:after="120" w:afterAutospacing="0" w:line="360" w:lineRule="auto"/>
        <w:ind w:left="0" w:firstLine="0"/>
        <w:jc w:val="both"/>
        <w:textAlignment w:val="baseline"/>
        <w:rPr>
          <w:rStyle w:val="eop"/>
          <w:rFonts w:ascii="Calibri" w:hAnsi="Calibri" w:cs="Calibri"/>
        </w:rPr>
      </w:pPr>
      <w:r w:rsidRPr="12608791">
        <w:rPr>
          <w:rStyle w:val="eop"/>
          <w:rFonts w:ascii="Calibri" w:hAnsi="Calibri" w:cs="Calibri"/>
        </w:rPr>
        <w:t>54</w:t>
      </w:r>
      <w:r w:rsidR="6A91C07B" w:rsidRPr="12608791">
        <w:rPr>
          <w:rStyle w:val="eop"/>
          <w:rFonts w:ascii="Calibri" w:hAnsi="Calibri" w:cs="Calibri"/>
        </w:rPr>
        <w:t xml:space="preserve"> </w:t>
      </w:r>
      <w:r w:rsidR="1146017E" w:rsidRPr="12608791">
        <w:rPr>
          <w:rStyle w:val="eop"/>
          <w:rFonts w:ascii="Calibri" w:hAnsi="Calibri" w:cs="Calibri"/>
        </w:rPr>
        <w:t xml:space="preserve">pontos para o eixo Objeto; </w:t>
      </w:r>
    </w:p>
    <w:p w14:paraId="66D10373" w14:textId="37BB4D60" w:rsidR="00416664" w:rsidRPr="003C6CD4" w:rsidRDefault="2ABB7F88">
      <w:pPr>
        <w:pStyle w:val="paragraph"/>
        <w:numPr>
          <w:ilvl w:val="2"/>
          <w:numId w:val="18"/>
        </w:numPr>
        <w:spacing w:beforeAutospacing="0" w:after="120" w:afterAutospacing="0" w:line="360" w:lineRule="auto"/>
        <w:ind w:left="0" w:firstLine="0"/>
        <w:jc w:val="both"/>
        <w:textAlignment w:val="baseline"/>
        <w:rPr>
          <w:rStyle w:val="eop"/>
          <w:rFonts w:ascii="Calibri" w:hAnsi="Calibri" w:cs="Calibri"/>
        </w:rPr>
      </w:pPr>
      <w:r w:rsidRPr="12608791">
        <w:rPr>
          <w:rStyle w:val="eop"/>
          <w:rFonts w:ascii="Calibri" w:hAnsi="Calibri" w:cs="Calibri"/>
        </w:rPr>
        <w:t xml:space="preserve">36 </w:t>
      </w:r>
      <w:r w:rsidR="3BC2818E" w:rsidRPr="12608791">
        <w:rPr>
          <w:rStyle w:val="eop"/>
          <w:rFonts w:ascii="Calibri" w:hAnsi="Calibri" w:cs="Calibri"/>
        </w:rPr>
        <w:t xml:space="preserve">pontos para o eixo Receitas, Despesas e Economicidade; </w:t>
      </w:r>
    </w:p>
    <w:p w14:paraId="357C38CD" w14:textId="62754FFF" w:rsidR="00416664" w:rsidRPr="003C6CD4" w:rsidRDefault="4EA7EBCD">
      <w:pPr>
        <w:pStyle w:val="paragraph"/>
        <w:numPr>
          <w:ilvl w:val="2"/>
          <w:numId w:val="18"/>
        </w:numPr>
        <w:spacing w:beforeAutospacing="0" w:after="120" w:afterAutospacing="0" w:line="360" w:lineRule="auto"/>
        <w:ind w:left="0" w:firstLine="0"/>
        <w:jc w:val="both"/>
        <w:textAlignment w:val="baseline"/>
        <w:rPr>
          <w:rStyle w:val="normaltextrun"/>
          <w:rFonts w:ascii="Calibri" w:hAnsi="Calibri" w:cs="Calibri"/>
        </w:rPr>
      </w:pPr>
      <w:r w:rsidRPr="12608791">
        <w:rPr>
          <w:rStyle w:val="eop"/>
          <w:rFonts w:ascii="Calibri" w:hAnsi="Calibri" w:cs="Calibri"/>
        </w:rPr>
        <w:t xml:space="preserve">30 </w:t>
      </w:r>
      <w:r w:rsidR="3BC2818E" w:rsidRPr="12608791">
        <w:rPr>
          <w:rStyle w:val="eop"/>
          <w:rFonts w:ascii="Calibri" w:hAnsi="Calibri" w:cs="Calibri"/>
        </w:rPr>
        <w:t xml:space="preserve">pontos para o eixo Experiência. </w:t>
      </w:r>
    </w:p>
    <w:p w14:paraId="6ABB704A" w14:textId="6BF2FE60" w:rsidR="00416664" w:rsidRPr="003C6CD4" w:rsidRDefault="1146017E">
      <w:pPr>
        <w:pStyle w:val="paragraph"/>
        <w:numPr>
          <w:ilvl w:val="1"/>
          <w:numId w:val="18"/>
        </w:numPr>
        <w:spacing w:beforeAutospacing="0" w:after="120" w:afterAutospacing="0" w:line="360" w:lineRule="auto"/>
        <w:ind w:left="0" w:firstLine="0"/>
        <w:jc w:val="both"/>
        <w:textAlignment w:val="baseline"/>
        <w:rPr>
          <w:rStyle w:val="normaltextrun"/>
          <w:rFonts w:asciiTheme="minorHAnsi" w:hAnsiTheme="minorHAnsi" w:cstheme="minorBidi"/>
        </w:rPr>
      </w:pPr>
      <w:r w:rsidRPr="12608791">
        <w:rPr>
          <w:rStyle w:val="normaltextrun"/>
          <w:rFonts w:asciiTheme="minorHAnsi" w:hAnsiTheme="minorHAnsi" w:cstheme="minorBidi"/>
        </w:rPr>
        <w:t xml:space="preserve">A pontuação mínima para classificação será de </w:t>
      </w:r>
      <w:r w:rsidR="0567CD7B" w:rsidRPr="12608791">
        <w:rPr>
          <w:rStyle w:val="normaltextrun"/>
          <w:rFonts w:asciiTheme="minorHAnsi" w:hAnsiTheme="minorHAnsi" w:cstheme="minorBidi"/>
        </w:rPr>
        <w:t>60</w:t>
      </w:r>
      <w:r w:rsidR="17B01CE5" w:rsidRPr="12608791">
        <w:rPr>
          <w:rStyle w:val="normaltextrun"/>
          <w:rFonts w:asciiTheme="minorHAnsi" w:hAnsiTheme="minorHAnsi" w:cstheme="minorBidi"/>
        </w:rPr>
        <w:t xml:space="preserve"> (</w:t>
      </w:r>
      <w:r w:rsidR="511B3D43" w:rsidRPr="12608791">
        <w:rPr>
          <w:rStyle w:val="normaltextrun"/>
          <w:rFonts w:asciiTheme="minorHAnsi" w:hAnsiTheme="minorHAnsi" w:cstheme="minorBidi"/>
        </w:rPr>
        <w:t>sessenta</w:t>
      </w:r>
      <w:r w:rsidR="17B01CE5" w:rsidRPr="12608791">
        <w:rPr>
          <w:rStyle w:val="normaltextrun"/>
          <w:rFonts w:asciiTheme="minorHAnsi" w:hAnsiTheme="minorHAnsi" w:cstheme="minorBidi"/>
        </w:rPr>
        <w:t>)</w:t>
      </w:r>
      <w:r w:rsidRPr="12608791">
        <w:rPr>
          <w:rStyle w:val="normaltextrun"/>
          <w:rFonts w:asciiTheme="minorHAnsi" w:hAnsiTheme="minorHAnsi" w:cstheme="minorBidi"/>
        </w:rPr>
        <w:t xml:space="preserve"> pontos. </w:t>
      </w:r>
    </w:p>
    <w:p w14:paraId="40809D6E" w14:textId="3EA3C1C6" w:rsidR="00416664" w:rsidRPr="003C6CD4" w:rsidRDefault="3BC2818E">
      <w:pPr>
        <w:pStyle w:val="paragraph"/>
        <w:numPr>
          <w:ilvl w:val="2"/>
          <w:numId w:val="18"/>
        </w:numPr>
        <w:spacing w:beforeAutospacing="0" w:after="120" w:afterAutospacing="0" w:line="360" w:lineRule="auto"/>
        <w:ind w:left="0" w:firstLine="0"/>
        <w:jc w:val="both"/>
        <w:textAlignment w:val="baseline"/>
        <w:rPr>
          <w:rStyle w:val="eop"/>
          <w:rFonts w:ascii="Calibri" w:hAnsi="Calibri" w:cs="Calibri"/>
        </w:rPr>
      </w:pPr>
      <w:r w:rsidRPr="12608791">
        <w:rPr>
          <w:rStyle w:val="eop"/>
          <w:rFonts w:ascii="Calibri" w:hAnsi="Calibri" w:cs="Calibri"/>
        </w:rPr>
        <w:t>A proposta não poderá obter nota zero em nenhum dos critérios</w:t>
      </w:r>
      <w:r w:rsidR="41665EED" w:rsidRPr="12608791">
        <w:rPr>
          <w:rStyle w:val="eop"/>
          <w:rFonts w:ascii="Calibri" w:hAnsi="Calibri" w:cs="Calibri"/>
        </w:rPr>
        <w:t>, nem desrespeitar algum dos requisitos previstos neste Edital</w:t>
      </w:r>
      <w:r w:rsidRPr="12608791">
        <w:rPr>
          <w:rStyle w:val="eop"/>
          <w:rFonts w:ascii="Calibri" w:hAnsi="Calibri" w:cs="Calibri"/>
        </w:rPr>
        <w:t xml:space="preserve">, caso contrário será desclassificada. </w:t>
      </w:r>
    </w:p>
    <w:p w14:paraId="0A477C4E" w14:textId="224F2B98" w:rsidR="00416664" w:rsidRPr="003C6CD4" w:rsidRDefault="3BC2818E">
      <w:pPr>
        <w:pStyle w:val="paragraph"/>
        <w:numPr>
          <w:ilvl w:val="2"/>
          <w:numId w:val="18"/>
        </w:numPr>
        <w:spacing w:beforeAutospacing="0" w:after="120" w:afterAutospacing="0" w:line="360" w:lineRule="auto"/>
        <w:ind w:left="0" w:firstLine="0"/>
        <w:jc w:val="both"/>
        <w:textAlignment w:val="baseline"/>
        <w:rPr>
          <w:rStyle w:val="eop"/>
          <w:rFonts w:ascii="Calibri" w:hAnsi="Calibri" w:cs="Calibri"/>
        </w:rPr>
      </w:pPr>
      <w:r w:rsidRPr="12608791">
        <w:rPr>
          <w:rStyle w:val="eop"/>
          <w:rFonts w:ascii="Calibri" w:hAnsi="Calibri" w:cs="Calibri"/>
        </w:rPr>
        <w:t xml:space="preserve">A proposta deve ser tecnicamente e financeiramente viável. Caso a Comissão de Seleção verifique que a proposta não é viável, poderá desclassificá-la. </w:t>
      </w:r>
    </w:p>
    <w:p w14:paraId="6EE4CA8B" w14:textId="4C05C8F9" w:rsidR="00416664" w:rsidRPr="003C6CD4" w:rsidRDefault="68E3A603">
      <w:pPr>
        <w:pStyle w:val="paragraph"/>
        <w:numPr>
          <w:ilvl w:val="2"/>
          <w:numId w:val="18"/>
        </w:numPr>
        <w:spacing w:beforeAutospacing="0" w:after="120" w:afterAutospacing="0" w:line="360" w:lineRule="auto"/>
        <w:ind w:left="0" w:firstLine="0"/>
        <w:jc w:val="both"/>
        <w:textAlignment w:val="baseline"/>
        <w:rPr>
          <w:rStyle w:val="normaltextrun"/>
          <w:rFonts w:ascii="Calibri" w:hAnsi="Calibri" w:cs="Calibri"/>
        </w:rPr>
      </w:pPr>
      <w:r w:rsidRPr="12608791">
        <w:rPr>
          <w:rStyle w:val="eop"/>
          <w:rFonts w:ascii="Calibri" w:hAnsi="Calibri" w:cs="Calibri"/>
        </w:rPr>
        <w:t xml:space="preserve">Caso todas as propostas não estejam totalmente adequadas, a Comissão de Seleção poderá </w:t>
      </w:r>
      <w:r w:rsidR="26C7AA1A" w:rsidRPr="12608791">
        <w:rPr>
          <w:rStyle w:val="eop"/>
          <w:rFonts w:ascii="Calibri" w:hAnsi="Calibri" w:cs="Calibri"/>
        </w:rPr>
        <w:t xml:space="preserve">abrir </w:t>
      </w:r>
      <w:r w:rsidR="6B23DA69" w:rsidRPr="12608791">
        <w:rPr>
          <w:rStyle w:val="eop"/>
          <w:rFonts w:ascii="Calibri" w:hAnsi="Calibri" w:cs="Calibri"/>
        </w:rPr>
        <w:t xml:space="preserve">prazo de 10 dias para que as proponentes façam o </w:t>
      </w:r>
      <w:r w:rsidRPr="12608791">
        <w:rPr>
          <w:rStyle w:val="eop"/>
          <w:rFonts w:ascii="Calibri" w:hAnsi="Calibri" w:cs="Calibri"/>
        </w:rPr>
        <w:t>saneamento de pendências</w:t>
      </w:r>
      <w:r w:rsidR="4E6FD50E" w:rsidRPr="12608791">
        <w:rPr>
          <w:rStyle w:val="eop"/>
          <w:rFonts w:ascii="Calibri" w:hAnsi="Calibri" w:cs="Calibri"/>
        </w:rPr>
        <w:t xml:space="preserve"> indicadas e as demais interessadas possam apresentar novas propostas</w:t>
      </w:r>
      <w:r w:rsidR="022170A7" w:rsidRPr="12608791">
        <w:rPr>
          <w:rStyle w:val="eop"/>
          <w:rFonts w:ascii="Calibri" w:hAnsi="Calibri" w:cs="Calibri"/>
        </w:rPr>
        <w:t xml:space="preserve">, </w:t>
      </w:r>
      <w:r w:rsidR="022170A7" w:rsidRPr="12608791">
        <w:rPr>
          <w:rStyle w:val="eop"/>
          <w:rFonts w:ascii="Calibri" w:hAnsi="Calibri" w:cs="Calibri"/>
        </w:rPr>
        <w:lastRenderedPageBreak/>
        <w:t>de forma que não seja celebrado termo com plano de trabalho contendo vícios ou inconsistências</w:t>
      </w:r>
      <w:r w:rsidRPr="12608791">
        <w:rPr>
          <w:rStyle w:val="eop"/>
          <w:rFonts w:ascii="Calibri" w:hAnsi="Calibri" w:cs="Calibri"/>
        </w:rPr>
        <w:t xml:space="preserve">. </w:t>
      </w:r>
    </w:p>
    <w:p w14:paraId="28757367" w14:textId="0640FC1A" w:rsidR="00416664" w:rsidRPr="003C6CD4" w:rsidRDefault="3BC2818E">
      <w:pPr>
        <w:pStyle w:val="paragraph"/>
        <w:numPr>
          <w:ilvl w:val="1"/>
          <w:numId w:val="18"/>
        </w:numPr>
        <w:spacing w:beforeAutospacing="0" w:after="120" w:afterAutospacing="0" w:line="360" w:lineRule="auto"/>
        <w:ind w:left="0" w:firstLine="0"/>
        <w:jc w:val="both"/>
        <w:textAlignment w:val="baseline"/>
        <w:rPr>
          <w:rStyle w:val="normaltextrun"/>
          <w:rFonts w:asciiTheme="minorHAnsi" w:hAnsiTheme="minorHAnsi" w:cstheme="minorBidi"/>
        </w:rPr>
      </w:pPr>
      <w:r w:rsidRPr="12608791">
        <w:rPr>
          <w:rStyle w:val="normaltextrun"/>
          <w:rFonts w:asciiTheme="minorHAnsi" w:hAnsiTheme="minorHAnsi" w:cstheme="minorBidi"/>
        </w:rPr>
        <w:t xml:space="preserve">Será lavrada ata circunstanciada dos trabalhos do julgamento de seleção das propostas, que, obrigatoriamente, deverá ser assinada pelos membros da Comissão de Seleção. </w:t>
      </w:r>
    </w:p>
    <w:p w14:paraId="6BCAC2BF" w14:textId="06141E1B" w:rsidR="00416664" w:rsidRPr="003C6CD4" w:rsidRDefault="3BC2818E">
      <w:pPr>
        <w:pStyle w:val="paragraph"/>
        <w:numPr>
          <w:ilvl w:val="1"/>
          <w:numId w:val="18"/>
        </w:numPr>
        <w:spacing w:beforeAutospacing="0" w:after="120" w:afterAutospacing="0" w:line="360" w:lineRule="auto"/>
        <w:ind w:left="0" w:firstLine="0"/>
        <w:jc w:val="both"/>
        <w:textAlignment w:val="baseline"/>
        <w:rPr>
          <w:rStyle w:val="normaltextrun"/>
          <w:rFonts w:asciiTheme="minorHAnsi" w:hAnsiTheme="minorHAnsi" w:cstheme="minorBidi"/>
        </w:rPr>
      </w:pPr>
      <w:r w:rsidRPr="12608791">
        <w:rPr>
          <w:rStyle w:val="normaltextrun"/>
          <w:rFonts w:asciiTheme="minorHAnsi" w:hAnsiTheme="minorHAnsi" w:cstheme="minorBidi"/>
        </w:rPr>
        <w:t xml:space="preserve">Será publicada, no Diário Oficial da Cidade, a lista de habilitação e de classificação prévia da(s) OSC(s) e o total de pontos de cada uma delas, a partir do que passará a contar o prazo recursal de 05 (cinco) dias úteis para apresentação de recurso. Apresentado recurso, as demais entidades interessadas terão igual prazo para apresentar contrarrazões. </w:t>
      </w:r>
    </w:p>
    <w:p w14:paraId="7AEDF527" w14:textId="2AECE746" w:rsidR="00924CEF" w:rsidRPr="00924CEF" w:rsidRDefault="06DB52DB">
      <w:pPr>
        <w:pStyle w:val="paragraph"/>
        <w:numPr>
          <w:ilvl w:val="0"/>
          <w:numId w:val="18"/>
        </w:numPr>
        <w:spacing w:beforeAutospacing="0" w:after="120" w:afterAutospacing="0" w:line="360" w:lineRule="auto"/>
        <w:ind w:left="0" w:firstLine="0"/>
        <w:jc w:val="both"/>
        <w:textAlignment w:val="baseline"/>
        <w:rPr>
          <w:rStyle w:val="normaltextrun"/>
          <w:rFonts w:ascii="Calibri" w:hAnsi="Calibri" w:cs="Calibri"/>
          <w:b/>
          <w:bCs/>
        </w:rPr>
      </w:pPr>
      <w:r w:rsidRPr="12608791">
        <w:rPr>
          <w:rStyle w:val="normaltextrun"/>
          <w:rFonts w:ascii="Calibri" w:hAnsi="Calibri" w:cs="Calibri"/>
          <w:b/>
          <w:bCs/>
        </w:rPr>
        <w:t xml:space="preserve">RECURSOS ADMINISTRATIVOS: </w:t>
      </w:r>
    </w:p>
    <w:p w14:paraId="3866DDF4" w14:textId="288A5319" w:rsidR="00924CEF" w:rsidRPr="00924CEF" w:rsidRDefault="5F18B814">
      <w:pPr>
        <w:pStyle w:val="paragraph"/>
        <w:numPr>
          <w:ilvl w:val="1"/>
          <w:numId w:val="18"/>
        </w:numPr>
        <w:spacing w:beforeAutospacing="0" w:after="120" w:afterAutospacing="0" w:line="360" w:lineRule="auto"/>
        <w:ind w:left="0" w:firstLine="0"/>
        <w:jc w:val="both"/>
        <w:textAlignment w:val="baseline"/>
        <w:rPr>
          <w:rStyle w:val="normaltextrun"/>
          <w:rFonts w:asciiTheme="minorHAnsi" w:hAnsiTheme="minorHAnsi" w:cstheme="minorBidi"/>
        </w:rPr>
      </w:pPr>
      <w:r w:rsidRPr="12608791">
        <w:rPr>
          <w:rStyle w:val="normaltextrun"/>
          <w:rFonts w:asciiTheme="minorHAnsi" w:hAnsiTheme="minorHAnsi" w:cstheme="minorBidi"/>
        </w:rPr>
        <w:t xml:space="preserve">Após a publicação da lista de habilitação e de classificação prévia das OSCs e o total de pontos de cada uma delas, os interessados terão o prazo de 05 (cinco) dias úteis para apresentar recurso, </w:t>
      </w:r>
      <w:r w:rsidR="6B31BD68" w:rsidRPr="12608791">
        <w:rPr>
          <w:rStyle w:val="normaltextrun"/>
          <w:rFonts w:ascii="Calibri" w:eastAsia="Calibri" w:hAnsi="Calibri" w:cs="Calibri"/>
          <w:color w:val="000000" w:themeColor="text1"/>
        </w:rPr>
        <w:t>e os demais interessados terão igual prazo, contado a partir de intimação no Diário Oficial e por meio de envio de e-mail ao endereço de e-mail cadastrado na proposta, para apresentar contrarrazões</w:t>
      </w:r>
      <w:r w:rsidRPr="12608791">
        <w:rPr>
          <w:rStyle w:val="normaltextrun"/>
          <w:rFonts w:asciiTheme="minorHAnsi" w:hAnsiTheme="minorHAnsi" w:cstheme="minorBidi"/>
        </w:rPr>
        <w:t xml:space="preserve">.  </w:t>
      </w:r>
    </w:p>
    <w:p w14:paraId="7005D87B" w14:textId="3EE9B935" w:rsidR="00924CEF" w:rsidRPr="00924CEF" w:rsidRDefault="5F18B814">
      <w:pPr>
        <w:pStyle w:val="paragraph"/>
        <w:numPr>
          <w:ilvl w:val="1"/>
          <w:numId w:val="18"/>
        </w:numPr>
        <w:spacing w:beforeAutospacing="0" w:after="120" w:afterAutospacing="0" w:line="360" w:lineRule="auto"/>
        <w:ind w:left="0" w:firstLine="0"/>
        <w:jc w:val="both"/>
        <w:textAlignment w:val="baseline"/>
        <w:rPr>
          <w:rStyle w:val="normaltextrun"/>
          <w:rFonts w:asciiTheme="minorHAnsi" w:hAnsiTheme="minorHAnsi" w:cstheme="minorBidi"/>
        </w:rPr>
      </w:pPr>
      <w:r w:rsidRPr="12608791">
        <w:rPr>
          <w:rStyle w:val="normaltextrun"/>
          <w:rFonts w:asciiTheme="minorHAnsi" w:hAnsiTheme="minorHAnsi" w:cstheme="minorBidi"/>
        </w:rPr>
        <w:t>No mesmo prazo, a Comissão de Seleção poderá reformar a sua decisão.</w:t>
      </w:r>
    </w:p>
    <w:p w14:paraId="3C2B128D" w14:textId="2B82A585" w:rsidR="00924CEF" w:rsidRPr="00924CEF" w:rsidRDefault="5F18B814">
      <w:pPr>
        <w:pStyle w:val="paragraph"/>
        <w:numPr>
          <w:ilvl w:val="2"/>
          <w:numId w:val="18"/>
        </w:numPr>
        <w:spacing w:beforeAutospacing="0" w:after="120" w:afterAutospacing="0" w:line="360" w:lineRule="auto"/>
        <w:ind w:left="0" w:firstLine="0"/>
        <w:jc w:val="both"/>
        <w:textAlignment w:val="baseline"/>
        <w:rPr>
          <w:rStyle w:val="normaltextrun"/>
          <w:rFonts w:ascii="Calibri" w:hAnsi="Calibri" w:cs="Calibri"/>
        </w:rPr>
      </w:pPr>
      <w:r w:rsidRPr="12608791">
        <w:rPr>
          <w:rStyle w:val="eop"/>
          <w:rFonts w:ascii="Calibri" w:hAnsi="Calibri" w:cs="Calibri"/>
        </w:rPr>
        <w:t>Caso a Comissão de Seleção reforme a sua decisão, a partir da data de publicação da decisão reformada, passará a contar novo prazo recursal de 05 (cinco) dias úteis para apresentação de recurso. Apresentado recurso, as demais entidades interessadas terão igual prazo para apresentar contrarrazões.</w:t>
      </w:r>
    </w:p>
    <w:p w14:paraId="56E3B6CA" w14:textId="636F14A9" w:rsidR="0A6E92BE" w:rsidRDefault="484308E1">
      <w:pPr>
        <w:pStyle w:val="paragraph"/>
        <w:numPr>
          <w:ilvl w:val="2"/>
          <w:numId w:val="18"/>
        </w:numPr>
        <w:spacing w:beforeAutospacing="0" w:after="120" w:afterAutospacing="0" w:line="360" w:lineRule="auto"/>
        <w:ind w:left="0" w:firstLine="0"/>
        <w:jc w:val="both"/>
      </w:pPr>
      <w:r w:rsidRPr="12608791">
        <w:rPr>
          <w:rStyle w:val="eop"/>
          <w:rFonts w:ascii="Calibri" w:eastAsia="Calibri" w:hAnsi="Calibri" w:cs="Calibri"/>
          <w:color w:val="000000" w:themeColor="text1"/>
        </w:rPr>
        <w:t>Caso a Comissão de Seleção não reforme a sua decisão, o recurso e as contrarrazões apresentados serão encaminhados a autoridade competente superior, que decidirá pelo acolhimento ou não do recurso apresentado.</w:t>
      </w:r>
    </w:p>
    <w:p w14:paraId="5B73801D" w14:textId="79C28520" w:rsidR="00924CEF" w:rsidRPr="00924CEF" w:rsidRDefault="03E671DC">
      <w:pPr>
        <w:pStyle w:val="paragraph"/>
        <w:numPr>
          <w:ilvl w:val="1"/>
          <w:numId w:val="18"/>
        </w:numPr>
        <w:spacing w:beforeAutospacing="0" w:after="120" w:afterAutospacing="0" w:line="360" w:lineRule="auto"/>
        <w:ind w:left="0" w:firstLine="0"/>
        <w:jc w:val="both"/>
        <w:textAlignment w:val="baseline"/>
        <w:rPr>
          <w:rStyle w:val="normaltextrun"/>
          <w:rFonts w:asciiTheme="minorHAnsi" w:hAnsiTheme="minorHAnsi" w:cstheme="minorBidi"/>
        </w:rPr>
      </w:pPr>
      <w:r w:rsidRPr="12608791">
        <w:rPr>
          <w:rStyle w:val="normaltextrun"/>
          <w:rFonts w:asciiTheme="minorHAnsi" w:hAnsiTheme="minorHAnsi" w:cstheme="minorBidi"/>
        </w:rPr>
        <w:t xml:space="preserve">Decorridos os prazos acima descritos, sem a interposição de recurso ou após o seu julgamento, será publicada lista de classificação definitiva e a OSC vencedora será considerada apta a celebrar o </w:t>
      </w:r>
      <w:r w:rsidR="68D8A413" w:rsidRPr="12608791">
        <w:rPr>
          <w:rStyle w:val="normaltextrun"/>
          <w:rFonts w:asciiTheme="minorHAnsi" w:hAnsiTheme="minorHAnsi" w:cstheme="minorBidi"/>
        </w:rPr>
        <w:t>T</w:t>
      </w:r>
      <w:r w:rsidRPr="12608791">
        <w:rPr>
          <w:rStyle w:val="normaltextrun"/>
          <w:rFonts w:asciiTheme="minorHAnsi" w:hAnsiTheme="minorHAnsi" w:cstheme="minorBidi"/>
        </w:rPr>
        <w:t xml:space="preserve">ermo de </w:t>
      </w:r>
      <w:r w:rsidR="66C9B559" w:rsidRPr="12608791">
        <w:rPr>
          <w:rStyle w:val="normaltextrun"/>
          <w:rFonts w:asciiTheme="minorHAnsi" w:hAnsiTheme="minorHAnsi" w:cstheme="minorBidi"/>
        </w:rPr>
        <w:t>F</w:t>
      </w:r>
      <w:r w:rsidRPr="12608791">
        <w:rPr>
          <w:rStyle w:val="normaltextrun"/>
          <w:rFonts w:asciiTheme="minorHAnsi" w:hAnsiTheme="minorHAnsi" w:cstheme="minorBidi"/>
        </w:rPr>
        <w:t xml:space="preserve">omento.  </w:t>
      </w:r>
    </w:p>
    <w:p w14:paraId="71E6A79A" w14:textId="63130217" w:rsidR="00924CEF" w:rsidRPr="00924CEF" w:rsidRDefault="06DB52DB">
      <w:pPr>
        <w:pStyle w:val="paragraph"/>
        <w:numPr>
          <w:ilvl w:val="1"/>
          <w:numId w:val="18"/>
        </w:numPr>
        <w:spacing w:beforeAutospacing="0" w:after="120" w:afterAutospacing="0" w:line="360" w:lineRule="auto"/>
        <w:ind w:left="0" w:firstLine="0"/>
        <w:jc w:val="both"/>
        <w:textAlignment w:val="baseline"/>
        <w:rPr>
          <w:rStyle w:val="normaltextrun"/>
          <w:rFonts w:asciiTheme="minorHAnsi" w:hAnsiTheme="minorHAnsi" w:cstheme="minorBidi"/>
        </w:rPr>
      </w:pPr>
      <w:r w:rsidRPr="12608791">
        <w:rPr>
          <w:rStyle w:val="normaltextrun"/>
          <w:rFonts w:asciiTheme="minorHAnsi" w:hAnsiTheme="minorHAnsi" w:cstheme="minorBidi"/>
        </w:rPr>
        <w:t>Não serão conhecidos os recursos interpostos após os respectivos prazos legais e contrarrazões que não foram tempestivamente apresentadas.</w:t>
      </w:r>
    </w:p>
    <w:p w14:paraId="38B8BA47" w14:textId="00AA695C" w:rsidR="00924CEF" w:rsidRPr="00924CEF" w:rsidRDefault="5F18B814">
      <w:pPr>
        <w:pStyle w:val="paragraph"/>
        <w:numPr>
          <w:ilvl w:val="1"/>
          <w:numId w:val="18"/>
        </w:numPr>
        <w:spacing w:beforeAutospacing="0" w:after="120" w:afterAutospacing="0" w:line="360" w:lineRule="auto"/>
        <w:ind w:left="0" w:firstLine="0"/>
        <w:jc w:val="both"/>
        <w:textAlignment w:val="baseline"/>
        <w:rPr>
          <w:rStyle w:val="normaltextrun"/>
          <w:rFonts w:asciiTheme="minorHAnsi" w:hAnsiTheme="minorHAnsi" w:cstheme="minorBidi"/>
        </w:rPr>
      </w:pPr>
      <w:r w:rsidRPr="12608791">
        <w:rPr>
          <w:rStyle w:val="normaltextrun"/>
          <w:rFonts w:asciiTheme="minorHAnsi" w:hAnsiTheme="minorHAnsi" w:cstheme="minorBidi"/>
        </w:rPr>
        <w:lastRenderedPageBreak/>
        <w:t xml:space="preserve">Os recursos deverão ser interpostos através do endereço eletrônico: semegabinete@prefeitura.sp.gov.br. </w:t>
      </w:r>
    </w:p>
    <w:p w14:paraId="219D1DF2" w14:textId="125E485C" w:rsidR="00924CEF" w:rsidRPr="00924CEF" w:rsidRDefault="5F18B814">
      <w:pPr>
        <w:pStyle w:val="paragraph"/>
        <w:numPr>
          <w:ilvl w:val="2"/>
          <w:numId w:val="18"/>
        </w:numPr>
        <w:spacing w:beforeAutospacing="0" w:after="120" w:afterAutospacing="0" w:line="360" w:lineRule="auto"/>
        <w:ind w:left="0" w:firstLine="0"/>
        <w:jc w:val="both"/>
        <w:textAlignment w:val="baseline"/>
        <w:rPr>
          <w:rStyle w:val="normaltextrun"/>
          <w:rFonts w:ascii="Calibri" w:hAnsi="Calibri" w:cs="Calibri"/>
        </w:rPr>
      </w:pPr>
      <w:r w:rsidRPr="12608791">
        <w:rPr>
          <w:rStyle w:val="eop"/>
          <w:rFonts w:ascii="Calibri" w:hAnsi="Calibri" w:cs="Calibri"/>
        </w:rPr>
        <w:t xml:space="preserve">Após interposição de recurso, a Comissão Gestora enviará e-mail para todas as participantes do certame, informando do recurso e abrindo prazo para contrarrazões. Serão enviados aos proponentes: </w:t>
      </w:r>
    </w:p>
    <w:p w14:paraId="23929825" w14:textId="684485C7" w:rsidR="00924CEF" w:rsidRPr="00924CEF" w:rsidRDefault="5F18B814">
      <w:pPr>
        <w:pStyle w:val="paragraph"/>
        <w:numPr>
          <w:ilvl w:val="3"/>
          <w:numId w:val="18"/>
        </w:numPr>
        <w:spacing w:beforeAutospacing="0" w:after="120" w:afterAutospacing="0" w:line="360" w:lineRule="auto"/>
        <w:ind w:left="0" w:firstLine="0"/>
        <w:jc w:val="both"/>
        <w:textAlignment w:val="baseline"/>
        <w:rPr>
          <w:rStyle w:val="eop"/>
          <w:rFonts w:ascii="Calibri" w:hAnsi="Calibri" w:cs="Calibri"/>
        </w:rPr>
      </w:pPr>
      <w:r w:rsidRPr="12608791">
        <w:rPr>
          <w:rStyle w:val="eop"/>
          <w:rFonts w:ascii="Calibri" w:hAnsi="Calibri" w:cs="Calibri"/>
        </w:rPr>
        <w:t xml:space="preserve">O recurso apresentado; </w:t>
      </w:r>
    </w:p>
    <w:p w14:paraId="38724EBB" w14:textId="384BE5A8" w:rsidR="00924CEF" w:rsidRPr="00924CEF" w:rsidRDefault="5F18B814">
      <w:pPr>
        <w:pStyle w:val="paragraph"/>
        <w:numPr>
          <w:ilvl w:val="3"/>
          <w:numId w:val="18"/>
        </w:numPr>
        <w:spacing w:beforeAutospacing="0" w:after="120" w:afterAutospacing="0" w:line="360" w:lineRule="auto"/>
        <w:ind w:left="0" w:firstLine="0"/>
        <w:jc w:val="both"/>
        <w:textAlignment w:val="baseline"/>
        <w:rPr>
          <w:rStyle w:val="eop"/>
          <w:rFonts w:ascii="Calibri" w:hAnsi="Calibri" w:cs="Calibri"/>
        </w:rPr>
      </w:pPr>
      <w:r w:rsidRPr="12608791">
        <w:rPr>
          <w:rStyle w:val="eop"/>
          <w:rFonts w:ascii="Calibri" w:hAnsi="Calibri" w:cs="Calibri"/>
        </w:rPr>
        <w:t xml:space="preserve">Todas as propostas apresentadas. </w:t>
      </w:r>
    </w:p>
    <w:p w14:paraId="70420C4F" w14:textId="52B63D90" w:rsidR="00924CEF" w:rsidRPr="00924CEF" w:rsidRDefault="5F18B814">
      <w:pPr>
        <w:pStyle w:val="paragraph"/>
        <w:numPr>
          <w:ilvl w:val="1"/>
          <w:numId w:val="18"/>
        </w:numPr>
        <w:spacing w:beforeAutospacing="0" w:after="120" w:afterAutospacing="0" w:line="360" w:lineRule="auto"/>
        <w:ind w:left="0" w:firstLine="0"/>
        <w:jc w:val="both"/>
        <w:textAlignment w:val="baseline"/>
        <w:rPr>
          <w:rStyle w:val="normaltextrun"/>
          <w:rFonts w:asciiTheme="minorHAnsi" w:hAnsiTheme="minorHAnsi" w:cstheme="minorBidi"/>
        </w:rPr>
      </w:pPr>
      <w:r w:rsidRPr="12608791">
        <w:rPr>
          <w:rStyle w:val="normaltextrun"/>
          <w:rFonts w:asciiTheme="minorHAnsi" w:hAnsiTheme="minorHAnsi" w:cstheme="minorBidi"/>
        </w:rPr>
        <w:t xml:space="preserve">A decisão final do recurso, devidamente motivada, deverá ser proferida no prazo máximo de 15 (quinze) dias corridos, contado do recebimento do recurso. A motivação deve ser explícita, clara e congruente, podendo consistir em declaração de concordância com fundamentos de anteriores pareceres, informações, decisões ou propostas, que, neste caso, serão parte integrante do ato decisório. </w:t>
      </w:r>
    </w:p>
    <w:p w14:paraId="06ACA828" w14:textId="103683AE" w:rsidR="00924CEF" w:rsidRPr="00924CEF" w:rsidRDefault="5F18B814">
      <w:pPr>
        <w:pStyle w:val="paragraph"/>
        <w:numPr>
          <w:ilvl w:val="1"/>
          <w:numId w:val="18"/>
        </w:numPr>
        <w:spacing w:beforeAutospacing="0" w:after="120" w:afterAutospacing="0" w:line="360" w:lineRule="auto"/>
        <w:ind w:left="0" w:firstLine="0"/>
        <w:jc w:val="both"/>
        <w:textAlignment w:val="baseline"/>
        <w:rPr>
          <w:rStyle w:val="normaltextrun"/>
          <w:rFonts w:asciiTheme="minorHAnsi" w:hAnsiTheme="minorHAnsi" w:cstheme="minorBidi"/>
        </w:rPr>
      </w:pPr>
      <w:r w:rsidRPr="12608791">
        <w:rPr>
          <w:rStyle w:val="normaltextrun"/>
          <w:rFonts w:asciiTheme="minorHAnsi" w:hAnsiTheme="minorHAnsi" w:cstheme="minorBidi"/>
        </w:rPr>
        <w:t xml:space="preserve">Na contagem dos prazos exclui-se o dia do início e inclui-se o do vencimento. Os prazos se iniciam e expiram, exclusivamente, em dia útil no âmbito do órgão ou entidade responsável pela condução do processo de seleção. </w:t>
      </w:r>
    </w:p>
    <w:p w14:paraId="460C62B1" w14:textId="78CA1D81" w:rsidR="00924CEF" w:rsidRPr="00924CEF" w:rsidRDefault="5F18B814">
      <w:pPr>
        <w:pStyle w:val="paragraph"/>
        <w:numPr>
          <w:ilvl w:val="1"/>
          <w:numId w:val="18"/>
        </w:numPr>
        <w:spacing w:beforeAutospacing="0" w:after="120" w:afterAutospacing="0" w:line="360" w:lineRule="auto"/>
        <w:ind w:left="0" w:firstLine="0"/>
        <w:jc w:val="both"/>
        <w:textAlignment w:val="baseline"/>
        <w:rPr>
          <w:rStyle w:val="normaltextrun"/>
          <w:rFonts w:asciiTheme="minorHAnsi" w:hAnsiTheme="minorHAnsi" w:cstheme="minorBidi"/>
        </w:rPr>
      </w:pPr>
      <w:r w:rsidRPr="12608791">
        <w:rPr>
          <w:rStyle w:val="normaltextrun"/>
          <w:rFonts w:asciiTheme="minorHAnsi" w:hAnsiTheme="minorHAnsi" w:cstheme="minorBidi"/>
        </w:rPr>
        <w:t xml:space="preserve">O acolhimento de recurso implicará invalidação apenas dos atos insuscetíveis de aproveitamento.  </w:t>
      </w:r>
    </w:p>
    <w:p w14:paraId="1068A323" w14:textId="495481CB" w:rsidR="00924CEF" w:rsidRPr="00924CEF" w:rsidRDefault="301610FF">
      <w:pPr>
        <w:pStyle w:val="paragraph"/>
        <w:numPr>
          <w:ilvl w:val="1"/>
          <w:numId w:val="18"/>
        </w:numPr>
        <w:spacing w:beforeAutospacing="0" w:after="120" w:afterAutospacing="0" w:line="360" w:lineRule="auto"/>
        <w:ind w:left="0" w:firstLine="0"/>
        <w:jc w:val="both"/>
        <w:textAlignment w:val="baseline"/>
        <w:rPr>
          <w:rStyle w:val="normaltextrun"/>
          <w:rFonts w:asciiTheme="minorHAnsi" w:hAnsiTheme="minorHAnsi" w:cstheme="minorBidi"/>
        </w:rPr>
      </w:pPr>
      <w:r w:rsidRPr="12608791">
        <w:rPr>
          <w:rStyle w:val="normaltextrun"/>
          <w:rFonts w:asciiTheme="minorHAnsi" w:hAnsiTheme="minorHAnsi" w:cstheme="minorBidi"/>
        </w:rPr>
        <w:t>À OSC que ingressar com recurso meramente protelatório, com intuito de retardar o processo seletivo, poderão ser aplicadas as sanções previstas</w:t>
      </w:r>
      <w:r w:rsidR="37B7AF7A" w:rsidRPr="12608791">
        <w:rPr>
          <w:rStyle w:val="normaltextrun"/>
          <w:rFonts w:asciiTheme="minorHAnsi" w:hAnsiTheme="minorHAnsi" w:cstheme="minorBidi"/>
        </w:rPr>
        <w:t xml:space="preserve"> na legislação</w:t>
      </w:r>
      <w:r w:rsidRPr="12608791">
        <w:rPr>
          <w:rStyle w:val="normaltextrun"/>
          <w:rFonts w:asciiTheme="minorHAnsi" w:hAnsiTheme="minorHAnsi" w:cstheme="minorBidi"/>
        </w:rPr>
        <w:t>.</w:t>
      </w:r>
    </w:p>
    <w:p w14:paraId="4CD72917" w14:textId="4500839F" w:rsidR="2B7638AD" w:rsidRDefault="179C9102">
      <w:pPr>
        <w:pStyle w:val="paragraph"/>
        <w:numPr>
          <w:ilvl w:val="0"/>
          <w:numId w:val="18"/>
        </w:numPr>
        <w:spacing w:beforeAutospacing="0" w:after="120" w:afterAutospacing="0" w:line="360" w:lineRule="auto"/>
        <w:jc w:val="both"/>
        <w:rPr>
          <w:rStyle w:val="normaltextrun"/>
          <w:rFonts w:asciiTheme="minorHAnsi" w:eastAsiaTheme="minorEastAsia" w:hAnsiTheme="minorHAnsi" w:cstheme="minorBidi"/>
          <w:b/>
          <w:bCs/>
        </w:rPr>
      </w:pPr>
      <w:r w:rsidRPr="12608791">
        <w:rPr>
          <w:rStyle w:val="normaltextrun"/>
          <w:rFonts w:asciiTheme="minorHAnsi" w:eastAsiaTheme="minorEastAsia" w:hAnsiTheme="minorHAnsi" w:cstheme="minorBidi"/>
          <w:b/>
          <w:bCs/>
        </w:rPr>
        <w:t>DOCUMENTAÇÃO DE HABILITAÇÃO</w:t>
      </w:r>
    </w:p>
    <w:p w14:paraId="63E9634F" w14:textId="2E80E4BE" w:rsidR="2B7638AD" w:rsidRDefault="179C9102">
      <w:pPr>
        <w:pStyle w:val="paragraph"/>
        <w:numPr>
          <w:ilvl w:val="1"/>
          <w:numId w:val="18"/>
        </w:numPr>
        <w:spacing w:beforeAutospacing="0" w:after="120" w:afterAutospacing="0" w:line="360" w:lineRule="auto"/>
        <w:ind w:left="0" w:firstLine="0"/>
        <w:jc w:val="both"/>
        <w:rPr>
          <w:rStyle w:val="normaltextrun"/>
          <w:rFonts w:asciiTheme="minorHAnsi" w:hAnsiTheme="minorHAnsi" w:cstheme="minorBidi"/>
        </w:rPr>
      </w:pPr>
      <w:r w:rsidRPr="12608791">
        <w:rPr>
          <w:rStyle w:val="normaltextrun"/>
          <w:rFonts w:asciiTheme="minorHAnsi" w:hAnsiTheme="minorHAnsi" w:cstheme="minorBidi"/>
        </w:rPr>
        <w:t>Julgados eventuais recursos, na forma do item 1</w:t>
      </w:r>
      <w:r w:rsidR="3CF9BD9E" w:rsidRPr="12608791">
        <w:rPr>
          <w:rStyle w:val="normaltextrun"/>
          <w:rFonts w:asciiTheme="minorHAnsi" w:hAnsiTheme="minorHAnsi" w:cstheme="minorBidi"/>
        </w:rPr>
        <w:t>4</w:t>
      </w:r>
      <w:r w:rsidRPr="12608791">
        <w:rPr>
          <w:rStyle w:val="normaltextrun"/>
          <w:rFonts w:asciiTheme="minorHAnsi" w:hAnsiTheme="minorHAnsi" w:cstheme="minorBidi"/>
        </w:rPr>
        <w:t xml:space="preserve"> deste Edital, será publicada a lista de classificação definitiva. </w:t>
      </w:r>
    </w:p>
    <w:p w14:paraId="4E142EC0" w14:textId="6F2134E6" w:rsidR="2B7638AD" w:rsidRDefault="41A2F4BC">
      <w:pPr>
        <w:pStyle w:val="paragraph"/>
        <w:numPr>
          <w:ilvl w:val="1"/>
          <w:numId w:val="18"/>
        </w:numPr>
        <w:spacing w:beforeAutospacing="0" w:after="120" w:afterAutospacing="0" w:line="360" w:lineRule="auto"/>
        <w:ind w:left="0" w:firstLine="0"/>
        <w:jc w:val="both"/>
        <w:rPr>
          <w:rStyle w:val="normaltextrun"/>
          <w:rFonts w:ascii="Calibri" w:hAnsi="Calibri" w:cs="Calibri"/>
        </w:rPr>
      </w:pPr>
      <w:r w:rsidRPr="12608791">
        <w:rPr>
          <w:rStyle w:val="normaltextrun"/>
          <w:rFonts w:asciiTheme="minorHAnsi" w:eastAsiaTheme="minorEastAsia" w:hAnsiTheme="minorHAnsi" w:cstheme="minorBidi"/>
        </w:rPr>
        <w:t>Após a publicação da lista de classificação definitiva das OSCs, a entidade melhor classificada deverá entregar, no prazo de 05 (cinco) dias úteis, no Departamento de Gestão de Parcerias – DGPAR, da Secretaria de Esportes e Lazer – SEME, localizada na Rua Pedro de Toledo, nº 1.561, Vila Clementino, São Paulo – SP, de segunda a sexta-feira, das 10:00 horas às 17:00 horas, os documentos de habilitação abaixo relacionados, todos com prazo de validade em vigor:</w:t>
      </w:r>
    </w:p>
    <w:p w14:paraId="31F52311" w14:textId="2A810B99" w:rsidR="2B7638AD" w:rsidRDefault="59CCD1D1" w:rsidP="24B89334">
      <w:pPr>
        <w:pStyle w:val="paragraph"/>
        <w:spacing w:beforeAutospacing="0" w:after="120" w:afterAutospacing="0" w:line="360" w:lineRule="auto"/>
        <w:ind w:firstLine="720"/>
        <w:jc w:val="both"/>
        <w:rPr>
          <w:rStyle w:val="normaltextrun"/>
          <w:rFonts w:ascii="Calibri" w:hAnsi="Calibri" w:cs="Calibri"/>
        </w:rPr>
      </w:pPr>
      <w:r w:rsidRPr="24B89334">
        <w:rPr>
          <w:rStyle w:val="normaltextrun"/>
          <w:rFonts w:ascii="Calibri" w:hAnsi="Calibri" w:cs="Calibri"/>
        </w:rPr>
        <w:lastRenderedPageBreak/>
        <w:t xml:space="preserve">A) </w:t>
      </w:r>
      <w:r w:rsidR="4B4372F4" w:rsidRPr="24B89334">
        <w:rPr>
          <w:rStyle w:val="normaltextrun"/>
          <w:rFonts w:ascii="Calibri" w:hAnsi="Calibri" w:cs="Calibri"/>
        </w:rPr>
        <w:t xml:space="preserve">Comprovante de inscrição no Cadastro Nacional de Pessoas Jurídicas - CNPJ, demonstrando sua </w:t>
      </w:r>
      <w:r w:rsidR="4B4372F4" w:rsidRPr="24B89334">
        <w:rPr>
          <w:rStyle w:val="normaltextrun"/>
          <w:rFonts w:asciiTheme="minorHAnsi" w:eastAsiaTheme="minorEastAsia" w:hAnsiTheme="minorHAnsi" w:cstheme="minorBidi"/>
        </w:rPr>
        <w:t>existência</w:t>
      </w:r>
      <w:r w:rsidR="4B4372F4" w:rsidRPr="24B89334">
        <w:rPr>
          <w:rStyle w:val="normaltextrun"/>
          <w:rFonts w:ascii="Calibri" w:hAnsi="Calibri" w:cs="Calibri"/>
        </w:rPr>
        <w:t xml:space="preserve"> jurídica há, no mínimo, 01 (um) ano;</w:t>
      </w:r>
    </w:p>
    <w:p w14:paraId="2C803CF4" w14:textId="46D4A4A4" w:rsidR="2B7638AD" w:rsidRDefault="2A9D15EB" w:rsidP="24B89334">
      <w:pPr>
        <w:pStyle w:val="paragraph"/>
        <w:spacing w:beforeAutospacing="0" w:after="120" w:afterAutospacing="0" w:line="360" w:lineRule="auto"/>
        <w:ind w:firstLine="720"/>
        <w:jc w:val="both"/>
        <w:rPr>
          <w:rStyle w:val="normaltextrun"/>
          <w:rFonts w:ascii="Calibri" w:hAnsi="Calibri" w:cs="Calibri"/>
        </w:rPr>
      </w:pPr>
      <w:r w:rsidRPr="24B89334">
        <w:rPr>
          <w:rStyle w:val="normaltextrun"/>
          <w:rFonts w:ascii="Calibri" w:hAnsi="Calibri" w:cs="Calibri"/>
        </w:rPr>
        <w:t xml:space="preserve">B) </w:t>
      </w:r>
      <w:r w:rsidR="4B4372F4" w:rsidRPr="24B89334">
        <w:rPr>
          <w:rStyle w:val="normaltextrun"/>
          <w:rFonts w:ascii="Calibri" w:hAnsi="Calibri" w:cs="Calibri"/>
        </w:rPr>
        <w:t>Certidão Negativa de Tributos Mobiliários e Imobiliários, relativos ao Município sede, comprovando a regularidade perante a Fazenda do Município de São Paulo, salvo se não estiver cadastrada como contribuinte no Município de São Paulo, devendo, neste caso, apresentar declaração, firmada por seu representante legal, sob as penas da lei, de não cadastramento e de que nada deve à Fazenda do Município de São Paulo;</w:t>
      </w:r>
    </w:p>
    <w:p w14:paraId="61AA5950" w14:textId="54E20F84" w:rsidR="2B7638AD" w:rsidRDefault="5FF0EB3A" w:rsidP="24B89334">
      <w:pPr>
        <w:pStyle w:val="paragraph"/>
        <w:spacing w:beforeAutospacing="0" w:after="120" w:afterAutospacing="0" w:line="360" w:lineRule="auto"/>
        <w:ind w:firstLine="720"/>
        <w:jc w:val="both"/>
        <w:rPr>
          <w:rStyle w:val="normaltextrun"/>
        </w:rPr>
      </w:pPr>
      <w:r w:rsidRPr="24B89334">
        <w:rPr>
          <w:rStyle w:val="normaltextrun"/>
          <w:rFonts w:ascii="Calibri" w:hAnsi="Calibri" w:cs="Calibri"/>
        </w:rPr>
        <w:t xml:space="preserve">C) </w:t>
      </w:r>
      <w:r w:rsidR="4B4372F4" w:rsidRPr="24B89334">
        <w:rPr>
          <w:rStyle w:val="normaltextrun"/>
          <w:rFonts w:ascii="Calibri" w:hAnsi="Calibri" w:cs="Calibri"/>
        </w:rPr>
        <w:t>Certidão Negativa de Tributos junto a Fazenda Pública Federal e Estadual, relativo ao Estado sede;</w:t>
      </w:r>
    </w:p>
    <w:p w14:paraId="2776004B" w14:textId="083A52F7" w:rsidR="2B7638AD" w:rsidRDefault="013DAC6E" w:rsidP="24B89334">
      <w:pPr>
        <w:pStyle w:val="paragraph"/>
        <w:spacing w:beforeAutospacing="0" w:after="120" w:afterAutospacing="0" w:line="360" w:lineRule="auto"/>
        <w:ind w:firstLine="720"/>
        <w:jc w:val="both"/>
        <w:rPr>
          <w:rStyle w:val="normaltextrun"/>
          <w:rFonts w:ascii="Calibri" w:hAnsi="Calibri" w:cs="Calibri"/>
        </w:rPr>
      </w:pPr>
      <w:r w:rsidRPr="24B89334">
        <w:rPr>
          <w:rStyle w:val="normaltextrun"/>
          <w:rFonts w:ascii="Calibri" w:hAnsi="Calibri" w:cs="Calibri"/>
        </w:rPr>
        <w:t xml:space="preserve">D) </w:t>
      </w:r>
      <w:r w:rsidR="4B4372F4" w:rsidRPr="24B89334">
        <w:rPr>
          <w:rStyle w:val="normaltextrun"/>
          <w:rFonts w:ascii="Calibri" w:hAnsi="Calibri" w:cs="Calibri"/>
        </w:rPr>
        <w:t xml:space="preserve">Certidão Negativa de Débito - CND/INSS para comprovar a regularidade perante a Seguridade Social; </w:t>
      </w:r>
    </w:p>
    <w:p w14:paraId="4AAB143C" w14:textId="21CB6CBB" w:rsidR="2B7638AD" w:rsidRDefault="63693C29" w:rsidP="24B89334">
      <w:pPr>
        <w:pStyle w:val="paragraph"/>
        <w:spacing w:beforeAutospacing="0" w:after="120" w:afterAutospacing="0" w:line="360" w:lineRule="auto"/>
        <w:ind w:firstLine="720"/>
        <w:jc w:val="both"/>
        <w:rPr>
          <w:rStyle w:val="normaltextrun"/>
          <w:rFonts w:ascii="Calibri" w:hAnsi="Calibri" w:cs="Calibri"/>
        </w:rPr>
      </w:pPr>
      <w:r w:rsidRPr="24B89334">
        <w:rPr>
          <w:rStyle w:val="normaltextrun"/>
          <w:rFonts w:ascii="Calibri" w:hAnsi="Calibri" w:cs="Calibri"/>
        </w:rPr>
        <w:t>E) Certificado</w:t>
      </w:r>
      <w:r w:rsidR="4B4372F4" w:rsidRPr="24B89334">
        <w:rPr>
          <w:rStyle w:val="normaltextrun"/>
          <w:rFonts w:ascii="Calibri" w:hAnsi="Calibri" w:cs="Calibri"/>
        </w:rPr>
        <w:t xml:space="preserve"> de Regularidade do FGTS - CRF para comprovar a regularidade perante o Fundo de Garantia por Tempo de Serviço; </w:t>
      </w:r>
    </w:p>
    <w:p w14:paraId="34E8B645" w14:textId="6C910BD8" w:rsidR="2B7638AD" w:rsidRDefault="2CF84006" w:rsidP="24B89334">
      <w:pPr>
        <w:pStyle w:val="paragraph"/>
        <w:spacing w:beforeAutospacing="0" w:after="120" w:afterAutospacing="0" w:line="360" w:lineRule="auto"/>
        <w:ind w:firstLine="720"/>
        <w:jc w:val="both"/>
        <w:rPr>
          <w:rStyle w:val="normaltextrun"/>
          <w:rFonts w:ascii="Calibri" w:hAnsi="Calibri" w:cs="Calibri"/>
        </w:rPr>
      </w:pPr>
      <w:r w:rsidRPr="24B89334">
        <w:rPr>
          <w:rStyle w:val="normaltextrun"/>
          <w:rFonts w:ascii="Calibri" w:hAnsi="Calibri" w:cs="Calibri"/>
        </w:rPr>
        <w:t xml:space="preserve">F) </w:t>
      </w:r>
      <w:r w:rsidR="4B4372F4" w:rsidRPr="24B89334">
        <w:rPr>
          <w:rStyle w:val="normaltextrun"/>
          <w:rFonts w:ascii="Calibri" w:hAnsi="Calibri" w:cs="Calibri"/>
        </w:rPr>
        <w:t xml:space="preserve">Certidão </w:t>
      </w:r>
      <w:r w:rsidR="3A27D050" w:rsidRPr="24B89334">
        <w:rPr>
          <w:rStyle w:val="normaltextrun"/>
          <w:rFonts w:ascii="Calibri" w:hAnsi="Calibri" w:cs="Calibri"/>
        </w:rPr>
        <w:t>N</w:t>
      </w:r>
      <w:r w:rsidR="4B4372F4" w:rsidRPr="24B89334">
        <w:rPr>
          <w:rStyle w:val="normaltextrun"/>
          <w:rFonts w:ascii="Calibri" w:hAnsi="Calibri" w:cs="Calibri"/>
        </w:rPr>
        <w:t xml:space="preserve">egativa de </w:t>
      </w:r>
      <w:r w:rsidR="409D528C" w:rsidRPr="24B89334">
        <w:rPr>
          <w:rStyle w:val="normaltextrun"/>
          <w:rFonts w:ascii="Calibri" w:hAnsi="Calibri" w:cs="Calibri"/>
        </w:rPr>
        <w:t>D</w:t>
      </w:r>
      <w:r w:rsidR="4B4372F4" w:rsidRPr="24B89334">
        <w:rPr>
          <w:rStyle w:val="normaltextrun"/>
          <w:rFonts w:ascii="Calibri" w:hAnsi="Calibri" w:cs="Calibri"/>
        </w:rPr>
        <w:t xml:space="preserve">ébitos </w:t>
      </w:r>
      <w:r w:rsidR="4AAC49AA" w:rsidRPr="24B89334">
        <w:rPr>
          <w:rStyle w:val="normaltextrun"/>
          <w:rFonts w:ascii="Calibri" w:hAnsi="Calibri" w:cs="Calibri"/>
        </w:rPr>
        <w:t>T</w:t>
      </w:r>
      <w:r w:rsidR="4B4372F4" w:rsidRPr="24B89334">
        <w:rPr>
          <w:rStyle w:val="normaltextrun"/>
          <w:rFonts w:ascii="Calibri" w:hAnsi="Calibri" w:cs="Calibri"/>
        </w:rPr>
        <w:t xml:space="preserve">rabalhistas; </w:t>
      </w:r>
    </w:p>
    <w:p w14:paraId="588BA6CE" w14:textId="16FC6E48" w:rsidR="2B7638AD" w:rsidRDefault="4B4372F4" w:rsidP="07438414">
      <w:pPr>
        <w:pStyle w:val="paragraph"/>
        <w:spacing w:beforeAutospacing="0" w:after="120" w:afterAutospacing="0" w:line="360" w:lineRule="auto"/>
        <w:ind w:firstLine="720"/>
        <w:jc w:val="both"/>
        <w:rPr>
          <w:rStyle w:val="normaltextrun"/>
          <w:rFonts w:ascii="Calibri" w:hAnsi="Calibri" w:cs="Calibri"/>
        </w:rPr>
      </w:pPr>
      <w:r w:rsidRPr="24B89334">
        <w:rPr>
          <w:rStyle w:val="normaltextrun"/>
          <w:rFonts w:ascii="Calibri" w:hAnsi="Calibri" w:cs="Calibri"/>
        </w:rPr>
        <w:t>G) Comprovante de inexistência de registros no Cadastro Informativo Municipal - CADIN Municipal;</w:t>
      </w:r>
    </w:p>
    <w:p w14:paraId="03750D75" w14:textId="1CB196D6" w:rsidR="2B7638AD" w:rsidRDefault="4B4372F4" w:rsidP="24B89334">
      <w:pPr>
        <w:pStyle w:val="paragraph"/>
        <w:spacing w:beforeAutospacing="0" w:after="120" w:afterAutospacing="0" w:line="360" w:lineRule="auto"/>
        <w:ind w:firstLine="720"/>
        <w:jc w:val="both"/>
        <w:rPr>
          <w:rStyle w:val="normaltextrun"/>
          <w:rFonts w:ascii="Calibri" w:hAnsi="Calibri" w:cs="Calibri"/>
        </w:rPr>
      </w:pPr>
      <w:r w:rsidRPr="24B89334">
        <w:rPr>
          <w:rStyle w:val="normaltextrun"/>
          <w:rFonts w:ascii="Calibri" w:hAnsi="Calibri" w:cs="Calibri"/>
        </w:rPr>
        <w:t>H) Certidão de existência jurídica expedida pelo cartório de registro civil ou cópia do estatuto registrado e de eventuais alterações ou, tratando-se de sociedade cooperativa, certidão simplificada emitida por junta comercial, nos termos do inciso III do artigo 34 da Lei Federal nº 13.019, de 2014;</w:t>
      </w:r>
    </w:p>
    <w:p w14:paraId="6B4E3C77" w14:textId="7510D849" w:rsidR="2B7638AD" w:rsidRDefault="4B4372F4" w:rsidP="07438414">
      <w:pPr>
        <w:pStyle w:val="paragraph"/>
        <w:spacing w:beforeAutospacing="0" w:after="120" w:afterAutospacing="0" w:line="360" w:lineRule="auto"/>
        <w:ind w:firstLine="720"/>
        <w:jc w:val="both"/>
        <w:rPr>
          <w:rStyle w:val="normaltextrun"/>
          <w:rFonts w:ascii="Calibri" w:hAnsi="Calibri" w:cs="Calibri"/>
        </w:rPr>
      </w:pPr>
      <w:r w:rsidRPr="24B89334">
        <w:rPr>
          <w:rStyle w:val="normaltextrun"/>
          <w:rFonts w:ascii="Calibri" w:hAnsi="Calibri" w:cs="Calibri"/>
        </w:rPr>
        <w:t>I) Cópia da ata de eleição do quadro dirigente atual, nos termos do inciso V do artigo 34 da Lei Federal nº 13.019, de 2014;</w:t>
      </w:r>
    </w:p>
    <w:p w14:paraId="6920A621" w14:textId="696314D8" w:rsidR="2B7638AD" w:rsidRDefault="4B4372F4" w:rsidP="07438414">
      <w:pPr>
        <w:pStyle w:val="paragraph"/>
        <w:spacing w:beforeAutospacing="0" w:after="120" w:afterAutospacing="0" w:line="360" w:lineRule="auto"/>
        <w:ind w:firstLine="720"/>
        <w:jc w:val="both"/>
        <w:rPr>
          <w:rStyle w:val="normaltextrun"/>
          <w:rFonts w:ascii="Calibri" w:hAnsi="Calibri" w:cs="Calibri"/>
        </w:rPr>
      </w:pPr>
      <w:r w:rsidRPr="24B89334">
        <w:rPr>
          <w:rStyle w:val="normaltextrun"/>
          <w:rFonts w:ascii="Calibri" w:hAnsi="Calibri" w:cs="Calibri"/>
        </w:rPr>
        <w:t>J) Relação nominal atualizada dos dirigentes da entidade, com endereço, número e órgão expedidor da carteira de identidade e número de registro no Cadastro de Pessoas Físicas - CPF da Secretaria da Receita Federal do Brasil - RFB de cada um deles, nos termos do inciso VI do artigo 34 da Lei Federal nº 13.019, de 2014;</w:t>
      </w:r>
    </w:p>
    <w:p w14:paraId="4AAE9E5A" w14:textId="7BD7D728" w:rsidR="2B7638AD" w:rsidRDefault="4B4372F4" w:rsidP="07438414">
      <w:pPr>
        <w:pStyle w:val="paragraph"/>
        <w:spacing w:beforeAutospacing="0" w:after="120" w:afterAutospacing="0" w:line="360" w:lineRule="auto"/>
        <w:ind w:firstLine="720"/>
        <w:jc w:val="both"/>
        <w:rPr>
          <w:rStyle w:val="normaltextrun"/>
          <w:rFonts w:ascii="Calibri" w:hAnsi="Calibri" w:cs="Calibri"/>
        </w:rPr>
      </w:pPr>
      <w:r w:rsidRPr="24B89334">
        <w:rPr>
          <w:rStyle w:val="normaltextrun"/>
          <w:rFonts w:ascii="Calibri" w:hAnsi="Calibri" w:cs="Calibri"/>
        </w:rPr>
        <w:t xml:space="preserve">K) A comprovação do regular funcionamento da organização da sociedade civil no endereço registrado no CNPJ, nos termos do inciso VII do artigo 34 da </w:t>
      </w:r>
      <w:hyperlink r:id="rId7">
        <w:r w:rsidRPr="24B89334">
          <w:rPr>
            <w:rStyle w:val="normaltextrun"/>
            <w:rFonts w:ascii="Calibri" w:hAnsi="Calibri" w:cs="Calibri"/>
          </w:rPr>
          <w:t xml:space="preserve">Lei Federal nº </w:t>
        </w:r>
        <w:r w:rsidRPr="24B89334">
          <w:rPr>
            <w:rStyle w:val="normaltextrun"/>
            <w:rFonts w:ascii="Calibri" w:hAnsi="Calibri" w:cs="Calibri"/>
          </w:rPr>
          <w:lastRenderedPageBreak/>
          <w:t>13.019, de 2014</w:t>
        </w:r>
      </w:hyperlink>
      <w:r w:rsidRPr="24B89334">
        <w:rPr>
          <w:rStyle w:val="normaltextrun"/>
          <w:rFonts w:ascii="Calibri" w:hAnsi="Calibri" w:cs="Calibri"/>
        </w:rPr>
        <w:t xml:space="preserve">, o que poderá ser feito por meio de contas de consumo de água, energia elétrica, serviços de telefonia e outras da espécie ou, ainda, por meio dos documentos necessários à comprovação da capacidade técnica e operacional da entidade, conforme previsto no artigo 25 do </w:t>
      </w:r>
      <w:r w:rsidR="1F3082B1" w:rsidRPr="24B89334">
        <w:rPr>
          <w:rStyle w:val="normaltextrun"/>
          <w:rFonts w:ascii="Calibri" w:hAnsi="Calibri" w:cs="Calibri"/>
        </w:rPr>
        <w:t>Decreto Municipal nº 57.575/2016</w:t>
      </w:r>
      <w:r w:rsidRPr="24B89334">
        <w:rPr>
          <w:rStyle w:val="normaltextrun"/>
          <w:rFonts w:ascii="Calibri" w:hAnsi="Calibri" w:cs="Calibri"/>
        </w:rPr>
        <w:t>; </w:t>
      </w:r>
    </w:p>
    <w:p w14:paraId="62A92F08" w14:textId="203BDE4B" w:rsidR="2B7638AD" w:rsidRDefault="7C2D56A9" w:rsidP="07438414">
      <w:pPr>
        <w:pStyle w:val="paragraph"/>
        <w:spacing w:beforeAutospacing="0" w:after="120" w:afterAutospacing="0" w:line="360" w:lineRule="auto"/>
        <w:ind w:firstLine="720"/>
        <w:jc w:val="both"/>
        <w:rPr>
          <w:rStyle w:val="normaltextrun"/>
          <w:rFonts w:ascii="Calibri" w:hAnsi="Calibri" w:cs="Calibri"/>
        </w:rPr>
      </w:pPr>
      <w:r w:rsidRPr="1F2591BE">
        <w:rPr>
          <w:rStyle w:val="normaltextrun"/>
          <w:rFonts w:ascii="Calibri" w:hAnsi="Calibri" w:cs="Calibri"/>
        </w:rPr>
        <w:t>L) Declaração, sob as penas da lei, de inexistência dos impedimentos para celebrar qualquer modalidade de parceria, conforme previsto no art. 39 da Lei Federal n</w:t>
      </w:r>
      <w:r w:rsidR="601AF8BF" w:rsidRPr="1F2591BE">
        <w:rPr>
          <w:rStyle w:val="normaltextrun"/>
          <w:rFonts w:ascii="Calibri" w:hAnsi="Calibri" w:cs="Calibri"/>
        </w:rPr>
        <w:t>º</w:t>
      </w:r>
      <w:r w:rsidRPr="1F2591BE">
        <w:rPr>
          <w:rStyle w:val="normaltextrun"/>
          <w:rFonts w:ascii="Calibri" w:hAnsi="Calibri" w:cs="Calibri"/>
        </w:rPr>
        <w:t xml:space="preserve"> 13.019/2014; </w:t>
      </w:r>
    </w:p>
    <w:p w14:paraId="0A43EC7D" w14:textId="7719C9AC" w:rsidR="2B7638AD" w:rsidRDefault="7C2D56A9" w:rsidP="07438414">
      <w:pPr>
        <w:pStyle w:val="paragraph"/>
        <w:spacing w:beforeAutospacing="0" w:after="120" w:afterAutospacing="0" w:line="360" w:lineRule="auto"/>
        <w:ind w:firstLine="720"/>
        <w:jc w:val="both"/>
        <w:rPr>
          <w:rStyle w:val="normaltextrun"/>
          <w:rFonts w:ascii="Calibri" w:hAnsi="Calibri" w:cs="Calibri"/>
        </w:rPr>
      </w:pPr>
      <w:r w:rsidRPr="600B1840">
        <w:rPr>
          <w:rStyle w:val="normaltextrun"/>
          <w:rFonts w:ascii="Calibri" w:hAnsi="Calibri" w:cs="Calibri"/>
        </w:rPr>
        <w:t xml:space="preserve">M) Declaração, sob as penas da lei, para os efeitos do art. 7º do Decreto Municipal nº 53.177/2012, assinada pelos dirigentes da OSC, atestando que não incidem nas vedações constantes do art. 1º do referido decreto; </w:t>
      </w:r>
    </w:p>
    <w:p w14:paraId="511F2553" w14:textId="39B2D9D0" w:rsidR="2B7638AD" w:rsidRDefault="7C2D56A9" w:rsidP="07438414">
      <w:pPr>
        <w:pStyle w:val="paragraph"/>
        <w:spacing w:beforeAutospacing="0" w:after="120" w:afterAutospacing="0" w:line="360" w:lineRule="auto"/>
        <w:ind w:firstLine="720"/>
        <w:jc w:val="both"/>
        <w:rPr>
          <w:rStyle w:val="normaltextrun"/>
          <w:rFonts w:ascii="Calibri" w:hAnsi="Calibri" w:cs="Calibri"/>
        </w:rPr>
      </w:pPr>
      <w:r w:rsidRPr="600B1840">
        <w:rPr>
          <w:rStyle w:val="normaltextrun"/>
          <w:rFonts w:ascii="Calibri" w:hAnsi="Calibri" w:cs="Calibri"/>
        </w:rPr>
        <w:t xml:space="preserve">N) Declaração, sob as penas da lei, de que não emprega menores de 18 (dezoito) anos em trabalho noturno, perigoso ou insalubre e não emprega menores de 16 (dezesseis) anos, salvo na condição de aprendiz, a partir de 14 (quatorze) anos; </w:t>
      </w:r>
    </w:p>
    <w:p w14:paraId="3C3A1B1F" w14:textId="3D9F7F73" w:rsidR="2B7638AD" w:rsidRDefault="7C2D56A9" w:rsidP="07438414">
      <w:pPr>
        <w:pStyle w:val="paragraph"/>
        <w:spacing w:beforeAutospacing="0" w:after="120" w:afterAutospacing="0" w:line="360" w:lineRule="auto"/>
        <w:ind w:firstLine="720"/>
        <w:jc w:val="both"/>
        <w:rPr>
          <w:rStyle w:val="normaltextrun"/>
          <w:rFonts w:ascii="Calibri" w:hAnsi="Calibri" w:cs="Calibri"/>
        </w:rPr>
      </w:pPr>
      <w:r w:rsidRPr="600B1840">
        <w:rPr>
          <w:rStyle w:val="normaltextrun"/>
          <w:rFonts w:ascii="Calibri" w:hAnsi="Calibri" w:cs="Calibri"/>
        </w:rPr>
        <w:t xml:space="preserve">O) Cadastro Municipal Único de Entidades Parceiras do Terceiro Setor - CENTS ou, no caso de entidades não cadastradas, formulário de solicitação de inscrição no CENTS, disponível na página eletrônica da Secretaria Municipal de Gestão, nos termos do Decreto Municipal nº 52.830/2011; </w:t>
      </w:r>
    </w:p>
    <w:p w14:paraId="1FC0E807" w14:textId="4F398210" w:rsidR="2B7638AD" w:rsidRDefault="7C2D56A9" w:rsidP="07438414">
      <w:pPr>
        <w:pStyle w:val="paragraph"/>
        <w:spacing w:beforeAutospacing="0" w:after="120" w:afterAutospacing="0" w:line="360" w:lineRule="auto"/>
        <w:ind w:firstLine="720"/>
        <w:jc w:val="both"/>
        <w:rPr>
          <w:rStyle w:val="normaltextrun"/>
          <w:rFonts w:ascii="Calibri" w:hAnsi="Calibri" w:cs="Calibri"/>
        </w:rPr>
      </w:pPr>
      <w:r w:rsidRPr="600B1840">
        <w:rPr>
          <w:rStyle w:val="normaltextrun"/>
          <w:rFonts w:ascii="Calibri" w:hAnsi="Calibri" w:cs="Calibri"/>
        </w:rPr>
        <w:t xml:space="preserve">P) Certidão negativa de contas julgadas irregulares emitidas pelo Tribunal de Contas da União, Tribunal de Contas do Estado de São Paulo e Tribunal de Contas do Município de São Paulo para a entidade e para seus dirigentes; </w:t>
      </w:r>
    </w:p>
    <w:p w14:paraId="4E7580D6" w14:textId="7989D8B7" w:rsidR="2B7638AD" w:rsidRDefault="7C2D56A9" w:rsidP="07438414">
      <w:pPr>
        <w:pStyle w:val="paragraph"/>
        <w:spacing w:beforeAutospacing="0" w:after="120" w:afterAutospacing="0" w:line="360" w:lineRule="auto"/>
        <w:ind w:firstLine="720"/>
        <w:jc w:val="both"/>
        <w:rPr>
          <w:rStyle w:val="normaltextrun"/>
          <w:rFonts w:ascii="Calibri" w:hAnsi="Calibri" w:cs="Calibri"/>
        </w:rPr>
      </w:pPr>
      <w:r w:rsidRPr="600B1840">
        <w:rPr>
          <w:rStyle w:val="normaltextrun"/>
          <w:rFonts w:ascii="Calibri" w:hAnsi="Calibri" w:cs="Calibri"/>
        </w:rPr>
        <w:t>Q) Certidão negativa de condenação cível por ato de improbidade administrativa emitida pelo Conselho Nacional de Justiça em seu Cadastro Nacional de Condenações Cíveis por ato de improbidade administrativa e inelegibilidade para a entidade e para seus dirigentes;</w:t>
      </w:r>
    </w:p>
    <w:p w14:paraId="0BFF87AA" w14:textId="0BA839ED" w:rsidR="2B7638AD" w:rsidRDefault="7C2D56A9" w:rsidP="07438414">
      <w:pPr>
        <w:pStyle w:val="paragraph"/>
        <w:spacing w:beforeAutospacing="0" w:after="120" w:afterAutospacing="0" w:line="360" w:lineRule="auto"/>
        <w:ind w:firstLine="720"/>
        <w:jc w:val="both"/>
        <w:rPr>
          <w:rStyle w:val="normaltextrun"/>
          <w:rFonts w:ascii="Calibri" w:hAnsi="Calibri" w:cs="Calibri"/>
        </w:rPr>
      </w:pPr>
      <w:r w:rsidRPr="600B1840">
        <w:rPr>
          <w:rStyle w:val="normaltextrun"/>
          <w:rFonts w:ascii="Calibri" w:hAnsi="Calibri" w:cs="Calibri"/>
        </w:rPr>
        <w:t>R) Declaração de que para a execução do objeto da parceria, não fará a contratação de empresas pertencentes a dirigentes da entidade, agentes políticos, membros do Ministério Público, dirigentes de órgão ou entidade da Administração Pública, bem como seus respectivos cônjuges, companheiros ou parentes, até o segundo grau, em linha reta, colateral ou por afinidade; </w:t>
      </w:r>
    </w:p>
    <w:p w14:paraId="533DAB00" w14:textId="0431329F" w:rsidR="2B7638AD" w:rsidRDefault="7C2D56A9" w:rsidP="07438414">
      <w:pPr>
        <w:pStyle w:val="paragraph"/>
        <w:spacing w:beforeAutospacing="0" w:after="120" w:afterAutospacing="0" w:line="360" w:lineRule="auto"/>
        <w:ind w:firstLine="720"/>
        <w:jc w:val="both"/>
        <w:rPr>
          <w:rStyle w:val="normaltextrun"/>
          <w:rFonts w:ascii="Calibri" w:hAnsi="Calibri" w:cs="Calibri"/>
        </w:rPr>
      </w:pPr>
      <w:r w:rsidRPr="1ECD6F2B">
        <w:rPr>
          <w:rStyle w:val="normaltextrun"/>
          <w:rFonts w:ascii="Calibri" w:hAnsi="Calibri" w:cs="Calibri"/>
        </w:rPr>
        <w:lastRenderedPageBreak/>
        <w:t xml:space="preserve">S) Comprovantes de experiência prévia na realização do objeto da parceria ou de objeto de natureza semelhante e de capacidade técnica e operacional, podendo ser admitidos, sem prejuízo de outros instrumentos de parceria firmados com órgãos e entidades da Administração Pública, organismos internacionais, empresas ou outras OSCs; </w:t>
      </w:r>
    </w:p>
    <w:p w14:paraId="1621840C" w14:textId="5910C430" w:rsidR="2B7638AD" w:rsidRDefault="7C2D56A9" w:rsidP="07438414">
      <w:pPr>
        <w:pStyle w:val="paragraph"/>
        <w:spacing w:beforeAutospacing="0" w:after="120" w:afterAutospacing="0" w:line="360" w:lineRule="auto"/>
        <w:ind w:firstLine="720"/>
        <w:jc w:val="both"/>
        <w:rPr>
          <w:rStyle w:val="normaltextrun"/>
          <w:rFonts w:ascii="Calibri" w:hAnsi="Calibri" w:cs="Calibri"/>
        </w:rPr>
      </w:pPr>
      <w:r w:rsidRPr="600B1840">
        <w:rPr>
          <w:rStyle w:val="normaltextrun"/>
          <w:rFonts w:ascii="Calibri" w:hAnsi="Calibri" w:cs="Calibri"/>
        </w:rPr>
        <w:t xml:space="preserve">T) Relatórios de atividades com comprovação das ações desenvolvidas; publicações, pesquisas e outras formas de produção de conhecimento realizadas pela OSC ou a respeito dela; </w:t>
      </w:r>
    </w:p>
    <w:p w14:paraId="1134BD47" w14:textId="75E51834" w:rsidR="2B7638AD" w:rsidRDefault="7C2D56A9" w:rsidP="07438414">
      <w:pPr>
        <w:pStyle w:val="paragraph"/>
        <w:spacing w:beforeAutospacing="0" w:after="120" w:afterAutospacing="0" w:line="360" w:lineRule="auto"/>
        <w:ind w:firstLine="720"/>
        <w:jc w:val="both"/>
        <w:rPr>
          <w:rStyle w:val="normaltextrun"/>
          <w:rFonts w:ascii="Calibri" w:hAnsi="Calibri" w:cs="Calibri"/>
        </w:rPr>
      </w:pPr>
      <w:r w:rsidRPr="600B1840">
        <w:rPr>
          <w:rStyle w:val="normaltextrun"/>
          <w:rFonts w:ascii="Calibri" w:hAnsi="Calibri" w:cs="Calibri"/>
        </w:rPr>
        <w:t xml:space="preserve">U) Currículos profissionais de integrantes da OSC, sejam dirigentes, conselheiros, associados, cooperados, empregados, entre outros; </w:t>
      </w:r>
    </w:p>
    <w:p w14:paraId="6F59CA07" w14:textId="303FF8FD" w:rsidR="2B7638AD" w:rsidRDefault="7C2D56A9" w:rsidP="07438414">
      <w:pPr>
        <w:pStyle w:val="paragraph"/>
        <w:spacing w:beforeAutospacing="0" w:after="120" w:afterAutospacing="0" w:line="360" w:lineRule="auto"/>
        <w:ind w:firstLine="720"/>
        <w:jc w:val="both"/>
        <w:rPr>
          <w:rStyle w:val="normaltextrun"/>
          <w:rFonts w:ascii="Calibri" w:hAnsi="Calibri" w:cs="Calibri"/>
        </w:rPr>
      </w:pPr>
      <w:r w:rsidRPr="600B1840">
        <w:rPr>
          <w:rStyle w:val="normaltextrun"/>
          <w:rFonts w:ascii="Calibri" w:hAnsi="Calibri" w:cs="Calibri"/>
        </w:rPr>
        <w:t>V) Declarações de experiência prévia e de capacidade técnica no desenvolvimento de atividades ou projetos relacionados ao objeto da parceria ou de natureza semelhante, emitidas por órgãos públicos, instituições de ensino, redes, OSCs, movimentos sociais, empresas públicas ou privadas, conselhos, comissões ou comitês de políticas públicas;</w:t>
      </w:r>
    </w:p>
    <w:p w14:paraId="3025FE7C" w14:textId="7D6D7D4E" w:rsidR="2B7638AD" w:rsidRDefault="7C2D56A9" w:rsidP="07438414">
      <w:pPr>
        <w:pStyle w:val="paragraph"/>
        <w:spacing w:beforeAutospacing="0" w:after="120" w:afterAutospacing="0" w:line="360" w:lineRule="auto"/>
        <w:ind w:firstLine="720"/>
        <w:jc w:val="both"/>
        <w:rPr>
          <w:rStyle w:val="normaltextrun"/>
          <w:rFonts w:ascii="Calibri" w:hAnsi="Calibri" w:cs="Calibri"/>
        </w:rPr>
      </w:pPr>
      <w:r w:rsidRPr="600B1840">
        <w:rPr>
          <w:rStyle w:val="normaltextrun"/>
          <w:rFonts w:ascii="Calibri" w:hAnsi="Calibri" w:cs="Calibri"/>
        </w:rPr>
        <w:t xml:space="preserve">W) Comprovante do sítio eletrônico próprio na internet. </w:t>
      </w:r>
    </w:p>
    <w:p w14:paraId="6BA24D80" w14:textId="7689D911" w:rsidR="2B7638AD" w:rsidRDefault="7C2D56A9" w:rsidP="07438414">
      <w:pPr>
        <w:pStyle w:val="paragraph"/>
        <w:spacing w:beforeAutospacing="0" w:after="120" w:afterAutospacing="0" w:line="360" w:lineRule="auto"/>
        <w:ind w:firstLine="720"/>
        <w:jc w:val="both"/>
        <w:rPr>
          <w:rStyle w:val="normaltextrun"/>
          <w:rFonts w:ascii="Calibri" w:hAnsi="Calibri" w:cs="Calibri"/>
        </w:rPr>
      </w:pPr>
      <w:r w:rsidRPr="600B1840">
        <w:rPr>
          <w:rStyle w:val="normaltextrun"/>
          <w:rFonts w:ascii="Calibri" w:hAnsi="Calibri" w:cs="Calibri"/>
        </w:rPr>
        <w:t xml:space="preserve">X) Comprovação, na forma da Resolução 12/2019 e Instrução 02/2019 e anexo do TCM/SP, de inexistência de restrição para licitar e/ou contratar com a Administração Pública no âmbito do Município de São Paulo, do Tribunal de Contas do Município de São Paulo, do Estado de São Paulo e da União, sendo este último pelos sistemas: SICAF (Sistema de Cadastramento Unificado de Fornecedores), CADICON (Cadastro Integrado de Condenações por Ilícitos Administrativos) – Lista de Inidôneos do Tribunal de Contas da União, CEIS (Cadastro Nacional de Empresas Inidôneas e Suspensas) e CNIA (Cadastro Nacional de Condenações Cíveis por Ato de Improbidade Administrativa e Inelegibilidade). </w:t>
      </w:r>
    </w:p>
    <w:p w14:paraId="15D94C3B" w14:textId="48E5C37E" w:rsidR="2B7638AD" w:rsidRDefault="41A2F4BC">
      <w:pPr>
        <w:pStyle w:val="paragraph"/>
        <w:numPr>
          <w:ilvl w:val="1"/>
          <w:numId w:val="18"/>
        </w:numPr>
        <w:spacing w:beforeAutospacing="0" w:after="120" w:afterAutospacing="0" w:line="360" w:lineRule="auto"/>
        <w:ind w:left="0" w:firstLine="0"/>
        <w:jc w:val="both"/>
        <w:rPr>
          <w:rStyle w:val="normaltextrun"/>
          <w:rFonts w:asciiTheme="minorHAnsi" w:hAnsiTheme="minorHAnsi" w:cstheme="minorBidi"/>
        </w:rPr>
      </w:pPr>
      <w:r w:rsidRPr="12608791">
        <w:rPr>
          <w:rStyle w:val="normaltextrun"/>
          <w:rFonts w:asciiTheme="minorHAnsi" w:hAnsiTheme="minorHAnsi" w:cstheme="minorBidi"/>
        </w:rPr>
        <w:t xml:space="preserve">Na hipótese da OSC melhor classificada não atender aos requisitos exigidos neste edital e/ou não apresentar a documentação exigida para formalização da Parceria, em decisão fundamentada e publicada no DOC, aquela imediatamente mais bem classificada poderá ser convidada a aceitar a celebração de parceria, nos termos da proposta por ela apresentada. </w:t>
      </w:r>
    </w:p>
    <w:p w14:paraId="79D1A2DB" w14:textId="635272C1" w:rsidR="2B7638AD" w:rsidRDefault="41A2F4BC">
      <w:pPr>
        <w:pStyle w:val="paragraph"/>
        <w:numPr>
          <w:ilvl w:val="1"/>
          <w:numId w:val="18"/>
        </w:numPr>
        <w:spacing w:beforeAutospacing="0" w:after="120" w:afterAutospacing="0" w:line="360" w:lineRule="auto"/>
        <w:ind w:left="0" w:firstLine="0"/>
        <w:jc w:val="both"/>
        <w:rPr>
          <w:rStyle w:val="normaltextrun"/>
          <w:rFonts w:asciiTheme="minorHAnsi" w:hAnsiTheme="minorHAnsi" w:cstheme="minorBidi"/>
        </w:rPr>
      </w:pPr>
      <w:r w:rsidRPr="12608791">
        <w:rPr>
          <w:rStyle w:val="normaltextrun"/>
          <w:rFonts w:asciiTheme="minorHAnsi" w:hAnsiTheme="minorHAnsi" w:cstheme="minorBidi"/>
        </w:rPr>
        <w:lastRenderedPageBreak/>
        <w:t xml:space="preserve">Caso a OSC deixe de apresentar ou apresente com irregularidades qualquer um dos documentos exigidos nos itens </w:t>
      </w:r>
      <w:r w:rsidR="7F18EFB9" w:rsidRPr="12608791">
        <w:rPr>
          <w:rStyle w:val="normaltextrun"/>
          <w:rFonts w:asciiTheme="minorHAnsi" w:hAnsiTheme="minorHAnsi" w:cstheme="minorBidi"/>
        </w:rPr>
        <w:t>15.2</w:t>
      </w:r>
      <w:r w:rsidRPr="12608791">
        <w:rPr>
          <w:rStyle w:val="normaltextrun"/>
          <w:rFonts w:asciiTheme="minorHAnsi" w:hAnsiTheme="minorHAnsi" w:cstheme="minorBidi"/>
        </w:rPr>
        <w:t xml:space="preserve">, desde que as irregularidades não contrariem a essência deste edital, conceder-se-á, o prazo máximo de 15 (quinze) dias corridos para regularização. </w:t>
      </w:r>
    </w:p>
    <w:p w14:paraId="75942A1A" w14:textId="77196594" w:rsidR="2B7638AD" w:rsidRDefault="41A2F4BC">
      <w:pPr>
        <w:pStyle w:val="paragraph"/>
        <w:numPr>
          <w:ilvl w:val="1"/>
          <w:numId w:val="18"/>
        </w:numPr>
        <w:spacing w:beforeAutospacing="0" w:after="120" w:afterAutospacing="0" w:line="360" w:lineRule="auto"/>
        <w:ind w:left="0" w:firstLine="0"/>
        <w:jc w:val="both"/>
        <w:rPr>
          <w:rStyle w:val="normaltextrun"/>
          <w:rFonts w:asciiTheme="minorHAnsi" w:hAnsiTheme="minorHAnsi" w:cstheme="minorBidi"/>
        </w:rPr>
      </w:pPr>
      <w:r w:rsidRPr="12608791">
        <w:rPr>
          <w:rStyle w:val="normaltextrun"/>
          <w:rFonts w:asciiTheme="minorHAnsi" w:hAnsiTheme="minorHAnsi" w:cstheme="minorBidi"/>
        </w:rPr>
        <w:t xml:space="preserve">Da decisão que considerar inabilitada a entidade convocada a apresentar a documentação, conforme item </w:t>
      </w:r>
      <w:r w:rsidR="44715BA6" w:rsidRPr="12608791">
        <w:rPr>
          <w:rStyle w:val="normaltextrun"/>
          <w:rFonts w:asciiTheme="minorHAnsi" w:hAnsiTheme="minorHAnsi" w:cstheme="minorBidi"/>
        </w:rPr>
        <w:t>15.2</w:t>
      </w:r>
      <w:r w:rsidRPr="12608791">
        <w:rPr>
          <w:rStyle w:val="normaltextrun"/>
          <w:rFonts w:asciiTheme="minorHAnsi" w:hAnsiTheme="minorHAnsi" w:cstheme="minorBidi"/>
        </w:rPr>
        <w:t xml:space="preserve"> deste Edital, caberá recurso administrativo, no prazo de 05 (cinco) dias úteis.  </w:t>
      </w:r>
    </w:p>
    <w:p w14:paraId="36FABB20" w14:textId="6390C46A" w:rsidR="2B7638AD" w:rsidRDefault="41A2F4BC">
      <w:pPr>
        <w:pStyle w:val="paragraph"/>
        <w:numPr>
          <w:ilvl w:val="1"/>
          <w:numId w:val="18"/>
        </w:numPr>
        <w:spacing w:beforeAutospacing="0" w:after="120" w:afterAutospacing="0" w:line="360" w:lineRule="auto"/>
        <w:ind w:left="0" w:firstLine="0"/>
        <w:jc w:val="both"/>
        <w:rPr>
          <w:rStyle w:val="normaltextrun"/>
          <w:rFonts w:asciiTheme="minorHAnsi" w:hAnsiTheme="minorHAnsi" w:cstheme="minorBidi"/>
        </w:rPr>
      </w:pPr>
      <w:r w:rsidRPr="12608791">
        <w:rPr>
          <w:rStyle w:val="normaltextrun"/>
          <w:rFonts w:asciiTheme="minorHAnsi" w:hAnsiTheme="minorHAnsi" w:cstheme="minorBidi"/>
        </w:rPr>
        <w:t xml:space="preserve">Caso a OSC imediatamente mais bem classificada aceite celebrar a parceria, proceder-se-á à verificação dos documentos de habilitação previstos no item </w:t>
      </w:r>
      <w:r w:rsidR="55A7DB6C" w:rsidRPr="12608791">
        <w:rPr>
          <w:rStyle w:val="normaltextrun"/>
          <w:rFonts w:asciiTheme="minorHAnsi" w:hAnsiTheme="minorHAnsi" w:cstheme="minorBidi"/>
        </w:rPr>
        <w:t xml:space="preserve">15.2 </w:t>
      </w:r>
      <w:r w:rsidRPr="12608791">
        <w:rPr>
          <w:rStyle w:val="normaltextrun"/>
          <w:rFonts w:asciiTheme="minorHAnsi" w:hAnsiTheme="minorHAnsi" w:cstheme="minorBidi"/>
        </w:rPr>
        <w:t xml:space="preserve">deste Edital. </w:t>
      </w:r>
    </w:p>
    <w:p w14:paraId="01C5D125" w14:textId="0394BD6F" w:rsidR="2B7638AD" w:rsidRDefault="41A2F4BC">
      <w:pPr>
        <w:pStyle w:val="paragraph"/>
        <w:numPr>
          <w:ilvl w:val="1"/>
          <w:numId w:val="18"/>
        </w:numPr>
        <w:spacing w:beforeAutospacing="0" w:after="120" w:afterAutospacing="0" w:line="360" w:lineRule="auto"/>
        <w:ind w:left="0" w:firstLine="0"/>
        <w:jc w:val="both"/>
        <w:rPr>
          <w:rStyle w:val="normaltextrun"/>
          <w:rFonts w:asciiTheme="minorHAnsi" w:hAnsiTheme="minorHAnsi" w:cstheme="minorBidi"/>
        </w:rPr>
      </w:pPr>
      <w:r w:rsidRPr="12608791">
        <w:rPr>
          <w:rStyle w:val="normaltextrun"/>
          <w:rFonts w:asciiTheme="minorHAnsi" w:hAnsiTheme="minorHAnsi" w:cstheme="minorBidi"/>
        </w:rPr>
        <w:t xml:space="preserve">Se a proposta selecionada não for a mais adequada ao valor de referência constante do chamamento público, será obrigatoriamente justificada pela Administração Pública. </w:t>
      </w:r>
    </w:p>
    <w:p w14:paraId="2C1CE742" w14:textId="5C1A6B6C" w:rsidR="2B7638AD" w:rsidRDefault="41A2F4BC">
      <w:pPr>
        <w:pStyle w:val="paragraph"/>
        <w:numPr>
          <w:ilvl w:val="1"/>
          <w:numId w:val="18"/>
        </w:numPr>
        <w:spacing w:beforeAutospacing="0" w:after="120" w:afterAutospacing="0" w:line="360" w:lineRule="auto"/>
        <w:ind w:left="0" w:firstLine="0"/>
        <w:jc w:val="both"/>
        <w:rPr>
          <w:rStyle w:val="normaltextrun"/>
          <w:rFonts w:asciiTheme="minorHAnsi" w:hAnsiTheme="minorHAnsi" w:cstheme="minorBidi"/>
        </w:rPr>
      </w:pPr>
      <w:r w:rsidRPr="12608791">
        <w:rPr>
          <w:rStyle w:val="normaltextrun"/>
          <w:rFonts w:asciiTheme="minorHAnsi" w:hAnsiTheme="minorHAnsi" w:cstheme="minorBidi"/>
        </w:rPr>
        <w:t>Os documentos das OSCs consideradas inabilitadas não serão devolvidos, pois serão juntados ao processo administrativo que trata do presente certame.</w:t>
      </w:r>
    </w:p>
    <w:p w14:paraId="62914499" w14:textId="026A34C2" w:rsidR="00E56A43" w:rsidRPr="00E56A43" w:rsidRDefault="086C7A8A">
      <w:pPr>
        <w:pStyle w:val="paragraph"/>
        <w:numPr>
          <w:ilvl w:val="0"/>
          <w:numId w:val="18"/>
        </w:numPr>
        <w:spacing w:beforeAutospacing="0" w:after="120" w:afterAutospacing="0" w:line="360" w:lineRule="auto"/>
        <w:ind w:left="0" w:firstLine="0"/>
        <w:jc w:val="both"/>
        <w:textAlignment w:val="baseline"/>
        <w:rPr>
          <w:rStyle w:val="normaltextrun"/>
          <w:rFonts w:ascii="Calibri" w:hAnsi="Calibri" w:cs="Calibri"/>
          <w:b/>
          <w:bCs/>
        </w:rPr>
      </w:pPr>
      <w:r w:rsidRPr="12608791">
        <w:rPr>
          <w:rStyle w:val="normaltextrun"/>
          <w:rFonts w:ascii="Calibri" w:hAnsi="Calibri" w:cs="Calibri"/>
          <w:b/>
          <w:bCs/>
        </w:rPr>
        <w:t>HOMOLOGAÇÃO:</w:t>
      </w:r>
    </w:p>
    <w:p w14:paraId="31C05276" w14:textId="1FD78FFB" w:rsidR="4D84E6DC" w:rsidRDefault="32C0008E">
      <w:pPr>
        <w:pStyle w:val="paragraph"/>
        <w:numPr>
          <w:ilvl w:val="1"/>
          <w:numId w:val="18"/>
        </w:numPr>
        <w:spacing w:beforeAutospacing="0" w:after="120" w:afterAutospacing="0" w:line="360" w:lineRule="auto"/>
        <w:ind w:left="0" w:firstLine="0"/>
        <w:jc w:val="both"/>
        <w:rPr>
          <w:rStyle w:val="normaltextrun"/>
          <w:rFonts w:asciiTheme="minorHAnsi" w:hAnsiTheme="minorHAnsi" w:cstheme="minorBidi"/>
        </w:rPr>
      </w:pPr>
      <w:r w:rsidRPr="12608791">
        <w:rPr>
          <w:rStyle w:val="normaltextrun"/>
          <w:rFonts w:asciiTheme="minorHAnsi" w:hAnsiTheme="minorHAnsi" w:cstheme="minorBidi"/>
        </w:rPr>
        <w:t>Após a seleção e o julgamento das propostas, o órgão técnico da Pasta (Departamento de Gestão de Parcerias – DGPAR) emitirá parecer técnico, conforme art. 35, inc. V, da Lei Federal nº 13.019/2014 que, se favorável ao conteúdo da proposta e aos documentos de habilitação apresentados, permitirá a homologação e celebração da parceria e do consequente Termo de Fomento indicado no Anexo I.</w:t>
      </w:r>
    </w:p>
    <w:p w14:paraId="06CB9B1C" w14:textId="0E489273" w:rsidR="4D84E6DC" w:rsidRDefault="32C0008E">
      <w:pPr>
        <w:pStyle w:val="paragraph"/>
        <w:numPr>
          <w:ilvl w:val="1"/>
          <w:numId w:val="18"/>
        </w:numPr>
        <w:spacing w:beforeAutospacing="0" w:after="120" w:afterAutospacing="0" w:line="360" w:lineRule="auto"/>
        <w:ind w:left="0" w:firstLine="0"/>
        <w:jc w:val="both"/>
        <w:rPr>
          <w:rStyle w:val="normaltextrun"/>
          <w:rFonts w:asciiTheme="minorHAnsi" w:hAnsiTheme="minorHAnsi" w:cstheme="minorBidi"/>
        </w:rPr>
      </w:pPr>
      <w:r w:rsidRPr="12608791">
        <w:rPr>
          <w:rStyle w:val="normaltextrun"/>
          <w:rFonts w:asciiTheme="minorHAnsi" w:hAnsiTheme="minorHAnsi" w:cstheme="minorBidi"/>
        </w:rPr>
        <w:t>Caso o conteúdo não esteja totalmente apto à continuidade do processo (atendidos parcialmente, com ressalvas), o órgão técnico emitirá relatório apontando o(s) item(ns) com falha(s) e, contatará, por meio eletrônico, o proponente, notificando para regularização do(s) item(ns) apontados no prazo de 15 (quinze) dias corridos, sob pena de inabilitação em caso de não atendimento das exigências.</w:t>
      </w:r>
    </w:p>
    <w:p w14:paraId="589E0F55" w14:textId="2DD3EAA7" w:rsidR="4D84E6DC" w:rsidRDefault="32C0008E">
      <w:pPr>
        <w:pStyle w:val="paragraph"/>
        <w:numPr>
          <w:ilvl w:val="1"/>
          <w:numId w:val="18"/>
        </w:numPr>
        <w:spacing w:beforeAutospacing="0" w:after="120" w:afterAutospacing="0" w:line="360" w:lineRule="auto"/>
        <w:ind w:left="0" w:firstLine="0"/>
        <w:jc w:val="both"/>
        <w:rPr>
          <w:rStyle w:val="normaltextrun"/>
          <w:rFonts w:asciiTheme="minorHAnsi" w:hAnsiTheme="minorHAnsi" w:cstheme="minorBidi"/>
        </w:rPr>
      </w:pPr>
      <w:r w:rsidRPr="12608791">
        <w:rPr>
          <w:rStyle w:val="normaltextrun"/>
          <w:rFonts w:asciiTheme="minorHAnsi" w:hAnsiTheme="minorHAnsi" w:cstheme="minorBidi"/>
        </w:rPr>
        <w:t>Em caso de não atendimento dos requisitos exigidos neste edital, bem como da não regularização do(s) item(ns) apontados para acerto(s) e/ou complemento(s), a OSC será reprovada pelo órgão técnico e consequentemente inabilitada, por não atendimento às exigências aqui previstas.</w:t>
      </w:r>
    </w:p>
    <w:p w14:paraId="1805EEDD" w14:textId="05506F46" w:rsidR="4D84E6DC" w:rsidRDefault="32C0008E">
      <w:pPr>
        <w:pStyle w:val="paragraph"/>
        <w:numPr>
          <w:ilvl w:val="1"/>
          <w:numId w:val="18"/>
        </w:numPr>
        <w:spacing w:beforeAutospacing="0" w:after="120" w:afterAutospacing="0" w:line="360" w:lineRule="auto"/>
        <w:ind w:left="0" w:firstLine="0"/>
        <w:jc w:val="both"/>
        <w:rPr>
          <w:rStyle w:val="normaltextrun"/>
          <w:rFonts w:asciiTheme="minorHAnsi" w:hAnsiTheme="minorHAnsi" w:cstheme="minorBidi"/>
        </w:rPr>
      </w:pPr>
      <w:r w:rsidRPr="12608791">
        <w:rPr>
          <w:rStyle w:val="normaltextrun"/>
          <w:rFonts w:asciiTheme="minorHAnsi" w:hAnsiTheme="minorHAnsi" w:cstheme="minorBidi"/>
        </w:rPr>
        <w:lastRenderedPageBreak/>
        <w:t>Da decisão que considerar inabilitada, conforme item 15.3 deste edital, caberá recurso administrativo, no prazo de 05 (cinco) dias úteis.</w:t>
      </w:r>
    </w:p>
    <w:p w14:paraId="5ED12379" w14:textId="21128124" w:rsidR="4D84E6DC" w:rsidRDefault="32C0008E">
      <w:pPr>
        <w:pStyle w:val="paragraph"/>
        <w:numPr>
          <w:ilvl w:val="1"/>
          <w:numId w:val="18"/>
        </w:numPr>
        <w:spacing w:beforeAutospacing="0" w:after="120" w:afterAutospacing="0" w:line="360" w:lineRule="auto"/>
        <w:ind w:left="0" w:firstLine="0"/>
        <w:jc w:val="both"/>
        <w:rPr>
          <w:rStyle w:val="normaltextrun"/>
          <w:rFonts w:asciiTheme="minorHAnsi" w:hAnsiTheme="minorHAnsi" w:cstheme="minorBidi"/>
        </w:rPr>
      </w:pPr>
      <w:r w:rsidRPr="12608791">
        <w:rPr>
          <w:rStyle w:val="normaltextrun"/>
          <w:rFonts w:asciiTheme="minorHAnsi" w:hAnsiTheme="minorHAnsi" w:cstheme="minorBidi"/>
        </w:rPr>
        <w:t>Após parecer técnico, haverá emissão de parecer jurídico, conforme art. 35, inc. VI, da Lei Federal n</w:t>
      </w:r>
      <w:r w:rsidR="4E7735C6" w:rsidRPr="12608791">
        <w:rPr>
          <w:rStyle w:val="normaltextrun"/>
          <w:rFonts w:asciiTheme="minorHAnsi" w:hAnsiTheme="minorHAnsi" w:cstheme="minorBidi"/>
        </w:rPr>
        <w:t>º</w:t>
      </w:r>
      <w:r w:rsidRPr="12608791">
        <w:rPr>
          <w:rStyle w:val="normaltextrun"/>
          <w:rFonts w:asciiTheme="minorHAnsi" w:hAnsiTheme="minorHAnsi" w:cstheme="minorBidi"/>
        </w:rPr>
        <w:t xml:space="preserve"> 13.019/2014, acerca da possibilidade de</w:t>
      </w:r>
      <w:r w:rsidR="39E551D5" w:rsidRPr="12608791">
        <w:rPr>
          <w:rStyle w:val="normaltextrun"/>
          <w:rFonts w:asciiTheme="minorHAnsi" w:hAnsiTheme="minorHAnsi" w:cstheme="minorBidi"/>
        </w:rPr>
        <w:t xml:space="preserve"> homologação e</w:t>
      </w:r>
      <w:r w:rsidRPr="12608791">
        <w:rPr>
          <w:rStyle w:val="normaltextrun"/>
          <w:rFonts w:asciiTheme="minorHAnsi" w:hAnsiTheme="minorHAnsi" w:cstheme="minorBidi"/>
        </w:rPr>
        <w:t xml:space="preserve"> celebração da parceria.</w:t>
      </w:r>
    </w:p>
    <w:p w14:paraId="07A560E0" w14:textId="52152D11" w:rsidR="4D84E6DC" w:rsidRDefault="32C0008E">
      <w:pPr>
        <w:pStyle w:val="paragraph"/>
        <w:numPr>
          <w:ilvl w:val="1"/>
          <w:numId w:val="18"/>
        </w:numPr>
        <w:spacing w:beforeAutospacing="0" w:after="120" w:afterAutospacing="0" w:line="360" w:lineRule="auto"/>
        <w:ind w:left="0" w:firstLine="0"/>
        <w:jc w:val="both"/>
        <w:rPr>
          <w:rStyle w:val="normaltextrun"/>
          <w:rFonts w:asciiTheme="minorHAnsi" w:hAnsiTheme="minorHAnsi" w:cstheme="minorBidi"/>
        </w:rPr>
      </w:pPr>
      <w:r w:rsidRPr="12608791">
        <w:rPr>
          <w:rStyle w:val="normaltextrun"/>
          <w:rFonts w:asciiTheme="minorHAnsi" w:hAnsiTheme="minorHAnsi" w:cstheme="minorBidi"/>
        </w:rPr>
        <w:t>Caso o parecer técnico ou o parecer jurídico de que tratam os itens 18.1 e 18.5 concluam pela possibilidade de celebração da parceria com ressalvas, deverá o administrador público sanar os aspectos ressalvados ou, mediante ato formal, justificar a preservação desses aspectos ou sua exclusão.</w:t>
      </w:r>
    </w:p>
    <w:p w14:paraId="27D719AA" w14:textId="66DE8D56" w:rsidR="00E56A43" w:rsidRPr="00E56A43" w:rsidRDefault="37545EFB">
      <w:pPr>
        <w:pStyle w:val="paragraph"/>
        <w:numPr>
          <w:ilvl w:val="1"/>
          <w:numId w:val="18"/>
        </w:numPr>
        <w:spacing w:beforeAutospacing="0" w:after="120" w:afterAutospacing="0" w:line="360" w:lineRule="auto"/>
        <w:ind w:left="0" w:firstLine="0"/>
        <w:jc w:val="both"/>
        <w:textAlignment w:val="baseline"/>
        <w:rPr>
          <w:rStyle w:val="normaltextrun"/>
          <w:rFonts w:asciiTheme="minorHAnsi" w:hAnsiTheme="minorHAnsi" w:cstheme="minorBidi"/>
        </w:rPr>
      </w:pPr>
      <w:r w:rsidRPr="12608791">
        <w:rPr>
          <w:rStyle w:val="normaltextrun"/>
          <w:rFonts w:asciiTheme="minorHAnsi" w:hAnsiTheme="minorHAnsi" w:cstheme="minorBidi"/>
        </w:rPr>
        <w:t>A autoridade competente homologará e divulgará o resultado do chamamento com a lista de classificação definitiva das organizações participantes em página do sítio oficial da Administração Pública na internet e no Diário Oficial da Cidade.</w:t>
      </w:r>
    </w:p>
    <w:p w14:paraId="61F0A753" w14:textId="53194E6F" w:rsidR="00E56A43" w:rsidRPr="00E56A43" w:rsidRDefault="37545EFB">
      <w:pPr>
        <w:pStyle w:val="paragraph"/>
        <w:numPr>
          <w:ilvl w:val="1"/>
          <w:numId w:val="18"/>
        </w:numPr>
        <w:spacing w:beforeAutospacing="0" w:after="120" w:afterAutospacing="0" w:line="360" w:lineRule="auto"/>
        <w:ind w:left="0" w:firstLine="0"/>
        <w:jc w:val="both"/>
        <w:textAlignment w:val="baseline"/>
        <w:rPr>
          <w:rStyle w:val="normaltextrun"/>
          <w:rFonts w:asciiTheme="minorHAnsi" w:hAnsiTheme="minorHAnsi" w:cstheme="minorBidi"/>
        </w:rPr>
      </w:pPr>
      <w:r w:rsidRPr="12608791">
        <w:rPr>
          <w:rStyle w:val="normaltextrun"/>
          <w:rFonts w:asciiTheme="minorHAnsi" w:hAnsiTheme="minorHAnsi" w:cstheme="minorBidi"/>
        </w:rPr>
        <w:t>A homologação do chamamento público não obriga a Administração a firmar a parceria com o respectivo proponente, especialmente por razões orçamentárias e de atendimento às políticas públicas.</w:t>
      </w:r>
    </w:p>
    <w:p w14:paraId="6214334E" w14:textId="22CC07BC" w:rsidR="00E56A43" w:rsidRPr="00F02C9F" w:rsidRDefault="7C090F60">
      <w:pPr>
        <w:pStyle w:val="paragraph"/>
        <w:numPr>
          <w:ilvl w:val="0"/>
          <w:numId w:val="18"/>
        </w:numPr>
        <w:spacing w:beforeAutospacing="0" w:after="120" w:afterAutospacing="0" w:line="360" w:lineRule="auto"/>
        <w:ind w:left="0" w:firstLine="0"/>
        <w:jc w:val="both"/>
        <w:textAlignment w:val="baseline"/>
        <w:rPr>
          <w:rStyle w:val="normaltextrun"/>
          <w:rFonts w:ascii="Calibri" w:hAnsi="Calibri" w:cs="Calibri"/>
          <w:b/>
          <w:bCs/>
        </w:rPr>
      </w:pPr>
      <w:r w:rsidRPr="12608791">
        <w:rPr>
          <w:rStyle w:val="normaltextrun"/>
          <w:rFonts w:ascii="Calibri" w:hAnsi="Calibri" w:cs="Calibri"/>
          <w:b/>
          <w:bCs/>
        </w:rPr>
        <w:t xml:space="preserve">PROGRAMAÇÃO ORÇAMENTÁRIA: </w:t>
      </w:r>
    </w:p>
    <w:p w14:paraId="10EB524A" w14:textId="5511A61C" w:rsidR="00E56A43" w:rsidRPr="00F02C9F" w:rsidRDefault="2AF57C06">
      <w:pPr>
        <w:pStyle w:val="paragraph"/>
        <w:numPr>
          <w:ilvl w:val="1"/>
          <w:numId w:val="18"/>
        </w:numPr>
        <w:spacing w:beforeAutospacing="0" w:after="120" w:afterAutospacing="0" w:line="360" w:lineRule="auto"/>
        <w:ind w:left="0" w:firstLine="0"/>
        <w:jc w:val="both"/>
        <w:textAlignment w:val="baseline"/>
        <w:rPr>
          <w:rStyle w:val="normaltextrun"/>
          <w:rFonts w:asciiTheme="minorHAnsi" w:hAnsiTheme="minorHAnsi" w:cstheme="minorBidi"/>
        </w:rPr>
      </w:pPr>
      <w:r w:rsidRPr="12608791">
        <w:rPr>
          <w:rStyle w:val="normaltextrun"/>
          <w:rFonts w:asciiTheme="minorHAnsi" w:hAnsiTheme="minorHAnsi" w:cstheme="minorBidi"/>
        </w:rPr>
        <w:t xml:space="preserve">Para a consecução dos objetivos constantes deste Edital, o Município procederá à transferência de recursos, em observância ao cronograma de desembolso apresentado na Proposta da OSC selecionada e, especialmente, no Plano de Trabalho aprovado. </w:t>
      </w:r>
    </w:p>
    <w:p w14:paraId="2D72BA4F" w14:textId="5AD5D722" w:rsidR="00E56A43" w:rsidRPr="00F02C9F" w:rsidRDefault="37545EFB">
      <w:pPr>
        <w:pStyle w:val="paragraph"/>
        <w:numPr>
          <w:ilvl w:val="1"/>
          <w:numId w:val="18"/>
        </w:numPr>
        <w:spacing w:beforeAutospacing="0" w:after="120" w:afterAutospacing="0" w:line="360" w:lineRule="auto"/>
        <w:ind w:left="0" w:firstLine="0"/>
        <w:jc w:val="both"/>
        <w:textAlignment w:val="baseline"/>
        <w:rPr>
          <w:rStyle w:val="normaltextrun"/>
          <w:rFonts w:asciiTheme="minorHAnsi" w:hAnsiTheme="minorHAnsi" w:cstheme="minorBidi"/>
        </w:rPr>
      </w:pPr>
      <w:r w:rsidRPr="12608791">
        <w:rPr>
          <w:rStyle w:val="normaltextrun"/>
          <w:rFonts w:asciiTheme="minorHAnsi" w:hAnsiTheme="minorHAnsi" w:cstheme="minorBidi"/>
        </w:rPr>
        <w:t xml:space="preserve">Caso a parceria seja firmada em exercício financeiro seguinte ao da seleção, a previsão dos créditos necessários para garantir a execução das parcerias será indicada no orçamento do exercício seguinte. O exato valor a ser repassado será definido no </w:t>
      </w:r>
      <w:r w:rsidR="10CB53D9" w:rsidRPr="12608791">
        <w:rPr>
          <w:rStyle w:val="normaltextrun"/>
          <w:rFonts w:asciiTheme="minorHAnsi" w:hAnsiTheme="minorHAnsi" w:cstheme="minorBidi"/>
        </w:rPr>
        <w:t>T</w:t>
      </w:r>
      <w:r w:rsidRPr="12608791">
        <w:rPr>
          <w:rStyle w:val="normaltextrun"/>
          <w:rFonts w:asciiTheme="minorHAnsi" w:hAnsiTheme="minorHAnsi" w:cstheme="minorBidi"/>
        </w:rPr>
        <w:t xml:space="preserve">ermo de </w:t>
      </w:r>
      <w:r w:rsidR="7EBEA67F" w:rsidRPr="12608791">
        <w:rPr>
          <w:rStyle w:val="normaltextrun"/>
          <w:rFonts w:asciiTheme="minorHAnsi" w:hAnsiTheme="minorHAnsi" w:cstheme="minorBidi"/>
        </w:rPr>
        <w:t>F</w:t>
      </w:r>
      <w:r w:rsidRPr="12608791">
        <w:rPr>
          <w:rStyle w:val="normaltextrun"/>
          <w:rFonts w:asciiTheme="minorHAnsi" w:hAnsiTheme="minorHAnsi" w:cstheme="minorBidi"/>
        </w:rPr>
        <w:t xml:space="preserve">omento, observada a proposta apresentada pela OSC selecionada. </w:t>
      </w:r>
    </w:p>
    <w:p w14:paraId="45B398E6" w14:textId="3FB3534C" w:rsidR="00E56A43" w:rsidRPr="00C51B8C" w:rsidRDefault="2AF57C06">
      <w:pPr>
        <w:pStyle w:val="paragraph"/>
        <w:numPr>
          <w:ilvl w:val="1"/>
          <w:numId w:val="18"/>
        </w:numPr>
        <w:spacing w:beforeAutospacing="0" w:after="120" w:afterAutospacing="0" w:line="360" w:lineRule="auto"/>
        <w:ind w:left="0" w:firstLine="0"/>
        <w:jc w:val="both"/>
        <w:textAlignment w:val="baseline"/>
        <w:rPr>
          <w:rStyle w:val="normaltextrun"/>
          <w:rFonts w:asciiTheme="minorHAnsi" w:hAnsiTheme="minorHAnsi" w:cstheme="minorBidi"/>
        </w:rPr>
      </w:pPr>
      <w:r w:rsidRPr="169FA08D">
        <w:rPr>
          <w:rStyle w:val="normaltextrun"/>
          <w:rFonts w:asciiTheme="minorHAnsi" w:hAnsiTheme="minorHAnsi" w:cstheme="minorBidi"/>
        </w:rPr>
        <w:t xml:space="preserve">Para as despesas do orçamento de </w:t>
      </w:r>
      <w:r w:rsidR="650A67C6" w:rsidRPr="169FA08D">
        <w:rPr>
          <w:rStyle w:val="normaltextrun"/>
          <w:rFonts w:asciiTheme="minorHAnsi" w:hAnsiTheme="minorHAnsi" w:cstheme="minorBidi"/>
        </w:rPr>
        <w:t>202</w:t>
      </w:r>
      <w:r w:rsidR="5C6B8E11" w:rsidRPr="169FA08D">
        <w:rPr>
          <w:rStyle w:val="normaltextrun"/>
          <w:rFonts w:asciiTheme="minorHAnsi" w:hAnsiTheme="minorHAnsi" w:cstheme="minorBidi"/>
        </w:rPr>
        <w:t>4</w:t>
      </w:r>
      <w:r w:rsidR="650A67C6" w:rsidRPr="169FA08D">
        <w:rPr>
          <w:rStyle w:val="normaltextrun"/>
          <w:rFonts w:asciiTheme="minorHAnsi" w:hAnsiTheme="minorHAnsi" w:cstheme="minorBidi"/>
        </w:rPr>
        <w:t xml:space="preserve"> </w:t>
      </w:r>
      <w:r w:rsidRPr="169FA08D">
        <w:rPr>
          <w:rStyle w:val="normaltextrun"/>
          <w:rFonts w:asciiTheme="minorHAnsi" w:hAnsiTheme="minorHAnsi" w:cstheme="minorBidi"/>
        </w:rPr>
        <w:t xml:space="preserve">serão utilizados recursos provenientes da </w:t>
      </w:r>
      <w:r w:rsidR="7828F1A9" w:rsidRPr="169FA08D">
        <w:rPr>
          <w:rStyle w:val="normaltextrun"/>
          <w:rFonts w:asciiTheme="minorHAnsi" w:hAnsiTheme="minorHAnsi" w:cstheme="minorBidi"/>
        </w:rPr>
        <w:t xml:space="preserve">dotação orçamentária </w:t>
      </w:r>
      <w:r w:rsidR="35E26C56" w:rsidRPr="169FA08D">
        <w:rPr>
          <w:rStyle w:val="normaltextrun"/>
          <w:rFonts w:asciiTheme="minorHAnsi" w:hAnsiTheme="minorHAnsi" w:cstheme="minorBidi"/>
        </w:rPr>
        <w:t>19.10.27.812.3017.4.503.33503900.00.1.500.9001.0.</w:t>
      </w:r>
      <w:r w:rsidRPr="169FA08D">
        <w:rPr>
          <w:rStyle w:val="normaltextrun"/>
          <w:rFonts w:asciiTheme="minorHAnsi" w:hAnsiTheme="minorHAnsi" w:cstheme="minorBidi"/>
        </w:rPr>
        <w:t xml:space="preserve"> </w:t>
      </w:r>
    </w:p>
    <w:p w14:paraId="3BE889B7" w14:textId="72270101" w:rsidR="00E56A43" w:rsidRPr="00C51B8C" w:rsidRDefault="2AF57C06">
      <w:pPr>
        <w:pStyle w:val="paragraph"/>
        <w:numPr>
          <w:ilvl w:val="1"/>
          <w:numId w:val="18"/>
        </w:numPr>
        <w:spacing w:beforeAutospacing="0" w:after="120" w:afterAutospacing="0" w:line="360" w:lineRule="auto"/>
        <w:ind w:left="0" w:firstLine="0"/>
        <w:jc w:val="both"/>
        <w:textAlignment w:val="baseline"/>
        <w:rPr>
          <w:rStyle w:val="normaltextrun"/>
          <w:rFonts w:asciiTheme="minorHAnsi" w:hAnsiTheme="minorHAnsi" w:cstheme="minorBidi"/>
        </w:rPr>
      </w:pPr>
      <w:r w:rsidRPr="169FA08D">
        <w:rPr>
          <w:rStyle w:val="normaltextrun"/>
          <w:rFonts w:asciiTheme="minorHAnsi" w:hAnsiTheme="minorHAnsi" w:cstheme="minorBidi"/>
        </w:rPr>
        <w:t xml:space="preserve">As parcelas dos recursos transferidos no âmbito da parceria serão liberadas de acordo com o cronograma de desembolso constante do Plano de Trabalho aprovado, </w:t>
      </w:r>
      <w:r w:rsidRPr="169FA08D">
        <w:rPr>
          <w:rStyle w:val="normaltextrun"/>
          <w:rFonts w:asciiTheme="minorHAnsi" w:hAnsiTheme="minorHAnsi" w:cstheme="minorBidi"/>
        </w:rPr>
        <w:lastRenderedPageBreak/>
        <w:t xml:space="preserve">exceto nos casos a seguir, nos quais ficarão retidas até o saneamento das impropriedades: </w:t>
      </w:r>
    </w:p>
    <w:p w14:paraId="60C8BB1B" w14:textId="2EBAE253" w:rsidR="00E56A43" w:rsidRPr="00C51B8C" w:rsidRDefault="2AF57C06">
      <w:pPr>
        <w:pStyle w:val="paragraph"/>
        <w:numPr>
          <w:ilvl w:val="2"/>
          <w:numId w:val="18"/>
        </w:numPr>
        <w:spacing w:beforeAutospacing="0" w:after="120" w:afterAutospacing="0" w:line="360" w:lineRule="auto"/>
        <w:ind w:left="0" w:firstLine="0"/>
        <w:jc w:val="both"/>
        <w:textAlignment w:val="baseline"/>
        <w:rPr>
          <w:rStyle w:val="eop"/>
          <w:rFonts w:ascii="Calibri" w:hAnsi="Calibri" w:cs="Calibri"/>
        </w:rPr>
      </w:pPr>
      <w:r w:rsidRPr="169FA08D">
        <w:rPr>
          <w:rStyle w:val="eop"/>
          <w:rFonts w:ascii="Calibri" w:hAnsi="Calibri" w:cs="Calibri"/>
        </w:rPr>
        <w:t xml:space="preserve">Quando houver evidências de irregularidade na aplicação de parcela anteriormente recebida; </w:t>
      </w:r>
    </w:p>
    <w:p w14:paraId="29F5F331" w14:textId="51251B56" w:rsidR="00E56A43" w:rsidRPr="00C51B8C" w:rsidRDefault="0758CB05">
      <w:pPr>
        <w:pStyle w:val="paragraph"/>
        <w:numPr>
          <w:ilvl w:val="2"/>
          <w:numId w:val="18"/>
        </w:numPr>
        <w:spacing w:beforeAutospacing="0" w:after="120" w:afterAutospacing="0" w:line="360" w:lineRule="auto"/>
        <w:ind w:left="0" w:firstLine="0"/>
        <w:jc w:val="both"/>
        <w:textAlignment w:val="baseline"/>
        <w:rPr>
          <w:rStyle w:val="eop"/>
          <w:rFonts w:ascii="Calibri" w:hAnsi="Calibri" w:cs="Calibri"/>
        </w:rPr>
      </w:pPr>
      <w:r w:rsidRPr="169FA08D">
        <w:rPr>
          <w:rStyle w:val="eop"/>
          <w:rFonts w:ascii="Calibri" w:hAnsi="Calibri" w:cs="Calibri"/>
        </w:rPr>
        <w:t xml:space="preserve">Quando constatado desvio de finalidade na aplicação dos recursos ou o inadimplemento da OSC em relação às obrigações estabelecidas no </w:t>
      </w:r>
      <w:r w:rsidR="733949E3" w:rsidRPr="169FA08D">
        <w:rPr>
          <w:rStyle w:val="eop"/>
          <w:rFonts w:ascii="Calibri" w:hAnsi="Calibri" w:cs="Calibri"/>
        </w:rPr>
        <w:t>T</w:t>
      </w:r>
      <w:r w:rsidRPr="169FA08D">
        <w:rPr>
          <w:rStyle w:val="eop"/>
          <w:rFonts w:ascii="Calibri" w:hAnsi="Calibri" w:cs="Calibri"/>
        </w:rPr>
        <w:t xml:space="preserve">ermo de </w:t>
      </w:r>
      <w:r w:rsidR="25B55230" w:rsidRPr="169FA08D">
        <w:rPr>
          <w:rStyle w:val="eop"/>
          <w:rFonts w:ascii="Calibri" w:hAnsi="Calibri" w:cs="Calibri"/>
        </w:rPr>
        <w:t>F</w:t>
      </w:r>
      <w:r w:rsidRPr="169FA08D">
        <w:rPr>
          <w:rStyle w:val="eop"/>
          <w:rFonts w:ascii="Calibri" w:hAnsi="Calibri" w:cs="Calibri"/>
        </w:rPr>
        <w:t xml:space="preserve">omento; </w:t>
      </w:r>
    </w:p>
    <w:p w14:paraId="3F0B5963" w14:textId="32E3204D" w:rsidR="00E56A43" w:rsidRPr="00C51B8C" w:rsidRDefault="2AF57C06">
      <w:pPr>
        <w:pStyle w:val="paragraph"/>
        <w:numPr>
          <w:ilvl w:val="2"/>
          <w:numId w:val="18"/>
        </w:numPr>
        <w:spacing w:beforeAutospacing="0" w:after="120" w:afterAutospacing="0" w:line="360" w:lineRule="auto"/>
        <w:ind w:left="0" w:firstLine="0"/>
        <w:jc w:val="both"/>
        <w:textAlignment w:val="baseline"/>
        <w:rPr>
          <w:rStyle w:val="eop"/>
          <w:rFonts w:ascii="Calibri" w:hAnsi="Calibri" w:cs="Calibri"/>
        </w:rPr>
      </w:pPr>
      <w:r w:rsidRPr="169FA08D">
        <w:rPr>
          <w:rStyle w:val="eop"/>
          <w:rFonts w:ascii="Calibri" w:hAnsi="Calibri" w:cs="Calibri"/>
        </w:rPr>
        <w:t xml:space="preserve">Quando a OSC deixar de adotar sem justificativa suficiente as medidas saneadoras apontadas pela administração pública ou pelos órgãos de controle interno ou externo. </w:t>
      </w:r>
    </w:p>
    <w:p w14:paraId="57790884" w14:textId="2CD6649F" w:rsidR="00E56A43" w:rsidRPr="00C51B8C" w:rsidRDefault="2AF57C06">
      <w:pPr>
        <w:pStyle w:val="paragraph"/>
        <w:numPr>
          <w:ilvl w:val="1"/>
          <w:numId w:val="18"/>
        </w:numPr>
        <w:spacing w:beforeAutospacing="0" w:after="120" w:afterAutospacing="0" w:line="360" w:lineRule="auto"/>
        <w:ind w:left="0" w:firstLine="0"/>
        <w:jc w:val="both"/>
        <w:textAlignment w:val="baseline"/>
        <w:rPr>
          <w:rStyle w:val="normaltextrun"/>
          <w:rFonts w:asciiTheme="minorHAnsi" w:hAnsiTheme="minorHAnsi" w:cstheme="minorBidi"/>
        </w:rPr>
      </w:pPr>
      <w:r w:rsidRPr="169FA08D">
        <w:rPr>
          <w:rStyle w:val="normaltextrun"/>
          <w:rFonts w:asciiTheme="minorHAnsi" w:hAnsiTheme="minorHAnsi" w:cstheme="minorBidi"/>
        </w:rPr>
        <w:t xml:space="preserve">Todos os recursos da parceria deverão ser utilizados para satisfação de seu objeto, sendo admitidas, dentre outras despesas previstas e aprovadas: </w:t>
      </w:r>
    </w:p>
    <w:p w14:paraId="50AF8D56" w14:textId="00D89670" w:rsidR="00E56A43" w:rsidRPr="00C51B8C" w:rsidRDefault="2AF57C06">
      <w:pPr>
        <w:pStyle w:val="paragraph"/>
        <w:numPr>
          <w:ilvl w:val="2"/>
          <w:numId w:val="18"/>
        </w:numPr>
        <w:spacing w:beforeAutospacing="0" w:after="120" w:afterAutospacing="0" w:line="360" w:lineRule="auto"/>
        <w:ind w:left="0" w:firstLine="0"/>
        <w:jc w:val="both"/>
        <w:textAlignment w:val="baseline"/>
        <w:rPr>
          <w:rStyle w:val="normaltextrun"/>
          <w:rFonts w:asciiTheme="minorHAnsi" w:hAnsiTheme="minorHAnsi" w:cstheme="minorBidi"/>
        </w:rPr>
      </w:pPr>
      <w:r w:rsidRPr="169FA08D">
        <w:rPr>
          <w:rStyle w:val="eop"/>
          <w:rFonts w:ascii="Calibri" w:hAnsi="Calibri" w:cs="Calibri"/>
        </w:rPr>
        <w:t>Remuneração da equipe encarregada da execução do Projeto, inclusive de pessoal próprio da OSC, durante a vigência da parceria, compreendendo as despesas com pagamentos de impostos, contribuições sociais, Fundo de Garantia do Tempo de Serviço - FGTS, férias, décimo terceiro</w:t>
      </w:r>
      <w:r w:rsidRPr="169FA08D">
        <w:rPr>
          <w:rStyle w:val="normaltextrun"/>
          <w:rFonts w:asciiTheme="minorHAnsi" w:hAnsiTheme="minorHAnsi" w:cstheme="minorBidi"/>
        </w:rPr>
        <w:t xml:space="preserve"> salário, salários proporcionais, verbas rescisórias e demais encargos sociais e trabalhistas; </w:t>
      </w:r>
    </w:p>
    <w:p w14:paraId="7026959D" w14:textId="13A7FAB7" w:rsidR="00E56A43" w:rsidRPr="00C51B8C" w:rsidRDefault="2AF57C06">
      <w:pPr>
        <w:pStyle w:val="paragraph"/>
        <w:numPr>
          <w:ilvl w:val="2"/>
          <w:numId w:val="18"/>
        </w:numPr>
        <w:spacing w:beforeAutospacing="0" w:after="120" w:afterAutospacing="0" w:line="360" w:lineRule="auto"/>
        <w:ind w:left="0" w:firstLine="0"/>
        <w:jc w:val="both"/>
        <w:textAlignment w:val="baseline"/>
        <w:rPr>
          <w:rStyle w:val="eop"/>
          <w:rFonts w:ascii="Calibri" w:hAnsi="Calibri" w:cs="Calibri"/>
        </w:rPr>
      </w:pPr>
      <w:r w:rsidRPr="169FA08D">
        <w:rPr>
          <w:rStyle w:val="eop"/>
          <w:rFonts w:ascii="Calibri" w:hAnsi="Calibri" w:cs="Calibri"/>
        </w:rPr>
        <w:t>Despesas referentes a deslocamento e alimentação nos casos em que a execução do obj</w:t>
      </w:r>
      <w:r w:rsidR="7828F1A9" w:rsidRPr="169FA08D">
        <w:rPr>
          <w:rStyle w:val="eop"/>
          <w:rFonts w:ascii="Calibri" w:hAnsi="Calibri" w:cs="Calibri"/>
        </w:rPr>
        <w:t>eto da parceria assim o exija;</w:t>
      </w:r>
    </w:p>
    <w:p w14:paraId="16CE13A3" w14:textId="3196D838" w:rsidR="00E56A43" w:rsidRPr="00C51B8C" w:rsidRDefault="7F530A88">
      <w:pPr>
        <w:pStyle w:val="paragraph"/>
        <w:numPr>
          <w:ilvl w:val="2"/>
          <w:numId w:val="18"/>
        </w:numPr>
        <w:spacing w:beforeAutospacing="0" w:after="120" w:afterAutospacing="0" w:line="360" w:lineRule="auto"/>
        <w:ind w:left="0" w:firstLine="0"/>
        <w:jc w:val="both"/>
        <w:textAlignment w:val="baseline"/>
        <w:rPr>
          <w:rStyle w:val="eop"/>
          <w:rFonts w:ascii="Calibri" w:hAnsi="Calibri" w:cs="Calibri"/>
        </w:rPr>
      </w:pPr>
      <w:r w:rsidRPr="169FA08D">
        <w:rPr>
          <w:rStyle w:val="eop"/>
          <w:rFonts w:ascii="Calibri" w:hAnsi="Calibri" w:cs="Calibri"/>
        </w:rPr>
        <w:t>Custos indiretos necessários à execução do objeto, seja qual for a proporção em relaç</w:t>
      </w:r>
      <w:r w:rsidR="66198A08" w:rsidRPr="169FA08D">
        <w:rPr>
          <w:rStyle w:val="eop"/>
          <w:rFonts w:ascii="Calibri" w:hAnsi="Calibri" w:cs="Calibri"/>
        </w:rPr>
        <w:t>ão ao valor total da parceria;</w:t>
      </w:r>
    </w:p>
    <w:p w14:paraId="7350506F" w14:textId="7E11B9A1" w:rsidR="00E56A43" w:rsidRPr="00C51B8C" w:rsidRDefault="2AF57C06">
      <w:pPr>
        <w:pStyle w:val="paragraph"/>
        <w:numPr>
          <w:ilvl w:val="2"/>
          <w:numId w:val="18"/>
        </w:numPr>
        <w:spacing w:beforeAutospacing="0" w:after="120" w:afterAutospacing="0" w:line="360" w:lineRule="auto"/>
        <w:ind w:left="0" w:firstLine="0"/>
        <w:jc w:val="both"/>
        <w:textAlignment w:val="baseline"/>
        <w:rPr>
          <w:rStyle w:val="eop"/>
          <w:rFonts w:ascii="Calibri" w:hAnsi="Calibri" w:cs="Calibri"/>
        </w:rPr>
      </w:pPr>
      <w:r w:rsidRPr="169FA08D">
        <w:rPr>
          <w:rStyle w:val="eop"/>
          <w:rFonts w:ascii="Calibri" w:hAnsi="Calibri" w:cs="Calibri"/>
        </w:rPr>
        <w:t xml:space="preserve">Aquisição de equipamentos e materiais permanentes essenciais à consecução do objeto. </w:t>
      </w:r>
    </w:p>
    <w:p w14:paraId="5C3E62C2" w14:textId="6BD61D83" w:rsidR="00E56A43" w:rsidRPr="001C6177" w:rsidRDefault="2AF57C06">
      <w:pPr>
        <w:pStyle w:val="paragraph"/>
        <w:numPr>
          <w:ilvl w:val="1"/>
          <w:numId w:val="18"/>
        </w:numPr>
        <w:spacing w:beforeAutospacing="0" w:after="120" w:afterAutospacing="0" w:line="360" w:lineRule="auto"/>
        <w:ind w:left="0" w:firstLine="0"/>
        <w:jc w:val="both"/>
        <w:textAlignment w:val="baseline"/>
        <w:rPr>
          <w:rStyle w:val="normaltextrun"/>
          <w:rFonts w:asciiTheme="minorHAnsi" w:hAnsiTheme="minorHAnsi" w:cstheme="minorBidi"/>
        </w:rPr>
      </w:pPr>
      <w:r w:rsidRPr="169FA08D">
        <w:rPr>
          <w:rStyle w:val="normaltextrun"/>
          <w:rFonts w:asciiTheme="minorHAnsi" w:hAnsiTheme="minorHAnsi" w:cstheme="minorBidi"/>
        </w:rPr>
        <w:t xml:space="preserve">É vedado remunerar, a qualquer título, com recursos vinculados à parceria, servidor ou empregado público, inclusive àquele que exerça cargo em comissão ou função de confiança, de órgão ou entidade da administração pública celebrante, ou seu cônjuge, companheiro ou parente em linha reta, colateral ou por afinidade, até o segundo grau, ressalvadas as hipóteses previstas em lei específica ou na Lei de Diretrizes Orçamentárias do Município de São Paulo. </w:t>
      </w:r>
    </w:p>
    <w:p w14:paraId="4FAFF50F" w14:textId="53840910" w:rsidR="00E56A43" w:rsidRPr="001C6177" w:rsidRDefault="2AF57C06">
      <w:pPr>
        <w:pStyle w:val="paragraph"/>
        <w:numPr>
          <w:ilvl w:val="1"/>
          <w:numId w:val="18"/>
        </w:numPr>
        <w:spacing w:beforeAutospacing="0" w:after="120" w:afterAutospacing="0" w:line="360" w:lineRule="auto"/>
        <w:ind w:left="0" w:firstLine="0"/>
        <w:jc w:val="both"/>
        <w:textAlignment w:val="baseline"/>
        <w:rPr>
          <w:rStyle w:val="normaltextrun"/>
          <w:rFonts w:asciiTheme="minorHAnsi" w:hAnsiTheme="minorHAnsi" w:cstheme="minorBidi"/>
        </w:rPr>
      </w:pPr>
      <w:r w:rsidRPr="169FA08D">
        <w:rPr>
          <w:rStyle w:val="normaltextrun"/>
          <w:rFonts w:asciiTheme="minorHAnsi" w:hAnsiTheme="minorHAnsi" w:cstheme="minorBidi"/>
        </w:rPr>
        <w:lastRenderedPageBreak/>
        <w:t xml:space="preserve">Toda movimentação de recursos no âmbito da parceria será realizada mediante transferência eletrônica sujeita à identificação do beneficiário final e à obrigatoriedade de depósito em sua conta bancária. </w:t>
      </w:r>
    </w:p>
    <w:p w14:paraId="6FDCAB5D" w14:textId="044A818B" w:rsidR="00E56A43" w:rsidRPr="001C6177" w:rsidRDefault="2AF57C06">
      <w:pPr>
        <w:pStyle w:val="paragraph"/>
        <w:numPr>
          <w:ilvl w:val="1"/>
          <w:numId w:val="18"/>
        </w:numPr>
        <w:spacing w:beforeAutospacing="0" w:after="120" w:afterAutospacing="0" w:line="360" w:lineRule="auto"/>
        <w:ind w:left="0" w:firstLine="0"/>
        <w:jc w:val="both"/>
        <w:textAlignment w:val="baseline"/>
        <w:rPr>
          <w:rStyle w:val="normaltextrun"/>
          <w:rFonts w:asciiTheme="minorHAnsi" w:hAnsiTheme="minorHAnsi" w:cstheme="minorBidi"/>
        </w:rPr>
      </w:pPr>
      <w:r w:rsidRPr="169FA08D">
        <w:rPr>
          <w:rStyle w:val="normaltextrun"/>
          <w:rFonts w:asciiTheme="minorHAnsi" w:hAnsiTheme="minorHAnsi" w:cstheme="minorBidi"/>
        </w:rPr>
        <w:t xml:space="preserve">Excepcionalmente, poderão ser feitos pagamentos em espécie, desde que comprovada a impossibilidade física de pagamento mediante transferência bancária. </w:t>
      </w:r>
    </w:p>
    <w:p w14:paraId="46B1D4C3" w14:textId="7DB2865A" w:rsidR="00E56A43" w:rsidRPr="001C6177" w:rsidRDefault="37545EFB">
      <w:pPr>
        <w:pStyle w:val="paragraph"/>
        <w:numPr>
          <w:ilvl w:val="1"/>
          <w:numId w:val="18"/>
        </w:numPr>
        <w:spacing w:beforeAutospacing="0" w:after="120" w:afterAutospacing="0" w:line="360" w:lineRule="auto"/>
        <w:ind w:left="0" w:firstLine="0"/>
        <w:jc w:val="both"/>
        <w:textAlignment w:val="baseline"/>
        <w:rPr>
          <w:rStyle w:val="normaltextrun"/>
          <w:rFonts w:asciiTheme="minorHAnsi" w:hAnsiTheme="minorHAnsi" w:cstheme="minorBidi"/>
        </w:rPr>
      </w:pPr>
      <w:r w:rsidRPr="169FA08D">
        <w:rPr>
          <w:rStyle w:val="normaltextrun"/>
          <w:rFonts w:asciiTheme="minorHAnsi" w:hAnsiTheme="minorHAnsi" w:cstheme="minorBidi"/>
        </w:rPr>
        <w:t>O atraso na disponibilidade dos recursos da parceria autoriza a compensação das despesas despendidas e devidamente comprovadas pela entidade, no cumprimento das obrigações assumidas por meio do Plano de Trabalho, com os valores dos recursos públicos repassa</w:t>
      </w:r>
      <w:r w:rsidR="39C68BEA" w:rsidRPr="169FA08D">
        <w:rPr>
          <w:rStyle w:val="normaltextrun"/>
          <w:rFonts w:asciiTheme="minorHAnsi" w:hAnsiTheme="minorHAnsi" w:cstheme="minorBidi"/>
        </w:rPr>
        <w:t>dos assim que disponibilizados.</w:t>
      </w:r>
    </w:p>
    <w:p w14:paraId="6753830B" w14:textId="6F6481EC" w:rsidR="00E56A43" w:rsidRPr="001C6177" w:rsidRDefault="37545EFB">
      <w:pPr>
        <w:pStyle w:val="paragraph"/>
        <w:numPr>
          <w:ilvl w:val="1"/>
          <w:numId w:val="18"/>
        </w:numPr>
        <w:spacing w:beforeAutospacing="0" w:after="120" w:afterAutospacing="0" w:line="360" w:lineRule="auto"/>
        <w:ind w:left="0" w:firstLine="0"/>
        <w:jc w:val="both"/>
        <w:textAlignment w:val="baseline"/>
        <w:rPr>
          <w:rStyle w:val="normaltextrun"/>
          <w:rFonts w:asciiTheme="minorHAnsi" w:hAnsiTheme="minorHAnsi" w:cstheme="minorBidi"/>
        </w:rPr>
      </w:pPr>
      <w:r w:rsidRPr="169FA08D">
        <w:rPr>
          <w:rStyle w:val="normaltextrun"/>
          <w:rFonts w:asciiTheme="minorHAnsi" w:hAnsiTheme="minorHAnsi" w:cstheme="minorBidi"/>
        </w:rPr>
        <w:t>Os recursos recebidos em decorrência da parceria serão depositados em conta corrente específica em instituição financeira pública, nos moldes do art. 51 da Lei n</w:t>
      </w:r>
      <w:r w:rsidR="2218DD15" w:rsidRPr="169FA08D">
        <w:rPr>
          <w:rStyle w:val="normaltextrun"/>
          <w:rFonts w:asciiTheme="minorHAnsi" w:hAnsiTheme="minorHAnsi" w:cstheme="minorBidi"/>
        </w:rPr>
        <w:t>º</w:t>
      </w:r>
      <w:r w:rsidRPr="169FA08D">
        <w:rPr>
          <w:rStyle w:val="normaltextrun"/>
          <w:rFonts w:asciiTheme="minorHAnsi" w:hAnsiTheme="minorHAnsi" w:cstheme="minorBidi"/>
        </w:rPr>
        <w:t xml:space="preserve"> 13.019/2014, seguindo o tratamento excepcional as regras do De</w:t>
      </w:r>
      <w:r w:rsidR="39C68BEA" w:rsidRPr="169FA08D">
        <w:rPr>
          <w:rStyle w:val="normaltextrun"/>
          <w:rFonts w:asciiTheme="minorHAnsi" w:hAnsiTheme="minorHAnsi" w:cstheme="minorBidi"/>
        </w:rPr>
        <w:t>creto Municipal n</w:t>
      </w:r>
      <w:r w:rsidR="2D3C1CC2" w:rsidRPr="169FA08D">
        <w:rPr>
          <w:rStyle w:val="normaltextrun"/>
          <w:rFonts w:asciiTheme="minorHAnsi" w:hAnsiTheme="minorHAnsi" w:cstheme="minorBidi"/>
        </w:rPr>
        <w:t>º</w:t>
      </w:r>
      <w:r w:rsidR="39C68BEA" w:rsidRPr="169FA08D">
        <w:rPr>
          <w:rStyle w:val="normaltextrun"/>
          <w:rFonts w:asciiTheme="minorHAnsi" w:hAnsiTheme="minorHAnsi" w:cstheme="minorBidi"/>
        </w:rPr>
        <w:t xml:space="preserve"> 51.197/2010.</w:t>
      </w:r>
    </w:p>
    <w:p w14:paraId="1DC74812" w14:textId="2BB9503A" w:rsidR="00E56A43" w:rsidRPr="001C6177" w:rsidRDefault="37545EFB">
      <w:pPr>
        <w:pStyle w:val="paragraph"/>
        <w:numPr>
          <w:ilvl w:val="1"/>
          <w:numId w:val="18"/>
        </w:numPr>
        <w:spacing w:beforeAutospacing="0" w:after="120" w:afterAutospacing="0" w:line="360" w:lineRule="auto"/>
        <w:ind w:left="0" w:firstLine="0"/>
        <w:jc w:val="both"/>
        <w:textAlignment w:val="baseline"/>
        <w:rPr>
          <w:rStyle w:val="normaltextrun"/>
          <w:rFonts w:asciiTheme="minorHAnsi" w:hAnsiTheme="minorHAnsi" w:cstheme="minorBidi"/>
        </w:rPr>
      </w:pPr>
      <w:r w:rsidRPr="169FA08D">
        <w:rPr>
          <w:rStyle w:val="normaltextrun"/>
          <w:rFonts w:asciiTheme="minorHAnsi" w:hAnsiTheme="minorHAnsi" w:cstheme="minorBidi"/>
        </w:rPr>
        <w:t>Os rendimentos de ativos financeiros serão aplicados no objeto da parceria, estando sujeitos às mesmas condições de prestação de contas exigidas</w:t>
      </w:r>
      <w:r w:rsidR="39C68BEA" w:rsidRPr="169FA08D">
        <w:rPr>
          <w:rStyle w:val="normaltextrun"/>
          <w:rFonts w:asciiTheme="minorHAnsi" w:hAnsiTheme="minorHAnsi" w:cstheme="minorBidi"/>
        </w:rPr>
        <w:t xml:space="preserve"> para os recursos transferidos.</w:t>
      </w:r>
    </w:p>
    <w:p w14:paraId="43389C0C" w14:textId="44B1534E" w:rsidR="00E56A43" w:rsidRDefault="37545EFB">
      <w:pPr>
        <w:pStyle w:val="paragraph"/>
        <w:numPr>
          <w:ilvl w:val="1"/>
          <w:numId w:val="18"/>
        </w:numPr>
        <w:spacing w:beforeAutospacing="0" w:after="120" w:afterAutospacing="0" w:line="360" w:lineRule="auto"/>
        <w:ind w:left="0" w:firstLine="0"/>
        <w:jc w:val="both"/>
        <w:textAlignment w:val="baseline"/>
        <w:rPr>
          <w:rStyle w:val="normaltextrun"/>
          <w:rFonts w:asciiTheme="minorHAnsi" w:hAnsiTheme="minorHAnsi" w:cstheme="minorBidi"/>
        </w:rPr>
      </w:pPr>
      <w:r w:rsidRPr="169FA08D">
        <w:rPr>
          <w:rStyle w:val="normaltextrun"/>
          <w:rFonts w:asciiTheme="minorHAnsi" w:hAnsiTheme="minorHAnsi" w:cstheme="minorBidi"/>
        </w:rPr>
        <w:t>Eventuais saldos financeiros remanescentes dos recursos públicos transferidos, inclusive os provenientes das receitas obtidas das aplicações financeiras realizadas, serão devolvidos à Administração Pública por ocasião da conclusão, denúncia, rescisão ou extinção da parceria, nos termos do art. 52 da Lei Federal n</w:t>
      </w:r>
      <w:r w:rsidR="42E82CEC" w:rsidRPr="169FA08D">
        <w:rPr>
          <w:rStyle w:val="normaltextrun"/>
          <w:rFonts w:asciiTheme="minorHAnsi" w:hAnsiTheme="minorHAnsi" w:cstheme="minorBidi"/>
        </w:rPr>
        <w:t>º</w:t>
      </w:r>
      <w:r w:rsidRPr="169FA08D">
        <w:rPr>
          <w:rStyle w:val="normaltextrun"/>
          <w:rFonts w:asciiTheme="minorHAnsi" w:hAnsiTheme="minorHAnsi" w:cstheme="minorBidi"/>
        </w:rPr>
        <w:t xml:space="preserve"> 13.019/2014.</w:t>
      </w:r>
    </w:p>
    <w:p w14:paraId="5051EDE2" w14:textId="0A3EB5B1" w:rsidR="001C6177" w:rsidRPr="001C6177" w:rsidRDefault="03E7DBF2">
      <w:pPr>
        <w:pStyle w:val="paragraph"/>
        <w:numPr>
          <w:ilvl w:val="0"/>
          <w:numId w:val="18"/>
        </w:numPr>
        <w:spacing w:beforeAutospacing="0" w:after="120" w:afterAutospacing="0" w:line="360" w:lineRule="auto"/>
        <w:ind w:left="0" w:firstLine="0"/>
        <w:jc w:val="both"/>
        <w:textAlignment w:val="baseline"/>
        <w:rPr>
          <w:rStyle w:val="normaltextrun"/>
          <w:rFonts w:ascii="Calibri" w:hAnsi="Calibri" w:cs="Calibri"/>
          <w:b/>
          <w:bCs/>
        </w:rPr>
      </w:pPr>
      <w:r w:rsidRPr="12608791">
        <w:rPr>
          <w:rStyle w:val="normaltextrun"/>
          <w:rFonts w:ascii="Calibri" w:hAnsi="Calibri" w:cs="Calibri"/>
          <w:b/>
          <w:bCs/>
        </w:rPr>
        <w:t xml:space="preserve">FORMALIZAÇÃO DO TERMO DE FOMENTO: </w:t>
      </w:r>
    </w:p>
    <w:p w14:paraId="37ECC2BB" w14:textId="4CA0C92D" w:rsidR="4D7E21CA" w:rsidRDefault="7237DD80">
      <w:pPr>
        <w:pStyle w:val="paragraph"/>
        <w:numPr>
          <w:ilvl w:val="1"/>
          <w:numId w:val="18"/>
        </w:numPr>
        <w:spacing w:beforeAutospacing="0" w:after="120" w:afterAutospacing="0" w:line="360" w:lineRule="auto"/>
        <w:ind w:left="0" w:firstLine="0"/>
        <w:jc w:val="both"/>
        <w:rPr>
          <w:rStyle w:val="normaltextrun"/>
          <w:rFonts w:asciiTheme="minorHAnsi" w:hAnsiTheme="minorHAnsi" w:cstheme="minorBidi"/>
        </w:rPr>
      </w:pPr>
      <w:r w:rsidRPr="12608791">
        <w:rPr>
          <w:rStyle w:val="normaltextrun"/>
          <w:rFonts w:asciiTheme="minorHAnsi" w:hAnsiTheme="minorHAnsi" w:cstheme="minorBidi"/>
        </w:rPr>
        <w:t>Com a homologação do processo de seleção a OSC vencedora poderá ser convidada a assinar o Termo de Fomento correspondente, conforme previsão do item</w:t>
      </w:r>
      <w:r w:rsidR="26144415" w:rsidRPr="12608791">
        <w:rPr>
          <w:rStyle w:val="normaltextrun"/>
          <w:rFonts w:asciiTheme="minorHAnsi" w:hAnsiTheme="minorHAnsi" w:cstheme="minorBidi"/>
        </w:rPr>
        <w:t xml:space="preserve"> 16.8 deste Edital.</w:t>
      </w:r>
    </w:p>
    <w:p w14:paraId="0EC9D7F4" w14:textId="72173997" w:rsidR="001C6177" w:rsidRPr="001C6177" w:rsidRDefault="39C68BEA">
      <w:pPr>
        <w:pStyle w:val="paragraph"/>
        <w:numPr>
          <w:ilvl w:val="1"/>
          <w:numId w:val="18"/>
        </w:numPr>
        <w:spacing w:beforeAutospacing="0" w:after="120" w:afterAutospacing="0" w:line="360" w:lineRule="auto"/>
        <w:ind w:left="0" w:firstLine="0"/>
        <w:jc w:val="both"/>
        <w:textAlignment w:val="baseline"/>
        <w:rPr>
          <w:rStyle w:val="normaltextrun"/>
          <w:rFonts w:asciiTheme="minorHAnsi" w:hAnsiTheme="minorHAnsi" w:cstheme="minorBidi"/>
        </w:rPr>
      </w:pPr>
      <w:r w:rsidRPr="12608791">
        <w:rPr>
          <w:rStyle w:val="normaltextrun"/>
          <w:rFonts w:asciiTheme="minorHAnsi" w:hAnsiTheme="minorHAnsi" w:cstheme="minorBidi"/>
        </w:rPr>
        <w:t xml:space="preserve">O prazo para assinatura dos Termos de Fomento será de 05 (cinco) dias úteis </w:t>
      </w:r>
      <w:r w:rsidR="1A69D343" w:rsidRPr="12608791">
        <w:rPr>
          <w:rStyle w:val="normaltextrun"/>
          <w:rFonts w:ascii="Calibri" w:eastAsia="Calibri" w:hAnsi="Calibri" w:cs="Calibri"/>
          <w:color w:val="000000" w:themeColor="text1"/>
        </w:rPr>
        <w:t>contados a partir da notificação de DGPAR, realizada por meio de envio de e</w:t>
      </w:r>
      <w:r w:rsidR="538ED67D" w:rsidRPr="12608791">
        <w:rPr>
          <w:rStyle w:val="normaltextrun"/>
          <w:rFonts w:ascii="Calibri" w:eastAsia="Calibri" w:hAnsi="Calibri" w:cs="Calibri"/>
          <w:color w:val="000000" w:themeColor="text1"/>
        </w:rPr>
        <w:t>-</w:t>
      </w:r>
      <w:r w:rsidR="1A69D343" w:rsidRPr="12608791">
        <w:rPr>
          <w:rStyle w:val="normaltextrun"/>
          <w:rFonts w:ascii="Calibri" w:eastAsia="Calibri" w:hAnsi="Calibri" w:cs="Calibri"/>
          <w:color w:val="000000" w:themeColor="text1"/>
        </w:rPr>
        <w:t>mail ao endereço cadastrado na proposta, sob pena de decadência do direito, sem prejuízo das sanções descritas no item 20.1</w:t>
      </w:r>
      <w:r w:rsidRPr="12608791">
        <w:rPr>
          <w:rStyle w:val="normaltextrun"/>
          <w:rFonts w:asciiTheme="minorHAnsi" w:hAnsiTheme="minorHAnsi" w:cstheme="minorBidi"/>
        </w:rPr>
        <w:t>.</w:t>
      </w:r>
    </w:p>
    <w:p w14:paraId="556C11C2" w14:textId="12DB5CB3" w:rsidR="001C6177" w:rsidRPr="001C6177" w:rsidRDefault="39C68BEA">
      <w:pPr>
        <w:pStyle w:val="paragraph"/>
        <w:numPr>
          <w:ilvl w:val="1"/>
          <w:numId w:val="18"/>
        </w:numPr>
        <w:spacing w:beforeAutospacing="0" w:after="120" w:afterAutospacing="0" w:line="360" w:lineRule="auto"/>
        <w:ind w:left="0" w:firstLine="0"/>
        <w:jc w:val="both"/>
        <w:textAlignment w:val="baseline"/>
        <w:rPr>
          <w:rStyle w:val="normaltextrun"/>
          <w:rFonts w:asciiTheme="minorHAnsi" w:hAnsiTheme="minorHAnsi" w:cstheme="minorBidi"/>
        </w:rPr>
      </w:pPr>
      <w:r w:rsidRPr="12608791">
        <w:rPr>
          <w:rStyle w:val="normaltextrun"/>
          <w:rFonts w:asciiTheme="minorHAnsi" w:hAnsiTheme="minorHAnsi" w:cstheme="minorBidi"/>
        </w:rPr>
        <w:lastRenderedPageBreak/>
        <w:t>A vigência poderá ser prorrogada a critério das partes e de acordo com a legislação em vigor.</w:t>
      </w:r>
    </w:p>
    <w:p w14:paraId="3E8AEA06" w14:textId="2F2E0C0D" w:rsidR="001C6177" w:rsidRPr="001C6177" w:rsidRDefault="39C68BEA">
      <w:pPr>
        <w:pStyle w:val="paragraph"/>
        <w:numPr>
          <w:ilvl w:val="1"/>
          <w:numId w:val="18"/>
        </w:numPr>
        <w:spacing w:beforeAutospacing="0" w:after="120" w:afterAutospacing="0" w:line="360" w:lineRule="auto"/>
        <w:ind w:left="0" w:firstLine="0"/>
        <w:jc w:val="both"/>
        <w:textAlignment w:val="baseline"/>
        <w:rPr>
          <w:rStyle w:val="normaltextrun"/>
          <w:rFonts w:asciiTheme="minorHAnsi" w:hAnsiTheme="minorHAnsi" w:cstheme="minorBidi"/>
        </w:rPr>
      </w:pPr>
      <w:r w:rsidRPr="12608791">
        <w:rPr>
          <w:rStyle w:val="normaltextrun"/>
          <w:rFonts w:asciiTheme="minorHAnsi" w:hAnsiTheme="minorHAnsi" w:cstheme="minorBidi"/>
        </w:rPr>
        <w:t xml:space="preserve">A prorrogação de ofício da vigência do </w:t>
      </w:r>
      <w:r w:rsidR="1F7572E7" w:rsidRPr="12608791">
        <w:rPr>
          <w:rStyle w:val="normaltextrun"/>
          <w:rFonts w:asciiTheme="minorHAnsi" w:hAnsiTheme="minorHAnsi" w:cstheme="minorBidi"/>
        </w:rPr>
        <w:t>T</w:t>
      </w:r>
      <w:r w:rsidRPr="12608791">
        <w:rPr>
          <w:rStyle w:val="normaltextrun"/>
          <w:rFonts w:asciiTheme="minorHAnsi" w:hAnsiTheme="minorHAnsi" w:cstheme="minorBidi"/>
        </w:rPr>
        <w:t xml:space="preserve">ermo de </w:t>
      </w:r>
      <w:r w:rsidR="68FA68D6" w:rsidRPr="12608791">
        <w:rPr>
          <w:rStyle w:val="normaltextrun"/>
          <w:rFonts w:asciiTheme="minorHAnsi" w:hAnsiTheme="minorHAnsi" w:cstheme="minorBidi"/>
        </w:rPr>
        <w:t>F</w:t>
      </w:r>
      <w:r w:rsidRPr="12608791">
        <w:rPr>
          <w:rStyle w:val="normaltextrun"/>
          <w:rFonts w:asciiTheme="minorHAnsi" w:hAnsiTheme="minorHAnsi" w:cstheme="minorBidi"/>
        </w:rPr>
        <w:t>omento deve ser feita pela Administração Pública quando ela der causa ao atraso na liberação de recursos financeiros, limitada ao exato período do atraso verificado.</w:t>
      </w:r>
    </w:p>
    <w:p w14:paraId="3B5FB478" w14:textId="79297C44" w:rsidR="001C6177" w:rsidRPr="001C6177" w:rsidRDefault="075C552B">
      <w:pPr>
        <w:pStyle w:val="paragraph"/>
        <w:numPr>
          <w:ilvl w:val="1"/>
          <w:numId w:val="18"/>
        </w:numPr>
        <w:spacing w:beforeAutospacing="0" w:after="120" w:afterAutospacing="0" w:line="360" w:lineRule="auto"/>
        <w:ind w:left="0" w:firstLine="0"/>
        <w:jc w:val="both"/>
        <w:textAlignment w:val="baseline"/>
        <w:rPr>
          <w:rStyle w:val="normaltextrun"/>
          <w:rFonts w:asciiTheme="minorHAnsi" w:hAnsiTheme="minorHAnsi" w:cstheme="minorBidi"/>
        </w:rPr>
      </w:pPr>
      <w:r w:rsidRPr="12608791">
        <w:rPr>
          <w:rStyle w:val="normaltextrun"/>
          <w:rFonts w:asciiTheme="minorHAnsi" w:hAnsiTheme="minorHAnsi" w:cstheme="minorBidi"/>
        </w:rPr>
        <w:t xml:space="preserve">O plano de trabalho da parceria poderá ser revisto mediante aditivo </w:t>
      </w:r>
      <w:r w:rsidR="32DA1101" w:rsidRPr="12608791">
        <w:rPr>
          <w:rStyle w:val="normaltextrun"/>
          <w:rFonts w:asciiTheme="minorHAnsi" w:hAnsiTheme="minorHAnsi" w:cstheme="minorBidi"/>
        </w:rPr>
        <w:t xml:space="preserve">ou apostilamento </w:t>
      </w:r>
      <w:r w:rsidRPr="12608791">
        <w:rPr>
          <w:rStyle w:val="normaltextrun"/>
          <w:rFonts w:asciiTheme="minorHAnsi" w:hAnsiTheme="minorHAnsi" w:cstheme="minorBidi"/>
        </w:rPr>
        <w:t>ao plano de trabalho original, nos termos da lei.</w:t>
      </w:r>
    </w:p>
    <w:p w14:paraId="56981F39" w14:textId="352552C8" w:rsidR="01C1B8DC" w:rsidRDefault="131EEE86">
      <w:pPr>
        <w:pStyle w:val="paragraph"/>
        <w:numPr>
          <w:ilvl w:val="1"/>
          <w:numId w:val="18"/>
        </w:numPr>
        <w:spacing w:beforeAutospacing="0" w:after="120" w:afterAutospacing="0" w:line="360" w:lineRule="auto"/>
        <w:ind w:left="0" w:firstLine="0"/>
        <w:jc w:val="both"/>
        <w:rPr>
          <w:rStyle w:val="normaltextrun"/>
          <w:rFonts w:ascii="Calibri" w:eastAsia="Calibri" w:hAnsi="Calibri" w:cs="Calibri"/>
          <w:color w:val="000000" w:themeColor="text1"/>
        </w:rPr>
      </w:pPr>
      <w:r w:rsidRPr="12608791">
        <w:rPr>
          <w:rStyle w:val="normaltextrun"/>
          <w:rFonts w:ascii="Calibri" w:eastAsia="Calibri" w:hAnsi="Calibri" w:cs="Calibri"/>
          <w:color w:val="000000" w:themeColor="text1"/>
        </w:rPr>
        <w:t>A celebração da parceria dependerá da previsão de recursos orçamentários suficientes para o custeio das despesas, em consonância com o art. 27, § 6º, da Lei Federal nº 13.019/14, com o art. 29, parágrafo único, do Decreto Municipal nº 57.575/16, com o item 11.14.1 do Anexo Único da Portaria nº 0</w:t>
      </w:r>
      <w:r w:rsidR="7EC8C3EF" w:rsidRPr="12608791">
        <w:rPr>
          <w:rStyle w:val="normaltextrun"/>
          <w:rFonts w:ascii="Calibri" w:eastAsia="Calibri" w:hAnsi="Calibri" w:cs="Calibri"/>
          <w:color w:val="000000" w:themeColor="text1"/>
        </w:rPr>
        <w:t>197</w:t>
      </w:r>
      <w:r w:rsidRPr="12608791">
        <w:rPr>
          <w:rStyle w:val="normaltextrun"/>
          <w:rFonts w:ascii="Calibri" w:eastAsia="Calibri" w:hAnsi="Calibri" w:cs="Calibri"/>
          <w:color w:val="000000" w:themeColor="text1"/>
        </w:rPr>
        <w:t>/SEME/</w:t>
      </w:r>
      <w:r w:rsidR="0D04F711" w:rsidRPr="12608791">
        <w:rPr>
          <w:rStyle w:val="normaltextrun"/>
          <w:rFonts w:ascii="Calibri" w:eastAsia="Calibri" w:hAnsi="Calibri" w:cs="Calibri"/>
          <w:color w:val="000000" w:themeColor="text1"/>
        </w:rPr>
        <w:t>23</w:t>
      </w:r>
      <w:r w:rsidRPr="12608791">
        <w:rPr>
          <w:rStyle w:val="normaltextrun"/>
          <w:rFonts w:ascii="Calibri" w:eastAsia="Calibri" w:hAnsi="Calibri" w:cs="Calibri"/>
          <w:color w:val="000000" w:themeColor="text1"/>
        </w:rPr>
        <w:t xml:space="preserve"> e com a própria previsão contida no item 16 do edital.</w:t>
      </w:r>
    </w:p>
    <w:p w14:paraId="1A33B1CB" w14:textId="12C92842" w:rsidR="001C6177" w:rsidRPr="000E356A" w:rsidRDefault="064EDDC1">
      <w:pPr>
        <w:pStyle w:val="paragraph"/>
        <w:numPr>
          <w:ilvl w:val="0"/>
          <w:numId w:val="18"/>
        </w:numPr>
        <w:spacing w:beforeAutospacing="0" w:after="120" w:afterAutospacing="0" w:line="360" w:lineRule="auto"/>
        <w:ind w:left="0" w:firstLine="0"/>
        <w:jc w:val="both"/>
        <w:textAlignment w:val="baseline"/>
        <w:rPr>
          <w:rStyle w:val="normaltextrun"/>
          <w:rFonts w:ascii="Calibri" w:hAnsi="Calibri" w:cs="Calibri"/>
          <w:b/>
          <w:bCs/>
        </w:rPr>
      </w:pPr>
      <w:r w:rsidRPr="12608791">
        <w:rPr>
          <w:rStyle w:val="normaltextrun"/>
          <w:rFonts w:ascii="Calibri" w:hAnsi="Calibri" w:cs="Calibri"/>
          <w:b/>
          <w:bCs/>
        </w:rPr>
        <w:t xml:space="preserve">DAS </w:t>
      </w:r>
      <w:r w:rsidR="533EC13E" w:rsidRPr="12608791">
        <w:rPr>
          <w:rStyle w:val="normaltextrun"/>
          <w:rFonts w:ascii="Calibri" w:hAnsi="Calibri" w:cs="Calibri"/>
          <w:b/>
          <w:bCs/>
        </w:rPr>
        <w:t xml:space="preserve">PRESTAÇÃO DE CONTAS: </w:t>
      </w:r>
    </w:p>
    <w:p w14:paraId="2D4BC4FB" w14:textId="628C7069" w:rsidR="001C6177" w:rsidRPr="00D83907" w:rsidRDefault="7B7361D6">
      <w:pPr>
        <w:pStyle w:val="paragraph"/>
        <w:numPr>
          <w:ilvl w:val="1"/>
          <w:numId w:val="18"/>
        </w:numPr>
        <w:spacing w:beforeAutospacing="0" w:after="120" w:afterAutospacing="0" w:line="360" w:lineRule="auto"/>
        <w:ind w:left="0" w:firstLine="0"/>
        <w:jc w:val="both"/>
        <w:textAlignment w:val="baseline"/>
        <w:rPr>
          <w:rStyle w:val="normaltextrun"/>
          <w:rFonts w:asciiTheme="minorHAnsi" w:hAnsiTheme="minorHAnsi" w:cstheme="minorBidi"/>
        </w:rPr>
      </w:pPr>
      <w:r w:rsidRPr="12608791">
        <w:rPr>
          <w:rStyle w:val="normaltextrun"/>
          <w:rFonts w:asciiTheme="minorHAnsi" w:hAnsiTheme="minorHAnsi" w:cstheme="minorBidi"/>
        </w:rPr>
        <w:t xml:space="preserve">A prestação de contas e todos os atos que dela decorram dar-se-ão em plataforma eletrônica, permitindo a visualização por qualquer interessado. </w:t>
      </w:r>
    </w:p>
    <w:p w14:paraId="3585DF21" w14:textId="39E47CF6" w:rsidR="001C6177" w:rsidRPr="00D83907" w:rsidRDefault="7B7361D6">
      <w:pPr>
        <w:pStyle w:val="paragraph"/>
        <w:numPr>
          <w:ilvl w:val="1"/>
          <w:numId w:val="18"/>
        </w:numPr>
        <w:spacing w:beforeAutospacing="0" w:after="120" w:afterAutospacing="0" w:line="360" w:lineRule="auto"/>
        <w:ind w:left="0" w:firstLine="0"/>
        <w:jc w:val="both"/>
        <w:textAlignment w:val="baseline"/>
        <w:rPr>
          <w:rStyle w:val="normaltextrun"/>
          <w:rFonts w:asciiTheme="minorHAnsi" w:eastAsiaTheme="minorEastAsia" w:hAnsiTheme="minorHAnsi" w:cstheme="minorBidi"/>
        </w:rPr>
      </w:pPr>
      <w:r w:rsidRPr="169FA08D">
        <w:rPr>
          <w:rStyle w:val="normaltextrun"/>
          <w:rFonts w:asciiTheme="minorHAnsi" w:hAnsiTheme="minorHAnsi" w:cstheme="minorBidi"/>
        </w:rPr>
        <w:t xml:space="preserve">A prestação de contas apresentada pela OSC deverá conter elementos que permitam ao gestor da parceria avaliar o andamento ou concluir que o seu objeto foi </w:t>
      </w:r>
      <w:r w:rsidRPr="169FA08D">
        <w:rPr>
          <w:rStyle w:val="normaltextrun"/>
          <w:rFonts w:asciiTheme="minorHAnsi" w:eastAsiaTheme="minorEastAsia" w:hAnsiTheme="minorHAnsi" w:cstheme="minorBidi"/>
        </w:rPr>
        <w:t xml:space="preserve">executado conforme pactuado, com a adequada descrição das atividades realizadas e a comprovação do alcance das metas e dos resultados esperados. </w:t>
      </w:r>
    </w:p>
    <w:p w14:paraId="4BD87099" w14:textId="25656C4C" w:rsidR="232C0B5E" w:rsidRDefault="232C0B5E">
      <w:pPr>
        <w:pStyle w:val="paragraph"/>
        <w:numPr>
          <w:ilvl w:val="2"/>
          <w:numId w:val="18"/>
        </w:numPr>
        <w:spacing w:beforeAutospacing="0" w:after="120" w:afterAutospacing="0" w:line="360" w:lineRule="auto"/>
        <w:ind w:left="0" w:firstLine="0"/>
        <w:jc w:val="both"/>
        <w:rPr>
          <w:rFonts w:asciiTheme="minorHAnsi" w:eastAsiaTheme="minorEastAsia" w:hAnsiTheme="minorHAnsi" w:cstheme="minorBidi"/>
        </w:rPr>
      </w:pPr>
      <w:r w:rsidRPr="169FA08D">
        <w:rPr>
          <w:rFonts w:asciiTheme="minorHAnsi" w:eastAsiaTheme="minorEastAsia" w:hAnsiTheme="minorHAnsi" w:cstheme="minorBidi"/>
          <w:color w:val="000000" w:themeColor="text1"/>
        </w:rPr>
        <w:t xml:space="preserve">As planilhas de prestação de contas financeira, em formato .xlsx, podem ser acessadas por meio do link: </w:t>
      </w:r>
      <w:hyperlink r:id="rId8">
        <w:r w:rsidRPr="169FA08D">
          <w:rPr>
            <w:rStyle w:val="Hyperlink"/>
            <w:rFonts w:asciiTheme="minorHAnsi" w:eastAsiaTheme="minorEastAsia" w:hAnsiTheme="minorHAnsi" w:cstheme="minorBidi"/>
          </w:rPr>
          <w:t>https://www.prefeitura.sp.gov.br/cidade/secretarias/upload/esportes/2024/Prestacao_de_Contas_Financeira_OSCs.xls</w:t>
        </w:r>
      </w:hyperlink>
    </w:p>
    <w:p w14:paraId="50BB35BD" w14:textId="1CB806D6" w:rsidR="001C6177" w:rsidRPr="00D83907" w:rsidRDefault="7B7361D6">
      <w:pPr>
        <w:pStyle w:val="paragraph"/>
        <w:numPr>
          <w:ilvl w:val="1"/>
          <w:numId w:val="18"/>
        </w:numPr>
        <w:spacing w:beforeAutospacing="0" w:after="120" w:afterAutospacing="0" w:line="360" w:lineRule="auto"/>
        <w:ind w:left="0" w:firstLine="0"/>
        <w:jc w:val="both"/>
        <w:textAlignment w:val="baseline"/>
        <w:rPr>
          <w:rStyle w:val="normaltextrun"/>
          <w:rFonts w:asciiTheme="minorHAnsi" w:hAnsiTheme="minorHAnsi" w:cstheme="minorBidi"/>
        </w:rPr>
      </w:pPr>
      <w:r w:rsidRPr="169FA08D">
        <w:rPr>
          <w:rStyle w:val="normaltextrun"/>
          <w:rFonts w:asciiTheme="minorHAnsi" w:eastAsiaTheme="minorEastAsia" w:hAnsiTheme="minorHAnsi" w:cstheme="minorBidi"/>
        </w:rPr>
        <w:t>Os dados financeiros serão analisados com o intuito de estabelecer o nexo de causalidade entre a receita e a despesa r</w:t>
      </w:r>
      <w:r w:rsidRPr="169FA08D">
        <w:rPr>
          <w:rStyle w:val="normaltextrun"/>
          <w:rFonts w:asciiTheme="minorHAnsi" w:hAnsiTheme="minorHAnsi" w:cstheme="minorBidi"/>
        </w:rPr>
        <w:t xml:space="preserve">ealizada, a sua conformidade e o cumprimento das normas pertinentes, bem como a conciliação das despesas com a movimentação bancária demonstrada no extrato. </w:t>
      </w:r>
    </w:p>
    <w:p w14:paraId="3CA5F78C" w14:textId="1D3FA02B" w:rsidR="001C6177" w:rsidRPr="00D83907" w:rsidRDefault="7B7361D6">
      <w:pPr>
        <w:pStyle w:val="paragraph"/>
        <w:numPr>
          <w:ilvl w:val="1"/>
          <w:numId w:val="18"/>
        </w:numPr>
        <w:spacing w:beforeAutospacing="0" w:after="120" w:afterAutospacing="0" w:line="360" w:lineRule="auto"/>
        <w:ind w:left="0" w:firstLine="0"/>
        <w:jc w:val="both"/>
        <w:textAlignment w:val="baseline"/>
        <w:rPr>
          <w:rStyle w:val="normaltextrun"/>
          <w:rFonts w:asciiTheme="minorHAnsi" w:hAnsiTheme="minorHAnsi" w:cstheme="minorBidi"/>
        </w:rPr>
      </w:pPr>
      <w:r w:rsidRPr="12608791">
        <w:rPr>
          <w:rStyle w:val="normaltextrun"/>
          <w:rFonts w:asciiTheme="minorHAnsi" w:hAnsiTheme="minorHAnsi" w:cstheme="minorBidi"/>
        </w:rPr>
        <w:t xml:space="preserve">Serão glosados os valores relacionados a metas e resultados descumpridos sem justificativa suficiente. </w:t>
      </w:r>
    </w:p>
    <w:p w14:paraId="6AE9D3D1" w14:textId="4897E9C0" w:rsidR="001C6177" w:rsidRPr="00D83907" w:rsidRDefault="7B7361D6">
      <w:pPr>
        <w:pStyle w:val="paragraph"/>
        <w:numPr>
          <w:ilvl w:val="1"/>
          <w:numId w:val="18"/>
        </w:numPr>
        <w:spacing w:beforeAutospacing="0" w:after="120" w:afterAutospacing="0" w:line="360" w:lineRule="auto"/>
        <w:ind w:left="0" w:firstLine="0"/>
        <w:jc w:val="both"/>
        <w:textAlignment w:val="baseline"/>
        <w:rPr>
          <w:rStyle w:val="normaltextrun"/>
          <w:rFonts w:asciiTheme="minorHAnsi" w:hAnsiTheme="minorHAnsi" w:cstheme="minorBidi"/>
        </w:rPr>
      </w:pPr>
      <w:r w:rsidRPr="12608791">
        <w:rPr>
          <w:rStyle w:val="normaltextrun"/>
          <w:rFonts w:asciiTheme="minorHAnsi" w:hAnsiTheme="minorHAnsi" w:cstheme="minorBidi"/>
        </w:rPr>
        <w:lastRenderedPageBreak/>
        <w:t>A prestação de contas deverá ser feita em observância ao disposto no Decreto Municipal n</w:t>
      </w:r>
      <w:r w:rsidR="3623A575" w:rsidRPr="12608791">
        <w:rPr>
          <w:rStyle w:val="normaltextrun"/>
          <w:rFonts w:asciiTheme="minorHAnsi" w:hAnsiTheme="minorHAnsi" w:cstheme="minorBidi"/>
        </w:rPr>
        <w:t>º</w:t>
      </w:r>
      <w:r w:rsidRPr="12608791">
        <w:rPr>
          <w:rStyle w:val="normaltextrun"/>
          <w:rFonts w:asciiTheme="minorHAnsi" w:hAnsiTheme="minorHAnsi" w:cstheme="minorBidi"/>
        </w:rPr>
        <w:t xml:space="preserve"> 57.575/2016 e na Portaria n</w:t>
      </w:r>
      <w:r w:rsidR="3623A575" w:rsidRPr="12608791">
        <w:rPr>
          <w:rStyle w:val="normaltextrun"/>
          <w:rFonts w:asciiTheme="minorHAnsi" w:hAnsiTheme="minorHAnsi" w:cstheme="minorBidi"/>
        </w:rPr>
        <w:t>º</w:t>
      </w:r>
      <w:r w:rsidRPr="12608791">
        <w:rPr>
          <w:rStyle w:val="normaltextrun"/>
          <w:rFonts w:asciiTheme="minorHAnsi" w:hAnsiTheme="minorHAnsi" w:cstheme="minorBidi"/>
        </w:rPr>
        <w:t xml:space="preserve"> </w:t>
      </w:r>
      <w:r w:rsidR="58507453" w:rsidRPr="12608791">
        <w:rPr>
          <w:rStyle w:val="normaltextrun"/>
          <w:rFonts w:asciiTheme="minorHAnsi" w:hAnsiTheme="minorHAnsi" w:cstheme="minorBidi"/>
        </w:rPr>
        <w:t>197/</w:t>
      </w:r>
      <w:r w:rsidRPr="12608791">
        <w:rPr>
          <w:rStyle w:val="normaltextrun"/>
          <w:rFonts w:asciiTheme="minorHAnsi" w:hAnsiTheme="minorHAnsi" w:cstheme="minorBidi"/>
        </w:rPr>
        <w:t>SEME/20</w:t>
      </w:r>
      <w:r w:rsidR="313E8894" w:rsidRPr="12608791">
        <w:rPr>
          <w:rStyle w:val="normaltextrun"/>
          <w:rFonts w:asciiTheme="minorHAnsi" w:hAnsiTheme="minorHAnsi" w:cstheme="minorBidi"/>
        </w:rPr>
        <w:t>23</w:t>
      </w:r>
      <w:r w:rsidRPr="12608791">
        <w:rPr>
          <w:rStyle w:val="normaltextrun"/>
          <w:rFonts w:asciiTheme="minorHAnsi" w:hAnsiTheme="minorHAnsi" w:cstheme="minorBidi"/>
        </w:rPr>
        <w:t>, combinado com a Lei Federal n</w:t>
      </w:r>
      <w:r w:rsidR="3623A575" w:rsidRPr="12608791">
        <w:rPr>
          <w:rStyle w:val="normaltextrun"/>
          <w:rFonts w:asciiTheme="minorHAnsi" w:hAnsiTheme="minorHAnsi" w:cstheme="minorBidi"/>
        </w:rPr>
        <w:t>º</w:t>
      </w:r>
      <w:r w:rsidRPr="12608791">
        <w:rPr>
          <w:rStyle w:val="normaltextrun"/>
          <w:rFonts w:asciiTheme="minorHAnsi" w:hAnsiTheme="minorHAnsi" w:cstheme="minorBidi"/>
        </w:rPr>
        <w:t xml:space="preserve"> 13.019/2014, competindo unicamente à Administração Pública decidir sobre a regularidade, ou não, da aplicação dos recursos transferidos a OSC proponente. </w:t>
      </w:r>
    </w:p>
    <w:p w14:paraId="0C5C4842" w14:textId="18446A73" w:rsidR="001C6177" w:rsidRPr="00D83907" w:rsidRDefault="7B7361D6">
      <w:pPr>
        <w:pStyle w:val="paragraph"/>
        <w:numPr>
          <w:ilvl w:val="1"/>
          <w:numId w:val="18"/>
        </w:numPr>
        <w:spacing w:beforeAutospacing="0" w:after="120" w:afterAutospacing="0" w:line="360" w:lineRule="auto"/>
        <w:ind w:left="0" w:firstLine="0"/>
        <w:jc w:val="both"/>
        <w:textAlignment w:val="baseline"/>
        <w:rPr>
          <w:rStyle w:val="normaltextrun"/>
          <w:rFonts w:asciiTheme="minorHAnsi" w:hAnsiTheme="minorHAnsi" w:cstheme="minorBidi"/>
        </w:rPr>
      </w:pPr>
      <w:r w:rsidRPr="12608791">
        <w:rPr>
          <w:rStyle w:val="normaltextrun"/>
          <w:rFonts w:asciiTheme="minorHAnsi" w:hAnsiTheme="minorHAnsi" w:cstheme="minorBidi"/>
        </w:rPr>
        <w:t xml:space="preserve">A Administração Pública realizará manifestação conclusiva sobre a prestação final de contas, dispondo sobre: </w:t>
      </w:r>
    </w:p>
    <w:p w14:paraId="5AB2B2CD" w14:textId="77128366" w:rsidR="001C6177" w:rsidRPr="00D83907" w:rsidRDefault="7B7361D6">
      <w:pPr>
        <w:pStyle w:val="paragraph"/>
        <w:numPr>
          <w:ilvl w:val="2"/>
          <w:numId w:val="18"/>
        </w:numPr>
        <w:spacing w:beforeAutospacing="0" w:after="120" w:afterAutospacing="0" w:line="360" w:lineRule="auto"/>
        <w:ind w:left="0" w:firstLine="0"/>
        <w:jc w:val="both"/>
        <w:textAlignment w:val="baseline"/>
        <w:rPr>
          <w:rStyle w:val="eop"/>
          <w:rFonts w:ascii="Calibri" w:hAnsi="Calibri" w:cs="Calibri"/>
        </w:rPr>
      </w:pPr>
      <w:r w:rsidRPr="12608791">
        <w:rPr>
          <w:rStyle w:val="eop"/>
          <w:rFonts w:ascii="Calibri" w:hAnsi="Calibri" w:cs="Calibri"/>
        </w:rPr>
        <w:t xml:space="preserve">Aprovação da prestação de contas; </w:t>
      </w:r>
    </w:p>
    <w:p w14:paraId="67194F26" w14:textId="1C47EA13" w:rsidR="001C6177" w:rsidRPr="00D83907" w:rsidRDefault="7B7361D6">
      <w:pPr>
        <w:pStyle w:val="paragraph"/>
        <w:numPr>
          <w:ilvl w:val="2"/>
          <w:numId w:val="18"/>
        </w:numPr>
        <w:spacing w:beforeAutospacing="0" w:after="120" w:afterAutospacing="0" w:line="360" w:lineRule="auto"/>
        <w:ind w:left="0" w:firstLine="0"/>
        <w:jc w:val="both"/>
        <w:textAlignment w:val="baseline"/>
        <w:rPr>
          <w:rStyle w:val="eop"/>
          <w:rFonts w:ascii="Calibri" w:hAnsi="Calibri" w:cs="Calibri"/>
        </w:rPr>
      </w:pPr>
      <w:r w:rsidRPr="12608791">
        <w:rPr>
          <w:rStyle w:val="eop"/>
          <w:rFonts w:ascii="Calibri" w:hAnsi="Calibri" w:cs="Calibri"/>
        </w:rPr>
        <w:t>Aprovação da prestação de contas com ressalvas, mesmo que cumpridos os objetos e as metas da parceria, se estiver evidenciada impropriedade ou qualquer outra falta de natureza formal de q</w:t>
      </w:r>
      <w:r w:rsidR="3623A575" w:rsidRPr="12608791">
        <w:rPr>
          <w:rStyle w:val="eop"/>
          <w:rFonts w:ascii="Calibri" w:hAnsi="Calibri" w:cs="Calibri"/>
        </w:rPr>
        <w:t>ue não resulte danos ao erário;</w:t>
      </w:r>
    </w:p>
    <w:p w14:paraId="493C7D7F" w14:textId="6C38EE0E" w:rsidR="001C6177" w:rsidRPr="00D83907" w:rsidRDefault="7B7361D6">
      <w:pPr>
        <w:pStyle w:val="paragraph"/>
        <w:numPr>
          <w:ilvl w:val="2"/>
          <w:numId w:val="18"/>
        </w:numPr>
        <w:spacing w:beforeAutospacing="0" w:after="120" w:afterAutospacing="0" w:line="360" w:lineRule="auto"/>
        <w:ind w:left="0" w:firstLine="0"/>
        <w:jc w:val="both"/>
        <w:textAlignment w:val="baseline"/>
        <w:rPr>
          <w:rStyle w:val="normaltextrun"/>
          <w:rFonts w:ascii="Calibri" w:hAnsi="Calibri" w:cs="Calibri"/>
        </w:rPr>
      </w:pPr>
      <w:r w:rsidRPr="12608791">
        <w:rPr>
          <w:rStyle w:val="eop"/>
          <w:rFonts w:ascii="Calibri" w:hAnsi="Calibri" w:cs="Calibri"/>
        </w:rPr>
        <w:t xml:space="preserve">Rejeição da prestação de contas, com a imediata determinação das providências administrativas e judiciais cabíveis para devolução dos valores aos cofres públicos, inclusive a determinação de imediata instauração de tomada de contas especial. </w:t>
      </w:r>
    </w:p>
    <w:p w14:paraId="1B369E8A" w14:textId="46911BAA" w:rsidR="001C6177" w:rsidRPr="00D83907" w:rsidRDefault="7B7361D6">
      <w:pPr>
        <w:pStyle w:val="paragraph"/>
        <w:numPr>
          <w:ilvl w:val="1"/>
          <w:numId w:val="18"/>
        </w:numPr>
        <w:spacing w:beforeAutospacing="0" w:after="120" w:afterAutospacing="0" w:line="360" w:lineRule="auto"/>
        <w:ind w:left="0" w:firstLine="0"/>
        <w:jc w:val="both"/>
        <w:textAlignment w:val="baseline"/>
        <w:rPr>
          <w:rStyle w:val="normaltextrun"/>
          <w:rFonts w:asciiTheme="minorHAnsi" w:hAnsiTheme="minorHAnsi" w:cstheme="minorBidi"/>
        </w:rPr>
      </w:pPr>
      <w:r w:rsidRPr="12608791">
        <w:rPr>
          <w:rStyle w:val="normaltextrun"/>
          <w:rFonts w:asciiTheme="minorHAnsi" w:hAnsiTheme="minorHAnsi" w:cstheme="minorBidi"/>
        </w:rPr>
        <w:t xml:space="preserve">São consideradas falhas formais sem prejuízo de outras: </w:t>
      </w:r>
    </w:p>
    <w:p w14:paraId="00DE730F" w14:textId="62F7554C" w:rsidR="001C6177" w:rsidRPr="00D83907" w:rsidRDefault="7B7361D6">
      <w:pPr>
        <w:pStyle w:val="paragraph"/>
        <w:numPr>
          <w:ilvl w:val="2"/>
          <w:numId w:val="18"/>
        </w:numPr>
        <w:spacing w:beforeAutospacing="0" w:after="120" w:afterAutospacing="0" w:line="360" w:lineRule="auto"/>
        <w:ind w:left="0" w:firstLine="0"/>
        <w:jc w:val="both"/>
        <w:textAlignment w:val="baseline"/>
        <w:rPr>
          <w:rStyle w:val="eop"/>
          <w:rFonts w:ascii="Calibri" w:hAnsi="Calibri" w:cs="Calibri"/>
        </w:rPr>
      </w:pPr>
      <w:r w:rsidRPr="12608791">
        <w:rPr>
          <w:rStyle w:val="eop"/>
          <w:rFonts w:ascii="Calibri" w:hAnsi="Calibri" w:cs="Calibri"/>
        </w:rPr>
        <w:t xml:space="preserve">Nos casos em que o plano de trabalho preveja que as despesas deverão ocorrer conforme os valores definidos para cada elemento de despesa, a extrapolação, sem prévia autorização, dos valores aprovados para cada despesa, respeitados o valor global da parceria; </w:t>
      </w:r>
    </w:p>
    <w:p w14:paraId="5D4D73F4" w14:textId="4FF18B03" w:rsidR="001C6177" w:rsidRPr="00D83907" w:rsidRDefault="7B7361D6">
      <w:pPr>
        <w:pStyle w:val="paragraph"/>
        <w:numPr>
          <w:ilvl w:val="2"/>
          <w:numId w:val="18"/>
        </w:numPr>
        <w:spacing w:beforeAutospacing="0" w:after="120" w:afterAutospacing="0" w:line="360" w:lineRule="auto"/>
        <w:ind w:left="0" w:firstLine="0"/>
        <w:jc w:val="both"/>
        <w:textAlignment w:val="baseline"/>
        <w:rPr>
          <w:rStyle w:val="normaltextrun"/>
          <w:rFonts w:ascii="Calibri" w:hAnsi="Calibri" w:cs="Calibri"/>
        </w:rPr>
      </w:pPr>
      <w:r w:rsidRPr="12608791">
        <w:rPr>
          <w:rStyle w:val="eop"/>
          <w:rFonts w:ascii="Calibri" w:hAnsi="Calibri" w:cs="Calibri"/>
        </w:rPr>
        <w:t xml:space="preserve">A inadequação ou a imperfeição a respeito de exigência, forma ou procedimento a ser adotado desde que o objetivo ou resultado final pretendido pela execução da parceria seja alcançado. </w:t>
      </w:r>
    </w:p>
    <w:p w14:paraId="0E0C52CA" w14:textId="45A82433" w:rsidR="001C6177" w:rsidRPr="00D83907" w:rsidRDefault="7B7361D6">
      <w:pPr>
        <w:pStyle w:val="paragraph"/>
        <w:numPr>
          <w:ilvl w:val="1"/>
          <w:numId w:val="18"/>
        </w:numPr>
        <w:spacing w:beforeAutospacing="0" w:after="120" w:afterAutospacing="0" w:line="360" w:lineRule="auto"/>
        <w:ind w:left="0" w:firstLine="0"/>
        <w:jc w:val="both"/>
        <w:textAlignment w:val="baseline"/>
        <w:rPr>
          <w:rStyle w:val="normaltextrun"/>
          <w:rFonts w:asciiTheme="minorHAnsi" w:hAnsiTheme="minorHAnsi" w:cstheme="minorBidi"/>
        </w:rPr>
      </w:pPr>
      <w:r w:rsidRPr="12608791">
        <w:rPr>
          <w:rStyle w:val="normaltextrun"/>
          <w:rFonts w:asciiTheme="minorHAnsi" w:hAnsiTheme="minorHAnsi" w:cstheme="minorBidi"/>
        </w:rPr>
        <w:t xml:space="preserve">As contas serão rejeitadas quando: </w:t>
      </w:r>
    </w:p>
    <w:p w14:paraId="2BB0227D" w14:textId="5E81A326" w:rsidR="001C6177" w:rsidRPr="00D83907" w:rsidRDefault="7B7361D6">
      <w:pPr>
        <w:pStyle w:val="paragraph"/>
        <w:numPr>
          <w:ilvl w:val="2"/>
          <w:numId w:val="18"/>
        </w:numPr>
        <w:spacing w:beforeAutospacing="0" w:after="120" w:afterAutospacing="0" w:line="360" w:lineRule="auto"/>
        <w:ind w:left="0" w:firstLine="0"/>
        <w:jc w:val="both"/>
        <w:textAlignment w:val="baseline"/>
        <w:rPr>
          <w:rStyle w:val="eop"/>
          <w:rFonts w:ascii="Calibri" w:hAnsi="Calibri" w:cs="Calibri"/>
        </w:rPr>
      </w:pPr>
      <w:r w:rsidRPr="12608791">
        <w:rPr>
          <w:rStyle w:val="eop"/>
          <w:rFonts w:ascii="Calibri" w:hAnsi="Calibri" w:cs="Calibri"/>
        </w:rPr>
        <w:t xml:space="preserve">Houver omissão no dever de prestar contas; </w:t>
      </w:r>
    </w:p>
    <w:p w14:paraId="57211DCE" w14:textId="2E5CD4DA" w:rsidR="001C6177" w:rsidRPr="00D83907" w:rsidRDefault="7B7361D6">
      <w:pPr>
        <w:pStyle w:val="paragraph"/>
        <w:numPr>
          <w:ilvl w:val="2"/>
          <w:numId w:val="18"/>
        </w:numPr>
        <w:spacing w:beforeAutospacing="0" w:after="120" w:afterAutospacing="0" w:line="360" w:lineRule="auto"/>
        <w:ind w:left="0" w:firstLine="0"/>
        <w:jc w:val="both"/>
        <w:textAlignment w:val="baseline"/>
        <w:rPr>
          <w:rStyle w:val="eop"/>
          <w:rFonts w:ascii="Calibri" w:hAnsi="Calibri" w:cs="Calibri"/>
        </w:rPr>
      </w:pPr>
      <w:r w:rsidRPr="12608791">
        <w:rPr>
          <w:rStyle w:val="eop"/>
          <w:rFonts w:ascii="Calibri" w:hAnsi="Calibri" w:cs="Calibri"/>
        </w:rPr>
        <w:t xml:space="preserve">Houver descumprimento injustificado dos objetivos e metas estabelecidos no plano de trabalho; </w:t>
      </w:r>
    </w:p>
    <w:p w14:paraId="7684D2B9" w14:textId="3A5E8630" w:rsidR="001C6177" w:rsidRPr="00D83907" w:rsidRDefault="7B7361D6">
      <w:pPr>
        <w:pStyle w:val="paragraph"/>
        <w:numPr>
          <w:ilvl w:val="2"/>
          <w:numId w:val="18"/>
        </w:numPr>
        <w:spacing w:beforeAutospacing="0" w:after="120" w:afterAutospacing="0" w:line="360" w:lineRule="auto"/>
        <w:ind w:left="0" w:firstLine="0"/>
        <w:jc w:val="both"/>
        <w:textAlignment w:val="baseline"/>
        <w:rPr>
          <w:rStyle w:val="eop"/>
          <w:rFonts w:ascii="Calibri" w:hAnsi="Calibri" w:cs="Calibri"/>
        </w:rPr>
      </w:pPr>
      <w:r w:rsidRPr="12608791">
        <w:rPr>
          <w:rStyle w:val="eop"/>
          <w:rFonts w:ascii="Calibri" w:hAnsi="Calibri" w:cs="Calibri"/>
        </w:rPr>
        <w:t xml:space="preserve">Ocorrer danos ao erário decorrente de ato de gestão ilegítimo ou antieconômico; </w:t>
      </w:r>
    </w:p>
    <w:p w14:paraId="4DDEF9D7" w14:textId="574EB4DB" w:rsidR="001C6177" w:rsidRPr="00D83907" w:rsidRDefault="7B7361D6">
      <w:pPr>
        <w:pStyle w:val="paragraph"/>
        <w:numPr>
          <w:ilvl w:val="2"/>
          <w:numId w:val="18"/>
        </w:numPr>
        <w:spacing w:beforeAutospacing="0" w:after="120" w:afterAutospacing="0" w:line="360" w:lineRule="auto"/>
        <w:ind w:left="0" w:firstLine="0"/>
        <w:jc w:val="both"/>
        <w:textAlignment w:val="baseline"/>
        <w:rPr>
          <w:rStyle w:val="eop"/>
          <w:rFonts w:ascii="Calibri" w:hAnsi="Calibri" w:cs="Calibri"/>
        </w:rPr>
      </w:pPr>
      <w:r w:rsidRPr="12608791">
        <w:rPr>
          <w:rStyle w:val="eop"/>
          <w:rFonts w:ascii="Calibri" w:hAnsi="Calibri" w:cs="Calibri"/>
        </w:rPr>
        <w:t>Houver desfalque ou desvio de dinh</w:t>
      </w:r>
      <w:r w:rsidR="3623A575" w:rsidRPr="12608791">
        <w:rPr>
          <w:rStyle w:val="eop"/>
          <w:rFonts w:ascii="Calibri" w:hAnsi="Calibri" w:cs="Calibri"/>
        </w:rPr>
        <w:t>eiro, bens ou valores públicos;</w:t>
      </w:r>
    </w:p>
    <w:p w14:paraId="3746FDB2" w14:textId="017D1219" w:rsidR="001C6177" w:rsidRPr="00D83907" w:rsidRDefault="7B7361D6">
      <w:pPr>
        <w:pStyle w:val="paragraph"/>
        <w:numPr>
          <w:ilvl w:val="2"/>
          <w:numId w:val="18"/>
        </w:numPr>
        <w:spacing w:beforeAutospacing="0" w:after="120" w:afterAutospacing="0" w:line="360" w:lineRule="auto"/>
        <w:ind w:left="0" w:firstLine="0"/>
        <w:jc w:val="both"/>
        <w:textAlignment w:val="baseline"/>
        <w:rPr>
          <w:rStyle w:val="eop"/>
          <w:rFonts w:ascii="Calibri" w:hAnsi="Calibri" w:cs="Calibri"/>
        </w:rPr>
      </w:pPr>
      <w:r w:rsidRPr="12608791">
        <w:rPr>
          <w:rStyle w:val="eop"/>
          <w:rFonts w:ascii="Calibri" w:hAnsi="Calibri" w:cs="Calibri"/>
        </w:rPr>
        <w:lastRenderedPageBreak/>
        <w:t xml:space="preserve">Não for executado o objeto da parceria; </w:t>
      </w:r>
    </w:p>
    <w:p w14:paraId="661C999B" w14:textId="1FFFBFAD" w:rsidR="001C6177" w:rsidRPr="00D83907" w:rsidRDefault="7B7361D6">
      <w:pPr>
        <w:pStyle w:val="paragraph"/>
        <w:numPr>
          <w:ilvl w:val="2"/>
          <w:numId w:val="18"/>
        </w:numPr>
        <w:spacing w:beforeAutospacing="0" w:after="120" w:afterAutospacing="0" w:line="360" w:lineRule="auto"/>
        <w:ind w:left="0" w:firstLine="0"/>
        <w:jc w:val="both"/>
        <w:textAlignment w:val="baseline"/>
        <w:rPr>
          <w:rStyle w:val="normaltextrun"/>
          <w:rFonts w:ascii="Calibri" w:hAnsi="Calibri" w:cs="Calibri"/>
        </w:rPr>
      </w:pPr>
      <w:r w:rsidRPr="12608791">
        <w:rPr>
          <w:rStyle w:val="eop"/>
          <w:rFonts w:ascii="Calibri" w:hAnsi="Calibri" w:cs="Calibri"/>
        </w:rPr>
        <w:t xml:space="preserve">Os recursos forem aplicados em finalidades diversas das previstas na parceria. </w:t>
      </w:r>
    </w:p>
    <w:p w14:paraId="462C7ED5" w14:textId="78E0807F" w:rsidR="001C6177" w:rsidRPr="00D83907" w:rsidRDefault="7B7361D6">
      <w:pPr>
        <w:pStyle w:val="paragraph"/>
        <w:numPr>
          <w:ilvl w:val="1"/>
          <w:numId w:val="18"/>
        </w:numPr>
        <w:spacing w:beforeAutospacing="0" w:after="120" w:afterAutospacing="0" w:line="360" w:lineRule="auto"/>
        <w:ind w:left="0" w:firstLine="0"/>
        <w:jc w:val="both"/>
        <w:textAlignment w:val="baseline"/>
        <w:rPr>
          <w:rStyle w:val="normaltextrun"/>
          <w:rFonts w:asciiTheme="minorHAnsi" w:hAnsiTheme="minorHAnsi" w:cstheme="minorBidi"/>
        </w:rPr>
      </w:pPr>
      <w:r w:rsidRPr="12608791">
        <w:rPr>
          <w:rStyle w:val="normaltextrun"/>
          <w:rFonts w:asciiTheme="minorHAnsi" w:hAnsiTheme="minorHAnsi" w:cstheme="minorBidi"/>
        </w:rPr>
        <w:t xml:space="preserve">Da decisão que rejeitar as contas prestadas caberá um único recurso ao Secretário Municipal da Pasta que deverá ser interposto no prazo de 10 (dez) dias úteis a contar da notificação da decisão. </w:t>
      </w:r>
    </w:p>
    <w:p w14:paraId="15D61AA3" w14:textId="57AE808C" w:rsidR="001C6177" w:rsidRPr="00D83907" w:rsidRDefault="7B7361D6">
      <w:pPr>
        <w:pStyle w:val="paragraph"/>
        <w:numPr>
          <w:ilvl w:val="1"/>
          <w:numId w:val="18"/>
        </w:numPr>
        <w:spacing w:beforeAutospacing="0" w:after="120" w:afterAutospacing="0" w:line="360" w:lineRule="auto"/>
        <w:ind w:left="0" w:firstLine="0"/>
        <w:jc w:val="both"/>
        <w:textAlignment w:val="baseline"/>
        <w:rPr>
          <w:rStyle w:val="normaltextrun"/>
          <w:rFonts w:asciiTheme="minorHAnsi" w:hAnsiTheme="minorHAnsi" w:cstheme="minorBidi"/>
        </w:rPr>
      </w:pPr>
      <w:r w:rsidRPr="12608791">
        <w:rPr>
          <w:rStyle w:val="normaltextrun"/>
          <w:rFonts w:asciiTheme="minorHAnsi" w:hAnsiTheme="minorHAnsi" w:cstheme="minorBidi"/>
        </w:rPr>
        <w:t xml:space="preserve">Exaurida a fase recursal, se mantida a decisão, a OSC deverá ressarcir o erário de forma integral dos recursos. </w:t>
      </w:r>
    </w:p>
    <w:p w14:paraId="171D9D10" w14:textId="7E8AB5B1" w:rsidR="001C6177" w:rsidRPr="00D83907" w:rsidRDefault="7B7361D6">
      <w:pPr>
        <w:pStyle w:val="paragraph"/>
        <w:numPr>
          <w:ilvl w:val="1"/>
          <w:numId w:val="18"/>
        </w:numPr>
        <w:spacing w:beforeAutospacing="0" w:after="120" w:afterAutospacing="0" w:line="360" w:lineRule="auto"/>
        <w:ind w:left="0" w:firstLine="0"/>
        <w:jc w:val="both"/>
        <w:textAlignment w:val="baseline"/>
        <w:rPr>
          <w:rStyle w:val="normaltextrun"/>
          <w:rFonts w:asciiTheme="minorHAnsi" w:hAnsiTheme="minorHAnsi" w:cstheme="minorBidi"/>
        </w:rPr>
      </w:pPr>
      <w:r w:rsidRPr="12608791">
        <w:rPr>
          <w:rStyle w:val="normaltextrun"/>
          <w:rFonts w:asciiTheme="minorHAnsi" w:hAnsiTheme="minorHAnsi" w:cstheme="minorBidi"/>
        </w:rPr>
        <w:t xml:space="preserve">A rejeição da prestação de contas, quando definitiva, deverá ser registrada em plataforma eletrônica de acesso ao público, cabendo à autoridade administrativa, sob pena de responsabilidade solidária, adotar as providências para apuração dos fatos, identificação dos responsáveis, quantificação do dano e obtenção do ressarcimento. </w:t>
      </w:r>
    </w:p>
    <w:p w14:paraId="52E948C3" w14:textId="3B6F816F" w:rsidR="001C6177" w:rsidRPr="00D83907" w:rsidRDefault="7B7361D6">
      <w:pPr>
        <w:pStyle w:val="paragraph"/>
        <w:numPr>
          <w:ilvl w:val="2"/>
          <w:numId w:val="18"/>
        </w:numPr>
        <w:spacing w:beforeAutospacing="0" w:after="120" w:afterAutospacing="0" w:line="360" w:lineRule="auto"/>
        <w:ind w:left="0" w:firstLine="0"/>
        <w:jc w:val="both"/>
        <w:textAlignment w:val="baseline"/>
        <w:rPr>
          <w:rStyle w:val="eop"/>
          <w:rFonts w:ascii="Calibri" w:hAnsi="Calibri" w:cs="Calibri"/>
        </w:rPr>
      </w:pPr>
      <w:r w:rsidRPr="12608791">
        <w:rPr>
          <w:rStyle w:val="eop"/>
          <w:rFonts w:ascii="Calibri" w:hAnsi="Calibri" w:cs="Calibri"/>
        </w:rPr>
        <w:t xml:space="preserve">O dano ao erário será previamente delimitado para embasar a rejeição das contas prestadas. </w:t>
      </w:r>
    </w:p>
    <w:p w14:paraId="4441AD50" w14:textId="68D43BD9" w:rsidR="001C6177" w:rsidRPr="007611FD" w:rsidRDefault="7B7361D6">
      <w:pPr>
        <w:pStyle w:val="paragraph"/>
        <w:numPr>
          <w:ilvl w:val="2"/>
          <w:numId w:val="18"/>
        </w:numPr>
        <w:spacing w:beforeAutospacing="0" w:after="120" w:afterAutospacing="0" w:line="360" w:lineRule="auto"/>
        <w:ind w:left="0" w:firstLine="0"/>
        <w:jc w:val="both"/>
        <w:textAlignment w:val="baseline"/>
        <w:rPr>
          <w:rStyle w:val="normaltextrun"/>
          <w:rFonts w:ascii="Calibri" w:hAnsi="Calibri" w:cs="Calibri"/>
        </w:rPr>
      </w:pPr>
      <w:r w:rsidRPr="12608791">
        <w:rPr>
          <w:rStyle w:val="eop"/>
          <w:rFonts w:ascii="Calibri" w:hAnsi="Calibri" w:cs="Calibri"/>
        </w:rPr>
        <w:t xml:space="preserve">Os valores apurados serão acrescidos de correção monetária e juros, bem como inscritos no CADIN Municipal, por meio de despacho da autoridade administrativa competente. </w:t>
      </w:r>
    </w:p>
    <w:p w14:paraId="4A7C8001" w14:textId="11D97DDD" w:rsidR="001C6177" w:rsidRPr="007611FD" w:rsidRDefault="7B7361D6">
      <w:pPr>
        <w:pStyle w:val="paragraph"/>
        <w:numPr>
          <w:ilvl w:val="1"/>
          <w:numId w:val="18"/>
        </w:numPr>
        <w:spacing w:beforeAutospacing="0" w:after="120" w:afterAutospacing="0" w:line="360" w:lineRule="auto"/>
        <w:ind w:left="0" w:firstLine="0"/>
        <w:jc w:val="both"/>
        <w:textAlignment w:val="baseline"/>
        <w:rPr>
          <w:rStyle w:val="normaltextrun"/>
          <w:rFonts w:asciiTheme="minorHAnsi" w:hAnsiTheme="minorHAnsi" w:cstheme="minorBidi"/>
        </w:rPr>
      </w:pPr>
      <w:r w:rsidRPr="12608791">
        <w:rPr>
          <w:rStyle w:val="normaltextrun"/>
          <w:rFonts w:asciiTheme="minorHAnsi" w:hAnsiTheme="minorHAnsi" w:cstheme="minorBidi"/>
        </w:rPr>
        <w:t xml:space="preserve">As OSCs, para fins de prestação de contas, deverão apresentar os seguintes documentos: </w:t>
      </w:r>
    </w:p>
    <w:p w14:paraId="4222672B" w14:textId="74C4BA75" w:rsidR="001C6177" w:rsidRPr="007611FD" w:rsidRDefault="7B7361D6">
      <w:pPr>
        <w:pStyle w:val="paragraph"/>
        <w:numPr>
          <w:ilvl w:val="2"/>
          <w:numId w:val="18"/>
        </w:numPr>
        <w:spacing w:beforeAutospacing="0" w:after="120" w:afterAutospacing="0" w:line="360" w:lineRule="auto"/>
        <w:ind w:left="0" w:firstLine="0"/>
        <w:jc w:val="both"/>
        <w:textAlignment w:val="baseline"/>
        <w:rPr>
          <w:rStyle w:val="eop"/>
          <w:rFonts w:ascii="Calibri" w:hAnsi="Calibri" w:cs="Calibri"/>
        </w:rPr>
      </w:pPr>
      <w:r w:rsidRPr="12608791">
        <w:rPr>
          <w:rStyle w:val="eop"/>
          <w:rFonts w:ascii="Calibri" w:hAnsi="Calibri" w:cs="Calibri"/>
        </w:rPr>
        <w:t xml:space="preserve">Relatório de execução do objeto, elaborado pela OSC, assinado pelo seu representante legal, contendo as atividades desenvolvidas para o cumprimento do objeto e o comparativo de metas propostas com os resultados alcançados, a partir do cronograma acordado; </w:t>
      </w:r>
    </w:p>
    <w:p w14:paraId="7925ABFC" w14:textId="4CDF6119" w:rsidR="001C6177" w:rsidRPr="007611FD" w:rsidRDefault="171B7613">
      <w:pPr>
        <w:pStyle w:val="paragraph"/>
        <w:numPr>
          <w:ilvl w:val="2"/>
          <w:numId w:val="18"/>
        </w:numPr>
        <w:spacing w:beforeAutospacing="0" w:after="120" w:afterAutospacing="0" w:line="360" w:lineRule="auto"/>
        <w:ind w:left="0" w:firstLine="0"/>
        <w:jc w:val="both"/>
        <w:textAlignment w:val="baseline"/>
        <w:rPr>
          <w:rStyle w:val="eop"/>
          <w:rFonts w:ascii="Calibri" w:hAnsi="Calibri" w:cs="Calibri"/>
        </w:rPr>
      </w:pPr>
      <w:r w:rsidRPr="12608791">
        <w:rPr>
          <w:rStyle w:val="eop"/>
          <w:rFonts w:ascii="Calibri" w:hAnsi="Calibri" w:cs="Calibri"/>
        </w:rPr>
        <w:t>Na hipótese de descumprimento de metas e resultados estabelecidos no plano de trabalho, r</w:t>
      </w:r>
      <w:r w:rsidR="06186146" w:rsidRPr="12608791">
        <w:rPr>
          <w:rStyle w:val="eop"/>
          <w:rFonts w:ascii="Calibri" w:hAnsi="Calibri" w:cs="Calibri"/>
        </w:rPr>
        <w:t xml:space="preserve">elatório de execução financeira, assinado pelo seu representante legal, com a descrição das despesas e receitas efetivamente realizadas, assim como notas e comprovantes fiscais, incluindo recibos, emitidos em nome da OSC; </w:t>
      </w:r>
    </w:p>
    <w:p w14:paraId="094A66E5" w14:textId="67900CE9" w:rsidR="001C6177" w:rsidRPr="007611FD" w:rsidRDefault="7B7361D6">
      <w:pPr>
        <w:pStyle w:val="paragraph"/>
        <w:numPr>
          <w:ilvl w:val="2"/>
          <w:numId w:val="18"/>
        </w:numPr>
        <w:spacing w:beforeAutospacing="0" w:after="120" w:afterAutospacing="0" w:line="360" w:lineRule="auto"/>
        <w:ind w:left="0" w:firstLine="0"/>
        <w:jc w:val="both"/>
        <w:textAlignment w:val="baseline"/>
        <w:rPr>
          <w:rStyle w:val="eop"/>
          <w:rFonts w:ascii="Calibri" w:hAnsi="Calibri" w:cs="Calibri"/>
        </w:rPr>
      </w:pPr>
      <w:r w:rsidRPr="12608791">
        <w:rPr>
          <w:rStyle w:val="eop"/>
          <w:rFonts w:ascii="Calibri" w:hAnsi="Calibri" w:cs="Calibri"/>
        </w:rPr>
        <w:t xml:space="preserve">Extrato bancário da conta específica vinculada à execução da parceria, se necessário acompanhado de relatório sintético de conciliação bancária com indicação de despesas e receitas; </w:t>
      </w:r>
    </w:p>
    <w:p w14:paraId="4A9EC3DE" w14:textId="3CD09505" w:rsidR="001C6177" w:rsidRPr="007611FD" w:rsidRDefault="7B7361D6">
      <w:pPr>
        <w:pStyle w:val="paragraph"/>
        <w:numPr>
          <w:ilvl w:val="2"/>
          <w:numId w:val="18"/>
        </w:numPr>
        <w:spacing w:beforeAutospacing="0" w:after="120" w:afterAutospacing="0" w:line="360" w:lineRule="auto"/>
        <w:ind w:left="0" w:firstLine="0"/>
        <w:jc w:val="both"/>
        <w:textAlignment w:val="baseline"/>
        <w:rPr>
          <w:rStyle w:val="eop"/>
          <w:rFonts w:ascii="Calibri" w:hAnsi="Calibri" w:cs="Calibri"/>
        </w:rPr>
      </w:pPr>
      <w:r w:rsidRPr="12608791">
        <w:rPr>
          <w:rStyle w:val="eop"/>
          <w:rFonts w:ascii="Calibri" w:hAnsi="Calibri" w:cs="Calibri"/>
        </w:rPr>
        <w:lastRenderedPageBreak/>
        <w:t xml:space="preserve">Comprovante do recolhimento do saldo da conta bancária específica, quando houver, no caso de prestação de contas final; </w:t>
      </w:r>
    </w:p>
    <w:p w14:paraId="1D9C2674" w14:textId="28F1A53A" w:rsidR="001C6177" w:rsidRPr="007611FD" w:rsidRDefault="7B7361D6">
      <w:pPr>
        <w:pStyle w:val="paragraph"/>
        <w:numPr>
          <w:ilvl w:val="2"/>
          <w:numId w:val="18"/>
        </w:numPr>
        <w:spacing w:beforeAutospacing="0" w:after="120" w:afterAutospacing="0" w:line="360" w:lineRule="auto"/>
        <w:ind w:left="0" w:firstLine="0"/>
        <w:jc w:val="both"/>
        <w:textAlignment w:val="baseline"/>
        <w:rPr>
          <w:rStyle w:val="eop"/>
          <w:rFonts w:ascii="Calibri" w:hAnsi="Calibri" w:cs="Calibri"/>
        </w:rPr>
      </w:pPr>
      <w:r w:rsidRPr="12608791">
        <w:rPr>
          <w:rStyle w:val="eop"/>
          <w:rFonts w:ascii="Calibri" w:hAnsi="Calibri" w:cs="Calibri"/>
        </w:rPr>
        <w:t xml:space="preserve">Material comprobatório do cumprimento do objeto em fotos, vídeos ou outros suportes, quando couber; </w:t>
      </w:r>
    </w:p>
    <w:p w14:paraId="51952B01" w14:textId="595C75B0" w:rsidR="001C6177" w:rsidRPr="007611FD" w:rsidRDefault="7B7361D6">
      <w:pPr>
        <w:pStyle w:val="paragraph"/>
        <w:numPr>
          <w:ilvl w:val="2"/>
          <w:numId w:val="18"/>
        </w:numPr>
        <w:spacing w:beforeAutospacing="0" w:after="120" w:afterAutospacing="0" w:line="360" w:lineRule="auto"/>
        <w:ind w:left="0" w:firstLine="0"/>
        <w:jc w:val="both"/>
        <w:textAlignment w:val="baseline"/>
        <w:rPr>
          <w:rStyle w:val="eop"/>
          <w:rFonts w:ascii="Calibri" w:hAnsi="Calibri" w:cs="Calibri"/>
        </w:rPr>
      </w:pPr>
      <w:r w:rsidRPr="12608791">
        <w:rPr>
          <w:rStyle w:val="eop"/>
          <w:rFonts w:ascii="Calibri" w:hAnsi="Calibri" w:cs="Calibri"/>
        </w:rPr>
        <w:t xml:space="preserve">Relação de eventuais bens adquiridos; </w:t>
      </w:r>
    </w:p>
    <w:p w14:paraId="21EA7136" w14:textId="28310DD9" w:rsidR="001C6177" w:rsidRPr="00726656" w:rsidRDefault="7B7361D6">
      <w:pPr>
        <w:pStyle w:val="paragraph"/>
        <w:numPr>
          <w:ilvl w:val="2"/>
          <w:numId w:val="18"/>
        </w:numPr>
        <w:spacing w:beforeAutospacing="0" w:after="120" w:afterAutospacing="0" w:line="360" w:lineRule="auto"/>
        <w:ind w:left="0" w:firstLine="0"/>
        <w:jc w:val="both"/>
        <w:textAlignment w:val="baseline"/>
        <w:rPr>
          <w:rStyle w:val="normaltextrun"/>
          <w:rFonts w:ascii="Calibri" w:hAnsi="Calibri" w:cs="Calibri"/>
        </w:rPr>
      </w:pPr>
      <w:r w:rsidRPr="12608791">
        <w:rPr>
          <w:rStyle w:val="eop"/>
          <w:rFonts w:ascii="Calibri" w:hAnsi="Calibri" w:cs="Calibri"/>
        </w:rPr>
        <w:t xml:space="preserve">A memória de cálculo do rateio das despesas, quando for o caso, indicando o valor integral da despesa e detalhando a divisão de custos, bem como especificando a fonte de custeio de cada fração, com identificação do número e do órgão ou entidade da parceria, vedada a duplicidade ou a sobreposição de fontes de recursos no custeio de uma mesma parcela da despesa. </w:t>
      </w:r>
    </w:p>
    <w:p w14:paraId="0D9EBE20" w14:textId="1F73232E" w:rsidR="001C6177" w:rsidRPr="00726656" w:rsidRDefault="7B7361D6">
      <w:pPr>
        <w:pStyle w:val="paragraph"/>
        <w:numPr>
          <w:ilvl w:val="1"/>
          <w:numId w:val="18"/>
        </w:numPr>
        <w:spacing w:beforeAutospacing="0" w:after="120" w:afterAutospacing="0" w:line="360" w:lineRule="auto"/>
        <w:ind w:left="0" w:firstLine="0"/>
        <w:jc w:val="both"/>
        <w:textAlignment w:val="baseline"/>
        <w:rPr>
          <w:rStyle w:val="normaltextrun"/>
          <w:rFonts w:asciiTheme="minorHAnsi" w:hAnsiTheme="minorHAnsi" w:cstheme="minorBidi"/>
        </w:rPr>
      </w:pPr>
      <w:r w:rsidRPr="12608791">
        <w:rPr>
          <w:rStyle w:val="normaltextrun"/>
          <w:rFonts w:asciiTheme="minorHAnsi" w:hAnsiTheme="minorHAnsi" w:cstheme="minorBidi"/>
        </w:rPr>
        <w:t xml:space="preserve">Em caso de descumprimento parcial de metas ou resultados fixados no plano de trabalho, poderá ser apresentado relatório de execução financeira parcial concernente a referidas metas ou resultados, desde que existam condições de segregar referidos itens de despesa. </w:t>
      </w:r>
    </w:p>
    <w:p w14:paraId="31BB8AC3" w14:textId="1F1950B0" w:rsidR="001C6177" w:rsidRPr="00726656" w:rsidRDefault="7B7361D6">
      <w:pPr>
        <w:pStyle w:val="paragraph"/>
        <w:numPr>
          <w:ilvl w:val="1"/>
          <w:numId w:val="18"/>
        </w:numPr>
        <w:spacing w:beforeAutospacing="0" w:after="120" w:afterAutospacing="0" w:line="360" w:lineRule="auto"/>
        <w:ind w:left="0" w:firstLine="0"/>
        <w:jc w:val="both"/>
        <w:textAlignment w:val="baseline"/>
        <w:rPr>
          <w:rStyle w:val="normaltextrun"/>
          <w:rFonts w:asciiTheme="minorHAnsi" w:hAnsiTheme="minorHAnsi" w:cstheme="minorBidi"/>
        </w:rPr>
      </w:pPr>
      <w:r w:rsidRPr="12608791">
        <w:rPr>
          <w:rStyle w:val="normaltextrun"/>
          <w:rFonts w:asciiTheme="minorHAnsi" w:hAnsiTheme="minorHAnsi" w:cstheme="minorBidi"/>
        </w:rPr>
        <w:t xml:space="preserve">A OSC está obrigada a prestar contas da boa e regular aplicação dos recursos recebidos em caráter final até 90 (noventa) dias, contados do término de sua vigência. </w:t>
      </w:r>
    </w:p>
    <w:p w14:paraId="10B8D8FA" w14:textId="67A62E96" w:rsidR="001C6177" w:rsidRPr="000E356A" w:rsidRDefault="5BE5D6D4">
      <w:pPr>
        <w:pStyle w:val="paragraph"/>
        <w:numPr>
          <w:ilvl w:val="2"/>
          <w:numId w:val="18"/>
        </w:numPr>
        <w:spacing w:beforeAutospacing="0" w:after="120" w:afterAutospacing="0" w:line="360" w:lineRule="auto"/>
        <w:ind w:left="0" w:firstLine="0"/>
        <w:jc w:val="both"/>
        <w:textAlignment w:val="baseline"/>
        <w:rPr>
          <w:rStyle w:val="normaltextrun"/>
          <w:rFonts w:ascii="Calibri" w:hAnsi="Calibri" w:cs="Calibri"/>
        </w:rPr>
      </w:pPr>
      <w:r w:rsidRPr="12608791">
        <w:rPr>
          <w:rStyle w:val="eop"/>
          <w:rFonts w:ascii="Calibri" w:hAnsi="Calibri" w:cs="Calibri"/>
        </w:rPr>
        <w:t>O prazo poderá ser prorrogado por até 30 (trinta) dias, a critério do titular do Órgão ou daquele a quem tiver sido delegada a competência, des</w:t>
      </w:r>
      <w:r w:rsidR="4E4D643B" w:rsidRPr="12608791">
        <w:rPr>
          <w:rStyle w:val="eop"/>
          <w:rFonts w:ascii="Calibri" w:hAnsi="Calibri" w:cs="Calibri"/>
        </w:rPr>
        <w:t>de que devidamente justificado.</w:t>
      </w:r>
    </w:p>
    <w:p w14:paraId="563A4069" w14:textId="75DFC648" w:rsidR="001C6177" w:rsidRPr="000E356A" w:rsidRDefault="6C7316E8">
      <w:pPr>
        <w:pStyle w:val="paragraph"/>
        <w:numPr>
          <w:ilvl w:val="3"/>
          <w:numId w:val="18"/>
        </w:numPr>
        <w:spacing w:beforeAutospacing="0" w:after="120" w:afterAutospacing="0" w:line="360" w:lineRule="auto"/>
        <w:ind w:left="0" w:firstLine="0"/>
        <w:jc w:val="both"/>
        <w:textAlignment w:val="baseline"/>
        <w:rPr>
          <w:rStyle w:val="normaltextrun"/>
          <w:rFonts w:ascii="Calibri" w:hAnsi="Calibri" w:cs="Calibri"/>
        </w:rPr>
      </w:pPr>
      <w:r w:rsidRPr="12608791">
        <w:rPr>
          <w:rStyle w:val="normaltextrun"/>
          <w:rFonts w:ascii="Calibri" w:hAnsi="Calibri" w:cs="Calibri"/>
        </w:rPr>
        <w:t>N</w:t>
      </w:r>
      <w:r w:rsidR="5BE5D6D4" w:rsidRPr="12608791">
        <w:rPr>
          <w:rStyle w:val="normaltextrun"/>
          <w:rFonts w:ascii="Calibri" w:hAnsi="Calibri" w:cs="Calibri"/>
        </w:rPr>
        <w:t>a hipótese de devolução de recursos, a guia de recolhimento deverá ser apresentada juntame</w:t>
      </w:r>
      <w:r w:rsidR="4E4D643B" w:rsidRPr="12608791">
        <w:rPr>
          <w:rStyle w:val="normaltextrun"/>
          <w:rFonts w:ascii="Calibri" w:hAnsi="Calibri" w:cs="Calibri"/>
        </w:rPr>
        <w:t>nte com a prestação de contas;</w:t>
      </w:r>
    </w:p>
    <w:p w14:paraId="0C157098" w14:textId="07CADA78" w:rsidR="001C6177" w:rsidRPr="000E356A" w:rsidRDefault="5BE5D6D4">
      <w:pPr>
        <w:pStyle w:val="paragraph"/>
        <w:numPr>
          <w:ilvl w:val="3"/>
          <w:numId w:val="18"/>
        </w:numPr>
        <w:spacing w:beforeAutospacing="0" w:after="120" w:afterAutospacing="0" w:line="360" w:lineRule="auto"/>
        <w:ind w:left="0" w:firstLine="0"/>
        <w:jc w:val="both"/>
        <w:textAlignment w:val="baseline"/>
        <w:rPr>
          <w:rStyle w:val="normaltextrun"/>
          <w:rFonts w:ascii="Calibri" w:hAnsi="Calibri" w:cs="Calibri"/>
        </w:rPr>
      </w:pPr>
      <w:r w:rsidRPr="12608791">
        <w:rPr>
          <w:rStyle w:val="normaltextrun"/>
          <w:rFonts w:ascii="Calibri" w:hAnsi="Calibri" w:cs="Calibri"/>
        </w:rPr>
        <w:t>Se constatada pela Administração irregularidades financeiras, o valor respectivo deverá ser restituído aos cofres públicos, com correção monetária e juros, no prazo impr</w:t>
      </w:r>
      <w:r w:rsidR="4E4D643B" w:rsidRPr="12608791">
        <w:rPr>
          <w:rStyle w:val="normaltextrun"/>
          <w:rFonts w:ascii="Calibri" w:hAnsi="Calibri" w:cs="Calibri"/>
        </w:rPr>
        <w:t>orrogável de 30 (trinta) dias.</w:t>
      </w:r>
    </w:p>
    <w:p w14:paraId="1E43C277" w14:textId="4044D5A6" w:rsidR="001C6177" w:rsidRPr="000E356A" w:rsidRDefault="7B7361D6">
      <w:pPr>
        <w:pStyle w:val="paragraph"/>
        <w:numPr>
          <w:ilvl w:val="1"/>
          <w:numId w:val="18"/>
        </w:numPr>
        <w:spacing w:beforeAutospacing="0" w:after="120" w:afterAutospacing="0" w:line="360" w:lineRule="auto"/>
        <w:ind w:left="0" w:firstLine="0"/>
        <w:jc w:val="both"/>
        <w:textAlignment w:val="baseline"/>
        <w:rPr>
          <w:rStyle w:val="normaltextrun"/>
          <w:rFonts w:asciiTheme="minorHAnsi" w:hAnsiTheme="minorHAnsi" w:cstheme="minorBidi"/>
        </w:rPr>
      </w:pPr>
      <w:r w:rsidRPr="12608791">
        <w:rPr>
          <w:rStyle w:val="normaltextrun"/>
          <w:rFonts w:asciiTheme="minorHAnsi" w:hAnsiTheme="minorHAnsi" w:cstheme="minorBidi"/>
        </w:rPr>
        <w:t>A Administração Pública apreciará a prestação final de contas apresentada, no prazo de até 150 (cento e cinquenta) dias, contado da data de seu recebimento ou do cumprimento de diligência por ela determinada, prorrogável justificadamente por igual p</w:t>
      </w:r>
      <w:r w:rsidR="501A1737" w:rsidRPr="12608791">
        <w:rPr>
          <w:rStyle w:val="normaltextrun"/>
          <w:rFonts w:asciiTheme="minorHAnsi" w:hAnsiTheme="minorHAnsi" w:cstheme="minorBidi"/>
        </w:rPr>
        <w:t>eríodo.</w:t>
      </w:r>
    </w:p>
    <w:p w14:paraId="05DC7FEB" w14:textId="59275542" w:rsidR="001C6177" w:rsidRPr="000E356A" w:rsidRDefault="064EDDC1">
      <w:pPr>
        <w:pStyle w:val="paragraph"/>
        <w:numPr>
          <w:ilvl w:val="0"/>
          <w:numId w:val="18"/>
        </w:numPr>
        <w:spacing w:beforeAutospacing="0" w:after="120" w:afterAutospacing="0" w:line="360" w:lineRule="auto"/>
        <w:ind w:left="0" w:firstLine="0"/>
        <w:jc w:val="both"/>
        <w:textAlignment w:val="baseline"/>
        <w:rPr>
          <w:rStyle w:val="normaltextrun"/>
          <w:rFonts w:ascii="Calibri" w:hAnsi="Calibri" w:cs="Calibri"/>
          <w:b/>
          <w:bCs/>
        </w:rPr>
      </w:pPr>
      <w:r w:rsidRPr="12608791">
        <w:rPr>
          <w:rStyle w:val="normaltextrun"/>
          <w:rFonts w:ascii="Calibri" w:hAnsi="Calibri" w:cs="Calibri"/>
          <w:b/>
          <w:bCs/>
        </w:rPr>
        <w:t xml:space="preserve">DAS </w:t>
      </w:r>
      <w:r w:rsidR="533EC13E" w:rsidRPr="12608791">
        <w:rPr>
          <w:rStyle w:val="normaltextrun"/>
          <w:rFonts w:ascii="Calibri" w:hAnsi="Calibri" w:cs="Calibri"/>
          <w:b/>
          <w:bCs/>
        </w:rPr>
        <w:t>SANÇÕES:</w:t>
      </w:r>
    </w:p>
    <w:p w14:paraId="78766412" w14:textId="400C9405" w:rsidR="001C6177" w:rsidRPr="0027298A" w:rsidRDefault="5BE5D6D4">
      <w:pPr>
        <w:pStyle w:val="paragraph"/>
        <w:numPr>
          <w:ilvl w:val="1"/>
          <w:numId w:val="18"/>
        </w:numPr>
        <w:spacing w:beforeAutospacing="0" w:after="120" w:afterAutospacing="0" w:line="360" w:lineRule="auto"/>
        <w:ind w:left="0" w:firstLine="0"/>
        <w:jc w:val="both"/>
        <w:textAlignment w:val="baseline"/>
        <w:rPr>
          <w:rStyle w:val="normaltextrun"/>
          <w:rFonts w:asciiTheme="minorHAnsi" w:hAnsiTheme="minorHAnsi" w:cstheme="minorBidi"/>
        </w:rPr>
      </w:pPr>
      <w:r w:rsidRPr="12608791">
        <w:rPr>
          <w:rStyle w:val="normaltextrun"/>
          <w:rFonts w:asciiTheme="minorHAnsi" w:hAnsiTheme="minorHAnsi" w:cstheme="minorBidi"/>
        </w:rPr>
        <w:lastRenderedPageBreak/>
        <w:t xml:space="preserve">A execução da parceria em desacordo com o plano de trabalho e com as normas da Lei Federal nº 13.019/2014, do Decreto Municipal nº 57.575/2016 e da Portaria nº </w:t>
      </w:r>
      <w:r w:rsidR="7C8DA6D6" w:rsidRPr="12608791">
        <w:rPr>
          <w:rStyle w:val="normaltextrun"/>
          <w:rFonts w:asciiTheme="minorHAnsi" w:hAnsiTheme="minorHAnsi" w:cstheme="minorBidi"/>
        </w:rPr>
        <w:t>197/SEME/2023,</w:t>
      </w:r>
      <w:r w:rsidRPr="12608791">
        <w:rPr>
          <w:rStyle w:val="normaltextrun"/>
          <w:rFonts w:asciiTheme="minorHAnsi" w:hAnsiTheme="minorHAnsi" w:cstheme="minorBidi"/>
        </w:rPr>
        <w:t xml:space="preserve"> poderá acarretar, garantida a defesa prévia, na aplicação à OSC das seguintes sanções:</w:t>
      </w:r>
    </w:p>
    <w:p w14:paraId="7DF82C64" w14:textId="7ECE816A" w:rsidR="001C6177" w:rsidRPr="0027298A" w:rsidRDefault="4E4D643B">
      <w:pPr>
        <w:pStyle w:val="paragraph"/>
        <w:numPr>
          <w:ilvl w:val="2"/>
          <w:numId w:val="18"/>
        </w:numPr>
        <w:spacing w:beforeAutospacing="0" w:after="120" w:afterAutospacing="0" w:line="360" w:lineRule="auto"/>
        <w:ind w:left="0" w:firstLine="0"/>
        <w:jc w:val="both"/>
        <w:textAlignment w:val="baseline"/>
        <w:rPr>
          <w:rStyle w:val="normaltextrun"/>
          <w:rFonts w:ascii="Calibri" w:hAnsi="Calibri" w:cs="Calibri"/>
        </w:rPr>
      </w:pPr>
      <w:r w:rsidRPr="12608791">
        <w:rPr>
          <w:rStyle w:val="normaltextrun"/>
          <w:rFonts w:ascii="Calibri" w:hAnsi="Calibri" w:cs="Calibri"/>
        </w:rPr>
        <w:t>Advertência por escrito;</w:t>
      </w:r>
    </w:p>
    <w:p w14:paraId="5826F072" w14:textId="43146946" w:rsidR="001C6177" w:rsidRPr="0027298A" w:rsidRDefault="5BE5D6D4">
      <w:pPr>
        <w:pStyle w:val="paragraph"/>
        <w:numPr>
          <w:ilvl w:val="2"/>
          <w:numId w:val="18"/>
        </w:numPr>
        <w:spacing w:beforeAutospacing="0" w:after="120" w:afterAutospacing="0" w:line="360" w:lineRule="auto"/>
        <w:ind w:left="0" w:firstLine="0"/>
        <w:jc w:val="both"/>
        <w:textAlignment w:val="baseline"/>
        <w:rPr>
          <w:rStyle w:val="normaltextrun"/>
          <w:rFonts w:ascii="Calibri" w:hAnsi="Calibri" w:cs="Calibri"/>
        </w:rPr>
      </w:pPr>
      <w:r w:rsidRPr="12608791">
        <w:rPr>
          <w:rStyle w:val="normaltextrun"/>
          <w:rFonts w:ascii="Calibri" w:hAnsi="Calibri" w:cs="Calibri"/>
        </w:rPr>
        <w:t xml:space="preserve">Suspensão temporária de participar em chamamento público e impedimento de celebrar parceria ou contrato com órgãos e entidades da esfera do governo da administração pública sancionadora, por prazo não superior a 02 (dois) anos; </w:t>
      </w:r>
    </w:p>
    <w:p w14:paraId="6C803803" w14:textId="382678B4" w:rsidR="001C6177" w:rsidRPr="0027298A" w:rsidRDefault="5BE5D6D4">
      <w:pPr>
        <w:pStyle w:val="paragraph"/>
        <w:numPr>
          <w:ilvl w:val="2"/>
          <w:numId w:val="18"/>
        </w:numPr>
        <w:spacing w:beforeAutospacing="0" w:after="120" w:afterAutospacing="0" w:line="360" w:lineRule="auto"/>
        <w:ind w:left="0" w:firstLine="0"/>
        <w:jc w:val="both"/>
        <w:textAlignment w:val="baseline"/>
        <w:rPr>
          <w:rStyle w:val="normaltextrun"/>
          <w:rFonts w:ascii="Calibri" w:hAnsi="Calibri" w:cs="Calibri"/>
        </w:rPr>
      </w:pPr>
      <w:r w:rsidRPr="12608791">
        <w:rPr>
          <w:rStyle w:val="normaltextrun"/>
          <w:rFonts w:ascii="Calibri" w:hAnsi="Calibri" w:cs="Calibri"/>
        </w:rPr>
        <w:t>Declaração de inidoneidade para participar de chamamento público ou celebrar parceria ou contrato com órgãos e entidades de todas as esferas de governo, enquanto perdurarem os motivos determinantes da punição ou até que seja promovida a reabilitação perante a própria autoridade que aplicou a penalidade, que será concedida sempre que a OSC ressarcir a administração pelos prejuízos resultantes e depois de decorrido o prazo da sanção aplicada com base no item an</w:t>
      </w:r>
      <w:r w:rsidR="759F5A2F" w:rsidRPr="12608791">
        <w:rPr>
          <w:rStyle w:val="normaltextrun"/>
          <w:rFonts w:ascii="Calibri" w:hAnsi="Calibri" w:cs="Calibri"/>
        </w:rPr>
        <w:t>terior.</w:t>
      </w:r>
    </w:p>
    <w:p w14:paraId="0DB52928" w14:textId="405FD622" w:rsidR="001C6177" w:rsidRPr="0027298A" w:rsidRDefault="5BE5D6D4">
      <w:pPr>
        <w:pStyle w:val="paragraph"/>
        <w:numPr>
          <w:ilvl w:val="1"/>
          <w:numId w:val="18"/>
        </w:numPr>
        <w:spacing w:beforeAutospacing="0" w:after="120" w:afterAutospacing="0" w:line="360" w:lineRule="auto"/>
        <w:ind w:left="0" w:firstLine="0"/>
        <w:jc w:val="both"/>
        <w:textAlignment w:val="baseline"/>
        <w:rPr>
          <w:rStyle w:val="normaltextrun"/>
          <w:rFonts w:asciiTheme="minorHAnsi" w:hAnsiTheme="minorHAnsi" w:cstheme="minorBidi"/>
        </w:rPr>
      </w:pPr>
      <w:r w:rsidRPr="12608791">
        <w:rPr>
          <w:rStyle w:val="normaltextrun"/>
          <w:rFonts w:asciiTheme="minorHAnsi" w:hAnsiTheme="minorHAnsi" w:cstheme="minorBidi"/>
        </w:rPr>
        <w:t>O prazo para apresentação de defesa é de 05 (cinco) dias úteis par</w:t>
      </w:r>
      <w:r w:rsidR="759F5A2F" w:rsidRPr="12608791">
        <w:rPr>
          <w:rStyle w:val="normaltextrun"/>
          <w:rFonts w:asciiTheme="minorHAnsi" w:hAnsiTheme="minorHAnsi" w:cstheme="minorBidi"/>
        </w:rPr>
        <w:t>a a sanção prevista n</w:t>
      </w:r>
      <w:r w:rsidR="41146329" w:rsidRPr="12608791">
        <w:rPr>
          <w:rStyle w:val="normaltextrun"/>
          <w:rFonts w:asciiTheme="minorHAnsi" w:hAnsiTheme="minorHAnsi" w:cstheme="minorBidi"/>
        </w:rPr>
        <w:t xml:space="preserve">o </w:t>
      </w:r>
      <w:r w:rsidR="2235B6D9" w:rsidRPr="12608791">
        <w:rPr>
          <w:rStyle w:val="normaltextrun"/>
          <w:rFonts w:asciiTheme="minorHAnsi" w:hAnsiTheme="minorHAnsi" w:cstheme="minorBidi"/>
        </w:rPr>
        <w:t>sub</w:t>
      </w:r>
      <w:r w:rsidR="41146329" w:rsidRPr="12608791">
        <w:rPr>
          <w:rStyle w:val="normaltextrun"/>
          <w:rFonts w:asciiTheme="minorHAnsi" w:hAnsiTheme="minorHAnsi" w:cstheme="minorBidi"/>
        </w:rPr>
        <w:t>item 20.1.1.</w:t>
      </w:r>
      <w:r w:rsidRPr="12608791">
        <w:rPr>
          <w:rStyle w:val="normaltextrun"/>
          <w:rFonts w:asciiTheme="minorHAnsi" w:hAnsiTheme="minorHAnsi" w:cstheme="minorBidi"/>
        </w:rPr>
        <w:t xml:space="preserve"> e 10 (dez) dias úteis para as sanções</w:t>
      </w:r>
      <w:r w:rsidR="759F5A2F" w:rsidRPr="12608791">
        <w:rPr>
          <w:rStyle w:val="normaltextrun"/>
          <w:rFonts w:asciiTheme="minorHAnsi" w:hAnsiTheme="minorHAnsi" w:cstheme="minorBidi"/>
        </w:rPr>
        <w:t xml:space="preserve"> previstas n</w:t>
      </w:r>
      <w:r w:rsidR="66FE36A8" w:rsidRPr="12608791">
        <w:rPr>
          <w:rStyle w:val="normaltextrun"/>
          <w:rFonts w:asciiTheme="minorHAnsi" w:hAnsiTheme="minorHAnsi" w:cstheme="minorBidi"/>
        </w:rPr>
        <w:t>o</w:t>
      </w:r>
      <w:r w:rsidR="5DD60517" w:rsidRPr="12608791">
        <w:rPr>
          <w:rStyle w:val="normaltextrun"/>
          <w:rFonts w:asciiTheme="minorHAnsi" w:hAnsiTheme="minorHAnsi" w:cstheme="minorBidi"/>
        </w:rPr>
        <w:t>s</w:t>
      </w:r>
      <w:r w:rsidR="66FE36A8" w:rsidRPr="12608791">
        <w:rPr>
          <w:rStyle w:val="normaltextrun"/>
          <w:rFonts w:asciiTheme="minorHAnsi" w:hAnsiTheme="minorHAnsi" w:cstheme="minorBidi"/>
        </w:rPr>
        <w:t xml:space="preserve"> </w:t>
      </w:r>
      <w:r w:rsidR="1AE0E089" w:rsidRPr="12608791">
        <w:rPr>
          <w:rStyle w:val="normaltextrun"/>
          <w:rFonts w:asciiTheme="minorHAnsi" w:hAnsiTheme="minorHAnsi" w:cstheme="minorBidi"/>
        </w:rPr>
        <w:t>sub</w:t>
      </w:r>
      <w:r w:rsidR="66FE36A8" w:rsidRPr="12608791">
        <w:rPr>
          <w:rStyle w:val="normaltextrun"/>
          <w:rFonts w:asciiTheme="minorHAnsi" w:hAnsiTheme="minorHAnsi" w:cstheme="minorBidi"/>
        </w:rPr>
        <w:t>ite</w:t>
      </w:r>
      <w:r w:rsidR="1466D7FA" w:rsidRPr="12608791">
        <w:rPr>
          <w:rStyle w:val="normaltextrun"/>
          <w:rFonts w:asciiTheme="minorHAnsi" w:hAnsiTheme="minorHAnsi" w:cstheme="minorBidi"/>
        </w:rPr>
        <w:t>ns</w:t>
      </w:r>
      <w:r w:rsidR="66FE36A8" w:rsidRPr="12608791">
        <w:rPr>
          <w:rStyle w:val="normaltextrun"/>
          <w:rFonts w:asciiTheme="minorHAnsi" w:hAnsiTheme="minorHAnsi" w:cstheme="minorBidi"/>
        </w:rPr>
        <w:t xml:space="preserve"> 20.1.2.</w:t>
      </w:r>
      <w:r w:rsidR="759F5A2F" w:rsidRPr="12608791">
        <w:rPr>
          <w:rStyle w:val="normaltextrun"/>
          <w:rFonts w:asciiTheme="minorHAnsi" w:hAnsiTheme="minorHAnsi" w:cstheme="minorBidi"/>
        </w:rPr>
        <w:t xml:space="preserve"> e </w:t>
      </w:r>
      <w:r w:rsidR="3C30C2CD" w:rsidRPr="12608791">
        <w:rPr>
          <w:rStyle w:val="normaltextrun"/>
          <w:rFonts w:asciiTheme="minorHAnsi" w:hAnsiTheme="minorHAnsi" w:cstheme="minorBidi"/>
        </w:rPr>
        <w:t>20.1.3</w:t>
      </w:r>
      <w:r w:rsidR="759F5A2F" w:rsidRPr="12608791">
        <w:rPr>
          <w:rStyle w:val="normaltextrun"/>
          <w:rFonts w:asciiTheme="minorHAnsi" w:hAnsiTheme="minorHAnsi" w:cstheme="minorBidi"/>
        </w:rPr>
        <w:t>.</w:t>
      </w:r>
    </w:p>
    <w:p w14:paraId="4F366B60" w14:textId="0F1721BB" w:rsidR="001C6177" w:rsidRPr="0027298A" w:rsidRDefault="5BE5D6D4">
      <w:pPr>
        <w:pStyle w:val="paragraph"/>
        <w:numPr>
          <w:ilvl w:val="1"/>
          <w:numId w:val="18"/>
        </w:numPr>
        <w:spacing w:beforeAutospacing="0" w:after="120" w:afterAutospacing="0" w:line="360" w:lineRule="auto"/>
        <w:ind w:left="0" w:firstLine="0"/>
        <w:jc w:val="both"/>
        <w:textAlignment w:val="baseline"/>
        <w:rPr>
          <w:rStyle w:val="normaltextrun"/>
          <w:rFonts w:asciiTheme="minorHAnsi" w:hAnsiTheme="minorHAnsi" w:cstheme="minorBidi"/>
        </w:rPr>
      </w:pPr>
      <w:r w:rsidRPr="12608791">
        <w:rPr>
          <w:rStyle w:val="normaltextrun"/>
          <w:rFonts w:asciiTheme="minorHAnsi" w:hAnsiTheme="minorHAnsi" w:cstheme="minorBidi"/>
        </w:rPr>
        <w:t>Compete ao gestor da parceria decidir pela aplicação de penalida</w:t>
      </w:r>
      <w:r w:rsidR="759F5A2F" w:rsidRPr="12608791">
        <w:rPr>
          <w:rStyle w:val="normaltextrun"/>
          <w:rFonts w:asciiTheme="minorHAnsi" w:hAnsiTheme="minorHAnsi" w:cstheme="minorBidi"/>
        </w:rPr>
        <w:t>de no caso de advertência.</w:t>
      </w:r>
    </w:p>
    <w:p w14:paraId="323B1254" w14:textId="3493AB0B" w:rsidR="001C6177" w:rsidRPr="0027298A" w:rsidRDefault="5BE5D6D4">
      <w:pPr>
        <w:pStyle w:val="paragraph"/>
        <w:numPr>
          <w:ilvl w:val="1"/>
          <w:numId w:val="18"/>
        </w:numPr>
        <w:spacing w:beforeAutospacing="0" w:after="120" w:afterAutospacing="0" w:line="360" w:lineRule="auto"/>
        <w:ind w:left="0" w:firstLine="0"/>
        <w:jc w:val="both"/>
        <w:textAlignment w:val="baseline"/>
        <w:rPr>
          <w:rStyle w:val="normaltextrun"/>
          <w:rFonts w:asciiTheme="minorHAnsi" w:hAnsiTheme="minorHAnsi" w:cstheme="minorBidi"/>
        </w:rPr>
      </w:pPr>
      <w:r w:rsidRPr="12608791">
        <w:rPr>
          <w:rStyle w:val="normaltextrun"/>
          <w:rFonts w:asciiTheme="minorHAnsi" w:hAnsiTheme="minorHAnsi" w:cstheme="minorBidi"/>
        </w:rPr>
        <w:t xml:space="preserve">Compete ao Secretário da Pasta decidir pela aplicação de penalidade nos casos de suspensão do direito de participar de chamamento público e de declaração de inidoneidade. </w:t>
      </w:r>
    </w:p>
    <w:p w14:paraId="308CF5CE" w14:textId="153F494E" w:rsidR="001C6177" w:rsidRPr="0027298A" w:rsidRDefault="5BE5D6D4">
      <w:pPr>
        <w:pStyle w:val="paragraph"/>
        <w:numPr>
          <w:ilvl w:val="1"/>
          <w:numId w:val="18"/>
        </w:numPr>
        <w:spacing w:beforeAutospacing="0" w:after="120" w:afterAutospacing="0" w:line="360" w:lineRule="auto"/>
        <w:ind w:left="0" w:firstLine="0"/>
        <w:jc w:val="both"/>
        <w:textAlignment w:val="baseline"/>
        <w:rPr>
          <w:rStyle w:val="normaltextrun"/>
          <w:rFonts w:asciiTheme="minorHAnsi" w:hAnsiTheme="minorHAnsi" w:cstheme="minorBidi"/>
        </w:rPr>
      </w:pPr>
      <w:r w:rsidRPr="12608791">
        <w:rPr>
          <w:rStyle w:val="normaltextrun"/>
          <w:rFonts w:asciiTheme="minorHAnsi" w:hAnsiTheme="minorHAnsi" w:cstheme="minorBidi"/>
        </w:rPr>
        <w:t>A OSC terá o prazo de 10 (dez) dias úteis para interpor recurs</w:t>
      </w:r>
      <w:r w:rsidR="759F5A2F" w:rsidRPr="12608791">
        <w:rPr>
          <w:rStyle w:val="normaltextrun"/>
          <w:rFonts w:asciiTheme="minorHAnsi" w:hAnsiTheme="minorHAnsi" w:cstheme="minorBidi"/>
        </w:rPr>
        <w:t>o contra a penalidade aplicada.</w:t>
      </w:r>
    </w:p>
    <w:p w14:paraId="726A2D91" w14:textId="2149C85F" w:rsidR="001C6177" w:rsidRPr="0027298A" w:rsidRDefault="5BE5D6D4">
      <w:pPr>
        <w:pStyle w:val="paragraph"/>
        <w:numPr>
          <w:ilvl w:val="1"/>
          <w:numId w:val="18"/>
        </w:numPr>
        <w:spacing w:beforeAutospacing="0" w:after="120" w:afterAutospacing="0" w:line="360" w:lineRule="auto"/>
        <w:ind w:left="0" w:firstLine="0"/>
        <w:jc w:val="both"/>
        <w:textAlignment w:val="baseline"/>
        <w:rPr>
          <w:rStyle w:val="normaltextrun"/>
          <w:rFonts w:asciiTheme="minorHAnsi" w:hAnsiTheme="minorHAnsi" w:cstheme="minorBidi"/>
        </w:rPr>
      </w:pPr>
      <w:r w:rsidRPr="12608791">
        <w:rPr>
          <w:rStyle w:val="normaltextrun"/>
          <w:rFonts w:asciiTheme="minorHAnsi" w:hAnsiTheme="minorHAnsi" w:cstheme="minorBidi"/>
        </w:rPr>
        <w:t xml:space="preserve">As notificações e intimações serão encaminhadas à OSC preferencialmente via correspondência eletrônica, sem prejuízo de outras formas de comunicação, assegurando-se a ciência do interessado para fins de exercício do direito ao </w:t>
      </w:r>
      <w:r w:rsidR="759F5A2F" w:rsidRPr="12608791">
        <w:rPr>
          <w:rStyle w:val="normaltextrun"/>
          <w:rFonts w:asciiTheme="minorHAnsi" w:hAnsiTheme="minorHAnsi" w:cstheme="minorBidi"/>
        </w:rPr>
        <w:t>contraditório e a ampla defesa.</w:t>
      </w:r>
    </w:p>
    <w:p w14:paraId="6A436D61" w14:textId="63D57DBE" w:rsidR="001C6177" w:rsidRPr="0027298A" w:rsidRDefault="5BE5D6D4">
      <w:pPr>
        <w:pStyle w:val="paragraph"/>
        <w:numPr>
          <w:ilvl w:val="1"/>
          <w:numId w:val="18"/>
        </w:numPr>
        <w:spacing w:beforeAutospacing="0" w:after="120" w:afterAutospacing="0" w:line="360" w:lineRule="auto"/>
        <w:ind w:left="0" w:firstLine="0"/>
        <w:jc w:val="both"/>
        <w:textAlignment w:val="baseline"/>
        <w:rPr>
          <w:rStyle w:val="normaltextrun"/>
          <w:rFonts w:asciiTheme="minorHAnsi" w:hAnsiTheme="minorHAnsi" w:cstheme="minorBidi"/>
        </w:rPr>
      </w:pPr>
      <w:r w:rsidRPr="12608791">
        <w:rPr>
          <w:rStyle w:val="normaltextrun"/>
          <w:rFonts w:asciiTheme="minorHAnsi" w:hAnsiTheme="minorHAnsi" w:cstheme="minorBidi"/>
        </w:rPr>
        <w:lastRenderedPageBreak/>
        <w:t xml:space="preserve">A imposição das sanções previstas será proporcional à gravidade do fato que a motivar, consideradas as circunstâncias objetivas do caso, e dela será notificada a proponente.  </w:t>
      </w:r>
    </w:p>
    <w:p w14:paraId="118835A0" w14:textId="1045BE30" w:rsidR="001C6177" w:rsidRPr="0027298A" w:rsidRDefault="5BE5D6D4">
      <w:pPr>
        <w:pStyle w:val="paragraph"/>
        <w:numPr>
          <w:ilvl w:val="1"/>
          <w:numId w:val="18"/>
        </w:numPr>
        <w:spacing w:beforeAutospacing="0" w:after="120" w:afterAutospacing="0" w:line="360" w:lineRule="auto"/>
        <w:ind w:left="0" w:firstLine="0"/>
        <w:jc w:val="both"/>
        <w:textAlignment w:val="baseline"/>
        <w:rPr>
          <w:rStyle w:val="normaltextrun"/>
          <w:rFonts w:asciiTheme="minorHAnsi" w:hAnsiTheme="minorHAnsi" w:cstheme="minorBidi"/>
        </w:rPr>
      </w:pPr>
      <w:r w:rsidRPr="12608791">
        <w:rPr>
          <w:rStyle w:val="normaltextrun"/>
          <w:rFonts w:asciiTheme="minorHAnsi" w:hAnsiTheme="minorHAnsi" w:cstheme="minorBidi"/>
        </w:rPr>
        <w:t>As sanções poderão ser cumuladas, podendo incidir também outras sanções acaso pr</w:t>
      </w:r>
      <w:r w:rsidR="759F5A2F" w:rsidRPr="12608791">
        <w:rPr>
          <w:rStyle w:val="normaltextrun"/>
          <w:rFonts w:asciiTheme="minorHAnsi" w:hAnsiTheme="minorHAnsi" w:cstheme="minorBidi"/>
        </w:rPr>
        <w:t>evistas na legislação em vigor.</w:t>
      </w:r>
    </w:p>
    <w:p w14:paraId="492005A2" w14:textId="7BBCFA1C" w:rsidR="001C6177" w:rsidRPr="0027298A" w:rsidRDefault="533EC13E">
      <w:pPr>
        <w:pStyle w:val="paragraph"/>
        <w:numPr>
          <w:ilvl w:val="0"/>
          <w:numId w:val="18"/>
        </w:numPr>
        <w:spacing w:beforeAutospacing="0" w:after="120" w:afterAutospacing="0" w:line="360" w:lineRule="auto"/>
        <w:ind w:left="0" w:firstLine="0"/>
        <w:jc w:val="both"/>
        <w:textAlignment w:val="baseline"/>
        <w:rPr>
          <w:rStyle w:val="normaltextrun"/>
          <w:rFonts w:ascii="Calibri" w:hAnsi="Calibri" w:cs="Calibri"/>
          <w:b/>
          <w:bCs/>
        </w:rPr>
      </w:pPr>
      <w:r w:rsidRPr="12608791">
        <w:rPr>
          <w:rStyle w:val="normaltextrun"/>
          <w:rFonts w:ascii="Calibri" w:hAnsi="Calibri" w:cs="Calibri"/>
          <w:b/>
          <w:bCs/>
        </w:rPr>
        <w:t>ANTICORRU</w:t>
      </w:r>
      <w:r w:rsidR="40897FB4" w:rsidRPr="12608791">
        <w:rPr>
          <w:rStyle w:val="normaltextrun"/>
          <w:rFonts w:ascii="Calibri" w:hAnsi="Calibri" w:cs="Calibri"/>
          <w:b/>
          <w:bCs/>
        </w:rPr>
        <w:t>PÇÃO E PROTEÇÃO GERAL DE DADOS:</w:t>
      </w:r>
    </w:p>
    <w:p w14:paraId="41A67714" w14:textId="4FCA03FE" w:rsidR="001C6177" w:rsidRPr="0027298A" w:rsidRDefault="7B7361D6">
      <w:pPr>
        <w:pStyle w:val="paragraph"/>
        <w:numPr>
          <w:ilvl w:val="1"/>
          <w:numId w:val="18"/>
        </w:numPr>
        <w:spacing w:beforeAutospacing="0" w:after="120" w:afterAutospacing="0" w:line="360" w:lineRule="auto"/>
        <w:ind w:left="0" w:firstLine="0"/>
        <w:jc w:val="both"/>
        <w:textAlignment w:val="baseline"/>
        <w:rPr>
          <w:rStyle w:val="normaltextrun"/>
          <w:rFonts w:asciiTheme="minorHAnsi" w:hAnsiTheme="minorHAnsi" w:cstheme="minorBidi"/>
        </w:rPr>
      </w:pPr>
      <w:r w:rsidRPr="12608791">
        <w:rPr>
          <w:rStyle w:val="normaltextrun"/>
          <w:rFonts w:asciiTheme="minorHAnsi" w:hAnsiTheme="minorHAnsi" w:cstheme="minorBidi"/>
        </w:rPr>
        <w:t xml:space="preserve">A OSC obriga-se a tratar como “segredos comerciais e confidenciais”, e não fazer uso comercial de quaisquer informações relativas aos serviços ora ajustados, utilizando-os apenas para as finalidades previstas, não podendo revelá-los ou facilitar sua revelação a terceiros. </w:t>
      </w:r>
    </w:p>
    <w:p w14:paraId="04C51F6A" w14:textId="1407F8B9" w:rsidR="001C6177" w:rsidRPr="0027298A" w:rsidRDefault="7B7361D6">
      <w:pPr>
        <w:pStyle w:val="paragraph"/>
        <w:numPr>
          <w:ilvl w:val="1"/>
          <w:numId w:val="18"/>
        </w:numPr>
        <w:spacing w:beforeAutospacing="0" w:after="120" w:afterAutospacing="0" w:line="360" w:lineRule="auto"/>
        <w:ind w:left="0" w:firstLine="0"/>
        <w:jc w:val="both"/>
        <w:textAlignment w:val="baseline"/>
        <w:rPr>
          <w:rStyle w:val="normaltextrun"/>
          <w:rFonts w:asciiTheme="minorHAnsi" w:hAnsiTheme="minorHAnsi" w:cstheme="minorBidi"/>
        </w:rPr>
      </w:pPr>
      <w:r w:rsidRPr="12608791">
        <w:rPr>
          <w:rStyle w:val="normaltextrun"/>
          <w:rFonts w:asciiTheme="minorHAnsi" w:hAnsiTheme="minorHAnsi" w:cstheme="minorBidi"/>
        </w:rPr>
        <w:t>As obrigações de confidencialidade previstas acima estendem-se aos funcionários, prestadores de serviços, prepos</w:t>
      </w:r>
      <w:r w:rsidR="636FFDEB" w:rsidRPr="12608791">
        <w:rPr>
          <w:rStyle w:val="normaltextrun"/>
          <w:rFonts w:asciiTheme="minorHAnsi" w:hAnsiTheme="minorHAnsi" w:cstheme="minorBidi"/>
        </w:rPr>
        <w:t>tos e/ou representantes da OSC.</w:t>
      </w:r>
    </w:p>
    <w:p w14:paraId="1BE7BB60" w14:textId="10DD95B2" w:rsidR="001C6177" w:rsidRPr="0027298A" w:rsidRDefault="7B7361D6">
      <w:pPr>
        <w:pStyle w:val="paragraph"/>
        <w:numPr>
          <w:ilvl w:val="1"/>
          <w:numId w:val="18"/>
        </w:numPr>
        <w:spacing w:beforeAutospacing="0" w:after="120" w:afterAutospacing="0" w:line="360" w:lineRule="auto"/>
        <w:ind w:left="0" w:firstLine="0"/>
        <w:jc w:val="both"/>
        <w:textAlignment w:val="baseline"/>
        <w:rPr>
          <w:rStyle w:val="normaltextrun"/>
          <w:rFonts w:asciiTheme="minorHAnsi" w:hAnsiTheme="minorHAnsi" w:cstheme="minorBidi"/>
        </w:rPr>
      </w:pPr>
      <w:r w:rsidRPr="12608791">
        <w:rPr>
          <w:rStyle w:val="normaltextrun"/>
          <w:rFonts w:asciiTheme="minorHAnsi" w:hAnsiTheme="minorHAnsi" w:cstheme="minorBidi"/>
        </w:rPr>
        <w:t xml:space="preserve">A obrigação anexa de manter confidencialidade permanecerá após o término da vigência deste ajuste e sua violação ensejará aplicação à parte infratora de multa, sem prejuízo de correspondente imputação de responsabilidade civil e criminal. </w:t>
      </w:r>
    </w:p>
    <w:p w14:paraId="7D279480" w14:textId="1FC481E4" w:rsidR="001C6177" w:rsidRPr="0027298A" w:rsidRDefault="7B7361D6">
      <w:pPr>
        <w:pStyle w:val="paragraph"/>
        <w:numPr>
          <w:ilvl w:val="1"/>
          <w:numId w:val="18"/>
        </w:numPr>
        <w:spacing w:beforeAutospacing="0" w:after="120" w:afterAutospacing="0" w:line="360" w:lineRule="auto"/>
        <w:ind w:left="0" w:firstLine="0"/>
        <w:jc w:val="both"/>
        <w:textAlignment w:val="baseline"/>
        <w:rPr>
          <w:rStyle w:val="normaltextrun"/>
          <w:rFonts w:asciiTheme="minorHAnsi" w:hAnsiTheme="minorHAnsi" w:cstheme="minorBidi"/>
        </w:rPr>
      </w:pPr>
      <w:r w:rsidRPr="12608791">
        <w:rPr>
          <w:rStyle w:val="normaltextrun"/>
          <w:rFonts w:asciiTheme="minorHAnsi" w:hAnsiTheme="minorHAnsi" w:cstheme="minorBidi"/>
        </w:rPr>
        <w:t>Quaisquer tratamentos de dados pessoais realizados no bojo do presente ajuste, ou em razão dele, deverão observar as disposições da Lei nº 13.709/2018, e de normas complementares expedidas pela Autoridade Nacional de</w:t>
      </w:r>
      <w:r w:rsidR="636FFDEB" w:rsidRPr="12608791">
        <w:rPr>
          <w:rStyle w:val="normaltextrun"/>
          <w:rFonts w:asciiTheme="minorHAnsi" w:hAnsiTheme="minorHAnsi" w:cstheme="minorBidi"/>
        </w:rPr>
        <w:t xml:space="preserve"> Proteção de Dados e pela SEME.</w:t>
      </w:r>
    </w:p>
    <w:p w14:paraId="24CFF778" w14:textId="5D85A297" w:rsidR="001C6177" w:rsidRPr="0027298A" w:rsidRDefault="7B7361D6">
      <w:pPr>
        <w:pStyle w:val="paragraph"/>
        <w:numPr>
          <w:ilvl w:val="1"/>
          <w:numId w:val="18"/>
        </w:numPr>
        <w:spacing w:beforeAutospacing="0" w:after="120" w:afterAutospacing="0" w:line="360" w:lineRule="auto"/>
        <w:ind w:left="0" w:firstLine="0"/>
        <w:jc w:val="both"/>
        <w:textAlignment w:val="baseline"/>
        <w:rPr>
          <w:rStyle w:val="normaltextrun"/>
          <w:rFonts w:asciiTheme="minorHAnsi" w:hAnsiTheme="minorHAnsi" w:cstheme="minorBidi"/>
        </w:rPr>
      </w:pPr>
      <w:r w:rsidRPr="12608791">
        <w:rPr>
          <w:rStyle w:val="normaltextrun"/>
          <w:rFonts w:asciiTheme="minorHAnsi" w:hAnsiTheme="minorHAnsi" w:cstheme="minorBidi"/>
        </w:rPr>
        <w:t>Havendo necessidade de compartilhamento de dados pessoais no contexto deste ajuste, serão transferidos somente os dados estritamente necessários para a perfeita execução do objeto acordado, os quais deverão ser utiliz</w:t>
      </w:r>
      <w:r w:rsidR="636FFDEB" w:rsidRPr="12608791">
        <w:rPr>
          <w:rStyle w:val="normaltextrun"/>
          <w:rFonts w:asciiTheme="minorHAnsi" w:hAnsiTheme="minorHAnsi" w:cstheme="minorBidi"/>
        </w:rPr>
        <w:t>adas estritamente para tal fim.</w:t>
      </w:r>
    </w:p>
    <w:p w14:paraId="3D6E3F3A" w14:textId="4CDE7068" w:rsidR="001C6177" w:rsidRPr="0027298A" w:rsidRDefault="7B7361D6">
      <w:pPr>
        <w:pStyle w:val="paragraph"/>
        <w:numPr>
          <w:ilvl w:val="2"/>
          <w:numId w:val="18"/>
        </w:numPr>
        <w:spacing w:beforeAutospacing="0" w:after="120" w:afterAutospacing="0" w:line="360" w:lineRule="auto"/>
        <w:ind w:left="0" w:firstLine="0"/>
        <w:jc w:val="both"/>
        <w:textAlignment w:val="baseline"/>
        <w:rPr>
          <w:rStyle w:val="normaltextrun"/>
          <w:rFonts w:ascii="Calibri" w:hAnsi="Calibri" w:cs="Calibri"/>
        </w:rPr>
      </w:pPr>
      <w:r w:rsidRPr="12608791">
        <w:rPr>
          <w:rStyle w:val="eop"/>
          <w:rFonts w:ascii="Calibri" w:hAnsi="Calibri" w:cs="Calibri"/>
        </w:rPr>
        <w:t xml:space="preserve">O compartilhamento de dados, quando necessário, dar-se-á sempre em caráter sigiloso, sendo vedado à OSC transferir, ou de qualquer forma disponibilizar, as informações e os dados recebidos da SEME a terceiros, sem expressa autorização da SEME. </w:t>
      </w:r>
    </w:p>
    <w:p w14:paraId="46A548E7" w14:textId="2A97BE45" w:rsidR="001C6177" w:rsidRPr="0027298A" w:rsidRDefault="7B7361D6">
      <w:pPr>
        <w:pStyle w:val="paragraph"/>
        <w:numPr>
          <w:ilvl w:val="1"/>
          <w:numId w:val="18"/>
        </w:numPr>
        <w:spacing w:beforeAutospacing="0" w:after="120" w:afterAutospacing="0" w:line="360" w:lineRule="auto"/>
        <w:ind w:left="0" w:firstLine="0"/>
        <w:jc w:val="both"/>
        <w:textAlignment w:val="baseline"/>
        <w:rPr>
          <w:rStyle w:val="normaltextrun"/>
          <w:rFonts w:asciiTheme="minorHAnsi" w:hAnsiTheme="minorHAnsi" w:cstheme="minorBidi"/>
        </w:rPr>
      </w:pPr>
      <w:r w:rsidRPr="12608791">
        <w:rPr>
          <w:rStyle w:val="normaltextrun"/>
          <w:rFonts w:asciiTheme="minorHAnsi" w:hAnsiTheme="minorHAnsi" w:cstheme="minorBidi"/>
        </w:rPr>
        <w:lastRenderedPageBreak/>
        <w:t xml:space="preserve">No caso de transferência de dados a terceiros, previamente autorizada pela SEME, a OSC deverá submeter terceiros às mesmas exigências estipuladas neste instrumento, no que se refere à segurança e privacidade de dados. </w:t>
      </w:r>
    </w:p>
    <w:p w14:paraId="4775B7ED" w14:textId="6F902E59" w:rsidR="001C6177" w:rsidRPr="0027298A" w:rsidRDefault="5BE5D6D4">
      <w:pPr>
        <w:pStyle w:val="paragraph"/>
        <w:numPr>
          <w:ilvl w:val="1"/>
          <w:numId w:val="18"/>
        </w:numPr>
        <w:spacing w:beforeAutospacing="0" w:after="120" w:afterAutospacing="0" w:line="360" w:lineRule="auto"/>
        <w:ind w:left="0" w:firstLine="0"/>
        <w:jc w:val="both"/>
        <w:textAlignment w:val="baseline"/>
        <w:rPr>
          <w:rStyle w:val="normaltextrun"/>
          <w:rFonts w:ascii="Calibri" w:hAnsi="Calibri" w:cs="Calibri"/>
        </w:rPr>
      </w:pPr>
      <w:r w:rsidRPr="12608791">
        <w:rPr>
          <w:rStyle w:val="normaltextrun"/>
          <w:rFonts w:asciiTheme="minorHAnsi" w:hAnsiTheme="minorHAnsi" w:cstheme="minorBidi"/>
        </w:rPr>
        <w:t>A OSC deverá eliminar quaisquer dados pessoais recebidos em decorrência deste acordo, sempre que determinado pela SEME, e com expressa anuência da SEME, nas seguintes hipóteses:</w:t>
      </w:r>
    </w:p>
    <w:p w14:paraId="0179FD95" w14:textId="2CC02AF8" w:rsidR="001C6177" w:rsidRPr="0027298A" w:rsidRDefault="62583674">
      <w:pPr>
        <w:pStyle w:val="paragraph"/>
        <w:numPr>
          <w:ilvl w:val="2"/>
          <w:numId w:val="18"/>
        </w:numPr>
        <w:spacing w:beforeAutospacing="0" w:after="120" w:afterAutospacing="0" w:line="360" w:lineRule="auto"/>
        <w:ind w:left="0" w:firstLine="0"/>
        <w:jc w:val="both"/>
        <w:textAlignment w:val="baseline"/>
        <w:rPr>
          <w:rStyle w:val="normaltextrun"/>
          <w:rFonts w:ascii="Calibri" w:hAnsi="Calibri" w:cs="Calibri"/>
        </w:rPr>
      </w:pPr>
      <w:r w:rsidRPr="12608791">
        <w:rPr>
          <w:rStyle w:val="normaltextrun"/>
          <w:rFonts w:ascii="Calibri" w:hAnsi="Calibri" w:cs="Calibri"/>
        </w:rPr>
        <w:t>C</w:t>
      </w:r>
      <w:r w:rsidR="5BE5D6D4" w:rsidRPr="12608791">
        <w:rPr>
          <w:rStyle w:val="normaltextrun"/>
          <w:rFonts w:ascii="Calibri" w:hAnsi="Calibri" w:cs="Calibri"/>
        </w:rPr>
        <w:t xml:space="preserve">aso os dados se tornem desnecessários; </w:t>
      </w:r>
    </w:p>
    <w:p w14:paraId="3B03E22A" w14:textId="3A11C66E" w:rsidR="001C6177" w:rsidRPr="0027298A" w:rsidRDefault="18562D4B">
      <w:pPr>
        <w:pStyle w:val="paragraph"/>
        <w:numPr>
          <w:ilvl w:val="2"/>
          <w:numId w:val="18"/>
        </w:numPr>
        <w:spacing w:beforeAutospacing="0" w:after="120" w:afterAutospacing="0" w:line="360" w:lineRule="auto"/>
        <w:ind w:left="0" w:firstLine="0"/>
        <w:jc w:val="both"/>
        <w:textAlignment w:val="baseline"/>
        <w:rPr>
          <w:rStyle w:val="normaltextrun"/>
          <w:rFonts w:ascii="Calibri" w:hAnsi="Calibri" w:cs="Calibri"/>
        </w:rPr>
      </w:pPr>
      <w:r w:rsidRPr="12608791">
        <w:rPr>
          <w:rStyle w:val="normaltextrun"/>
          <w:rFonts w:ascii="Calibri" w:hAnsi="Calibri" w:cs="Calibri"/>
        </w:rPr>
        <w:t>S</w:t>
      </w:r>
      <w:r w:rsidR="5BE5D6D4" w:rsidRPr="12608791">
        <w:rPr>
          <w:rStyle w:val="normaltextrun"/>
          <w:rFonts w:ascii="Calibri" w:hAnsi="Calibri" w:cs="Calibri"/>
        </w:rPr>
        <w:t xml:space="preserve">e houver o término de procedimento de tratamento específico para o qual os dados se faziam necessários; </w:t>
      </w:r>
    </w:p>
    <w:p w14:paraId="6C520515" w14:textId="3612A8F3" w:rsidR="001C6177" w:rsidRPr="0027298A" w:rsidRDefault="7AE85F48">
      <w:pPr>
        <w:pStyle w:val="paragraph"/>
        <w:numPr>
          <w:ilvl w:val="2"/>
          <w:numId w:val="18"/>
        </w:numPr>
        <w:spacing w:beforeAutospacing="0" w:after="120" w:afterAutospacing="0" w:line="360" w:lineRule="auto"/>
        <w:ind w:left="0" w:firstLine="0"/>
        <w:jc w:val="both"/>
        <w:textAlignment w:val="baseline"/>
        <w:rPr>
          <w:rStyle w:val="normaltextrun"/>
          <w:rFonts w:ascii="Calibri" w:hAnsi="Calibri" w:cs="Calibri"/>
        </w:rPr>
      </w:pPr>
      <w:r w:rsidRPr="12608791">
        <w:rPr>
          <w:rStyle w:val="normaltextrun"/>
          <w:rFonts w:ascii="Calibri" w:hAnsi="Calibri" w:cs="Calibri"/>
        </w:rPr>
        <w:t>O</w:t>
      </w:r>
      <w:r w:rsidR="5BE5D6D4" w:rsidRPr="12608791">
        <w:rPr>
          <w:rStyle w:val="normaltextrun"/>
          <w:rFonts w:ascii="Calibri" w:hAnsi="Calibri" w:cs="Calibri"/>
        </w:rPr>
        <w:t xml:space="preserve">correndo o fim da vigência do ajuste. </w:t>
      </w:r>
    </w:p>
    <w:p w14:paraId="28D8EF90" w14:textId="3E9E037E" w:rsidR="001C6177" w:rsidRPr="0027298A" w:rsidRDefault="5BE5D6D4">
      <w:pPr>
        <w:pStyle w:val="paragraph"/>
        <w:numPr>
          <w:ilvl w:val="1"/>
          <w:numId w:val="18"/>
        </w:numPr>
        <w:spacing w:beforeAutospacing="0" w:after="120" w:afterAutospacing="0" w:line="360" w:lineRule="auto"/>
        <w:ind w:left="0" w:firstLine="0"/>
        <w:jc w:val="both"/>
        <w:textAlignment w:val="baseline"/>
        <w:rPr>
          <w:rStyle w:val="normaltextrun"/>
          <w:rFonts w:asciiTheme="minorHAnsi" w:hAnsiTheme="minorHAnsi" w:cstheme="minorBidi"/>
        </w:rPr>
      </w:pPr>
      <w:r w:rsidRPr="12608791">
        <w:rPr>
          <w:rStyle w:val="normaltextrun"/>
          <w:rFonts w:asciiTheme="minorHAnsi" w:hAnsiTheme="minorHAnsi" w:cstheme="minorBidi"/>
        </w:rPr>
        <w:t xml:space="preserve">A OSC deverá adotar e manter mecanismos técnicos e administrativos de segurança e de prevenção, aptos a proteger os dados pessoais compartilhados contra acessos não autorizados e contra situações acidentais ou ilícitas que envolvam destruição, perda, alteração, comunicação ou qualquer forma de tratamento inadequado ou ilícito, obrigando-se a proceder às adequações demandadas pela SEME, com o fim de resguardar a </w:t>
      </w:r>
      <w:r w:rsidR="759F5A2F" w:rsidRPr="12608791">
        <w:rPr>
          <w:rStyle w:val="normaltextrun"/>
          <w:rFonts w:asciiTheme="minorHAnsi" w:hAnsiTheme="minorHAnsi" w:cstheme="minorBidi"/>
        </w:rPr>
        <w:t>segurança e o sigilo dos dados.</w:t>
      </w:r>
    </w:p>
    <w:p w14:paraId="19C15F9E" w14:textId="30AF6D7E" w:rsidR="001C6177" w:rsidRPr="0027298A" w:rsidRDefault="5BE5D6D4">
      <w:pPr>
        <w:pStyle w:val="paragraph"/>
        <w:numPr>
          <w:ilvl w:val="1"/>
          <w:numId w:val="18"/>
        </w:numPr>
        <w:spacing w:beforeAutospacing="0" w:after="120" w:afterAutospacing="0" w:line="360" w:lineRule="auto"/>
        <w:ind w:left="0" w:firstLine="0"/>
        <w:jc w:val="both"/>
        <w:textAlignment w:val="baseline"/>
        <w:rPr>
          <w:rStyle w:val="normaltextrun"/>
          <w:rFonts w:asciiTheme="minorHAnsi" w:hAnsiTheme="minorHAnsi" w:cstheme="minorBidi"/>
        </w:rPr>
      </w:pPr>
      <w:r w:rsidRPr="12608791">
        <w:rPr>
          <w:rStyle w:val="normaltextrun"/>
          <w:rFonts w:asciiTheme="minorHAnsi" w:hAnsiTheme="minorHAnsi" w:cstheme="minorBidi"/>
        </w:rPr>
        <w:t>A OSC e a SEME deverão registrar todas as atividades de tratamento de dados pessoais re</w:t>
      </w:r>
      <w:r w:rsidR="759F5A2F" w:rsidRPr="12608791">
        <w:rPr>
          <w:rStyle w:val="normaltextrun"/>
          <w:rFonts w:asciiTheme="minorHAnsi" w:hAnsiTheme="minorHAnsi" w:cstheme="minorBidi"/>
        </w:rPr>
        <w:t>alizadas em razão deste ajuste.</w:t>
      </w:r>
    </w:p>
    <w:p w14:paraId="3B737059" w14:textId="37075E0A" w:rsidR="001C6177" w:rsidRPr="0027298A" w:rsidRDefault="5BE5D6D4">
      <w:pPr>
        <w:pStyle w:val="paragraph"/>
        <w:numPr>
          <w:ilvl w:val="1"/>
          <w:numId w:val="18"/>
        </w:numPr>
        <w:spacing w:beforeAutospacing="0" w:after="120" w:afterAutospacing="0" w:line="360" w:lineRule="auto"/>
        <w:ind w:left="0" w:firstLine="0"/>
        <w:jc w:val="both"/>
        <w:textAlignment w:val="baseline"/>
        <w:rPr>
          <w:rStyle w:val="normaltextrun"/>
          <w:rFonts w:asciiTheme="minorHAnsi" w:hAnsiTheme="minorHAnsi" w:cstheme="minorBidi"/>
        </w:rPr>
      </w:pPr>
      <w:r w:rsidRPr="12608791">
        <w:rPr>
          <w:rStyle w:val="normaltextrun"/>
          <w:rFonts w:asciiTheme="minorHAnsi" w:hAnsiTheme="minorHAnsi" w:cstheme="minorBidi"/>
        </w:rPr>
        <w:t>A OSC deverá comunicar à SEME, no prazo máximo de 24 (vinte e quatro) horas da ciência do fato, a ocorrência de qualquer situação que possa acarretar potencial ou efetivo risco ou danos aos titulares dos dados pessoais, e/ou que não esteja de acordo com os protocolos e com as normas de proteção de dados pessoais estabelecidos por lei e por normas complementares emitidas pela Autoridade</w:t>
      </w:r>
      <w:r w:rsidR="759F5A2F" w:rsidRPr="12608791">
        <w:rPr>
          <w:rStyle w:val="normaltextrun"/>
          <w:rFonts w:asciiTheme="minorHAnsi" w:hAnsiTheme="minorHAnsi" w:cstheme="minorBidi"/>
        </w:rPr>
        <w:t xml:space="preserve"> Nacional de Proteção de Dados.</w:t>
      </w:r>
    </w:p>
    <w:p w14:paraId="4DA52E2F" w14:textId="46F1A5FE" w:rsidR="001C6177" w:rsidRPr="0027298A" w:rsidRDefault="5BE5D6D4">
      <w:pPr>
        <w:pStyle w:val="paragraph"/>
        <w:numPr>
          <w:ilvl w:val="1"/>
          <w:numId w:val="18"/>
        </w:numPr>
        <w:spacing w:beforeAutospacing="0" w:after="120" w:afterAutospacing="0" w:line="360" w:lineRule="auto"/>
        <w:ind w:left="0" w:firstLine="0"/>
        <w:jc w:val="both"/>
        <w:textAlignment w:val="baseline"/>
        <w:rPr>
          <w:rStyle w:val="normaltextrun"/>
          <w:rFonts w:asciiTheme="minorHAnsi" w:hAnsiTheme="minorHAnsi" w:cstheme="minorBidi"/>
        </w:rPr>
      </w:pPr>
      <w:r w:rsidRPr="12608791">
        <w:rPr>
          <w:rStyle w:val="normaltextrun"/>
          <w:rFonts w:asciiTheme="minorHAnsi" w:hAnsiTheme="minorHAnsi" w:cstheme="minorBidi"/>
        </w:rPr>
        <w:t xml:space="preserve">A OSC deverá disponibilizar à SEME todas as informações e documentos necessários para demonstrar o cumprimento das obrigações estabelecidas nesta seção, permitindo e contribuindo, conforme conveniência e oportunidade da SEME, com eventuais auditorias conduzidas pela SEME ou por quem estiver por ela autorizado. </w:t>
      </w:r>
    </w:p>
    <w:p w14:paraId="1F76055D" w14:textId="1C31B1AE" w:rsidR="001C6177" w:rsidRPr="0027298A" w:rsidRDefault="5BE5D6D4">
      <w:pPr>
        <w:pStyle w:val="paragraph"/>
        <w:numPr>
          <w:ilvl w:val="1"/>
          <w:numId w:val="18"/>
        </w:numPr>
        <w:spacing w:beforeAutospacing="0" w:after="120" w:afterAutospacing="0" w:line="360" w:lineRule="auto"/>
        <w:ind w:left="0" w:firstLine="0"/>
        <w:jc w:val="both"/>
        <w:textAlignment w:val="baseline"/>
        <w:rPr>
          <w:rStyle w:val="normaltextrun"/>
          <w:rFonts w:asciiTheme="minorHAnsi" w:hAnsiTheme="minorHAnsi" w:cstheme="minorBidi"/>
        </w:rPr>
      </w:pPr>
      <w:r w:rsidRPr="12608791">
        <w:rPr>
          <w:rStyle w:val="normaltextrun"/>
          <w:rFonts w:asciiTheme="minorHAnsi" w:hAnsiTheme="minorHAnsi" w:cstheme="minorBidi"/>
        </w:rPr>
        <w:lastRenderedPageBreak/>
        <w:t xml:space="preserve">Para a execução do </w:t>
      </w:r>
      <w:r w:rsidR="1A6FDEEE" w:rsidRPr="12608791">
        <w:rPr>
          <w:rStyle w:val="normaltextrun"/>
          <w:rFonts w:asciiTheme="minorHAnsi" w:hAnsiTheme="minorHAnsi" w:cstheme="minorBidi"/>
        </w:rPr>
        <w:t>T</w:t>
      </w:r>
      <w:r w:rsidRPr="12608791">
        <w:rPr>
          <w:rStyle w:val="normaltextrun"/>
          <w:rFonts w:asciiTheme="minorHAnsi" w:hAnsiTheme="minorHAnsi" w:cstheme="minorBidi"/>
        </w:rPr>
        <w:t xml:space="preserve">ermo de </w:t>
      </w:r>
      <w:r w:rsidR="4E59F624" w:rsidRPr="12608791">
        <w:rPr>
          <w:rStyle w:val="normaltextrun"/>
          <w:rFonts w:asciiTheme="minorHAnsi" w:hAnsiTheme="minorHAnsi" w:cstheme="minorBidi"/>
        </w:rPr>
        <w:t>F</w:t>
      </w:r>
      <w:r w:rsidRPr="12608791">
        <w:rPr>
          <w:rStyle w:val="normaltextrun"/>
          <w:rFonts w:asciiTheme="minorHAnsi" w:hAnsiTheme="minorHAnsi" w:cstheme="minorBidi"/>
        </w:rPr>
        <w:t xml:space="preserve">omento, nenhuma das partes poderá oferecer, dar ou se comprometer a dar a quem quer que seja ou aceitar ou se comprometer a aceitar de quem quer que seja, tanto por conta própria quanto por intermédio de outrem, qualquer pagamento, doação, compensação, vantagens financeiras ou não financeiras ou benefícios de qualquer espécie que constituam prática ilegal ou de corrupção, seja de forma direta ou indireta quanto ao objeto deste contrato, ou de outra forma a ele não relacionada, devendo garantir, ainda, que seus prepostos e colaboradores ajam da mesma forma. </w:t>
      </w:r>
    </w:p>
    <w:p w14:paraId="7D2DA803" w14:textId="6374DDC3" w:rsidR="001C6177" w:rsidRPr="0027298A" w:rsidRDefault="40897FB4">
      <w:pPr>
        <w:pStyle w:val="paragraph"/>
        <w:numPr>
          <w:ilvl w:val="0"/>
          <w:numId w:val="18"/>
        </w:numPr>
        <w:spacing w:beforeAutospacing="0" w:after="120" w:afterAutospacing="0" w:line="360" w:lineRule="auto"/>
        <w:ind w:left="0" w:firstLine="0"/>
        <w:jc w:val="both"/>
        <w:textAlignment w:val="baseline"/>
        <w:rPr>
          <w:rStyle w:val="normaltextrun"/>
          <w:rFonts w:ascii="Calibri" w:hAnsi="Calibri" w:cs="Calibri"/>
          <w:b/>
          <w:bCs/>
        </w:rPr>
      </w:pPr>
      <w:r w:rsidRPr="12608791">
        <w:rPr>
          <w:rStyle w:val="normaltextrun"/>
          <w:rFonts w:ascii="Calibri" w:hAnsi="Calibri" w:cs="Calibri"/>
          <w:b/>
          <w:bCs/>
        </w:rPr>
        <w:t>DISPOSIÇÕES FINAIS:</w:t>
      </w:r>
    </w:p>
    <w:p w14:paraId="40E880DB" w14:textId="359D2707" w:rsidR="001C6177" w:rsidRPr="0027298A" w:rsidRDefault="74ACBA35">
      <w:pPr>
        <w:pStyle w:val="paragraph"/>
        <w:numPr>
          <w:ilvl w:val="1"/>
          <w:numId w:val="18"/>
        </w:numPr>
        <w:spacing w:beforeAutospacing="0" w:after="120" w:afterAutospacing="0" w:line="360" w:lineRule="auto"/>
        <w:ind w:left="0" w:firstLine="0"/>
        <w:jc w:val="both"/>
        <w:textAlignment w:val="baseline"/>
        <w:rPr>
          <w:rStyle w:val="normaltextrun"/>
          <w:rFonts w:asciiTheme="minorHAnsi" w:hAnsiTheme="minorHAnsi" w:cstheme="minorBidi"/>
        </w:rPr>
      </w:pPr>
      <w:r w:rsidRPr="12608791">
        <w:rPr>
          <w:rStyle w:val="normaltextrun"/>
          <w:rFonts w:asciiTheme="minorHAnsi" w:hAnsiTheme="minorHAnsi" w:cstheme="minorBidi"/>
        </w:rPr>
        <w:t>As normas disciplinadoras contidas neste edital serão interpretadas em favor da ampliação da disputa, respeitada a igualdade de oportunidade entre as participantes e desde que não comprometam o interesse público, a finalidad</w:t>
      </w:r>
      <w:r w:rsidR="781B6B04" w:rsidRPr="12608791">
        <w:rPr>
          <w:rStyle w:val="normaltextrun"/>
          <w:rFonts w:asciiTheme="minorHAnsi" w:hAnsiTheme="minorHAnsi" w:cstheme="minorBidi"/>
        </w:rPr>
        <w:t>e e a segurança da contratação.</w:t>
      </w:r>
    </w:p>
    <w:p w14:paraId="45378E58" w14:textId="30BE67E7" w:rsidR="001C6177" w:rsidRPr="00FC3653" w:rsidRDefault="74ACBA35">
      <w:pPr>
        <w:pStyle w:val="paragraph"/>
        <w:numPr>
          <w:ilvl w:val="1"/>
          <w:numId w:val="18"/>
        </w:numPr>
        <w:spacing w:beforeAutospacing="0" w:after="120" w:afterAutospacing="0" w:line="360" w:lineRule="auto"/>
        <w:ind w:left="0" w:firstLine="0"/>
        <w:jc w:val="both"/>
        <w:textAlignment w:val="baseline"/>
        <w:rPr>
          <w:rStyle w:val="normaltextrun"/>
          <w:rFonts w:asciiTheme="minorHAnsi" w:hAnsiTheme="minorHAnsi" w:cstheme="minorBidi"/>
        </w:rPr>
      </w:pPr>
      <w:r w:rsidRPr="12608791">
        <w:rPr>
          <w:rStyle w:val="normaltextrun"/>
          <w:rFonts w:asciiTheme="minorHAnsi" w:hAnsiTheme="minorHAnsi" w:cstheme="minorBidi"/>
        </w:rPr>
        <w:t xml:space="preserve">Os proponentes assumirão todos os custos de preparação e apresentação de suas propostas e a SEME não será, em qualquer hipótese, responsável por esses custos, independentemente da condução ou do resultado do chamamento público. </w:t>
      </w:r>
    </w:p>
    <w:p w14:paraId="1F463B8E" w14:textId="5EDEFCE0" w:rsidR="001C6177" w:rsidRPr="00FC3653" w:rsidRDefault="74ACBA35">
      <w:pPr>
        <w:pStyle w:val="paragraph"/>
        <w:numPr>
          <w:ilvl w:val="1"/>
          <w:numId w:val="18"/>
        </w:numPr>
        <w:spacing w:beforeAutospacing="0" w:after="120" w:afterAutospacing="0" w:line="360" w:lineRule="auto"/>
        <w:ind w:left="0" w:firstLine="0"/>
        <w:jc w:val="both"/>
        <w:textAlignment w:val="baseline"/>
        <w:rPr>
          <w:rStyle w:val="normaltextrun"/>
          <w:rFonts w:asciiTheme="minorHAnsi" w:hAnsiTheme="minorHAnsi" w:cstheme="minorBidi"/>
        </w:rPr>
      </w:pPr>
      <w:r w:rsidRPr="12608791">
        <w:rPr>
          <w:rStyle w:val="normaltextrun"/>
          <w:rFonts w:asciiTheme="minorHAnsi" w:hAnsiTheme="minorHAnsi" w:cstheme="minorBidi"/>
        </w:rPr>
        <w:t>A participação neste processo seletivo implicará aceitação integral e irretratável dos termos deste edital e seus anexos, bem como na observância dos regulamentos administrativo</w:t>
      </w:r>
      <w:r w:rsidR="7DAC6552" w:rsidRPr="12608791">
        <w:rPr>
          <w:rStyle w:val="normaltextrun"/>
          <w:rFonts w:asciiTheme="minorHAnsi" w:hAnsiTheme="minorHAnsi" w:cstheme="minorBidi"/>
        </w:rPr>
        <w:t>s e demais normas aplicáveis.</w:t>
      </w:r>
    </w:p>
    <w:p w14:paraId="7095DFE0" w14:textId="3EB8E0CE" w:rsidR="001C6177" w:rsidRPr="00FC3653" w:rsidRDefault="74ACBA35">
      <w:pPr>
        <w:pStyle w:val="paragraph"/>
        <w:numPr>
          <w:ilvl w:val="1"/>
          <w:numId w:val="18"/>
        </w:numPr>
        <w:spacing w:beforeAutospacing="0" w:after="120" w:afterAutospacing="0" w:line="360" w:lineRule="auto"/>
        <w:ind w:left="0" w:firstLine="0"/>
        <w:jc w:val="both"/>
        <w:textAlignment w:val="baseline"/>
        <w:rPr>
          <w:rStyle w:val="normaltextrun"/>
          <w:rFonts w:asciiTheme="minorHAnsi" w:hAnsiTheme="minorHAnsi" w:cstheme="minorBidi"/>
        </w:rPr>
      </w:pPr>
      <w:r w:rsidRPr="12608791">
        <w:rPr>
          <w:rStyle w:val="normaltextrun"/>
          <w:rFonts w:asciiTheme="minorHAnsi" w:hAnsiTheme="minorHAnsi" w:cstheme="minorBidi"/>
        </w:rPr>
        <w:t>Os proponentes são responsáveis pela fidelidade e legitimidade das informações e dos documentos apresentado</w:t>
      </w:r>
      <w:r w:rsidR="7DAC6552" w:rsidRPr="12608791">
        <w:rPr>
          <w:rStyle w:val="normaltextrun"/>
          <w:rFonts w:asciiTheme="minorHAnsi" w:hAnsiTheme="minorHAnsi" w:cstheme="minorBidi"/>
        </w:rPr>
        <w:t>s em qualquer fase do processo.</w:t>
      </w:r>
    </w:p>
    <w:p w14:paraId="4F44D622" w14:textId="222AB1FA" w:rsidR="001C6177" w:rsidRPr="00FC3653" w:rsidRDefault="74ACBA35">
      <w:pPr>
        <w:pStyle w:val="paragraph"/>
        <w:numPr>
          <w:ilvl w:val="1"/>
          <w:numId w:val="18"/>
        </w:numPr>
        <w:spacing w:beforeAutospacing="0" w:after="120" w:afterAutospacing="0" w:line="360" w:lineRule="auto"/>
        <w:ind w:left="0" w:firstLine="0"/>
        <w:jc w:val="both"/>
        <w:textAlignment w:val="baseline"/>
        <w:rPr>
          <w:rStyle w:val="normaltextrun"/>
          <w:rFonts w:asciiTheme="minorHAnsi" w:hAnsiTheme="minorHAnsi" w:cstheme="minorBidi"/>
        </w:rPr>
      </w:pPr>
      <w:r w:rsidRPr="12608791">
        <w:rPr>
          <w:rStyle w:val="normaltextrun"/>
          <w:rFonts w:asciiTheme="minorHAnsi" w:hAnsiTheme="minorHAnsi" w:cstheme="minorBidi"/>
        </w:rPr>
        <w:t>A Administração Pública se reserva o direito de, a qualquer tempo e a seu exclusivo critério, por despacho motivado, adiar ou revogar a presente seleção, sem que isso represente motivo para que as OSCs proponentes pleiteie</w:t>
      </w:r>
      <w:r w:rsidR="7DAC6552" w:rsidRPr="12608791">
        <w:rPr>
          <w:rStyle w:val="normaltextrun"/>
          <w:rFonts w:asciiTheme="minorHAnsi" w:hAnsiTheme="minorHAnsi" w:cstheme="minorBidi"/>
        </w:rPr>
        <w:t>m qualquer tipo de indenização.</w:t>
      </w:r>
    </w:p>
    <w:p w14:paraId="573B0F2F" w14:textId="17C0396C" w:rsidR="001C6177" w:rsidRPr="00FC3653" w:rsidRDefault="74ACBA35">
      <w:pPr>
        <w:pStyle w:val="paragraph"/>
        <w:numPr>
          <w:ilvl w:val="1"/>
          <w:numId w:val="18"/>
        </w:numPr>
        <w:spacing w:beforeAutospacing="0" w:after="120" w:afterAutospacing="0" w:line="360" w:lineRule="auto"/>
        <w:ind w:left="0" w:firstLine="0"/>
        <w:jc w:val="both"/>
        <w:textAlignment w:val="baseline"/>
        <w:rPr>
          <w:rStyle w:val="normaltextrun"/>
          <w:rFonts w:asciiTheme="minorHAnsi" w:hAnsiTheme="minorHAnsi" w:cstheme="minorBidi"/>
        </w:rPr>
      </w:pPr>
      <w:r w:rsidRPr="12608791">
        <w:rPr>
          <w:rStyle w:val="normaltextrun"/>
          <w:rFonts w:asciiTheme="minorHAnsi" w:hAnsiTheme="minorHAnsi" w:cstheme="minorBidi"/>
        </w:rPr>
        <w:t xml:space="preserve">As retificações do presente edital, por iniciativa da Administração Pública ou provocada por eventuais impugnações, serão publicadas no Diário Oficial da Cidade de São Paulo.  </w:t>
      </w:r>
    </w:p>
    <w:p w14:paraId="2CE766DD" w14:textId="6E935551" w:rsidR="001C6177" w:rsidRPr="00FC3653" w:rsidRDefault="74ACBA35">
      <w:pPr>
        <w:pStyle w:val="paragraph"/>
        <w:numPr>
          <w:ilvl w:val="1"/>
          <w:numId w:val="18"/>
        </w:numPr>
        <w:spacing w:beforeAutospacing="0" w:after="120" w:afterAutospacing="0" w:line="360" w:lineRule="auto"/>
        <w:ind w:left="0" w:firstLine="0"/>
        <w:jc w:val="both"/>
        <w:textAlignment w:val="baseline"/>
        <w:rPr>
          <w:rStyle w:val="normaltextrun"/>
          <w:rFonts w:asciiTheme="minorHAnsi" w:hAnsiTheme="minorHAnsi" w:cstheme="minorBidi"/>
        </w:rPr>
      </w:pPr>
      <w:r w:rsidRPr="12608791">
        <w:rPr>
          <w:rStyle w:val="normaltextrun"/>
          <w:rFonts w:asciiTheme="minorHAnsi" w:hAnsiTheme="minorHAnsi" w:cstheme="minorBidi"/>
        </w:rPr>
        <w:t xml:space="preserve">Caso as alterações interfiram na elaboração das Propostas, deverão importar na reabertura do prazo para entrega dos mesmos. </w:t>
      </w:r>
    </w:p>
    <w:p w14:paraId="7D5B84C5" w14:textId="2DBA2C7D" w:rsidR="001C6177" w:rsidRPr="00FC3653" w:rsidRDefault="74ACBA35">
      <w:pPr>
        <w:pStyle w:val="paragraph"/>
        <w:numPr>
          <w:ilvl w:val="1"/>
          <w:numId w:val="18"/>
        </w:numPr>
        <w:spacing w:beforeAutospacing="0" w:after="120" w:afterAutospacing="0" w:line="360" w:lineRule="auto"/>
        <w:ind w:left="0" w:firstLine="0"/>
        <w:jc w:val="both"/>
        <w:textAlignment w:val="baseline"/>
        <w:rPr>
          <w:rStyle w:val="normaltextrun"/>
          <w:rFonts w:asciiTheme="minorHAnsi" w:hAnsiTheme="minorHAnsi" w:cstheme="minorBidi"/>
        </w:rPr>
      </w:pPr>
      <w:r w:rsidRPr="12608791">
        <w:rPr>
          <w:rStyle w:val="normaltextrun"/>
          <w:rFonts w:asciiTheme="minorHAnsi" w:hAnsiTheme="minorHAnsi" w:cstheme="minorBidi"/>
        </w:rPr>
        <w:lastRenderedPageBreak/>
        <w:t xml:space="preserve">Qualquer pessoa poderá impugnar o presente edital, devendo protocolar o pedido até 05 (cinco) dias úteis antes da data fixada para apresentação das propostas, de forma eletrônica, pelo endereço eletrônico semegabinete@prefeitura.sp.gov.br. </w:t>
      </w:r>
    </w:p>
    <w:p w14:paraId="4386A248" w14:textId="0361DD64" w:rsidR="001C6177" w:rsidRPr="00FC3653" w:rsidRDefault="74ACBA35">
      <w:pPr>
        <w:pStyle w:val="paragraph"/>
        <w:numPr>
          <w:ilvl w:val="1"/>
          <w:numId w:val="18"/>
        </w:numPr>
        <w:spacing w:beforeAutospacing="0" w:after="120" w:afterAutospacing="0" w:line="360" w:lineRule="auto"/>
        <w:ind w:left="0" w:firstLine="0"/>
        <w:jc w:val="both"/>
        <w:textAlignment w:val="baseline"/>
        <w:rPr>
          <w:rStyle w:val="normaltextrun"/>
          <w:rFonts w:asciiTheme="minorHAnsi" w:hAnsiTheme="minorHAnsi" w:cstheme="minorBidi"/>
        </w:rPr>
      </w:pPr>
      <w:r w:rsidRPr="12608791">
        <w:rPr>
          <w:rStyle w:val="normaltextrun"/>
          <w:rFonts w:asciiTheme="minorHAnsi" w:hAnsiTheme="minorHAnsi" w:cstheme="minorBidi"/>
        </w:rPr>
        <w:t xml:space="preserve">A resposta às impugnações caberá ao Chefe de Gabinete e deverá ser publicada até a data fixada para apresentação das propostas. </w:t>
      </w:r>
    </w:p>
    <w:p w14:paraId="3BA9A410" w14:textId="7A21BEDD" w:rsidR="001C6177" w:rsidRPr="00FC3653" w:rsidRDefault="74ACBA35">
      <w:pPr>
        <w:pStyle w:val="paragraph"/>
        <w:numPr>
          <w:ilvl w:val="1"/>
          <w:numId w:val="18"/>
        </w:numPr>
        <w:spacing w:beforeAutospacing="0" w:after="120" w:afterAutospacing="0" w:line="360" w:lineRule="auto"/>
        <w:ind w:left="0" w:firstLine="0"/>
        <w:jc w:val="both"/>
        <w:textAlignment w:val="baseline"/>
        <w:rPr>
          <w:rStyle w:val="normaltextrun"/>
          <w:rFonts w:asciiTheme="minorHAnsi" w:hAnsiTheme="minorHAnsi" w:cstheme="minorBidi"/>
        </w:rPr>
      </w:pPr>
      <w:r w:rsidRPr="12608791">
        <w:rPr>
          <w:rStyle w:val="normaltextrun"/>
          <w:rFonts w:asciiTheme="minorHAnsi" w:hAnsiTheme="minorHAnsi" w:cstheme="minorBidi"/>
        </w:rPr>
        <w:t xml:space="preserve">A impugnação não impedirá a OSC impugnante de participar do chamamento público. </w:t>
      </w:r>
    </w:p>
    <w:p w14:paraId="22CE7C2E" w14:textId="680AA762" w:rsidR="001C6177" w:rsidRPr="00FC3653" w:rsidRDefault="74ACBA35">
      <w:pPr>
        <w:pStyle w:val="paragraph"/>
        <w:numPr>
          <w:ilvl w:val="1"/>
          <w:numId w:val="18"/>
        </w:numPr>
        <w:spacing w:beforeAutospacing="0" w:after="120" w:afterAutospacing="0" w:line="360" w:lineRule="auto"/>
        <w:ind w:left="0" w:firstLine="0"/>
        <w:jc w:val="both"/>
        <w:textAlignment w:val="baseline"/>
        <w:rPr>
          <w:rStyle w:val="normaltextrun"/>
          <w:rFonts w:asciiTheme="minorHAnsi" w:hAnsiTheme="minorHAnsi" w:cstheme="minorBidi"/>
        </w:rPr>
      </w:pPr>
      <w:r w:rsidRPr="12608791">
        <w:rPr>
          <w:rStyle w:val="normaltextrun"/>
          <w:rFonts w:asciiTheme="minorHAnsi" w:hAnsiTheme="minorHAnsi" w:cstheme="minorBidi"/>
        </w:rPr>
        <w:t xml:space="preserve">O Chefe de Gabinete resolverá os casos omissos e as situações não previstas no presente edital, observadas as disposições legais e os princípios que regem a Administração Pública.   </w:t>
      </w:r>
    </w:p>
    <w:p w14:paraId="28DCD884" w14:textId="350410F7" w:rsidR="001C6177" w:rsidRPr="00FC3653" w:rsidRDefault="74ACBA35">
      <w:pPr>
        <w:pStyle w:val="paragraph"/>
        <w:numPr>
          <w:ilvl w:val="1"/>
          <w:numId w:val="18"/>
        </w:numPr>
        <w:spacing w:beforeAutospacing="0" w:after="120" w:afterAutospacing="0" w:line="360" w:lineRule="auto"/>
        <w:ind w:left="0" w:firstLine="0"/>
        <w:jc w:val="both"/>
        <w:textAlignment w:val="baseline"/>
        <w:rPr>
          <w:rStyle w:val="normaltextrun"/>
          <w:rFonts w:asciiTheme="minorHAnsi" w:hAnsiTheme="minorHAnsi" w:cstheme="minorBidi"/>
        </w:rPr>
      </w:pPr>
      <w:r w:rsidRPr="12608791">
        <w:rPr>
          <w:rStyle w:val="normaltextrun"/>
          <w:rFonts w:asciiTheme="minorHAnsi" w:hAnsiTheme="minorHAnsi" w:cstheme="minorBidi"/>
        </w:rPr>
        <w:t xml:space="preserve">Os pedidos de esclarecimentos, decorrentes de dúvidas na interpretação deste Edital e de seus anexos, deverão ser encaminhados com antecedência mínima de 05 (cinco) dias úteis da data limite para envio da proposta, exclusivamente de forma eletrônica, pelo endereço eletrônico semegabinete@prefeitura.sp.gov.br. </w:t>
      </w:r>
    </w:p>
    <w:p w14:paraId="16C392AE" w14:textId="45E28FF1" w:rsidR="001C6177" w:rsidRPr="00FC3653" w:rsidRDefault="74ACBA35">
      <w:pPr>
        <w:pStyle w:val="paragraph"/>
        <w:numPr>
          <w:ilvl w:val="1"/>
          <w:numId w:val="18"/>
        </w:numPr>
        <w:spacing w:beforeAutospacing="0" w:after="120" w:afterAutospacing="0" w:line="360" w:lineRule="auto"/>
        <w:ind w:left="0" w:firstLine="0"/>
        <w:jc w:val="both"/>
        <w:textAlignment w:val="baseline"/>
        <w:rPr>
          <w:rStyle w:val="normaltextrun"/>
          <w:rFonts w:asciiTheme="minorHAnsi" w:hAnsiTheme="minorHAnsi" w:cstheme="minorBidi"/>
        </w:rPr>
      </w:pPr>
      <w:r w:rsidRPr="12608791">
        <w:rPr>
          <w:rStyle w:val="normaltextrun"/>
          <w:rFonts w:asciiTheme="minorHAnsi" w:hAnsiTheme="minorHAnsi" w:cstheme="minorBidi"/>
        </w:rPr>
        <w:t xml:space="preserve">As impugnações e pedidos de esclarecimentos não suspendem os prazos previstos no edital. As respostas às impugnações e os esclarecimentos prestados serão juntados no processo de chamamento público e estarão disponíveis para consulta por qualquer interessado. </w:t>
      </w:r>
    </w:p>
    <w:p w14:paraId="6B23B428" w14:textId="65632498" w:rsidR="001C6177" w:rsidRPr="00FC3653" w:rsidRDefault="74ACBA35">
      <w:pPr>
        <w:pStyle w:val="paragraph"/>
        <w:numPr>
          <w:ilvl w:val="1"/>
          <w:numId w:val="18"/>
        </w:numPr>
        <w:spacing w:beforeAutospacing="0" w:after="120" w:afterAutospacing="0" w:line="360" w:lineRule="auto"/>
        <w:ind w:left="0" w:firstLine="0"/>
        <w:jc w:val="both"/>
        <w:textAlignment w:val="baseline"/>
        <w:rPr>
          <w:rStyle w:val="normaltextrun"/>
          <w:rFonts w:asciiTheme="minorHAnsi" w:hAnsiTheme="minorHAnsi" w:cstheme="minorBidi"/>
        </w:rPr>
      </w:pPr>
      <w:r w:rsidRPr="12608791">
        <w:rPr>
          <w:rStyle w:val="normaltextrun"/>
          <w:rFonts w:asciiTheme="minorHAnsi" w:hAnsiTheme="minorHAnsi" w:cstheme="minorBidi"/>
        </w:rPr>
        <w:t xml:space="preserve">Fica eleito o foro do Município de São Paulo para dirimir quaisquer controvérsias decorrentes do presente certame. </w:t>
      </w:r>
    </w:p>
    <w:p w14:paraId="08A16434" w14:textId="57FA0A47" w:rsidR="001C6177" w:rsidRPr="00FC3653" w:rsidRDefault="74ACBA35">
      <w:pPr>
        <w:pStyle w:val="paragraph"/>
        <w:numPr>
          <w:ilvl w:val="1"/>
          <w:numId w:val="18"/>
        </w:numPr>
        <w:spacing w:beforeAutospacing="0" w:after="120" w:afterAutospacing="0" w:line="360" w:lineRule="auto"/>
        <w:ind w:left="0" w:firstLine="0"/>
        <w:jc w:val="both"/>
        <w:textAlignment w:val="baseline"/>
        <w:rPr>
          <w:rStyle w:val="normaltextrun"/>
          <w:rFonts w:asciiTheme="minorHAnsi" w:hAnsiTheme="minorHAnsi" w:cstheme="minorBidi"/>
        </w:rPr>
      </w:pPr>
      <w:r w:rsidRPr="12608791">
        <w:rPr>
          <w:rStyle w:val="normaltextrun"/>
          <w:rFonts w:asciiTheme="minorHAnsi" w:hAnsiTheme="minorHAnsi" w:cstheme="minorBidi"/>
        </w:rPr>
        <w:t>Não havendo expediente ou ocorrendo qualquer fato superveniente que impeça a realização da seleção na data marcada, a sessão de seleção e julgamento será automaticamente transferida para o primeiro dia útil subsequente, nos mesmos horários e locais anteriormente estabelecidos, desde que não haja comunicação em cont</w:t>
      </w:r>
      <w:r w:rsidR="7DAC6552" w:rsidRPr="12608791">
        <w:rPr>
          <w:rStyle w:val="normaltextrun"/>
          <w:rFonts w:asciiTheme="minorHAnsi" w:hAnsiTheme="minorHAnsi" w:cstheme="minorBidi"/>
        </w:rPr>
        <w:t>rário da Administração.</w:t>
      </w:r>
    </w:p>
    <w:p w14:paraId="2D5F65D6" w14:textId="36B5067F" w:rsidR="001C6177" w:rsidRPr="001C6177" w:rsidRDefault="304A0EF8" w:rsidP="7538CC6A">
      <w:pPr>
        <w:pStyle w:val="paragraph"/>
        <w:spacing w:after="120" w:line="360" w:lineRule="auto"/>
        <w:jc w:val="both"/>
        <w:textAlignment w:val="baseline"/>
        <w:rPr>
          <w:rStyle w:val="normaltextrun"/>
          <w:rFonts w:asciiTheme="minorHAnsi" w:hAnsiTheme="minorHAnsi" w:cstheme="minorBidi"/>
        </w:rPr>
      </w:pPr>
      <w:r w:rsidRPr="24B89334">
        <w:rPr>
          <w:rStyle w:val="normaltextrun"/>
          <w:rFonts w:asciiTheme="minorHAnsi" w:hAnsiTheme="minorHAnsi" w:cstheme="minorBidi"/>
        </w:rPr>
        <w:t xml:space="preserve">São Paulo – SP, </w:t>
      </w:r>
      <w:r w:rsidR="788AE59B" w:rsidRPr="24B89334">
        <w:rPr>
          <w:rStyle w:val="normaltextrun"/>
          <w:rFonts w:asciiTheme="minorHAnsi" w:hAnsiTheme="minorHAnsi" w:cstheme="minorBidi"/>
          <w:highlight w:val="yellow"/>
        </w:rPr>
        <w:t xml:space="preserve">__ </w:t>
      </w:r>
      <w:r w:rsidRPr="24B89334">
        <w:rPr>
          <w:rStyle w:val="normaltextrun"/>
          <w:rFonts w:asciiTheme="minorHAnsi" w:hAnsiTheme="minorHAnsi" w:cstheme="minorBidi"/>
          <w:highlight w:val="yellow"/>
        </w:rPr>
        <w:t xml:space="preserve">de </w:t>
      </w:r>
      <w:r w:rsidR="2AF26645" w:rsidRPr="24B89334">
        <w:rPr>
          <w:rStyle w:val="normaltextrun"/>
          <w:rFonts w:asciiTheme="minorHAnsi" w:hAnsiTheme="minorHAnsi" w:cstheme="minorBidi"/>
          <w:highlight w:val="yellow"/>
        </w:rPr>
        <w:t xml:space="preserve">______ </w:t>
      </w:r>
      <w:r w:rsidRPr="24B89334">
        <w:rPr>
          <w:rStyle w:val="normaltextrun"/>
          <w:rFonts w:asciiTheme="minorHAnsi" w:hAnsiTheme="minorHAnsi" w:cstheme="minorBidi"/>
          <w:highlight w:val="yellow"/>
        </w:rPr>
        <w:t>de 20</w:t>
      </w:r>
      <w:r w:rsidR="0398298D" w:rsidRPr="24B89334">
        <w:rPr>
          <w:rStyle w:val="normaltextrun"/>
          <w:rFonts w:asciiTheme="minorHAnsi" w:hAnsiTheme="minorHAnsi" w:cstheme="minorBidi"/>
          <w:highlight w:val="yellow"/>
        </w:rPr>
        <w:t>___</w:t>
      </w:r>
      <w:r w:rsidRPr="24B89334">
        <w:rPr>
          <w:rStyle w:val="normaltextrun"/>
          <w:rFonts w:asciiTheme="minorHAnsi" w:hAnsiTheme="minorHAnsi" w:cstheme="minorBidi"/>
          <w:highlight w:val="yellow"/>
        </w:rPr>
        <w:t>.</w:t>
      </w:r>
      <w:r w:rsidRPr="24B89334">
        <w:rPr>
          <w:rStyle w:val="normaltextrun"/>
          <w:rFonts w:asciiTheme="minorHAnsi" w:hAnsiTheme="minorHAnsi" w:cstheme="minorBidi"/>
        </w:rPr>
        <w:t xml:space="preserve"> </w:t>
      </w:r>
    </w:p>
    <w:p w14:paraId="5F789380" w14:textId="34755F29" w:rsidR="49CFAD9A" w:rsidRDefault="49CFAD9A" w:rsidP="49CFAD9A">
      <w:pPr>
        <w:pStyle w:val="paragraph"/>
        <w:spacing w:after="120" w:line="360" w:lineRule="auto"/>
        <w:jc w:val="both"/>
        <w:rPr>
          <w:rStyle w:val="normaltextrun"/>
          <w:rFonts w:asciiTheme="minorHAnsi" w:hAnsiTheme="minorHAnsi" w:cstheme="minorBidi"/>
        </w:rPr>
      </w:pPr>
    </w:p>
    <w:p w14:paraId="4FC5B03F" w14:textId="4340AF70" w:rsidR="49CFAD9A" w:rsidRDefault="49CFAD9A" w:rsidP="49CFAD9A">
      <w:pPr>
        <w:pStyle w:val="paragraph"/>
        <w:spacing w:after="120" w:line="360" w:lineRule="auto"/>
        <w:jc w:val="both"/>
        <w:rPr>
          <w:rStyle w:val="normaltextrun"/>
          <w:rFonts w:asciiTheme="minorHAnsi" w:hAnsiTheme="minorHAnsi" w:cstheme="minorBidi"/>
        </w:rPr>
      </w:pPr>
    </w:p>
    <w:p w14:paraId="6ECD1F69" w14:textId="50FA98ED" w:rsidR="49CFAD9A" w:rsidRDefault="49CFAD9A" w:rsidP="49CFAD9A">
      <w:pPr>
        <w:pStyle w:val="paragraph"/>
        <w:spacing w:after="120" w:line="360" w:lineRule="auto"/>
        <w:jc w:val="both"/>
        <w:rPr>
          <w:rStyle w:val="normaltextrun"/>
          <w:rFonts w:asciiTheme="minorHAnsi" w:hAnsiTheme="minorHAnsi" w:cstheme="minorBidi"/>
        </w:rPr>
      </w:pPr>
    </w:p>
    <w:p w14:paraId="5C1A9141" w14:textId="5C949F10" w:rsidR="0EA9DE63" w:rsidRDefault="0EA9DE63" w:rsidP="2D9F91EF">
      <w:pPr>
        <w:pStyle w:val="paragraph"/>
        <w:spacing w:line="360" w:lineRule="auto"/>
        <w:jc w:val="center"/>
      </w:pPr>
      <w:r w:rsidRPr="2D9F91EF">
        <w:rPr>
          <w:rStyle w:val="normaltextrun"/>
          <w:rFonts w:asciiTheme="minorHAnsi" w:hAnsiTheme="minorHAnsi" w:cstheme="minorBidi"/>
        </w:rPr>
        <w:t>Franz Felipe da Luz</w:t>
      </w:r>
    </w:p>
    <w:p w14:paraId="3DEDCD25" w14:textId="2FA92635" w:rsidR="001C6177" w:rsidRPr="001C6177" w:rsidRDefault="6A2AFBEC" w:rsidP="49CFAD9A">
      <w:pPr>
        <w:pStyle w:val="paragraph"/>
        <w:spacing w:after="120" w:line="360" w:lineRule="auto"/>
        <w:jc w:val="center"/>
        <w:textAlignment w:val="baseline"/>
        <w:rPr>
          <w:rStyle w:val="normaltextrun"/>
          <w:rFonts w:asciiTheme="minorHAnsi" w:hAnsiTheme="minorHAnsi" w:cstheme="minorBidi"/>
        </w:rPr>
      </w:pPr>
      <w:r w:rsidRPr="600B1840">
        <w:rPr>
          <w:rStyle w:val="normaltextrun"/>
          <w:rFonts w:asciiTheme="minorHAnsi" w:hAnsiTheme="minorHAnsi" w:cstheme="minorBidi"/>
        </w:rPr>
        <w:t xml:space="preserve">Chefe de Gabinete </w:t>
      </w:r>
    </w:p>
    <w:p w14:paraId="76E6C725" w14:textId="66E3E8FE" w:rsidR="001C6177" w:rsidRDefault="3BF8B467" w:rsidP="49CFAD9A">
      <w:pPr>
        <w:pStyle w:val="paragraph"/>
        <w:spacing w:beforeAutospacing="0" w:after="120" w:afterAutospacing="0" w:line="360" w:lineRule="auto"/>
        <w:jc w:val="center"/>
        <w:textAlignment w:val="baseline"/>
        <w:rPr>
          <w:rStyle w:val="normaltextrun"/>
          <w:rFonts w:asciiTheme="minorHAnsi" w:hAnsiTheme="minorHAnsi" w:cstheme="minorBidi"/>
        </w:rPr>
      </w:pPr>
      <w:r w:rsidRPr="600B1840">
        <w:rPr>
          <w:rStyle w:val="normaltextrun"/>
          <w:rFonts w:asciiTheme="minorHAnsi" w:hAnsiTheme="minorHAnsi" w:cstheme="minorBidi"/>
        </w:rPr>
        <w:t>SEME/GAB</w:t>
      </w:r>
    </w:p>
    <w:p w14:paraId="7E9D9A4D" w14:textId="6CA1807D" w:rsidR="4D949F12" w:rsidRDefault="4D949F12" w:rsidP="49CFAD9A">
      <w:pPr>
        <w:spacing w:after="120" w:line="360" w:lineRule="auto"/>
      </w:pPr>
      <w:r>
        <w:br w:type="page"/>
      </w:r>
    </w:p>
    <w:p w14:paraId="0F492C9D" w14:textId="5FB1F290" w:rsidR="05007181" w:rsidRDefault="7AB9AD3B" w:rsidP="600B1840">
      <w:pPr>
        <w:pStyle w:val="Ttulo1"/>
        <w:widowControl w:val="0"/>
        <w:spacing w:before="56" w:line="240" w:lineRule="auto"/>
        <w:jc w:val="center"/>
        <w:rPr>
          <w:rFonts w:asciiTheme="minorHAnsi" w:eastAsiaTheme="minorEastAsia" w:hAnsiTheme="minorHAnsi" w:cstheme="minorBidi"/>
          <w:b/>
          <w:bCs/>
          <w:color w:val="000000" w:themeColor="text1"/>
          <w:sz w:val="24"/>
          <w:szCs w:val="24"/>
        </w:rPr>
      </w:pPr>
      <w:r w:rsidRPr="600B1840">
        <w:rPr>
          <w:rFonts w:asciiTheme="minorHAnsi" w:eastAsiaTheme="minorEastAsia" w:hAnsiTheme="minorHAnsi" w:cstheme="minorBidi"/>
          <w:b/>
          <w:bCs/>
          <w:color w:val="000000" w:themeColor="text1"/>
          <w:sz w:val="24"/>
          <w:szCs w:val="24"/>
        </w:rPr>
        <w:lastRenderedPageBreak/>
        <w:t>ANEXO I</w:t>
      </w:r>
    </w:p>
    <w:p w14:paraId="724BF6B9" w14:textId="79C6500C" w:rsidR="4D949F12" w:rsidRDefault="4D949F12" w:rsidP="600B1840">
      <w:pPr>
        <w:widowControl w:val="0"/>
        <w:spacing w:before="6" w:after="0" w:line="240" w:lineRule="auto"/>
        <w:rPr>
          <w:rFonts w:eastAsiaTheme="minorEastAsia"/>
          <w:color w:val="000000" w:themeColor="text1"/>
          <w:sz w:val="24"/>
          <w:szCs w:val="24"/>
        </w:rPr>
      </w:pPr>
    </w:p>
    <w:p w14:paraId="22E134F5" w14:textId="5552EDAC" w:rsidR="4D949F12" w:rsidRDefault="4D949F12" w:rsidP="600B1840">
      <w:pPr>
        <w:tabs>
          <w:tab w:val="left" w:pos="4391"/>
        </w:tabs>
        <w:spacing w:after="200" w:line="276" w:lineRule="auto"/>
        <w:ind w:right="367"/>
        <w:jc w:val="center"/>
        <w:rPr>
          <w:rFonts w:eastAsiaTheme="minorEastAsia"/>
          <w:color w:val="000000" w:themeColor="text1"/>
          <w:sz w:val="24"/>
          <w:szCs w:val="24"/>
        </w:rPr>
      </w:pPr>
    </w:p>
    <w:p w14:paraId="61BEE773" w14:textId="6ACC787A" w:rsidR="05007181" w:rsidRDefault="3F5D54AE" w:rsidP="2D9F91EF">
      <w:pPr>
        <w:tabs>
          <w:tab w:val="left" w:pos="4391"/>
        </w:tabs>
        <w:spacing w:after="200" w:line="276" w:lineRule="auto"/>
        <w:jc w:val="center"/>
        <w:rPr>
          <w:rFonts w:eastAsiaTheme="minorEastAsia"/>
          <w:color w:val="000000" w:themeColor="text1"/>
          <w:sz w:val="24"/>
          <w:szCs w:val="24"/>
        </w:rPr>
      </w:pPr>
      <w:r w:rsidRPr="2D9F91EF">
        <w:rPr>
          <w:rFonts w:eastAsiaTheme="minorEastAsia"/>
          <w:b/>
          <w:bCs/>
          <w:color w:val="000000" w:themeColor="text1"/>
          <w:sz w:val="24"/>
          <w:szCs w:val="24"/>
        </w:rPr>
        <w:t>MINUTA DO TERMO DE FOMENTO Nº XX/SEME/202</w:t>
      </w:r>
      <w:r w:rsidR="7E443371" w:rsidRPr="2D9F91EF">
        <w:rPr>
          <w:rFonts w:eastAsiaTheme="minorEastAsia"/>
          <w:b/>
          <w:bCs/>
          <w:color w:val="000000" w:themeColor="text1"/>
          <w:sz w:val="24"/>
          <w:szCs w:val="24"/>
        </w:rPr>
        <w:t>4</w:t>
      </w:r>
    </w:p>
    <w:p w14:paraId="4540A0B1" w14:textId="5D287FA5" w:rsidR="4D949F12" w:rsidRDefault="4D949F12" w:rsidP="600B1840">
      <w:pPr>
        <w:widowControl w:val="0"/>
        <w:spacing w:before="6" w:after="0" w:line="240" w:lineRule="auto"/>
        <w:rPr>
          <w:rFonts w:ascii="Times New Roman" w:eastAsia="Times New Roman" w:hAnsi="Times New Roman" w:cs="Times New Roman"/>
          <w:color w:val="000000" w:themeColor="text1"/>
          <w:sz w:val="24"/>
          <w:szCs w:val="24"/>
        </w:rPr>
      </w:pPr>
    </w:p>
    <w:p w14:paraId="794671BC" w14:textId="2132F0C9" w:rsidR="05007181" w:rsidRDefault="7AB9AD3B" w:rsidP="5C8A30C2">
      <w:pPr>
        <w:widowControl w:val="0"/>
        <w:tabs>
          <w:tab w:val="left" w:pos="2275"/>
        </w:tabs>
        <w:spacing w:before="1" w:after="0" w:line="288" w:lineRule="auto"/>
        <w:jc w:val="both"/>
        <w:rPr>
          <w:rFonts w:eastAsiaTheme="minorEastAsia"/>
          <w:color w:val="000000" w:themeColor="text1"/>
          <w:sz w:val="24"/>
          <w:szCs w:val="24"/>
        </w:rPr>
      </w:pPr>
      <w:r w:rsidRPr="5C8A30C2">
        <w:rPr>
          <w:rFonts w:eastAsiaTheme="minorEastAsia"/>
          <w:color w:val="000000" w:themeColor="text1"/>
          <w:sz w:val="24"/>
          <w:szCs w:val="24"/>
        </w:rPr>
        <w:t xml:space="preserve">Pelo presente instrumento, a Prefeitura do Município de São Paulo, através da Secretaria Municipal de Esportes e Lazer - SEME, neste ato representada pelo Sr. Xxxxxx, Diretor de SEME/DGPAR, ora denominada </w:t>
      </w:r>
      <w:r w:rsidRPr="5C8A30C2">
        <w:rPr>
          <w:rFonts w:eastAsiaTheme="minorEastAsia"/>
          <w:b/>
          <w:bCs/>
          <w:color w:val="000000" w:themeColor="text1"/>
          <w:sz w:val="24"/>
          <w:szCs w:val="24"/>
        </w:rPr>
        <w:t>PMSP/SEME</w:t>
      </w:r>
      <w:r w:rsidRPr="5C8A30C2">
        <w:rPr>
          <w:rFonts w:eastAsiaTheme="minorEastAsia"/>
          <w:color w:val="000000" w:themeColor="text1"/>
          <w:sz w:val="24"/>
          <w:szCs w:val="24"/>
        </w:rPr>
        <w:t xml:space="preserve"> e a Organização da Sociedade Civil (OSC) _________________, CNPJ nº ___________, situada na ____________________ (endereço completo), neste ato representado pelo seu Presidente (ou representante legal),  _______________, portador da cédula de identidade RG nº_______ e CPF nº ____________, denominada simplesmente </w:t>
      </w:r>
      <w:r w:rsidRPr="5C8A30C2">
        <w:rPr>
          <w:rFonts w:eastAsiaTheme="minorEastAsia"/>
          <w:b/>
          <w:bCs/>
          <w:color w:val="000000" w:themeColor="text1"/>
          <w:sz w:val="24"/>
          <w:szCs w:val="24"/>
        </w:rPr>
        <w:t>PROPONENTE</w:t>
      </w:r>
      <w:r w:rsidRPr="5C8A30C2">
        <w:rPr>
          <w:rFonts w:eastAsiaTheme="minorEastAsia"/>
          <w:color w:val="000000" w:themeColor="text1"/>
          <w:sz w:val="24"/>
          <w:szCs w:val="24"/>
        </w:rPr>
        <w:t xml:space="preserve">, com fundamento no art. 2º, inc. VIII, da Lei Federal nº 13.019/2014, no Decreto Municipal nº 57.575/2016 e na Portaria nº </w:t>
      </w:r>
      <w:r w:rsidR="74405B89" w:rsidRPr="5C8A30C2">
        <w:rPr>
          <w:rFonts w:eastAsiaTheme="minorEastAsia"/>
          <w:color w:val="000000" w:themeColor="text1"/>
          <w:sz w:val="24"/>
          <w:szCs w:val="24"/>
        </w:rPr>
        <w:t>197/SEME/2023</w:t>
      </w:r>
      <w:r w:rsidRPr="5C8A30C2">
        <w:rPr>
          <w:rFonts w:eastAsiaTheme="minorEastAsia"/>
          <w:color w:val="000000" w:themeColor="text1"/>
          <w:sz w:val="24"/>
          <w:szCs w:val="24"/>
        </w:rPr>
        <w:t>, em face do despacho exarado no doc. ____ do processo SEI nº __________________, publicado no DOC de ___/___/2023, celebram a presente parceria, nos termos e cláusulas que seguem.</w:t>
      </w:r>
    </w:p>
    <w:p w14:paraId="518AE381" w14:textId="17FD365B" w:rsidR="4D949F12" w:rsidRDefault="4D949F12" w:rsidP="600B1840">
      <w:pPr>
        <w:widowControl w:val="0"/>
        <w:tabs>
          <w:tab w:val="left" w:pos="2275"/>
        </w:tabs>
        <w:spacing w:before="1" w:after="0" w:line="288" w:lineRule="auto"/>
        <w:ind w:left="302"/>
        <w:jc w:val="both"/>
        <w:rPr>
          <w:rFonts w:eastAsiaTheme="minorEastAsia"/>
          <w:color w:val="000000" w:themeColor="text1"/>
          <w:sz w:val="24"/>
          <w:szCs w:val="24"/>
        </w:rPr>
      </w:pPr>
    </w:p>
    <w:p w14:paraId="78E4557D" w14:textId="19FCFA6F" w:rsidR="05007181" w:rsidRDefault="7AB9AD3B" w:rsidP="600B1840">
      <w:pPr>
        <w:widowControl w:val="0"/>
        <w:tabs>
          <w:tab w:val="left" w:pos="2275"/>
        </w:tabs>
        <w:spacing w:before="1" w:after="240" w:line="288" w:lineRule="auto"/>
        <w:jc w:val="both"/>
        <w:rPr>
          <w:rFonts w:eastAsiaTheme="minorEastAsia"/>
          <w:color w:val="000000" w:themeColor="text1"/>
          <w:sz w:val="24"/>
          <w:szCs w:val="24"/>
        </w:rPr>
      </w:pPr>
      <w:r w:rsidRPr="600B1840">
        <w:rPr>
          <w:rFonts w:eastAsiaTheme="minorEastAsia"/>
          <w:b/>
          <w:bCs/>
          <w:color w:val="000000" w:themeColor="text1"/>
          <w:sz w:val="24"/>
          <w:szCs w:val="24"/>
        </w:rPr>
        <w:t>CLÁUSULA PRIMEIRA – OBJETO: </w:t>
      </w:r>
    </w:p>
    <w:p w14:paraId="0EBFD010" w14:textId="3F8B520E" w:rsidR="05007181" w:rsidRDefault="7AB9AD3B" w:rsidP="169FA08D">
      <w:pPr>
        <w:widowControl w:val="0"/>
        <w:tabs>
          <w:tab w:val="left" w:pos="2275"/>
        </w:tabs>
        <w:spacing w:before="1" w:after="0" w:line="288" w:lineRule="auto"/>
        <w:jc w:val="both"/>
        <w:rPr>
          <w:rFonts w:eastAsiaTheme="minorEastAsia"/>
          <w:color w:val="000000" w:themeColor="text1"/>
          <w:sz w:val="24"/>
          <w:szCs w:val="24"/>
        </w:rPr>
      </w:pPr>
      <w:r w:rsidRPr="169FA08D">
        <w:rPr>
          <w:rFonts w:eastAsiaTheme="minorEastAsia"/>
          <w:b/>
          <w:bCs/>
          <w:color w:val="000000" w:themeColor="text1"/>
          <w:sz w:val="24"/>
          <w:szCs w:val="24"/>
        </w:rPr>
        <w:t>1.1</w:t>
      </w:r>
      <w:r w:rsidRPr="169FA08D">
        <w:rPr>
          <w:rFonts w:eastAsiaTheme="minorEastAsia"/>
          <w:b/>
          <w:bCs/>
          <w:sz w:val="24"/>
          <w:szCs w:val="24"/>
        </w:rPr>
        <w:t>.</w:t>
      </w:r>
      <w:r w:rsidRPr="169FA08D">
        <w:rPr>
          <w:rFonts w:eastAsiaTheme="minorEastAsia"/>
          <w:color w:val="000000" w:themeColor="text1"/>
          <w:sz w:val="24"/>
          <w:szCs w:val="24"/>
        </w:rPr>
        <w:t xml:space="preserve"> Através do presente, a </w:t>
      </w:r>
      <w:r w:rsidRPr="169FA08D">
        <w:rPr>
          <w:rFonts w:eastAsiaTheme="minorEastAsia"/>
          <w:b/>
          <w:bCs/>
          <w:color w:val="000000" w:themeColor="text1"/>
          <w:sz w:val="24"/>
          <w:szCs w:val="24"/>
        </w:rPr>
        <w:t>PMSP/SEME</w:t>
      </w:r>
      <w:r w:rsidRPr="169FA08D">
        <w:rPr>
          <w:rFonts w:eastAsiaTheme="minorEastAsia"/>
          <w:color w:val="000000" w:themeColor="text1"/>
          <w:sz w:val="24"/>
          <w:szCs w:val="24"/>
        </w:rPr>
        <w:t xml:space="preserve"> e a </w:t>
      </w:r>
      <w:r w:rsidRPr="169FA08D">
        <w:rPr>
          <w:rFonts w:eastAsiaTheme="minorEastAsia"/>
          <w:b/>
          <w:bCs/>
          <w:color w:val="000000" w:themeColor="text1"/>
          <w:sz w:val="24"/>
          <w:szCs w:val="24"/>
        </w:rPr>
        <w:t xml:space="preserve">PROPONENTE </w:t>
      </w:r>
      <w:r w:rsidRPr="169FA08D">
        <w:rPr>
          <w:rFonts w:eastAsiaTheme="minorEastAsia"/>
          <w:color w:val="000000" w:themeColor="text1"/>
          <w:sz w:val="24"/>
          <w:szCs w:val="24"/>
        </w:rPr>
        <w:t>registram interesse para o desenvolvimento de parceria com a finalidade de executar o projeto denominado “</w:t>
      </w:r>
      <w:r w:rsidR="5485AFD7" w:rsidRPr="169FA08D">
        <w:rPr>
          <w:rFonts w:eastAsiaTheme="minorEastAsia"/>
          <w:color w:val="000000" w:themeColor="text1"/>
          <w:sz w:val="24"/>
          <w:szCs w:val="24"/>
        </w:rPr>
        <w:t>Esporte Inclusiv</w:t>
      </w:r>
      <w:r w:rsidR="63C1F0FA" w:rsidRPr="169FA08D">
        <w:rPr>
          <w:rFonts w:eastAsiaTheme="minorEastAsia"/>
          <w:color w:val="000000" w:themeColor="text1"/>
          <w:sz w:val="24"/>
          <w:szCs w:val="24"/>
        </w:rPr>
        <w:t>o</w:t>
      </w:r>
      <w:r w:rsidRPr="169FA08D">
        <w:rPr>
          <w:rFonts w:eastAsiaTheme="minorEastAsia"/>
          <w:color w:val="000000" w:themeColor="text1"/>
          <w:sz w:val="24"/>
          <w:szCs w:val="24"/>
        </w:rPr>
        <w:t>”, visando a</w:t>
      </w:r>
      <w:r w:rsidR="5F280384" w:rsidRPr="169FA08D">
        <w:rPr>
          <w:rFonts w:eastAsiaTheme="minorEastAsia"/>
          <w:color w:val="000000" w:themeColor="text1"/>
          <w:sz w:val="24"/>
          <w:szCs w:val="24"/>
        </w:rPr>
        <w:t xml:space="preserve"> realização de aulas continuadas e outras ações pertinentes, supervisionadas por profissionais qualificados, nas modalidades paradesportivas.</w:t>
      </w:r>
    </w:p>
    <w:p w14:paraId="3244FBE2" w14:textId="05529CE7" w:rsidR="05007181" w:rsidRDefault="7AB9AD3B" w:rsidP="169FA08D">
      <w:pPr>
        <w:widowControl w:val="0"/>
        <w:tabs>
          <w:tab w:val="left" w:pos="2275"/>
        </w:tabs>
        <w:spacing w:before="1" w:after="0" w:line="288" w:lineRule="auto"/>
        <w:jc w:val="both"/>
        <w:rPr>
          <w:rFonts w:eastAsiaTheme="minorEastAsia"/>
          <w:color w:val="000000" w:themeColor="text1"/>
          <w:sz w:val="24"/>
          <w:szCs w:val="24"/>
        </w:rPr>
      </w:pPr>
      <w:r w:rsidRPr="169FA08D">
        <w:rPr>
          <w:rFonts w:eastAsiaTheme="minorEastAsia"/>
          <w:b/>
          <w:bCs/>
          <w:color w:val="000000" w:themeColor="text1"/>
          <w:sz w:val="24"/>
          <w:szCs w:val="24"/>
        </w:rPr>
        <w:t>1.2</w:t>
      </w:r>
      <w:r w:rsidR="5DDF8CB8" w:rsidRPr="169FA08D">
        <w:rPr>
          <w:rFonts w:eastAsiaTheme="minorEastAsia"/>
          <w:b/>
          <w:bCs/>
          <w:color w:val="000000" w:themeColor="text1"/>
          <w:sz w:val="24"/>
          <w:szCs w:val="24"/>
        </w:rPr>
        <w:t xml:space="preserve">. </w:t>
      </w:r>
      <w:r w:rsidRPr="169FA08D">
        <w:rPr>
          <w:rFonts w:eastAsiaTheme="minorEastAsia"/>
          <w:b/>
          <w:bCs/>
          <w:color w:val="000000" w:themeColor="text1"/>
          <w:sz w:val="24"/>
          <w:szCs w:val="24"/>
        </w:rPr>
        <w:t>A PROPONENTE</w:t>
      </w:r>
      <w:r w:rsidRPr="169FA08D">
        <w:rPr>
          <w:rFonts w:eastAsiaTheme="minorEastAsia"/>
          <w:color w:val="000000" w:themeColor="text1"/>
          <w:sz w:val="24"/>
          <w:szCs w:val="24"/>
        </w:rPr>
        <w:t xml:space="preserve"> desenvolverá o projeto, conforme Plano de Trabalho constante do Processo SEI nº </w:t>
      </w:r>
      <w:r w:rsidRPr="169FA08D">
        <w:rPr>
          <w:rFonts w:eastAsiaTheme="minorEastAsia"/>
          <w:color w:val="333333"/>
          <w:sz w:val="24"/>
          <w:szCs w:val="24"/>
          <w:highlight w:val="yellow"/>
        </w:rPr>
        <w:t>________________</w:t>
      </w:r>
      <w:r w:rsidRPr="169FA08D">
        <w:rPr>
          <w:rFonts w:eastAsiaTheme="minorEastAsia"/>
          <w:color w:val="000000" w:themeColor="text1"/>
          <w:sz w:val="24"/>
          <w:szCs w:val="24"/>
        </w:rPr>
        <w:t>, que é parte integrante do presente termo.</w:t>
      </w:r>
    </w:p>
    <w:p w14:paraId="183F1BB5" w14:textId="024D9991" w:rsidR="4D949F12" w:rsidRDefault="4D949F12" w:rsidP="600B1840">
      <w:pPr>
        <w:widowControl w:val="0"/>
        <w:tabs>
          <w:tab w:val="left" w:pos="2275"/>
        </w:tabs>
        <w:spacing w:before="1" w:after="0" w:line="288" w:lineRule="auto"/>
        <w:jc w:val="both"/>
        <w:rPr>
          <w:rFonts w:eastAsiaTheme="minorEastAsia"/>
          <w:color w:val="000000" w:themeColor="text1"/>
          <w:sz w:val="24"/>
          <w:szCs w:val="24"/>
        </w:rPr>
      </w:pPr>
    </w:p>
    <w:p w14:paraId="51DCDF55" w14:textId="60CBA0DA" w:rsidR="05007181" w:rsidRDefault="7AB9AD3B" w:rsidP="600B1840">
      <w:pPr>
        <w:widowControl w:val="0"/>
        <w:tabs>
          <w:tab w:val="left" w:pos="2275"/>
        </w:tabs>
        <w:spacing w:before="1" w:after="240" w:line="288" w:lineRule="auto"/>
        <w:jc w:val="both"/>
        <w:rPr>
          <w:rFonts w:eastAsiaTheme="minorEastAsia"/>
          <w:color w:val="000000" w:themeColor="text1"/>
          <w:sz w:val="24"/>
          <w:szCs w:val="24"/>
        </w:rPr>
      </w:pPr>
      <w:r w:rsidRPr="600B1840">
        <w:rPr>
          <w:rFonts w:eastAsiaTheme="minorEastAsia"/>
          <w:b/>
          <w:bCs/>
          <w:color w:val="000000" w:themeColor="text1"/>
          <w:sz w:val="24"/>
          <w:szCs w:val="24"/>
        </w:rPr>
        <w:t>CLÁUSULA SEGUNDA – LOCAL:</w:t>
      </w:r>
    </w:p>
    <w:p w14:paraId="1980DAAC" w14:textId="4063F914" w:rsidR="05007181" w:rsidRDefault="7AB9AD3B" w:rsidP="600B1840">
      <w:pPr>
        <w:widowControl w:val="0"/>
        <w:tabs>
          <w:tab w:val="left" w:pos="2275"/>
        </w:tabs>
        <w:spacing w:before="1" w:after="0" w:line="288" w:lineRule="auto"/>
        <w:jc w:val="both"/>
        <w:rPr>
          <w:rFonts w:eastAsiaTheme="minorEastAsia"/>
          <w:color w:val="333333"/>
          <w:sz w:val="24"/>
          <w:szCs w:val="24"/>
        </w:rPr>
      </w:pPr>
      <w:r w:rsidRPr="600B1840">
        <w:rPr>
          <w:rFonts w:eastAsiaTheme="minorEastAsia"/>
          <w:b/>
          <w:bCs/>
          <w:color w:val="000000" w:themeColor="text1"/>
          <w:sz w:val="24"/>
          <w:szCs w:val="24"/>
        </w:rPr>
        <w:t>2.1.</w:t>
      </w:r>
      <w:r w:rsidRPr="600B1840">
        <w:rPr>
          <w:rFonts w:eastAsiaTheme="minorEastAsia"/>
          <w:color w:val="000000" w:themeColor="text1"/>
          <w:sz w:val="24"/>
          <w:szCs w:val="24"/>
        </w:rPr>
        <w:t xml:space="preserve"> O Programa será executado nos seguintes locais: </w:t>
      </w:r>
      <w:r w:rsidRPr="600B1840">
        <w:rPr>
          <w:rFonts w:eastAsiaTheme="minorEastAsia"/>
          <w:color w:val="333333"/>
          <w:sz w:val="24"/>
          <w:szCs w:val="24"/>
          <w:highlight w:val="yellow"/>
        </w:rPr>
        <w:t>________________</w:t>
      </w:r>
    </w:p>
    <w:p w14:paraId="673CCC02" w14:textId="5DBC298A" w:rsidR="05007181" w:rsidRDefault="7AB9AD3B" w:rsidP="600B1840">
      <w:pPr>
        <w:widowControl w:val="0"/>
        <w:tabs>
          <w:tab w:val="left" w:pos="2275"/>
        </w:tabs>
        <w:spacing w:before="1" w:after="0" w:line="288" w:lineRule="auto"/>
        <w:jc w:val="both"/>
        <w:rPr>
          <w:rFonts w:eastAsiaTheme="minorEastAsia"/>
          <w:color w:val="000000" w:themeColor="text1"/>
          <w:sz w:val="24"/>
          <w:szCs w:val="24"/>
        </w:rPr>
      </w:pPr>
      <w:r w:rsidRPr="600B1840">
        <w:rPr>
          <w:rFonts w:eastAsiaTheme="minorEastAsia"/>
          <w:b/>
          <w:bCs/>
          <w:color w:val="000000" w:themeColor="text1"/>
          <w:sz w:val="24"/>
          <w:szCs w:val="24"/>
        </w:rPr>
        <w:t>2.2.</w:t>
      </w:r>
      <w:r w:rsidRPr="600B1840">
        <w:rPr>
          <w:rFonts w:eastAsiaTheme="minorEastAsia"/>
          <w:color w:val="000000" w:themeColor="text1"/>
          <w:sz w:val="24"/>
          <w:szCs w:val="24"/>
        </w:rPr>
        <w:t xml:space="preserve"> A eventual alteração dos locais pela SEME para execução do programa não poderá implicar em qualquer aumento de custo para a entidade proponente em relação à proposta de repasses a serem recebidos de SEME para execução das atividades.</w:t>
      </w:r>
    </w:p>
    <w:p w14:paraId="78AC5FDE" w14:textId="3D96417B" w:rsidR="4D949F12" w:rsidRDefault="4D949F12" w:rsidP="600B1840">
      <w:pPr>
        <w:widowControl w:val="0"/>
        <w:tabs>
          <w:tab w:val="left" w:pos="2275"/>
        </w:tabs>
        <w:spacing w:before="1" w:after="0" w:line="288" w:lineRule="auto"/>
        <w:jc w:val="both"/>
        <w:rPr>
          <w:rFonts w:eastAsiaTheme="minorEastAsia"/>
          <w:color w:val="000000" w:themeColor="text1"/>
          <w:sz w:val="24"/>
          <w:szCs w:val="24"/>
        </w:rPr>
      </w:pPr>
    </w:p>
    <w:p w14:paraId="77AA9CBA" w14:textId="7933D984" w:rsidR="05007181" w:rsidRDefault="7AB9AD3B" w:rsidP="600B1840">
      <w:pPr>
        <w:spacing w:after="200" w:line="360" w:lineRule="auto"/>
        <w:jc w:val="both"/>
        <w:rPr>
          <w:rFonts w:eastAsiaTheme="minorEastAsia"/>
          <w:color w:val="000000" w:themeColor="text1"/>
          <w:sz w:val="24"/>
          <w:szCs w:val="24"/>
        </w:rPr>
      </w:pPr>
      <w:r w:rsidRPr="600B1840">
        <w:rPr>
          <w:rFonts w:eastAsiaTheme="minorEastAsia"/>
          <w:b/>
          <w:bCs/>
          <w:color w:val="000000" w:themeColor="text1"/>
          <w:sz w:val="24"/>
          <w:szCs w:val="24"/>
        </w:rPr>
        <w:t>CLÁUSULA TERCEIRA - RECURSOS FINANCEIROS:</w:t>
      </w:r>
    </w:p>
    <w:p w14:paraId="7585BDBC" w14:textId="7AE7BFB9"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lastRenderedPageBreak/>
        <w:t>3.1</w:t>
      </w:r>
      <w:r w:rsidRPr="600B1840">
        <w:rPr>
          <w:rFonts w:asciiTheme="minorHAnsi" w:hAnsiTheme="minorHAnsi" w:cstheme="minorBidi"/>
          <w:b/>
          <w:bCs/>
          <w:color w:val="auto"/>
        </w:rPr>
        <w:t>.</w:t>
      </w:r>
      <w:r w:rsidRPr="600B1840">
        <w:rPr>
          <w:rFonts w:asciiTheme="minorHAnsi" w:hAnsiTheme="minorHAnsi" w:cstheme="minorBidi"/>
        </w:rPr>
        <w:t xml:space="preserve"> A presente parceria importa no repasse, pela </w:t>
      </w:r>
      <w:r w:rsidRPr="600B1840">
        <w:rPr>
          <w:rFonts w:asciiTheme="minorHAnsi" w:hAnsiTheme="minorHAnsi" w:cstheme="minorBidi"/>
          <w:b/>
          <w:bCs/>
        </w:rPr>
        <w:t>PMSP/SEME</w:t>
      </w:r>
      <w:r w:rsidRPr="600B1840">
        <w:rPr>
          <w:rFonts w:asciiTheme="minorHAnsi" w:hAnsiTheme="minorHAnsi" w:cstheme="minorBidi"/>
        </w:rPr>
        <w:t xml:space="preserve">, do valor total de R$ </w:t>
      </w:r>
      <w:r w:rsidRPr="600B1840">
        <w:rPr>
          <w:rFonts w:asciiTheme="minorHAnsi" w:hAnsiTheme="minorHAnsi" w:cstheme="minorBidi"/>
          <w:color w:val="333333"/>
          <w:highlight w:val="yellow"/>
        </w:rPr>
        <w:t>________________</w:t>
      </w:r>
      <w:r w:rsidRPr="600B1840">
        <w:rPr>
          <w:rFonts w:asciiTheme="minorHAnsi" w:hAnsiTheme="minorHAnsi" w:cstheme="minorBidi"/>
        </w:rPr>
        <w:t xml:space="preserve"> (</w:t>
      </w:r>
      <w:r w:rsidRPr="600B1840">
        <w:rPr>
          <w:rFonts w:asciiTheme="minorHAnsi" w:hAnsiTheme="minorHAnsi" w:cstheme="minorBidi"/>
          <w:color w:val="333333"/>
          <w:highlight w:val="yellow"/>
        </w:rPr>
        <w:t>________________</w:t>
      </w:r>
      <w:r w:rsidRPr="600B1840">
        <w:rPr>
          <w:rFonts w:asciiTheme="minorHAnsi" w:hAnsiTheme="minorHAnsi" w:cstheme="minorBidi"/>
        </w:rPr>
        <w:t xml:space="preserve">), conforme Nota de Empenho nº ____, onerando a dotação nº </w:t>
      </w:r>
      <w:r w:rsidRPr="600B1840">
        <w:rPr>
          <w:rFonts w:asciiTheme="minorHAnsi" w:hAnsiTheme="minorHAnsi" w:cstheme="minorBidi"/>
          <w:color w:val="333333"/>
          <w:highlight w:val="yellow"/>
        </w:rPr>
        <w:t>________________</w:t>
      </w:r>
      <w:r w:rsidRPr="600B1840">
        <w:rPr>
          <w:rFonts w:asciiTheme="minorHAnsi" w:hAnsiTheme="minorHAnsi" w:cstheme="minorBidi"/>
        </w:rPr>
        <w:t xml:space="preserve"> do orçamento vigente.</w:t>
      </w:r>
    </w:p>
    <w:p w14:paraId="0CC431C5" w14:textId="67620880"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3.2</w:t>
      </w:r>
      <w:r w:rsidRPr="600B1840">
        <w:rPr>
          <w:rFonts w:asciiTheme="minorHAnsi" w:hAnsiTheme="minorHAnsi" w:cstheme="minorBidi"/>
          <w:b/>
          <w:bCs/>
          <w:color w:val="auto"/>
        </w:rPr>
        <w:t>.</w:t>
      </w:r>
      <w:r w:rsidRPr="600B1840">
        <w:rPr>
          <w:rFonts w:asciiTheme="minorHAnsi" w:hAnsiTheme="minorHAnsi" w:cstheme="minorBidi"/>
        </w:rPr>
        <w:t xml:space="preserve"> O pagamento será realizado nos termos do Cronograma de Desembolso aprovado no Plano de Trabalho, dentro dos parâmetros apresentado no edital.</w:t>
      </w:r>
    </w:p>
    <w:p w14:paraId="48C5B9CF" w14:textId="7799634F"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3.3</w:t>
      </w:r>
      <w:r w:rsidRPr="600B1840">
        <w:rPr>
          <w:rFonts w:asciiTheme="minorHAnsi" w:hAnsiTheme="minorHAnsi" w:cstheme="minorBidi"/>
          <w:b/>
          <w:bCs/>
          <w:color w:val="auto"/>
        </w:rPr>
        <w:t>.</w:t>
      </w:r>
      <w:r w:rsidRPr="600B1840">
        <w:rPr>
          <w:rFonts w:asciiTheme="minorHAnsi" w:hAnsiTheme="minorHAnsi" w:cstheme="minorBidi"/>
        </w:rPr>
        <w:t xml:space="preserve"> Os recursos recebidos em decorrência da parceria serão depositados em conta corrente específica em instituição financeira pública nos moldes previstos no artigo 51 da Lei nº 13.019/14, seguindo o tratamento excepcional das regras do Decreto Municipal nº 51.197/10.</w:t>
      </w:r>
    </w:p>
    <w:p w14:paraId="06F440D9" w14:textId="3AC1B841"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3.3.</w:t>
      </w:r>
      <w:r w:rsidRPr="600B1840">
        <w:rPr>
          <w:rFonts w:asciiTheme="minorHAnsi" w:hAnsiTheme="minorHAnsi" w:cstheme="minorBidi"/>
          <w:b/>
          <w:bCs/>
          <w:color w:val="auto"/>
        </w:rPr>
        <w:t>1.</w:t>
      </w:r>
      <w:r w:rsidRPr="600B1840">
        <w:rPr>
          <w:rFonts w:asciiTheme="minorHAnsi" w:hAnsiTheme="minorHAnsi" w:cstheme="minorBidi"/>
        </w:rPr>
        <w:t xml:space="preserve"> Os rendimentos de ativos financeiros serão aplicados no objeto da parceria, estando sujeitos às mesmas condições de prestação de contas exigidas para os recursos transferidos.</w:t>
      </w:r>
    </w:p>
    <w:p w14:paraId="281A6EFB" w14:textId="093795FF"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3.3.2</w:t>
      </w:r>
      <w:r w:rsidRPr="600B1840">
        <w:rPr>
          <w:rFonts w:asciiTheme="minorHAnsi" w:hAnsiTheme="minorHAnsi" w:cstheme="minorBidi"/>
          <w:b/>
          <w:bCs/>
          <w:color w:val="auto"/>
        </w:rPr>
        <w:t>.</w:t>
      </w:r>
      <w:r w:rsidRPr="600B1840">
        <w:rPr>
          <w:rFonts w:asciiTheme="minorHAnsi" w:hAnsiTheme="minorHAnsi" w:cstheme="minorBidi"/>
        </w:rPr>
        <w:t xml:space="preserve"> Eventuais saldos financeiros remanescentes dos recursos públicos transferidos, inclusive os provenientes das receitas obtidas das aplicações financeiras realizadas, serão devolvidos à Administração Pública por ocasião da conclusão, denúncia, rescisão ou extinção da parceria, nos termos do art. 52 da Lei nº 13.019/2014. </w:t>
      </w:r>
    </w:p>
    <w:p w14:paraId="106C0F04" w14:textId="49854E47"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3.4</w:t>
      </w:r>
      <w:r w:rsidRPr="600B1840">
        <w:rPr>
          <w:rFonts w:asciiTheme="minorHAnsi" w:hAnsiTheme="minorHAnsi" w:cstheme="minorBidi"/>
          <w:b/>
          <w:bCs/>
          <w:color w:val="auto"/>
        </w:rPr>
        <w:t>.</w:t>
      </w:r>
      <w:r w:rsidRPr="600B1840">
        <w:rPr>
          <w:rFonts w:asciiTheme="minorHAnsi" w:hAnsiTheme="minorHAnsi" w:cstheme="minorBidi"/>
        </w:rPr>
        <w:t xml:space="preserve"> É vedada a utilização dos recursos repassados pela </w:t>
      </w:r>
      <w:r w:rsidRPr="600B1840">
        <w:rPr>
          <w:rFonts w:asciiTheme="minorHAnsi" w:hAnsiTheme="minorHAnsi" w:cstheme="minorBidi"/>
          <w:b/>
          <w:bCs/>
        </w:rPr>
        <w:t>PMSP/SEME</w:t>
      </w:r>
      <w:r w:rsidRPr="600B1840">
        <w:rPr>
          <w:rFonts w:asciiTheme="minorHAnsi" w:hAnsiTheme="minorHAnsi" w:cstheme="minorBidi"/>
        </w:rPr>
        <w:t xml:space="preserve"> em finalidade diversa da estabelecida na atividade a que se refere este instrumento, bem como no pagamento de despesas efetuadas anterior ou posteriormente ao período acordado para a execução do objeto desta parceria. </w:t>
      </w:r>
    </w:p>
    <w:p w14:paraId="5D6ED283" w14:textId="197EE287"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3.5</w:t>
      </w:r>
      <w:r w:rsidRPr="600B1840">
        <w:rPr>
          <w:rFonts w:asciiTheme="minorHAnsi" w:hAnsiTheme="minorHAnsi" w:cstheme="minorBidi"/>
          <w:b/>
          <w:bCs/>
          <w:color w:val="auto"/>
        </w:rPr>
        <w:t>.</w:t>
      </w:r>
      <w:r w:rsidRPr="600B1840">
        <w:rPr>
          <w:rFonts w:asciiTheme="minorHAnsi" w:hAnsiTheme="minorHAnsi" w:cstheme="minorBidi"/>
        </w:rPr>
        <w:t xml:space="preserve"> Toda movimentação de recursos no âmbito da parceria será realizada mediante transferência eletrônica sujeita à identificação do beneficiário final e à obrigatoriedade de depósito em sua conta bancária.</w:t>
      </w:r>
    </w:p>
    <w:p w14:paraId="3E456BEC" w14:textId="6868A29E"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3.5.1</w:t>
      </w:r>
      <w:r w:rsidRPr="600B1840">
        <w:rPr>
          <w:rFonts w:asciiTheme="minorHAnsi" w:hAnsiTheme="minorHAnsi" w:cstheme="minorBidi"/>
          <w:b/>
          <w:bCs/>
          <w:color w:val="auto"/>
        </w:rPr>
        <w:t>.</w:t>
      </w:r>
      <w:r w:rsidRPr="600B1840">
        <w:rPr>
          <w:rFonts w:asciiTheme="minorHAnsi" w:hAnsiTheme="minorHAnsi" w:cstheme="minorBidi"/>
        </w:rPr>
        <w:t xml:space="preserve"> Excepcionalmente, poderão ser feitos pagamentos em espécie desde que comprovada a impossibilidade de pagamento mediante transferência bancária.</w:t>
      </w:r>
    </w:p>
    <w:p w14:paraId="093307E7" w14:textId="7C7F862C"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3.6</w:t>
      </w:r>
      <w:r w:rsidRPr="600B1840">
        <w:rPr>
          <w:rFonts w:asciiTheme="minorHAnsi" w:hAnsiTheme="minorHAnsi" w:cstheme="minorBidi"/>
          <w:b/>
          <w:bCs/>
          <w:color w:val="auto"/>
        </w:rPr>
        <w:t>.</w:t>
      </w:r>
      <w:r w:rsidRPr="600B1840">
        <w:rPr>
          <w:rFonts w:asciiTheme="minorHAnsi" w:hAnsiTheme="minorHAnsi" w:cstheme="minorBidi"/>
        </w:rPr>
        <w:t xml:space="preserve"> É permitida a aquisição de equipamentos e materiais permanentes essenciais à consecução do objeto e a contratação de serviços para adequação de espaço físico, desde que necessários à instalação dos referidos equipamentos e materiais.</w:t>
      </w:r>
    </w:p>
    <w:p w14:paraId="6B5F1588" w14:textId="2FD8AB6C"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3.7</w:t>
      </w:r>
      <w:r w:rsidRPr="600B1840">
        <w:rPr>
          <w:rFonts w:asciiTheme="minorHAnsi" w:hAnsiTheme="minorHAnsi" w:cstheme="minorBidi"/>
          <w:b/>
          <w:bCs/>
          <w:color w:val="auto"/>
        </w:rPr>
        <w:t>.</w:t>
      </w:r>
      <w:r w:rsidRPr="600B1840">
        <w:rPr>
          <w:rFonts w:asciiTheme="minorHAnsi" w:hAnsiTheme="minorHAnsi" w:cstheme="minorBidi"/>
        </w:rPr>
        <w:t xml:space="preserve"> Poderá ser paga com recursos da parceria a remuneração da equipe dimensionada no plano de trabalho, inclusive de pessoal próprio da OSC, observadas as disposições do art. 40 do Decreto Municipal nº 57.575/2016 e do art. 46 da Lei Federal nº 13.019/2014.</w:t>
      </w:r>
    </w:p>
    <w:p w14:paraId="0664E913" w14:textId="1287A250"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lastRenderedPageBreak/>
        <w:t>3.7.1</w:t>
      </w:r>
      <w:r w:rsidRPr="600B1840">
        <w:rPr>
          <w:rFonts w:asciiTheme="minorHAnsi" w:hAnsiTheme="minorHAnsi" w:cstheme="minorBidi"/>
          <w:b/>
          <w:bCs/>
          <w:color w:val="auto"/>
        </w:rPr>
        <w:t xml:space="preserve">. </w:t>
      </w:r>
      <w:r w:rsidRPr="600B1840">
        <w:rPr>
          <w:rFonts w:asciiTheme="minorHAnsi" w:hAnsiTheme="minorHAnsi" w:cstheme="minorBidi"/>
        </w:rPr>
        <w:t>Fica vedada à Administração Pública Municipal a prática de atos de ingerência direta na seleção e na contratação de pessoal pela OSC ou que direcione o recrutamento de pessoas para trabalhar ou prestar serviços na referida organização.</w:t>
      </w:r>
    </w:p>
    <w:p w14:paraId="746F1BEC" w14:textId="2600A350"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3</w:t>
      </w:r>
      <w:r w:rsidRPr="600B1840">
        <w:rPr>
          <w:rFonts w:asciiTheme="minorHAnsi" w:hAnsiTheme="minorHAnsi" w:cstheme="minorBidi"/>
          <w:b/>
          <w:bCs/>
          <w:color w:val="auto"/>
        </w:rPr>
        <w:t>.8.</w:t>
      </w:r>
      <w:r w:rsidRPr="600B1840">
        <w:rPr>
          <w:rFonts w:asciiTheme="minorHAnsi" w:hAnsiTheme="minorHAnsi" w:cstheme="minorBidi"/>
          <w:color w:val="auto"/>
        </w:rPr>
        <w:t xml:space="preserve"> </w:t>
      </w:r>
      <w:r w:rsidRPr="600B1840">
        <w:rPr>
          <w:rFonts w:asciiTheme="minorHAnsi" w:hAnsiTheme="minorHAnsi" w:cstheme="minorBidi"/>
        </w:rPr>
        <w:t>Quando for o caso de rateio, a memória de cálculo dos custos indiretos, previstos no plano de trabalho, deverá conter a indicação do valor integral da despesa e o detalhamento quantitativo da divisão que compõe o custo global, especificando a fonte de custeio de cada fração, com a identificação do número e o órgão da parceria, vedada a duplicidade ou a sobreposição de fontes de recursos no custeio de uma mesma parcela da despesa.</w:t>
      </w:r>
    </w:p>
    <w:p w14:paraId="7B863F7E" w14:textId="21D78C31" w:rsidR="05007181" w:rsidRDefault="37661A78" w:rsidP="600B1840">
      <w:pPr>
        <w:pStyle w:val="Default"/>
        <w:spacing w:line="360" w:lineRule="auto"/>
        <w:jc w:val="both"/>
        <w:rPr>
          <w:rFonts w:asciiTheme="minorHAnsi" w:hAnsiTheme="minorHAnsi" w:cstheme="minorBidi"/>
        </w:rPr>
      </w:pPr>
      <w:r w:rsidRPr="080E479C">
        <w:rPr>
          <w:rFonts w:asciiTheme="minorHAnsi" w:hAnsiTheme="minorHAnsi" w:cstheme="minorBidi"/>
          <w:b/>
          <w:bCs/>
        </w:rPr>
        <w:t>3.9</w:t>
      </w:r>
      <w:r w:rsidRPr="080E479C">
        <w:rPr>
          <w:rFonts w:asciiTheme="minorHAnsi" w:hAnsiTheme="minorHAnsi" w:cstheme="minorBidi"/>
          <w:b/>
          <w:bCs/>
          <w:color w:val="auto"/>
        </w:rPr>
        <w:t>.</w:t>
      </w:r>
      <w:r w:rsidRPr="080E479C">
        <w:rPr>
          <w:rFonts w:asciiTheme="minorHAnsi" w:hAnsiTheme="minorHAnsi" w:cstheme="minorBidi"/>
          <w:color w:val="auto"/>
        </w:rPr>
        <w:t xml:space="preserve"> </w:t>
      </w:r>
      <w:r w:rsidRPr="080E479C">
        <w:rPr>
          <w:rFonts w:asciiTheme="minorHAnsi" w:hAnsiTheme="minorHAnsi" w:cstheme="minorBidi"/>
        </w:rPr>
        <w:t>O atraso na disponibilidade dos recursos da parceria autoriza a compensação de despesas despendidas e devidamente comprovadas pela entidade, no cumprimento das obrigações assumidas por meio do plano de trabalho, com os valores dos recursos públicos repassados assim que disponibilizados.</w:t>
      </w:r>
    </w:p>
    <w:p w14:paraId="2B75C462" w14:textId="0E6091A2" w:rsidR="05007181" w:rsidRDefault="37661A78"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3.10.</w:t>
      </w:r>
      <w:r w:rsidRPr="080E479C">
        <w:rPr>
          <w:rFonts w:asciiTheme="minorHAnsi" w:hAnsiTheme="minorHAnsi" w:cstheme="minorBidi"/>
        </w:rPr>
        <w:t xml:space="preserve"> A OSC poderá solicitar a inclusão de novos itens orçamentários desde que não altere o orçamento total aprovado.</w:t>
      </w:r>
    </w:p>
    <w:p w14:paraId="00A9ABD1" w14:textId="7930189A"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3.11</w:t>
      </w:r>
      <w:r w:rsidRPr="600B1840">
        <w:rPr>
          <w:rFonts w:asciiTheme="minorHAnsi" w:hAnsiTheme="minorHAnsi" w:cstheme="minorBidi"/>
          <w:b/>
          <w:bCs/>
          <w:color w:val="auto"/>
        </w:rPr>
        <w:t>.</w:t>
      </w:r>
      <w:r w:rsidRPr="600B1840">
        <w:rPr>
          <w:rFonts w:asciiTheme="minorHAnsi" w:hAnsiTheme="minorHAnsi" w:cstheme="minorBidi"/>
        </w:rPr>
        <w:t xml:space="preserve"> Os recursos da parceria geridos pela OSC não caracterizam receita própria, mantendo a natureza de verbas públicas.</w:t>
      </w:r>
    </w:p>
    <w:p w14:paraId="63E99D77" w14:textId="120DC9A0" w:rsidR="05007181" w:rsidRDefault="7AB9AD3B" w:rsidP="600B1840">
      <w:pPr>
        <w:pStyle w:val="Default"/>
        <w:spacing w:line="360" w:lineRule="auto"/>
        <w:jc w:val="both"/>
        <w:rPr>
          <w:rFonts w:asciiTheme="minorHAnsi" w:hAnsiTheme="minorHAnsi" w:cstheme="minorBidi"/>
          <w:color w:val="auto"/>
        </w:rPr>
      </w:pPr>
      <w:r w:rsidRPr="600B1840">
        <w:rPr>
          <w:rFonts w:asciiTheme="minorHAnsi" w:hAnsiTheme="minorHAnsi" w:cstheme="minorBidi"/>
          <w:b/>
          <w:bCs/>
          <w:color w:val="auto"/>
        </w:rPr>
        <w:t>3.11.1.</w:t>
      </w:r>
      <w:r w:rsidRPr="600B1840">
        <w:rPr>
          <w:rFonts w:asciiTheme="minorHAnsi" w:hAnsiTheme="minorHAnsi" w:cstheme="minorBidi"/>
          <w:color w:val="auto"/>
        </w:rPr>
        <w:t xml:space="preserve"> Não é cabível a exigência de emissão de nota fiscal de prestação de serviços tendo a Municipalidade como tomadora nas parcerias celebradas com OSC</w:t>
      </w:r>
      <w:r w:rsidR="1321056F" w:rsidRPr="600B1840">
        <w:rPr>
          <w:rFonts w:asciiTheme="minorHAnsi" w:hAnsiTheme="minorHAnsi" w:cstheme="minorBidi"/>
          <w:color w:val="auto"/>
        </w:rPr>
        <w:t>, p</w:t>
      </w:r>
      <w:r w:rsidR="1321056F" w:rsidRPr="600B1840">
        <w:rPr>
          <w:rFonts w:ascii="Calibri" w:eastAsia="Calibri" w:hAnsi="Calibri" w:cs="Calibri"/>
          <w:color w:val="auto"/>
        </w:rPr>
        <w:t>ara as demais despesas relativas a compras e prestações de serviços é obrigatória a emissão de nota fiscal.</w:t>
      </w:r>
    </w:p>
    <w:p w14:paraId="2C3B605C" w14:textId="21EA61F1" w:rsidR="05007181" w:rsidRDefault="7AB9AD3B" w:rsidP="600B1840">
      <w:pPr>
        <w:pStyle w:val="Default"/>
        <w:spacing w:line="360" w:lineRule="auto"/>
        <w:jc w:val="both"/>
        <w:rPr>
          <w:rFonts w:asciiTheme="minorHAnsi" w:hAnsiTheme="minorHAnsi" w:cstheme="minorBidi"/>
        </w:rPr>
      </w:pPr>
      <w:r w:rsidRPr="600B1840">
        <w:rPr>
          <w:rFonts w:ascii="Times New Roman" w:eastAsia="Times New Roman" w:hAnsi="Times New Roman" w:cs="Times New Roman"/>
          <w:color w:val="auto"/>
        </w:rPr>
        <w:t> </w:t>
      </w:r>
    </w:p>
    <w:p w14:paraId="3B4E04C1" w14:textId="641CD690" w:rsidR="05007181" w:rsidRDefault="7AB9AD3B" w:rsidP="600B1840">
      <w:pPr>
        <w:spacing w:after="200" w:line="360" w:lineRule="auto"/>
        <w:jc w:val="both"/>
        <w:rPr>
          <w:rFonts w:eastAsiaTheme="minorEastAsia"/>
          <w:color w:val="000000" w:themeColor="text1"/>
          <w:sz w:val="24"/>
          <w:szCs w:val="24"/>
        </w:rPr>
      </w:pPr>
      <w:r w:rsidRPr="600B1840">
        <w:rPr>
          <w:rFonts w:eastAsiaTheme="minorEastAsia"/>
          <w:b/>
          <w:bCs/>
          <w:sz w:val="24"/>
          <w:szCs w:val="24"/>
        </w:rPr>
        <w:t>CLÁUSULA QUARTA - PRESTAÇÃO DE CONTAS: </w:t>
      </w:r>
    </w:p>
    <w:p w14:paraId="50B37173" w14:textId="57358F5B" w:rsidR="05007181" w:rsidRDefault="280CAAE2" w:rsidP="24B89334">
      <w:pPr>
        <w:pStyle w:val="Default"/>
        <w:spacing w:line="360" w:lineRule="auto"/>
        <w:jc w:val="both"/>
        <w:rPr>
          <w:rFonts w:asciiTheme="minorHAnsi" w:hAnsiTheme="minorHAnsi" w:cstheme="minorBidi"/>
        </w:rPr>
      </w:pPr>
      <w:r w:rsidRPr="24B89334">
        <w:rPr>
          <w:rFonts w:asciiTheme="minorHAnsi" w:hAnsiTheme="minorHAnsi" w:cstheme="minorBidi"/>
          <w:b/>
          <w:bCs/>
          <w:color w:val="auto"/>
        </w:rPr>
        <w:t>4.1.</w:t>
      </w:r>
      <w:r w:rsidRPr="24B89334">
        <w:rPr>
          <w:rFonts w:asciiTheme="minorHAnsi" w:hAnsiTheme="minorHAnsi" w:cstheme="minorBidi"/>
          <w:color w:val="auto"/>
        </w:rPr>
        <w:t xml:space="preserve"> A prestação de contas deverá conter adequada descrição das atividades realizadas</w:t>
      </w:r>
      <w:r w:rsidR="39043D0D" w:rsidRPr="24B89334">
        <w:rPr>
          <w:rFonts w:asciiTheme="minorHAnsi" w:hAnsiTheme="minorHAnsi" w:cstheme="minorBidi"/>
          <w:color w:val="auto"/>
        </w:rPr>
        <w:t xml:space="preserve">, bem como </w:t>
      </w:r>
      <w:r w:rsidRPr="24B89334">
        <w:rPr>
          <w:rFonts w:asciiTheme="minorHAnsi" w:hAnsiTheme="minorHAnsi" w:cstheme="minorBidi"/>
          <w:color w:val="auto"/>
        </w:rPr>
        <w:t>a comprovação do alcance das metas e dos resultados esperados até o período de que trata a prestação de contas.</w:t>
      </w:r>
    </w:p>
    <w:p w14:paraId="38B0AE3D" w14:textId="3136A4D8" w:rsidR="64B18FBE" w:rsidRDefault="263A9FC9" w:rsidP="2D9F91EF">
      <w:pPr>
        <w:pStyle w:val="Default"/>
        <w:spacing w:line="360" w:lineRule="auto"/>
        <w:jc w:val="both"/>
        <w:rPr>
          <w:rFonts w:asciiTheme="minorHAnsi" w:hAnsiTheme="minorHAnsi" w:cstheme="minorBidi"/>
          <w:b/>
          <w:bCs/>
          <w:color w:val="auto"/>
        </w:rPr>
      </w:pPr>
      <w:r w:rsidRPr="2D9F91EF">
        <w:rPr>
          <w:rFonts w:asciiTheme="minorHAnsi" w:hAnsiTheme="minorHAnsi" w:cstheme="minorBidi"/>
          <w:b/>
          <w:bCs/>
          <w:color w:val="auto"/>
        </w:rPr>
        <w:t xml:space="preserve">Para </w:t>
      </w:r>
      <w:r w:rsidR="5BEA1A9E" w:rsidRPr="2D9F91EF">
        <w:rPr>
          <w:rFonts w:asciiTheme="minorHAnsi" w:hAnsiTheme="minorHAnsi" w:cstheme="minorBidi"/>
          <w:b/>
          <w:bCs/>
          <w:color w:val="auto"/>
        </w:rPr>
        <w:t>parcerias</w:t>
      </w:r>
      <w:r w:rsidRPr="2D9F91EF">
        <w:rPr>
          <w:rFonts w:asciiTheme="minorHAnsi" w:hAnsiTheme="minorHAnsi" w:cstheme="minorBidi"/>
          <w:b/>
          <w:bCs/>
          <w:color w:val="auto"/>
        </w:rPr>
        <w:t xml:space="preserve"> com mais de 1</w:t>
      </w:r>
      <w:r w:rsidR="6B01B8D8" w:rsidRPr="2D9F91EF">
        <w:rPr>
          <w:rFonts w:asciiTheme="minorHAnsi" w:hAnsiTheme="minorHAnsi" w:cstheme="minorBidi"/>
          <w:b/>
          <w:bCs/>
          <w:color w:val="auto"/>
        </w:rPr>
        <w:t xml:space="preserve"> </w:t>
      </w:r>
      <w:r w:rsidRPr="2D9F91EF">
        <w:rPr>
          <w:rFonts w:asciiTheme="minorHAnsi" w:hAnsiTheme="minorHAnsi" w:cstheme="minorBidi"/>
          <w:b/>
          <w:bCs/>
          <w:color w:val="auto"/>
        </w:rPr>
        <w:t>ano:</w:t>
      </w:r>
    </w:p>
    <w:p w14:paraId="620AA150" w14:textId="20D5F8E0" w:rsidR="719D01BD" w:rsidRDefault="71ED5B0D" w:rsidP="24B89334">
      <w:pPr>
        <w:pStyle w:val="Default"/>
        <w:spacing w:line="360" w:lineRule="auto"/>
        <w:jc w:val="both"/>
        <w:rPr>
          <w:rFonts w:ascii="Calibri" w:eastAsia="Calibri" w:hAnsi="Calibri" w:cs="Calibri"/>
        </w:rPr>
      </w:pPr>
      <w:r w:rsidRPr="24B89334">
        <w:rPr>
          <w:rFonts w:ascii="Calibri" w:eastAsia="Calibri" w:hAnsi="Calibri" w:cs="Calibri"/>
          <w:b/>
          <w:bCs/>
        </w:rPr>
        <w:t>4.1.1.</w:t>
      </w:r>
      <w:r w:rsidRPr="24B89334">
        <w:rPr>
          <w:rFonts w:ascii="Calibri" w:eastAsia="Calibri" w:hAnsi="Calibri" w:cs="Calibri"/>
        </w:rPr>
        <w:t xml:space="preserve"> A Organização da Sociedade Civil deverá apresentar trimestralmente prestações de contas parciais até </w:t>
      </w:r>
      <w:r w:rsidR="29AC2F5D" w:rsidRPr="24B89334">
        <w:rPr>
          <w:rFonts w:ascii="Calibri" w:eastAsia="Calibri" w:hAnsi="Calibri" w:cs="Calibri"/>
        </w:rPr>
        <w:t>30 dias após</w:t>
      </w:r>
      <w:r w:rsidRPr="24B89334">
        <w:rPr>
          <w:rFonts w:ascii="Calibri" w:eastAsia="Calibri" w:hAnsi="Calibri" w:cs="Calibri"/>
        </w:rPr>
        <w:t xml:space="preserve"> o</w:t>
      </w:r>
      <w:r w:rsidR="25826FC2" w:rsidRPr="24B89334">
        <w:rPr>
          <w:rFonts w:ascii="Calibri" w:eastAsia="Calibri" w:hAnsi="Calibri" w:cs="Calibri"/>
        </w:rPr>
        <w:t xml:space="preserve"> fim do</w:t>
      </w:r>
      <w:r w:rsidRPr="24B89334">
        <w:rPr>
          <w:rFonts w:ascii="Calibri" w:eastAsia="Calibri" w:hAnsi="Calibri" w:cs="Calibri"/>
        </w:rPr>
        <w:t xml:space="preserve"> trimestre a que se refere.</w:t>
      </w:r>
    </w:p>
    <w:p w14:paraId="27C18D78" w14:textId="11D494C8" w:rsidR="719D01BD" w:rsidRDefault="71ED5B0D" w:rsidP="24B89334">
      <w:pPr>
        <w:pStyle w:val="Default"/>
        <w:spacing w:line="360" w:lineRule="auto"/>
        <w:jc w:val="both"/>
        <w:rPr>
          <w:rFonts w:ascii="Calibri" w:eastAsia="Calibri" w:hAnsi="Calibri" w:cs="Calibri"/>
        </w:rPr>
      </w:pPr>
      <w:r w:rsidRPr="24B89334">
        <w:rPr>
          <w:rFonts w:ascii="Calibri" w:eastAsia="Calibri" w:hAnsi="Calibri" w:cs="Calibri"/>
          <w:b/>
          <w:bCs/>
        </w:rPr>
        <w:t>4.1.2.</w:t>
      </w:r>
      <w:r w:rsidRPr="24B89334">
        <w:rPr>
          <w:rFonts w:ascii="Calibri" w:eastAsia="Calibri" w:hAnsi="Calibri" w:cs="Calibri"/>
        </w:rPr>
        <w:t xml:space="preserve"> A Organização da Sociedade Civil deverá apresentar prestações de contas anuais em até 90 dias do término da execução do plano de trabalho </w:t>
      </w:r>
      <w:r w:rsidR="5079D70F" w:rsidRPr="24B89334">
        <w:rPr>
          <w:rFonts w:ascii="Calibri" w:eastAsia="Calibri" w:hAnsi="Calibri" w:cs="Calibri"/>
        </w:rPr>
        <w:t xml:space="preserve">anual </w:t>
      </w:r>
      <w:r w:rsidRPr="24B89334">
        <w:rPr>
          <w:rFonts w:ascii="Calibri" w:eastAsia="Calibri" w:hAnsi="Calibri" w:cs="Calibri"/>
        </w:rPr>
        <w:t xml:space="preserve">a que se refere. </w:t>
      </w:r>
    </w:p>
    <w:p w14:paraId="5D26B26C" w14:textId="52D77E82" w:rsidR="719D01BD" w:rsidRDefault="6DFC50FB" w:rsidP="24B89334">
      <w:pPr>
        <w:pStyle w:val="Default"/>
        <w:spacing w:line="360" w:lineRule="auto"/>
        <w:jc w:val="both"/>
        <w:rPr>
          <w:rFonts w:ascii="Calibri" w:eastAsia="Calibri" w:hAnsi="Calibri" w:cs="Calibri"/>
        </w:rPr>
      </w:pPr>
      <w:r w:rsidRPr="2D9F91EF">
        <w:rPr>
          <w:rFonts w:ascii="Calibri" w:eastAsia="Calibri" w:hAnsi="Calibri" w:cs="Calibri"/>
          <w:b/>
          <w:bCs/>
        </w:rPr>
        <w:lastRenderedPageBreak/>
        <w:t>4.1.3.</w:t>
      </w:r>
      <w:r w:rsidRPr="2D9F91EF">
        <w:rPr>
          <w:rFonts w:ascii="Calibri" w:eastAsia="Calibri" w:hAnsi="Calibri" w:cs="Calibri"/>
        </w:rPr>
        <w:t xml:space="preserve"> Ao fim da parceria, a entidade deverá apresentar a prestação de contas final, em até 90 dias do término da vigência da parceria.</w:t>
      </w:r>
    </w:p>
    <w:p w14:paraId="5EA93418" w14:textId="62959FE6" w:rsidR="05007181" w:rsidRDefault="7AB9AD3B" w:rsidP="1F2591BE">
      <w:pPr>
        <w:pStyle w:val="Default"/>
        <w:spacing w:line="360" w:lineRule="auto"/>
        <w:jc w:val="both"/>
        <w:rPr>
          <w:rFonts w:asciiTheme="minorHAnsi" w:hAnsiTheme="minorHAnsi" w:cstheme="minorBidi"/>
        </w:rPr>
      </w:pPr>
      <w:r w:rsidRPr="1F2591BE">
        <w:rPr>
          <w:rFonts w:asciiTheme="minorHAnsi" w:hAnsiTheme="minorHAnsi" w:cstheme="minorBidi"/>
          <w:b/>
          <w:bCs/>
          <w:color w:val="auto"/>
        </w:rPr>
        <w:t>4.1.</w:t>
      </w:r>
      <w:r w:rsidR="69333ABF" w:rsidRPr="1F2591BE">
        <w:rPr>
          <w:rFonts w:asciiTheme="minorHAnsi" w:hAnsiTheme="minorHAnsi" w:cstheme="minorBidi"/>
          <w:b/>
          <w:bCs/>
          <w:color w:val="auto"/>
        </w:rPr>
        <w:t>4</w:t>
      </w:r>
      <w:r w:rsidRPr="1F2591BE">
        <w:rPr>
          <w:rFonts w:asciiTheme="minorHAnsi" w:hAnsiTheme="minorHAnsi" w:cstheme="minorBidi"/>
          <w:b/>
          <w:bCs/>
          <w:color w:val="auto"/>
        </w:rPr>
        <w:t>.</w:t>
      </w:r>
      <w:r w:rsidRPr="1F2591BE">
        <w:rPr>
          <w:rFonts w:asciiTheme="minorHAnsi" w:hAnsiTheme="minorHAnsi" w:cstheme="minorBidi"/>
          <w:color w:val="auto"/>
        </w:rPr>
        <w:t xml:space="preserve"> Os dados financeiros são analisados com o intuito de estabelecer o nexo de causalidade entre a receita e a despesa realizada, a sua conformidade e o cumprimento das normas pertinentes, bem como a conciliação das despesas com a movimentação bancária demonstrada no extrato.</w:t>
      </w:r>
    </w:p>
    <w:p w14:paraId="6D9DAAF4" w14:textId="6BD126F1" w:rsidR="05007181" w:rsidRDefault="7AB9AD3B" w:rsidP="1F2591BE">
      <w:pPr>
        <w:pStyle w:val="Default"/>
        <w:spacing w:line="360" w:lineRule="auto"/>
        <w:jc w:val="both"/>
        <w:rPr>
          <w:rFonts w:asciiTheme="minorHAnsi" w:hAnsiTheme="minorHAnsi" w:cstheme="minorBidi"/>
        </w:rPr>
      </w:pPr>
      <w:r w:rsidRPr="1F2591BE">
        <w:rPr>
          <w:rFonts w:asciiTheme="minorHAnsi" w:hAnsiTheme="minorHAnsi" w:cstheme="minorBidi"/>
          <w:b/>
          <w:bCs/>
          <w:color w:val="auto"/>
        </w:rPr>
        <w:t>4.1.</w:t>
      </w:r>
      <w:r w:rsidR="1F533160" w:rsidRPr="1F2591BE">
        <w:rPr>
          <w:rFonts w:asciiTheme="minorHAnsi" w:hAnsiTheme="minorHAnsi" w:cstheme="minorBidi"/>
          <w:b/>
          <w:bCs/>
          <w:color w:val="auto"/>
        </w:rPr>
        <w:t>5</w:t>
      </w:r>
      <w:r w:rsidRPr="1F2591BE">
        <w:rPr>
          <w:rFonts w:asciiTheme="minorHAnsi" w:hAnsiTheme="minorHAnsi" w:cstheme="minorBidi"/>
          <w:b/>
          <w:bCs/>
          <w:color w:val="auto"/>
        </w:rPr>
        <w:t>.</w:t>
      </w:r>
      <w:r w:rsidRPr="1F2591BE">
        <w:rPr>
          <w:rFonts w:asciiTheme="minorHAnsi" w:hAnsiTheme="minorHAnsi" w:cstheme="minorBidi"/>
          <w:color w:val="auto"/>
        </w:rPr>
        <w:t xml:space="preserve"> Serão glosados valores relacionados a metas e resultados descumpridos sem justificativa suficiente.</w:t>
      </w:r>
    </w:p>
    <w:p w14:paraId="16A534B4" w14:textId="4A172618"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4.2.</w:t>
      </w:r>
      <w:r w:rsidRPr="600B1840">
        <w:rPr>
          <w:rFonts w:asciiTheme="minorHAnsi" w:hAnsiTheme="minorHAnsi" w:cstheme="minorBidi"/>
          <w:color w:val="auto"/>
        </w:rPr>
        <w:t xml:space="preserve"> A prestação de contas e todos os atos que dela decorram dar-se-ão em plataforma eletrônica, permitindo a visualização por qualquer interessado.</w:t>
      </w:r>
    </w:p>
    <w:p w14:paraId="00E4F03C" w14:textId="634DE3CE"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4.3.</w:t>
      </w:r>
      <w:r w:rsidRPr="600B1840">
        <w:rPr>
          <w:rFonts w:asciiTheme="minorHAnsi" w:hAnsiTheme="minorHAnsi" w:cstheme="minorBidi"/>
          <w:color w:val="auto"/>
        </w:rPr>
        <w:t xml:space="preserve"> A OSC deverá apresentar os seguintes documentos para fins de prestações de contas:</w:t>
      </w:r>
    </w:p>
    <w:p w14:paraId="51B8857B" w14:textId="46B816DB"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A)</w:t>
      </w:r>
      <w:r w:rsidRPr="600B1840">
        <w:rPr>
          <w:rFonts w:asciiTheme="minorHAnsi" w:hAnsiTheme="minorHAnsi" w:cstheme="minorBidi"/>
          <w:color w:val="auto"/>
        </w:rPr>
        <w:t xml:space="preserve"> Relatório de execução do objeto, elaborado pela OSC, assinado pelo seu representante legal, contendo as atividades desenvolvidas para o cumprimento do objeto e o comparativo de metas propostas com os resultados alcançados, a partir do cronograma acordado;</w:t>
      </w:r>
    </w:p>
    <w:p w14:paraId="27DB31BD" w14:textId="6C403593"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B)</w:t>
      </w:r>
      <w:r w:rsidRPr="600B1840">
        <w:rPr>
          <w:rFonts w:asciiTheme="minorHAnsi" w:hAnsiTheme="minorHAnsi" w:cstheme="minorBidi"/>
          <w:color w:val="auto"/>
        </w:rPr>
        <w:t xml:space="preserve"> </w:t>
      </w:r>
      <w:r w:rsidR="596D99FD" w:rsidRPr="600B1840">
        <w:rPr>
          <w:rFonts w:asciiTheme="minorHAnsi" w:hAnsiTheme="minorHAnsi" w:cstheme="minorBidi"/>
          <w:color w:val="auto"/>
        </w:rPr>
        <w:t>R</w:t>
      </w:r>
      <w:r w:rsidRPr="600B1840">
        <w:rPr>
          <w:rFonts w:asciiTheme="minorHAnsi" w:hAnsiTheme="minorHAnsi" w:cstheme="minorBidi"/>
          <w:color w:val="auto"/>
        </w:rPr>
        <w:t>elatório de execução financeira, assinado pelo seu representante legal, com a descrição das despesas e receitas efetivamente realizadas, assim como notas e comprovantes fiscais, emitidos em nome da OSC;</w:t>
      </w:r>
    </w:p>
    <w:p w14:paraId="0ABDA17C" w14:textId="40CF9C7C"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C)</w:t>
      </w:r>
      <w:r w:rsidRPr="600B1840">
        <w:rPr>
          <w:rFonts w:asciiTheme="minorHAnsi" w:hAnsiTheme="minorHAnsi" w:cstheme="minorBidi"/>
          <w:color w:val="auto"/>
        </w:rPr>
        <w:t xml:space="preserve"> Extrato bancário da conta específica vinculada à execução da parceria</w:t>
      </w:r>
      <w:r w:rsidR="2923FFF8" w:rsidRPr="600B1840">
        <w:rPr>
          <w:rFonts w:asciiTheme="minorHAnsi" w:hAnsiTheme="minorHAnsi" w:cstheme="minorBidi"/>
          <w:color w:val="auto"/>
        </w:rPr>
        <w:t>, incluindo extrato de eventual conta investimento ou conta poupança vinculada à conta corrente;</w:t>
      </w:r>
    </w:p>
    <w:p w14:paraId="0A0AD44E" w14:textId="3518C1C0"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D)</w:t>
      </w:r>
      <w:r w:rsidRPr="600B1840">
        <w:rPr>
          <w:rFonts w:asciiTheme="minorHAnsi" w:hAnsiTheme="minorHAnsi" w:cstheme="minorBidi"/>
          <w:color w:val="auto"/>
        </w:rPr>
        <w:t xml:space="preserve"> Comprovante do recolhimento do saldo da conta bancária específica em favor da administração pública municipal, quando houver, no caso de prestação de contas final;</w:t>
      </w:r>
    </w:p>
    <w:p w14:paraId="785A71A8" w14:textId="71FB8B5C"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E)</w:t>
      </w:r>
      <w:r w:rsidRPr="600B1840">
        <w:rPr>
          <w:rFonts w:asciiTheme="minorHAnsi" w:hAnsiTheme="minorHAnsi" w:cstheme="minorBidi"/>
          <w:color w:val="auto"/>
        </w:rPr>
        <w:t xml:space="preserve"> Material comprobatório do cumprimento do objeto em fotos, vídeos ou outros suportes, quando couber;</w:t>
      </w:r>
    </w:p>
    <w:p w14:paraId="50887FB8" w14:textId="3AA17DDF"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F)</w:t>
      </w:r>
      <w:r w:rsidRPr="600B1840">
        <w:rPr>
          <w:rFonts w:asciiTheme="minorHAnsi" w:hAnsiTheme="minorHAnsi" w:cstheme="minorBidi"/>
          <w:color w:val="auto"/>
        </w:rPr>
        <w:t xml:space="preserve"> Relação de bens adquiridos;</w:t>
      </w:r>
    </w:p>
    <w:p w14:paraId="00A7767E" w14:textId="4064546D"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G)</w:t>
      </w:r>
      <w:r w:rsidRPr="600B1840">
        <w:rPr>
          <w:rFonts w:asciiTheme="minorHAnsi" w:hAnsiTheme="minorHAnsi" w:cstheme="minorBidi"/>
          <w:color w:val="auto"/>
        </w:rPr>
        <w:t xml:space="preserve"> A memória de cálculo do rateio das despesas, quando for o caso;</w:t>
      </w:r>
    </w:p>
    <w:p w14:paraId="6C7F0643" w14:textId="7694868E"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4.3.1.</w:t>
      </w:r>
      <w:r w:rsidRPr="600B1840">
        <w:rPr>
          <w:rFonts w:asciiTheme="minorHAnsi" w:hAnsiTheme="minorHAnsi" w:cstheme="minorBidi"/>
          <w:color w:val="auto"/>
        </w:rPr>
        <w:t xml:space="preserve"> A memória de cálculo de que trata a alínea “g” do item 4.3. deverá conter a indicação do valor integral da despesa e o detalhamento da divisão de custos, especificando a fonte de custeio de cada fração, com identificação do número e do órgão ou entidade da parceria, vedada a duplicidade ou a sobreposição de fontes de recursos no custeio de uma mesma parcela da despesa.</w:t>
      </w:r>
    </w:p>
    <w:p w14:paraId="158B50D3" w14:textId="3B0C22ED"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lastRenderedPageBreak/>
        <w:t>4.3.2.</w:t>
      </w:r>
      <w:r w:rsidRPr="600B1840">
        <w:rPr>
          <w:rFonts w:asciiTheme="minorHAnsi" w:hAnsiTheme="minorHAnsi" w:cstheme="minorBidi"/>
          <w:color w:val="auto"/>
        </w:rPr>
        <w:t xml:space="preserve"> Em caso de descumprimento parcial de metas ou resultados fixados no plano de trabalho, poderá ser apresentado relatório de execução financeira parcial concernente </w:t>
      </w:r>
      <w:r w:rsidR="3DFB0EE9" w:rsidRPr="600B1840">
        <w:rPr>
          <w:rFonts w:asciiTheme="minorHAnsi" w:hAnsiTheme="minorHAnsi" w:cstheme="minorBidi"/>
          <w:color w:val="auto"/>
        </w:rPr>
        <w:t>às</w:t>
      </w:r>
      <w:r w:rsidRPr="600B1840">
        <w:rPr>
          <w:rFonts w:asciiTheme="minorHAnsi" w:hAnsiTheme="minorHAnsi" w:cstheme="minorBidi"/>
          <w:color w:val="auto"/>
        </w:rPr>
        <w:t xml:space="preserve"> referidas metas ou resultados, desde que existam condições de segregar referidos itens de despesa.</w:t>
      </w:r>
    </w:p>
    <w:p w14:paraId="2AF3ECA4" w14:textId="179C4F0E"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4.4.</w:t>
      </w:r>
      <w:r w:rsidRPr="600B1840">
        <w:rPr>
          <w:rFonts w:asciiTheme="minorHAnsi" w:hAnsiTheme="minorHAnsi" w:cstheme="minorBidi"/>
          <w:color w:val="auto"/>
        </w:rPr>
        <w:t xml:space="preserve"> Constatada irregularidade ou omissão na prestação de contas, será a OSC notificada para sanar a irregularidade ou cumprir a obrigação, no prazo de 15 (quinze) dias, prorrogável por igual período.</w:t>
      </w:r>
    </w:p>
    <w:p w14:paraId="21E47B1D" w14:textId="3B38CC2C"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4.4.1.</w:t>
      </w:r>
      <w:r w:rsidRPr="600B1840">
        <w:rPr>
          <w:rFonts w:asciiTheme="minorHAnsi" w:hAnsiTheme="minorHAnsi" w:cstheme="minorBidi"/>
          <w:color w:val="auto"/>
        </w:rPr>
        <w:t xml:space="preserve"> Transcorrido o prazo, não havendo saneamento, a autoridade administrativa competente, sob pena de responsabilidade solidária, deve adotar as providências para apuração dos fatos, identificação dos responsáveis, quantificação do dano e obtenção do ressarcimento.</w:t>
      </w:r>
    </w:p>
    <w:p w14:paraId="7559793E" w14:textId="6767C731"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4.5.</w:t>
      </w:r>
      <w:r w:rsidRPr="600B1840">
        <w:rPr>
          <w:rFonts w:asciiTheme="minorHAnsi" w:hAnsiTheme="minorHAnsi" w:cstheme="minorBidi"/>
          <w:color w:val="auto"/>
        </w:rPr>
        <w:t xml:space="preserve"> Cabe ao Gestor da Parceria analisar a prestação de contas apresentada, para fins de avaliação do cumprimento das metas do objeto, no prazo legal.</w:t>
      </w:r>
    </w:p>
    <w:p w14:paraId="1B08EEB0" w14:textId="3B618244"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4.6.</w:t>
      </w:r>
      <w:r w:rsidRPr="600B1840">
        <w:rPr>
          <w:rFonts w:asciiTheme="minorHAnsi" w:hAnsiTheme="minorHAnsi" w:cstheme="minorBidi"/>
          <w:color w:val="auto"/>
        </w:rPr>
        <w:t xml:space="preserve"> A análise da prestação de contas final constitui-se das seguintes etapas:</w:t>
      </w:r>
    </w:p>
    <w:p w14:paraId="4D08FF84" w14:textId="58C0907A"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4.6.1.</w:t>
      </w:r>
      <w:r w:rsidRPr="600B1840">
        <w:rPr>
          <w:rFonts w:asciiTheme="minorHAnsi" w:hAnsiTheme="minorHAnsi" w:cstheme="minorBidi"/>
          <w:color w:val="auto"/>
        </w:rPr>
        <w:t xml:space="preserve"> Análise de execução do objeto: quanto ao cumprimento do objeto e atingimento dos resultados pactuados no plano de trabalho aprovado pela Administração Pública, devendo o eventual cumprimento parcial ser devidamente justificado;</w:t>
      </w:r>
    </w:p>
    <w:p w14:paraId="18C4AA36" w14:textId="2CF71B32"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4.6.2.</w:t>
      </w:r>
      <w:r w:rsidRPr="600B1840">
        <w:rPr>
          <w:rFonts w:asciiTheme="minorHAnsi" w:hAnsiTheme="minorHAnsi" w:cstheme="minorBidi"/>
          <w:color w:val="auto"/>
        </w:rPr>
        <w:t xml:space="preserve"> Análise financeira: verificação da conformidade entre o total de recursos repassados, inclusive rendimentos financeiros, e os valores máximos das categorias ou metas orçamentárias, executados pela OSC, de acordo com o plano de trabalho aprovado e seus eventuais aditamentos, bem como conciliação das despesas com extrato bancário de apresentação obrigatória.</w:t>
      </w:r>
    </w:p>
    <w:p w14:paraId="4F208DEA" w14:textId="650A1CE2"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4.6.3.</w:t>
      </w:r>
      <w:r w:rsidRPr="600B1840">
        <w:rPr>
          <w:rFonts w:asciiTheme="minorHAnsi" w:hAnsiTheme="minorHAnsi" w:cstheme="minorBidi"/>
          <w:color w:val="auto"/>
        </w:rPr>
        <w:t xml:space="preserve"> Nos casos em que a OSC houver comprovado atendimento dos valores aprovados, bem como efetiva conciliação das despesas efetuadas com a movimentação bancária demonstrada no extrato, a prestação de contas será considerada aprovada, sem a necessidade de verificação, pelo gestor público, dos recebidos, documentos contábeis e relativos a pagamentos e outros relacionados às compras e contratações.</w:t>
      </w:r>
    </w:p>
    <w:p w14:paraId="7E1AC6DE" w14:textId="66D1CE1B"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4.7.</w:t>
      </w:r>
      <w:r w:rsidRPr="600B1840">
        <w:rPr>
          <w:rFonts w:asciiTheme="minorHAnsi" w:hAnsiTheme="minorHAnsi" w:cstheme="minorBidi"/>
          <w:color w:val="auto"/>
        </w:rPr>
        <w:t xml:space="preserve"> A análise da prestação de contas final levará em conta os documentos do item 4.3. e os pareceres e relatórios dos itens 4.5 e 8.3.</w:t>
      </w:r>
    </w:p>
    <w:p w14:paraId="1EF01E04" w14:textId="3174269D"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4.8.</w:t>
      </w:r>
      <w:r w:rsidRPr="600B1840">
        <w:rPr>
          <w:rFonts w:asciiTheme="minorHAnsi" w:hAnsiTheme="minorHAnsi" w:cstheme="minorBidi"/>
          <w:color w:val="auto"/>
        </w:rPr>
        <w:t xml:space="preserve"> Havendo indícios de irregularidade durante a análise da execução do objeto da parceria, o gestor público poderá, mediante justificativa, rever o ato de aprovação e proceder à análise integral dos documentos fiscais da prestação de contas.</w:t>
      </w:r>
    </w:p>
    <w:p w14:paraId="6672932A" w14:textId="62C71AB7"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lastRenderedPageBreak/>
        <w:t>4.9.</w:t>
      </w:r>
      <w:r w:rsidRPr="600B1840">
        <w:rPr>
          <w:rFonts w:asciiTheme="minorHAnsi" w:hAnsiTheme="minorHAnsi" w:cstheme="minorBidi"/>
          <w:color w:val="auto"/>
        </w:rPr>
        <w:t xml:space="preserve"> A OSC está obrigada a prestar contas da boa e regular aplicação dos recursos recebidos ao término da vigência da parceria. </w:t>
      </w:r>
    </w:p>
    <w:p w14:paraId="5D0947E2" w14:textId="5B5566FA"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4.9.1.</w:t>
      </w:r>
      <w:r w:rsidRPr="600B1840">
        <w:rPr>
          <w:rFonts w:asciiTheme="minorHAnsi" w:hAnsiTheme="minorHAnsi" w:cstheme="minorBidi"/>
          <w:color w:val="auto"/>
        </w:rPr>
        <w:t xml:space="preserve"> O prazo poderá ser prorrogado por até 30 dias, a critério do titular do órgão, ou ente da Administração parceiro, ou daquele a quem tiver sido delegada a competência, desde que devidamente justificado.</w:t>
      </w:r>
    </w:p>
    <w:p w14:paraId="030EF0B0" w14:textId="6CC47D83"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4.9.2.</w:t>
      </w:r>
      <w:r w:rsidRPr="600B1840">
        <w:rPr>
          <w:rFonts w:asciiTheme="minorHAnsi" w:hAnsiTheme="minorHAnsi" w:cstheme="minorBidi"/>
          <w:color w:val="auto"/>
        </w:rPr>
        <w:t xml:space="preserve"> Na hipótese de devolução de recursos, a guia de recolhimento deverá ser apresentada juntamente com a prestação de contas.</w:t>
      </w:r>
    </w:p>
    <w:p w14:paraId="64935BF0" w14:textId="30FD4EFC"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4.10.</w:t>
      </w:r>
      <w:r w:rsidRPr="600B1840">
        <w:rPr>
          <w:rFonts w:asciiTheme="minorHAnsi" w:hAnsiTheme="minorHAnsi" w:cstheme="minorBidi"/>
          <w:color w:val="auto"/>
        </w:rPr>
        <w:t xml:space="preserve"> A manifestação conclusiva sobre a prestação de contas pela Administração Pública deverá dispor sobre:</w:t>
      </w:r>
    </w:p>
    <w:p w14:paraId="67FC0D91" w14:textId="11E0432A"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A)</w:t>
      </w:r>
      <w:r w:rsidRPr="600B1840">
        <w:rPr>
          <w:rFonts w:asciiTheme="minorHAnsi" w:hAnsiTheme="minorHAnsi" w:cstheme="minorBidi"/>
          <w:color w:val="auto"/>
        </w:rPr>
        <w:t xml:space="preserve"> Aprovação da prestação de contas;</w:t>
      </w:r>
    </w:p>
    <w:p w14:paraId="77722DC8" w14:textId="28A9A72F"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B)</w:t>
      </w:r>
      <w:r w:rsidRPr="600B1840">
        <w:rPr>
          <w:rFonts w:asciiTheme="minorHAnsi" w:hAnsiTheme="minorHAnsi" w:cstheme="minorBidi"/>
          <w:color w:val="auto"/>
        </w:rPr>
        <w:t xml:space="preserve"> Aprovação da prestação de contas com ressalvas, mesmo que cumpridos o objeto e as metas da parceria, estiver evidenciada impropriedade ou qualquer outra falta de natureza formal de que não resulte danos ao erário; ou</w:t>
      </w:r>
    </w:p>
    <w:p w14:paraId="1B0C6D87" w14:textId="3EA45391"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C)</w:t>
      </w:r>
      <w:r w:rsidRPr="600B1840">
        <w:rPr>
          <w:rFonts w:asciiTheme="minorHAnsi" w:hAnsiTheme="minorHAnsi" w:cstheme="minorBidi"/>
          <w:color w:val="auto"/>
        </w:rPr>
        <w:t xml:space="preserve"> Rejeição da prestação de contas, quando houver omissão no dever de prestar contas, descumprimento injustificado dos objetivos e metas estabelecidos no plano de trabalho, desfalque ou desvio de dinheiro, bens ou valores públicos e danos ao erário, com a imediata determinação das providências administrativas e judiciais cabíveis para devolução dos valores aos cofres públicos.</w:t>
      </w:r>
    </w:p>
    <w:p w14:paraId="24DD7708" w14:textId="4831010F"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4.10.1.</w:t>
      </w:r>
      <w:r w:rsidRPr="600B1840">
        <w:rPr>
          <w:rFonts w:asciiTheme="minorHAnsi" w:hAnsiTheme="minorHAnsi" w:cstheme="minorBidi"/>
          <w:color w:val="auto"/>
        </w:rPr>
        <w:t xml:space="preserve"> São consideradas falhas formais, para fins de aprovação da prestação de contas com ressalvas, sem prejuízo de outras:</w:t>
      </w:r>
    </w:p>
    <w:p w14:paraId="1BCEAEEB" w14:textId="0CE7F12A"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A)</w:t>
      </w:r>
      <w:r w:rsidRPr="600B1840">
        <w:rPr>
          <w:rFonts w:asciiTheme="minorHAnsi" w:hAnsiTheme="minorHAnsi" w:cstheme="minorBidi"/>
          <w:color w:val="auto"/>
        </w:rPr>
        <w:t xml:space="preserve"> Nos casos em que o plano de trabalho preveja que as despesas deverão ocorrer conforme os valores definidos para cada elemento de despesa, a extrapolação, sem prévia autorização, dos valores aprovados para cada despesa, respeitado o valor global da parceria.</w:t>
      </w:r>
    </w:p>
    <w:p w14:paraId="36EA2010" w14:textId="08A8C4A5" w:rsidR="05007181" w:rsidRDefault="7AB9AD3B" w:rsidP="169FA08D">
      <w:pPr>
        <w:pStyle w:val="Default"/>
        <w:spacing w:line="360" w:lineRule="auto"/>
        <w:jc w:val="both"/>
        <w:rPr>
          <w:rFonts w:asciiTheme="minorHAnsi" w:hAnsiTheme="minorHAnsi" w:cstheme="minorBidi"/>
        </w:rPr>
      </w:pPr>
      <w:r w:rsidRPr="169FA08D">
        <w:rPr>
          <w:rFonts w:asciiTheme="minorHAnsi" w:hAnsiTheme="minorHAnsi" w:cstheme="minorBidi"/>
          <w:b/>
          <w:bCs/>
          <w:color w:val="auto"/>
        </w:rPr>
        <w:t>B)</w:t>
      </w:r>
      <w:r w:rsidRPr="169FA08D">
        <w:rPr>
          <w:rFonts w:asciiTheme="minorHAnsi" w:hAnsiTheme="minorHAnsi" w:cstheme="minorBidi"/>
          <w:color w:val="auto"/>
        </w:rPr>
        <w:t xml:space="preserve"> A inadequação ou a imperfeição a respeito de exigência, forma ou procedimento a ser adotado desde que o objetivo ou </w:t>
      </w:r>
      <w:bookmarkStart w:id="0" w:name="_Int_otIZ1gvR"/>
      <w:r w:rsidRPr="169FA08D">
        <w:rPr>
          <w:rFonts w:asciiTheme="minorHAnsi" w:hAnsiTheme="minorHAnsi" w:cstheme="minorBidi"/>
          <w:color w:val="auto"/>
        </w:rPr>
        <w:t>resultado final</w:t>
      </w:r>
      <w:bookmarkEnd w:id="0"/>
      <w:r w:rsidRPr="169FA08D">
        <w:rPr>
          <w:rFonts w:asciiTheme="minorHAnsi" w:hAnsiTheme="minorHAnsi" w:cstheme="minorBidi"/>
          <w:color w:val="auto"/>
        </w:rPr>
        <w:t xml:space="preserve"> pretendido pela execução da parceria seja alcançado.</w:t>
      </w:r>
    </w:p>
    <w:p w14:paraId="318AC1A2" w14:textId="1802D3F5"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4.11.</w:t>
      </w:r>
      <w:r w:rsidRPr="600B1840">
        <w:rPr>
          <w:rFonts w:asciiTheme="minorHAnsi" w:hAnsiTheme="minorHAnsi" w:cstheme="minorBidi"/>
          <w:color w:val="auto"/>
        </w:rPr>
        <w:t xml:space="preserve"> As contas serão rejeitadas quando:</w:t>
      </w:r>
    </w:p>
    <w:p w14:paraId="656D902E" w14:textId="43905D0A"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A)</w:t>
      </w:r>
      <w:r w:rsidRPr="600B1840">
        <w:rPr>
          <w:rFonts w:asciiTheme="minorHAnsi" w:hAnsiTheme="minorHAnsi" w:cstheme="minorBidi"/>
          <w:color w:val="auto"/>
        </w:rPr>
        <w:t xml:space="preserve"> Houver omissão no dever de prestar contas;</w:t>
      </w:r>
    </w:p>
    <w:p w14:paraId="5258B333" w14:textId="6CA5179D"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B)</w:t>
      </w:r>
      <w:r w:rsidRPr="600B1840">
        <w:rPr>
          <w:rFonts w:asciiTheme="minorHAnsi" w:hAnsiTheme="minorHAnsi" w:cstheme="minorBidi"/>
          <w:color w:val="auto"/>
        </w:rPr>
        <w:t xml:space="preserve"> Houver descumprimento injustificado dos objetivos e metas estabelecidos no plano de trabalho;</w:t>
      </w:r>
    </w:p>
    <w:p w14:paraId="4DA43535" w14:textId="74CD796A"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C)</w:t>
      </w:r>
      <w:r w:rsidRPr="600B1840">
        <w:rPr>
          <w:rFonts w:asciiTheme="minorHAnsi" w:hAnsiTheme="minorHAnsi" w:cstheme="minorBidi"/>
          <w:color w:val="auto"/>
        </w:rPr>
        <w:t xml:space="preserve"> Ocorrer danos ao erário decorrente de ato de gestão ilegítimo ou antieconômico;</w:t>
      </w:r>
    </w:p>
    <w:p w14:paraId="4C4DA3B8" w14:textId="1D28C862"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lastRenderedPageBreak/>
        <w:t>D)</w:t>
      </w:r>
      <w:r w:rsidRPr="600B1840">
        <w:rPr>
          <w:rFonts w:asciiTheme="minorHAnsi" w:hAnsiTheme="minorHAnsi" w:cstheme="minorBidi"/>
          <w:color w:val="auto"/>
        </w:rPr>
        <w:t xml:space="preserve"> Houver desfalque ou desvio de dinheiro, bens ou valores públicos;</w:t>
      </w:r>
    </w:p>
    <w:p w14:paraId="3F759F93" w14:textId="41E0AD3E"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E)</w:t>
      </w:r>
      <w:r w:rsidRPr="600B1840">
        <w:rPr>
          <w:rFonts w:asciiTheme="minorHAnsi" w:hAnsiTheme="minorHAnsi" w:cstheme="minorBidi"/>
          <w:color w:val="auto"/>
        </w:rPr>
        <w:t xml:space="preserve"> Não for executado o objeto da parceria;</w:t>
      </w:r>
    </w:p>
    <w:p w14:paraId="6C05F3C3" w14:textId="614C99A2"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F)</w:t>
      </w:r>
      <w:r w:rsidRPr="600B1840">
        <w:rPr>
          <w:rFonts w:asciiTheme="minorHAnsi" w:hAnsiTheme="minorHAnsi" w:cstheme="minorBidi"/>
          <w:color w:val="auto"/>
        </w:rPr>
        <w:t xml:space="preserve"> Os recursos forem aplicados em finalidades diversas das previstas na parceria.</w:t>
      </w:r>
    </w:p>
    <w:p w14:paraId="0A481D28" w14:textId="4E5BAD23"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4.12.</w:t>
      </w:r>
      <w:r w:rsidRPr="600B1840">
        <w:rPr>
          <w:rFonts w:asciiTheme="minorHAnsi" w:hAnsiTheme="minorHAnsi" w:cstheme="minorBidi"/>
          <w:color w:val="auto"/>
        </w:rPr>
        <w:t xml:space="preserve"> A Administração Pública apreciará a prestação final de contas apresentada, no prazo de até 150 (cento e cinquenta) dias, contado da data de seu recebimento ou do cumprimento de diligência por ela determinada, prorrogável justificadamente por igual período.</w:t>
      </w:r>
    </w:p>
    <w:p w14:paraId="2EA164AB" w14:textId="66C1E66B"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4.12.1.</w:t>
      </w:r>
      <w:r w:rsidRPr="600B1840">
        <w:rPr>
          <w:rFonts w:asciiTheme="minorHAnsi" w:hAnsiTheme="minorHAnsi" w:cstheme="minorBidi"/>
          <w:color w:val="auto"/>
        </w:rPr>
        <w:t xml:space="preserve"> O transcurso do prazo estabelecido no item anterior sem que as contas tenham sido apreciadas não significa impossibilidade de apreciação em data posterior ou vedação a que se adotem medidas saneadoras, punitivas ou destinadas a ressarcir danos que possam ter sido causados aos cofres públicos.</w:t>
      </w:r>
    </w:p>
    <w:p w14:paraId="3D943E9B" w14:textId="46BE2C1A"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4.12.2.</w:t>
      </w:r>
      <w:r w:rsidRPr="600B1840">
        <w:rPr>
          <w:rFonts w:asciiTheme="minorHAnsi" w:hAnsiTheme="minorHAnsi" w:cstheme="minorBidi"/>
          <w:color w:val="auto"/>
        </w:rPr>
        <w:t xml:space="preserve"> Nos casos em que não for constatado dolo da OSC ou de seus prepostos, sem prejuízo da atualização monetária, impede a incidência de juros de mora sobre débitos eventualmente apurados, no período entre o final do prazo referido no item 4.12. e a data em que foi ultimada a apreciação pela administração pública.</w:t>
      </w:r>
    </w:p>
    <w:p w14:paraId="4A209BBE" w14:textId="64F64FB3"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4.13.</w:t>
      </w:r>
      <w:r w:rsidRPr="600B1840">
        <w:rPr>
          <w:rFonts w:asciiTheme="minorHAnsi" w:hAnsiTheme="minorHAnsi" w:cstheme="minorBidi"/>
          <w:color w:val="auto"/>
        </w:rPr>
        <w:t xml:space="preserve"> Caberá um único recurso à autoridade competente da decisão que rejeitar as contas prestadas, a ser interposto no prazo de 10 dias úteis a contar da notificação da decisão.</w:t>
      </w:r>
    </w:p>
    <w:p w14:paraId="4D2A0BE0" w14:textId="18DE0F8D"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4.13.1.</w:t>
      </w:r>
      <w:r w:rsidRPr="600B1840">
        <w:rPr>
          <w:rFonts w:asciiTheme="minorHAnsi" w:hAnsiTheme="minorHAnsi" w:cstheme="minorBidi"/>
          <w:color w:val="auto"/>
        </w:rPr>
        <w:t xml:space="preserve"> A rejeição da prestação de contas, quando definitiva, deverá ser registrada em plataforma eletrônica de acesso público, cabendo à autoridade administrativa, sob pena de responsabilidade solidária, adotar as providências para apuração dos fatos, identificação dos responsáveis, quantificação do dano e obtenção do ressarcimento.</w:t>
      </w:r>
    </w:p>
    <w:p w14:paraId="2A250582" w14:textId="2B2E87BD"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A)</w:t>
      </w:r>
      <w:r w:rsidRPr="600B1840">
        <w:rPr>
          <w:rFonts w:asciiTheme="minorHAnsi" w:hAnsiTheme="minorHAnsi" w:cstheme="minorBidi"/>
          <w:color w:val="auto"/>
        </w:rPr>
        <w:t xml:space="preserve"> O dano ao erário será previamente delimitado para embasar a rejeição das contas prestadas.</w:t>
      </w:r>
    </w:p>
    <w:p w14:paraId="7F56E329" w14:textId="34D2C27A"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B)</w:t>
      </w:r>
      <w:r w:rsidRPr="600B1840">
        <w:rPr>
          <w:rFonts w:asciiTheme="minorHAnsi" w:hAnsiTheme="minorHAnsi" w:cstheme="minorBidi"/>
          <w:color w:val="auto"/>
        </w:rPr>
        <w:t xml:space="preserve"> Os valores apurados serão acrescidos de correção monetária e juros.</w:t>
      </w:r>
    </w:p>
    <w:p w14:paraId="37E07C8A" w14:textId="73730FB1"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C)</w:t>
      </w:r>
      <w:r w:rsidRPr="600B1840">
        <w:rPr>
          <w:rFonts w:asciiTheme="minorHAnsi" w:hAnsiTheme="minorHAnsi" w:cstheme="minorBidi"/>
          <w:color w:val="auto"/>
        </w:rPr>
        <w:t xml:space="preserve"> O débito decorrente da ausência ou rejeição da prestação de contas, quando definitiva, será inscrito no CADIN Municipal, por meio de despacho da autoridade competente.</w:t>
      </w:r>
    </w:p>
    <w:p w14:paraId="271DFB8F" w14:textId="1C7B1380"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4.14.</w:t>
      </w:r>
      <w:r w:rsidRPr="600B1840">
        <w:rPr>
          <w:rFonts w:asciiTheme="minorHAnsi" w:hAnsiTheme="minorHAnsi" w:cstheme="minorBidi"/>
          <w:color w:val="auto"/>
        </w:rPr>
        <w:t xml:space="preserve"> Após a prestação de contas final, sendo apuradas pela Administração irregularidades financeiras, o valor respectivo deverá ser restituído ao Tesouro Municipal ou ao Fundo Municipal competente, no prazo improrrogável de 30 dias.</w:t>
      </w:r>
    </w:p>
    <w:p w14:paraId="4EC986C1" w14:textId="2A180524" w:rsidR="4D949F12" w:rsidRDefault="4D949F12" w:rsidP="600B1840">
      <w:pPr>
        <w:pStyle w:val="Default"/>
        <w:spacing w:line="360" w:lineRule="auto"/>
        <w:jc w:val="both"/>
        <w:rPr>
          <w:rFonts w:asciiTheme="minorHAnsi" w:hAnsiTheme="minorHAnsi" w:cstheme="minorBidi"/>
        </w:rPr>
      </w:pPr>
    </w:p>
    <w:p w14:paraId="0766DA10" w14:textId="4A3B491D" w:rsidR="4FEE5158" w:rsidRDefault="1F7D19AE" w:rsidP="600B1840">
      <w:pPr>
        <w:spacing w:after="200" w:line="360" w:lineRule="auto"/>
        <w:jc w:val="both"/>
        <w:rPr>
          <w:rFonts w:eastAsiaTheme="minorEastAsia"/>
          <w:color w:val="000000" w:themeColor="text1"/>
          <w:sz w:val="24"/>
          <w:szCs w:val="24"/>
        </w:rPr>
      </w:pPr>
      <w:r w:rsidRPr="600B1840">
        <w:rPr>
          <w:rFonts w:eastAsiaTheme="minorEastAsia"/>
          <w:b/>
          <w:bCs/>
          <w:sz w:val="24"/>
          <w:szCs w:val="24"/>
        </w:rPr>
        <w:lastRenderedPageBreak/>
        <w:t>CLÁUSULA QUINTA – EXECUÇÃO:</w:t>
      </w:r>
    </w:p>
    <w:p w14:paraId="7B75F84B" w14:textId="4166CF1C" w:rsidR="4FEE5158" w:rsidRDefault="1F7D19AE" w:rsidP="6DE4FA40">
      <w:pPr>
        <w:spacing w:after="0" w:line="360" w:lineRule="auto"/>
        <w:jc w:val="both"/>
        <w:rPr>
          <w:rFonts w:eastAsiaTheme="minorEastAsia"/>
          <w:color w:val="000000" w:themeColor="text1"/>
          <w:sz w:val="24"/>
          <w:szCs w:val="24"/>
        </w:rPr>
      </w:pPr>
      <w:r w:rsidRPr="6DE4FA40">
        <w:rPr>
          <w:rFonts w:eastAsiaTheme="minorEastAsia"/>
          <w:b/>
          <w:bCs/>
          <w:sz w:val="24"/>
          <w:szCs w:val="24"/>
        </w:rPr>
        <w:t>5.1.</w:t>
      </w:r>
      <w:r w:rsidRPr="6DE4FA40">
        <w:rPr>
          <w:rFonts w:eastAsiaTheme="minorEastAsia"/>
          <w:sz w:val="24"/>
          <w:szCs w:val="24"/>
        </w:rPr>
        <w:t xml:space="preserve"> A execução do objeto da presente parceria se dará conforme o estabelecido no Plano de Trabalho, constante do processo administrativo. </w:t>
      </w:r>
    </w:p>
    <w:p w14:paraId="55B54BA5" w14:textId="1B63DCD4"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5.2.</w:t>
      </w:r>
      <w:r w:rsidRPr="600B1840">
        <w:rPr>
          <w:rFonts w:asciiTheme="minorHAnsi" w:hAnsiTheme="minorHAnsi" w:cstheme="minorBidi"/>
          <w:color w:val="auto"/>
        </w:rPr>
        <w:t xml:space="preserve"> As aquisições e contratações realizadas com recursos da parceria deverão observar os princípios da impessoalidade, moralidade e economicidade, bem como deverá a </w:t>
      </w:r>
      <w:r w:rsidRPr="600B1840">
        <w:rPr>
          <w:rFonts w:asciiTheme="minorHAnsi" w:hAnsiTheme="minorHAnsi" w:cstheme="minorBidi"/>
          <w:b/>
          <w:bCs/>
          <w:color w:val="auto"/>
        </w:rPr>
        <w:t>PROPONENTE</w:t>
      </w:r>
      <w:r w:rsidRPr="600B1840">
        <w:rPr>
          <w:rFonts w:asciiTheme="minorHAnsi" w:hAnsiTheme="minorHAnsi" w:cstheme="minorBidi"/>
          <w:color w:val="auto"/>
        </w:rPr>
        <w:t xml:space="preserve"> certificar-se e responsabilizar-se pela regularidade jurídica e fiscal das contratadas.</w:t>
      </w:r>
    </w:p>
    <w:p w14:paraId="6D8E1349" w14:textId="1DD3C323"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5.2.1.</w:t>
      </w:r>
      <w:r w:rsidRPr="600B1840">
        <w:rPr>
          <w:rFonts w:asciiTheme="minorHAnsi" w:hAnsiTheme="minorHAnsi" w:cstheme="minorBidi"/>
          <w:color w:val="auto"/>
        </w:rPr>
        <w:t xml:space="preserve"> Em conformidade com o art. 58 da Lei Municipal nº 17.273/2020, a pesquisa de preços para a aquisição de bens e contratação de serviços em geral será realizada mediante a utilização dos parâmetros pertinentes dentre os seguintes:</w:t>
      </w:r>
    </w:p>
    <w:p w14:paraId="5763C387" w14:textId="1F7FF00E"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color w:val="auto"/>
        </w:rPr>
        <w:t>I - Banco de preços de referência mantido pela Prefeitura;</w:t>
      </w:r>
    </w:p>
    <w:p w14:paraId="7AB5CE3A" w14:textId="1753634D"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color w:val="auto"/>
        </w:rPr>
        <w:t>II - bancos de preços de referência no âmbito da Administração Pública;</w:t>
      </w:r>
    </w:p>
    <w:p w14:paraId="62409C7A" w14:textId="2298D74C"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color w:val="auto"/>
        </w:rPr>
        <w:t>III - contratações e atas de registro de preços similares, no âmbito da Prefeitura ou de outros entes públicos, em execução ou concluídos nos 180 dias anteriores à data da pesquisa de preços;</w:t>
      </w:r>
    </w:p>
    <w:p w14:paraId="1CD240C6" w14:textId="0CB85062"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color w:val="auto"/>
        </w:rPr>
        <w:t>IV - pesquisa publicada em mídia especializada, listas de instituições privadas renomadas na formação de preços, sítios eletrônicos especializados ou de domínio amplo, desde que contenham a data e hora de acesso; e</w:t>
      </w:r>
    </w:p>
    <w:p w14:paraId="5D3A518C" w14:textId="00646387"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color w:val="auto"/>
        </w:rPr>
        <w:t>V - De múltiplas consultas diretas ao mercado.</w:t>
      </w:r>
    </w:p>
    <w:p w14:paraId="5D58CA2E" w14:textId="27EBCC3B"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 xml:space="preserve">5.2.1.1. </w:t>
      </w:r>
      <w:r w:rsidRPr="600B1840">
        <w:rPr>
          <w:rFonts w:asciiTheme="minorHAnsi" w:hAnsiTheme="minorHAnsi" w:cstheme="minorBidi"/>
          <w:color w:val="auto"/>
        </w:rPr>
        <w:t>No caso de múltiplas consultas ao mercado, será exigida pesquisa ao mercado prévia à contratação, que deverá conter, no mínimo, orçamentos de 03 (três) fornecedores.</w:t>
      </w:r>
    </w:p>
    <w:p w14:paraId="240417B1" w14:textId="63325E58"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5.2.1.2.</w:t>
      </w:r>
      <w:r w:rsidRPr="600B1840">
        <w:rPr>
          <w:rFonts w:asciiTheme="minorHAnsi" w:hAnsiTheme="minorHAnsi" w:cstheme="minorBidi"/>
          <w:color w:val="auto"/>
        </w:rPr>
        <w:t xml:space="preserve"> A Organização da Sociedade Civil deve demonstrar que escolheu a opção mais vantajosa, devendo qualquer impossibilidade de consulta ser justificada.</w:t>
      </w:r>
    </w:p>
    <w:p w14:paraId="2E2B9692" w14:textId="7E0654DE"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5.2.1.3.</w:t>
      </w:r>
      <w:r w:rsidRPr="600B1840">
        <w:rPr>
          <w:rFonts w:asciiTheme="minorHAnsi" w:hAnsiTheme="minorHAnsi" w:cstheme="minorBidi"/>
          <w:color w:val="auto"/>
        </w:rPr>
        <w:t xml:space="preserve"> Visando garantir a devida transparência e a redução dos riscos inerentes à pesquisa, cabe à entidade da sociedade civil:</w:t>
      </w:r>
    </w:p>
    <w:p w14:paraId="4EF8E5E5" w14:textId="00D283D7"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color w:val="auto"/>
        </w:rPr>
        <w:t>I - A identificação da pessoa responsável pela cotação, a caracterização completa das empresas consultadas (nome dos responsáveis pela cotação, endereço completo da empresa, telefones existentes);</w:t>
      </w:r>
    </w:p>
    <w:p w14:paraId="14940BB2" w14:textId="7BEECE11" w:rsidR="4FEE5158" w:rsidRDefault="2DB855E7" w:rsidP="080E479C">
      <w:pPr>
        <w:pStyle w:val="Default"/>
        <w:spacing w:line="360" w:lineRule="auto"/>
        <w:jc w:val="both"/>
        <w:rPr>
          <w:rFonts w:asciiTheme="minorHAnsi" w:hAnsiTheme="minorHAnsi" w:cstheme="minorBidi"/>
        </w:rPr>
      </w:pPr>
      <w:r w:rsidRPr="080E479C">
        <w:rPr>
          <w:rFonts w:asciiTheme="minorHAnsi" w:hAnsiTheme="minorHAnsi" w:cstheme="minorBidi"/>
          <w:color w:val="auto"/>
        </w:rPr>
        <w:lastRenderedPageBreak/>
        <w:t xml:space="preserve">II - </w:t>
      </w:r>
      <w:r w:rsidR="307FF950" w:rsidRPr="080E479C">
        <w:rPr>
          <w:rFonts w:asciiTheme="minorHAnsi" w:hAnsiTheme="minorHAnsi" w:cstheme="minorBidi"/>
          <w:color w:val="auto"/>
        </w:rPr>
        <w:t>A</w:t>
      </w:r>
      <w:r w:rsidRPr="080E479C">
        <w:rPr>
          <w:rFonts w:asciiTheme="minorHAnsi" w:hAnsiTheme="minorHAnsi" w:cstheme="minorBidi"/>
          <w:color w:val="auto"/>
        </w:rPr>
        <w:t>s respostas de todas as empresas consultadas, ainda que negativa a solicitação de orçamento, e a indicação dos valores praticados, de maneira fundamentada e detalhada.</w:t>
      </w:r>
    </w:p>
    <w:p w14:paraId="22271B7A" w14:textId="6A26CD1D"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 xml:space="preserve">5.2.1.3.1. </w:t>
      </w:r>
      <w:r w:rsidRPr="600B1840">
        <w:rPr>
          <w:rFonts w:asciiTheme="minorHAnsi" w:hAnsiTheme="minorHAnsi" w:cstheme="minorBidi"/>
          <w:color w:val="auto"/>
        </w:rPr>
        <w:t>A Organização da Sociedade Civil deverá promover análise preliminar quanto à qualificação das empresas consultadas, devendo se certificar de que são do ramo pertinente à contratação desejada.</w:t>
      </w:r>
    </w:p>
    <w:p w14:paraId="0EFB099D" w14:textId="45F2C2D0"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 xml:space="preserve">5.2.1.3.2. </w:t>
      </w:r>
      <w:r w:rsidRPr="600B1840">
        <w:rPr>
          <w:rFonts w:asciiTheme="minorHAnsi" w:hAnsiTheme="minorHAnsi" w:cstheme="minorBidi"/>
          <w:color w:val="auto"/>
        </w:rPr>
        <w:t>Excecionalmente, mediante justificativa, será admitida a pesquisa com menos de três preços ou fornecedores.</w:t>
      </w:r>
    </w:p>
    <w:p w14:paraId="00D18AAA" w14:textId="38CB5BB5"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 xml:space="preserve">5.2.1.3.3. </w:t>
      </w:r>
      <w:r w:rsidRPr="600B1840">
        <w:rPr>
          <w:rFonts w:asciiTheme="minorHAnsi" w:hAnsiTheme="minorHAnsi" w:cstheme="minorBidi"/>
          <w:color w:val="auto"/>
        </w:rPr>
        <w:t>Não serão admitidas estimativas de preços obtidas em sítios de leilão ou de intermediação de vendas.</w:t>
      </w:r>
    </w:p>
    <w:p w14:paraId="2D898986" w14:textId="0BCA80CD"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5.2.2.</w:t>
      </w:r>
      <w:r w:rsidRPr="600B1840">
        <w:rPr>
          <w:rFonts w:asciiTheme="minorHAnsi" w:hAnsiTheme="minorHAnsi" w:cstheme="minorBidi"/>
          <w:color w:val="auto"/>
        </w:rPr>
        <w:t xml:space="preserve"> Os bens permanentes adquiridos com recursos públicos deverão ser incorporados ao patrimônio público ao término da parceria ou no caso de extinção da OSC parceira.</w:t>
      </w:r>
    </w:p>
    <w:p w14:paraId="5F847805" w14:textId="1A0DB8BE"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5.2.3.</w:t>
      </w:r>
      <w:r w:rsidRPr="600B1840">
        <w:rPr>
          <w:rFonts w:asciiTheme="minorHAnsi" w:hAnsiTheme="minorHAnsi" w:cstheme="minorBidi"/>
          <w:color w:val="auto"/>
        </w:rPr>
        <w:t xml:space="preserve"> Os bens remanescentes adquiridos, produzidos ou transformados com recursos da parceria, serão: </w:t>
      </w:r>
    </w:p>
    <w:p w14:paraId="7006691A" w14:textId="04D693C3"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 xml:space="preserve">5.2.3.1. </w:t>
      </w:r>
      <w:r w:rsidRPr="600B1840">
        <w:rPr>
          <w:rFonts w:asciiTheme="minorHAnsi" w:hAnsiTheme="minorHAnsi" w:cstheme="minorBidi"/>
          <w:color w:val="auto"/>
        </w:rPr>
        <w:t>Mantidos na titularidade do órgão ou entidade pública municipal quando necessários para assegurar a continuidade do objeto pactuado, para celebração de novo termo com outra OSC após a consecução do objeto, ou para execução direta do objeto pela administração pública municipal, devendo os bens remanescentes estar disponíveis para retirada pela administração após a apresentação final de contas.</w:t>
      </w:r>
    </w:p>
    <w:p w14:paraId="0D61420B" w14:textId="465DFC5C" w:rsidR="4FEE5158" w:rsidRDefault="1F7D19AE" w:rsidP="600B1840">
      <w:pPr>
        <w:pStyle w:val="Default"/>
        <w:spacing w:after="240" w:line="360" w:lineRule="auto"/>
        <w:jc w:val="both"/>
        <w:rPr>
          <w:rFonts w:asciiTheme="minorHAnsi" w:hAnsiTheme="minorHAnsi" w:cstheme="minorBidi"/>
        </w:rPr>
      </w:pPr>
      <w:r w:rsidRPr="600B1840">
        <w:rPr>
          <w:rFonts w:asciiTheme="minorHAnsi" w:hAnsiTheme="minorHAnsi" w:cstheme="minorBidi"/>
          <w:b/>
          <w:bCs/>
          <w:color w:val="auto"/>
        </w:rPr>
        <w:t xml:space="preserve">5.2.3.2. </w:t>
      </w:r>
      <w:r w:rsidRPr="600B1840">
        <w:rPr>
          <w:rFonts w:asciiTheme="minorHAnsi" w:hAnsiTheme="minorHAnsi" w:cstheme="minorBidi"/>
          <w:color w:val="auto"/>
        </w:rPr>
        <w:t>A OSC poderá pedir, justificadamente, alteração da destinação dos bens remanescentes prevista no termo, que será analisada pelo gestor público, sob juízo de conveniência e oportunidade, permanecendo a custódia dos bens sob responsabilidade da organização até a decisão final do pedido de alteração.</w:t>
      </w:r>
    </w:p>
    <w:p w14:paraId="72F15566" w14:textId="7699E047" w:rsidR="4FEE5158" w:rsidRDefault="1F7D19AE" w:rsidP="600B1840">
      <w:pPr>
        <w:spacing w:after="200" w:line="360" w:lineRule="auto"/>
        <w:jc w:val="both"/>
        <w:rPr>
          <w:rFonts w:eastAsiaTheme="minorEastAsia"/>
          <w:color w:val="000000" w:themeColor="text1"/>
          <w:sz w:val="24"/>
          <w:szCs w:val="24"/>
        </w:rPr>
      </w:pPr>
      <w:r w:rsidRPr="600B1840">
        <w:rPr>
          <w:rFonts w:eastAsiaTheme="minorEastAsia"/>
          <w:b/>
          <w:bCs/>
          <w:sz w:val="24"/>
          <w:szCs w:val="24"/>
        </w:rPr>
        <w:t>CLÁUSULA SEXTA - OBRIGAÇÕES DA PROPONENTE: </w:t>
      </w:r>
    </w:p>
    <w:p w14:paraId="7D7AB78E" w14:textId="281922E4"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6.1.</w:t>
      </w:r>
      <w:r w:rsidRPr="600B1840">
        <w:rPr>
          <w:rFonts w:asciiTheme="minorHAnsi" w:hAnsiTheme="minorHAnsi" w:cstheme="minorBidi"/>
          <w:color w:val="auto"/>
        </w:rPr>
        <w:t xml:space="preserve"> A </w:t>
      </w:r>
      <w:r w:rsidRPr="600B1840">
        <w:rPr>
          <w:rFonts w:asciiTheme="minorHAnsi" w:hAnsiTheme="minorHAnsi" w:cstheme="minorBidi"/>
          <w:b/>
          <w:bCs/>
          <w:color w:val="auto"/>
        </w:rPr>
        <w:t>PROPONENTE</w:t>
      </w:r>
      <w:r w:rsidRPr="600B1840">
        <w:rPr>
          <w:rFonts w:asciiTheme="minorHAnsi" w:hAnsiTheme="minorHAnsi" w:cstheme="minorBidi"/>
          <w:color w:val="auto"/>
        </w:rPr>
        <w:t>, em atendimento a presente parceria se obriga a:</w:t>
      </w:r>
    </w:p>
    <w:p w14:paraId="4AA20FC7" w14:textId="45F9D085"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A)</w:t>
      </w:r>
      <w:r w:rsidRPr="600B1840">
        <w:rPr>
          <w:rFonts w:asciiTheme="minorHAnsi" w:hAnsiTheme="minorHAnsi" w:cstheme="minorBidi"/>
          <w:color w:val="auto"/>
        </w:rPr>
        <w:t xml:space="preserve"> executar satisfatória e regularmente o objeto deste ajuste;</w:t>
      </w:r>
    </w:p>
    <w:p w14:paraId="21033F88" w14:textId="560D0DAE" w:rsidR="4FEE5158" w:rsidRDefault="1F7D19AE" w:rsidP="1F2591BE">
      <w:pPr>
        <w:pStyle w:val="Default"/>
        <w:spacing w:line="360" w:lineRule="auto"/>
        <w:jc w:val="both"/>
        <w:rPr>
          <w:rFonts w:asciiTheme="minorHAnsi" w:hAnsiTheme="minorHAnsi" w:cstheme="minorBidi"/>
        </w:rPr>
      </w:pPr>
      <w:r w:rsidRPr="1F2591BE">
        <w:rPr>
          <w:rFonts w:asciiTheme="minorHAnsi" w:hAnsiTheme="minorHAnsi" w:cstheme="minorBidi"/>
          <w:b/>
          <w:bCs/>
          <w:color w:val="auto"/>
        </w:rPr>
        <w:t>B)</w:t>
      </w:r>
      <w:r w:rsidRPr="1F2591BE">
        <w:rPr>
          <w:rFonts w:asciiTheme="minorHAnsi" w:hAnsiTheme="minorHAnsi" w:cstheme="minorBidi"/>
          <w:color w:val="auto"/>
        </w:rPr>
        <w:t xml:space="preserve"> responder perante a </w:t>
      </w:r>
      <w:r w:rsidRPr="1F2591BE">
        <w:rPr>
          <w:rFonts w:asciiTheme="minorHAnsi" w:hAnsiTheme="minorHAnsi" w:cstheme="minorBidi"/>
          <w:b/>
          <w:bCs/>
          <w:color w:val="auto"/>
        </w:rPr>
        <w:t>PMSP/SEME</w:t>
      </w:r>
      <w:r w:rsidRPr="1F2591BE">
        <w:rPr>
          <w:rFonts w:asciiTheme="minorHAnsi" w:hAnsiTheme="minorHAnsi" w:cstheme="minorBidi"/>
          <w:color w:val="auto"/>
        </w:rPr>
        <w:t xml:space="preserve"> pela fiel e integral realização dos serviços contratados com terceiros, na forma da legislação em vigor;</w:t>
      </w:r>
    </w:p>
    <w:p w14:paraId="43AE9C8C" w14:textId="2A4B4C05" w:rsidR="0B19C721" w:rsidRDefault="4B005831" w:rsidP="24B89334">
      <w:pPr>
        <w:pStyle w:val="Default"/>
        <w:spacing w:line="360" w:lineRule="auto"/>
        <w:jc w:val="both"/>
        <w:rPr>
          <w:rFonts w:ascii="Calibri" w:eastAsia="Calibri" w:hAnsi="Calibri" w:cs="Calibri"/>
        </w:rPr>
      </w:pPr>
      <w:r w:rsidRPr="24B89334">
        <w:rPr>
          <w:rFonts w:ascii="Calibri" w:eastAsia="Calibri" w:hAnsi="Calibri" w:cs="Calibri"/>
          <w:b/>
          <w:bCs/>
        </w:rPr>
        <w:lastRenderedPageBreak/>
        <w:t xml:space="preserve">C) </w:t>
      </w:r>
      <w:r w:rsidRPr="24B89334">
        <w:rPr>
          <w:rFonts w:ascii="Calibri" w:eastAsia="Calibri" w:hAnsi="Calibri" w:cs="Calibri"/>
        </w:rPr>
        <w:t xml:space="preserve">responsabilizar-se pelo gerenciamento administrativo e financeiro dos recursos recebidos, inclusive no que diz respeito às despesas de custeio, de investimento e de pessoal.  </w:t>
      </w:r>
    </w:p>
    <w:p w14:paraId="69690DB5" w14:textId="4186DAAF" w:rsidR="4B87A266" w:rsidRDefault="4B87A266" w:rsidP="1F2591BE">
      <w:pPr>
        <w:pStyle w:val="Default"/>
        <w:spacing w:line="360" w:lineRule="auto"/>
        <w:jc w:val="both"/>
        <w:rPr>
          <w:rFonts w:ascii="Calibri" w:eastAsia="Calibri" w:hAnsi="Calibri" w:cs="Calibri"/>
        </w:rPr>
      </w:pPr>
      <w:r w:rsidRPr="1F2591BE">
        <w:rPr>
          <w:rFonts w:ascii="Calibri" w:eastAsia="Calibri" w:hAnsi="Calibri" w:cs="Calibri"/>
          <w:b/>
          <w:bCs/>
        </w:rPr>
        <w:t>D)</w:t>
      </w:r>
      <w:r w:rsidRPr="1F2591BE">
        <w:rPr>
          <w:rFonts w:ascii="Calibri" w:eastAsia="Calibri" w:hAnsi="Calibri" w:cs="Calibri"/>
        </w:rPr>
        <w:t xml:space="preserve"> responsabilizar-se por todos os encargos de natureza trabalhista, previdenciária, fiscais, comerciais e tributária, decorrentes da execução do objeto desta parceria, bem como por todos os ônus ordinários ou extraordinários eventualmente incidentes, não implicando responsabilidade solidária ou subsidiária da administração pública a inadimplência da organização da sociedade civil em relação ao referido pagamento, os ônus incidentes sobre o objeto da parceria ou os danos decorrentes de restrição à sua execução.</w:t>
      </w:r>
    </w:p>
    <w:p w14:paraId="48E432CA" w14:textId="070C1B37" w:rsidR="4B87A266" w:rsidRDefault="4B87A266" w:rsidP="1F2591BE">
      <w:pPr>
        <w:pStyle w:val="Default"/>
        <w:spacing w:line="360" w:lineRule="auto"/>
        <w:jc w:val="both"/>
        <w:rPr>
          <w:rFonts w:ascii="Calibri" w:eastAsia="Calibri" w:hAnsi="Calibri" w:cs="Calibri"/>
        </w:rPr>
      </w:pPr>
      <w:r w:rsidRPr="1F2591BE">
        <w:rPr>
          <w:rFonts w:ascii="Calibri" w:eastAsia="Calibri" w:hAnsi="Calibri" w:cs="Calibri"/>
          <w:b/>
          <w:bCs/>
        </w:rPr>
        <w:t>E)</w:t>
      </w:r>
      <w:r w:rsidRPr="1F2591BE">
        <w:rPr>
          <w:rFonts w:ascii="Calibri" w:eastAsia="Calibri" w:hAnsi="Calibri" w:cs="Calibri"/>
        </w:rPr>
        <w:t xml:space="preserve"> facilitar a supervisão e fiscalização da </w:t>
      </w:r>
      <w:r w:rsidRPr="1F2591BE">
        <w:rPr>
          <w:rFonts w:ascii="Calibri" w:eastAsia="Calibri" w:hAnsi="Calibri" w:cs="Calibri"/>
          <w:b/>
          <w:bCs/>
        </w:rPr>
        <w:t>PMSP/SEME</w:t>
      </w:r>
      <w:r w:rsidRPr="1F2591BE">
        <w:rPr>
          <w:rFonts w:ascii="Calibri" w:eastAsia="Calibri" w:hAnsi="Calibri" w:cs="Calibri"/>
        </w:rPr>
        <w:t xml:space="preserve">, permitindo-lhe efetuar o acompanhamento </w:t>
      </w:r>
      <w:r w:rsidRPr="1F2591BE">
        <w:rPr>
          <w:rFonts w:ascii="Calibri" w:eastAsia="Calibri" w:hAnsi="Calibri" w:cs="Calibri"/>
          <w:i/>
          <w:iCs/>
        </w:rPr>
        <w:t>in loco</w:t>
      </w:r>
      <w:r w:rsidRPr="1F2591BE">
        <w:rPr>
          <w:rFonts w:ascii="Calibri" w:eastAsia="Calibri" w:hAnsi="Calibri" w:cs="Calibri"/>
        </w:rPr>
        <w:t xml:space="preserve"> e fornecendo, sempre que solicitado, as informações e documentos relacionados com a execução do objeto deste instrumento, bem como apresentar relatório de atividades, contendo o desenvolvimento do cronograma do projeto;</w:t>
      </w:r>
    </w:p>
    <w:p w14:paraId="5A48EEA3" w14:textId="5C243A29" w:rsidR="4B87A266" w:rsidRDefault="4B87A266" w:rsidP="1F2591BE">
      <w:pPr>
        <w:pStyle w:val="Default"/>
        <w:spacing w:line="360" w:lineRule="auto"/>
        <w:jc w:val="both"/>
        <w:rPr>
          <w:rFonts w:ascii="Calibri" w:eastAsia="Calibri" w:hAnsi="Calibri" w:cs="Calibri"/>
        </w:rPr>
      </w:pPr>
      <w:r w:rsidRPr="1F2591BE">
        <w:rPr>
          <w:rFonts w:ascii="Calibri" w:eastAsia="Calibri" w:hAnsi="Calibri" w:cs="Calibri"/>
          <w:b/>
          <w:bCs/>
        </w:rPr>
        <w:t>F)</w:t>
      </w:r>
      <w:r w:rsidRPr="1F2591BE">
        <w:rPr>
          <w:rFonts w:ascii="Calibri" w:eastAsia="Calibri" w:hAnsi="Calibri" w:cs="Calibri"/>
        </w:rPr>
        <w:t xml:space="preserve"> elaborar a prestação de contas, nos termos da Lei Federal nº 13.019/2014 e do Decreto Municipal nº 57.575/2016;</w:t>
      </w:r>
    </w:p>
    <w:p w14:paraId="2F94C528" w14:textId="27798B56" w:rsidR="4B87A266" w:rsidRDefault="4B87A266" w:rsidP="1F2591BE">
      <w:pPr>
        <w:pStyle w:val="Default"/>
        <w:spacing w:line="360" w:lineRule="auto"/>
        <w:jc w:val="both"/>
        <w:rPr>
          <w:rFonts w:ascii="Calibri" w:eastAsia="Calibri" w:hAnsi="Calibri" w:cs="Calibri"/>
        </w:rPr>
      </w:pPr>
      <w:r w:rsidRPr="1F2591BE">
        <w:rPr>
          <w:rFonts w:ascii="Calibri" w:eastAsia="Calibri" w:hAnsi="Calibri" w:cs="Calibri"/>
          <w:b/>
          <w:bCs/>
        </w:rPr>
        <w:t>G)</w:t>
      </w:r>
      <w:r w:rsidRPr="1F2591BE">
        <w:rPr>
          <w:rFonts w:ascii="Calibri" w:eastAsia="Calibri" w:hAnsi="Calibri" w:cs="Calibri"/>
        </w:rPr>
        <w:t xml:space="preserve"> divulgar, em seu sítio na internet, e em locais visíveis de suas sedes sociais e dos estabelecimentos em que exerça suas ações, as parcerias celebradas com o poder público, contendo as informações dispostas no artigo 6º do Decreto Municipal nº 57.575/2016, bem como as previstas no art. 68 da Lei Municipal nº 17.273/2020, quais</w:t>
      </w:r>
      <w:r w:rsidRPr="1F2591BE">
        <w:rPr>
          <w:rFonts w:ascii="Calibri" w:eastAsia="Calibri" w:hAnsi="Calibri" w:cs="Calibri"/>
          <w:color w:val="0078D4"/>
        </w:rPr>
        <w:t xml:space="preserve"> </w:t>
      </w:r>
      <w:r w:rsidRPr="1F2591BE">
        <w:rPr>
          <w:rFonts w:ascii="Calibri" w:eastAsia="Calibri" w:hAnsi="Calibri" w:cs="Calibri"/>
        </w:rPr>
        <w:t>sejam:</w:t>
      </w:r>
    </w:p>
    <w:p w14:paraId="32AE412B" w14:textId="3AB85A72" w:rsidR="4B87A266" w:rsidRDefault="4B87A266" w:rsidP="1F2591BE">
      <w:pPr>
        <w:rPr>
          <w:rFonts w:ascii="Calibri" w:eastAsia="Calibri" w:hAnsi="Calibri" w:cs="Calibri"/>
          <w:color w:val="000000" w:themeColor="text1"/>
          <w:sz w:val="24"/>
          <w:szCs w:val="24"/>
        </w:rPr>
      </w:pPr>
      <w:r w:rsidRPr="1F2591BE">
        <w:rPr>
          <w:rFonts w:ascii="Calibri" w:eastAsia="Calibri" w:hAnsi="Calibri" w:cs="Calibri"/>
          <w:color w:val="000000" w:themeColor="text1"/>
          <w:sz w:val="24"/>
          <w:szCs w:val="24"/>
        </w:rPr>
        <w:t>I - objeto da parceria;</w:t>
      </w:r>
    </w:p>
    <w:p w14:paraId="0C1FED7B" w14:textId="13656CAF" w:rsidR="4B87A266" w:rsidRDefault="4B87A266" w:rsidP="1F2591BE">
      <w:pPr>
        <w:rPr>
          <w:rFonts w:ascii="Calibri" w:eastAsia="Calibri" w:hAnsi="Calibri" w:cs="Calibri"/>
          <w:color w:val="000000" w:themeColor="text1"/>
          <w:sz w:val="24"/>
          <w:szCs w:val="24"/>
        </w:rPr>
      </w:pPr>
      <w:r w:rsidRPr="1F2591BE">
        <w:rPr>
          <w:rFonts w:ascii="Calibri" w:eastAsia="Calibri" w:hAnsi="Calibri" w:cs="Calibri"/>
          <w:color w:val="000000" w:themeColor="text1"/>
          <w:sz w:val="24"/>
          <w:szCs w:val="24"/>
        </w:rPr>
        <w:t>II - valor total previsto na parceria e valores efetivamente liberados;</w:t>
      </w:r>
    </w:p>
    <w:p w14:paraId="4E8B8296" w14:textId="69E72BD4" w:rsidR="4B87A266" w:rsidRDefault="4B87A266" w:rsidP="1F2591BE">
      <w:pPr>
        <w:rPr>
          <w:rFonts w:ascii="Calibri" w:eastAsia="Calibri" w:hAnsi="Calibri" w:cs="Calibri"/>
          <w:color w:val="000000" w:themeColor="text1"/>
          <w:sz w:val="24"/>
          <w:szCs w:val="24"/>
        </w:rPr>
      </w:pPr>
      <w:r w:rsidRPr="1F2591BE">
        <w:rPr>
          <w:rFonts w:ascii="Calibri" w:eastAsia="Calibri" w:hAnsi="Calibri" w:cs="Calibri"/>
          <w:color w:val="000000" w:themeColor="text1"/>
          <w:sz w:val="24"/>
          <w:szCs w:val="24"/>
        </w:rPr>
        <w:t>III - nome completo do representante legal da organização da sociedade civil parceira;</w:t>
      </w:r>
    </w:p>
    <w:p w14:paraId="4EC27E80" w14:textId="4599A742" w:rsidR="4B87A266" w:rsidRDefault="4B87A266" w:rsidP="1F2591BE">
      <w:pPr>
        <w:rPr>
          <w:rFonts w:ascii="Calibri" w:eastAsia="Calibri" w:hAnsi="Calibri" w:cs="Calibri"/>
          <w:color w:val="000000" w:themeColor="text1"/>
          <w:sz w:val="24"/>
          <w:szCs w:val="24"/>
        </w:rPr>
      </w:pPr>
      <w:r w:rsidRPr="1F2591BE">
        <w:rPr>
          <w:rFonts w:ascii="Calibri" w:eastAsia="Calibri" w:hAnsi="Calibri" w:cs="Calibri"/>
          <w:color w:val="000000" w:themeColor="text1"/>
          <w:sz w:val="24"/>
          <w:szCs w:val="24"/>
        </w:rPr>
        <w:t>IV - data de início e término da parceria, incluindo eventuais prorrogações;</w:t>
      </w:r>
    </w:p>
    <w:p w14:paraId="031B9276" w14:textId="78E9E0AF" w:rsidR="4B87A266" w:rsidRDefault="4B87A266" w:rsidP="1F2591BE">
      <w:pPr>
        <w:rPr>
          <w:rFonts w:ascii="Calibri" w:eastAsia="Calibri" w:hAnsi="Calibri" w:cs="Calibri"/>
          <w:color w:val="000000" w:themeColor="text1"/>
          <w:sz w:val="24"/>
          <w:szCs w:val="24"/>
        </w:rPr>
      </w:pPr>
      <w:r w:rsidRPr="1F2591BE">
        <w:rPr>
          <w:rFonts w:ascii="Calibri" w:eastAsia="Calibri" w:hAnsi="Calibri" w:cs="Calibri"/>
          <w:color w:val="000000" w:themeColor="text1"/>
          <w:sz w:val="24"/>
          <w:szCs w:val="24"/>
        </w:rPr>
        <w:t>V - situação da prestação de contas final da parceria, informando a data limite para sua apresentação, a data em que foi apresentada, o prazo para sua análise e o resultado conclusivo;</w:t>
      </w:r>
    </w:p>
    <w:p w14:paraId="4C2267A7" w14:textId="775267A3" w:rsidR="4B87A266" w:rsidRDefault="03AF22E2" w:rsidP="080E479C">
      <w:pPr>
        <w:rPr>
          <w:rFonts w:ascii="Calibri" w:eastAsia="Calibri" w:hAnsi="Calibri" w:cs="Calibri"/>
          <w:color w:val="000000" w:themeColor="text1"/>
          <w:sz w:val="24"/>
          <w:szCs w:val="24"/>
        </w:rPr>
      </w:pPr>
      <w:r w:rsidRPr="080E479C">
        <w:rPr>
          <w:rFonts w:ascii="Calibri" w:eastAsia="Calibri" w:hAnsi="Calibri" w:cs="Calibri"/>
          <w:color w:val="000000" w:themeColor="text1"/>
          <w:sz w:val="24"/>
          <w:szCs w:val="24"/>
        </w:rPr>
        <w:t xml:space="preserve">VI – “link” ou anexo com a íntegra do </w:t>
      </w:r>
      <w:r w:rsidR="605BBBD5" w:rsidRPr="080E479C">
        <w:rPr>
          <w:rFonts w:ascii="Calibri" w:eastAsia="Calibri" w:hAnsi="Calibri" w:cs="Calibri"/>
          <w:color w:val="000000" w:themeColor="text1"/>
          <w:sz w:val="24"/>
          <w:szCs w:val="24"/>
        </w:rPr>
        <w:t>T</w:t>
      </w:r>
      <w:r w:rsidRPr="080E479C">
        <w:rPr>
          <w:rFonts w:ascii="Calibri" w:eastAsia="Calibri" w:hAnsi="Calibri" w:cs="Calibri"/>
          <w:color w:val="000000" w:themeColor="text1"/>
          <w:sz w:val="24"/>
          <w:szCs w:val="24"/>
        </w:rPr>
        <w:t xml:space="preserve">ermo de </w:t>
      </w:r>
      <w:r w:rsidR="4E7C06ED" w:rsidRPr="080E479C">
        <w:rPr>
          <w:rFonts w:ascii="Calibri" w:eastAsia="Calibri" w:hAnsi="Calibri" w:cs="Calibri"/>
          <w:color w:val="000000" w:themeColor="text1"/>
          <w:sz w:val="24"/>
          <w:szCs w:val="24"/>
        </w:rPr>
        <w:t>F</w:t>
      </w:r>
      <w:r w:rsidRPr="080E479C">
        <w:rPr>
          <w:rFonts w:ascii="Calibri" w:eastAsia="Calibri" w:hAnsi="Calibri" w:cs="Calibri"/>
          <w:color w:val="000000" w:themeColor="text1"/>
          <w:sz w:val="24"/>
          <w:szCs w:val="24"/>
        </w:rPr>
        <w:t>omento, respectivo plano de trabalho e eventuais termos aditivos;</w:t>
      </w:r>
    </w:p>
    <w:p w14:paraId="539147D2" w14:textId="798B6BF5" w:rsidR="4B87A266" w:rsidRDefault="4B87A266" w:rsidP="1F2591BE">
      <w:pPr>
        <w:rPr>
          <w:rFonts w:ascii="Calibri" w:eastAsia="Calibri" w:hAnsi="Calibri" w:cs="Calibri"/>
          <w:color w:val="000000" w:themeColor="text1"/>
          <w:sz w:val="24"/>
          <w:szCs w:val="24"/>
        </w:rPr>
      </w:pPr>
      <w:r w:rsidRPr="1F2591BE">
        <w:rPr>
          <w:rFonts w:ascii="Calibri" w:eastAsia="Calibri" w:hAnsi="Calibri" w:cs="Calibri"/>
          <w:color w:val="000000" w:themeColor="text1"/>
          <w:sz w:val="24"/>
          <w:szCs w:val="24"/>
        </w:rPr>
        <w:lastRenderedPageBreak/>
        <w:t>VII - quando vinculado à execução do objeto e pago com recursos da parceria, o valor total da remuneração da equipe de trabalho, as funções que seus integrantes desempenham e a remuneração prevista para o respectivo exercício;</w:t>
      </w:r>
    </w:p>
    <w:p w14:paraId="7AE6CD8B" w14:textId="200A6B15" w:rsidR="4B87A266" w:rsidRDefault="4B87A266" w:rsidP="1F2591BE">
      <w:pPr>
        <w:rPr>
          <w:rFonts w:ascii="Calibri" w:eastAsia="Calibri" w:hAnsi="Calibri" w:cs="Calibri"/>
          <w:color w:val="000000" w:themeColor="text1"/>
          <w:sz w:val="24"/>
          <w:szCs w:val="24"/>
        </w:rPr>
      </w:pPr>
      <w:r w:rsidRPr="1F2591BE">
        <w:rPr>
          <w:rFonts w:ascii="Calibri" w:eastAsia="Calibri" w:hAnsi="Calibri" w:cs="Calibri"/>
          <w:color w:val="000000" w:themeColor="text1"/>
          <w:sz w:val="24"/>
          <w:szCs w:val="24"/>
        </w:rPr>
        <w:t>VIII - quando a parceria tratar de serviços continuados vinculados a direitos do cidadão, a especificação dos padrões de atenção a serem prestados.</w:t>
      </w:r>
    </w:p>
    <w:p w14:paraId="519774EA" w14:textId="788A79CE" w:rsidR="4B87A266" w:rsidRDefault="4B87A266" w:rsidP="1F2591BE">
      <w:pPr>
        <w:pStyle w:val="Default"/>
        <w:spacing w:line="360" w:lineRule="auto"/>
        <w:jc w:val="both"/>
        <w:rPr>
          <w:rFonts w:ascii="Calibri" w:eastAsia="Calibri" w:hAnsi="Calibri" w:cs="Calibri"/>
        </w:rPr>
      </w:pPr>
      <w:r w:rsidRPr="1F2591BE">
        <w:rPr>
          <w:rFonts w:ascii="Calibri" w:eastAsia="Calibri" w:hAnsi="Calibri" w:cs="Calibri"/>
          <w:b/>
          <w:bCs/>
        </w:rPr>
        <w:t>H)</w:t>
      </w:r>
      <w:r w:rsidRPr="1F2591BE">
        <w:rPr>
          <w:rFonts w:ascii="Calibri" w:eastAsia="Calibri" w:hAnsi="Calibri" w:cs="Calibri"/>
        </w:rPr>
        <w:t xml:space="preserve"> Contratar profissionais com experiência comprovada na área de atuação, apresentando </w:t>
      </w:r>
      <w:r w:rsidRPr="1F2591BE">
        <w:rPr>
          <w:rFonts w:ascii="Calibri" w:eastAsia="Calibri" w:hAnsi="Calibri" w:cs="Calibri"/>
          <w:i/>
          <w:iCs/>
        </w:rPr>
        <w:t xml:space="preserve">Curriculum Vitae </w:t>
      </w:r>
      <w:r w:rsidRPr="1F2591BE">
        <w:rPr>
          <w:rFonts w:ascii="Calibri" w:eastAsia="Calibri" w:hAnsi="Calibri" w:cs="Calibri"/>
        </w:rPr>
        <w:t>e respectivos certificados da atividade na contratação;</w:t>
      </w:r>
    </w:p>
    <w:p w14:paraId="4215459A" w14:textId="4C8AD28D" w:rsidR="4B87A266" w:rsidRDefault="4B87A266" w:rsidP="1F2591BE">
      <w:pPr>
        <w:pStyle w:val="Default"/>
        <w:spacing w:line="360" w:lineRule="auto"/>
        <w:jc w:val="both"/>
        <w:rPr>
          <w:rFonts w:ascii="Calibri" w:eastAsia="Calibri" w:hAnsi="Calibri" w:cs="Calibri"/>
        </w:rPr>
      </w:pPr>
      <w:r w:rsidRPr="1F2591BE">
        <w:rPr>
          <w:rFonts w:ascii="Calibri" w:eastAsia="Calibri" w:hAnsi="Calibri" w:cs="Calibri"/>
          <w:b/>
          <w:bCs/>
        </w:rPr>
        <w:t>I)</w:t>
      </w:r>
      <w:r w:rsidRPr="1F2591BE">
        <w:rPr>
          <w:rFonts w:ascii="Calibri" w:eastAsia="Calibri" w:hAnsi="Calibri" w:cs="Calibri"/>
        </w:rPr>
        <w:t xml:space="preserve"> Registrar a presença dos munícipes por meio de lista de presença conforme padrão de preenchimento definido pela SEME e, se a atividade exigir, um termo de responsabilidade e autorização dos pais e/ou responsáveis, caso seja menor, bem como termo de uso da imagem;</w:t>
      </w:r>
    </w:p>
    <w:p w14:paraId="20C0F264" w14:textId="0B41276B" w:rsidR="4B87A266" w:rsidRDefault="4B87A266" w:rsidP="1F2591BE">
      <w:pPr>
        <w:pStyle w:val="Default"/>
        <w:spacing w:line="360" w:lineRule="auto"/>
        <w:jc w:val="both"/>
        <w:rPr>
          <w:rFonts w:ascii="Calibri" w:eastAsia="Calibri" w:hAnsi="Calibri" w:cs="Calibri"/>
        </w:rPr>
      </w:pPr>
      <w:r w:rsidRPr="1F2591BE">
        <w:rPr>
          <w:rFonts w:ascii="Calibri" w:eastAsia="Calibri" w:hAnsi="Calibri" w:cs="Calibri"/>
          <w:b/>
          <w:bCs/>
        </w:rPr>
        <w:t>J)</w:t>
      </w:r>
      <w:r w:rsidRPr="1F2591BE">
        <w:rPr>
          <w:rFonts w:ascii="Calibri" w:eastAsia="Calibri" w:hAnsi="Calibri" w:cs="Calibri"/>
        </w:rPr>
        <w:t xml:space="preserve"> Participar de reuniões junto à SEME quando solicitado;</w:t>
      </w:r>
    </w:p>
    <w:p w14:paraId="549891D8" w14:textId="3F44DB4A" w:rsidR="4B87A266" w:rsidRDefault="4B87A266" w:rsidP="1F2591BE">
      <w:pPr>
        <w:pStyle w:val="Default"/>
        <w:spacing w:line="360" w:lineRule="auto"/>
        <w:jc w:val="both"/>
        <w:rPr>
          <w:rFonts w:ascii="Calibri" w:eastAsia="Calibri" w:hAnsi="Calibri" w:cs="Calibri"/>
        </w:rPr>
      </w:pPr>
      <w:r w:rsidRPr="1F2591BE">
        <w:rPr>
          <w:rFonts w:ascii="Calibri" w:eastAsia="Calibri" w:hAnsi="Calibri" w:cs="Calibri"/>
          <w:b/>
          <w:bCs/>
        </w:rPr>
        <w:t>K)</w:t>
      </w:r>
      <w:r w:rsidRPr="1F2591BE">
        <w:rPr>
          <w:rFonts w:ascii="Calibri" w:eastAsia="Calibri" w:hAnsi="Calibri" w:cs="Calibri"/>
        </w:rPr>
        <w:t xml:space="preserve"> Utilizar e entregar a Unidade nas condições físicas em que se encontram no início das atividades previstas;</w:t>
      </w:r>
    </w:p>
    <w:p w14:paraId="45007E7E" w14:textId="4CEFBD62" w:rsidR="4B87A266" w:rsidRDefault="4B87A266" w:rsidP="1F2591BE">
      <w:pPr>
        <w:pStyle w:val="Default"/>
        <w:spacing w:line="360" w:lineRule="auto"/>
        <w:jc w:val="both"/>
        <w:rPr>
          <w:rFonts w:ascii="Calibri" w:eastAsia="Calibri" w:hAnsi="Calibri" w:cs="Calibri"/>
        </w:rPr>
      </w:pPr>
      <w:r w:rsidRPr="1F2591BE">
        <w:rPr>
          <w:rFonts w:ascii="Calibri" w:eastAsia="Calibri" w:hAnsi="Calibri" w:cs="Calibri"/>
          <w:b/>
          <w:bCs/>
        </w:rPr>
        <w:t>L)</w:t>
      </w:r>
      <w:r w:rsidRPr="1F2591BE">
        <w:rPr>
          <w:rFonts w:ascii="Calibri" w:eastAsia="Calibri" w:hAnsi="Calibri" w:cs="Calibri"/>
        </w:rPr>
        <w:t xml:space="preserve"> Encaminhar para análise e autorização prévia de SEME possíveis alterações no Plano de Trabalho, quando necessárias;</w:t>
      </w:r>
    </w:p>
    <w:p w14:paraId="14B87976" w14:textId="177FE2AA" w:rsidR="4B87A266" w:rsidRDefault="4B87A266" w:rsidP="1F2591BE">
      <w:pPr>
        <w:pStyle w:val="Default"/>
        <w:spacing w:line="360" w:lineRule="auto"/>
        <w:jc w:val="both"/>
        <w:rPr>
          <w:rFonts w:ascii="Calibri" w:eastAsia="Calibri" w:hAnsi="Calibri" w:cs="Calibri"/>
        </w:rPr>
      </w:pPr>
      <w:r w:rsidRPr="1F2591BE">
        <w:rPr>
          <w:rFonts w:ascii="Calibri" w:eastAsia="Calibri" w:hAnsi="Calibri" w:cs="Calibri"/>
          <w:b/>
          <w:bCs/>
        </w:rPr>
        <w:t>M)</w:t>
      </w:r>
      <w:r w:rsidRPr="1F2591BE">
        <w:rPr>
          <w:rFonts w:ascii="Calibri" w:eastAsia="Calibri" w:hAnsi="Calibri" w:cs="Calibri"/>
        </w:rPr>
        <w:t xml:space="preserve"> Promover a guarda e o zelo dos materiais usados pela entidade e, após o evento, entregar para o Departamento responsável os materiais comprados para a realização do evento, devendo fazer a reposição em casos de avaria;</w:t>
      </w:r>
    </w:p>
    <w:p w14:paraId="51EBB50B" w14:textId="1DA28472" w:rsidR="4B87A266" w:rsidRDefault="4B87A266" w:rsidP="1F2591BE">
      <w:pPr>
        <w:pStyle w:val="Default"/>
        <w:spacing w:line="360" w:lineRule="auto"/>
        <w:jc w:val="both"/>
        <w:rPr>
          <w:rFonts w:ascii="Calibri" w:eastAsia="Calibri" w:hAnsi="Calibri" w:cs="Calibri"/>
        </w:rPr>
      </w:pPr>
      <w:r w:rsidRPr="1F2591BE">
        <w:rPr>
          <w:rFonts w:ascii="Calibri" w:eastAsia="Calibri" w:hAnsi="Calibri" w:cs="Calibri"/>
          <w:b/>
          <w:bCs/>
        </w:rPr>
        <w:t>N)</w:t>
      </w:r>
      <w:r w:rsidRPr="1F2591BE">
        <w:rPr>
          <w:rFonts w:ascii="Calibri" w:eastAsia="Calibri" w:hAnsi="Calibri" w:cs="Calibri"/>
        </w:rPr>
        <w:t xml:space="preserve"> Divulgar informações sobre a programação anterior e durante o evento;</w:t>
      </w:r>
    </w:p>
    <w:p w14:paraId="169B8ABE" w14:textId="0AA6F8AD" w:rsidR="4B87A266" w:rsidRDefault="4B005831" w:rsidP="24B89334">
      <w:pPr>
        <w:pStyle w:val="Default"/>
        <w:spacing w:line="360" w:lineRule="auto"/>
        <w:jc w:val="both"/>
        <w:rPr>
          <w:rFonts w:ascii="Calibri" w:eastAsia="Calibri" w:hAnsi="Calibri" w:cs="Calibri"/>
        </w:rPr>
      </w:pPr>
      <w:r w:rsidRPr="24B89334">
        <w:rPr>
          <w:rFonts w:ascii="Calibri" w:eastAsia="Calibri" w:hAnsi="Calibri" w:cs="Calibri"/>
          <w:b/>
          <w:bCs/>
        </w:rPr>
        <w:t>O)</w:t>
      </w:r>
      <w:r w:rsidRPr="24B89334">
        <w:rPr>
          <w:rFonts w:ascii="Calibri" w:eastAsia="Calibri" w:hAnsi="Calibri" w:cs="Calibri"/>
        </w:rPr>
        <w:t xml:space="preserve"> Adquirir ou locar apenas o material necessário</w:t>
      </w:r>
      <w:r w:rsidRPr="24B89334">
        <w:rPr>
          <w:rStyle w:val="Refdecomentrio"/>
          <w:rFonts w:ascii="Calibri" w:eastAsia="Calibri" w:hAnsi="Calibri" w:cs="Calibri"/>
        </w:rPr>
        <w:t xml:space="preserve"> </w:t>
      </w:r>
      <w:r w:rsidR="6BCF098D" w:rsidRPr="24B89334">
        <w:rPr>
          <w:rFonts w:ascii="Calibri" w:eastAsia="Calibri" w:hAnsi="Calibri" w:cs="Calibri"/>
        </w:rPr>
        <w:t>pa</w:t>
      </w:r>
      <w:r w:rsidRPr="24B89334">
        <w:rPr>
          <w:rFonts w:ascii="Calibri" w:eastAsia="Calibri" w:hAnsi="Calibri" w:cs="Calibri"/>
        </w:rPr>
        <w:t>ra que o objeto do projeto seja realizado;</w:t>
      </w:r>
    </w:p>
    <w:p w14:paraId="40C64FF5" w14:textId="4A047FCC" w:rsidR="4B87A266" w:rsidRDefault="4B87A266" w:rsidP="1F2591BE">
      <w:pPr>
        <w:pStyle w:val="Default"/>
        <w:spacing w:line="360" w:lineRule="auto"/>
        <w:jc w:val="both"/>
        <w:rPr>
          <w:rFonts w:ascii="Calibri" w:eastAsia="Calibri" w:hAnsi="Calibri" w:cs="Calibri"/>
        </w:rPr>
      </w:pPr>
      <w:r w:rsidRPr="1F2591BE">
        <w:rPr>
          <w:rFonts w:ascii="Calibri" w:eastAsia="Calibri" w:hAnsi="Calibri" w:cs="Calibri"/>
          <w:b/>
          <w:bCs/>
        </w:rPr>
        <w:t>P)</w:t>
      </w:r>
      <w:r w:rsidRPr="1F2591BE">
        <w:rPr>
          <w:rFonts w:ascii="Calibri" w:eastAsia="Calibri" w:hAnsi="Calibri" w:cs="Calibri"/>
        </w:rPr>
        <w:t xml:space="preserve"> Abrir conta bancária específica vinculada à execução da parceria, com a finalidade de manter e movimentar os recursos repassados;</w:t>
      </w:r>
    </w:p>
    <w:p w14:paraId="03480024" w14:textId="3A424A31" w:rsidR="4B87A266" w:rsidRDefault="4B87A266" w:rsidP="1F2591BE">
      <w:pPr>
        <w:pStyle w:val="Default"/>
        <w:spacing w:line="360" w:lineRule="auto"/>
        <w:jc w:val="both"/>
        <w:rPr>
          <w:rFonts w:ascii="Calibri" w:eastAsia="Calibri" w:hAnsi="Calibri" w:cs="Calibri"/>
        </w:rPr>
      </w:pPr>
      <w:r w:rsidRPr="1F2591BE">
        <w:rPr>
          <w:rFonts w:ascii="Calibri" w:eastAsia="Calibri" w:hAnsi="Calibri" w:cs="Calibri"/>
          <w:b/>
          <w:bCs/>
        </w:rPr>
        <w:t>Q)</w:t>
      </w:r>
      <w:r w:rsidRPr="1F2591BE">
        <w:rPr>
          <w:rFonts w:ascii="Calibri" w:eastAsia="Calibri" w:hAnsi="Calibri" w:cs="Calibri"/>
        </w:rPr>
        <w:t xml:space="preserve"> Cumprir as metas quantitativas e qualitativas estipuladas;</w:t>
      </w:r>
    </w:p>
    <w:p w14:paraId="21E833DC" w14:textId="53041AC1" w:rsidR="4B87A266" w:rsidRDefault="4B87A266" w:rsidP="1F2591BE">
      <w:pPr>
        <w:pStyle w:val="Default"/>
        <w:spacing w:line="360" w:lineRule="auto"/>
        <w:jc w:val="both"/>
        <w:rPr>
          <w:rFonts w:ascii="Calibri" w:eastAsia="Calibri" w:hAnsi="Calibri" w:cs="Calibri"/>
        </w:rPr>
      </w:pPr>
      <w:r w:rsidRPr="1F2591BE">
        <w:rPr>
          <w:rFonts w:ascii="Calibri" w:eastAsia="Calibri" w:hAnsi="Calibri" w:cs="Calibri"/>
          <w:b/>
          <w:bCs/>
        </w:rPr>
        <w:t>R)</w:t>
      </w:r>
      <w:r w:rsidRPr="1F2591BE">
        <w:rPr>
          <w:rFonts w:ascii="Calibri" w:eastAsia="Calibri" w:hAnsi="Calibri" w:cs="Calibri"/>
        </w:rPr>
        <w:t xml:space="preserve"> Obedecer ao Plano de Comunicação Visual - A inserção de nomes e logos de organizadores, patrocinadores e apoiadores na comunicação visual de eventos realizados em espaços públicos ou privados visíveis de logradouro público deverá atender o disposto na resolução SMDU. CPPU/020/2015, além de utilizar os layouts e design determinado pela assessoria de comunicação da SEME;</w:t>
      </w:r>
    </w:p>
    <w:p w14:paraId="13CE0E3D" w14:textId="501E59CF" w:rsidR="4B87A266" w:rsidRDefault="4B87A266" w:rsidP="1F2591BE">
      <w:pPr>
        <w:pStyle w:val="Default"/>
        <w:spacing w:line="360" w:lineRule="auto"/>
        <w:jc w:val="both"/>
        <w:rPr>
          <w:rFonts w:ascii="Calibri" w:eastAsia="Calibri" w:hAnsi="Calibri" w:cs="Calibri"/>
        </w:rPr>
      </w:pPr>
      <w:r w:rsidRPr="1F2591BE">
        <w:rPr>
          <w:rFonts w:ascii="Calibri" w:eastAsia="Calibri" w:hAnsi="Calibri" w:cs="Calibri"/>
          <w:b/>
          <w:bCs/>
        </w:rPr>
        <w:t>S)</w:t>
      </w:r>
      <w:r w:rsidRPr="1F2591BE">
        <w:rPr>
          <w:rFonts w:ascii="Calibri" w:eastAsia="Calibri" w:hAnsi="Calibri" w:cs="Calibri"/>
        </w:rPr>
        <w:t xml:space="preserve"> Se for o caso, comprovar, a partir da indicação por SEME, a reserva do local de execução do evento.</w:t>
      </w:r>
    </w:p>
    <w:p w14:paraId="44C7320A" w14:textId="7CB8282B" w:rsidR="4B87A266" w:rsidRDefault="4B005831" w:rsidP="24B89334">
      <w:pPr>
        <w:pStyle w:val="Default"/>
        <w:spacing w:line="360" w:lineRule="auto"/>
        <w:jc w:val="both"/>
        <w:rPr>
          <w:rFonts w:ascii="Calibri" w:eastAsia="Calibri" w:hAnsi="Calibri" w:cs="Calibri"/>
        </w:rPr>
      </w:pPr>
      <w:r w:rsidRPr="24B89334">
        <w:rPr>
          <w:rFonts w:ascii="Calibri" w:eastAsia="Calibri" w:hAnsi="Calibri" w:cs="Calibri"/>
          <w:b/>
          <w:bCs/>
        </w:rPr>
        <w:lastRenderedPageBreak/>
        <w:t>T)</w:t>
      </w:r>
      <w:r w:rsidRPr="24B89334">
        <w:rPr>
          <w:rFonts w:ascii="Calibri" w:eastAsia="Calibri" w:hAnsi="Calibri" w:cs="Calibri"/>
        </w:rPr>
        <w:t xml:space="preserve"> Aplicar pesquisa de monitoramento e avaliação conforme orientação da SEME. Em caso de impossibilidade de aplicação da referida pesquisa, deverá disponibilizar </w:t>
      </w:r>
      <w:r w:rsidR="516B7B82" w:rsidRPr="24B89334">
        <w:rPr>
          <w:rFonts w:ascii="Calibri" w:eastAsia="Calibri" w:hAnsi="Calibri" w:cs="Calibri"/>
        </w:rPr>
        <w:t>à</w:t>
      </w:r>
      <w:r w:rsidRPr="24B89334">
        <w:rPr>
          <w:rFonts w:ascii="Calibri" w:eastAsia="Calibri" w:hAnsi="Calibri" w:cs="Calibri"/>
        </w:rPr>
        <w:t xml:space="preserve"> SEME banco de dados com, no mínimo, nome e e-mail dos participantes das atividades no prazo de 10 dias após o término a última ação da execução do Programa.</w:t>
      </w:r>
    </w:p>
    <w:p w14:paraId="511A62A6" w14:textId="35096046" w:rsidR="4B87A266" w:rsidRDefault="4B87A266" w:rsidP="1F2591BE">
      <w:pPr>
        <w:spacing w:after="0" w:line="360" w:lineRule="auto"/>
        <w:jc w:val="both"/>
        <w:rPr>
          <w:rFonts w:ascii="Calibri" w:eastAsia="Calibri" w:hAnsi="Calibri" w:cs="Calibri"/>
          <w:color w:val="000000" w:themeColor="text1"/>
          <w:sz w:val="24"/>
          <w:szCs w:val="24"/>
        </w:rPr>
      </w:pPr>
      <w:r w:rsidRPr="1F2591BE">
        <w:rPr>
          <w:rStyle w:val="eop"/>
          <w:rFonts w:ascii="Calibri" w:eastAsia="Calibri" w:hAnsi="Calibri" w:cs="Calibri"/>
          <w:b/>
          <w:bCs/>
          <w:color w:val="000000" w:themeColor="text1"/>
          <w:sz w:val="24"/>
          <w:szCs w:val="24"/>
        </w:rPr>
        <w:t xml:space="preserve">U) </w:t>
      </w:r>
      <w:r w:rsidRPr="1F2591BE">
        <w:rPr>
          <w:rStyle w:val="eop"/>
          <w:rFonts w:ascii="Calibri" w:eastAsia="Calibri" w:hAnsi="Calibri" w:cs="Calibri"/>
          <w:color w:val="000000" w:themeColor="text1"/>
          <w:sz w:val="24"/>
          <w:szCs w:val="24"/>
        </w:rPr>
        <w:t>Entregar mensalmente ao gestor da parceria relatório resumido de ações e atendimentos realizados.</w:t>
      </w:r>
    </w:p>
    <w:p w14:paraId="423F4EFA" w14:textId="246FF36C" w:rsidR="7538CC6A" w:rsidRDefault="4B87A266" w:rsidP="0CCBA0E4">
      <w:pPr>
        <w:pStyle w:val="Default"/>
        <w:spacing w:line="360" w:lineRule="auto"/>
        <w:jc w:val="both"/>
      </w:pPr>
      <w:r w:rsidRPr="0CCBA0E4">
        <w:rPr>
          <w:rStyle w:val="eop"/>
          <w:rFonts w:ascii="Calibri" w:eastAsia="Calibri" w:hAnsi="Calibri" w:cs="Calibri"/>
          <w:b/>
          <w:bCs/>
        </w:rPr>
        <w:t>V)</w:t>
      </w:r>
      <w:r w:rsidRPr="0CCBA0E4">
        <w:rPr>
          <w:rStyle w:val="eop"/>
          <w:rFonts w:ascii="Calibri" w:eastAsia="Calibri" w:hAnsi="Calibri" w:cs="Calibri"/>
        </w:rPr>
        <w:t xml:space="preserve"> Prestar toda e qualquer informação solicitada pelo gestor da parceria ou pela comissão de monitoramento e avaliação.</w:t>
      </w:r>
    </w:p>
    <w:p w14:paraId="387F9E73" w14:textId="563AD983" w:rsidR="4FEE5158" w:rsidRDefault="1F7D19AE" w:rsidP="600B1840">
      <w:pPr>
        <w:spacing w:after="200" w:line="360" w:lineRule="auto"/>
        <w:jc w:val="both"/>
        <w:rPr>
          <w:rFonts w:eastAsiaTheme="minorEastAsia"/>
          <w:color w:val="000000" w:themeColor="text1"/>
          <w:sz w:val="24"/>
          <w:szCs w:val="24"/>
        </w:rPr>
      </w:pPr>
      <w:r w:rsidRPr="600B1840">
        <w:rPr>
          <w:rFonts w:eastAsiaTheme="minorEastAsia"/>
          <w:sz w:val="24"/>
          <w:szCs w:val="24"/>
        </w:rPr>
        <w:t> </w:t>
      </w:r>
      <w:r w:rsidRPr="600B1840">
        <w:rPr>
          <w:rFonts w:eastAsiaTheme="minorEastAsia"/>
          <w:b/>
          <w:bCs/>
          <w:sz w:val="24"/>
          <w:szCs w:val="24"/>
        </w:rPr>
        <w:t>CLÁUSULA SÉTIMA - OBRIGAÇÕES DA PMSP/SEME:</w:t>
      </w:r>
    </w:p>
    <w:p w14:paraId="072AFD0D" w14:textId="3D225FA3"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7.1.</w:t>
      </w:r>
      <w:r w:rsidRPr="600B1840">
        <w:rPr>
          <w:rFonts w:asciiTheme="minorHAnsi" w:hAnsiTheme="minorHAnsi" w:cstheme="minorBidi"/>
          <w:color w:val="auto"/>
        </w:rPr>
        <w:t xml:space="preserve"> A PMSP/SEME, em atendimento a presente parceria se obriga a:</w:t>
      </w:r>
    </w:p>
    <w:p w14:paraId="7CBFD581" w14:textId="5A435A78"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A)</w:t>
      </w:r>
      <w:r w:rsidRPr="600B1840">
        <w:rPr>
          <w:rFonts w:asciiTheme="minorHAnsi" w:hAnsiTheme="minorHAnsi" w:cstheme="minorBidi"/>
          <w:color w:val="auto"/>
        </w:rPr>
        <w:t xml:space="preserve"> manter o empenho para os recursos necessários ao desenvolvimento deste ajuste;</w:t>
      </w:r>
    </w:p>
    <w:p w14:paraId="5F9BF030" w14:textId="5A8EC94A"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B)</w:t>
      </w:r>
      <w:r w:rsidRPr="600B1840">
        <w:rPr>
          <w:rFonts w:asciiTheme="minorHAnsi" w:hAnsiTheme="minorHAnsi" w:cstheme="minorBidi"/>
          <w:color w:val="auto"/>
        </w:rPr>
        <w:t xml:space="preserve"> repassar à PROPONENTE os recursos decorrentes do presente;</w:t>
      </w:r>
    </w:p>
    <w:p w14:paraId="5ED39CC1" w14:textId="516AD20B"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C)</w:t>
      </w:r>
      <w:r w:rsidRPr="600B1840">
        <w:rPr>
          <w:rFonts w:asciiTheme="minorHAnsi" w:hAnsiTheme="minorHAnsi" w:cstheme="minorBidi"/>
          <w:color w:val="auto"/>
        </w:rPr>
        <w:t xml:space="preserve"> fornecer dados, relatórios e demais informações necessárias à execução da parceria;</w:t>
      </w:r>
    </w:p>
    <w:p w14:paraId="2F07C264" w14:textId="7BF1C5A4" w:rsidR="4FEE5158" w:rsidRDefault="7B7BCA6D" w:rsidP="24B89334">
      <w:pPr>
        <w:pStyle w:val="Default"/>
        <w:spacing w:line="360" w:lineRule="auto"/>
        <w:jc w:val="both"/>
        <w:rPr>
          <w:rFonts w:asciiTheme="minorHAnsi" w:hAnsiTheme="minorHAnsi" w:cstheme="minorBidi"/>
        </w:rPr>
      </w:pPr>
      <w:r w:rsidRPr="24B89334">
        <w:rPr>
          <w:rFonts w:asciiTheme="minorHAnsi" w:hAnsiTheme="minorHAnsi" w:cstheme="minorBidi"/>
          <w:b/>
          <w:bCs/>
          <w:color w:val="auto"/>
        </w:rPr>
        <w:t>D)</w:t>
      </w:r>
      <w:r w:rsidRPr="24B89334">
        <w:rPr>
          <w:rFonts w:asciiTheme="minorHAnsi" w:hAnsiTheme="minorHAnsi" w:cstheme="minorBidi"/>
          <w:color w:val="auto"/>
        </w:rPr>
        <w:t xml:space="preserve"> decidir e indicar soluções </w:t>
      </w:r>
      <w:r w:rsidR="5814640F" w:rsidRPr="24B89334">
        <w:rPr>
          <w:rFonts w:asciiTheme="minorHAnsi" w:hAnsiTheme="minorHAnsi" w:cstheme="minorBidi"/>
          <w:color w:val="auto"/>
        </w:rPr>
        <w:t xml:space="preserve">para </w:t>
      </w:r>
      <w:r w:rsidRPr="24B89334">
        <w:rPr>
          <w:rFonts w:asciiTheme="minorHAnsi" w:hAnsiTheme="minorHAnsi" w:cstheme="minorBidi"/>
          <w:color w:val="auto"/>
        </w:rPr>
        <w:t>os assuntos que lhe forem submetidos;</w:t>
      </w:r>
    </w:p>
    <w:p w14:paraId="6DB44B5E" w14:textId="35881E29"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E)</w:t>
      </w:r>
      <w:r w:rsidRPr="600B1840">
        <w:rPr>
          <w:rFonts w:asciiTheme="minorHAnsi" w:hAnsiTheme="minorHAnsi" w:cstheme="minorBidi"/>
          <w:color w:val="auto"/>
        </w:rPr>
        <w:t xml:space="preserve"> manter, em sítio oficial na internet, a relação das parcerias celebradas e dos respectivos planos de trabalho, até 180 dias após o respectivo encerramento, contendo as informações dispostas no artigo 6º do Decreto Municipal nº 57.575/2016;</w:t>
      </w:r>
    </w:p>
    <w:p w14:paraId="4ACF6EDF" w14:textId="1507FCDF"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F)</w:t>
      </w:r>
      <w:r w:rsidRPr="600B1840">
        <w:rPr>
          <w:rFonts w:asciiTheme="minorHAnsi" w:hAnsiTheme="minorHAnsi" w:cstheme="minorBidi"/>
          <w:color w:val="auto"/>
        </w:rPr>
        <w:t xml:space="preserve"> acompanhar e avaliar o desenvolvimento do projeto por meio do Gestor da Parceria designado;</w:t>
      </w:r>
    </w:p>
    <w:p w14:paraId="47697307" w14:textId="292E1BEB" w:rsidR="4FEE5158" w:rsidRDefault="1F7D19AE" w:rsidP="5C8A30C2">
      <w:pPr>
        <w:pStyle w:val="Default"/>
        <w:spacing w:line="360" w:lineRule="auto"/>
        <w:jc w:val="both"/>
        <w:rPr>
          <w:rFonts w:asciiTheme="minorHAnsi" w:hAnsiTheme="minorHAnsi" w:cstheme="minorBidi"/>
        </w:rPr>
      </w:pPr>
      <w:r w:rsidRPr="5C8A30C2">
        <w:rPr>
          <w:rFonts w:asciiTheme="minorHAnsi" w:hAnsiTheme="minorHAnsi" w:cstheme="minorBidi"/>
          <w:b/>
          <w:bCs/>
          <w:color w:val="auto"/>
        </w:rPr>
        <w:t>G)</w:t>
      </w:r>
      <w:r w:rsidRPr="5C8A30C2">
        <w:rPr>
          <w:rFonts w:asciiTheme="minorHAnsi" w:hAnsiTheme="minorHAnsi" w:cstheme="minorBidi"/>
          <w:color w:val="auto"/>
        </w:rPr>
        <w:t xml:space="preserve"> repassar os valores de acordo com o plano de trabalho e Portaria nº </w:t>
      </w:r>
      <w:r w:rsidR="6F97A523" w:rsidRPr="5C8A30C2">
        <w:rPr>
          <w:rFonts w:asciiTheme="minorHAnsi" w:hAnsiTheme="minorHAnsi" w:cstheme="minorBidi"/>
          <w:color w:val="auto"/>
        </w:rPr>
        <w:t>197/SEME/2023</w:t>
      </w:r>
      <w:r w:rsidRPr="5C8A30C2">
        <w:rPr>
          <w:rFonts w:asciiTheme="minorHAnsi" w:hAnsiTheme="minorHAnsi" w:cstheme="minorBidi"/>
          <w:color w:val="auto"/>
        </w:rPr>
        <w:t>;</w:t>
      </w:r>
    </w:p>
    <w:p w14:paraId="6BAD98D7" w14:textId="077CD08A"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H)</w:t>
      </w:r>
      <w:r w:rsidRPr="600B1840">
        <w:rPr>
          <w:rFonts w:asciiTheme="minorHAnsi" w:hAnsiTheme="minorHAnsi" w:cstheme="minorBidi"/>
          <w:color w:val="auto"/>
        </w:rPr>
        <w:t xml:space="preserve"> garantir o cumprimento das metas previstas no presente; </w:t>
      </w:r>
    </w:p>
    <w:p w14:paraId="7A584D3E" w14:textId="7C4A1143" w:rsidR="4FEE5158" w:rsidRDefault="7B7BCA6D" w:rsidP="24B89334">
      <w:pPr>
        <w:pStyle w:val="Default"/>
        <w:spacing w:line="360" w:lineRule="auto"/>
        <w:jc w:val="both"/>
        <w:rPr>
          <w:rFonts w:asciiTheme="minorHAnsi" w:hAnsiTheme="minorHAnsi" w:cstheme="minorBidi"/>
        </w:rPr>
      </w:pPr>
      <w:r w:rsidRPr="24B89334">
        <w:rPr>
          <w:rFonts w:asciiTheme="minorHAnsi" w:hAnsiTheme="minorHAnsi" w:cstheme="minorBidi"/>
          <w:b/>
          <w:bCs/>
          <w:color w:val="auto"/>
        </w:rPr>
        <w:t>I)</w:t>
      </w:r>
      <w:r w:rsidR="2E4D5EF6" w:rsidRPr="24B89334">
        <w:rPr>
          <w:rFonts w:asciiTheme="minorHAnsi" w:hAnsiTheme="minorHAnsi" w:cstheme="minorBidi"/>
          <w:b/>
          <w:bCs/>
          <w:color w:val="auto"/>
        </w:rPr>
        <w:t xml:space="preserve"> </w:t>
      </w:r>
      <w:r w:rsidRPr="24B89334">
        <w:rPr>
          <w:rFonts w:asciiTheme="minorHAnsi" w:hAnsiTheme="minorHAnsi" w:cstheme="minorBidi"/>
          <w:color w:val="auto"/>
        </w:rPr>
        <w:t>se for o caso, indicar de acordo com o interesse de SEME, respeitando a infraestrutura e as especificações técnicas das atividades, em até 10 dias antes do evento, de acordo com o cronograma de item 2.1, os locais e ambientes específicos para execução das atividades.</w:t>
      </w:r>
    </w:p>
    <w:p w14:paraId="36D051D7" w14:textId="337F6E71" w:rsidR="49CFAD9A" w:rsidRDefault="49CFAD9A" w:rsidP="600B1840">
      <w:pPr>
        <w:pStyle w:val="Default"/>
        <w:spacing w:line="360" w:lineRule="auto"/>
        <w:jc w:val="both"/>
        <w:rPr>
          <w:rFonts w:asciiTheme="minorHAnsi" w:hAnsiTheme="minorHAnsi" w:cstheme="minorBidi"/>
        </w:rPr>
      </w:pPr>
    </w:p>
    <w:p w14:paraId="75B863D2" w14:textId="36DE1C19" w:rsidR="3C09B305" w:rsidRDefault="28051F80" w:rsidP="600B1840">
      <w:pPr>
        <w:spacing w:after="200" w:line="360" w:lineRule="auto"/>
        <w:jc w:val="both"/>
        <w:rPr>
          <w:rFonts w:eastAsiaTheme="minorEastAsia"/>
          <w:color w:val="000000" w:themeColor="text1"/>
          <w:sz w:val="24"/>
          <w:szCs w:val="24"/>
        </w:rPr>
      </w:pPr>
      <w:r w:rsidRPr="600B1840">
        <w:rPr>
          <w:rFonts w:eastAsiaTheme="minorEastAsia"/>
          <w:b/>
          <w:bCs/>
          <w:sz w:val="24"/>
          <w:szCs w:val="24"/>
        </w:rPr>
        <w:t>CLÁUSULA OITAVA – ACOMPANHAMENTO:</w:t>
      </w:r>
    </w:p>
    <w:p w14:paraId="60392E87" w14:textId="163DB204"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8.1.</w:t>
      </w:r>
      <w:r w:rsidRPr="600B1840">
        <w:rPr>
          <w:rFonts w:asciiTheme="minorHAnsi" w:hAnsiTheme="minorHAnsi" w:cstheme="minorBidi"/>
          <w:color w:val="auto"/>
        </w:rPr>
        <w:t xml:space="preserve"> Compete à comissão de avaliação e monitoramento o aprimoramento dos procedimentos, unificação dos entendimentos, a solução </w:t>
      </w:r>
      <w:r w:rsidRPr="600B1840">
        <w:rPr>
          <w:rFonts w:asciiTheme="minorHAnsi" w:hAnsiTheme="minorHAnsi" w:cstheme="minorBidi"/>
        </w:rPr>
        <w:t xml:space="preserve">de controvérsias, a </w:t>
      </w:r>
      <w:r w:rsidRPr="600B1840">
        <w:rPr>
          <w:rFonts w:asciiTheme="minorHAnsi" w:hAnsiTheme="minorHAnsi" w:cstheme="minorBidi"/>
        </w:rPr>
        <w:lastRenderedPageBreak/>
        <w:t xml:space="preserve">padronização de objetos, custos e indicadores, fomento do controle de resultados e avaliação dos relatórios técnicos de monitoramento.  </w:t>
      </w:r>
    </w:p>
    <w:p w14:paraId="099B79A0" w14:textId="4DEBEADF"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8.2.</w:t>
      </w:r>
      <w:r w:rsidRPr="600B1840">
        <w:rPr>
          <w:rFonts w:asciiTheme="minorHAnsi" w:hAnsiTheme="minorHAnsi" w:cstheme="minorBidi"/>
        </w:rPr>
        <w:t xml:space="preserve"> Poderá ser efetuada visita </w:t>
      </w:r>
      <w:r w:rsidRPr="600B1840">
        <w:rPr>
          <w:rFonts w:asciiTheme="minorHAnsi" w:hAnsiTheme="minorHAnsi" w:cstheme="minorBidi"/>
          <w:i/>
          <w:iCs/>
        </w:rPr>
        <w:t>in loco</w:t>
      </w:r>
      <w:r w:rsidRPr="600B1840">
        <w:rPr>
          <w:rFonts w:asciiTheme="minorHAnsi" w:hAnsiTheme="minorHAnsi" w:cstheme="minorBidi"/>
        </w:rPr>
        <w:t xml:space="preserve"> para fins de monitoramento e avaliação do cumprimento do objeto. </w:t>
      </w:r>
    </w:p>
    <w:p w14:paraId="032EBE9A" w14:textId="40D8D46C" w:rsidR="3C09B305" w:rsidRDefault="2D49B3EA" w:rsidP="1ECD6F2B">
      <w:pPr>
        <w:pStyle w:val="Default"/>
        <w:spacing w:line="360" w:lineRule="auto"/>
        <w:jc w:val="both"/>
        <w:rPr>
          <w:rFonts w:asciiTheme="minorHAnsi" w:hAnsiTheme="minorHAnsi" w:cstheme="minorBidi"/>
        </w:rPr>
      </w:pPr>
      <w:r w:rsidRPr="1ECD6F2B">
        <w:rPr>
          <w:rFonts w:asciiTheme="minorHAnsi" w:hAnsiTheme="minorHAnsi" w:cstheme="minorBidi"/>
          <w:b/>
          <w:bCs/>
        </w:rPr>
        <w:t>8.3.</w:t>
      </w:r>
      <w:r w:rsidRPr="1ECD6F2B">
        <w:rPr>
          <w:rFonts w:asciiTheme="minorHAnsi" w:hAnsiTheme="minorHAnsi" w:cstheme="minorBidi"/>
        </w:rPr>
        <w:t xml:space="preserve"> A Administração Pública deverá emitir relatório técnico de monitoramento e avaliação. </w:t>
      </w:r>
    </w:p>
    <w:p w14:paraId="49CBF767" w14:textId="48ABDB86"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8.4.</w:t>
      </w:r>
      <w:r w:rsidRPr="600B1840">
        <w:rPr>
          <w:rFonts w:asciiTheme="minorHAnsi" w:hAnsiTheme="minorHAnsi" w:cstheme="minorBidi"/>
        </w:rPr>
        <w:t xml:space="preserve"> O relatório técnico de monitoramento e avaliação será homologado pela comissão de monitoramento e avaliação, independente da obrigatoriedade de apresentação da prestação de contas devida pela OSC.</w:t>
      </w:r>
    </w:p>
    <w:p w14:paraId="7075A98A" w14:textId="25C8E4F4"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8.4.1.</w:t>
      </w:r>
      <w:r w:rsidRPr="600B1840">
        <w:rPr>
          <w:rFonts w:asciiTheme="minorHAnsi" w:hAnsiTheme="minorHAnsi" w:cstheme="minorBidi"/>
        </w:rPr>
        <w:t xml:space="preserve"> O grau de satisfação do público-alvo será levado em consideração tendo em vista o processo de escuta ao cidadão usuário acerca do padrão de qualidade do atendimento objeto da parceria, nos moldes pré-definidos pelas áreas responsáveis às políticas sociais.</w:t>
      </w:r>
    </w:p>
    <w:p w14:paraId="3D55B223" w14:textId="0166BDCB"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8.5.</w:t>
      </w:r>
      <w:r w:rsidRPr="600B1840">
        <w:rPr>
          <w:rFonts w:asciiTheme="minorHAnsi" w:hAnsiTheme="minorHAnsi" w:cstheme="minorBidi"/>
        </w:rPr>
        <w:t xml:space="preserve"> O relatório técnico de monitoramento e avaliação da parceria deverá conter:</w:t>
      </w:r>
    </w:p>
    <w:p w14:paraId="5BFBE2A2" w14:textId="16E391A8" w:rsidR="3C09B305" w:rsidRDefault="785D4227"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A)</w:t>
      </w:r>
      <w:r w:rsidRPr="080E479C">
        <w:rPr>
          <w:rFonts w:asciiTheme="minorHAnsi" w:hAnsiTheme="minorHAnsi" w:cstheme="minorBidi"/>
        </w:rPr>
        <w:t xml:space="preserve"> </w:t>
      </w:r>
      <w:r w:rsidR="26E1FE97" w:rsidRPr="080E479C">
        <w:rPr>
          <w:rFonts w:asciiTheme="minorHAnsi" w:hAnsiTheme="minorHAnsi" w:cstheme="minorBidi"/>
        </w:rPr>
        <w:t>D</w:t>
      </w:r>
      <w:r w:rsidRPr="080E479C">
        <w:rPr>
          <w:rFonts w:asciiTheme="minorHAnsi" w:hAnsiTheme="minorHAnsi" w:cstheme="minorBidi"/>
        </w:rPr>
        <w:t>escrição sumária das atividades e metas estabelecidas;</w:t>
      </w:r>
    </w:p>
    <w:p w14:paraId="6EEC2CF0" w14:textId="2F56F08B" w:rsidR="3C09B305" w:rsidRDefault="785D4227"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B)</w:t>
      </w:r>
      <w:r w:rsidRPr="080E479C">
        <w:rPr>
          <w:rFonts w:asciiTheme="minorHAnsi" w:hAnsiTheme="minorHAnsi" w:cstheme="minorBidi"/>
        </w:rPr>
        <w:t xml:space="preserve"> </w:t>
      </w:r>
      <w:r w:rsidR="5014F586" w:rsidRPr="080E479C">
        <w:rPr>
          <w:rFonts w:asciiTheme="minorHAnsi" w:hAnsiTheme="minorHAnsi" w:cstheme="minorBidi"/>
        </w:rPr>
        <w:t>A</w:t>
      </w:r>
      <w:r w:rsidRPr="080E479C">
        <w:rPr>
          <w:rFonts w:asciiTheme="minorHAnsi" w:hAnsiTheme="minorHAnsi" w:cstheme="minorBidi"/>
        </w:rPr>
        <w:t>nálise das atividades realizadas, do cumprimento das metas e do impacto do benefício social obtido em razão da execução do objeto até o período com base nos indicadores estabelecidos e aprovados no plano de trabalho;</w:t>
      </w:r>
    </w:p>
    <w:p w14:paraId="23257B5B" w14:textId="63C59EDF" w:rsidR="3C09B305" w:rsidRDefault="785D4227"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C)</w:t>
      </w:r>
      <w:r w:rsidRPr="080E479C">
        <w:rPr>
          <w:rFonts w:asciiTheme="minorHAnsi" w:hAnsiTheme="minorHAnsi" w:cstheme="minorBidi"/>
        </w:rPr>
        <w:t xml:space="preserve"> </w:t>
      </w:r>
      <w:r w:rsidR="097E69E2" w:rsidRPr="080E479C">
        <w:rPr>
          <w:rFonts w:asciiTheme="minorHAnsi" w:hAnsiTheme="minorHAnsi" w:cstheme="minorBidi"/>
        </w:rPr>
        <w:t>V</w:t>
      </w:r>
      <w:r w:rsidRPr="080E479C">
        <w:rPr>
          <w:rFonts w:asciiTheme="minorHAnsi" w:hAnsiTheme="minorHAnsi" w:cstheme="minorBidi"/>
        </w:rPr>
        <w:t>alores efetivamente transferidos pela administração pública;</w:t>
      </w:r>
    </w:p>
    <w:p w14:paraId="4566AEC0" w14:textId="3979071B" w:rsidR="3C09B305" w:rsidRDefault="785D4227"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D)</w:t>
      </w:r>
      <w:r w:rsidRPr="080E479C">
        <w:rPr>
          <w:rFonts w:asciiTheme="minorHAnsi" w:hAnsiTheme="minorHAnsi" w:cstheme="minorBidi"/>
        </w:rPr>
        <w:t xml:space="preserve"> </w:t>
      </w:r>
      <w:r w:rsidR="2FFB10F1" w:rsidRPr="080E479C">
        <w:rPr>
          <w:rFonts w:asciiTheme="minorHAnsi" w:hAnsiTheme="minorHAnsi" w:cstheme="minorBidi"/>
        </w:rPr>
        <w:t>A</w:t>
      </w:r>
      <w:r w:rsidRPr="080E479C">
        <w:rPr>
          <w:rFonts w:asciiTheme="minorHAnsi" w:hAnsiTheme="minorHAnsi" w:cstheme="minorBidi"/>
        </w:rPr>
        <w:t>nálise dos documentos comprobatórios das despesas apresentados pela OSC na prestação de contas, quando não for comprovado o alcance das metas e resultados estabelecidos neste termo;</w:t>
      </w:r>
    </w:p>
    <w:p w14:paraId="46F9F790" w14:textId="48E85FAD" w:rsidR="3C09B305" w:rsidRDefault="785D4227"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E)</w:t>
      </w:r>
      <w:r w:rsidRPr="080E479C">
        <w:rPr>
          <w:rFonts w:asciiTheme="minorHAnsi" w:hAnsiTheme="minorHAnsi" w:cstheme="minorBidi"/>
        </w:rPr>
        <w:t xml:space="preserve"> </w:t>
      </w:r>
      <w:r w:rsidR="7732D1EF" w:rsidRPr="080E479C">
        <w:rPr>
          <w:rFonts w:asciiTheme="minorHAnsi" w:hAnsiTheme="minorHAnsi" w:cstheme="minorBidi"/>
        </w:rPr>
        <w:t>A</w:t>
      </w:r>
      <w:r w:rsidRPr="080E479C">
        <w:rPr>
          <w:rFonts w:asciiTheme="minorHAnsi" w:hAnsiTheme="minorHAnsi" w:cstheme="minorBidi"/>
        </w:rPr>
        <w:t>nálise de eventuais auditorias realizadas pelos controles interno e externo, no âmbito da fiscalização preventiva, bem como de suas conclusões e das medidas que tomaram em decorrência dessas auditorias.</w:t>
      </w:r>
    </w:p>
    <w:p w14:paraId="3380817F" w14:textId="0F2DB4CD"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8.6.</w:t>
      </w:r>
      <w:r w:rsidRPr="600B1840">
        <w:rPr>
          <w:rFonts w:asciiTheme="minorHAnsi" w:hAnsiTheme="minorHAnsi" w:cstheme="minorBidi"/>
        </w:rPr>
        <w:t xml:space="preserve"> Da decisão da comissão de monitoramento e avaliação caberá a interposição de um único recurso, no prazo de 5 dias úteis, contado da intimação da decisão.</w:t>
      </w:r>
    </w:p>
    <w:p w14:paraId="0B118BBF" w14:textId="4E5AB4CB"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8.6.1.</w:t>
      </w:r>
      <w:r w:rsidRPr="600B1840">
        <w:rPr>
          <w:rFonts w:asciiTheme="minorHAnsi" w:hAnsiTheme="minorHAnsi" w:cstheme="minorBidi"/>
        </w:rPr>
        <w:t xml:space="preserve"> A comissão de monitoramento e avaliação poderá reformar a sua decisão ou encaminhar o recurso, devidamente informados, a autoridade competente para decidir.</w:t>
      </w:r>
    </w:p>
    <w:p w14:paraId="5C7BEC51" w14:textId="7B614C1F" w:rsidR="3C09B305" w:rsidRDefault="28051F80" w:rsidP="600B1840">
      <w:pPr>
        <w:spacing w:after="200" w:line="360" w:lineRule="auto"/>
        <w:jc w:val="both"/>
        <w:rPr>
          <w:rFonts w:eastAsiaTheme="minorEastAsia"/>
          <w:color w:val="000000" w:themeColor="text1"/>
          <w:sz w:val="24"/>
          <w:szCs w:val="24"/>
        </w:rPr>
      </w:pPr>
      <w:r w:rsidRPr="600B1840">
        <w:rPr>
          <w:rFonts w:eastAsiaTheme="minorEastAsia"/>
          <w:color w:val="000000" w:themeColor="text1"/>
          <w:sz w:val="24"/>
          <w:szCs w:val="24"/>
        </w:rPr>
        <w:t> </w:t>
      </w:r>
    </w:p>
    <w:p w14:paraId="0C924C48" w14:textId="5A120249" w:rsidR="3C09B305" w:rsidRDefault="28051F80" w:rsidP="600B1840">
      <w:pPr>
        <w:spacing w:after="200" w:line="360" w:lineRule="auto"/>
        <w:jc w:val="both"/>
        <w:rPr>
          <w:rFonts w:eastAsiaTheme="minorEastAsia"/>
          <w:color w:val="000000" w:themeColor="text1"/>
          <w:sz w:val="24"/>
          <w:szCs w:val="24"/>
        </w:rPr>
      </w:pPr>
      <w:r w:rsidRPr="600B1840">
        <w:rPr>
          <w:rFonts w:eastAsiaTheme="minorEastAsia"/>
          <w:b/>
          <w:bCs/>
          <w:color w:val="000000" w:themeColor="text1"/>
          <w:sz w:val="24"/>
          <w:szCs w:val="24"/>
        </w:rPr>
        <w:lastRenderedPageBreak/>
        <w:t>CLÁUSULA NONA – GESTOR:</w:t>
      </w:r>
    </w:p>
    <w:p w14:paraId="2B9CC546" w14:textId="38CF609D" w:rsidR="3C09B305" w:rsidRDefault="1A2513B7" w:rsidP="2D9F91EF">
      <w:pPr>
        <w:pStyle w:val="Default"/>
        <w:spacing w:line="360" w:lineRule="auto"/>
        <w:jc w:val="both"/>
        <w:rPr>
          <w:rFonts w:asciiTheme="minorHAnsi" w:hAnsiTheme="minorHAnsi" w:cstheme="minorBidi"/>
        </w:rPr>
      </w:pPr>
      <w:r w:rsidRPr="2D9F91EF">
        <w:rPr>
          <w:rFonts w:asciiTheme="minorHAnsi" w:hAnsiTheme="minorHAnsi" w:cstheme="minorBidi"/>
          <w:b/>
          <w:bCs/>
        </w:rPr>
        <w:t>9.1.</w:t>
      </w:r>
      <w:r w:rsidRPr="2D9F91EF">
        <w:rPr>
          <w:rFonts w:asciiTheme="minorHAnsi" w:hAnsiTheme="minorHAnsi" w:cstheme="minorBidi"/>
        </w:rPr>
        <w:t xml:space="preserve"> A gestão da parceria será exercida por intermédio do servidor </w:t>
      </w:r>
      <w:r w:rsidRPr="2D9F91EF">
        <w:rPr>
          <w:rFonts w:asciiTheme="minorHAnsi" w:hAnsiTheme="minorHAnsi" w:cstheme="minorBidi"/>
          <w:color w:val="333333"/>
        </w:rPr>
        <w:t>________________</w:t>
      </w:r>
      <w:r w:rsidRPr="2D9F91EF">
        <w:rPr>
          <w:rFonts w:asciiTheme="minorHAnsi" w:hAnsiTheme="minorHAnsi" w:cstheme="minorBidi"/>
        </w:rPr>
        <w:t>, RF:</w:t>
      </w:r>
      <w:r w:rsidRPr="2D9F91EF">
        <w:rPr>
          <w:rFonts w:asciiTheme="minorHAnsi" w:hAnsiTheme="minorHAnsi" w:cstheme="minorBidi"/>
          <w:color w:val="333333"/>
        </w:rPr>
        <w:t xml:space="preserve"> __________</w:t>
      </w:r>
      <w:r w:rsidRPr="2D9F91EF">
        <w:rPr>
          <w:rFonts w:asciiTheme="minorHAnsi" w:hAnsiTheme="minorHAnsi" w:cstheme="minorBidi"/>
        </w:rPr>
        <w:t>, a quem competirá:</w:t>
      </w:r>
    </w:p>
    <w:p w14:paraId="20D8568A" w14:textId="245F7A35" w:rsidR="3C09B305" w:rsidRDefault="28051F80" w:rsidP="600B1840">
      <w:pPr>
        <w:pStyle w:val="Default"/>
        <w:spacing w:line="360" w:lineRule="auto"/>
        <w:jc w:val="both"/>
        <w:rPr>
          <w:rFonts w:asciiTheme="minorHAnsi" w:hAnsiTheme="minorHAnsi" w:cstheme="minorBidi"/>
          <w:color w:val="auto"/>
        </w:rPr>
      </w:pPr>
      <w:r w:rsidRPr="600B1840">
        <w:rPr>
          <w:rFonts w:asciiTheme="minorHAnsi" w:hAnsiTheme="minorHAnsi" w:cstheme="minorBidi"/>
          <w:b/>
          <w:bCs/>
          <w:color w:val="auto"/>
        </w:rPr>
        <w:t xml:space="preserve">A) </w:t>
      </w:r>
      <w:r w:rsidRPr="600B1840">
        <w:rPr>
          <w:rFonts w:asciiTheme="minorHAnsi" w:hAnsiTheme="minorHAnsi" w:cstheme="minorBidi"/>
          <w:color w:val="auto"/>
        </w:rPr>
        <w:t>Dar a ordem de início do ajuste;</w:t>
      </w:r>
    </w:p>
    <w:p w14:paraId="4D429563" w14:textId="5905E032" w:rsidR="3C09B305" w:rsidRDefault="785D4227" w:rsidP="080E479C">
      <w:pPr>
        <w:pStyle w:val="Default"/>
        <w:spacing w:line="360" w:lineRule="auto"/>
        <w:jc w:val="both"/>
        <w:rPr>
          <w:rFonts w:asciiTheme="minorHAnsi" w:hAnsiTheme="minorHAnsi" w:cstheme="minorBidi"/>
          <w:color w:val="auto"/>
        </w:rPr>
      </w:pPr>
      <w:r w:rsidRPr="080E479C">
        <w:rPr>
          <w:rFonts w:asciiTheme="minorHAnsi" w:hAnsiTheme="minorHAnsi" w:cstheme="minorBidi"/>
          <w:b/>
          <w:bCs/>
          <w:color w:val="auto"/>
        </w:rPr>
        <w:t>B)</w:t>
      </w:r>
      <w:r w:rsidRPr="080E479C">
        <w:rPr>
          <w:rFonts w:asciiTheme="minorHAnsi" w:hAnsiTheme="minorHAnsi" w:cstheme="minorBidi"/>
          <w:color w:val="auto"/>
        </w:rPr>
        <w:t xml:space="preserve"> </w:t>
      </w:r>
      <w:r w:rsidR="15D067D0" w:rsidRPr="080E479C">
        <w:rPr>
          <w:rFonts w:asciiTheme="minorHAnsi" w:hAnsiTheme="minorHAnsi" w:cstheme="minorBidi"/>
          <w:color w:val="auto"/>
        </w:rPr>
        <w:t>A</w:t>
      </w:r>
      <w:r w:rsidRPr="080E479C">
        <w:rPr>
          <w:rFonts w:asciiTheme="minorHAnsi" w:hAnsiTheme="minorHAnsi" w:cstheme="minorBidi"/>
          <w:color w:val="auto"/>
        </w:rPr>
        <w:t>companhar e fiscalizar a execução da parceria;</w:t>
      </w:r>
    </w:p>
    <w:p w14:paraId="10F1774D" w14:textId="25D18B8E" w:rsidR="3C09B305" w:rsidRDefault="785D4227" w:rsidP="080E479C">
      <w:pPr>
        <w:pStyle w:val="Default"/>
        <w:spacing w:line="360" w:lineRule="auto"/>
        <w:jc w:val="both"/>
        <w:rPr>
          <w:rFonts w:asciiTheme="minorHAnsi" w:hAnsiTheme="minorHAnsi" w:cstheme="minorBidi"/>
          <w:color w:val="auto"/>
        </w:rPr>
      </w:pPr>
      <w:r w:rsidRPr="080E479C">
        <w:rPr>
          <w:rFonts w:asciiTheme="minorHAnsi" w:hAnsiTheme="minorHAnsi" w:cstheme="minorBidi"/>
          <w:b/>
          <w:bCs/>
          <w:color w:val="auto"/>
        </w:rPr>
        <w:t>C)</w:t>
      </w:r>
      <w:r w:rsidRPr="080E479C">
        <w:rPr>
          <w:rFonts w:asciiTheme="minorHAnsi" w:hAnsiTheme="minorHAnsi" w:cstheme="minorBidi"/>
          <w:color w:val="auto"/>
        </w:rPr>
        <w:t xml:space="preserve"> </w:t>
      </w:r>
      <w:r w:rsidR="6E087F3B" w:rsidRPr="080E479C">
        <w:rPr>
          <w:rFonts w:asciiTheme="minorHAnsi" w:hAnsiTheme="minorHAnsi" w:cstheme="minorBidi"/>
          <w:color w:val="auto"/>
        </w:rPr>
        <w:t>I</w:t>
      </w:r>
      <w:r w:rsidRPr="080E479C">
        <w:rPr>
          <w:rFonts w:asciiTheme="minorHAnsi" w:hAnsiTheme="minorHAnsi" w:cstheme="minorBidi"/>
          <w:color w:val="auto"/>
        </w:rPr>
        <w:t>nformar ao seu superior hierárquico a existência de fatos que comprometam ou possam comprometer atividades ou metas da parceria e de indícios de irregularidades na gestão dos recursos, bem como as providências adotadas ou que serão adotadas para sanar os problemas detectados;</w:t>
      </w:r>
    </w:p>
    <w:p w14:paraId="09BCB6F3" w14:textId="2EF0834E" w:rsidR="3C09B305" w:rsidRDefault="79432D26" w:rsidP="1ECD6F2B">
      <w:pPr>
        <w:pStyle w:val="Default"/>
        <w:spacing w:line="360" w:lineRule="auto"/>
        <w:jc w:val="both"/>
        <w:rPr>
          <w:rFonts w:asciiTheme="minorHAnsi" w:hAnsiTheme="minorHAnsi" w:cstheme="minorBidi"/>
          <w:color w:val="auto"/>
        </w:rPr>
      </w:pPr>
      <w:r w:rsidRPr="1ECD6F2B">
        <w:rPr>
          <w:rFonts w:asciiTheme="minorHAnsi" w:hAnsiTheme="minorHAnsi" w:cstheme="minorBidi"/>
          <w:b/>
          <w:bCs/>
          <w:color w:val="auto"/>
        </w:rPr>
        <w:t>D)</w:t>
      </w:r>
      <w:r w:rsidRPr="1ECD6F2B">
        <w:rPr>
          <w:rFonts w:asciiTheme="minorHAnsi" w:hAnsiTheme="minorHAnsi" w:cstheme="minorBidi"/>
          <w:color w:val="auto"/>
        </w:rPr>
        <w:t xml:space="preserve"> </w:t>
      </w:r>
      <w:r w:rsidR="2BDCE413" w:rsidRPr="1ECD6F2B">
        <w:rPr>
          <w:rFonts w:asciiTheme="minorHAnsi" w:hAnsiTheme="minorHAnsi" w:cstheme="minorBidi"/>
          <w:color w:val="auto"/>
        </w:rPr>
        <w:t>E</w:t>
      </w:r>
      <w:r w:rsidRPr="1ECD6F2B">
        <w:rPr>
          <w:rFonts w:asciiTheme="minorHAnsi" w:hAnsiTheme="minorHAnsi" w:cstheme="minorBidi"/>
          <w:color w:val="auto"/>
        </w:rPr>
        <w:t>mitir parecer técnico conclusivo de análise da prestação de contas final no prazo de 30 (trinta) dias, levando em consideração os relatórios técnicos de monitoramento e avaliação de que trata o item 8.3.</w:t>
      </w:r>
    </w:p>
    <w:p w14:paraId="18DAEBCB" w14:textId="79E54B27" w:rsidR="3C09B305" w:rsidRDefault="785D4227" w:rsidP="080E479C">
      <w:pPr>
        <w:pStyle w:val="Default"/>
        <w:spacing w:line="360" w:lineRule="auto"/>
        <w:jc w:val="both"/>
        <w:rPr>
          <w:rFonts w:asciiTheme="minorHAnsi" w:hAnsiTheme="minorHAnsi" w:cstheme="minorBidi"/>
          <w:color w:val="auto"/>
        </w:rPr>
      </w:pPr>
      <w:r w:rsidRPr="080E479C">
        <w:rPr>
          <w:rFonts w:asciiTheme="minorHAnsi" w:hAnsiTheme="minorHAnsi" w:cstheme="minorBidi"/>
          <w:b/>
          <w:bCs/>
          <w:color w:val="auto"/>
        </w:rPr>
        <w:t>E)</w:t>
      </w:r>
      <w:r w:rsidRPr="080E479C">
        <w:rPr>
          <w:rFonts w:asciiTheme="minorHAnsi" w:hAnsiTheme="minorHAnsi" w:cstheme="minorBidi"/>
          <w:color w:val="auto"/>
        </w:rPr>
        <w:t xml:space="preserve"> </w:t>
      </w:r>
      <w:r w:rsidR="369E8F8F" w:rsidRPr="080E479C">
        <w:rPr>
          <w:rFonts w:asciiTheme="minorHAnsi" w:hAnsiTheme="minorHAnsi" w:cstheme="minorBidi"/>
          <w:color w:val="auto"/>
        </w:rPr>
        <w:t>D</w:t>
      </w:r>
      <w:r w:rsidRPr="080E479C">
        <w:rPr>
          <w:rFonts w:asciiTheme="minorHAnsi" w:hAnsiTheme="minorHAnsi" w:cstheme="minorBidi"/>
          <w:color w:val="auto"/>
        </w:rPr>
        <w:t>isponibilizar materiais e equipamentos tecnológicos necessários às atividades de monitoramento e avaliação.</w:t>
      </w:r>
    </w:p>
    <w:p w14:paraId="43A47A6D" w14:textId="196B746D" w:rsidR="3C09B305" w:rsidRDefault="785D4227" w:rsidP="080E479C">
      <w:pPr>
        <w:pStyle w:val="Default"/>
        <w:spacing w:line="360" w:lineRule="auto"/>
        <w:jc w:val="both"/>
        <w:rPr>
          <w:rFonts w:asciiTheme="minorHAnsi" w:hAnsiTheme="minorHAnsi" w:cstheme="minorBidi"/>
          <w:color w:val="auto"/>
        </w:rPr>
      </w:pPr>
      <w:r w:rsidRPr="080E479C">
        <w:rPr>
          <w:rFonts w:asciiTheme="minorHAnsi" w:hAnsiTheme="minorHAnsi" w:cstheme="minorBidi"/>
          <w:b/>
          <w:bCs/>
          <w:color w:val="auto"/>
        </w:rPr>
        <w:t>F)</w:t>
      </w:r>
      <w:r w:rsidRPr="080E479C">
        <w:rPr>
          <w:rFonts w:asciiTheme="minorHAnsi" w:hAnsiTheme="minorHAnsi" w:cstheme="minorBidi"/>
          <w:color w:val="auto"/>
        </w:rPr>
        <w:t xml:space="preserve"> </w:t>
      </w:r>
      <w:r w:rsidR="2DF3B790" w:rsidRPr="080E479C">
        <w:rPr>
          <w:rFonts w:asciiTheme="minorHAnsi" w:hAnsiTheme="minorHAnsi" w:cstheme="minorBidi"/>
          <w:color w:val="auto"/>
        </w:rPr>
        <w:t>A</w:t>
      </w:r>
      <w:r w:rsidRPr="080E479C">
        <w:rPr>
          <w:rFonts w:asciiTheme="minorHAnsi" w:hAnsiTheme="minorHAnsi" w:cstheme="minorBidi"/>
          <w:color w:val="auto"/>
        </w:rPr>
        <w:t>testar a regularidade financeira e de execução do objeto da prestação de contas.</w:t>
      </w:r>
    </w:p>
    <w:p w14:paraId="04548537" w14:textId="6A20C30D"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9.2.</w:t>
      </w:r>
      <w:r w:rsidRPr="600B1840">
        <w:rPr>
          <w:rFonts w:asciiTheme="minorHAnsi" w:hAnsiTheme="minorHAnsi" w:cstheme="minorBidi"/>
        </w:rPr>
        <w:t xml:space="preserve"> O gestor da parceria deverá dar ciência: </w:t>
      </w:r>
    </w:p>
    <w:p w14:paraId="262F940D" w14:textId="32AA3832"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A)</w:t>
      </w:r>
      <w:r w:rsidRPr="600B1840">
        <w:rPr>
          <w:rFonts w:asciiTheme="minorHAnsi" w:hAnsiTheme="minorHAnsi" w:cstheme="minorBidi"/>
        </w:rPr>
        <w:t xml:space="preserve"> aos resultados das análises de cada prestação de contas apresentada.</w:t>
      </w:r>
    </w:p>
    <w:p w14:paraId="6CEEC819" w14:textId="6078AAAA"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B)</w:t>
      </w:r>
      <w:r w:rsidRPr="600B1840">
        <w:rPr>
          <w:rFonts w:asciiTheme="minorHAnsi" w:hAnsiTheme="minorHAnsi" w:cstheme="minorBidi"/>
        </w:rPr>
        <w:t xml:space="preserve"> aos relatórios técnicos de monitoramento e avaliação, independentemente de sua homologação pela comissão de monitoramento e avaliação.</w:t>
      </w:r>
    </w:p>
    <w:p w14:paraId="20A04172" w14:textId="59FB3A10"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9.3.</w:t>
      </w:r>
      <w:r w:rsidRPr="600B1840">
        <w:rPr>
          <w:rFonts w:asciiTheme="minorHAnsi" w:hAnsiTheme="minorHAnsi" w:cstheme="minorBidi"/>
        </w:rPr>
        <w:t xml:space="preserve"> Os pareceres técnicos conclusivos deverão, obrigatoriamente, mencionar:</w:t>
      </w:r>
    </w:p>
    <w:p w14:paraId="3271C900" w14:textId="18E79AEB"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A)</w:t>
      </w:r>
      <w:r w:rsidRPr="600B1840">
        <w:rPr>
          <w:rFonts w:asciiTheme="minorHAnsi" w:hAnsiTheme="minorHAnsi" w:cstheme="minorBidi"/>
        </w:rPr>
        <w:t xml:space="preserve"> os resultados já alcançados e seus benefícios;</w:t>
      </w:r>
    </w:p>
    <w:p w14:paraId="6B79305E" w14:textId="3E444C06"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B)</w:t>
      </w:r>
      <w:r w:rsidRPr="600B1840">
        <w:rPr>
          <w:rFonts w:asciiTheme="minorHAnsi" w:hAnsiTheme="minorHAnsi" w:cstheme="minorBidi"/>
        </w:rPr>
        <w:t xml:space="preserve"> os impactos econômicos ou sociais;</w:t>
      </w:r>
    </w:p>
    <w:p w14:paraId="1139096F" w14:textId="3F8B7D86"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C)</w:t>
      </w:r>
      <w:r w:rsidRPr="600B1840">
        <w:rPr>
          <w:rFonts w:asciiTheme="minorHAnsi" w:hAnsiTheme="minorHAnsi" w:cstheme="minorBidi"/>
        </w:rPr>
        <w:t xml:space="preserve"> o grau de satisfação do público-alvo, considerado o processo de escuta ao cidadão usuário acerca do padrão de qualidade do atendimento do objeto da parceria, nos moldes do plano de trabalho;</w:t>
      </w:r>
    </w:p>
    <w:p w14:paraId="36712272" w14:textId="3486195B"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D)</w:t>
      </w:r>
      <w:r w:rsidRPr="600B1840">
        <w:rPr>
          <w:rFonts w:asciiTheme="minorHAnsi" w:hAnsiTheme="minorHAnsi" w:cstheme="minorBidi"/>
        </w:rPr>
        <w:t xml:space="preserve"> a possibilidade de sustentabilidade das ações após a conclusão do objeto pactuado, se for o caso.</w:t>
      </w:r>
    </w:p>
    <w:p w14:paraId="5FEE2AB2" w14:textId="31ADC70F" w:rsidR="3C09B305" w:rsidRDefault="28051F80" w:rsidP="600B1840">
      <w:pPr>
        <w:spacing w:after="200" w:line="360" w:lineRule="auto"/>
        <w:jc w:val="both"/>
        <w:rPr>
          <w:rFonts w:eastAsiaTheme="minorEastAsia"/>
          <w:color w:val="000000" w:themeColor="text1"/>
          <w:sz w:val="24"/>
          <w:szCs w:val="24"/>
        </w:rPr>
      </w:pPr>
      <w:r w:rsidRPr="600B1840">
        <w:rPr>
          <w:rFonts w:eastAsiaTheme="minorEastAsia"/>
          <w:b/>
          <w:bCs/>
          <w:color w:val="000000" w:themeColor="text1"/>
          <w:sz w:val="24"/>
          <w:szCs w:val="24"/>
        </w:rPr>
        <w:t>CLÁUSULA DÉCIMA - PRAZO DE EXECUÇÃO E VIGÊNCIA DA PARCERIA:</w:t>
      </w:r>
    </w:p>
    <w:p w14:paraId="0954C348" w14:textId="6A467604" w:rsidR="1C4EC62A" w:rsidRDefault="28051F80" w:rsidP="600B1840">
      <w:pPr>
        <w:pStyle w:val="Default"/>
        <w:spacing w:line="360" w:lineRule="auto"/>
        <w:jc w:val="both"/>
      </w:pPr>
      <w:r w:rsidRPr="1ECD6F2B">
        <w:rPr>
          <w:rFonts w:asciiTheme="minorHAnsi" w:hAnsiTheme="minorHAnsi" w:cstheme="minorBidi"/>
          <w:b/>
          <w:bCs/>
        </w:rPr>
        <w:t>10.1.</w:t>
      </w:r>
      <w:r w:rsidRPr="1ECD6F2B">
        <w:rPr>
          <w:rFonts w:asciiTheme="minorHAnsi" w:hAnsiTheme="minorHAnsi" w:cstheme="minorBidi"/>
        </w:rPr>
        <w:t xml:space="preserve"> O prazo de vigência desta Parceria será de </w:t>
      </w:r>
      <w:r w:rsidRPr="1ECD6F2B">
        <w:rPr>
          <w:rFonts w:asciiTheme="minorHAnsi" w:hAnsiTheme="minorHAnsi" w:cstheme="minorBidi"/>
          <w:color w:val="333333"/>
        </w:rPr>
        <w:t>_______</w:t>
      </w:r>
      <w:r w:rsidRPr="1ECD6F2B">
        <w:rPr>
          <w:rFonts w:asciiTheme="minorHAnsi" w:hAnsiTheme="minorHAnsi" w:cstheme="minorBidi"/>
        </w:rPr>
        <w:t>, a contar da sua assinatura</w:t>
      </w:r>
      <w:r w:rsidR="4100AB6C" w:rsidRPr="1ECD6F2B">
        <w:rPr>
          <w:rFonts w:asciiTheme="minorHAnsi" w:hAnsiTheme="minorHAnsi" w:cstheme="minorBidi"/>
        </w:rPr>
        <w:t>,</w:t>
      </w:r>
      <w:r w:rsidR="006C1E21" w:rsidRPr="1ECD6F2B">
        <w:rPr>
          <w:rFonts w:asciiTheme="minorHAnsi" w:hAnsiTheme="minorHAnsi" w:cstheme="minorBidi"/>
        </w:rPr>
        <w:t xml:space="preserve"> e contemplará os atos preparatórios</w:t>
      </w:r>
      <w:r w:rsidR="166FF2E4" w:rsidRPr="1ECD6F2B">
        <w:rPr>
          <w:rFonts w:ascii="Calibri" w:eastAsia="Calibri" w:hAnsi="Calibri" w:cs="Calibri"/>
        </w:rPr>
        <w:t xml:space="preserve"> e a efetiva implementação do objeto. Após o </w:t>
      </w:r>
      <w:r w:rsidR="166FF2E4" w:rsidRPr="1ECD6F2B">
        <w:rPr>
          <w:rFonts w:ascii="Calibri" w:eastAsia="Calibri" w:hAnsi="Calibri" w:cs="Calibri"/>
        </w:rPr>
        <w:lastRenderedPageBreak/>
        <w:t>término da vigência, a entidade terá o prazo de 90 dias para apresentação da prestação de contas.</w:t>
      </w:r>
    </w:p>
    <w:p w14:paraId="747C0067" w14:textId="2FCC0BCD" w:rsidR="1C4EC62A" w:rsidRDefault="18EF7B3D" w:rsidP="24B89334">
      <w:pPr>
        <w:pStyle w:val="Default"/>
        <w:spacing w:line="360" w:lineRule="auto"/>
        <w:jc w:val="both"/>
        <w:rPr>
          <w:rFonts w:asciiTheme="minorHAnsi" w:hAnsiTheme="minorHAnsi" w:cstheme="minorBidi"/>
        </w:rPr>
      </w:pPr>
      <w:r w:rsidRPr="24B89334">
        <w:rPr>
          <w:rFonts w:asciiTheme="minorHAnsi" w:hAnsiTheme="minorHAnsi" w:cstheme="minorBidi"/>
          <w:b/>
          <w:bCs/>
        </w:rPr>
        <w:t>10.1.1.</w:t>
      </w:r>
      <w:r w:rsidRPr="24B89334">
        <w:rPr>
          <w:rFonts w:asciiTheme="minorHAnsi" w:hAnsiTheme="minorHAnsi" w:cstheme="minorBidi"/>
        </w:rPr>
        <w:t xml:space="preserve"> Serão considerados como atos preparatórios todos aqueles atos </w:t>
      </w:r>
      <w:r w:rsidR="487AA6FC" w:rsidRPr="24B89334">
        <w:rPr>
          <w:rFonts w:asciiTheme="minorHAnsi" w:hAnsiTheme="minorHAnsi" w:cstheme="minorBidi"/>
        </w:rPr>
        <w:t>necessários,</w:t>
      </w:r>
      <w:r w:rsidRPr="24B89334">
        <w:rPr>
          <w:rFonts w:asciiTheme="minorHAnsi" w:hAnsiTheme="minorHAnsi" w:cstheme="minorBidi"/>
        </w:rPr>
        <w:t xml:space="preserve"> </w:t>
      </w:r>
      <w:r w:rsidR="46CD0A34" w:rsidRPr="24B89334">
        <w:rPr>
          <w:rFonts w:asciiTheme="minorHAnsi" w:hAnsiTheme="minorHAnsi" w:cstheme="minorBidi"/>
        </w:rPr>
        <w:t xml:space="preserve">previamente à </w:t>
      </w:r>
      <w:r w:rsidR="34D41DC7" w:rsidRPr="24B89334">
        <w:rPr>
          <w:rFonts w:ascii="Calibri" w:eastAsia="Calibri" w:hAnsi="Calibri" w:cs="Calibri"/>
        </w:rPr>
        <w:t>efetiva implementação do objeto da parceria</w:t>
      </w:r>
      <w:r w:rsidR="645D69E9" w:rsidRPr="24B89334">
        <w:rPr>
          <w:rFonts w:ascii="Calibri" w:eastAsia="Calibri" w:hAnsi="Calibri" w:cs="Calibri"/>
        </w:rPr>
        <w:t>, tais</w:t>
      </w:r>
      <w:r w:rsidR="46CD0A34" w:rsidRPr="24B89334">
        <w:rPr>
          <w:rFonts w:asciiTheme="minorHAnsi" w:hAnsiTheme="minorHAnsi" w:cstheme="minorBidi"/>
        </w:rPr>
        <w:t xml:space="preserve"> como</w:t>
      </w:r>
      <w:r w:rsidR="67C9839B" w:rsidRPr="24B89334">
        <w:rPr>
          <w:rFonts w:asciiTheme="minorHAnsi" w:hAnsiTheme="minorHAnsi" w:cstheme="minorBidi"/>
        </w:rPr>
        <w:t>, contratação de equipe administrativa, contratação de profissionais, compra/aluguel de materiais, dentre outros.</w:t>
      </w:r>
    </w:p>
    <w:p w14:paraId="4B42FFB7" w14:textId="12E5862D" w:rsidR="1C4EC62A" w:rsidRDefault="67C9839B" w:rsidP="24B89334">
      <w:pPr>
        <w:pStyle w:val="Default"/>
        <w:spacing w:line="360" w:lineRule="auto"/>
        <w:jc w:val="both"/>
        <w:rPr>
          <w:rFonts w:asciiTheme="minorHAnsi" w:hAnsiTheme="minorHAnsi" w:cstheme="minorBidi"/>
        </w:rPr>
      </w:pPr>
      <w:r w:rsidRPr="24B89334">
        <w:rPr>
          <w:rFonts w:asciiTheme="minorHAnsi" w:hAnsiTheme="minorHAnsi" w:cstheme="minorBidi"/>
          <w:b/>
          <w:bCs/>
        </w:rPr>
        <w:t>10.1.2.</w:t>
      </w:r>
      <w:r w:rsidRPr="24B89334">
        <w:rPr>
          <w:rFonts w:asciiTheme="minorHAnsi" w:hAnsiTheme="minorHAnsi" w:cstheme="minorBidi"/>
        </w:rPr>
        <w:t xml:space="preserve"> </w:t>
      </w:r>
      <w:r w:rsidR="5C3AD1E3" w:rsidRPr="24B89334">
        <w:rPr>
          <w:rFonts w:asciiTheme="minorHAnsi" w:hAnsiTheme="minorHAnsi" w:cstheme="minorBidi"/>
        </w:rPr>
        <w:t xml:space="preserve"> Por efetiva implementação do objeto entende-se a realização do escopo finalístico da parceria, tais como a realização do evento propriamente dito ou o fornecimento de aulas</w:t>
      </w:r>
      <w:r w:rsidR="2FC52DE8" w:rsidRPr="24B89334">
        <w:rPr>
          <w:rFonts w:asciiTheme="minorHAnsi" w:hAnsiTheme="minorHAnsi" w:cstheme="minorBidi"/>
        </w:rPr>
        <w:t>.</w:t>
      </w:r>
    </w:p>
    <w:p w14:paraId="2B33DA31" w14:textId="1CC94E0D" w:rsidR="5B2CBA9F" w:rsidRDefault="44FB2A25" w:rsidP="1F2591BE">
      <w:pPr>
        <w:pStyle w:val="Default"/>
        <w:spacing w:line="360" w:lineRule="auto"/>
        <w:jc w:val="both"/>
        <w:rPr>
          <w:rFonts w:asciiTheme="minorHAnsi" w:hAnsiTheme="minorHAnsi" w:cstheme="minorBidi"/>
        </w:rPr>
      </w:pPr>
      <w:r w:rsidRPr="1F2591BE">
        <w:rPr>
          <w:rFonts w:asciiTheme="minorHAnsi" w:hAnsiTheme="minorHAnsi" w:cstheme="minorBidi"/>
          <w:b/>
          <w:bCs/>
        </w:rPr>
        <w:t>10.1.3.</w:t>
      </w:r>
      <w:r w:rsidRPr="1F2591BE">
        <w:rPr>
          <w:rFonts w:asciiTheme="minorHAnsi" w:hAnsiTheme="minorHAnsi" w:cstheme="minorBidi"/>
        </w:rPr>
        <w:t xml:space="preserve"> Os atos preparatórios e </w:t>
      </w:r>
      <w:r w:rsidR="15B20A72" w:rsidRPr="1F2591BE">
        <w:rPr>
          <w:rFonts w:asciiTheme="minorHAnsi" w:hAnsiTheme="minorHAnsi" w:cstheme="minorBidi"/>
        </w:rPr>
        <w:t>a efetiva implementação do objeto</w:t>
      </w:r>
      <w:r w:rsidR="1228F858" w:rsidRPr="1F2591BE">
        <w:rPr>
          <w:rFonts w:asciiTheme="minorHAnsi" w:hAnsiTheme="minorHAnsi" w:cstheme="minorBidi"/>
        </w:rPr>
        <w:t xml:space="preserve"> integram o plano de trabalho.</w:t>
      </w:r>
    </w:p>
    <w:p w14:paraId="613885BE" w14:textId="613D0BC4" w:rsidR="2DED0F22" w:rsidRDefault="2DED0F22" w:rsidP="1F2591BE">
      <w:pPr>
        <w:pStyle w:val="Default"/>
        <w:spacing w:line="360" w:lineRule="auto"/>
        <w:jc w:val="both"/>
        <w:rPr>
          <w:rFonts w:asciiTheme="minorHAnsi" w:hAnsiTheme="minorHAnsi" w:cstheme="minorBidi"/>
        </w:rPr>
      </w:pPr>
      <w:r w:rsidRPr="1F2591BE">
        <w:rPr>
          <w:rFonts w:asciiTheme="minorHAnsi" w:hAnsiTheme="minorHAnsi" w:cstheme="minorBidi"/>
          <w:b/>
          <w:bCs/>
        </w:rPr>
        <w:t>10.1.3.</w:t>
      </w:r>
      <w:r w:rsidRPr="1F2591BE">
        <w:rPr>
          <w:rFonts w:asciiTheme="minorHAnsi" w:hAnsiTheme="minorHAnsi" w:cstheme="minorBidi"/>
        </w:rPr>
        <w:t xml:space="preserve"> </w:t>
      </w:r>
      <w:r w:rsidR="05DBDE9C" w:rsidRPr="1F2591BE">
        <w:rPr>
          <w:rFonts w:asciiTheme="minorHAnsi" w:hAnsiTheme="minorHAnsi" w:cstheme="minorBidi"/>
        </w:rPr>
        <w:t xml:space="preserve"> A data de início da execução do plano de trabalho será aquela prevista na ordem de início.</w:t>
      </w:r>
    </w:p>
    <w:p w14:paraId="4CDB91F0" w14:textId="035BCD7D" w:rsidR="3C09B305" w:rsidRDefault="28051F80" w:rsidP="1ECD6F2B">
      <w:pPr>
        <w:pStyle w:val="Default"/>
        <w:spacing w:line="360" w:lineRule="auto"/>
        <w:jc w:val="both"/>
        <w:rPr>
          <w:rFonts w:asciiTheme="minorHAnsi" w:hAnsiTheme="minorHAnsi" w:cstheme="minorBidi"/>
        </w:rPr>
      </w:pPr>
      <w:r w:rsidRPr="1ECD6F2B">
        <w:rPr>
          <w:rFonts w:asciiTheme="minorHAnsi" w:hAnsiTheme="minorHAnsi" w:cstheme="minorBidi"/>
          <w:b/>
          <w:bCs/>
        </w:rPr>
        <w:t>10.2.</w:t>
      </w:r>
      <w:r w:rsidRPr="1ECD6F2B">
        <w:rPr>
          <w:rFonts w:asciiTheme="minorHAnsi" w:hAnsiTheme="minorHAnsi" w:cstheme="minorBidi"/>
        </w:rPr>
        <w:t xml:space="preserve"> Este termo poderá ser prorrogado, desde que o objeto mantenha a natureza continuada e a prorrogação esteja tecnicamente justificada.</w:t>
      </w:r>
    </w:p>
    <w:p w14:paraId="096E1A4C" w14:textId="0B3BCA6F"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10.3.</w:t>
      </w:r>
      <w:r w:rsidRPr="600B1840">
        <w:rPr>
          <w:rFonts w:asciiTheme="minorHAnsi" w:hAnsiTheme="minorHAnsi" w:cstheme="minorBidi"/>
        </w:rPr>
        <w:t xml:space="preserve"> A vigência da parceria poderá ser </w:t>
      </w:r>
      <w:r w:rsidR="4D34DDF8" w:rsidRPr="600B1840">
        <w:rPr>
          <w:rFonts w:asciiTheme="minorHAnsi" w:hAnsiTheme="minorHAnsi" w:cstheme="minorBidi"/>
        </w:rPr>
        <w:t>alterada, desde que devidamente formalizada</w:t>
      </w:r>
      <w:r w:rsidRPr="600B1840">
        <w:rPr>
          <w:rFonts w:asciiTheme="minorHAnsi" w:hAnsiTheme="minorHAnsi" w:cstheme="minorBidi"/>
        </w:rPr>
        <w:t xml:space="preserve"> e justificada</w:t>
      </w:r>
      <w:r w:rsidR="04FA8F22" w:rsidRPr="600B1840">
        <w:rPr>
          <w:rFonts w:asciiTheme="minorHAnsi" w:hAnsiTheme="minorHAnsi" w:cstheme="minorBidi"/>
        </w:rPr>
        <w:t>.</w:t>
      </w:r>
      <w:r w:rsidRPr="600B1840">
        <w:rPr>
          <w:rFonts w:asciiTheme="minorHAnsi" w:hAnsiTheme="minorHAnsi" w:cstheme="minorBidi"/>
        </w:rPr>
        <w:t xml:space="preserve">                                                                   </w:t>
      </w:r>
    </w:p>
    <w:p w14:paraId="6F4B7B03" w14:textId="2D039E29" w:rsidR="3C09B305" w:rsidRDefault="28051F80" w:rsidP="600B1840">
      <w:pPr>
        <w:pStyle w:val="Default"/>
        <w:spacing w:after="240" w:line="360" w:lineRule="auto"/>
        <w:jc w:val="both"/>
        <w:rPr>
          <w:rFonts w:asciiTheme="minorHAnsi" w:hAnsiTheme="minorHAnsi" w:cstheme="minorBidi"/>
        </w:rPr>
      </w:pPr>
      <w:r w:rsidRPr="600B1840">
        <w:rPr>
          <w:rFonts w:asciiTheme="minorHAnsi" w:hAnsiTheme="minorHAnsi" w:cstheme="minorBidi"/>
          <w:b/>
          <w:bCs/>
        </w:rPr>
        <w:t>10.3.1.</w:t>
      </w:r>
      <w:r w:rsidRPr="600B1840">
        <w:rPr>
          <w:rFonts w:asciiTheme="minorHAnsi" w:hAnsiTheme="minorHAnsi" w:cstheme="minorBidi"/>
        </w:rPr>
        <w:t xml:space="preserve"> A prorrogação de ofício da vigência deste termo deve ser feita pela Administração Pública quando ela der causa a atraso na liberação de recursos financeiros, limitada ao exato período do atraso verificado.</w:t>
      </w:r>
    </w:p>
    <w:p w14:paraId="0AA9C849" w14:textId="5F5F331E" w:rsidR="3C09B305" w:rsidRDefault="28051F80" w:rsidP="600B1840">
      <w:pPr>
        <w:spacing w:after="200" w:line="360" w:lineRule="auto"/>
        <w:jc w:val="both"/>
        <w:rPr>
          <w:rFonts w:eastAsiaTheme="minorEastAsia"/>
          <w:color w:val="000000" w:themeColor="text1"/>
          <w:sz w:val="24"/>
          <w:szCs w:val="24"/>
        </w:rPr>
      </w:pPr>
      <w:r w:rsidRPr="600B1840">
        <w:rPr>
          <w:rFonts w:eastAsiaTheme="minorEastAsia"/>
          <w:b/>
          <w:bCs/>
          <w:color w:val="000000" w:themeColor="text1"/>
          <w:sz w:val="24"/>
          <w:szCs w:val="24"/>
        </w:rPr>
        <w:t>CLÁUSULA DÉCIMA PRIMEIRA – ALTERAÇÃO, DENÚNCIA E RESCISÃO: </w:t>
      </w:r>
    </w:p>
    <w:p w14:paraId="3616D35E" w14:textId="5B808A71"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11.1.</w:t>
      </w:r>
      <w:r w:rsidRPr="600B1840">
        <w:rPr>
          <w:rFonts w:asciiTheme="minorHAnsi" w:hAnsiTheme="minorHAnsi" w:cstheme="minorBidi"/>
        </w:rPr>
        <w:t xml:space="preserve"> A critério da Administração, admite-se a alteração da parceria, nos termos da lei, devendo a proposta ser acompanhada de revisão do plano de trabalho, desde que não seja transfigurado o objeto da parceria.</w:t>
      </w:r>
    </w:p>
    <w:p w14:paraId="67E96F11" w14:textId="2D74DE03"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 xml:space="preserve">11.1.1. </w:t>
      </w:r>
      <w:r w:rsidRPr="600B1840">
        <w:rPr>
          <w:rFonts w:asciiTheme="minorHAnsi" w:hAnsiTheme="minorHAnsi" w:cstheme="minorBidi"/>
        </w:rPr>
        <w:t>Poderá haver redução ou majoração dos valores inicialmente pactuados para redução ou ampliação de metas ou capacidade do serviço, ou para qualificação do objeto da parceria, desde que devidamente justificados.</w:t>
      </w:r>
    </w:p>
    <w:p w14:paraId="027CEE37" w14:textId="13289A37"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 xml:space="preserve">11.1.2. </w:t>
      </w:r>
      <w:r w:rsidRPr="600B1840">
        <w:rPr>
          <w:rFonts w:asciiTheme="minorHAnsi" w:hAnsiTheme="minorHAnsi" w:cstheme="minorBidi"/>
        </w:rPr>
        <w:t>Faculta-se à SEME o repasse de eventual verba adicional, não prevista no valor total da parceria, para a melhor execução de seu objeto e aperfeiçoamento dos serviços, nos moldes definidos em portaria específica, desde que observada a disponibilidade financeiro-orçamentária.</w:t>
      </w:r>
    </w:p>
    <w:p w14:paraId="11F7BBE4" w14:textId="385CF151"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lastRenderedPageBreak/>
        <w:t>11.2.</w:t>
      </w:r>
      <w:r w:rsidRPr="600B1840">
        <w:rPr>
          <w:rFonts w:asciiTheme="minorHAnsi" w:hAnsiTheme="minorHAnsi" w:cstheme="minorBidi"/>
        </w:rPr>
        <w:t xml:space="preserve"> Para aprovação da alteração, os setores técnicos competentes devem se manifestar acerca de:</w:t>
      </w:r>
    </w:p>
    <w:p w14:paraId="25921004" w14:textId="27662441" w:rsidR="3C09B305" w:rsidRDefault="785D4227"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A)</w:t>
      </w:r>
      <w:r w:rsidRPr="080E479C">
        <w:rPr>
          <w:rFonts w:asciiTheme="minorHAnsi" w:hAnsiTheme="minorHAnsi" w:cstheme="minorBidi"/>
        </w:rPr>
        <w:t xml:space="preserve"> </w:t>
      </w:r>
      <w:r w:rsidR="27A55A30" w:rsidRPr="080E479C">
        <w:rPr>
          <w:rFonts w:asciiTheme="minorHAnsi" w:hAnsiTheme="minorHAnsi" w:cstheme="minorBidi"/>
        </w:rPr>
        <w:t>I</w:t>
      </w:r>
      <w:r w:rsidRPr="080E479C">
        <w:rPr>
          <w:rFonts w:asciiTheme="minorHAnsi" w:hAnsiTheme="minorHAnsi" w:cstheme="minorBidi"/>
        </w:rPr>
        <w:t>nteresse público na alteração proposta;</w:t>
      </w:r>
    </w:p>
    <w:p w14:paraId="5CA681BA" w14:textId="2477D4A8" w:rsidR="3C09B305" w:rsidRDefault="785D4227"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B)</w:t>
      </w:r>
      <w:r w:rsidRPr="080E479C">
        <w:rPr>
          <w:rFonts w:asciiTheme="minorHAnsi" w:hAnsiTheme="minorHAnsi" w:cstheme="minorBidi"/>
        </w:rPr>
        <w:t xml:space="preserve"> </w:t>
      </w:r>
      <w:r w:rsidR="2A68C0DF" w:rsidRPr="080E479C">
        <w:rPr>
          <w:rFonts w:asciiTheme="minorHAnsi" w:hAnsiTheme="minorHAnsi" w:cstheme="minorBidi"/>
        </w:rPr>
        <w:t>A</w:t>
      </w:r>
      <w:r w:rsidRPr="080E479C">
        <w:rPr>
          <w:rFonts w:asciiTheme="minorHAnsi" w:hAnsiTheme="minorHAnsi" w:cstheme="minorBidi"/>
        </w:rPr>
        <w:t xml:space="preserve"> proporcionalidade das contrapartidas, tendo em vista o inicialmente pactuado, se o caso;</w:t>
      </w:r>
    </w:p>
    <w:p w14:paraId="694A24E0" w14:textId="5FFCD073" w:rsidR="3C09B305" w:rsidRDefault="785D4227"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C)</w:t>
      </w:r>
      <w:r w:rsidRPr="080E479C">
        <w:rPr>
          <w:rFonts w:asciiTheme="minorHAnsi" w:hAnsiTheme="minorHAnsi" w:cstheme="minorBidi"/>
        </w:rPr>
        <w:t xml:space="preserve"> </w:t>
      </w:r>
      <w:r w:rsidR="33A956A1" w:rsidRPr="080E479C">
        <w:rPr>
          <w:rFonts w:asciiTheme="minorHAnsi" w:hAnsiTheme="minorHAnsi" w:cstheme="minorBidi"/>
        </w:rPr>
        <w:t>A</w:t>
      </w:r>
      <w:r w:rsidRPr="080E479C">
        <w:rPr>
          <w:rFonts w:asciiTheme="minorHAnsi" w:hAnsiTheme="minorHAnsi" w:cstheme="minorBidi"/>
        </w:rPr>
        <w:t xml:space="preserve"> capacidade técnica-operacional da OSC para cumprir a proposta;</w:t>
      </w:r>
    </w:p>
    <w:p w14:paraId="01BEF30A" w14:textId="20AF9FD5" w:rsidR="3C09B305" w:rsidRDefault="785D4227"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D)</w:t>
      </w:r>
      <w:r w:rsidRPr="080E479C">
        <w:rPr>
          <w:rFonts w:asciiTheme="minorHAnsi" w:hAnsiTheme="minorHAnsi" w:cstheme="minorBidi"/>
        </w:rPr>
        <w:t xml:space="preserve"> </w:t>
      </w:r>
      <w:r w:rsidR="14D9D4FA" w:rsidRPr="080E479C">
        <w:rPr>
          <w:rFonts w:asciiTheme="minorHAnsi" w:hAnsiTheme="minorHAnsi" w:cstheme="minorBidi"/>
        </w:rPr>
        <w:t>A</w:t>
      </w:r>
      <w:r w:rsidRPr="080E479C">
        <w:rPr>
          <w:rFonts w:asciiTheme="minorHAnsi" w:hAnsiTheme="minorHAnsi" w:cstheme="minorBidi"/>
        </w:rPr>
        <w:t xml:space="preserve"> existência de dotação orçamentária para execução da proposta.</w:t>
      </w:r>
    </w:p>
    <w:p w14:paraId="3BC8B9E7" w14:textId="1C9E443E"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 xml:space="preserve">11.2.1. </w:t>
      </w:r>
      <w:r w:rsidRPr="600B1840">
        <w:rPr>
          <w:rFonts w:asciiTheme="minorHAnsi" w:hAnsiTheme="minorHAnsi" w:cstheme="minorBidi"/>
        </w:rPr>
        <w:t>Após a manifestação dos setores técnicos a proposta de alteração poderá ser encaminhada para a análise jurídica e posterior deliberação da autoridade competente.</w:t>
      </w:r>
    </w:p>
    <w:p w14:paraId="02705521" w14:textId="6538AA37"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11.3.</w:t>
      </w:r>
      <w:r w:rsidRPr="600B1840">
        <w:rPr>
          <w:rFonts w:asciiTheme="minorHAnsi" w:hAnsiTheme="minorHAnsi" w:cstheme="minorBidi"/>
        </w:rPr>
        <w:t xml:space="preserve"> Para prorrogação de vigência das parcerias celebradas é necessário parecer da área técnica competente atestando que a parceria foi executada a contento ou justificando o atraso no início da execução.</w:t>
      </w:r>
    </w:p>
    <w:p w14:paraId="5B8A67B7" w14:textId="03531F4F"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11.4.</w:t>
      </w:r>
      <w:r w:rsidRPr="600B1840">
        <w:rPr>
          <w:rFonts w:asciiTheme="minorHAnsi" w:hAnsiTheme="minorHAnsi" w:cstheme="minorBidi"/>
        </w:rPr>
        <w:t xml:space="preserve"> Este termo poderá ser denunciado a qualquer tempo, ficando os partícipes responsáveis somente pelas obrigações em que participaram voluntariamente da avença, não sendo admissível cláusula obrigatória de permanência ou sancionadora dos denunciantes.</w:t>
      </w:r>
    </w:p>
    <w:p w14:paraId="29064056" w14:textId="62FFB2F3"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11.5.</w:t>
      </w:r>
      <w:r w:rsidRPr="600B1840">
        <w:rPr>
          <w:rFonts w:asciiTheme="minorHAnsi" w:hAnsiTheme="minorHAnsi" w:cstheme="minorBidi"/>
        </w:rPr>
        <w:t xml:space="preserve"> Constitui motivo para rescisão da parceria o inadimplemento injustificado das cláusulas pactuadas, e também quando constatada:</w:t>
      </w:r>
    </w:p>
    <w:p w14:paraId="76C004D8" w14:textId="58CC1263" w:rsidR="3C09B305" w:rsidRDefault="785D4227"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A)</w:t>
      </w:r>
      <w:r w:rsidRPr="080E479C">
        <w:rPr>
          <w:rFonts w:asciiTheme="minorHAnsi" w:hAnsiTheme="minorHAnsi" w:cstheme="minorBidi"/>
        </w:rPr>
        <w:t xml:space="preserve"> </w:t>
      </w:r>
      <w:r w:rsidR="0E49A25C" w:rsidRPr="080E479C">
        <w:rPr>
          <w:rFonts w:asciiTheme="minorHAnsi" w:hAnsiTheme="minorHAnsi" w:cstheme="minorBidi"/>
        </w:rPr>
        <w:t>A</w:t>
      </w:r>
      <w:r w:rsidRPr="080E479C">
        <w:rPr>
          <w:rFonts w:asciiTheme="minorHAnsi" w:hAnsiTheme="minorHAnsi" w:cstheme="minorBidi"/>
        </w:rPr>
        <w:t xml:space="preserve"> utilização dos recursos em desacordo com o plano de trabalho;</w:t>
      </w:r>
    </w:p>
    <w:p w14:paraId="6B864F12" w14:textId="0E5F35F8" w:rsidR="3C09B305" w:rsidRDefault="785D4227"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B)</w:t>
      </w:r>
      <w:r w:rsidRPr="080E479C">
        <w:rPr>
          <w:rFonts w:asciiTheme="minorHAnsi" w:hAnsiTheme="minorHAnsi" w:cstheme="minorBidi"/>
        </w:rPr>
        <w:t xml:space="preserve"> </w:t>
      </w:r>
      <w:r w:rsidR="6F2E7433" w:rsidRPr="080E479C">
        <w:rPr>
          <w:rFonts w:asciiTheme="minorHAnsi" w:hAnsiTheme="minorHAnsi" w:cstheme="minorBidi"/>
        </w:rPr>
        <w:t>A</w:t>
      </w:r>
      <w:r w:rsidRPr="080E479C">
        <w:rPr>
          <w:rFonts w:asciiTheme="minorHAnsi" w:hAnsiTheme="minorHAnsi" w:cstheme="minorBidi"/>
        </w:rPr>
        <w:t xml:space="preserve"> falta de apresentação das prestações de contas;</w:t>
      </w:r>
    </w:p>
    <w:p w14:paraId="16B9948B" w14:textId="262A998B"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11.6.</w:t>
      </w:r>
      <w:r w:rsidRPr="600B1840">
        <w:rPr>
          <w:rFonts w:asciiTheme="minorHAnsi" w:hAnsiTheme="minorHAnsi" w:cstheme="minorBidi"/>
        </w:rPr>
        <w:t xml:space="preserve"> Em caso de denúncia unilateral não enquadrada nas hipóteses do item anterior, deverá a parte comunicar à outra com antecedência mínima de 60 dias.</w:t>
      </w:r>
    </w:p>
    <w:p w14:paraId="06CEFACB" w14:textId="639CB134" w:rsidR="53D3296F" w:rsidRDefault="4DED6C19"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11.7.</w:t>
      </w:r>
      <w:r w:rsidRPr="600B1840">
        <w:rPr>
          <w:rFonts w:asciiTheme="minorHAnsi" w:hAnsiTheme="minorHAnsi" w:cstheme="minorBidi"/>
        </w:rPr>
        <w:t xml:space="preserve"> As alterações de local e as alterações de data (desde que dentro do período de vigência) poderão ser feitas por apostilamento, mediante aprovação do gestor da parceria e da autoridade competente.</w:t>
      </w:r>
    </w:p>
    <w:p w14:paraId="4BAEBC32" w14:textId="7B8712DF" w:rsidR="7538CC6A" w:rsidRDefault="7538CC6A" w:rsidP="600B1840">
      <w:pPr>
        <w:pStyle w:val="Default"/>
        <w:spacing w:line="360" w:lineRule="auto"/>
        <w:jc w:val="both"/>
        <w:rPr>
          <w:rFonts w:asciiTheme="minorHAnsi" w:hAnsiTheme="minorHAnsi" w:cstheme="minorBidi"/>
        </w:rPr>
      </w:pPr>
    </w:p>
    <w:p w14:paraId="114BDB5E" w14:textId="59D79E2D" w:rsidR="3C09B305" w:rsidRDefault="28051F80" w:rsidP="600B1840">
      <w:pPr>
        <w:pStyle w:val="Default"/>
        <w:spacing w:after="240" w:line="360" w:lineRule="auto"/>
        <w:jc w:val="both"/>
        <w:rPr>
          <w:rFonts w:asciiTheme="minorHAnsi" w:hAnsiTheme="minorHAnsi" w:cstheme="minorBidi"/>
        </w:rPr>
      </w:pPr>
      <w:r w:rsidRPr="600B1840">
        <w:rPr>
          <w:rFonts w:asciiTheme="minorHAnsi" w:hAnsiTheme="minorHAnsi" w:cstheme="minorBidi"/>
          <w:b/>
          <w:bCs/>
        </w:rPr>
        <w:t>CLÁUSULA DÉCIMA SEGUNDA – SANÇÕES:</w:t>
      </w:r>
    </w:p>
    <w:p w14:paraId="0000329A" w14:textId="533DECCD"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12.1.</w:t>
      </w:r>
      <w:r w:rsidRPr="600B1840">
        <w:rPr>
          <w:rFonts w:asciiTheme="minorHAnsi" w:hAnsiTheme="minorHAnsi" w:cstheme="minorBidi"/>
        </w:rPr>
        <w:t xml:space="preserve"> Pela execução da parceria em desacordo com o plano de trabalho e com as normas legais, a Administração poderá, garantida a prévia defesa, aplicar à OSC parceira as seguintes sanções:</w:t>
      </w:r>
    </w:p>
    <w:p w14:paraId="0F463BF8" w14:textId="2AD2D569" w:rsidR="3C09B305" w:rsidRDefault="785D4227"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 xml:space="preserve">12.1.1. </w:t>
      </w:r>
      <w:r w:rsidR="00BF5216" w:rsidRPr="080E479C">
        <w:rPr>
          <w:rFonts w:asciiTheme="minorHAnsi" w:hAnsiTheme="minorHAnsi" w:cstheme="minorBidi"/>
        </w:rPr>
        <w:t>A</w:t>
      </w:r>
      <w:r w:rsidRPr="080E479C">
        <w:rPr>
          <w:rFonts w:asciiTheme="minorHAnsi" w:hAnsiTheme="minorHAnsi" w:cstheme="minorBidi"/>
        </w:rPr>
        <w:t>dvertência;</w:t>
      </w:r>
    </w:p>
    <w:p w14:paraId="13A16F99" w14:textId="2156FCA7" w:rsidR="3C09B305" w:rsidRDefault="785D4227"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lastRenderedPageBreak/>
        <w:t xml:space="preserve">12.1.2. </w:t>
      </w:r>
      <w:r w:rsidR="3057A958" w:rsidRPr="080E479C">
        <w:rPr>
          <w:rFonts w:asciiTheme="minorHAnsi" w:hAnsiTheme="minorHAnsi" w:cstheme="minorBidi"/>
        </w:rPr>
        <w:t>S</w:t>
      </w:r>
      <w:r w:rsidRPr="080E479C">
        <w:rPr>
          <w:rFonts w:asciiTheme="minorHAnsi" w:hAnsiTheme="minorHAnsi" w:cstheme="minorBidi"/>
        </w:rPr>
        <w:t>uspensão temporária da participação em chamamento público e impedimento de celebrar parceria ou contrato com órgãos e entidades da esfera de governo da administração pública sancionadora, por prazo não superior a 02 (dois) anos;</w:t>
      </w:r>
    </w:p>
    <w:p w14:paraId="7C2D4106" w14:textId="43224090" w:rsidR="3C09B305" w:rsidRDefault="785D4227"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12.1.3.</w:t>
      </w:r>
      <w:r w:rsidRPr="080E479C">
        <w:rPr>
          <w:rFonts w:asciiTheme="minorHAnsi" w:hAnsiTheme="minorHAnsi" w:cstheme="minorBidi"/>
        </w:rPr>
        <w:t xml:space="preserve"> </w:t>
      </w:r>
      <w:r w:rsidR="1718E3EC" w:rsidRPr="080E479C">
        <w:rPr>
          <w:rFonts w:asciiTheme="minorHAnsi" w:hAnsiTheme="minorHAnsi" w:cstheme="minorBidi"/>
        </w:rPr>
        <w:t>D</w:t>
      </w:r>
      <w:r w:rsidRPr="080E479C">
        <w:rPr>
          <w:rFonts w:asciiTheme="minorHAnsi" w:hAnsiTheme="minorHAnsi" w:cstheme="minorBidi"/>
        </w:rPr>
        <w:t>eclaração de inidoneidade para participar de chamamento público ou celebrar parceria ou contrato com órgãos e entidades de todas as esferas de governo, enquanto perdurarem os motivos determinantes da punição ou até que seja movida a reabilitação perante a própria autoridade que aplicou a penalidade, que será concedida sempre que a OSC ressarcir a administração pública pelos prejuízos resultantes e após decorrido o prazo da sanção aplicada com base no item anterior;</w:t>
      </w:r>
    </w:p>
    <w:p w14:paraId="41836471" w14:textId="3CC9C6B6"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12.2.</w:t>
      </w:r>
      <w:r w:rsidRPr="600B1840">
        <w:rPr>
          <w:rFonts w:asciiTheme="minorHAnsi" w:hAnsiTheme="minorHAnsi" w:cstheme="minorBidi"/>
        </w:rPr>
        <w:t xml:space="preserve"> As sanções estabelecidas nos itens 12.1.2. e 12.1.3. são de competência exclusiva do Secretário da Pasta, facultada a defesa do interessado no respectivo processo, no prazo de 10 (dez) dias úteis, contados da abertura de vista, podendo a reabilitação ser requerida após 2 (dois) anos de aplicação da penalidade.</w:t>
      </w:r>
    </w:p>
    <w:p w14:paraId="40596059" w14:textId="2C14B355"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 xml:space="preserve">12.2.1. </w:t>
      </w:r>
      <w:r w:rsidR="51CDB87A" w:rsidRPr="600B1840">
        <w:rPr>
          <w:rFonts w:asciiTheme="minorHAnsi" w:hAnsiTheme="minorHAnsi" w:cstheme="minorBidi"/>
        </w:rPr>
        <w:t>P</w:t>
      </w:r>
      <w:r w:rsidRPr="600B1840">
        <w:rPr>
          <w:rFonts w:asciiTheme="minorHAnsi" w:hAnsiTheme="minorHAnsi" w:cstheme="minorBidi"/>
        </w:rPr>
        <w:t>rescreve em 05 (cinco) anos, contados a partir da data da apresentação da prestação de contas, a aplicação de penalidade decorrente de infração relacionada à execução da parceria.</w:t>
      </w:r>
    </w:p>
    <w:p w14:paraId="14F886E6" w14:textId="7F9C34B5"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12.2.2.</w:t>
      </w:r>
      <w:r w:rsidRPr="600B1840">
        <w:rPr>
          <w:rFonts w:asciiTheme="minorHAnsi" w:hAnsiTheme="minorHAnsi" w:cstheme="minorBidi"/>
        </w:rPr>
        <w:t xml:space="preserve"> </w:t>
      </w:r>
      <w:r w:rsidR="03E04D76" w:rsidRPr="600B1840">
        <w:rPr>
          <w:rFonts w:asciiTheme="minorHAnsi" w:hAnsiTheme="minorHAnsi" w:cstheme="minorBidi"/>
        </w:rPr>
        <w:t>A</w:t>
      </w:r>
      <w:r w:rsidRPr="600B1840">
        <w:rPr>
          <w:rFonts w:asciiTheme="minorHAnsi" w:hAnsiTheme="minorHAnsi" w:cstheme="minorBidi"/>
        </w:rPr>
        <w:t xml:space="preserve"> prescrição será interrompida com a edição de ato administrativo voltado à apuração da infração.</w:t>
      </w:r>
    </w:p>
    <w:p w14:paraId="3DF6741E" w14:textId="030E4FA1"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12.3.</w:t>
      </w:r>
      <w:r w:rsidRPr="600B1840">
        <w:rPr>
          <w:rFonts w:asciiTheme="minorHAnsi" w:hAnsiTheme="minorHAnsi" w:cstheme="minorBidi"/>
        </w:rPr>
        <w:t xml:space="preserve"> A sanção estabelecida no item 12.1.1. é de competência exclusiva do gestor da parceria, facultada a defesa do interessado no respectivo processo, no prazo de 5 (cinco) dias úteis, contados da abertura de vista.</w:t>
      </w:r>
    </w:p>
    <w:p w14:paraId="4B4911FC" w14:textId="2284B177"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12.4.</w:t>
      </w:r>
      <w:r w:rsidRPr="600B1840">
        <w:rPr>
          <w:rFonts w:asciiTheme="minorHAnsi" w:hAnsiTheme="minorHAnsi" w:cstheme="minorBidi"/>
        </w:rPr>
        <w:t xml:space="preserve"> Os órgãos técnicos deverão se manifestar sobre a defesa apresentada, em qualquer caso, e a área jurídica quando se tratar de possibilidade de aplicação das sanções previstas nos itens 12.1.2 </w:t>
      </w:r>
    </w:p>
    <w:p w14:paraId="37852955" w14:textId="70307CF1"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12.5.</w:t>
      </w:r>
      <w:r w:rsidRPr="600B1840">
        <w:rPr>
          <w:rFonts w:asciiTheme="minorHAnsi" w:hAnsiTheme="minorHAnsi" w:cstheme="minorBidi"/>
          <w:b/>
          <w:bCs/>
          <w:color w:val="881798"/>
          <w:u w:val="single"/>
        </w:rPr>
        <w:t xml:space="preserve"> </w:t>
      </w:r>
      <w:r w:rsidRPr="600B1840">
        <w:rPr>
          <w:rFonts w:asciiTheme="minorHAnsi" w:hAnsiTheme="minorHAnsi" w:cstheme="minorBidi"/>
        </w:rPr>
        <w:t>A OSC deverá ser intimada acerca da penalidade aplicada.</w:t>
      </w:r>
    </w:p>
    <w:p w14:paraId="69337B24" w14:textId="25EB4918" w:rsidR="3C09B305" w:rsidRDefault="2B73830E" w:rsidP="24B89334">
      <w:pPr>
        <w:pStyle w:val="Default"/>
        <w:spacing w:line="360" w:lineRule="auto"/>
        <w:jc w:val="both"/>
        <w:rPr>
          <w:rFonts w:asciiTheme="minorHAnsi" w:hAnsiTheme="minorHAnsi" w:cstheme="minorBidi"/>
        </w:rPr>
      </w:pPr>
      <w:r w:rsidRPr="24B89334">
        <w:rPr>
          <w:rFonts w:asciiTheme="minorHAnsi" w:hAnsiTheme="minorHAnsi" w:cstheme="minorBidi"/>
          <w:b/>
          <w:bCs/>
        </w:rPr>
        <w:t>12.6.</w:t>
      </w:r>
      <w:r w:rsidRPr="24B89334">
        <w:rPr>
          <w:rFonts w:asciiTheme="minorHAnsi" w:hAnsiTheme="minorHAnsi" w:cstheme="minorBidi"/>
        </w:rPr>
        <w:t xml:space="preserve"> A OSC terá o prazo de 10 (dez) dias úteis para interpor recurso </w:t>
      </w:r>
      <w:r w:rsidR="65988DB3" w:rsidRPr="24B89334">
        <w:rPr>
          <w:rFonts w:asciiTheme="minorHAnsi" w:hAnsiTheme="minorHAnsi" w:cstheme="minorBidi"/>
        </w:rPr>
        <w:t>à</w:t>
      </w:r>
      <w:r w:rsidRPr="24B89334">
        <w:rPr>
          <w:rFonts w:asciiTheme="minorHAnsi" w:hAnsiTheme="minorHAnsi" w:cstheme="minorBidi"/>
        </w:rPr>
        <w:t xml:space="preserve"> penalidade aplicada.</w:t>
      </w:r>
    </w:p>
    <w:p w14:paraId="57CD5B5E" w14:textId="35615AFF" w:rsidR="3C09B305" w:rsidRDefault="28051F80" w:rsidP="600B1840">
      <w:pPr>
        <w:pStyle w:val="Default"/>
        <w:spacing w:after="240" w:line="360" w:lineRule="auto"/>
        <w:jc w:val="both"/>
        <w:rPr>
          <w:rFonts w:asciiTheme="minorHAnsi" w:hAnsiTheme="minorHAnsi" w:cstheme="minorBidi"/>
        </w:rPr>
      </w:pPr>
      <w:r w:rsidRPr="600B1840">
        <w:rPr>
          <w:rFonts w:asciiTheme="minorHAnsi" w:hAnsiTheme="minorHAnsi" w:cstheme="minorBidi"/>
          <w:b/>
          <w:bCs/>
        </w:rPr>
        <w:t>12.7.</w:t>
      </w:r>
      <w:r w:rsidRPr="600B1840">
        <w:rPr>
          <w:rFonts w:asciiTheme="minorHAnsi" w:hAnsiTheme="minorHAnsi" w:cstheme="minorBidi"/>
        </w:rPr>
        <w:t xml:space="preserve"> As notificações e intimações de que trata este artigo serão encaminhadas à OSC, preferencialmente, via correspondência eletrônica, sem prejuízo de outras formas de comunicação, assegurando-se a ciência do interessado para fins de exercício do direito de contraditório e ampla defesa.</w:t>
      </w:r>
    </w:p>
    <w:p w14:paraId="0F5D2B2F" w14:textId="0562379D" w:rsidR="24EDDB3A" w:rsidRDefault="0B0C55FB" w:rsidP="600B1840">
      <w:pPr>
        <w:pStyle w:val="Default"/>
        <w:spacing w:after="240" w:line="360" w:lineRule="auto"/>
        <w:jc w:val="both"/>
        <w:rPr>
          <w:rFonts w:asciiTheme="minorHAnsi" w:hAnsiTheme="minorHAnsi" w:cstheme="minorBidi"/>
        </w:rPr>
      </w:pPr>
      <w:r w:rsidRPr="600B1840">
        <w:rPr>
          <w:rFonts w:asciiTheme="minorHAnsi" w:hAnsiTheme="minorHAnsi" w:cstheme="minorBidi"/>
          <w:b/>
          <w:bCs/>
        </w:rPr>
        <w:lastRenderedPageBreak/>
        <w:t>CLÁUSULA DÉCIMA TERCEIRA – ANTICORRUPÇÃO:</w:t>
      </w:r>
    </w:p>
    <w:p w14:paraId="19121151" w14:textId="443499B2" w:rsidR="24EDDB3A" w:rsidRDefault="0B0C55FB" w:rsidP="600B1840">
      <w:pPr>
        <w:pStyle w:val="Default"/>
        <w:spacing w:after="240" w:line="360" w:lineRule="auto"/>
        <w:jc w:val="both"/>
        <w:rPr>
          <w:rFonts w:asciiTheme="minorHAnsi" w:hAnsiTheme="minorHAnsi" w:cstheme="minorBidi"/>
        </w:rPr>
      </w:pPr>
      <w:r w:rsidRPr="600B1840">
        <w:rPr>
          <w:rFonts w:asciiTheme="minorHAnsi" w:hAnsiTheme="minorHAnsi" w:cstheme="minorBidi"/>
          <w:b/>
          <w:bCs/>
        </w:rPr>
        <w:t>13.1.</w:t>
      </w:r>
      <w:r w:rsidRPr="600B1840">
        <w:rPr>
          <w:rFonts w:asciiTheme="minorHAnsi" w:hAnsiTheme="minorHAnsi" w:cstheme="minorBidi"/>
        </w:rPr>
        <w:t xml:space="preserve"> Para a execução deste Termo de Fomento, nenhuma das partes poderá: oferecer, dar ou se comprometer a dar a quem quer que seja ou aceitar ou se comprometer a aceitar de quem quer que seja, tanto por conta própria quanto por intermédio de outrem, qualquer pagamento, doação, compensação, vantagens financeiras ou não financeiras ou benefícios de qualquer espécie que constituam prática ilegal ou de corrupção, seja de forma direta ou indireta quanto ao objeto deste contrato, ou de outra forma a ele não relacionada, devendo garantir, ainda, que seus prepostos e colaboradores ajam da mesma forma.</w:t>
      </w:r>
    </w:p>
    <w:p w14:paraId="75890DE2" w14:textId="5CEEEDB9" w:rsidR="24EDDB3A" w:rsidRDefault="0B0C55FB" w:rsidP="600B1840">
      <w:pPr>
        <w:pStyle w:val="Default"/>
        <w:spacing w:after="240" w:line="360" w:lineRule="auto"/>
        <w:jc w:val="both"/>
        <w:rPr>
          <w:rFonts w:asciiTheme="minorHAnsi" w:hAnsiTheme="minorHAnsi" w:cstheme="minorBidi"/>
        </w:rPr>
      </w:pPr>
      <w:r w:rsidRPr="600B1840">
        <w:rPr>
          <w:rFonts w:asciiTheme="minorHAnsi" w:hAnsiTheme="minorHAnsi" w:cstheme="minorBidi"/>
          <w:b/>
          <w:bCs/>
        </w:rPr>
        <w:t>CLÁUSULA DÉCIMA QUARTA - SIGILO DAS INFORMAÇÕES E TRATAMENTO DE DADOS PESSOAIS RELACIONADOS À FORMALIZAÇÃO E À EXECUÇÃO DESTE AJUSTE:</w:t>
      </w:r>
    </w:p>
    <w:p w14:paraId="3826EF93" w14:textId="644FCC1B" w:rsidR="24EDDB3A" w:rsidRDefault="0B0C55F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14.1.</w:t>
      </w:r>
      <w:r w:rsidRPr="600B1840">
        <w:rPr>
          <w:rFonts w:asciiTheme="minorHAnsi" w:hAnsiTheme="minorHAnsi" w:cstheme="minorBidi"/>
        </w:rPr>
        <w:t xml:space="preserve">  A OSC obriga-se a tratar como “segredos comerciais e confidenciais”, e não fazer uso comercial de quaisquer informações relativas aos serviços ora ajustados, utilizando-os apenas para as finalidades previstas, não podendo revelá-los ou facilitar sua revelação a terceiros.</w:t>
      </w:r>
    </w:p>
    <w:p w14:paraId="30170A79" w14:textId="2376F6F6" w:rsidR="24EDDB3A" w:rsidRDefault="24266A5E" w:rsidP="24B89334">
      <w:pPr>
        <w:pStyle w:val="Default"/>
        <w:spacing w:line="360" w:lineRule="auto"/>
        <w:jc w:val="both"/>
        <w:rPr>
          <w:rFonts w:asciiTheme="minorHAnsi" w:hAnsiTheme="minorHAnsi" w:cstheme="minorBidi"/>
        </w:rPr>
      </w:pPr>
      <w:r w:rsidRPr="24B89334">
        <w:rPr>
          <w:rFonts w:asciiTheme="minorHAnsi" w:hAnsiTheme="minorHAnsi" w:cstheme="minorBidi"/>
          <w:b/>
          <w:bCs/>
        </w:rPr>
        <w:t>14.2.</w:t>
      </w:r>
      <w:r w:rsidRPr="24B89334">
        <w:rPr>
          <w:rFonts w:asciiTheme="minorHAnsi" w:hAnsiTheme="minorHAnsi" w:cstheme="minorBidi"/>
        </w:rPr>
        <w:t xml:space="preserve"> As obrigações de confidencialidade previstas acima estendem-se aos funcionários, prestadores de serviços, prepostos e/ou representantes da OSC.</w:t>
      </w:r>
    </w:p>
    <w:p w14:paraId="60F0A41C" w14:textId="4D6BC430" w:rsidR="24EDDB3A" w:rsidRDefault="0B0C55F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14.3.</w:t>
      </w:r>
      <w:r w:rsidRPr="600B1840">
        <w:rPr>
          <w:rFonts w:asciiTheme="minorHAnsi" w:hAnsiTheme="minorHAnsi" w:cstheme="minorBidi"/>
        </w:rPr>
        <w:t xml:space="preserve"> A obrigação anexa de manter confidencialidade permanecerá após o término da vigência deste ajuste e sua violação ensejará aplicação à parte infratora de multa, sem prejuízo de correspondente imputação de responsabilidade civil e criminal.</w:t>
      </w:r>
    </w:p>
    <w:p w14:paraId="528833D1" w14:textId="45922107" w:rsidR="24EDDB3A" w:rsidRDefault="0B0C55F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14.4.</w:t>
      </w:r>
      <w:r w:rsidRPr="600B1840">
        <w:rPr>
          <w:rFonts w:asciiTheme="minorHAnsi" w:hAnsiTheme="minorHAnsi" w:cstheme="minorBidi"/>
        </w:rPr>
        <w:t xml:space="preserve"> Quaisquer tratamentos de dados pessoais realizados no bojo do presente ajuste, ou em razão dele, deverão observar as disposições da Lei nº 13.709/2018, e de normas complementares expedidas pela Autoridade Nacional de Proteção de Dados e pela SEME.</w:t>
      </w:r>
    </w:p>
    <w:p w14:paraId="10873871" w14:textId="3DFED960" w:rsidR="24EDDB3A" w:rsidRDefault="0B0C55F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14.5.</w:t>
      </w:r>
      <w:r w:rsidRPr="600B1840">
        <w:rPr>
          <w:rFonts w:asciiTheme="minorHAnsi" w:hAnsiTheme="minorHAnsi" w:cstheme="minorBidi"/>
        </w:rPr>
        <w:t xml:space="preserve"> Havendo necessidade de compartilhamento de dados pessoais no contexto deste ajuste, serão transferidos somente os dados estritamente necessários para a perfeita execução do objeto acordado, os quais deverão ser utilizadas estritamente para tal fim.</w:t>
      </w:r>
    </w:p>
    <w:p w14:paraId="0928D7E1" w14:textId="1ADD166F" w:rsidR="24EDDB3A" w:rsidRDefault="0B0C55F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14.5.1.</w:t>
      </w:r>
      <w:r w:rsidRPr="600B1840">
        <w:rPr>
          <w:rFonts w:asciiTheme="minorHAnsi" w:hAnsiTheme="minorHAnsi" w:cstheme="minorBidi"/>
        </w:rPr>
        <w:t xml:space="preserve"> O compartilhamento de dados, quando necessário, dar-se-á sempre em caráter sigiloso, sendo vedado à OSC transferir, ou de qualquer forma disponibilizar, as </w:t>
      </w:r>
      <w:r w:rsidRPr="600B1840">
        <w:rPr>
          <w:rFonts w:asciiTheme="minorHAnsi" w:hAnsiTheme="minorHAnsi" w:cstheme="minorBidi"/>
        </w:rPr>
        <w:lastRenderedPageBreak/>
        <w:t>informações e os dados recebidos da SEME a terceiros, sem expressa autorização da SEME.</w:t>
      </w:r>
    </w:p>
    <w:p w14:paraId="2D97FAA1" w14:textId="397C5B3B" w:rsidR="24EDDB3A" w:rsidRDefault="24266A5E" w:rsidP="24B89334">
      <w:pPr>
        <w:pStyle w:val="Default"/>
        <w:spacing w:line="360" w:lineRule="auto"/>
        <w:jc w:val="both"/>
        <w:rPr>
          <w:rFonts w:asciiTheme="minorHAnsi" w:hAnsiTheme="minorHAnsi" w:cstheme="minorBidi"/>
        </w:rPr>
      </w:pPr>
      <w:r w:rsidRPr="24B89334">
        <w:rPr>
          <w:rFonts w:asciiTheme="minorHAnsi" w:hAnsiTheme="minorHAnsi" w:cstheme="minorBidi"/>
          <w:b/>
          <w:bCs/>
        </w:rPr>
        <w:t>14.6.</w:t>
      </w:r>
      <w:r w:rsidRPr="24B89334">
        <w:rPr>
          <w:rFonts w:asciiTheme="minorHAnsi" w:hAnsiTheme="minorHAnsi" w:cstheme="minorBidi"/>
        </w:rPr>
        <w:t xml:space="preserve"> No caso de transferência de dados a terceiros, previamente autorizada pela SEME, a OSC deverá submeter </w:t>
      </w:r>
      <w:r w:rsidR="0256E4CF" w:rsidRPr="24B89334">
        <w:rPr>
          <w:rFonts w:asciiTheme="minorHAnsi" w:hAnsiTheme="minorHAnsi" w:cstheme="minorBidi"/>
        </w:rPr>
        <w:t xml:space="preserve">o receptor </w:t>
      </w:r>
      <w:r w:rsidRPr="24B89334">
        <w:rPr>
          <w:rFonts w:asciiTheme="minorHAnsi" w:hAnsiTheme="minorHAnsi" w:cstheme="minorBidi"/>
        </w:rPr>
        <w:t>às mesmas exigências estipuladas neste instrumento, no que se refere à segurança e privacidade de dados.</w:t>
      </w:r>
    </w:p>
    <w:p w14:paraId="4301DD55" w14:textId="287F664E" w:rsidR="24EDDB3A" w:rsidRDefault="0B0C55F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14.7.</w:t>
      </w:r>
      <w:r w:rsidRPr="600B1840">
        <w:rPr>
          <w:rFonts w:asciiTheme="minorHAnsi" w:hAnsiTheme="minorHAnsi" w:cstheme="minorBidi"/>
        </w:rPr>
        <w:t xml:space="preserve"> A OSC deverá eliminar quaisquer dados pessoais recebidos em decorrência deste acordo, sempre que determinado pela SEME, e com expressa anuência da SEME, nas seguintes hipóteses:</w:t>
      </w:r>
    </w:p>
    <w:p w14:paraId="36DA4255" w14:textId="41785A11" w:rsidR="24EDDB3A" w:rsidRDefault="7B4BB67D"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A</w:t>
      </w:r>
      <w:r w:rsidR="21F1119F" w:rsidRPr="080E479C">
        <w:rPr>
          <w:rFonts w:asciiTheme="minorHAnsi" w:hAnsiTheme="minorHAnsi" w:cstheme="minorBidi"/>
          <w:b/>
          <w:bCs/>
        </w:rPr>
        <w:t xml:space="preserve">) </w:t>
      </w:r>
      <w:r w:rsidR="5248D613" w:rsidRPr="080E479C">
        <w:rPr>
          <w:rFonts w:asciiTheme="minorHAnsi" w:hAnsiTheme="minorHAnsi" w:cstheme="minorBidi"/>
        </w:rPr>
        <w:t>C</w:t>
      </w:r>
      <w:r w:rsidR="21F1119F" w:rsidRPr="080E479C">
        <w:rPr>
          <w:rFonts w:asciiTheme="minorHAnsi" w:hAnsiTheme="minorHAnsi" w:cstheme="minorBidi"/>
        </w:rPr>
        <w:t>aso os dados se tornem desnecessários;</w:t>
      </w:r>
    </w:p>
    <w:p w14:paraId="01451FF6" w14:textId="47EB708C" w:rsidR="24EDDB3A" w:rsidRDefault="29DDB108"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B</w:t>
      </w:r>
      <w:r w:rsidR="21F1119F" w:rsidRPr="080E479C">
        <w:rPr>
          <w:rFonts w:asciiTheme="minorHAnsi" w:hAnsiTheme="minorHAnsi" w:cstheme="minorBidi"/>
          <w:b/>
          <w:bCs/>
        </w:rPr>
        <w:t>)</w:t>
      </w:r>
      <w:r w:rsidR="21F1119F" w:rsidRPr="080E479C">
        <w:rPr>
          <w:rFonts w:asciiTheme="minorHAnsi" w:hAnsiTheme="minorHAnsi" w:cstheme="minorBidi"/>
        </w:rPr>
        <w:t xml:space="preserve"> </w:t>
      </w:r>
      <w:r w:rsidR="53EEBC74" w:rsidRPr="080E479C">
        <w:rPr>
          <w:rFonts w:asciiTheme="minorHAnsi" w:hAnsiTheme="minorHAnsi" w:cstheme="minorBidi"/>
        </w:rPr>
        <w:t>S</w:t>
      </w:r>
      <w:r w:rsidR="21F1119F" w:rsidRPr="080E479C">
        <w:rPr>
          <w:rFonts w:asciiTheme="minorHAnsi" w:hAnsiTheme="minorHAnsi" w:cstheme="minorBidi"/>
        </w:rPr>
        <w:t>e houver o término de procedimento de tratamento específico para o qual os dados se faziam necessários;</w:t>
      </w:r>
    </w:p>
    <w:p w14:paraId="10041B32" w14:textId="67249291" w:rsidR="24EDDB3A" w:rsidRDefault="1C4BC6D7"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C</w:t>
      </w:r>
      <w:r w:rsidR="21F1119F" w:rsidRPr="080E479C">
        <w:rPr>
          <w:rFonts w:asciiTheme="minorHAnsi" w:hAnsiTheme="minorHAnsi" w:cstheme="minorBidi"/>
          <w:b/>
          <w:bCs/>
        </w:rPr>
        <w:t xml:space="preserve">) </w:t>
      </w:r>
      <w:r w:rsidR="52D27CB8" w:rsidRPr="080E479C">
        <w:rPr>
          <w:rFonts w:asciiTheme="minorHAnsi" w:hAnsiTheme="minorHAnsi" w:cstheme="minorBidi"/>
        </w:rPr>
        <w:t>O</w:t>
      </w:r>
      <w:r w:rsidR="21F1119F" w:rsidRPr="080E479C">
        <w:rPr>
          <w:rFonts w:asciiTheme="minorHAnsi" w:hAnsiTheme="minorHAnsi" w:cstheme="minorBidi"/>
        </w:rPr>
        <w:t>correndo o fim da vigência do ajuste.</w:t>
      </w:r>
    </w:p>
    <w:p w14:paraId="35142D38" w14:textId="3FBF8619" w:rsidR="24EDDB3A" w:rsidRDefault="0B0C55F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14.8.</w:t>
      </w:r>
      <w:r w:rsidRPr="600B1840">
        <w:rPr>
          <w:rFonts w:asciiTheme="minorHAnsi" w:hAnsiTheme="minorHAnsi" w:cstheme="minorBidi"/>
        </w:rPr>
        <w:t xml:space="preserve"> A OSC deverá adotar e manter mecanismos técnicos e administrativos de segurança e de prevenção, aptos a proteger os dados pessoais compartilhados contra acessos não autorizados e contra situações acidentais ou ilícitas que envolvam destruição, perda, alteração, comunicação ou qualquer forma de tratamento inadequado ou ilícito, obrigando-se a proceder às adequações demandadas pela SEME, com o fim de resguardar a segurança e o sigilo dos dados.</w:t>
      </w:r>
    </w:p>
    <w:p w14:paraId="3FA3E810" w14:textId="0BCFF8B8" w:rsidR="24EDDB3A" w:rsidRDefault="0B0C55F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14.9.</w:t>
      </w:r>
      <w:r w:rsidRPr="600B1840">
        <w:rPr>
          <w:rFonts w:asciiTheme="minorHAnsi" w:hAnsiTheme="minorHAnsi" w:cstheme="minorBidi"/>
        </w:rPr>
        <w:t xml:space="preserve"> A OSC e a SEME deverão registrar todas as atividades de tratamento de dados pessoais realizadas em razão deste ajuste.</w:t>
      </w:r>
    </w:p>
    <w:p w14:paraId="42EA4FA8" w14:textId="152B38EA" w:rsidR="24EDDB3A" w:rsidRDefault="0B0C55F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14.10.</w:t>
      </w:r>
      <w:r w:rsidRPr="600B1840">
        <w:rPr>
          <w:rFonts w:asciiTheme="minorHAnsi" w:hAnsiTheme="minorHAnsi" w:cstheme="minorBidi"/>
        </w:rPr>
        <w:t xml:space="preserve"> A OSC deverá comunicar à SEME, no prazo máximo de 24 (vinte e quatro) horas da ciência do fato, a ocorrência de qualquer situação que possa acarretar potencial ou efetivo risco ou danos aos titulares dos dados pessoais, e/ou que não esteja de acordo com os protocolos e com as normas de proteção de dados pessoais estabelecidos por lei e por normas complementares emitidas pela Autoridade Nacional de Proteção de Dados.</w:t>
      </w:r>
    </w:p>
    <w:p w14:paraId="4D8FF7A3" w14:textId="03E9E1CD" w:rsidR="24EDDB3A" w:rsidRDefault="0B0C55FB" w:rsidP="600B1840">
      <w:pPr>
        <w:pStyle w:val="Default"/>
        <w:spacing w:after="240" w:line="360" w:lineRule="auto"/>
        <w:jc w:val="both"/>
        <w:rPr>
          <w:rFonts w:asciiTheme="minorHAnsi" w:hAnsiTheme="minorHAnsi" w:cstheme="minorBidi"/>
        </w:rPr>
      </w:pPr>
      <w:r w:rsidRPr="600B1840">
        <w:rPr>
          <w:rFonts w:asciiTheme="minorHAnsi" w:hAnsiTheme="minorHAnsi" w:cstheme="minorBidi"/>
          <w:b/>
          <w:bCs/>
        </w:rPr>
        <w:t>14.11.</w:t>
      </w:r>
      <w:r w:rsidRPr="600B1840">
        <w:rPr>
          <w:rFonts w:asciiTheme="minorHAnsi" w:hAnsiTheme="minorHAnsi" w:cstheme="minorBidi"/>
        </w:rPr>
        <w:t xml:space="preserve"> A OSC deverá disponibilizar à SEME todas as informações e documentos necessários para demonstrar o cumprimento das obrigações estabelecidas nesta seção, permitindo e contribuindo, conforme conveniência e oportunidade da SEME, com eventuais auditorias conduzidas pela SEME ou por quem estiver por ela autorizado.</w:t>
      </w:r>
    </w:p>
    <w:p w14:paraId="62120EBD" w14:textId="0E6BE623" w:rsidR="24EDDB3A" w:rsidRDefault="0B0C55FB" w:rsidP="600B1840">
      <w:pPr>
        <w:pStyle w:val="Default"/>
        <w:spacing w:after="240" w:line="360" w:lineRule="auto"/>
        <w:jc w:val="both"/>
        <w:rPr>
          <w:rFonts w:asciiTheme="minorHAnsi" w:hAnsiTheme="minorHAnsi" w:cstheme="minorBidi"/>
        </w:rPr>
      </w:pPr>
      <w:r w:rsidRPr="600B1840">
        <w:rPr>
          <w:rFonts w:asciiTheme="minorHAnsi" w:hAnsiTheme="minorHAnsi" w:cstheme="minorBidi"/>
          <w:b/>
          <w:bCs/>
        </w:rPr>
        <w:t>CLÁUSULA DÉCIMA QUINTA – DISPOSIÇÕES FINAIS:</w:t>
      </w:r>
    </w:p>
    <w:p w14:paraId="21BA8696" w14:textId="6B32881E" w:rsidR="24EDDB3A" w:rsidRDefault="0B0C55F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lastRenderedPageBreak/>
        <w:t>15.1.</w:t>
      </w:r>
      <w:r w:rsidRPr="600B1840">
        <w:rPr>
          <w:rFonts w:asciiTheme="minorHAnsi" w:hAnsiTheme="minorHAnsi" w:cstheme="minorBidi"/>
        </w:rPr>
        <w:t xml:space="preserve"> No ato da assinatura deste instrumento foram apresentados todos os documentos exigidos pelo Edital.</w:t>
      </w:r>
    </w:p>
    <w:p w14:paraId="11D1735B" w14:textId="34CAAF39" w:rsidR="24EDDB3A" w:rsidRDefault="0B0C55F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15.2.</w:t>
      </w:r>
      <w:r w:rsidRPr="600B1840">
        <w:rPr>
          <w:rFonts w:asciiTheme="minorHAnsi" w:hAnsiTheme="minorHAnsi" w:cstheme="minorBidi"/>
        </w:rPr>
        <w:t xml:space="preserve"> A PMSP/SEME não será responsável por quaisquer compromissos assumidos pela PROPONENTE, com terceiros, ainda que vinculados à execução desta parceria, nem por danos que venham a serem causados em decorrência de atos dos seus propostos ou associados.</w:t>
      </w:r>
    </w:p>
    <w:p w14:paraId="71884522" w14:textId="6CF4E00E" w:rsidR="24EDDB3A" w:rsidRDefault="21F1119F"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15.3</w:t>
      </w:r>
      <w:r w:rsidR="37489F2C" w:rsidRPr="080E479C">
        <w:rPr>
          <w:rFonts w:asciiTheme="minorHAnsi" w:hAnsiTheme="minorHAnsi" w:cstheme="minorBidi"/>
          <w:b/>
          <w:bCs/>
        </w:rPr>
        <w:t>.</w:t>
      </w:r>
      <w:r w:rsidRPr="080E479C">
        <w:rPr>
          <w:rFonts w:asciiTheme="minorHAnsi" w:hAnsiTheme="minorHAnsi" w:cstheme="minorBidi"/>
        </w:rPr>
        <w:t xml:space="preserve"> A PMSP/SEME não se responsabiliza por quaisquer danos, prejuízos causados, ônus, direitos ou obrigações decorrentes da legislação tributária, trabalhista, previdenciária ou securitária, nem aqueles derivados da execução da presente parceria, ainda com seus empregados, prepostos ou subordinados, cujo cumprimento e responsabilidade caberão exclusivamente à PROPONENTE.</w:t>
      </w:r>
    </w:p>
    <w:p w14:paraId="2CCA01FB" w14:textId="09FE42B8" w:rsidR="24EDDB3A" w:rsidRDefault="21F1119F"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15.4</w:t>
      </w:r>
      <w:r w:rsidR="230B7BAC" w:rsidRPr="080E479C">
        <w:rPr>
          <w:rFonts w:asciiTheme="minorHAnsi" w:hAnsiTheme="minorHAnsi" w:cstheme="minorBidi"/>
          <w:b/>
          <w:bCs/>
        </w:rPr>
        <w:t>.</w:t>
      </w:r>
      <w:r w:rsidRPr="080E479C">
        <w:rPr>
          <w:rFonts w:asciiTheme="minorHAnsi" w:hAnsiTheme="minorHAnsi" w:cstheme="minorBidi"/>
        </w:rPr>
        <w:t xml:space="preserve"> O pagamento de remuneração da equipe contratada pela OSC com recursos da parceria não gera vínculo trabalhista com o poder público.</w:t>
      </w:r>
    </w:p>
    <w:p w14:paraId="45A38982" w14:textId="39185519" w:rsidR="24EDDB3A" w:rsidRDefault="21F1119F"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15.5</w:t>
      </w:r>
      <w:r w:rsidR="4864E4E0" w:rsidRPr="080E479C">
        <w:rPr>
          <w:rFonts w:asciiTheme="minorHAnsi" w:hAnsiTheme="minorHAnsi" w:cstheme="minorBidi"/>
          <w:b/>
          <w:bCs/>
        </w:rPr>
        <w:t>.</w:t>
      </w:r>
      <w:r w:rsidRPr="080E479C">
        <w:rPr>
          <w:rFonts w:asciiTheme="minorHAnsi" w:hAnsiTheme="minorHAnsi" w:cstheme="minorBidi"/>
        </w:rPr>
        <w:t xml:space="preserve"> Os agentes da administração pública, do controle interno e do Tribunal de Contas têm livre acesso aos processos, aos documentos e às informações relacionadas a este termo, bem como aos locais de execução do respectivo objeto.</w:t>
      </w:r>
    </w:p>
    <w:p w14:paraId="3CA051CB" w14:textId="3FC9A830" w:rsidR="24EDDB3A" w:rsidRDefault="21F1119F" w:rsidP="080E479C">
      <w:pPr>
        <w:pStyle w:val="Default"/>
        <w:spacing w:after="240" w:line="360" w:lineRule="auto"/>
        <w:jc w:val="both"/>
        <w:rPr>
          <w:rFonts w:asciiTheme="minorHAnsi" w:hAnsiTheme="minorHAnsi" w:cstheme="minorBidi"/>
        </w:rPr>
      </w:pPr>
      <w:r w:rsidRPr="080E479C">
        <w:rPr>
          <w:rFonts w:asciiTheme="minorHAnsi" w:hAnsiTheme="minorHAnsi" w:cstheme="minorBidi"/>
          <w:b/>
          <w:bCs/>
        </w:rPr>
        <w:t>15.6</w:t>
      </w:r>
      <w:r w:rsidR="36003E04" w:rsidRPr="080E479C">
        <w:rPr>
          <w:rFonts w:asciiTheme="minorHAnsi" w:hAnsiTheme="minorHAnsi" w:cstheme="minorBidi"/>
          <w:b/>
          <w:bCs/>
        </w:rPr>
        <w:t>.</w:t>
      </w:r>
      <w:r w:rsidRPr="080E479C">
        <w:rPr>
          <w:rFonts w:asciiTheme="minorHAnsi" w:hAnsiTheme="minorHAnsi" w:cstheme="minorBidi"/>
        </w:rPr>
        <w:t xml:space="preserve"> A Administração poderá assumir ou transferir a responsabilidade pela execução do objeto, no caso de paralisação, de modo a evitar a sua descontinuidade.</w:t>
      </w:r>
    </w:p>
    <w:p w14:paraId="5A0473C1" w14:textId="06EBB6F3" w:rsidR="24EDDB3A" w:rsidRDefault="0B0C55FB" w:rsidP="600B1840">
      <w:pPr>
        <w:pStyle w:val="Default"/>
        <w:spacing w:after="240" w:line="360" w:lineRule="auto"/>
        <w:jc w:val="both"/>
        <w:rPr>
          <w:rFonts w:asciiTheme="minorHAnsi" w:hAnsiTheme="minorHAnsi" w:cstheme="minorBidi"/>
        </w:rPr>
      </w:pPr>
      <w:r w:rsidRPr="600B1840">
        <w:rPr>
          <w:rFonts w:asciiTheme="minorHAnsi" w:hAnsiTheme="minorHAnsi" w:cstheme="minorBidi"/>
          <w:b/>
          <w:bCs/>
        </w:rPr>
        <w:t>CLÁUSULA DÉCIMA SEXTA – FORO:</w:t>
      </w:r>
    </w:p>
    <w:p w14:paraId="22911EA6" w14:textId="37970CC6" w:rsidR="24EDDB3A" w:rsidRDefault="0B0C55FB" w:rsidP="2D181FD0">
      <w:pPr>
        <w:pStyle w:val="Default"/>
        <w:spacing w:line="360" w:lineRule="auto"/>
        <w:jc w:val="both"/>
      </w:pPr>
      <w:r w:rsidRPr="1F2591BE">
        <w:rPr>
          <w:rFonts w:asciiTheme="minorHAnsi" w:hAnsiTheme="minorHAnsi" w:cstheme="minorBidi"/>
          <w:b/>
          <w:bCs/>
        </w:rPr>
        <w:t>16.1.</w:t>
      </w:r>
      <w:r w:rsidRPr="1F2591BE">
        <w:rPr>
          <w:rFonts w:asciiTheme="minorHAnsi" w:hAnsiTheme="minorHAnsi" w:cstheme="minorBidi"/>
        </w:rPr>
        <w:t xml:space="preserve"> Fica eleito o foro do Município de São Paulo para dirimir quaisquer controvérsias decorrentes do presente ajuste</w:t>
      </w:r>
      <w:r w:rsidR="6706F657" w:rsidRPr="1F2591BE">
        <w:rPr>
          <w:rFonts w:asciiTheme="minorHAnsi" w:hAnsiTheme="minorHAnsi" w:cstheme="minorBidi"/>
        </w:rPr>
        <w:t xml:space="preserve">, </w:t>
      </w:r>
      <w:r w:rsidR="6706F657" w:rsidRPr="1F2591BE">
        <w:rPr>
          <w:rFonts w:ascii="Calibri" w:eastAsia="Calibri" w:hAnsi="Calibri" w:cs="Calibri"/>
        </w:rPr>
        <w:t>sendo obrigatória a prévia tentativa de solução administrativa.</w:t>
      </w:r>
    </w:p>
    <w:p w14:paraId="65CD9F6F" w14:textId="64FEFA29" w:rsidR="24EDDB3A" w:rsidRDefault="0B0C55FB" w:rsidP="600B1840">
      <w:pPr>
        <w:pStyle w:val="Default"/>
        <w:spacing w:line="360" w:lineRule="auto"/>
        <w:jc w:val="both"/>
        <w:rPr>
          <w:rFonts w:asciiTheme="minorHAnsi" w:hAnsiTheme="minorHAnsi" w:cstheme="minorBidi"/>
        </w:rPr>
      </w:pPr>
      <w:r w:rsidRPr="600B1840">
        <w:rPr>
          <w:rFonts w:asciiTheme="minorHAnsi" w:hAnsiTheme="minorHAnsi" w:cstheme="minorBidi"/>
        </w:rPr>
        <w:t>E, por estarem assim justas e contratadas, foi lavrado este instrumento que, após lido, conferido e condições ajustadas conforme vai assinado e rubricado em 3 (três) vias de igual teor, pelas partes e 2 (duas) testemunhas abaixo identificadas.</w:t>
      </w:r>
    </w:p>
    <w:p w14:paraId="3150E1F0" w14:textId="42DE8A18" w:rsidR="4D949F12" w:rsidRDefault="4D949F12" w:rsidP="600B1840">
      <w:pPr>
        <w:spacing w:after="0" w:line="360" w:lineRule="auto"/>
        <w:jc w:val="both"/>
        <w:rPr>
          <w:rFonts w:eastAsiaTheme="minorEastAsia"/>
          <w:color w:val="000000" w:themeColor="text1"/>
          <w:sz w:val="24"/>
          <w:szCs w:val="24"/>
        </w:rPr>
      </w:pPr>
    </w:p>
    <w:p w14:paraId="53C0EB3D" w14:textId="4A448334" w:rsidR="24EDDB3A" w:rsidRDefault="603A67CA" w:rsidP="2D9F91EF">
      <w:pPr>
        <w:pStyle w:val="Default"/>
        <w:spacing w:line="360" w:lineRule="auto"/>
        <w:jc w:val="right"/>
        <w:rPr>
          <w:rFonts w:asciiTheme="minorHAnsi" w:hAnsiTheme="minorHAnsi" w:cstheme="minorBidi"/>
        </w:rPr>
      </w:pPr>
      <w:r w:rsidRPr="2D9F91EF">
        <w:rPr>
          <w:rFonts w:asciiTheme="minorHAnsi" w:hAnsiTheme="minorHAnsi" w:cstheme="minorBidi"/>
        </w:rPr>
        <w:t>São Paulo – SP, xxx de xxxxxxx de 202</w:t>
      </w:r>
      <w:r w:rsidR="6FD9CE92" w:rsidRPr="2D9F91EF">
        <w:rPr>
          <w:rFonts w:asciiTheme="minorHAnsi" w:hAnsiTheme="minorHAnsi" w:cstheme="minorBidi"/>
        </w:rPr>
        <w:t>4</w:t>
      </w:r>
      <w:r w:rsidRPr="2D9F91EF">
        <w:rPr>
          <w:rFonts w:asciiTheme="minorHAnsi" w:hAnsiTheme="minorHAnsi" w:cstheme="minorBidi"/>
        </w:rPr>
        <w:t>.</w:t>
      </w:r>
    </w:p>
    <w:p w14:paraId="77DE9CEC" w14:textId="6A0CE357" w:rsidR="65AE81F3" w:rsidRDefault="65AE81F3" w:rsidP="600B1840">
      <w:pPr>
        <w:pStyle w:val="Default"/>
        <w:spacing w:line="360" w:lineRule="auto"/>
        <w:rPr>
          <w:rFonts w:asciiTheme="minorHAnsi" w:hAnsiTheme="minorHAnsi" w:cstheme="minorBidi"/>
        </w:rPr>
      </w:pPr>
    </w:p>
    <w:p w14:paraId="0B6C3023" w14:textId="4F2F3182" w:rsidR="65AE81F3" w:rsidRDefault="65AE81F3" w:rsidP="600B1840">
      <w:pPr>
        <w:pStyle w:val="Default"/>
        <w:spacing w:line="360" w:lineRule="auto"/>
        <w:rPr>
          <w:rFonts w:asciiTheme="minorHAnsi" w:hAnsiTheme="minorHAnsi" w:cstheme="minorBidi"/>
        </w:rPr>
      </w:pPr>
    </w:p>
    <w:tbl>
      <w:tblPr>
        <w:tblStyle w:val="Tabelacomgrade"/>
        <w:tblW w:w="0" w:type="auto"/>
        <w:tblBorders>
          <w:top w:val="none" w:sz="4" w:space="0" w:color="000000" w:themeColor="text1"/>
          <w:left w:val="none" w:sz="4" w:space="0" w:color="000000" w:themeColor="text1"/>
          <w:bottom w:val="none" w:sz="4" w:space="0" w:color="000000" w:themeColor="text1"/>
          <w:right w:val="none" w:sz="4" w:space="0" w:color="000000" w:themeColor="text1"/>
          <w:insideH w:val="none" w:sz="4" w:space="0" w:color="000000" w:themeColor="text1"/>
          <w:insideV w:val="none" w:sz="4" w:space="0" w:color="000000" w:themeColor="text1"/>
        </w:tblBorders>
        <w:tblLayout w:type="fixed"/>
        <w:tblLook w:val="06A0" w:firstRow="1" w:lastRow="0" w:firstColumn="1" w:lastColumn="0" w:noHBand="1" w:noVBand="1"/>
      </w:tblPr>
      <w:tblGrid>
        <w:gridCol w:w="2122"/>
        <w:gridCol w:w="2123"/>
        <w:gridCol w:w="2122"/>
        <w:gridCol w:w="2123"/>
      </w:tblGrid>
      <w:tr w:rsidR="65AE81F3" w14:paraId="2B7D0531" w14:textId="77777777" w:rsidTr="600B1840">
        <w:trPr>
          <w:trHeight w:val="300"/>
        </w:trPr>
        <w:tc>
          <w:tcPr>
            <w:tcW w:w="4245" w:type="dxa"/>
            <w:gridSpan w:val="2"/>
            <w:vAlign w:val="center"/>
          </w:tcPr>
          <w:p w14:paraId="77437AAE" w14:textId="5C87EAE8" w:rsidR="0828FE62" w:rsidRDefault="1EFE1C99" w:rsidP="600B1840">
            <w:pPr>
              <w:pStyle w:val="Default"/>
              <w:jc w:val="center"/>
              <w:rPr>
                <w:rFonts w:asciiTheme="minorHAnsi" w:hAnsiTheme="minorHAnsi" w:cstheme="minorBidi"/>
              </w:rPr>
            </w:pPr>
            <w:r w:rsidRPr="600B1840">
              <w:rPr>
                <w:rFonts w:asciiTheme="minorHAnsi" w:hAnsiTheme="minorHAnsi" w:cstheme="minorBidi"/>
              </w:rPr>
              <w:t>____________________________</w:t>
            </w:r>
          </w:p>
        </w:tc>
        <w:tc>
          <w:tcPr>
            <w:tcW w:w="4245" w:type="dxa"/>
            <w:gridSpan w:val="2"/>
            <w:vAlign w:val="center"/>
          </w:tcPr>
          <w:p w14:paraId="0E1982E8" w14:textId="64627E7C" w:rsidR="0828FE62" w:rsidRDefault="1EFE1C99" w:rsidP="600B1840">
            <w:pPr>
              <w:pStyle w:val="Default"/>
              <w:jc w:val="center"/>
              <w:rPr>
                <w:rFonts w:asciiTheme="minorHAnsi" w:hAnsiTheme="minorHAnsi" w:cstheme="minorBidi"/>
              </w:rPr>
            </w:pPr>
            <w:r w:rsidRPr="600B1840">
              <w:rPr>
                <w:rFonts w:asciiTheme="minorHAnsi" w:hAnsiTheme="minorHAnsi" w:cstheme="minorBidi"/>
              </w:rPr>
              <w:t>_____________________________</w:t>
            </w:r>
          </w:p>
        </w:tc>
      </w:tr>
      <w:tr w:rsidR="65AE81F3" w14:paraId="2590C876" w14:textId="77777777" w:rsidTr="600B1840">
        <w:trPr>
          <w:trHeight w:val="300"/>
        </w:trPr>
        <w:tc>
          <w:tcPr>
            <w:tcW w:w="4245" w:type="dxa"/>
            <w:gridSpan w:val="2"/>
            <w:vAlign w:val="center"/>
          </w:tcPr>
          <w:p w14:paraId="3A0ABB2A" w14:textId="7B9B24B6" w:rsidR="0828FE62" w:rsidRDefault="1EFE1C99" w:rsidP="600B1840">
            <w:pPr>
              <w:pStyle w:val="Default"/>
              <w:jc w:val="center"/>
              <w:rPr>
                <w:rFonts w:asciiTheme="minorHAnsi" w:hAnsiTheme="minorHAnsi" w:cstheme="minorBidi"/>
              </w:rPr>
            </w:pPr>
            <w:r w:rsidRPr="600B1840">
              <w:rPr>
                <w:rFonts w:asciiTheme="minorHAnsi" w:hAnsiTheme="minorHAnsi" w:cstheme="minorBidi"/>
              </w:rPr>
              <w:t>Diretor (SEME/DGPAR)</w:t>
            </w:r>
          </w:p>
        </w:tc>
        <w:tc>
          <w:tcPr>
            <w:tcW w:w="4245" w:type="dxa"/>
            <w:gridSpan w:val="2"/>
            <w:vAlign w:val="center"/>
          </w:tcPr>
          <w:p w14:paraId="70E4572F" w14:textId="6D6CD868" w:rsidR="0828FE62" w:rsidRDefault="1EFE1C99" w:rsidP="600B1840">
            <w:pPr>
              <w:pStyle w:val="Default"/>
              <w:jc w:val="center"/>
              <w:rPr>
                <w:rFonts w:asciiTheme="minorHAnsi" w:hAnsiTheme="minorHAnsi" w:cstheme="minorBidi"/>
              </w:rPr>
            </w:pPr>
            <w:r w:rsidRPr="600B1840">
              <w:rPr>
                <w:rFonts w:asciiTheme="minorHAnsi" w:hAnsiTheme="minorHAnsi" w:cstheme="minorBidi"/>
              </w:rPr>
              <w:t>Responsável Legal - Cargo</w:t>
            </w:r>
          </w:p>
        </w:tc>
      </w:tr>
      <w:tr w:rsidR="65AE81F3" w14:paraId="05C3E117" w14:textId="77777777" w:rsidTr="600B1840">
        <w:trPr>
          <w:trHeight w:val="300"/>
        </w:trPr>
        <w:tc>
          <w:tcPr>
            <w:tcW w:w="4245" w:type="dxa"/>
            <w:gridSpan w:val="2"/>
            <w:vAlign w:val="center"/>
          </w:tcPr>
          <w:p w14:paraId="349674FD" w14:textId="72BAFFE1" w:rsidR="65AE81F3" w:rsidRDefault="65AE81F3" w:rsidP="600B1840">
            <w:pPr>
              <w:pStyle w:val="Default"/>
              <w:jc w:val="center"/>
              <w:rPr>
                <w:rFonts w:asciiTheme="minorHAnsi" w:hAnsiTheme="minorHAnsi" w:cstheme="minorBidi"/>
              </w:rPr>
            </w:pPr>
          </w:p>
        </w:tc>
        <w:tc>
          <w:tcPr>
            <w:tcW w:w="4245" w:type="dxa"/>
            <w:gridSpan w:val="2"/>
            <w:vAlign w:val="center"/>
          </w:tcPr>
          <w:p w14:paraId="77A87F83" w14:textId="61BBC08E" w:rsidR="0828FE62" w:rsidRDefault="1EFE1C99" w:rsidP="600B1840">
            <w:pPr>
              <w:pStyle w:val="Default"/>
              <w:jc w:val="center"/>
              <w:rPr>
                <w:rFonts w:asciiTheme="minorHAnsi" w:hAnsiTheme="minorHAnsi" w:cstheme="minorBidi"/>
              </w:rPr>
            </w:pPr>
            <w:r w:rsidRPr="600B1840">
              <w:rPr>
                <w:rFonts w:asciiTheme="minorHAnsi" w:hAnsiTheme="minorHAnsi" w:cstheme="minorBidi"/>
              </w:rPr>
              <w:t>Nome da OSC</w:t>
            </w:r>
          </w:p>
          <w:p w14:paraId="369AC6E6" w14:textId="513CA150" w:rsidR="65AE81F3" w:rsidRDefault="65AE81F3" w:rsidP="600B1840">
            <w:pPr>
              <w:pStyle w:val="Default"/>
              <w:jc w:val="center"/>
              <w:rPr>
                <w:rFonts w:asciiTheme="minorHAnsi" w:hAnsiTheme="minorHAnsi" w:cstheme="minorBidi"/>
              </w:rPr>
            </w:pPr>
          </w:p>
        </w:tc>
      </w:tr>
      <w:tr w:rsidR="65AE81F3" w14:paraId="741D86A2" w14:textId="77777777" w:rsidTr="600B184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00"/>
        </w:trPr>
        <w:tc>
          <w:tcPr>
            <w:tcW w:w="2122" w:type="dxa"/>
          </w:tcPr>
          <w:p w14:paraId="12FAEFBF" w14:textId="77B27B08" w:rsidR="0828FE62" w:rsidRDefault="1EFE1C99" w:rsidP="600B1840">
            <w:pPr>
              <w:rPr>
                <w:rFonts w:eastAsiaTheme="minorEastAsia"/>
                <w:color w:val="000000" w:themeColor="text1"/>
                <w:sz w:val="24"/>
                <w:szCs w:val="24"/>
              </w:rPr>
            </w:pPr>
            <w:r w:rsidRPr="600B1840">
              <w:rPr>
                <w:rFonts w:eastAsiaTheme="minorEastAsia"/>
                <w:color w:val="000000" w:themeColor="text1"/>
                <w:sz w:val="24"/>
                <w:szCs w:val="24"/>
              </w:rPr>
              <w:t>Testemunha</w:t>
            </w:r>
          </w:p>
        </w:tc>
        <w:tc>
          <w:tcPr>
            <w:tcW w:w="2122" w:type="dxa"/>
          </w:tcPr>
          <w:p w14:paraId="28C7483B" w14:textId="1E6514D6" w:rsidR="0828FE62" w:rsidRDefault="1EFE1C99" w:rsidP="600B1840">
            <w:pPr>
              <w:rPr>
                <w:rFonts w:eastAsiaTheme="minorEastAsia"/>
                <w:color w:val="000000" w:themeColor="text1"/>
                <w:sz w:val="24"/>
                <w:szCs w:val="24"/>
              </w:rPr>
            </w:pPr>
            <w:r w:rsidRPr="600B1840">
              <w:rPr>
                <w:rFonts w:eastAsiaTheme="minorEastAsia"/>
                <w:color w:val="000000" w:themeColor="text1"/>
                <w:sz w:val="24"/>
                <w:szCs w:val="24"/>
              </w:rPr>
              <w:t>Nome</w:t>
            </w:r>
          </w:p>
        </w:tc>
        <w:tc>
          <w:tcPr>
            <w:tcW w:w="2122" w:type="dxa"/>
          </w:tcPr>
          <w:p w14:paraId="3EDBE31C" w14:textId="260E02B3" w:rsidR="0828FE62" w:rsidRDefault="1EFE1C99" w:rsidP="600B1840">
            <w:pPr>
              <w:rPr>
                <w:rFonts w:eastAsiaTheme="minorEastAsia"/>
                <w:color w:val="000000" w:themeColor="text1"/>
                <w:sz w:val="24"/>
                <w:szCs w:val="24"/>
              </w:rPr>
            </w:pPr>
            <w:r w:rsidRPr="600B1840">
              <w:rPr>
                <w:rFonts w:eastAsiaTheme="minorEastAsia"/>
                <w:color w:val="000000" w:themeColor="text1"/>
                <w:sz w:val="24"/>
                <w:szCs w:val="24"/>
              </w:rPr>
              <w:t>RG</w:t>
            </w:r>
          </w:p>
        </w:tc>
        <w:tc>
          <w:tcPr>
            <w:tcW w:w="2122" w:type="dxa"/>
          </w:tcPr>
          <w:p w14:paraId="1C9F752E" w14:textId="186FC6C6" w:rsidR="0828FE62" w:rsidRDefault="1EFE1C99" w:rsidP="600B1840">
            <w:pPr>
              <w:rPr>
                <w:rFonts w:eastAsiaTheme="minorEastAsia"/>
                <w:color w:val="000000" w:themeColor="text1"/>
                <w:sz w:val="24"/>
                <w:szCs w:val="24"/>
              </w:rPr>
            </w:pPr>
            <w:r w:rsidRPr="600B1840">
              <w:rPr>
                <w:rFonts w:eastAsiaTheme="minorEastAsia"/>
                <w:color w:val="000000" w:themeColor="text1"/>
                <w:sz w:val="24"/>
                <w:szCs w:val="24"/>
              </w:rPr>
              <w:t>Assinatura</w:t>
            </w:r>
          </w:p>
        </w:tc>
      </w:tr>
      <w:tr w:rsidR="65AE81F3" w14:paraId="2D95F7BE" w14:textId="77777777" w:rsidTr="600B184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00"/>
        </w:trPr>
        <w:tc>
          <w:tcPr>
            <w:tcW w:w="2122" w:type="dxa"/>
          </w:tcPr>
          <w:p w14:paraId="1328D963" w14:textId="07937D81" w:rsidR="65AE81F3" w:rsidRDefault="65AE81F3" w:rsidP="600B1840">
            <w:pPr>
              <w:rPr>
                <w:rFonts w:eastAsiaTheme="minorEastAsia"/>
                <w:color w:val="000000" w:themeColor="text1"/>
                <w:sz w:val="24"/>
                <w:szCs w:val="24"/>
              </w:rPr>
            </w:pPr>
          </w:p>
        </w:tc>
        <w:tc>
          <w:tcPr>
            <w:tcW w:w="2122" w:type="dxa"/>
          </w:tcPr>
          <w:p w14:paraId="715930FD" w14:textId="07937D81" w:rsidR="65AE81F3" w:rsidRDefault="65AE81F3" w:rsidP="600B1840">
            <w:pPr>
              <w:rPr>
                <w:rFonts w:eastAsiaTheme="minorEastAsia"/>
                <w:color w:val="000000" w:themeColor="text1"/>
                <w:sz w:val="24"/>
                <w:szCs w:val="24"/>
              </w:rPr>
            </w:pPr>
          </w:p>
        </w:tc>
        <w:tc>
          <w:tcPr>
            <w:tcW w:w="2122" w:type="dxa"/>
          </w:tcPr>
          <w:p w14:paraId="499DF558" w14:textId="07937D81" w:rsidR="65AE81F3" w:rsidRDefault="65AE81F3" w:rsidP="600B1840">
            <w:pPr>
              <w:rPr>
                <w:rFonts w:eastAsiaTheme="minorEastAsia"/>
                <w:color w:val="000000" w:themeColor="text1"/>
                <w:sz w:val="24"/>
                <w:szCs w:val="24"/>
              </w:rPr>
            </w:pPr>
          </w:p>
        </w:tc>
        <w:tc>
          <w:tcPr>
            <w:tcW w:w="2122" w:type="dxa"/>
          </w:tcPr>
          <w:p w14:paraId="019D4773" w14:textId="07937D81" w:rsidR="65AE81F3" w:rsidRDefault="65AE81F3" w:rsidP="600B1840">
            <w:pPr>
              <w:rPr>
                <w:rFonts w:eastAsiaTheme="minorEastAsia"/>
                <w:color w:val="000000" w:themeColor="text1"/>
                <w:sz w:val="24"/>
                <w:szCs w:val="24"/>
              </w:rPr>
            </w:pPr>
          </w:p>
        </w:tc>
      </w:tr>
      <w:tr w:rsidR="65AE81F3" w14:paraId="6028A473" w14:textId="77777777" w:rsidTr="600B184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00"/>
        </w:trPr>
        <w:tc>
          <w:tcPr>
            <w:tcW w:w="2122" w:type="dxa"/>
          </w:tcPr>
          <w:p w14:paraId="270184DE" w14:textId="07937D81" w:rsidR="65AE81F3" w:rsidRDefault="65AE81F3" w:rsidP="600B1840">
            <w:pPr>
              <w:rPr>
                <w:rFonts w:eastAsiaTheme="minorEastAsia"/>
                <w:color w:val="000000" w:themeColor="text1"/>
                <w:sz w:val="24"/>
                <w:szCs w:val="24"/>
              </w:rPr>
            </w:pPr>
          </w:p>
        </w:tc>
        <w:tc>
          <w:tcPr>
            <w:tcW w:w="2122" w:type="dxa"/>
          </w:tcPr>
          <w:p w14:paraId="542D96E5" w14:textId="07937D81" w:rsidR="65AE81F3" w:rsidRDefault="65AE81F3" w:rsidP="600B1840">
            <w:pPr>
              <w:rPr>
                <w:rFonts w:eastAsiaTheme="minorEastAsia"/>
                <w:color w:val="000000" w:themeColor="text1"/>
                <w:sz w:val="24"/>
                <w:szCs w:val="24"/>
              </w:rPr>
            </w:pPr>
          </w:p>
        </w:tc>
        <w:tc>
          <w:tcPr>
            <w:tcW w:w="2122" w:type="dxa"/>
          </w:tcPr>
          <w:p w14:paraId="3418438F" w14:textId="07937D81" w:rsidR="65AE81F3" w:rsidRDefault="65AE81F3" w:rsidP="600B1840">
            <w:pPr>
              <w:rPr>
                <w:rFonts w:eastAsiaTheme="minorEastAsia"/>
                <w:color w:val="000000" w:themeColor="text1"/>
                <w:sz w:val="24"/>
                <w:szCs w:val="24"/>
              </w:rPr>
            </w:pPr>
          </w:p>
        </w:tc>
        <w:tc>
          <w:tcPr>
            <w:tcW w:w="2122" w:type="dxa"/>
          </w:tcPr>
          <w:p w14:paraId="6544FC0B" w14:textId="07937D81" w:rsidR="65AE81F3" w:rsidRDefault="65AE81F3" w:rsidP="600B1840">
            <w:pPr>
              <w:rPr>
                <w:rFonts w:eastAsiaTheme="minorEastAsia"/>
                <w:color w:val="000000" w:themeColor="text1"/>
                <w:sz w:val="24"/>
                <w:szCs w:val="24"/>
              </w:rPr>
            </w:pPr>
          </w:p>
        </w:tc>
      </w:tr>
    </w:tbl>
    <w:p w14:paraId="7DB3F37B" w14:textId="0521FC17" w:rsidR="49CFAD9A" w:rsidRDefault="49CFAD9A">
      <w:r>
        <w:br w:type="page"/>
      </w:r>
    </w:p>
    <w:p w14:paraId="4DAF98F3" w14:textId="36B1B32A" w:rsidR="4D949F12" w:rsidRDefault="4D949F12" w:rsidP="600B1840">
      <w:pPr>
        <w:spacing w:after="0" w:line="360" w:lineRule="auto"/>
        <w:ind w:left="284" w:right="694"/>
        <w:jc w:val="both"/>
        <w:rPr>
          <w:rFonts w:eastAsiaTheme="minorEastAsia"/>
          <w:color w:val="000000" w:themeColor="text1"/>
          <w:sz w:val="24"/>
          <w:szCs w:val="24"/>
        </w:rPr>
      </w:pPr>
    </w:p>
    <w:p w14:paraId="07AF9ED5" w14:textId="49A802B0" w:rsidR="65AE81F3" w:rsidRDefault="374EB7A7" w:rsidP="169FA08D">
      <w:pPr>
        <w:pStyle w:val="Ttulo1"/>
        <w:widowControl w:val="0"/>
        <w:spacing w:before="57" w:line="240" w:lineRule="auto"/>
        <w:ind w:left="3211" w:right="3058"/>
        <w:jc w:val="center"/>
        <w:rPr>
          <w:rFonts w:ascii="Calibri" w:eastAsia="Calibri" w:hAnsi="Calibri" w:cs="Calibri"/>
          <w:color w:val="000000" w:themeColor="text1"/>
          <w:sz w:val="24"/>
          <w:szCs w:val="24"/>
        </w:rPr>
      </w:pPr>
      <w:r w:rsidRPr="169FA08D">
        <w:rPr>
          <w:rFonts w:asciiTheme="minorHAnsi" w:eastAsiaTheme="minorEastAsia" w:hAnsiTheme="minorHAnsi" w:cstheme="minorBidi"/>
          <w:b/>
          <w:bCs/>
          <w:color w:val="000000" w:themeColor="text1"/>
          <w:sz w:val="24"/>
          <w:szCs w:val="24"/>
        </w:rPr>
        <w:t xml:space="preserve">ANEXO II – </w:t>
      </w:r>
      <w:r w:rsidR="0CEF7BF5" w:rsidRPr="169FA08D">
        <w:rPr>
          <w:rFonts w:ascii="Calibri" w:eastAsia="Calibri" w:hAnsi="Calibri" w:cs="Calibri"/>
          <w:b/>
          <w:bCs/>
          <w:color w:val="000000" w:themeColor="text1"/>
          <w:sz w:val="24"/>
          <w:szCs w:val="24"/>
        </w:rPr>
        <w:t>PLANO DE TRABALHO</w:t>
      </w:r>
    </w:p>
    <w:p w14:paraId="100C9A9B" w14:textId="4797A300" w:rsidR="65AE81F3" w:rsidRDefault="65AE81F3" w:rsidP="1701531C">
      <w:pPr>
        <w:widowControl w:val="0"/>
        <w:jc w:val="center"/>
        <w:rPr>
          <w:rFonts w:ascii="Calibri" w:eastAsia="Calibri" w:hAnsi="Calibri" w:cs="Calibri"/>
          <w:color w:val="000000" w:themeColor="text1"/>
          <w:sz w:val="24"/>
          <w:szCs w:val="24"/>
        </w:rPr>
      </w:pPr>
    </w:p>
    <w:p w14:paraId="1AA2250C" w14:textId="4B41A8CD" w:rsidR="65AE81F3" w:rsidRDefault="0CEF7BF5" w:rsidP="1701531C">
      <w:pPr>
        <w:widowControl w:val="0"/>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01 - IDENTIFICAÇÃO DO OBJETO/ENTIDADE PROPONENTE</w:t>
      </w:r>
    </w:p>
    <w:tbl>
      <w:tblPr>
        <w:tblStyle w:val="Tabelacomgrade"/>
        <w:tblW w:w="0" w:type="auto"/>
        <w:tblLayout w:type="fixed"/>
        <w:tblLook w:val="06A0" w:firstRow="1" w:lastRow="0" w:firstColumn="1" w:lastColumn="0" w:noHBand="1" w:noVBand="1"/>
      </w:tblPr>
      <w:tblGrid>
        <w:gridCol w:w="1131"/>
        <w:gridCol w:w="1215"/>
        <w:gridCol w:w="1885"/>
        <w:gridCol w:w="2136"/>
        <w:gridCol w:w="2122"/>
      </w:tblGrid>
      <w:tr w:rsidR="1701531C" w14:paraId="4C2F0C07" w14:textId="77777777" w:rsidTr="2D9F91EF">
        <w:trPr>
          <w:trHeight w:val="300"/>
        </w:trPr>
        <w:tc>
          <w:tcPr>
            <w:tcW w:w="6367" w:type="dxa"/>
            <w:gridSpan w:val="4"/>
            <w:shd w:val="clear" w:color="auto" w:fill="D9D9D9" w:themeFill="background1" w:themeFillShade="D9"/>
            <w:tcMar>
              <w:left w:w="90" w:type="dxa"/>
              <w:right w:w="90" w:type="dxa"/>
            </w:tcMar>
          </w:tcPr>
          <w:p w14:paraId="76737E43" w14:textId="79A9CF84"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b/>
                <w:bCs/>
                <w:sz w:val="24"/>
                <w:szCs w:val="24"/>
              </w:rPr>
              <w:t>Objeto da Parceria (Nome do projeto)</w:t>
            </w:r>
          </w:p>
        </w:tc>
        <w:tc>
          <w:tcPr>
            <w:tcW w:w="2122" w:type="dxa"/>
            <w:shd w:val="clear" w:color="auto" w:fill="D9D9D9" w:themeFill="background1" w:themeFillShade="D9"/>
            <w:tcMar>
              <w:left w:w="90" w:type="dxa"/>
              <w:right w:w="90" w:type="dxa"/>
            </w:tcMar>
          </w:tcPr>
          <w:p w14:paraId="13ACF7E0" w14:textId="5D053A2E" w:rsidR="1701531C" w:rsidRDefault="1701531C" w:rsidP="1701531C">
            <w:pPr>
              <w:spacing w:line="259" w:lineRule="auto"/>
              <w:ind w:right="-90"/>
              <w:rPr>
                <w:rFonts w:ascii="Calibri" w:eastAsia="Calibri" w:hAnsi="Calibri" w:cs="Calibri"/>
                <w:sz w:val="24"/>
                <w:szCs w:val="24"/>
              </w:rPr>
            </w:pPr>
            <w:r w:rsidRPr="1701531C">
              <w:rPr>
                <w:rFonts w:ascii="Calibri" w:eastAsia="Calibri" w:hAnsi="Calibri" w:cs="Calibri"/>
                <w:b/>
                <w:bCs/>
                <w:sz w:val="24"/>
                <w:szCs w:val="24"/>
              </w:rPr>
              <w:t>Mês e Ano Execução</w:t>
            </w:r>
            <w:r w:rsidRPr="1701531C">
              <w:rPr>
                <w:rFonts w:ascii="Calibri" w:eastAsia="Calibri" w:hAnsi="Calibri" w:cs="Calibri"/>
                <w:sz w:val="24"/>
                <w:szCs w:val="24"/>
              </w:rPr>
              <w:t xml:space="preserve"> </w:t>
            </w:r>
          </w:p>
        </w:tc>
      </w:tr>
      <w:tr w:rsidR="1701531C" w14:paraId="002BAE0F" w14:textId="77777777" w:rsidTr="2D9F91EF">
        <w:trPr>
          <w:trHeight w:val="300"/>
        </w:trPr>
        <w:tc>
          <w:tcPr>
            <w:tcW w:w="6367" w:type="dxa"/>
            <w:gridSpan w:val="4"/>
            <w:tcMar>
              <w:left w:w="90" w:type="dxa"/>
              <w:right w:w="90" w:type="dxa"/>
            </w:tcMar>
            <w:vAlign w:val="center"/>
          </w:tcPr>
          <w:p w14:paraId="20AF6455" w14:textId="229D3314"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2122" w:type="dxa"/>
            <w:tcMar>
              <w:left w:w="90" w:type="dxa"/>
              <w:right w:w="90" w:type="dxa"/>
            </w:tcMar>
          </w:tcPr>
          <w:p w14:paraId="0781EE14" w14:textId="5BBDA74F" w:rsidR="1701531C" w:rsidRDefault="1701531C" w:rsidP="1701531C">
            <w:pPr>
              <w:spacing w:line="259" w:lineRule="auto"/>
              <w:jc w:val="both"/>
              <w:rPr>
                <w:rFonts w:ascii="Calibri" w:eastAsia="Calibri" w:hAnsi="Calibri" w:cs="Calibri"/>
                <w:sz w:val="24"/>
                <w:szCs w:val="24"/>
              </w:rPr>
            </w:pPr>
            <w:r w:rsidRPr="1701531C">
              <w:rPr>
                <w:rFonts w:ascii="Calibri" w:eastAsia="Calibri" w:hAnsi="Calibri" w:cs="Calibri"/>
                <w:sz w:val="24"/>
                <w:szCs w:val="24"/>
              </w:rPr>
              <w:t>Para programas continuados, a execução será a partir da ordem de início.</w:t>
            </w:r>
          </w:p>
        </w:tc>
      </w:tr>
      <w:tr w:rsidR="1701531C" w14:paraId="52DC4D3E" w14:textId="77777777" w:rsidTr="2D9F91EF">
        <w:trPr>
          <w:trHeight w:val="300"/>
        </w:trPr>
        <w:tc>
          <w:tcPr>
            <w:tcW w:w="4231" w:type="dxa"/>
            <w:gridSpan w:val="3"/>
            <w:shd w:val="clear" w:color="auto" w:fill="D9D9D9" w:themeFill="background1" w:themeFillShade="D9"/>
            <w:tcMar>
              <w:left w:w="90" w:type="dxa"/>
              <w:right w:w="90" w:type="dxa"/>
            </w:tcMar>
          </w:tcPr>
          <w:p w14:paraId="3DC1581B" w14:textId="0051C522"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Nome da Entidade Proponente</w:t>
            </w:r>
          </w:p>
        </w:tc>
        <w:tc>
          <w:tcPr>
            <w:tcW w:w="2136" w:type="dxa"/>
            <w:shd w:val="clear" w:color="auto" w:fill="D9D9D9" w:themeFill="background1" w:themeFillShade="D9"/>
            <w:tcMar>
              <w:left w:w="90" w:type="dxa"/>
              <w:right w:w="90" w:type="dxa"/>
            </w:tcMar>
          </w:tcPr>
          <w:p w14:paraId="39060920" w14:textId="0B639B39"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CNPJ</w:t>
            </w:r>
          </w:p>
        </w:tc>
        <w:tc>
          <w:tcPr>
            <w:tcW w:w="2122" w:type="dxa"/>
            <w:shd w:val="clear" w:color="auto" w:fill="D9D9D9" w:themeFill="background1" w:themeFillShade="D9"/>
            <w:tcMar>
              <w:left w:w="90" w:type="dxa"/>
              <w:right w:w="90" w:type="dxa"/>
            </w:tcMar>
          </w:tcPr>
          <w:p w14:paraId="23FF00A9" w14:textId="3E20E1BA"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Telefone</w:t>
            </w:r>
          </w:p>
        </w:tc>
      </w:tr>
      <w:tr w:rsidR="1701531C" w14:paraId="09B474B7" w14:textId="77777777" w:rsidTr="2D9F91EF">
        <w:trPr>
          <w:trHeight w:val="300"/>
        </w:trPr>
        <w:tc>
          <w:tcPr>
            <w:tcW w:w="4231" w:type="dxa"/>
            <w:gridSpan w:val="3"/>
            <w:tcMar>
              <w:left w:w="90" w:type="dxa"/>
              <w:right w:w="90" w:type="dxa"/>
            </w:tcMar>
          </w:tcPr>
          <w:p w14:paraId="0E45423C" w14:textId="54895AF9"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2136" w:type="dxa"/>
            <w:tcMar>
              <w:left w:w="90" w:type="dxa"/>
              <w:right w:w="90" w:type="dxa"/>
            </w:tcMar>
          </w:tcPr>
          <w:p w14:paraId="658183C5" w14:textId="1F37EF4B"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2122" w:type="dxa"/>
            <w:tcMar>
              <w:left w:w="90" w:type="dxa"/>
              <w:right w:w="90" w:type="dxa"/>
            </w:tcMar>
          </w:tcPr>
          <w:p w14:paraId="56542B86" w14:textId="231281A0"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r>
      <w:tr w:rsidR="1701531C" w14:paraId="4AD64223" w14:textId="77777777" w:rsidTr="2D9F91EF">
        <w:trPr>
          <w:trHeight w:val="300"/>
        </w:trPr>
        <w:tc>
          <w:tcPr>
            <w:tcW w:w="2346" w:type="dxa"/>
            <w:gridSpan w:val="2"/>
            <w:shd w:val="clear" w:color="auto" w:fill="D9D9D9" w:themeFill="background1" w:themeFillShade="D9"/>
            <w:tcMar>
              <w:left w:w="90" w:type="dxa"/>
              <w:right w:w="90" w:type="dxa"/>
            </w:tcMar>
          </w:tcPr>
          <w:p w14:paraId="54119C19" w14:textId="4897340B"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 xml:space="preserve">Endereço da Entidade </w:t>
            </w:r>
          </w:p>
        </w:tc>
        <w:tc>
          <w:tcPr>
            <w:tcW w:w="1885" w:type="dxa"/>
            <w:shd w:val="clear" w:color="auto" w:fill="D9D9D9" w:themeFill="background1" w:themeFillShade="D9"/>
            <w:tcMar>
              <w:left w:w="90" w:type="dxa"/>
              <w:right w:w="90" w:type="dxa"/>
            </w:tcMar>
          </w:tcPr>
          <w:p w14:paraId="25E7C366" w14:textId="0BF837B4"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Bairro</w:t>
            </w:r>
          </w:p>
        </w:tc>
        <w:tc>
          <w:tcPr>
            <w:tcW w:w="2136" w:type="dxa"/>
            <w:shd w:val="clear" w:color="auto" w:fill="D9D9D9" w:themeFill="background1" w:themeFillShade="D9"/>
            <w:tcMar>
              <w:left w:w="90" w:type="dxa"/>
              <w:right w:w="90" w:type="dxa"/>
            </w:tcMar>
          </w:tcPr>
          <w:p w14:paraId="361B9349" w14:textId="05BDC7CA"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CEP</w:t>
            </w:r>
          </w:p>
        </w:tc>
        <w:tc>
          <w:tcPr>
            <w:tcW w:w="2122" w:type="dxa"/>
            <w:shd w:val="clear" w:color="auto" w:fill="D9D9D9" w:themeFill="background1" w:themeFillShade="D9"/>
            <w:tcMar>
              <w:left w:w="90" w:type="dxa"/>
              <w:right w:w="90" w:type="dxa"/>
            </w:tcMar>
          </w:tcPr>
          <w:p w14:paraId="7C4A4799" w14:textId="04BBDF40"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Município</w:t>
            </w:r>
          </w:p>
        </w:tc>
      </w:tr>
      <w:tr w:rsidR="1701531C" w14:paraId="48ADBA18" w14:textId="77777777" w:rsidTr="2D9F91EF">
        <w:trPr>
          <w:trHeight w:val="300"/>
        </w:trPr>
        <w:tc>
          <w:tcPr>
            <w:tcW w:w="2346" w:type="dxa"/>
            <w:gridSpan w:val="2"/>
            <w:tcMar>
              <w:left w:w="90" w:type="dxa"/>
              <w:right w:w="90" w:type="dxa"/>
            </w:tcMar>
          </w:tcPr>
          <w:p w14:paraId="65D6FAD5" w14:textId="355E63FD"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1885" w:type="dxa"/>
            <w:tcMar>
              <w:left w:w="90" w:type="dxa"/>
              <w:right w:w="90" w:type="dxa"/>
            </w:tcMar>
          </w:tcPr>
          <w:p w14:paraId="1807D4F9" w14:textId="2FE4160A"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2136" w:type="dxa"/>
            <w:tcMar>
              <w:left w:w="90" w:type="dxa"/>
              <w:right w:w="90" w:type="dxa"/>
            </w:tcMar>
          </w:tcPr>
          <w:p w14:paraId="40D799B2" w14:textId="2DEBFCDE"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2122" w:type="dxa"/>
            <w:tcMar>
              <w:left w:w="90" w:type="dxa"/>
              <w:right w:w="90" w:type="dxa"/>
            </w:tcMar>
          </w:tcPr>
          <w:p w14:paraId="327E2BAF" w14:textId="07B88F19"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r>
      <w:tr w:rsidR="1701531C" w14:paraId="57E153AB" w14:textId="77777777" w:rsidTr="2D9F91EF">
        <w:trPr>
          <w:trHeight w:val="300"/>
        </w:trPr>
        <w:tc>
          <w:tcPr>
            <w:tcW w:w="1131" w:type="dxa"/>
            <w:shd w:val="clear" w:color="auto" w:fill="D9D9D9" w:themeFill="background1" w:themeFillShade="D9"/>
            <w:tcMar>
              <w:left w:w="90" w:type="dxa"/>
              <w:right w:w="90" w:type="dxa"/>
            </w:tcMar>
          </w:tcPr>
          <w:p w14:paraId="100D94A2" w14:textId="786711F8"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Banco</w:t>
            </w:r>
          </w:p>
        </w:tc>
        <w:tc>
          <w:tcPr>
            <w:tcW w:w="1215" w:type="dxa"/>
            <w:shd w:val="clear" w:color="auto" w:fill="D9D9D9" w:themeFill="background1" w:themeFillShade="D9"/>
            <w:tcMar>
              <w:left w:w="90" w:type="dxa"/>
              <w:right w:w="90" w:type="dxa"/>
            </w:tcMar>
          </w:tcPr>
          <w:p w14:paraId="429F8E1A" w14:textId="082224B9"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Agência</w:t>
            </w:r>
          </w:p>
        </w:tc>
        <w:tc>
          <w:tcPr>
            <w:tcW w:w="1885" w:type="dxa"/>
            <w:shd w:val="clear" w:color="auto" w:fill="D9D9D9" w:themeFill="background1" w:themeFillShade="D9"/>
            <w:tcMar>
              <w:left w:w="90" w:type="dxa"/>
              <w:right w:w="90" w:type="dxa"/>
            </w:tcMar>
          </w:tcPr>
          <w:p w14:paraId="55D9ABEE" w14:textId="5813A933"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Conta Corrente</w:t>
            </w:r>
          </w:p>
        </w:tc>
        <w:tc>
          <w:tcPr>
            <w:tcW w:w="2136" w:type="dxa"/>
            <w:shd w:val="clear" w:color="auto" w:fill="D9D9D9" w:themeFill="background1" w:themeFillShade="D9"/>
            <w:tcMar>
              <w:left w:w="90" w:type="dxa"/>
              <w:right w:w="90" w:type="dxa"/>
            </w:tcMar>
          </w:tcPr>
          <w:p w14:paraId="5B9754EF" w14:textId="794370F7"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Site Ativo</w:t>
            </w:r>
          </w:p>
        </w:tc>
        <w:tc>
          <w:tcPr>
            <w:tcW w:w="2122" w:type="dxa"/>
            <w:shd w:val="clear" w:color="auto" w:fill="D9D9D9" w:themeFill="background1" w:themeFillShade="D9"/>
            <w:tcMar>
              <w:left w:w="90" w:type="dxa"/>
              <w:right w:w="90" w:type="dxa"/>
            </w:tcMar>
          </w:tcPr>
          <w:p w14:paraId="146102B8" w14:textId="5A096F53"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E-mail</w:t>
            </w:r>
          </w:p>
        </w:tc>
      </w:tr>
      <w:tr w:rsidR="1701531C" w14:paraId="0EA96824" w14:textId="77777777" w:rsidTr="2D9F91EF">
        <w:trPr>
          <w:trHeight w:val="495"/>
        </w:trPr>
        <w:tc>
          <w:tcPr>
            <w:tcW w:w="1131" w:type="dxa"/>
            <w:tcMar>
              <w:left w:w="90" w:type="dxa"/>
              <w:right w:w="90" w:type="dxa"/>
            </w:tcMar>
          </w:tcPr>
          <w:p w14:paraId="67EE64A7" w14:textId="1ACD9BB4"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1215" w:type="dxa"/>
            <w:tcMar>
              <w:left w:w="90" w:type="dxa"/>
              <w:right w:w="90" w:type="dxa"/>
            </w:tcMar>
          </w:tcPr>
          <w:p w14:paraId="5897D078" w14:textId="07A68EB6"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p w14:paraId="41FCC1F9" w14:textId="57F6C4AF" w:rsidR="1701531C" w:rsidRDefault="1701531C" w:rsidP="1701531C">
            <w:pPr>
              <w:spacing w:line="259" w:lineRule="auto"/>
              <w:jc w:val="center"/>
              <w:rPr>
                <w:rFonts w:ascii="Calibri" w:eastAsia="Calibri" w:hAnsi="Calibri" w:cs="Calibri"/>
                <w:color w:val="000000" w:themeColor="text1"/>
                <w:sz w:val="24"/>
                <w:szCs w:val="24"/>
              </w:rPr>
            </w:pPr>
          </w:p>
        </w:tc>
        <w:tc>
          <w:tcPr>
            <w:tcW w:w="1885" w:type="dxa"/>
            <w:tcMar>
              <w:left w:w="90" w:type="dxa"/>
              <w:right w:w="90" w:type="dxa"/>
            </w:tcMar>
          </w:tcPr>
          <w:p w14:paraId="4675D2EF" w14:textId="60F60C60"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2136" w:type="dxa"/>
            <w:tcMar>
              <w:left w:w="90" w:type="dxa"/>
              <w:right w:w="90" w:type="dxa"/>
            </w:tcMar>
          </w:tcPr>
          <w:p w14:paraId="14023AFE" w14:textId="74C159E9"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2122" w:type="dxa"/>
            <w:tcMar>
              <w:left w:w="90" w:type="dxa"/>
              <w:right w:w="90" w:type="dxa"/>
            </w:tcMar>
          </w:tcPr>
          <w:p w14:paraId="30AE8E07" w14:textId="39089DFD"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r>
      <w:tr w:rsidR="1701531C" w14:paraId="695E7560" w14:textId="77777777" w:rsidTr="2D9F91EF">
        <w:trPr>
          <w:trHeight w:val="300"/>
        </w:trPr>
        <w:tc>
          <w:tcPr>
            <w:tcW w:w="2346" w:type="dxa"/>
            <w:gridSpan w:val="2"/>
            <w:shd w:val="clear" w:color="auto" w:fill="D9D9D9" w:themeFill="background1" w:themeFillShade="D9"/>
            <w:tcMar>
              <w:left w:w="90" w:type="dxa"/>
              <w:right w:w="90" w:type="dxa"/>
            </w:tcMar>
          </w:tcPr>
          <w:p w14:paraId="769BF1B3" w14:textId="2743C9E0"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Nome do Dirigente Responsável da OSC</w:t>
            </w:r>
          </w:p>
        </w:tc>
        <w:tc>
          <w:tcPr>
            <w:tcW w:w="1885" w:type="dxa"/>
            <w:shd w:val="clear" w:color="auto" w:fill="D9D9D9" w:themeFill="background1" w:themeFillShade="D9"/>
            <w:tcMar>
              <w:left w:w="90" w:type="dxa"/>
              <w:right w:w="90" w:type="dxa"/>
            </w:tcMar>
          </w:tcPr>
          <w:p w14:paraId="29DD7722" w14:textId="14B52A46"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RG</w:t>
            </w:r>
          </w:p>
        </w:tc>
        <w:tc>
          <w:tcPr>
            <w:tcW w:w="2136" w:type="dxa"/>
            <w:shd w:val="clear" w:color="auto" w:fill="D9D9D9" w:themeFill="background1" w:themeFillShade="D9"/>
            <w:tcMar>
              <w:left w:w="90" w:type="dxa"/>
              <w:right w:w="90" w:type="dxa"/>
            </w:tcMar>
          </w:tcPr>
          <w:p w14:paraId="22709E9A" w14:textId="2F5F4C78"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CPF</w:t>
            </w:r>
          </w:p>
        </w:tc>
        <w:tc>
          <w:tcPr>
            <w:tcW w:w="2122" w:type="dxa"/>
            <w:shd w:val="clear" w:color="auto" w:fill="D9D9D9" w:themeFill="background1" w:themeFillShade="D9"/>
            <w:tcMar>
              <w:left w:w="90" w:type="dxa"/>
              <w:right w:w="90" w:type="dxa"/>
            </w:tcMar>
          </w:tcPr>
          <w:p w14:paraId="5772F435" w14:textId="0B4FBDB3"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Telefone</w:t>
            </w:r>
          </w:p>
        </w:tc>
      </w:tr>
      <w:tr w:rsidR="1701531C" w14:paraId="15C864E5" w14:textId="77777777" w:rsidTr="2D9F91EF">
        <w:trPr>
          <w:trHeight w:val="300"/>
        </w:trPr>
        <w:tc>
          <w:tcPr>
            <w:tcW w:w="2346" w:type="dxa"/>
            <w:gridSpan w:val="2"/>
            <w:tcMar>
              <w:left w:w="90" w:type="dxa"/>
              <w:right w:w="90" w:type="dxa"/>
            </w:tcMar>
          </w:tcPr>
          <w:p w14:paraId="0916E2EF" w14:textId="78572EB8"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1885" w:type="dxa"/>
            <w:tcMar>
              <w:left w:w="90" w:type="dxa"/>
              <w:right w:w="90" w:type="dxa"/>
            </w:tcMar>
          </w:tcPr>
          <w:p w14:paraId="11F11DC0" w14:textId="7E7B6926"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2136" w:type="dxa"/>
            <w:tcMar>
              <w:left w:w="90" w:type="dxa"/>
              <w:right w:w="90" w:type="dxa"/>
            </w:tcMar>
          </w:tcPr>
          <w:p w14:paraId="4F3BDAA7" w14:textId="44D289B3"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2122" w:type="dxa"/>
            <w:tcMar>
              <w:left w:w="90" w:type="dxa"/>
              <w:right w:w="90" w:type="dxa"/>
            </w:tcMar>
          </w:tcPr>
          <w:p w14:paraId="05B79ECD" w14:textId="176F8287"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r>
      <w:tr w:rsidR="1701531C" w14:paraId="15AAF9D3" w14:textId="77777777" w:rsidTr="2D9F91EF">
        <w:trPr>
          <w:trHeight w:val="300"/>
        </w:trPr>
        <w:tc>
          <w:tcPr>
            <w:tcW w:w="4231" w:type="dxa"/>
            <w:gridSpan w:val="3"/>
            <w:shd w:val="clear" w:color="auto" w:fill="D9D9D9" w:themeFill="background1" w:themeFillShade="D9"/>
            <w:tcMar>
              <w:left w:w="90" w:type="dxa"/>
              <w:right w:w="90" w:type="dxa"/>
            </w:tcMar>
          </w:tcPr>
          <w:p w14:paraId="071FD167" w14:textId="3FD516C9"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Nome do Responsável Técnico do Projeto</w:t>
            </w:r>
          </w:p>
        </w:tc>
        <w:tc>
          <w:tcPr>
            <w:tcW w:w="2136" w:type="dxa"/>
            <w:shd w:val="clear" w:color="auto" w:fill="D9D9D9" w:themeFill="background1" w:themeFillShade="D9"/>
            <w:tcMar>
              <w:left w:w="90" w:type="dxa"/>
              <w:right w:w="90" w:type="dxa"/>
            </w:tcMar>
          </w:tcPr>
          <w:p w14:paraId="7061F025" w14:textId="151667BB"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CREF</w:t>
            </w:r>
          </w:p>
        </w:tc>
        <w:tc>
          <w:tcPr>
            <w:tcW w:w="2122" w:type="dxa"/>
            <w:shd w:val="clear" w:color="auto" w:fill="D9D9D9" w:themeFill="background1" w:themeFillShade="D9"/>
            <w:tcMar>
              <w:left w:w="90" w:type="dxa"/>
              <w:right w:w="90" w:type="dxa"/>
            </w:tcMar>
          </w:tcPr>
          <w:p w14:paraId="14DAEFF8" w14:textId="513D72BE"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Telefone</w:t>
            </w:r>
          </w:p>
        </w:tc>
      </w:tr>
      <w:tr w:rsidR="1701531C" w14:paraId="773FBEEE" w14:textId="77777777" w:rsidTr="2D9F91EF">
        <w:trPr>
          <w:trHeight w:val="300"/>
        </w:trPr>
        <w:tc>
          <w:tcPr>
            <w:tcW w:w="4231" w:type="dxa"/>
            <w:gridSpan w:val="3"/>
            <w:tcMar>
              <w:left w:w="90" w:type="dxa"/>
              <w:right w:w="90" w:type="dxa"/>
            </w:tcMar>
          </w:tcPr>
          <w:p w14:paraId="09700947" w14:textId="5CBFDC7A"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2136" w:type="dxa"/>
            <w:tcMar>
              <w:left w:w="90" w:type="dxa"/>
              <w:right w:w="90" w:type="dxa"/>
            </w:tcMar>
          </w:tcPr>
          <w:p w14:paraId="29374FC7" w14:textId="1D3BCC5C"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2122" w:type="dxa"/>
            <w:tcMar>
              <w:left w:w="90" w:type="dxa"/>
              <w:right w:w="90" w:type="dxa"/>
            </w:tcMar>
          </w:tcPr>
          <w:p w14:paraId="70E7A7BB" w14:textId="33795A6D"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r>
      <w:tr w:rsidR="1701531C" w14:paraId="3528CEB0" w14:textId="77777777" w:rsidTr="2D9F91EF">
        <w:trPr>
          <w:trHeight w:val="300"/>
        </w:trPr>
        <w:tc>
          <w:tcPr>
            <w:tcW w:w="4231" w:type="dxa"/>
            <w:gridSpan w:val="3"/>
            <w:shd w:val="clear" w:color="auto" w:fill="D9D9D9" w:themeFill="background1" w:themeFillShade="D9"/>
            <w:tcMar>
              <w:left w:w="90" w:type="dxa"/>
              <w:right w:w="90" w:type="dxa"/>
            </w:tcMar>
          </w:tcPr>
          <w:p w14:paraId="73A26ACA" w14:textId="3590E925"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 xml:space="preserve">Endereço do responsável Técnico </w:t>
            </w:r>
          </w:p>
        </w:tc>
        <w:tc>
          <w:tcPr>
            <w:tcW w:w="4258" w:type="dxa"/>
            <w:gridSpan w:val="2"/>
            <w:shd w:val="clear" w:color="auto" w:fill="D9D9D9" w:themeFill="background1" w:themeFillShade="D9"/>
            <w:tcMar>
              <w:left w:w="90" w:type="dxa"/>
              <w:right w:w="90" w:type="dxa"/>
            </w:tcMar>
          </w:tcPr>
          <w:p w14:paraId="7A351C65" w14:textId="373E88E7"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E-mail</w:t>
            </w:r>
          </w:p>
        </w:tc>
      </w:tr>
      <w:tr w:rsidR="1701531C" w14:paraId="7B2F6272" w14:textId="77777777" w:rsidTr="2D9F91EF">
        <w:trPr>
          <w:trHeight w:val="300"/>
        </w:trPr>
        <w:tc>
          <w:tcPr>
            <w:tcW w:w="4231" w:type="dxa"/>
            <w:gridSpan w:val="3"/>
            <w:tcMar>
              <w:left w:w="90" w:type="dxa"/>
              <w:right w:w="90" w:type="dxa"/>
            </w:tcMar>
          </w:tcPr>
          <w:p w14:paraId="1D602EED" w14:textId="448F3583"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4258" w:type="dxa"/>
            <w:gridSpan w:val="2"/>
            <w:tcMar>
              <w:left w:w="90" w:type="dxa"/>
              <w:right w:w="90" w:type="dxa"/>
            </w:tcMar>
          </w:tcPr>
          <w:p w14:paraId="6E7F98A7" w14:textId="2FEF21BC"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r>
    </w:tbl>
    <w:p w14:paraId="65BB1444" w14:textId="5989AFA5" w:rsidR="65AE81F3" w:rsidRDefault="65AE81F3" w:rsidP="1701531C">
      <w:pPr>
        <w:widowControl w:val="0"/>
        <w:spacing w:after="0" w:line="360" w:lineRule="auto"/>
        <w:ind w:right="694"/>
        <w:jc w:val="both"/>
        <w:rPr>
          <w:rFonts w:ascii="Times New Roman" w:eastAsia="Times New Roman" w:hAnsi="Times New Roman" w:cs="Times New Roman"/>
          <w:color w:val="000000" w:themeColor="text1"/>
          <w:sz w:val="24"/>
          <w:szCs w:val="24"/>
        </w:rPr>
      </w:pPr>
    </w:p>
    <w:p w14:paraId="5E5E0D23" w14:textId="634111AC" w:rsidR="65AE81F3" w:rsidRDefault="0CEF7BF5" w:rsidP="1701531C">
      <w:pPr>
        <w:widowControl w:val="0"/>
        <w:jc w:val="both"/>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 xml:space="preserve">02 - DESCRIÇÃO DO PROJETO: </w:t>
      </w:r>
      <w:r w:rsidRPr="1701531C">
        <w:rPr>
          <w:rFonts w:ascii="Calibri" w:eastAsia="Calibri" w:hAnsi="Calibri" w:cs="Calibri"/>
          <w:i/>
          <w:iCs/>
          <w:color w:val="000000" w:themeColor="text1"/>
          <w:sz w:val="24"/>
          <w:szCs w:val="24"/>
        </w:rPr>
        <w:t>Descrever o projeto proposto para a parceria entre a PMSP/SEME e a Entidade proponente;</w:t>
      </w:r>
    </w:p>
    <w:tbl>
      <w:tblPr>
        <w:tblStyle w:val="Tabelacomgrade"/>
        <w:tblW w:w="0" w:type="auto"/>
        <w:tblLayout w:type="fixed"/>
        <w:tblLook w:val="06A0" w:firstRow="1" w:lastRow="0" w:firstColumn="1" w:lastColumn="0" w:noHBand="1" w:noVBand="1"/>
      </w:tblPr>
      <w:tblGrid>
        <w:gridCol w:w="1410"/>
        <w:gridCol w:w="1327"/>
        <w:gridCol w:w="2067"/>
        <w:gridCol w:w="3686"/>
      </w:tblGrid>
      <w:tr w:rsidR="1701531C" w14:paraId="3AD589AB" w14:textId="77777777" w:rsidTr="2D9F91EF">
        <w:trPr>
          <w:trHeight w:val="300"/>
        </w:trPr>
        <w:tc>
          <w:tcPr>
            <w:tcW w:w="2737" w:type="dxa"/>
            <w:gridSpan w:val="2"/>
            <w:shd w:val="clear" w:color="auto" w:fill="D9D9D9" w:themeFill="background1" w:themeFillShade="D9"/>
            <w:tcMar>
              <w:left w:w="90" w:type="dxa"/>
              <w:right w:w="90" w:type="dxa"/>
            </w:tcMar>
          </w:tcPr>
          <w:p w14:paraId="1A208EE9" w14:textId="66C277DB" w:rsidR="1701531C" w:rsidRDefault="1701531C" w:rsidP="1701531C">
            <w:pPr>
              <w:spacing w:line="259"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Nome do Projeto</w:t>
            </w:r>
          </w:p>
        </w:tc>
        <w:tc>
          <w:tcPr>
            <w:tcW w:w="2067" w:type="dxa"/>
            <w:shd w:val="clear" w:color="auto" w:fill="D9D9D9" w:themeFill="background1" w:themeFillShade="D9"/>
            <w:tcMar>
              <w:left w:w="90" w:type="dxa"/>
              <w:right w:w="90" w:type="dxa"/>
            </w:tcMar>
          </w:tcPr>
          <w:p w14:paraId="230C8B0B" w14:textId="51179952"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Modalidade/Lote</w:t>
            </w:r>
          </w:p>
        </w:tc>
        <w:tc>
          <w:tcPr>
            <w:tcW w:w="3686" w:type="dxa"/>
            <w:shd w:val="clear" w:color="auto" w:fill="D9D9D9" w:themeFill="background1" w:themeFillShade="D9"/>
            <w:tcMar>
              <w:left w:w="90" w:type="dxa"/>
              <w:right w:w="90" w:type="dxa"/>
            </w:tcMar>
          </w:tcPr>
          <w:p w14:paraId="6808493D" w14:textId="22813B01"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 xml:space="preserve">Período de Execução </w:t>
            </w:r>
          </w:p>
        </w:tc>
      </w:tr>
      <w:tr w:rsidR="1701531C" w14:paraId="043306BC" w14:textId="77777777" w:rsidTr="2D9F91EF">
        <w:trPr>
          <w:trHeight w:val="300"/>
        </w:trPr>
        <w:tc>
          <w:tcPr>
            <w:tcW w:w="2737" w:type="dxa"/>
            <w:gridSpan w:val="2"/>
            <w:tcMar>
              <w:left w:w="90" w:type="dxa"/>
              <w:right w:w="90" w:type="dxa"/>
            </w:tcMar>
          </w:tcPr>
          <w:p w14:paraId="0957C815" w14:textId="0F0FB9E3" w:rsidR="1701531C" w:rsidRDefault="1701531C" w:rsidP="1701531C">
            <w:pPr>
              <w:spacing w:line="276"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2067" w:type="dxa"/>
            <w:tcMar>
              <w:left w:w="90" w:type="dxa"/>
              <w:right w:w="90" w:type="dxa"/>
            </w:tcMar>
          </w:tcPr>
          <w:p w14:paraId="163D8A11" w14:textId="6208AC3D" w:rsidR="1701531C" w:rsidRDefault="1701531C" w:rsidP="1701531C">
            <w:pPr>
              <w:spacing w:after="200" w:line="276"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3686" w:type="dxa"/>
            <w:tcMar>
              <w:left w:w="90" w:type="dxa"/>
              <w:right w:w="90" w:type="dxa"/>
            </w:tcMar>
          </w:tcPr>
          <w:p w14:paraId="2E20C0DA" w14:textId="4FCB0761" w:rsidR="1701531C" w:rsidRDefault="565D567B" w:rsidP="2D9F91EF">
            <w:pPr>
              <w:spacing w:after="200" w:line="276" w:lineRule="auto"/>
              <w:jc w:val="both"/>
              <w:rPr>
                <w:rFonts w:ascii="Calibri" w:eastAsia="Calibri" w:hAnsi="Calibri" w:cs="Calibri"/>
                <w:color w:val="000000" w:themeColor="text1"/>
                <w:sz w:val="24"/>
                <w:szCs w:val="24"/>
              </w:rPr>
            </w:pPr>
            <w:r w:rsidRPr="2D9F91EF">
              <w:rPr>
                <w:rFonts w:ascii="Calibri" w:eastAsia="Calibri" w:hAnsi="Calibri" w:cs="Calibri"/>
                <w:color w:val="000000" w:themeColor="text1"/>
                <w:sz w:val="24"/>
                <w:szCs w:val="24"/>
              </w:rPr>
              <w:t xml:space="preserve">Para programas continuados, a </w:t>
            </w:r>
            <w:r w:rsidRPr="2D9F91EF">
              <w:rPr>
                <w:rFonts w:ascii="Calibri" w:eastAsia="Calibri" w:hAnsi="Calibri" w:cs="Calibri"/>
                <w:color w:val="000000" w:themeColor="text1"/>
                <w:sz w:val="24"/>
                <w:szCs w:val="24"/>
              </w:rPr>
              <w:lastRenderedPageBreak/>
              <w:t>execução será a partir da ordem de início</w:t>
            </w:r>
          </w:p>
        </w:tc>
      </w:tr>
      <w:tr w:rsidR="1701531C" w14:paraId="132A3D5C" w14:textId="77777777" w:rsidTr="2D9F91EF">
        <w:trPr>
          <w:trHeight w:val="360"/>
        </w:trPr>
        <w:tc>
          <w:tcPr>
            <w:tcW w:w="8490" w:type="dxa"/>
            <w:gridSpan w:val="4"/>
            <w:tcMar>
              <w:left w:w="90" w:type="dxa"/>
              <w:right w:w="90" w:type="dxa"/>
            </w:tcMar>
          </w:tcPr>
          <w:p w14:paraId="33983BB6" w14:textId="26BDE0E1" w:rsidR="1701531C" w:rsidRDefault="1701531C" w:rsidP="1701531C">
            <w:pPr>
              <w:spacing w:line="276" w:lineRule="auto"/>
              <w:rPr>
                <w:rFonts w:ascii="Calibri" w:eastAsia="Calibri" w:hAnsi="Calibri" w:cs="Calibri"/>
                <w:color w:val="000000" w:themeColor="text1"/>
                <w:sz w:val="24"/>
                <w:szCs w:val="24"/>
              </w:rPr>
            </w:pPr>
          </w:p>
        </w:tc>
      </w:tr>
      <w:tr w:rsidR="1701531C" w14:paraId="46D4B2A4" w14:textId="77777777" w:rsidTr="2D9F91EF">
        <w:trPr>
          <w:trHeight w:val="300"/>
        </w:trPr>
        <w:tc>
          <w:tcPr>
            <w:tcW w:w="2737" w:type="dxa"/>
            <w:gridSpan w:val="2"/>
            <w:shd w:val="clear" w:color="auto" w:fill="D9D9D9" w:themeFill="background1" w:themeFillShade="D9"/>
            <w:tcMar>
              <w:left w:w="90" w:type="dxa"/>
              <w:right w:w="90" w:type="dxa"/>
            </w:tcMar>
          </w:tcPr>
          <w:p w14:paraId="35368B16" w14:textId="611F9285"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Horário da Execução</w:t>
            </w:r>
          </w:p>
        </w:tc>
        <w:tc>
          <w:tcPr>
            <w:tcW w:w="5753" w:type="dxa"/>
            <w:gridSpan w:val="2"/>
            <w:shd w:val="clear" w:color="auto" w:fill="D9D9D9" w:themeFill="background1" w:themeFillShade="D9"/>
            <w:tcMar>
              <w:left w:w="90" w:type="dxa"/>
              <w:right w:w="90" w:type="dxa"/>
            </w:tcMar>
          </w:tcPr>
          <w:p w14:paraId="7F05136E" w14:textId="60ACE85C"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Forma de Execução / Sistema de Disputa</w:t>
            </w:r>
          </w:p>
        </w:tc>
      </w:tr>
      <w:tr w:rsidR="1701531C" w14:paraId="51B73908" w14:textId="77777777" w:rsidTr="2D9F91EF">
        <w:trPr>
          <w:trHeight w:val="300"/>
        </w:trPr>
        <w:tc>
          <w:tcPr>
            <w:tcW w:w="2737" w:type="dxa"/>
            <w:gridSpan w:val="2"/>
            <w:tcMar>
              <w:left w:w="90" w:type="dxa"/>
              <w:right w:w="90" w:type="dxa"/>
            </w:tcMar>
          </w:tcPr>
          <w:p w14:paraId="78CF560F" w14:textId="7034F7E0" w:rsidR="1701531C" w:rsidRDefault="1701531C" w:rsidP="1701531C">
            <w:pPr>
              <w:spacing w:line="276"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5753" w:type="dxa"/>
            <w:gridSpan w:val="2"/>
            <w:tcMar>
              <w:left w:w="90" w:type="dxa"/>
              <w:right w:w="90" w:type="dxa"/>
            </w:tcMar>
          </w:tcPr>
          <w:p w14:paraId="49F999A8" w14:textId="29A22AF7" w:rsidR="1701531C" w:rsidRDefault="1701531C" w:rsidP="1701531C">
            <w:pPr>
              <w:spacing w:line="276"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r>
      <w:tr w:rsidR="1701531C" w14:paraId="3EB27A54" w14:textId="77777777" w:rsidTr="2D9F91EF">
        <w:trPr>
          <w:trHeight w:val="300"/>
        </w:trPr>
        <w:tc>
          <w:tcPr>
            <w:tcW w:w="8490" w:type="dxa"/>
            <w:gridSpan w:val="4"/>
            <w:tcMar>
              <w:left w:w="90" w:type="dxa"/>
              <w:right w:w="90" w:type="dxa"/>
            </w:tcMar>
          </w:tcPr>
          <w:p w14:paraId="4BF9DF67" w14:textId="22C9215F" w:rsidR="1701531C" w:rsidRDefault="1701531C" w:rsidP="1701531C">
            <w:pPr>
              <w:spacing w:line="276" w:lineRule="auto"/>
              <w:rPr>
                <w:rFonts w:ascii="Calibri" w:eastAsia="Calibri" w:hAnsi="Calibri" w:cs="Calibri"/>
                <w:color w:val="000000" w:themeColor="text1"/>
                <w:sz w:val="24"/>
                <w:szCs w:val="24"/>
              </w:rPr>
            </w:pPr>
          </w:p>
        </w:tc>
      </w:tr>
      <w:tr w:rsidR="1701531C" w14:paraId="44530857" w14:textId="77777777" w:rsidTr="2D9F91EF">
        <w:trPr>
          <w:trHeight w:val="300"/>
        </w:trPr>
        <w:tc>
          <w:tcPr>
            <w:tcW w:w="1410" w:type="dxa"/>
            <w:shd w:val="clear" w:color="auto" w:fill="D9D9D9" w:themeFill="background1" w:themeFillShade="D9"/>
            <w:tcMar>
              <w:left w:w="90" w:type="dxa"/>
              <w:right w:w="90" w:type="dxa"/>
            </w:tcMar>
          </w:tcPr>
          <w:p w14:paraId="42E0D328" w14:textId="6B3C3E18"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Valor Concedente</w:t>
            </w:r>
          </w:p>
        </w:tc>
        <w:tc>
          <w:tcPr>
            <w:tcW w:w="1327" w:type="dxa"/>
            <w:shd w:val="clear" w:color="auto" w:fill="D9D9D9" w:themeFill="background1" w:themeFillShade="D9"/>
            <w:tcMar>
              <w:left w:w="90" w:type="dxa"/>
              <w:right w:w="90" w:type="dxa"/>
            </w:tcMar>
          </w:tcPr>
          <w:p w14:paraId="0C3CCB43" w14:textId="2BA4D7A0"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Valor Proponente</w:t>
            </w:r>
          </w:p>
        </w:tc>
        <w:tc>
          <w:tcPr>
            <w:tcW w:w="2067" w:type="dxa"/>
            <w:shd w:val="clear" w:color="auto" w:fill="D9D9D9" w:themeFill="background1" w:themeFillShade="D9"/>
            <w:tcMar>
              <w:left w:w="90" w:type="dxa"/>
              <w:right w:w="90" w:type="dxa"/>
            </w:tcMar>
          </w:tcPr>
          <w:p w14:paraId="791D5E97" w14:textId="36BCA8B7"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Valor Patrocinador</w:t>
            </w:r>
          </w:p>
        </w:tc>
        <w:tc>
          <w:tcPr>
            <w:tcW w:w="3686" w:type="dxa"/>
            <w:shd w:val="clear" w:color="auto" w:fill="D9D9D9" w:themeFill="background1" w:themeFillShade="D9"/>
            <w:tcMar>
              <w:left w:w="90" w:type="dxa"/>
              <w:right w:w="90" w:type="dxa"/>
            </w:tcMar>
          </w:tcPr>
          <w:p w14:paraId="4B41D1C6" w14:textId="021DBB6C"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Total do Projeto</w:t>
            </w:r>
          </w:p>
        </w:tc>
      </w:tr>
      <w:tr w:rsidR="1701531C" w14:paraId="349C719D" w14:textId="77777777" w:rsidTr="2D9F91EF">
        <w:trPr>
          <w:trHeight w:val="300"/>
        </w:trPr>
        <w:tc>
          <w:tcPr>
            <w:tcW w:w="1410" w:type="dxa"/>
            <w:tcMar>
              <w:left w:w="90" w:type="dxa"/>
              <w:right w:w="90" w:type="dxa"/>
            </w:tcMar>
          </w:tcPr>
          <w:p w14:paraId="10817061" w14:textId="1C803BFD"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b/>
                <w:bCs/>
                <w:sz w:val="24"/>
                <w:szCs w:val="24"/>
              </w:rPr>
              <w:t>R$0,00</w:t>
            </w:r>
          </w:p>
        </w:tc>
        <w:tc>
          <w:tcPr>
            <w:tcW w:w="1327" w:type="dxa"/>
            <w:tcMar>
              <w:left w:w="90" w:type="dxa"/>
              <w:right w:w="90" w:type="dxa"/>
            </w:tcMar>
          </w:tcPr>
          <w:p w14:paraId="05A7A611" w14:textId="1EDE02EB"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b/>
                <w:bCs/>
                <w:sz w:val="24"/>
                <w:szCs w:val="24"/>
              </w:rPr>
              <w:t>R$0,00</w:t>
            </w:r>
          </w:p>
        </w:tc>
        <w:tc>
          <w:tcPr>
            <w:tcW w:w="2067" w:type="dxa"/>
            <w:tcMar>
              <w:left w:w="90" w:type="dxa"/>
              <w:right w:w="90" w:type="dxa"/>
            </w:tcMar>
          </w:tcPr>
          <w:p w14:paraId="4420EEFE" w14:textId="5FB32E39"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b/>
                <w:bCs/>
                <w:sz w:val="24"/>
                <w:szCs w:val="24"/>
              </w:rPr>
              <w:t>R$0,00</w:t>
            </w:r>
          </w:p>
        </w:tc>
        <w:tc>
          <w:tcPr>
            <w:tcW w:w="3686" w:type="dxa"/>
            <w:tcMar>
              <w:left w:w="90" w:type="dxa"/>
              <w:right w:w="90" w:type="dxa"/>
            </w:tcMar>
          </w:tcPr>
          <w:p w14:paraId="492971BA" w14:textId="61BF04A9"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b/>
                <w:bCs/>
                <w:sz w:val="24"/>
                <w:szCs w:val="24"/>
              </w:rPr>
              <w:t>R$0,00</w:t>
            </w:r>
          </w:p>
        </w:tc>
      </w:tr>
      <w:tr w:rsidR="1701531C" w14:paraId="1F2725E0" w14:textId="77777777" w:rsidTr="2D9F91EF">
        <w:trPr>
          <w:trHeight w:val="300"/>
        </w:trPr>
        <w:tc>
          <w:tcPr>
            <w:tcW w:w="8490" w:type="dxa"/>
            <w:gridSpan w:val="4"/>
            <w:tcMar>
              <w:left w:w="90" w:type="dxa"/>
              <w:right w:w="90" w:type="dxa"/>
            </w:tcMar>
          </w:tcPr>
          <w:p w14:paraId="50D59F17" w14:textId="4B252018" w:rsidR="1701531C" w:rsidRDefault="1701531C" w:rsidP="1701531C">
            <w:pPr>
              <w:spacing w:line="276" w:lineRule="auto"/>
              <w:rPr>
                <w:rFonts w:ascii="Calibri" w:eastAsia="Calibri" w:hAnsi="Calibri" w:cs="Calibri"/>
                <w:color w:val="000000" w:themeColor="text1"/>
                <w:sz w:val="24"/>
                <w:szCs w:val="24"/>
              </w:rPr>
            </w:pPr>
          </w:p>
        </w:tc>
      </w:tr>
      <w:tr w:rsidR="1701531C" w14:paraId="513259F5" w14:textId="77777777" w:rsidTr="2D9F91EF">
        <w:trPr>
          <w:trHeight w:val="300"/>
        </w:trPr>
        <w:tc>
          <w:tcPr>
            <w:tcW w:w="2737" w:type="dxa"/>
            <w:gridSpan w:val="2"/>
            <w:shd w:val="clear" w:color="auto" w:fill="D9D9D9" w:themeFill="background1" w:themeFillShade="D9"/>
            <w:tcMar>
              <w:left w:w="90" w:type="dxa"/>
              <w:right w:w="90" w:type="dxa"/>
            </w:tcMar>
          </w:tcPr>
          <w:p w14:paraId="36D07A35" w14:textId="0062E568"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Local de Execução</w:t>
            </w:r>
          </w:p>
        </w:tc>
        <w:tc>
          <w:tcPr>
            <w:tcW w:w="5753" w:type="dxa"/>
            <w:gridSpan w:val="2"/>
            <w:shd w:val="clear" w:color="auto" w:fill="D9D9D9" w:themeFill="background1" w:themeFillShade="D9"/>
            <w:tcMar>
              <w:left w:w="90" w:type="dxa"/>
              <w:right w:w="90" w:type="dxa"/>
            </w:tcMar>
          </w:tcPr>
          <w:p w14:paraId="5F5F835E" w14:textId="3ACACD62"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Endereço</w:t>
            </w:r>
          </w:p>
        </w:tc>
      </w:tr>
      <w:tr w:rsidR="1701531C" w14:paraId="46830111" w14:textId="77777777" w:rsidTr="2D9F91EF">
        <w:trPr>
          <w:trHeight w:val="300"/>
        </w:trPr>
        <w:tc>
          <w:tcPr>
            <w:tcW w:w="2737" w:type="dxa"/>
            <w:gridSpan w:val="2"/>
            <w:tcMar>
              <w:left w:w="90" w:type="dxa"/>
              <w:right w:w="90" w:type="dxa"/>
            </w:tcMar>
          </w:tcPr>
          <w:p w14:paraId="72FF2D63" w14:textId="227919EA" w:rsidR="1701531C" w:rsidRDefault="1701531C" w:rsidP="1701531C">
            <w:pPr>
              <w:spacing w:line="276"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5753" w:type="dxa"/>
            <w:gridSpan w:val="2"/>
            <w:tcMar>
              <w:left w:w="90" w:type="dxa"/>
              <w:right w:w="90" w:type="dxa"/>
            </w:tcMar>
          </w:tcPr>
          <w:p w14:paraId="58323BBE" w14:textId="5EA74CF3" w:rsidR="1701531C" w:rsidRDefault="1701531C" w:rsidP="1701531C">
            <w:pPr>
              <w:spacing w:line="259"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r>
    </w:tbl>
    <w:p w14:paraId="5558688A" w14:textId="7FEC5F10" w:rsidR="65AE81F3" w:rsidRDefault="65AE81F3" w:rsidP="1701531C">
      <w:pPr>
        <w:widowControl w:val="0"/>
        <w:spacing w:after="200" w:line="276" w:lineRule="auto"/>
        <w:jc w:val="both"/>
        <w:rPr>
          <w:rFonts w:ascii="Calibri" w:eastAsia="Calibri" w:hAnsi="Calibri" w:cs="Calibri"/>
          <w:color w:val="000000" w:themeColor="text1"/>
          <w:sz w:val="24"/>
          <w:szCs w:val="24"/>
        </w:rPr>
      </w:pPr>
    </w:p>
    <w:p w14:paraId="7028BC89" w14:textId="0426C304" w:rsidR="65AE81F3" w:rsidRDefault="0CEF7BF5" w:rsidP="1701531C">
      <w:pPr>
        <w:widowControl w:val="0"/>
        <w:jc w:val="both"/>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03 - OBJETO:</w:t>
      </w:r>
      <w:r w:rsidRPr="1701531C">
        <w:rPr>
          <w:rFonts w:ascii="Calibri" w:eastAsia="Calibri" w:hAnsi="Calibri" w:cs="Calibri"/>
          <w:i/>
          <w:iCs/>
          <w:color w:val="000000" w:themeColor="text1"/>
          <w:sz w:val="24"/>
          <w:szCs w:val="24"/>
        </w:rPr>
        <w:t xml:space="preserve"> Descrição do objeto da parceria, devendo demonstrar o nexo entre as atividades propostas e as metas a serem atingidas;</w:t>
      </w:r>
    </w:p>
    <w:tbl>
      <w:tblPr>
        <w:tblStyle w:val="Tabelacomgrade"/>
        <w:tblW w:w="0" w:type="auto"/>
        <w:tblLayout w:type="fixed"/>
        <w:tblLook w:val="06A0" w:firstRow="1" w:lastRow="0" w:firstColumn="1" w:lastColumn="0" w:noHBand="1" w:noVBand="1"/>
      </w:tblPr>
      <w:tblGrid>
        <w:gridCol w:w="8490"/>
      </w:tblGrid>
      <w:tr w:rsidR="1701531C" w14:paraId="657531BC" w14:textId="77777777" w:rsidTr="5C8A30C2">
        <w:trPr>
          <w:trHeight w:val="300"/>
        </w:trPr>
        <w:tc>
          <w:tcPr>
            <w:tcW w:w="8490" w:type="dxa"/>
            <w:shd w:val="clear" w:color="auto" w:fill="D9D9D9" w:themeFill="background1" w:themeFillShade="D9"/>
            <w:tcMar>
              <w:left w:w="90" w:type="dxa"/>
              <w:right w:w="90" w:type="dxa"/>
            </w:tcMar>
            <w:vAlign w:val="center"/>
          </w:tcPr>
          <w:p w14:paraId="210962B7" w14:textId="735B670B"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Plano de Divulgação</w:t>
            </w:r>
          </w:p>
        </w:tc>
      </w:tr>
      <w:tr w:rsidR="1701531C" w14:paraId="2D1B21EE" w14:textId="77777777" w:rsidTr="5C8A30C2">
        <w:trPr>
          <w:trHeight w:val="300"/>
        </w:trPr>
        <w:tc>
          <w:tcPr>
            <w:tcW w:w="8490" w:type="dxa"/>
            <w:tcMar>
              <w:left w:w="90" w:type="dxa"/>
              <w:right w:w="90" w:type="dxa"/>
            </w:tcMar>
            <w:vAlign w:val="center"/>
          </w:tcPr>
          <w:p w14:paraId="3445B350" w14:textId="5860F9E1" w:rsidR="1701531C" w:rsidRDefault="2EA7A02C" w:rsidP="5C8A30C2">
            <w:pPr>
              <w:spacing w:line="276" w:lineRule="auto"/>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Preencher (OBS: ATENTAR-SE AO TÓPICO PLANO DE DIVULGAÇÃO DO ANEXO X</w:t>
            </w:r>
            <w:r w:rsidR="3E70425F" w:rsidRPr="5C8A30C2">
              <w:rPr>
                <w:rFonts w:ascii="Calibri" w:eastAsia="Calibri" w:hAnsi="Calibri" w:cs="Calibri"/>
                <w:color w:val="000000" w:themeColor="text1"/>
                <w:sz w:val="24"/>
                <w:szCs w:val="24"/>
              </w:rPr>
              <w:t>XI</w:t>
            </w:r>
            <w:r w:rsidRPr="5C8A30C2">
              <w:rPr>
                <w:rFonts w:ascii="Calibri" w:eastAsia="Calibri" w:hAnsi="Calibri" w:cs="Calibri"/>
                <w:color w:val="000000" w:themeColor="text1"/>
                <w:sz w:val="24"/>
                <w:szCs w:val="24"/>
              </w:rPr>
              <w:t>)</w:t>
            </w:r>
          </w:p>
        </w:tc>
      </w:tr>
      <w:tr w:rsidR="1701531C" w14:paraId="0C18B989" w14:textId="77777777" w:rsidTr="5C8A30C2">
        <w:trPr>
          <w:trHeight w:val="300"/>
        </w:trPr>
        <w:tc>
          <w:tcPr>
            <w:tcW w:w="8490" w:type="dxa"/>
            <w:tcMar>
              <w:left w:w="90" w:type="dxa"/>
              <w:right w:w="90" w:type="dxa"/>
            </w:tcMar>
            <w:vAlign w:val="center"/>
          </w:tcPr>
          <w:p w14:paraId="5A6FFD6D" w14:textId="727F2D92" w:rsidR="1701531C" w:rsidRDefault="1701531C" w:rsidP="1701531C">
            <w:pPr>
              <w:spacing w:line="276" w:lineRule="auto"/>
              <w:rPr>
                <w:rFonts w:ascii="Calibri" w:eastAsia="Calibri" w:hAnsi="Calibri" w:cs="Calibri"/>
                <w:color w:val="000000" w:themeColor="text1"/>
                <w:sz w:val="24"/>
                <w:szCs w:val="24"/>
              </w:rPr>
            </w:pPr>
          </w:p>
        </w:tc>
      </w:tr>
      <w:tr w:rsidR="1701531C" w14:paraId="40825BC3" w14:textId="77777777" w:rsidTr="5C8A30C2">
        <w:trPr>
          <w:trHeight w:val="300"/>
        </w:trPr>
        <w:tc>
          <w:tcPr>
            <w:tcW w:w="8490" w:type="dxa"/>
            <w:shd w:val="clear" w:color="auto" w:fill="D9D9D9" w:themeFill="background1" w:themeFillShade="D9"/>
            <w:tcMar>
              <w:left w:w="90" w:type="dxa"/>
              <w:right w:w="90" w:type="dxa"/>
            </w:tcMar>
            <w:vAlign w:val="center"/>
          </w:tcPr>
          <w:p w14:paraId="023DE05B" w14:textId="31476400"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Objetivo Geral</w:t>
            </w:r>
          </w:p>
        </w:tc>
      </w:tr>
      <w:tr w:rsidR="1701531C" w14:paraId="4E995404" w14:textId="77777777" w:rsidTr="5C8A30C2">
        <w:trPr>
          <w:trHeight w:val="300"/>
        </w:trPr>
        <w:tc>
          <w:tcPr>
            <w:tcW w:w="8490" w:type="dxa"/>
            <w:tcMar>
              <w:left w:w="90" w:type="dxa"/>
              <w:right w:w="90" w:type="dxa"/>
            </w:tcMar>
            <w:vAlign w:val="center"/>
          </w:tcPr>
          <w:p w14:paraId="337ED050" w14:textId="7265105C" w:rsidR="1701531C" w:rsidRDefault="1701531C" w:rsidP="1701531C">
            <w:pPr>
              <w:spacing w:line="276"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 (OBS: o objetivo geral deve ser composto por um único parágrafo, que defina o objetivo central do programa, de forma direta)</w:t>
            </w:r>
          </w:p>
        </w:tc>
      </w:tr>
      <w:tr w:rsidR="1701531C" w14:paraId="1CCED726" w14:textId="77777777" w:rsidTr="5C8A30C2">
        <w:trPr>
          <w:trHeight w:val="300"/>
        </w:trPr>
        <w:tc>
          <w:tcPr>
            <w:tcW w:w="8490" w:type="dxa"/>
            <w:tcMar>
              <w:left w:w="90" w:type="dxa"/>
              <w:right w:w="90" w:type="dxa"/>
            </w:tcMar>
            <w:vAlign w:val="center"/>
          </w:tcPr>
          <w:p w14:paraId="18CCC75C" w14:textId="5C37A33D" w:rsidR="1701531C" w:rsidRDefault="1701531C" w:rsidP="1701531C">
            <w:pPr>
              <w:spacing w:line="276" w:lineRule="auto"/>
              <w:rPr>
                <w:rFonts w:ascii="Calibri" w:eastAsia="Calibri" w:hAnsi="Calibri" w:cs="Calibri"/>
                <w:color w:val="000000" w:themeColor="text1"/>
                <w:sz w:val="24"/>
                <w:szCs w:val="24"/>
              </w:rPr>
            </w:pPr>
          </w:p>
        </w:tc>
      </w:tr>
      <w:tr w:rsidR="1701531C" w14:paraId="78FE9C55" w14:textId="77777777" w:rsidTr="5C8A30C2">
        <w:trPr>
          <w:trHeight w:val="300"/>
        </w:trPr>
        <w:tc>
          <w:tcPr>
            <w:tcW w:w="8490" w:type="dxa"/>
            <w:shd w:val="clear" w:color="auto" w:fill="D9D9D9" w:themeFill="background1" w:themeFillShade="D9"/>
            <w:tcMar>
              <w:left w:w="90" w:type="dxa"/>
              <w:right w:w="90" w:type="dxa"/>
            </w:tcMar>
            <w:vAlign w:val="center"/>
          </w:tcPr>
          <w:p w14:paraId="06EDECE4" w14:textId="3F5258B4"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Objetivos Específicos</w:t>
            </w:r>
          </w:p>
        </w:tc>
      </w:tr>
      <w:tr w:rsidR="1701531C" w14:paraId="170B7EE7" w14:textId="77777777" w:rsidTr="5C8A30C2">
        <w:trPr>
          <w:trHeight w:val="300"/>
        </w:trPr>
        <w:tc>
          <w:tcPr>
            <w:tcW w:w="8490" w:type="dxa"/>
            <w:tcMar>
              <w:left w:w="90" w:type="dxa"/>
              <w:right w:w="90" w:type="dxa"/>
            </w:tcMar>
            <w:vAlign w:val="center"/>
          </w:tcPr>
          <w:p w14:paraId="5946BBF4" w14:textId="04CAC985" w:rsidR="1701531C" w:rsidRDefault="1701531C" w:rsidP="1701531C">
            <w:pPr>
              <w:spacing w:line="276"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r>
      <w:tr w:rsidR="1701531C" w14:paraId="425DB85B" w14:textId="77777777" w:rsidTr="5C8A30C2">
        <w:trPr>
          <w:trHeight w:val="300"/>
        </w:trPr>
        <w:tc>
          <w:tcPr>
            <w:tcW w:w="8490" w:type="dxa"/>
            <w:shd w:val="clear" w:color="auto" w:fill="DBDBDB" w:themeFill="accent3" w:themeFillTint="66"/>
            <w:tcMar>
              <w:left w:w="90" w:type="dxa"/>
              <w:right w:w="90" w:type="dxa"/>
            </w:tcMar>
            <w:vAlign w:val="center"/>
          </w:tcPr>
          <w:p w14:paraId="4BEA748D" w14:textId="48357EEC"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Descrição do projeto</w:t>
            </w:r>
          </w:p>
        </w:tc>
      </w:tr>
      <w:tr w:rsidR="1701531C" w14:paraId="489F303C" w14:textId="77777777" w:rsidTr="5C8A30C2">
        <w:trPr>
          <w:trHeight w:val="300"/>
        </w:trPr>
        <w:tc>
          <w:tcPr>
            <w:tcW w:w="8490" w:type="dxa"/>
            <w:tcMar>
              <w:left w:w="90" w:type="dxa"/>
              <w:right w:w="90" w:type="dxa"/>
            </w:tcMar>
            <w:vAlign w:val="center"/>
          </w:tcPr>
          <w:p w14:paraId="6A808BB9" w14:textId="72927D30" w:rsidR="1701531C" w:rsidRDefault="1701531C" w:rsidP="1701531C">
            <w:pPr>
              <w:spacing w:line="276"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 – incluir todo detalhamento necessário</w:t>
            </w:r>
          </w:p>
        </w:tc>
      </w:tr>
    </w:tbl>
    <w:p w14:paraId="594B8A29" w14:textId="74A0DA3E" w:rsidR="65AE81F3" w:rsidRDefault="65AE81F3" w:rsidP="1701531C">
      <w:pPr>
        <w:widowControl w:val="0"/>
        <w:spacing w:after="200" w:line="276" w:lineRule="auto"/>
        <w:jc w:val="both"/>
        <w:rPr>
          <w:rFonts w:ascii="Calibri" w:eastAsia="Calibri" w:hAnsi="Calibri" w:cs="Calibri"/>
          <w:color w:val="000000" w:themeColor="text1"/>
          <w:sz w:val="24"/>
          <w:szCs w:val="24"/>
        </w:rPr>
      </w:pPr>
    </w:p>
    <w:p w14:paraId="1CD55969" w14:textId="7D496B26" w:rsidR="65AE81F3" w:rsidRDefault="0CEF7BF5" w:rsidP="1701531C">
      <w:pPr>
        <w:widowControl w:val="0"/>
        <w:jc w:val="both"/>
        <w:rPr>
          <w:rFonts w:ascii="Times New Roman" w:eastAsia="Times New Roman" w:hAnsi="Times New Roman" w:cs="Times New Roman"/>
          <w:color w:val="000000" w:themeColor="text1"/>
          <w:sz w:val="24"/>
          <w:szCs w:val="24"/>
        </w:rPr>
      </w:pPr>
      <w:r w:rsidRPr="1701531C">
        <w:rPr>
          <w:rFonts w:ascii="Calibri" w:eastAsia="Calibri" w:hAnsi="Calibri" w:cs="Calibri"/>
          <w:b/>
          <w:bCs/>
          <w:color w:val="000000" w:themeColor="text1"/>
          <w:sz w:val="24"/>
          <w:szCs w:val="24"/>
        </w:rPr>
        <w:t>04 - METAS:</w:t>
      </w:r>
      <w:r w:rsidRPr="1701531C">
        <w:rPr>
          <w:rFonts w:ascii="Calibri" w:eastAsia="Calibri" w:hAnsi="Calibri" w:cs="Calibri"/>
          <w:i/>
          <w:iCs/>
          <w:color w:val="000000" w:themeColor="text1"/>
          <w:sz w:val="24"/>
          <w:szCs w:val="24"/>
        </w:rPr>
        <w:t xml:space="preserve"> Descrever as metas a serem atingidas os indicadores e parâmetros utilizados para a sua aferição;  </w:t>
      </w:r>
      <w:r w:rsidRPr="1701531C">
        <w:rPr>
          <w:rFonts w:ascii="Times New Roman" w:eastAsia="Times New Roman" w:hAnsi="Times New Roman" w:cs="Times New Roman"/>
          <w:i/>
          <w:iCs/>
          <w:color w:val="000000" w:themeColor="text1"/>
          <w:sz w:val="24"/>
          <w:szCs w:val="24"/>
        </w:rPr>
        <w:t xml:space="preserve">     </w:t>
      </w:r>
    </w:p>
    <w:tbl>
      <w:tblPr>
        <w:tblStyle w:val="Tabelacomgrade"/>
        <w:tblW w:w="0" w:type="auto"/>
        <w:tblLayout w:type="fixed"/>
        <w:tblLook w:val="06A0" w:firstRow="1" w:lastRow="0" w:firstColumn="1" w:lastColumn="0" w:noHBand="1" w:noVBand="1"/>
      </w:tblPr>
      <w:tblGrid>
        <w:gridCol w:w="2027"/>
        <w:gridCol w:w="2013"/>
        <w:gridCol w:w="2013"/>
        <w:gridCol w:w="2438"/>
      </w:tblGrid>
      <w:tr w:rsidR="1701531C" w14:paraId="465E117B" w14:textId="77777777" w:rsidTr="1701531C">
        <w:trPr>
          <w:trHeight w:val="300"/>
        </w:trPr>
        <w:tc>
          <w:tcPr>
            <w:tcW w:w="2027" w:type="dxa"/>
            <w:shd w:val="clear" w:color="auto" w:fill="D9D9D9" w:themeFill="background1" w:themeFillShade="D9"/>
            <w:tcMar>
              <w:left w:w="90" w:type="dxa"/>
              <w:right w:w="90" w:type="dxa"/>
            </w:tcMar>
            <w:vAlign w:val="center"/>
          </w:tcPr>
          <w:p w14:paraId="11187A8E" w14:textId="670DB6DF"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Metas Qualitativas</w:t>
            </w:r>
          </w:p>
        </w:tc>
        <w:tc>
          <w:tcPr>
            <w:tcW w:w="2013" w:type="dxa"/>
            <w:shd w:val="clear" w:color="auto" w:fill="D9D9D9" w:themeFill="background1" w:themeFillShade="D9"/>
            <w:tcMar>
              <w:left w:w="90" w:type="dxa"/>
              <w:right w:w="90" w:type="dxa"/>
            </w:tcMar>
            <w:vAlign w:val="center"/>
          </w:tcPr>
          <w:p w14:paraId="50276A9E" w14:textId="4510A9A4"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Indicadores</w:t>
            </w:r>
          </w:p>
        </w:tc>
        <w:tc>
          <w:tcPr>
            <w:tcW w:w="2013" w:type="dxa"/>
            <w:shd w:val="clear" w:color="auto" w:fill="D9D9D9" w:themeFill="background1" w:themeFillShade="D9"/>
            <w:tcMar>
              <w:left w:w="90" w:type="dxa"/>
              <w:right w:w="90" w:type="dxa"/>
            </w:tcMar>
            <w:vAlign w:val="center"/>
          </w:tcPr>
          <w:p w14:paraId="335A039B" w14:textId="5B1CEA54"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Fórmula de Cálculo do indicador</w:t>
            </w:r>
          </w:p>
        </w:tc>
        <w:tc>
          <w:tcPr>
            <w:tcW w:w="2438" w:type="dxa"/>
            <w:shd w:val="clear" w:color="auto" w:fill="D9D9D9" w:themeFill="background1" w:themeFillShade="D9"/>
            <w:tcMar>
              <w:left w:w="90" w:type="dxa"/>
              <w:right w:w="90" w:type="dxa"/>
            </w:tcMar>
            <w:vAlign w:val="center"/>
          </w:tcPr>
          <w:p w14:paraId="55F4F891" w14:textId="48847DE2"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Meios de verificação dos indicadores e metas</w:t>
            </w:r>
          </w:p>
        </w:tc>
      </w:tr>
      <w:tr w:rsidR="1701531C" w14:paraId="0E4D636B" w14:textId="77777777" w:rsidTr="1701531C">
        <w:trPr>
          <w:trHeight w:val="300"/>
        </w:trPr>
        <w:tc>
          <w:tcPr>
            <w:tcW w:w="2027" w:type="dxa"/>
            <w:tcMar>
              <w:left w:w="90" w:type="dxa"/>
              <w:right w:w="90" w:type="dxa"/>
            </w:tcMar>
          </w:tcPr>
          <w:p w14:paraId="29CAF06F" w14:textId="31C69AD9"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u w:val="single"/>
              </w:rPr>
              <w:t>Meta 1</w:t>
            </w:r>
          </w:p>
        </w:tc>
        <w:tc>
          <w:tcPr>
            <w:tcW w:w="2013" w:type="dxa"/>
            <w:tcMar>
              <w:left w:w="90" w:type="dxa"/>
              <w:right w:w="90" w:type="dxa"/>
            </w:tcMar>
          </w:tcPr>
          <w:p w14:paraId="332758D7" w14:textId="7AB1F03C"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u w:val="single"/>
              </w:rPr>
              <w:t>Indicador 1 para mensuração da meta 1</w:t>
            </w:r>
          </w:p>
          <w:p w14:paraId="650DFCB2" w14:textId="586F2D0F"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u w:val="single"/>
              </w:rPr>
              <w:t xml:space="preserve">Indicador 2 para </w:t>
            </w:r>
            <w:r w:rsidRPr="1701531C">
              <w:rPr>
                <w:rFonts w:ascii="Calibri" w:eastAsia="Calibri" w:hAnsi="Calibri" w:cs="Calibri"/>
                <w:sz w:val="24"/>
                <w:szCs w:val="24"/>
                <w:u w:val="single"/>
              </w:rPr>
              <w:lastRenderedPageBreak/>
              <w:t>mensuração da meta 1</w:t>
            </w:r>
          </w:p>
          <w:p w14:paraId="456DC841" w14:textId="7DFE695E"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u w:val="single"/>
              </w:rPr>
              <w:t>...</w:t>
            </w:r>
          </w:p>
        </w:tc>
        <w:tc>
          <w:tcPr>
            <w:tcW w:w="2013" w:type="dxa"/>
            <w:tcMar>
              <w:left w:w="90" w:type="dxa"/>
              <w:right w:w="90" w:type="dxa"/>
            </w:tcMar>
          </w:tcPr>
          <w:p w14:paraId="3E683B82" w14:textId="358D5954" w:rsidR="1701531C" w:rsidRDefault="1701531C" w:rsidP="1701531C">
            <w:pPr>
              <w:spacing w:line="276" w:lineRule="auto"/>
              <w:rPr>
                <w:rFonts w:ascii="Calibri" w:eastAsia="Calibri" w:hAnsi="Calibri" w:cs="Calibri"/>
                <w:sz w:val="24"/>
                <w:szCs w:val="24"/>
              </w:rPr>
            </w:pPr>
            <w:r w:rsidRPr="1701531C">
              <w:rPr>
                <w:rFonts w:ascii="Calibri" w:eastAsia="Calibri" w:hAnsi="Calibri" w:cs="Calibri"/>
                <w:sz w:val="24"/>
                <w:szCs w:val="24"/>
                <w:u w:val="single"/>
              </w:rPr>
              <w:lastRenderedPageBreak/>
              <w:t>Descrever o como o indicador será calculado</w:t>
            </w:r>
          </w:p>
        </w:tc>
        <w:tc>
          <w:tcPr>
            <w:tcW w:w="2438" w:type="dxa"/>
            <w:tcMar>
              <w:left w:w="90" w:type="dxa"/>
              <w:right w:w="90" w:type="dxa"/>
            </w:tcMar>
          </w:tcPr>
          <w:p w14:paraId="0BB51573" w14:textId="164A4E37"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u w:val="single"/>
              </w:rPr>
              <w:t xml:space="preserve">Descrever qual será a fonte dos dados para permitir a mensuração do(s) indicador(es) / </w:t>
            </w:r>
            <w:r w:rsidRPr="1701531C">
              <w:rPr>
                <w:rFonts w:ascii="Calibri" w:eastAsia="Calibri" w:hAnsi="Calibri" w:cs="Calibri"/>
                <w:sz w:val="24"/>
                <w:szCs w:val="24"/>
                <w:u w:val="single"/>
              </w:rPr>
              <w:lastRenderedPageBreak/>
              <w:t>como será feita a comprovação do cumprimento da meta</w:t>
            </w:r>
          </w:p>
          <w:p w14:paraId="1E6718CF" w14:textId="7D1CE22A" w:rsidR="1701531C" w:rsidRDefault="1701531C" w:rsidP="1701531C">
            <w:pPr>
              <w:spacing w:after="200" w:line="276" w:lineRule="auto"/>
              <w:rPr>
                <w:rFonts w:ascii="Calibri" w:eastAsia="Calibri" w:hAnsi="Calibri" w:cs="Calibri"/>
                <w:sz w:val="24"/>
                <w:szCs w:val="24"/>
              </w:rPr>
            </w:pPr>
          </w:p>
        </w:tc>
      </w:tr>
      <w:tr w:rsidR="1701531C" w14:paraId="7DBF086B" w14:textId="77777777" w:rsidTr="1701531C">
        <w:trPr>
          <w:trHeight w:val="300"/>
        </w:trPr>
        <w:tc>
          <w:tcPr>
            <w:tcW w:w="2027" w:type="dxa"/>
            <w:tcMar>
              <w:left w:w="90" w:type="dxa"/>
              <w:right w:w="90" w:type="dxa"/>
            </w:tcMar>
          </w:tcPr>
          <w:p w14:paraId="2DC4F74A" w14:textId="269B4931"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u w:val="single"/>
              </w:rPr>
              <w:lastRenderedPageBreak/>
              <w:t>Meta 2</w:t>
            </w:r>
          </w:p>
        </w:tc>
        <w:tc>
          <w:tcPr>
            <w:tcW w:w="2013" w:type="dxa"/>
            <w:tcMar>
              <w:left w:w="90" w:type="dxa"/>
              <w:right w:w="90" w:type="dxa"/>
            </w:tcMar>
          </w:tcPr>
          <w:p w14:paraId="03254B88" w14:textId="2954B355"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u w:val="single"/>
              </w:rPr>
              <w:t>Indicador 1 para mensuração da meta 2</w:t>
            </w:r>
          </w:p>
          <w:p w14:paraId="4BC9042D" w14:textId="1DDDDA38"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u w:val="single"/>
              </w:rPr>
              <w:t>Indicador 2 para mensuração da meta 2</w:t>
            </w:r>
          </w:p>
          <w:p w14:paraId="47FE0555" w14:textId="347690CB"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rPr>
              <w:t>...</w:t>
            </w:r>
          </w:p>
        </w:tc>
        <w:tc>
          <w:tcPr>
            <w:tcW w:w="2013" w:type="dxa"/>
            <w:tcMar>
              <w:left w:w="90" w:type="dxa"/>
              <w:right w:w="90" w:type="dxa"/>
            </w:tcMar>
          </w:tcPr>
          <w:p w14:paraId="305174C1" w14:textId="25E5F28A" w:rsidR="1701531C" w:rsidRDefault="1701531C" w:rsidP="1701531C">
            <w:pPr>
              <w:spacing w:line="276" w:lineRule="auto"/>
              <w:rPr>
                <w:rFonts w:ascii="Calibri" w:eastAsia="Calibri" w:hAnsi="Calibri" w:cs="Calibri"/>
                <w:sz w:val="24"/>
                <w:szCs w:val="24"/>
              </w:rPr>
            </w:pPr>
            <w:r w:rsidRPr="1701531C">
              <w:rPr>
                <w:rFonts w:ascii="Calibri" w:eastAsia="Calibri" w:hAnsi="Calibri" w:cs="Calibri"/>
                <w:sz w:val="24"/>
                <w:szCs w:val="24"/>
                <w:u w:val="single"/>
              </w:rPr>
              <w:t>Descrever o como o indicador será calculado</w:t>
            </w:r>
          </w:p>
          <w:p w14:paraId="56AC0007" w14:textId="1D2D60D2" w:rsidR="1701531C" w:rsidRDefault="1701531C" w:rsidP="1701531C">
            <w:pPr>
              <w:spacing w:line="276" w:lineRule="auto"/>
              <w:rPr>
                <w:rFonts w:ascii="Calibri" w:eastAsia="Calibri" w:hAnsi="Calibri" w:cs="Calibri"/>
                <w:sz w:val="24"/>
                <w:szCs w:val="24"/>
              </w:rPr>
            </w:pPr>
          </w:p>
        </w:tc>
        <w:tc>
          <w:tcPr>
            <w:tcW w:w="2438" w:type="dxa"/>
            <w:tcMar>
              <w:left w:w="90" w:type="dxa"/>
              <w:right w:w="90" w:type="dxa"/>
            </w:tcMar>
          </w:tcPr>
          <w:p w14:paraId="11164739" w14:textId="1E0C9025"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u w:val="single"/>
              </w:rPr>
              <w:t>Descrever qual será a fonte dos dados para permitir a mensuração do(s) indicador(es) / como será feita a comprovação do cumprimento da meta</w:t>
            </w:r>
          </w:p>
        </w:tc>
      </w:tr>
      <w:tr w:rsidR="1701531C" w14:paraId="1D5630DE" w14:textId="77777777" w:rsidTr="1701531C">
        <w:trPr>
          <w:trHeight w:val="300"/>
        </w:trPr>
        <w:tc>
          <w:tcPr>
            <w:tcW w:w="2027" w:type="dxa"/>
            <w:tcMar>
              <w:left w:w="90" w:type="dxa"/>
              <w:right w:w="90" w:type="dxa"/>
            </w:tcMar>
          </w:tcPr>
          <w:p w14:paraId="67BA6E69" w14:textId="548D789B" w:rsidR="1701531C" w:rsidRDefault="1701531C" w:rsidP="1701531C">
            <w:pPr>
              <w:spacing w:after="200" w:line="276"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w:t>
            </w:r>
          </w:p>
        </w:tc>
        <w:tc>
          <w:tcPr>
            <w:tcW w:w="2013" w:type="dxa"/>
            <w:tcMar>
              <w:left w:w="90" w:type="dxa"/>
              <w:right w:w="90" w:type="dxa"/>
            </w:tcMar>
          </w:tcPr>
          <w:p w14:paraId="4D7921DE" w14:textId="5B8FA7C8" w:rsidR="1701531C" w:rsidRDefault="1701531C" w:rsidP="1701531C">
            <w:pPr>
              <w:spacing w:after="200" w:line="276"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w:t>
            </w:r>
          </w:p>
        </w:tc>
        <w:tc>
          <w:tcPr>
            <w:tcW w:w="2013" w:type="dxa"/>
            <w:tcMar>
              <w:left w:w="90" w:type="dxa"/>
              <w:right w:w="90" w:type="dxa"/>
            </w:tcMar>
          </w:tcPr>
          <w:p w14:paraId="62A3AAA4" w14:textId="3BE31EA1" w:rsidR="1701531C" w:rsidRDefault="1701531C" w:rsidP="1701531C">
            <w:pPr>
              <w:spacing w:line="276" w:lineRule="auto"/>
              <w:rPr>
                <w:rFonts w:ascii="Calibri" w:eastAsia="Calibri" w:hAnsi="Calibri" w:cs="Calibri"/>
                <w:color w:val="000000" w:themeColor="text1"/>
                <w:sz w:val="24"/>
                <w:szCs w:val="24"/>
              </w:rPr>
            </w:pPr>
          </w:p>
        </w:tc>
        <w:tc>
          <w:tcPr>
            <w:tcW w:w="2438" w:type="dxa"/>
            <w:tcMar>
              <w:left w:w="90" w:type="dxa"/>
              <w:right w:w="90" w:type="dxa"/>
            </w:tcMar>
          </w:tcPr>
          <w:p w14:paraId="37EF5E3F" w14:textId="111499D6" w:rsidR="1701531C" w:rsidRDefault="1701531C" w:rsidP="1701531C">
            <w:pPr>
              <w:spacing w:after="200" w:line="276"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w:t>
            </w:r>
          </w:p>
        </w:tc>
      </w:tr>
    </w:tbl>
    <w:p w14:paraId="3D7C3E31" w14:textId="522C7E6A" w:rsidR="65AE81F3" w:rsidRDefault="65AE81F3" w:rsidP="1701531C">
      <w:pPr>
        <w:widowControl w:val="0"/>
        <w:spacing w:after="200" w:line="276" w:lineRule="auto"/>
        <w:jc w:val="both"/>
        <w:rPr>
          <w:rFonts w:ascii="Calibri" w:eastAsia="Calibri" w:hAnsi="Calibri" w:cs="Calibri"/>
          <w:color w:val="000000" w:themeColor="text1"/>
          <w:sz w:val="24"/>
          <w:szCs w:val="24"/>
        </w:rPr>
      </w:pPr>
    </w:p>
    <w:tbl>
      <w:tblPr>
        <w:tblStyle w:val="Tabelacomgrade"/>
        <w:tblW w:w="0" w:type="auto"/>
        <w:tblLayout w:type="fixed"/>
        <w:tblLook w:val="06A0" w:firstRow="1" w:lastRow="0" w:firstColumn="1" w:lastColumn="0" w:noHBand="1" w:noVBand="1"/>
      </w:tblPr>
      <w:tblGrid>
        <w:gridCol w:w="2044"/>
        <w:gridCol w:w="2002"/>
        <w:gridCol w:w="2002"/>
        <w:gridCol w:w="2442"/>
      </w:tblGrid>
      <w:tr w:rsidR="1701531C" w14:paraId="04D86114" w14:textId="77777777" w:rsidTr="1701531C">
        <w:trPr>
          <w:trHeight w:val="300"/>
        </w:trPr>
        <w:tc>
          <w:tcPr>
            <w:tcW w:w="2044" w:type="dxa"/>
            <w:shd w:val="clear" w:color="auto" w:fill="D9D9D9" w:themeFill="background1" w:themeFillShade="D9"/>
            <w:tcMar>
              <w:left w:w="90" w:type="dxa"/>
              <w:right w:w="90" w:type="dxa"/>
            </w:tcMar>
            <w:vAlign w:val="center"/>
          </w:tcPr>
          <w:p w14:paraId="5880E902" w14:textId="06547EE8"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Metas Quantitativas</w:t>
            </w:r>
          </w:p>
        </w:tc>
        <w:tc>
          <w:tcPr>
            <w:tcW w:w="2002" w:type="dxa"/>
            <w:shd w:val="clear" w:color="auto" w:fill="D9D9D9" w:themeFill="background1" w:themeFillShade="D9"/>
            <w:tcMar>
              <w:left w:w="90" w:type="dxa"/>
              <w:right w:w="90" w:type="dxa"/>
            </w:tcMar>
            <w:vAlign w:val="center"/>
          </w:tcPr>
          <w:p w14:paraId="395B04EA" w14:textId="6B504F90"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Indicadores</w:t>
            </w:r>
          </w:p>
        </w:tc>
        <w:tc>
          <w:tcPr>
            <w:tcW w:w="2002" w:type="dxa"/>
            <w:shd w:val="clear" w:color="auto" w:fill="D9D9D9" w:themeFill="background1" w:themeFillShade="D9"/>
            <w:tcMar>
              <w:left w:w="90" w:type="dxa"/>
              <w:right w:w="90" w:type="dxa"/>
            </w:tcMar>
            <w:vAlign w:val="center"/>
          </w:tcPr>
          <w:p w14:paraId="2A835A48" w14:textId="6F4822C6"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Fórmula de Cálculo do indicador</w:t>
            </w:r>
          </w:p>
        </w:tc>
        <w:tc>
          <w:tcPr>
            <w:tcW w:w="2442" w:type="dxa"/>
            <w:shd w:val="clear" w:color="auto" w:fill="D9D9D9" w:themeFill="background1" w:themeFillShade="D9"/>
            <w:tcMar>
              <w:left w:w="90" w:type="dxa"/>
              <w:right w:w="90" w:type="dxa"/>
            </w:tcMar>
            <w:vAlign w:val="center"/>
          </w:tcPr>
          <w:p w14:paraId="58EFAD89" w14:textId="75E6A911"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Meios de verificação dos indicadores e metas</w:t>
            </w:r>
          </w:p>
        </w:tc>
      </w:tr>
      <w:tr w:rsidR="1701531C" w14:paraId="023EF3AA" w14:textId="77777777" w:rsidTr="1701531C">
        <w:trPr>
          <w:trHeight w:val="300"/>
        </w:trPr>
        <w:tc>
          <w:tcPr>
            <w:tcW w:w="2044" w:type="dxa"/>
            <w:tcMar>
              <w:left w:w="90" w:type="dxa"/>
              <w:right w:w="90" w:type="dxa"/>
            </w:tcMar>
          </w:tcPr>
          <w:p w14:paraId="4EA9AE82" w14:textId="505DB385"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u w:val="single"/>
              </w:rPr>
              <w:t>Meta 1</w:t>
            </w:r>
          </w:p>
        </w:tc>
        <w:tc>
          <w:tcPr>
            <w:tcW w:w="2002" w:type="dxa"/>
            <w:tcMar>
              <w:left w:w="90" w:type="dxa"/>
              <w:right w:w="90" w:type="dxa"/>
            </w:tcMar>
          </w:tcPr>
          <w:p w14:paraId="2F643144" w14:textId="044AC73A"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u w:val="single"/>
              </w:rPr>
              <w:t>Indicador 1 para mensuração da meta 1</w:t>
            </w:r>
          </w:p>
          <w:p w14:paraId="25BBA978" w14:textId="463577E1"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u w:val="single"/>
              </w:rPr>
              <w:t>Indicador 2 para mensuração da meta 1</w:t>
            </w:r>
          </w:p>
          <w:p w14:paraId="389E6251" w14:textId="6BBAFC6F"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rPr>
              <w:t>...</w:t>
            </w:r>
          </w:p>
        </w:tc>
        <w:tc>
          <w:tcPr>
            <w:tcW w:w="2002" w:type="dxa"/>
            <w:tcMar>
              <w:left w:w="90" w:type="dxa"/>
              <w:right w:w="90" w:type="dxa"/>
            </w:tcMar>
          </w:tcPr>
          <w:p w14:paraId="543F4A8B" w14:textId="4983C12E" w:rsidR="1701531C" w:rsidRDefault="1701531C" w:rsidP="1701531C">
            <w:pPr>
              <w:spacing w:line="276" w:lineRule="auto"/>
              <w:rPr>
                <w:rFonts w:ascii="Calibri" w:eastAsia="Calibri" w:hAnsi="Calibri" w:cs="Calibri"/>
                <w:sz w:val="24"/>
                <w:szCs w:val="24"/>
              </w:rPr>
            </w:pPr>
            <w:r w:rsidRPr="1701531C">
              <w:rPr>
                <w:rFonts w:ascii="Calibri" w:eastAsia="Calibri" w:hAnsi="Calibri" w:cs="Calibri"/>
                <w:sz w:val="24"/>
                <w:szCs w:val="24"/>
                <w:u w:val="single"/>
              </w:rPr>
              <w:t>Descrever o como o indicador será calculado</w:t>
            </w:r>
          </w:p>
        </w:tc>
        <w:tc>
          <w:tcPr>
            <w:tcW w:w="2442" w:type="dxa"/>
            <w:tcMar>
              <w:left w:w="90" w:type="dxa"/>
              <w:right w:w="90" w:type="dxa"/>
            </w:tcMar>
          </w:tcPr>
          <w:p w14:paraId="249D94DA" w14:textId="02B4B8EC"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u w:val="single"/>
              </w:rPr>
              <w:t>Descrever qual será a fonte dos dados para permitir a mensuração do(s) indicador(es) / como será feita a comprovação do cumprimento da meta</w:t>
            </w:r>
          </w:p>
          <w:p w14:paraId="1F1769A1" w14:textId="78060688" w:rsidR="1701531C" w:rsidRDefault="1701531C" w:rsidP="1701531C">
            <w:pPr>
              <w:spacing w:after="200" w:line="276" w:lineRule="auto"/>
              <w:rPr>
                <w:rFonts w:ascii="Calibri" w:eastAsia="Calibri" w:hAnsi="Calibri" w:cs="Calibri"/>
                <w:sz w:val="24"/>
                <w:szCs w:val="24"/>
              </w:rPr>
            </w:pPr>
          </w:p>
        </w:tc>
      </w:tr>
      <w:tr w:rsidR="1701531C" w14:paraId="1DB9B337" w14:textId="77777777" w:rsidTr="1701531C">
        <w:trPr>
          <w:trHeight w:val="300"/>
        </w:trPr>
        <w:tc>
          <w:tcPr>
            <w:tcW w:w="2044" w:type="dxa"/>
            <w:tcMar>
              <w:left w:w="90" w:type="dxa"/>
              <w:right w:w="90" w:type="dxa"/>
            </w:tcMar>
          </w:tcPr>
          <w:p w14:paraId="353C442F" w14:textId="37E2B436"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u w:val="single"/>
              </w:rPr>
              <w:t>Meta 2</w:t>
            </w:r>
          </w:p>
        </w:tc>
        <w:tc>
          <w:tcPr>
            <w:tcW w:w="2002" w:type="dxa"/>
            <w:tcMar>
              <w:left w:w="90" w:type="dxa"/>
              <w:right w:w="90" w:type="dxa"/>
            </w:tcMar>
          </w:tcPr>
          <w:p w14:paraId="685C17AE" w14:textId="4736720C"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u w:val="single"/>
              </w:rPr>
              <w:t>Indicador 1 para mensuração da meta 2</w:t>
            </w:r>
          </w:p>
          <w:p w14:paraId="107937BB" w14:textId="5BF6E633"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u w:val="single"/>
              </w:rPr>
              <w:t>Indicador 2 para mensuração da meta 2</w:t>
            </w:r>
          </w:p>
          <w:p w14:paraId="47F58AAC" w14:textId="65C77C38"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rPr>
              <w:t>...</w:t>
            </w:r>
          </w:p>
        </w:tc>
        <w:tc>
          <w:tcPr>
            <w:tcW w:w="2002" w:type="dxa"/>
            <w:tcMar>
              <w:left w:w="90" w:type="dxa"/>
              <w:right w:w="90" w:type="dxa"/>
            </w:tcMar>
          </w:tcPr>
          <w:p w14:paraId="4F448065" w14:textId="1461202A" w:rsidR="1701531C" w:rsidRDefault="1701531C" w:rsidP="1701531C">
            <w:pPr>
              <w:spacing w:line="276" w:lineRule="auto"/>
              <w:rPr>
                <w:rFonts w:ascii="Calibri" w:eastAsia="Calibri" w:hAnsi="Calibri" w:cs="Calibri"/>
                <w:sz w:val="24"/>
                <w:szCs w:val="24"/>
              </w:rPr>
            </w:pPr>
          </w:p>
        </w:tc>
        <w:tc>
          <w:tcPr>
            <w:tcW w:w="2442" w:type="dxa"/>
            <w:tcMar>
              <w:left w:w="90" w:type="dxa"/>
              <w:right w:w="90" w:type="dxa"/>
            </w:tcMar>
          </w:tcPr>
          <w:p w14:paraId="70F11AE4" w14:textId="1BD4E396"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u w:val="single"/>
              </w:rPr>
              <w:t>Descrever qual será a fonte dos dados para permitir a mensuração do(s) indicador(es) / como será feita a comprovação do cumprimento da meta</w:t>
            </w:r>
          </w:p>
        </w:tc>
      </w:tr>
      <w:tr w:rsidR="1701531C" w14:paraId="57610A92" w14:textId="77777777" w:rsidTr="1701531C">
        <w:trPr>
          <w:trHeight w:val="300"/>
        </w:trPr>
        <w:tc>
          <w:tcPr>
            <w:tcW w:w="2044" w:type="dxa"/>
            <w:tcMar>
              <w:left w:w="90" w:type="dxa"/>
              <w:right w:w="90" w:type="dxa"/>
            </w:tcMar>
          </w:tcPr>
          <w:p w14:paraId="17043137" w14:textId="0BEE23F3" w:rsidR="1701531C" w:rsidRDefault="1701531C" w:rsidP="1701531C">
            <w:pPr>
              <w:spacing w:after="200" w:line="276"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w:t>
            </w:r>
          </w:p>
        </w:tc>
        <w:tc>
          <w:tcPr>
            <w:tcW w:w="2002" w:type="dxa"/>
            <w:tcMar>
              <w:left w:w="90" w:type="dxa"/>
              <w:right w:w="90" w:type="dxa"/>
            </w:tcMar>
          </w:tcPr>
          <w:p w14:paraId="06672107" w14:textId="1ED20438" w:rsidR="1701531C" w:rsidRDefault="1701531C" w:rsidP="1701531C">
            <w:pPr>
              <w:spacing w:after="200" w:line="276"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w:t>
            </w:r>
          </w:p>
        </w:tc>
        <w:tc>
          <w:tcPr>
            <w:tcW w:w="2002" w:type="dxa"/>
            <w:tcMar>
              <w:left w:w="90" w:type="dxa"/>
              <w:right w:w="90" w:type="dxa"/>
            </w:tcMar>
          </w:tcPr>
          <w:p w14:paraId="53688427" w14:textId="0F6E7452" w:rsidR="1701531C" w:rsidRDefault="1701531C" w:rsidP="1701531C">
            <w:pPr>
              <w:spacing w:line="276" w:lineRule="auto"/>
              <w:rPr>
                <w:rFonts w:ascii="Calibri" w:eastAsia="Calibri" w:hAnsi="Calibri" w:cs="Calibri"/>
                <w:color w:val="000000" w:themeColor="text1"/>
                <w:sz w:val="24"/>
                <w:szCs w:val="24"/>
              </w:rPr>
            </w:pPr>
          </w:p>
        </w:tc>
        <w:tc>
          <w:tcPr>
            <w:tcW w:w="2442" w:type="dxa"/>
            <w:tcMar>
              <w:left w:w="90" w:type="dxa"/>
              <w:right w:w="90" w:type="dxa"/>
            </w:tcMar>
          </w:tcPr>
          <w:p w14:paraId="7CAF1E13" w14:textId="06397FD0" w:rsidR="1701531C" w:rsidRDefault="1701531C" w:rsidP="1701531C">
            <w:pPr>
              <w:spacing w:after="200" w:line="276"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w:t>
            </w:r>
          </w:p>
        </w:tc>
      </w:tr>
    </w:tbl>
    <w:p w14:paraId="38294DFF" w14:textId="2C39C937" w:rsidR="65AE81F3" w:rsidRDefault="0CEF7BF5" w:rsidP="1701531C">
      <w:pPr>
        <w:widowControl w:val="0"/>
        <w:spacing w:after="200" w:line="276" w:lineRule="auto"/>
        <w:jc w:val="both"/>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Obs: toda e qualquer meta proposta deve necessariamente ser MENSURÁVEL.</w:t>
      </w:r>
    </w:p>
    <w:p w14:paraId="6056F274" w14:textId="16916447" w:rsidR="65AE81F3" w:rsidRDefault="65AE81F3" w:rsidP="1701531C">
      <w:pPr>
        <w:widowControl w:val="0"/>
        <w:spacing w:after="200" w:line="276" w:lineRule="auto"/>
        <w:jc w:val="both"/>
        <w:rPr>
          <w:rFonts w:ascii="Calibri" w:eastAsia="Calibri" w:hAnsi="Calibri" w:cs="Calibri"/>
          <w:color w:val="000000" w:themeColor="text1"/>
          <w:sz w:val="24"/>
          <w:szCs w:val="24"/>
        </w:rPr>
      </w:pPr>
    </w:p>
    <w:p w14:paraId="155B5781" w14:textId="751784C9" w:rsidR="65AE81F3" w:rsidRDefault="0CEF7BF5" w:rsidP="1701531C">
      <w:pPr>
        <w:widowControl w:val="0"/>
        <w:spacing w:after="200" w:line="276" w:lineRule="auto"/>
        <w:jc w:val="both"/>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 xml:space="preserve">05 - CAPACITAÇÃO TÉCNICA: </w:t>
      </w:r>
      <w:r w:rsidRPr="1701531C">
        <w:rPr>
          <w:rFonts w:ascii="Calibri" w:eastAsia="Calibri" w:hAnsi="Calibri" w:cs="Calibri"/>
          <w:i/>
          <w:iCs/>
          <w:color w:val="000000" w:themeColor="text1"/>
          <w:sz w:val="24"/>
          <w:szCs w:val="24"/>
        </w:rPr>
        <w:t xml:space="preserve">Descrever a experiencia prévia, capacidade técnica e experiencias profissionais para a execução do objeto proposto;  </w:t>
      </w:r>
    </w:p>
    <w:tbl>
      <w:tblPr>
        <w:tblStyle w:val="Tabelacomgrade"/>
        <w:tblW w:w="0" w:type="auto"/>
        <w:tblLayout w:type="fixed"/>
        <w:tblLook w:val="06A0" w:firstRow="1" w:lastRow="0" w:firstColumn="1" w:lastColumn="0" w:noHBand="1" w:noVBand="1"/>
      </w:tblPr>
      <w:tblGrid>
        <w:gridCol w:w="8490"/>
      </w:tblGrid>
      <w:tr w:rsidR="1701531C" w14:paraId="7BC4FD20" w14:textId="77777777" w:rsidTr="1701531C">
        <w:trPr>
          <w:trHeight w:val="300"/>
        </w:trPr>
        <w:tc>
          <w:tcPr>
            <w:tcW w:w="8490" w:type="dxa"/>
            <w:shd w:val="clear" w:color="auto" w:fill="D9D9D9" w:themeFill="background1" w:themeFillShade="D9"/>
            <w:tcMar>
              <w:left w:w="90" w:type="dxa"/>
              <w:right w:w="90" w:type="dxa"/>
            </w:tcMar>
            <w:vAlign w:val="center"/>
          </w:tcPr>
          <w:p w14:paraId="632FD793" w14:textId="239BDD60" w:rsidR="1701531C" w:rsidRDefault="1701531C" w:rsidP="1701531C">
            <w:pPr>
              <w:spacing w:line="259" w:lineRule="auto"/>
              <w:jc w:val="center"/>
              <w:rPr>
                <w:rFonts w:ascii="Calibri" w:eastAsia="Calibri" w:hAnsi="Calibri" w:cs="Calibri"/>
                <w:sz w:val="24"/>
                <w:szCs w:val="24"/>
              </w:rPr>
            </w:pPr>
            <w:r w:rsidRPr="1701531C">
              <w:rPr>
                <w:rFonts w:ascii="Calibri" w:eastAsia="Calibri" w:hAnsi="Calibri" w:cs="Calibri"/>
                <w:b/>
                <w:bCs/>
                <w:sz w:val="24"/>
                <w:szCs w:val="24"/>
              </w:rPr>
              <w:t>Capacidade Técnica</w:t>
            </w:r>
          </w:p>
        </w:tc>
      </w:tr>
      <w:tr w:rsidR="1701531C" w14:paraId="32C4D978" w14:textId="77777777" w:rsidTr="1701531C">
        <w:trPr>
          <w:trHeight w:val="300"/>
        </w:trPr>
        <w:tc>
          <w:tcPr>
            <w:tcW w:w="8490" w:type="dxa"/>
            <w:tcMar>
              <w:left w:w="90" w:type="dxa"/>
              <w:right w:w="90" w:type="dxa"/>
            </w:tcMar>
            <w:vAlign w:val="center"/>
          </w:tcPr>
          <w:p w14:paraId="1F5387B0" w14:textId="4CB13AE1" w:rsidR="1701531C" w:rsidRDefault="1701531C" w:rsidP="1701531C">
            <w:pPr>
              <w:spacing w:line="259"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r>
      <w:tr w:rsidR="1701531C" w14:paraId="43DB0116" w14:textId="77777777" w:rsidTr="1701531C">
        <w:trPr>
          <w:trHeight w:val="300"/>
        </w:trPr>
        <w:tc>
          <w:tcPr>
            <w:tcW w:w="8490" w:type="dxa"/>
            <w:tcMar>
              <w:left w:w="90" w:type="dxa"/>
              <w:right w:w="90" w:type="dxa"/>
            </w:tcMar>
            <w:vAlign w:val="center"/>
          </w:tcPr>
          <w:p w14:paraId="1B147ECD" w14:textId="660EBEE3" w:rsidR="1701531C" w:rsidRDefault="1701531C" w:rsidP="1701531C">
            <w:pPr>
              <w:spacing w:line="259" w:lineRule="auto"/>
              <w:jc w:val="center"/>
              <w:rPr>
                <w:rFonts w:ascii="Calibri" w:eastAsia="Calibri" w:hAnsi="Calibri" w:cs="Calibri"/>
                <w:color w:val="000000" w:themeColor="text1"/>
                <w:sz w:val="24"/>
                <w:szCs w:val="24"/>
              </w:rPr>
            </w:pPr>
          </w:p>
        </w:tc>
      </w:tr>
      <w:tr w:rsidR="1701531C" w14:paraId="5973DA51" w14:textId="77777777" w:rsidTr="1701531C">
        <w:trPr>
          <w:trHeight w:val="300"/>
        </w:trPr>
        <w:tc>
          <w:tcPr>
            <w:tcW w:w="8490" w:type="dxa"/>
            <w:shd w:val="clear" w:color="auto" w:fill="D9D9D9" w:themeFill="background1" w:themeFillShade="D9"/>
            <w:tcMar>
              <w:left w:w="90" w:type="dxa"/>
              <w:right w:w="90" w:type="dxa"/>
            </w:tcMar>
            <w:vAlign w:val="center"/>
          </w:tcPr>
          <w:p w14:paraId="1A1E8061" w14:textId="13BF52E5" w:rsidR="1701531C" w:rsidRDefault="1701531C" w:rsidP="1701531C">
            <w:pPr>
              <w:spacing w:line="259"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Capacidade Operacional</w:t>
            </w:r>
          </w:p>
        </w:tc>
      </w:tr>
      <w:tr w:rsidR="1701531C" w14:paraId="66D337F9" w14:textId="77777777" w:rsidTr="1701531C">
        <w:trPr>
          <w:trHeight w:val="300"/>
        </w:trPr>
        <w:tc>
          <w:tcPr>
            <w:tcW w:w="8490" w:type="dxa"/>
            <w:tcMar>
              <w:left w:w="90" w:type="dxa"/>
              <w:right w:w="90" w:type="dxa"/>
            </w:tcMar>
            <w:vAlign w:val="center"/>
          </w:tcPr>
          <w:p w14:paraId="175238D4" w14:textId="33A24AE2" w:rsidR="1701531C" w:rsidRDefault="1701531C" w:rsidP="1701531C">
            <w:pPr>
              <w:spacing w:line="259"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r>
      <w:tr w:rsidR="1701531C" w14:paraId="626337BB" w14:textId="77777777" w:rsidTr="1701531C">
        <w:trPr>
          <w:trHeight w:val="300"/>
        </w:trPr>
        <w:tc>
          <w:tcPr>
            <w:tcW w:w="8490" w:type="dxa"/>
            <w:tcMar>
              <w:left w:w="90" w:type="dxa"/>
              <w:right w:w="90" w:type="dxa"/>
            </w:tcMar>
            <w:vAlign w:val="center"/>
          </w:tcPr>
          <w:p w14:paraId="63C97450" w14:textId="31B89E9F" w:rsidR="1701531C" w:rsidRDefault="1701531C" w:rsidP="1701531C">
            <w:pPr>
              <w:spacing w:line="259" w:lineRule="auto"/>
              <w:jc w:val="center"/>
              <w:rPr>
                <w:rFonts w:ascii="Calibri" w:eastAsia="Calibri" w:hAnsi="Calibri" w:cs="Calibri"/>
                <w:color w:val="000000" w:themeColor="text1"/>
                <w:sz w:val="24"/>
                <w:szCs w:val="24"/>
              </w:rPr>
            </w:pPr>
          </w:p>
        </w:tc>
      </w:tr>
      <w:tr w:rsidR="1701531C" w14:paraId="1129E02C" w14:textId="77777777" w:rsidTr="1701531C">
        <w:trPr>
          <w:trHeight w:val="300"/>
        </w:trPr>
        <w:tc>
          <w:tcPr>
            <w:tcW w:w="8490" w:type="dxa"/>
            <w:shd w:val="clear" w:color="auto" w:fill="D9D9D9" w:themeFill="background1" w:themeFillShade="D9"/>
            <w:tcMar>
              <w:left w:w="90" w:type="dxa"/>
              <w:right w:w="90" w:type="dxa"/>
            </w:tcMar>
            <w:vAlign w:val="center"/>
          </w:tcPr>
          <w:p w14:paraId="7854F40C" w14:textId="73144124" w:rsidR="1701531C" w:rsidRDefault="1701531C" w:rsidP="1701531C">
            <w:pPr>
              <w:spacing w:line="259"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Experiência Profissional (experiências profissionais para a execução do objeto proposto)</w:t>
            </w:r>
          </w:p>
        </w:tc>
      </w:tr>
      <w:tr w:rsidR="1701531C" w14:paraId="214779A4" w14:textId="77777777" w:rsidTr="1701531C">
        <w:trPr>
          <w:trHeight w:val="300"/>
        </w:trPr>
        <w:tc>
          <w:tcPr>
            <w:tcW w:w="8490" w:type="dxa"/>
            <w:tcMar>
              <w:left w:w="90" w:type="dxa"/>
              <w:right w:w="90" w:type="dxa"/>
            </w:tcMar>
            <w:vAlign w:val="center"/>
          </w:tcPr>
          <w:p w14:paraId="2D978B3A" w14:textId="700D204F" w:rsidR="1701531C" w:rsidRDefault="1701531C" w:rsidP="1701531C">
            <w:pPr>
              <w:spacing w:line="259"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r>
    </w:tbl>
    <w:p w14:paraId="6F2F79D1" w14:textId="6090A1BC" w:rsidR="65AE81F3" w:rsidRDefault="65AE81F3" w:rsidP="1701531C">
      <w:pPr>
        <w:widowControl w:val="0"/>
        <w:spacing w:after="200" w:line="276" w:lineRule="auto"/>
        <w:jc w:val="both"/>
        <w:rPr>
          <w:rFonts w:ascii="Calibri" w:eastAsia="Calibri" w:hAnsi="Calibri" w:cs="Calibri"/>
          <w:color w:val="000000" w:themeColor="text1"/>
          <w:sz w:val="24"/>
          <w:szCs w:val="24"/>
        </w:rPr>
      </w:pPr>
    </w:p>
    <w:p w14:paraId="097FE30F" w14:textId="417D22EC" w:rsidR="65AE81F3" w:rsidRDefault="0CEF7BF5" w:rsidP="1701531C">
      <w:pPr>
        <w:widowControl w:val="0"/>
        <w:spacing w:after="200" w:line="276" w:lineRule="auto"/>
        <w:jc w:val="both"/>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06 - PÚBLICO-ALVO</w:t>
      </w:r>
      <w:r w:rsidRPr="1701531C">
        <w:rPr>
          <w:rFonts w:ascii="Calibri" w:eastAsia="Calibri" w:hAnsi="Calibri" w:cs="Calibri"/>
          <w:color w:val="000000" w:themeColor="text1"/>
          <w:sz w:val="24"/>
          <w:szCs w:val="24"/>
        </w:rPr>
        <w:t xml:space="preserve">: </w:t>
      </w:r>
      <w:r w:rsidRPr="1701531C">
        <w:rPr>
          <w:rFonts w:ascii="Calibri" w:eastAsia="Calibri" w:hAnsi="Calibri" w:cs="Calibri"/>
          <w:i/>
          <w:iCs/>
          <w:color w:val="000000" w:themeColor="text1"/>
          <w:sz w:val="24"/>
          <w:szCs w:val="24"/>
        </w:rPr>
        <w:t>Definir a natureza do objeto, previsão de participantes e público-alvo do evento</w:t>
      </w:r>
    </w:p>
    <w:tbl>
      <w:tblPr>
        <w:tblStyle w:val="Tabelacomgrade"/>
        <w:tblW w:w="0" w:type="auto"/>
        <w:tblLayout w:type="fixed"/>
        <w:tblLook w:val="06A0" w:firstRow="1" w:lastRow="0" w:firstColumn="1" w:lastColumn="0" w:noHBand="1" w:noVBand="1"/>
      </w:tblPr>
      <w:tblGrid>
        <w:gridCol w:w="586"/>
        <w:gridCol w:w="1673"/>
        <w:gridCol w:w="655"/>
        <w:gridCol w:w="1338"/>
        <w:gridCol w:w="627"/>
        <w:gridCol w:w="1506"/>
        <w:gridCol w:w="669"/>
        <w:gridCol w:w="1436"/>
      </w:tblGrid>
      <w:tr w:rsidR="1701531C" w14:paraId="0160CE16" w14:textId="77777777" w:rsidTr="1701531C">
        <w:trPr>
          <w:trHeight w:val="300"/>
        </w:trPr>
        <w:tc>
          <w:tcPr>
            <w:tcW w:w="586" w:type="dxa"/>
            <w:tcMar>
              <w:left w:w="90" w:type="dxa"/>
              <w:right w:w="90" w:type="dxa"/>
            </w:tcMar>
          </w:tcPr>
          <w:p w14:paraId="306AC79F" w14:textId="0FC40F5A" w:rsidR="1701531C" w:rsidRDefault="1701531C" w:rsidP="1701531C">
            <w:pPr>
              <w:spacing w:line="259" w:lineRule="auto"/>
              <w:rPr>
                <w:rFonts w:ascii="Calibri" w:eastAsia="Calibri" w:hAnsi="Calibri" w:cs="Calibri"/>
                <w:color w:val="000000" w:themeColor="text1"/>
                <w:sz w:val="24"/>
                <w:szCs w:val="24"/>
              </w:rPr>
            </w:pPr>
          </w:p>
        </w:tc>
        <w:tc>
          <w:tcPr>
            <w:tcW w:w="1673" w:type="dxa"/>
            <w:shd w:val="clear" w:color="auto" w:fill="D9D9D9" w:themeFill="background1" w:themeFillShade="D9"/>
            <w:tcMar>
              <w:left w:w="90" w:type="dxa"/>
              <w:right w:w="90" w:type="dxa"/>
            </w:tcMar>
          </w:tcPr>
          <w:p w14:paraId="035F8ACA" w14:textId="297C3673" w:rsidR="1701531C" w:rsidRDefault="1701531C" w:rsidP="1701531C">
            <w:pPr>
              <w:spacing w:line="259"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N° de Beneficiários Direto</w:t>
            </w:r>
          </w:p>
        </w:tc>
        <w:tc>
          <w:tcPr>
            <w:tcW w:w="655" w:type="dxa"/>
            <w:tcMar>
              <w:left w:w="90" w:type="dxa"/>
              <w:right w:w="90" w:type="dxa"/>
            </w:tcMar>
          </w:tcPr>
          <w:p w14:paraId="3EFA33E4" w14:textId="3799D725" w:rsidR="1701531C" w:rsidRDefault="1701531C" w:rsidP="1701531C">
            <w:pPr>
              <w:spacing w:line="259" w:lineRule="auto"/>
              <w:rPr>
                <w:rFonts w:ascii="Calibri" w:eastAsia="Calibri" w:hAnsi="Calibri" w:cs="Calibri"/>
                <w:color w:val="000000" w:themeColor="text1"/>
                <w:sz w:val="24"/>
                <w:szCs w:val="24"/>
              </w:rPr>
            </w:pPr>
          </w:p>
        </w:tc>
        <w:tc>
          <w:tcPr>
            <w:tcW w:w="1338" w:type="dxa"/>
            <w:shd w:val="clear" w:color="auto" w:fill="D9D9D9" w:themeFill="background1" w:themeFillShade="D9"/>
            <w:tcMar>
              <w:left w:w="90" w:type="dxa"/>
              <w:right w:w="90" w:type="dxa"/>
            </w:tcMar>
          </w:tcPr>
          <w:p w14:paraId="7403622E" w14:textId="72AD13CA" w:rsidR="1701531C" w:rsidRDefault="1701531C" w:rsidP="1701531C">
            <w:pPr>
              <w:spacing w:line="259"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Evento Pontual</w:t>
            </w:r>
          </w:p>
        </w:tc>
        <w:tc>
          <w:tcPr>
            <w:tcW w:w="627" w:type="dxa"/>
            <w:tcMar>
              <w:left w:w="90" w:type="dxa"/>
              <w:right w:w="90" w:type="dxa"/>
            </w:tcMar>
          </w:tcPr>
          <w:p w14:paraId="4CAE719F" w14:textId="0F1F5D5C" w:rsidR="1701531C" w:rsidRDefault="1701531C" w:rsidP="1701531C">
            <w:pPr>
              <w:spacing w:line="259" w:lineRule="auto"/>
              <w:rPr>
                <w:rFonts w:ascii="Calibri" w:eastAsia="Calibri" w:hAnsi="Calibri" w:cs="Calibri"/>
                <w:color w:val="000000" w:themeColor="text1"/>
                <w:sz w:val="24"/>
                <w:szCs w:val="24"/>
              </w:rPr>
            </w:pPr>
          </w:p>
        </w:tc>
        <w:tc>
          <w:tcPr>
            <w:tcW w:w="1506" w:type="dxa"/>
            <w:shd w:val="clear" w:color="auto" w:fill="D9D9D9" w:themeFill="background1" w:themeFillShade="D9"/>
            <w:tcMar>
              <w:left w:w="90" w:type="dxa"/>
              <w:right w:w="90" w:type="dxa"/>
            </w:tcMar>
          </w:tcPr>
          <w:p w14:paraId="1DEBDF0F" w14:textId="5C42EC34" w:rsidR="1701531C" w:rsidRDefault="1701531C" w:rsidP="1701531C">
            <w:pPr>
              <w:spacing w:line="259"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Crianças</w:t>
            </w:r>
          </w:p>
        </w:tc>
        <w:tc>
          <w:tcPr>
            <w:tcW w:w="669" w:type="dxa"/>
            <w:tcMar>
              <w:left w:w="90" w:type="dxa"/>
              <w:right w:w="90" w:type="dxa"/>
            </w:tcMar>
          </w:tcPr>
          <w:p w14:paraId="5A97740C" w14:textId="16560E79" w:rsidR="1701531C" w:rsidRDefault="1701531C" w:rsidP="1701531C">
            <w:pPr>
              <w:spacing w:line="259" w:lineRule="auto"/>
              <w:rPr>
                <w:rFonts w:ascii="Calibri" w:eastAsia="Calibri" w:hAnsi="Calibri" w:cs="Calibri"/>
                <w:color w:val="000000" w:themeColor="text1"/>
                <w:sz w:val="24"/>
                <w:szCs w:val="24"/>
              </w:rPr>
            </w:pPr>
          </w:p>
        </w:tc>
        <w:tc>
          <w:tcPr>
            <w:tcW w:w="1436" w:type="dxa"/>
            <w:shd w:val="clear" w:color="auto" w:fill="D9D9D9" w:themeFill="background1" w:themeFillShade="D9"/>
            <w:tcMar>
              <w:left w:w="90" w:type="dxa"/>
              <w:right w:w="90" w:type="dxa"/>
            </w:tcMar>
          </w:tcPr>
          <w:p w14:paraId="5DD1C912" w14:textId="4575D306" w:rsidR="1701531C" w:rsidRDefault="1701531C" w:rsidP="1701531C">
            <w:pPr>
              <w:spacing w:line="259"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Adultos</w:t>
            </w:r>
          </w:p>
        </w:tc>
      </w:tr>
      <w:tr w:rsidR="1701531C" w14:paraId="1379AEA7" w14:textId="77777777" w:rsidTr="1701531C">
        <w:trPr>
          <w:trHeight w:val="300"/>
        </w:trPr>
        <w:tc>
          <w:tcPr>
            <w:tcW w:w="586" w:type="dxa"/>
            <w:tcMar>
              <w:left w:w="90" w:type="dxa"/>
              <w:right w:w="90" w:type="dxa"/>
            </w:tcMar>
          </w:tcPr>
          <w:p w14:paraId="713945DA" w14:textId="6CB7AE67" w:rsidR="1701531C" w:rsidRDefault="1701531C" w:rsidP="1701531C">
            <w:pPr>
              <w:spacing w:line="259" w:lineRule="auto"/>
              <w:rPr>
                <w:rFonts w:ascii="Calibri" w:eastAsia="Calibri" w:hAnsi="Calibri" w:cs="Calibri"/>
                <w:color w:val="000000" w:themeColor="text1"/>
                <w:sz w:val="24"/>
                <w:szCs w:val="24"/>
              </w:rPr>
            </w:pPr>
          </w:p>
        </w:tc>
        <w:tc>
          <w:tcPr>
            <w:tcW w:w="1673" w:type="dxa"/>
            <w:shd w:val="clear" w:color="auto" w:fill="D9D9D9" w:themeFill="background1" w:themeFillShade="D9"/>
            <w:tcMar>
              <w:left w:w="90" w:type="dxa"/>
              <w:right w:w="90" w:type="dxa"/>
            </w:tcMar>
          </w:tcPr>
          <w:p w14:paraId="6B5B634B" w14:textId="4F746A46" w:rsidR="1701531C" w:rsidRDefault="1701531C" w:rsidP="1701531C">
            <w:pPr>
              <w:spacing w:line="259"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Nº de Beneficiários Indireto</w:t>
            </w:r>
          </w:p>
        </w:tc>
        <w:tc>
          <w:tcPr>
            <w:tcW w:w="655" w:type="dxa"/>
            <w:tcMar>
              <w:left w:w="90" w:type="dxa"/>
              <w:right w:w="90" w:type="dxa"/>
            </w:tcMar>
          </w:tcPr>
          <w:p w14:paraId="71CA5455" w14:textId="518C3C03" w:rsidR="1701531C" w:rsidRDefault="1701531C" w:rsidP="1701531C">
            <w:pPr>
              <w:spacing w:line="259" w:lineRule="auto"/>
              <w:rPr>
                <w:rFonts w:ascii="Calibri" w:eastAsia="Calibri" w:hAnsi="Calibri" w:cs="Calibri"/>
                <w:color w:val="000000" w:themeColor="text1"/>
                <w:sz w:val="24"/>
                <w:szCs w:val="24"/>
              </w:rPr>
            </w:pPr>
          </w:p>
        </w:tc>
        <w:tc>
          <w:tcPr>
            <w:tcW w:w="1338" w:type="dxa"/>
            <w:shd w:val="clear" w:color="auto" w:fill="D9D9D9" w:themeFill="background1" w:themeFillShade="D9"/>
            <w:tcMar>
              <w:left w:w="90" w:type="dxa"/>
              <w:right w:w="90" w:type="dxa"/>
            </w:tcMar>
          </w:tcPr>
          <w:p w14:paraId="51B62752" w14:textId="07DBB12B" w:rsidR="1701531C" w:rsidRDefault="1701531C" w:rsidP="1701531C">
            <w:pPr>
              <w:spacing w:line="259"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Programa Continuado</w:t>
            </w:r>
          </w:p>
        </w:tc>
        <w:tc>
          <w:tcPr>
            <w:tcW w:w="627" w:type="dxa"/>
            <w:tcMar>
              <w:left w:w="90" w:type="dxa"/>
              <w:right w:w="90" w:type="dxa"/>
            </w:tcMar>
          </w:tcPr>
          <w:p w14:paraId="6B631341" w14:textId="2D90F008" w:rsidR="1701531C" w:rsidRDefault="1701531C" w:rsidP="1701531C">
            <w:pPr>
              <w:spacing w:line="259" w:lineRule="auto"/>
              <w:rPr>
                <w:rFonts w:ascii="Calibri" w:eastAsia="Calibri" w:hAnsi="Calibri" w:cs="Calibri"/>
                <w:color w:val="000000" w:themeColor="text1"/>
                <w:sz w:val="24"/>
                <w:szCs w:val="24"/>
              </w:rPr>
            </w:pPr>
          </w:p>
        </w:tc>
        <w:tc>
          <w:tcPr>
            <w:tcW w:w="1506" w:type="dxa"/>
            <w:shd w:val="clear" w:color="auto" w:fill="D9D9D9" w:themeFill="background1" w:themeFillShade="D9"/>
            <w:tcMar>
              <w:left w:w="90" w:type="dxa"/>
              <w:right w:w="90" w:type="dxa"/>
            </w:tcMar>
          </w:tcPr>
          <w:p w14:paraId="0DAA0AC9" w14:textId="590C0843" w:rsidR="1701531C" w:rsidRDefault="1701531C" w:rsidP="1701531C">
            <w:pPr>
              <w:spacing w:line="259"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Adolescentes</w:t>
            </w:r>
          </w:p>
        </w:tc>
        <w:tc>
          <w:tcPr>
            <w:tcW w:w="669" w:type="dxa"/>
            <w:tcMar>
              <w:left w:w="90" w:type="dxa"/>
              <w:right w:w="90" w:type="dxa"/>
            </w:tcMar>
          </w:tcPr>
          <w:p w14:paraId="2D06DCFD" w14:textId="7F082607" w:rsidR="1701531C" w:rsidRDefault="1701531C" w:rsidP="1701531C">
            <w:pPr>
              <w:spacing w:line="259" w:lineRule="auto"/>
              <w:rPr>
                <w:rFonts w:ascii="Calibri" w:eastAsia="Calibri" w:hAnsi="Calibri" w:cs="Calibri"/>
                <w:color w:val="000000" w:themeColor="text1"/>
                <w:sz w:val="24"/>
                <w:szCs w:val="24"/>
              </w:rPr>
            </w:pPr>
          </w:p>
        </w:tc>
        <w:tc>
          <w:tcPr>
            <w:tcW w:w="1436" w:type="dxa"/>
            <w:shd w:val="clear" w:color="auto" w:fill="D9D9D9" w:themeFill="background1" w:themeFillShade="D9"/>
            <w:tcMar>
              <w:left w:w="90" w:type="dxa"/>
              <w:right w:w="90" w:type="dxa"/>
            </w:tcMar>
          </w:tcPr>
          <w:p w14:paraId="182086E2" w14:textId="3202ED71" w:rsidR="1701531C" w:rsidRDefault="1701531C" w:rsidP="1701531C">
            <w:pPr>
              <w:spacing w:line="259"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Idosos</w:t>
            </w:r>
          </w:p>
        </w:tc>
      </w:tr>
    </w:tbl>
    <w:p w14:paraId="4AD3F833" w14:textId="56CC8B23" w:rsidR="65AE81F3" w:rsidRDefault="65AE81F3" w:rsidP="1701531C">
      <w:pPr>
        <w:widowControl w:val="0"/>
        <w:spacing w:after="200" w:line="276" w:lineRule="auto"/>
        <w:jc w:val="both"/>
        <w:rPr>
          <w:rFonts w:ascii="Calibri" w:eastAsia="Calibri" w:hAnsi="Calibri" w:cs="Calibri"/>
          <w:color w:val="000000" w:themeColor="text1"/>
          <w:sz w:val="24"/>
          <w:szCs w:val="24"/>
        </w:rPr>
      </w:pPr>
    </w:p>
    <w:p w14:paraId="701ABB15" w14:textId="77D14553" w:rsidR="4F854CB5" w:rsidRDefault="417C0C2C" w:rsidP="0A03028C">
      <w:pPr>
        <w:widowControl w:val="0"/>
        <w:spacing w:before="56" w:after="200" w:line="276" w:lineRule="auto"/>
        <w:jc w:val="both"/>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07 - CRONOGRAMA DE EXECUÇÃO:</w:t>
      </w:r>
      <w:r w:rsidRPr="0A03028C">
        <w:rPr>
          <w:rFonts w:ascii="Calibri" w:eastAsia="Calibri" w:hAnsi="Calibri" w:cs="Calibri"/>
          <w:i/>
          <w:iCs/>
          <w:color w:val="000000" w:themeColor="text1"/>
          <w:sz w:val="24"/>
          <w:szCs w:val="24"/>
        </w:rPr>
        <w:t xml:space="preserve"> Descrever a programação do evento detalhada;</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581"/>
        <w:gridCol w:w="1301"/>
        <w:gridCol w:w="1161"/>
        <w:gridCol w:w="1175"/>
        <w:gridCol w:w="3273"/>
      </w:tblGrid>
      <w:tr w:rsidR="0A03028C" w14:paraId="7FAF72E3" w14:textId="77777777" w:rsidTr="0A03028C">
        <w:trPr>
          <w:trHeight w:val="300"/>
        </w:trPr>
        <w:tc>
          <w:tcPr>
            <w:tcW w:w="8491" w:type="dxa"/>
            <w:gridSpan w:val="5"/>
            <w:tcBorders>
              <w:top w:val="single" w:sz="6" w:space="0" w:color="auto"/>
              <w:left w:val="single" w:sz="6" w:space="0" w:color="auto"/>
              <w:right w:val="single" w:sz="6" w:space="0" w:color="auto"/>
            </w:tcBorders>
            <w:tcMar>
              <w:left w:w="90" w:type="dxa"/>
              <w:right w:w="90" w:type="dxa"/>
            </w:tcMar>
          </w:tcPr>
          <w:p w14:paraId="0141922E" w14:textId="76AC53C4" w:rsidR="0A03028C" w:rsidRDefault="0A03028C" w:rsidP="0A03028C">
            <w:pPr>
              <w:spacing w:after="200" w:line="276" w:lineRule="auto"/>
              <w:rPr>
                <w:rFonts w:ascii="Calibri" w:eastAsia="Calibri" w:hAnsi="Calibri" w:cs="Calibri"/>
              </w:rPr>
            </w:pPr>
            <w:r w:rsidRPr="0A03028C">
              <w:rPr>
                <w:rFonts w:ascii="Calibri" w:eastAsia="Calibri" w:hAnsi="Calibri" w:cs="Calibri"/>
                <w:b/>
                <w:bCs/>
              </w:rPr>
              <w:t>07 - CRONOGRAMA DE EXECUÇÃO:</w:t>
            </w:r>
            <w:r w:rsidRPr="0A03028C">
              <w:rPr>
                <w:rFonts w:ascii="Calibri" w:eastAsia="Calibri" w:hAnsi="Calibri" w:cs="Calibri"/>
                <w:i/>
                <w:iCs/>
              </w:rPr>
              <w:t xml:space="preserve"> Descrever as etapas de execução do projeto de forma detalhada;</w:t>
            </w:r>
          </w:p>
          <w:p w14:paraId="387EB0D2" w14:textId="5BC2BBA3" w:rsidR="0A03028C" w:rsidRDefault="0A03028C" w:rsidP="0A03028C">
            <w:pPr>
              <w:spacing w:after="200" w:line="276" w:lineRule="auto"/>
              <w:rPr>
                <w:rFonts w:ascii="Calibri" w:eastAsia="Calibri" w:hAnsi="Calibri" w:cs="Calibri"/>
              </w:rPr>
            </w:pPr>
            <w:r w:rsidRPr="0A03028C">
              <w:rPr>
                <w:rFonts w:ascii="Calibri" w:eastAsia="Calibri" w:hAnsi="Calibri" w:cs="Calibri"/>
                <w:i/>
                <w:iCs/>
              </w:rPr>
              <w:t>As fases abaixo foram inseridas a título exemplificativo. A proponente deverá incluir as etapas do projeto conforme o caso. É importante que a proponente preveja todas as etapas necessárias, incluindo as etapas iniciais de mobilização prévia ao início efetivo da execução, bem com as etapas posteriores à execução, tais como a entrega da prestação de contas;</w:t>
            </w:r>
          </w:p>
          <w:p w14:paraId="021E0A3B" w14:textId="3CDDF50B" w:rsidR="0A03028C" w:rsidRDefault="0A03028C" w:rsidP="0A03028C">
            <w:pPr>
              <w:spacing w:after="200" w:line="276" w:lineRule="auto"/>
              <w:rPr>
                <w:rFonts w:ascii="Calibri" w:eastAsia="Calibri" w:hAnsi="Calibri" w:cs="Calibri"/>
              </w:rPr>
            </w:pPr>
            <w:r w:rsidRPr="0A03028C">
              <w:rPr>
                <w:rFonts w:ascii="Calibri" w:eastAsia="Calibri" w:hAnsi="Calibri" w:cs="Calibri"/>
                <w:i/>
                <w:iCs/>
              </w:rPr>
              <w:t>Nesse sentido, recomendamos ao proponente que resguarde ao menos um mês para o planejamento, visitas técnicas, contratações e aquisições, bem como projete 90 dias ao término para prestação de contas e entrega de toda a documentação comprobatória.</w:t>
            </w:r>
          </w:p>
        </w:tc>
      </w:tr>
      <w:tr w:rsidR="0A03028C" w14:paraId="31FCC373" w14:textId="77777777" w:rsidTr="0A03028C">
        <w:trPr>
          <w:trHeight w:val="300"/>
        </w:trPr>
        <w:tc>
          <w:tcPr>
            <w:tcW w:w="1581" w:type="dxa"/>
            <w:tcBorders>
              <w:top w:val="single" w:sz="6" w:space="0" w:color="auto"/>
              <w:left w:val="single" w:sz="6" w:space="0" w:color="auto"/>
              <w:right w:val="single" w:sz="6" w:space="0" w:color="auto"/>
            </w:tcBorders>
            <w:tcMar>
              <w:left w:w="90" w:type="dxa"/>
              <w:right w:w="90" w:type="dxa"/>
            </w:tcMar>
          </w:tcPr>
          <w:p w14:paraId="6A43DDA2" w14:textId="7FDABD85"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b/>
                <w:bCs/>
                <w:color w:val="000000" w:themeColor="text1"/>
              </w:rPr>
              <w:t xml:space="preserve">Cronograma </w:t>
            </w:r>
          </w:p>
        </w:tc>
        <w:tc>
          <w:tcPr>
            <w:tcW w:w="1301" w:type="dxa"/>
            <w:tcBorders>
              <w:top w:val="single" w:sz="6" w:space="0" w:color="auto"/>
            </w:tcBorders>
            <w:tcMar>
              <w:left w:w="90" w:type="dxa"/>
              <w:right w:w="90" w:type="dxa"/>
            </w:tcMar>
          </w:tcPr>
          <w:p w14:paraId="1324EFF3" w14:textId="3B2CEAD9"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b/>
                <w:bCs/>
                <w:color w:val="000000" w:themeColor="text1"/>
              </w:rPr>
              <w:t>Data</w:t>
            </w:r>
          </w:p>
        </w:tc>
        <w:tc>
          <w:tcPr>
            <w:tcW w:w="1161" w:type="dxa"/>
            <w:tcBorders>
              <w:top w:val="single" w:sz="6" w:space="0" w:color="auto"/>
            </w:tcBorders>
            <w:tcMar>
              <w:left w:w="90" w:type="dxa"/>
              <w:right w:w="90" w:type="dxa"/>
            </w:tcMar>
          </w:tcPr>
          <w:p w14:paraId="728AD26F" w14:textId="2D2CA13F"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b/>
                <w:bCs/>
                <w:color w:val="000000" w:themeColor="text1"/>
              </w:rPr>
              <w:t>Hr. Início</w:t>
            </w:r>
          </w:p>
        </w:tc>
        <w:tc>
          <w:tcPr>
            <w:tcW w:w="1175" w:type="dxa"/>
            <w:tcBorders>
              <w:top w:val="single" w:sz="6" w:space="0" w:color="auto"/>
            </w:tcBorders>
            <w:tcMar>
              <w:left w:w="90" w:type="dxa"/>
              <w:right w:w="90" w:type="dxa"/>
            </w:tcMar>
          </w:tcPr>
          <w:p w14:paraId="686BC68C" w14:textId="24AC4257"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b/>
                <w:bCs/>
                <w:color w:val="000000" w:themeColor="text1"/>
              </w:rPr>
              <w:t>Hr. Término</w:t>
            </w:r>
          </w:p>
        </w:tc>
        <w:tc>
          <w:tcPr>
            <w:tcW w:w="3273" w:type="dxa"/>
            <w:tcBorders>
              <w:top w:val="single" w:sz="6" w:space="0" w:color="auto"/>
              <w:right w:val="single" w:sz="6" w:space="0" w:color="auto"/>
            </w:tcBorders>
            <w:tcMar>
              <w:left w:w="90" w:type="dxa"/>
              <w:right w:w="90" w:type="dxa"/>
            </w:tcMar>
          </w:tcPr>
          <w:p w14:paraId="78CFD889" w14:textId="034E1C49"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b/>
                <w:bCs/>
                <w:color w:val="000000" w:themeColor="text1"/>
              </w:rPr>
              <w:t>Considerações</w:t>
            </w:r>
          </w:p>
        </w:tc>
      </w:tr>
      <w:tr w:rsidR="0A03028C" w14:paraId="61E0615F" w14:textId="77777777" w:rsidTr="0A03028C">
        <w:trPr>
          <w:trHeight w:val="300"/>
        </w:trPr>
        <w:tc>
          <w:tcPr>
            <w:tcW w:w="1581" w:type="dxa"/>
            <w:tcBorders>
              <w:left w:val="single" w:sz="6" w:space="0" w:color="auto"/>
            </w:tcBorders>
            <w:tcMar>
              <w:left w:w="90" w:type="dxa"/>
              <w:right w:w="90" w:type="dxa"/>
            </w:tcMar>
          </w:tcPr>
          <w:p w14:paraId="32ADCF20" w14:textId="7892B55F" w:rsidR="0A03028C" w:rsidRDefault="0A03028C" w:rsidP="0A03028C">
            <w:pPr>
              <w:spacing w:line="276" w:lineRule="auto"/>
              <w:rPr>
                <w:rFonts w:ascii="Calibri" w:eastAsia="Calibri" w:hAnsi="Calibri" w:cs="Calibri"/>
                <w:color w:val="000000" w:themeColor="text1"/>
              </w:rPr>
            </w:pPr>
            <w:r w:rsidRPr="0A03028C">
              <w:rPr>
                <w:rFonts w:ascii="Calibri" w:eastAsia="Calibri" w:hAnsi="Calibri" w:cs="Calibri"/>
                <w:color w:val="000000" w:themeColor="text1"/>
              </w:rPr>
              <w:t>Mobilização inicial</w:t>
            </w:r>
          </w:p>
        </w:tc>
        <w:tc>
          <w:tcPr>
            <w:tcW w:w="1301" w:type="dxa"/>
            <w:tcMar>
              <w:left w:w="90" w:type="dxa"/>
              <w:right w:w="90" w:type="dxa"/>
            </w:tcMar>
          </w:tcPr>
          <w:p w14:paraId="7358DB2C" w14:textId="02C3E9C3" w:rsidR="0A03028C" w:rsidRDefault="0A03028C" w:rsidP="0A03028C">
            <w:pPr>
              <w:spacing w:line="276" w:lineRule="auto"/>
              <w:rPr>
                <w:rFonts w:ascii="Calibri" w:eastAsia="Calibri" w:hAnsi="Calibri" w:cs="Calibri"/>
                <w:color w:val="000000" w:themeColor="text1"/>
              </w:rPr>
            </w:pPr>
          </w:p>
        </w:tc>
        <w:tc>
          <w:tcPr>
            <w:tcW w:w="1161" w:type="dxa"/>
            <w:tcMar>
              <w:left w:w="90" w:type="dxa"/>
              <w:right w:w="90" w:type="dxa"/>
            </w:tcMar>
          </w:tcPr>
          <w:p w14:paraId="45FD704D" w14:textId="4CEDCCFE" w:rsidR="0A03028C" w:rsidRDefault="0A03028C" w:rsidP="0A03028C">
            <w:pPr>
              <w:spacing w:line="276" w:lineRule="auto"/>
              <w:rPr>
                <w:rFonts w:ascii="Calibri" w:eastAsia="Calibri" w:hAnsi="Calibri" w:cs="Calibri"/>
                <w:color w:val="000000" w:themeColor="text1"/>
              </w:rPr>
            </w:pPr>
          </w:p>
        </w:tc>
        <w:tc>
          <w:tcPr>
            <w:tcW w:w="1175" w:type="dxa"/>
            <w:tcMar>
              <w:left w:w="90" w:type="dxa"/>
              <w:right w:w="90" w:type="dxa"/>
            </w:tcMar>
          </w:tcPr>
          <w:p w14:paraId="2482B694" w14:textId="7B99A20E" w:rsidR="0A03028C" w:rsidRDefault="0A03028C" w:rsidP="0A03028C">
            <w:pPr>
              <w:spacing w:line="276" w:lineRule="auto"/>
              <w:rPr>
                <w:rFonts w:ascii="Calibri" w:eastAsia="Calibri" w:hAnsi="Calibri" w:cs="Calibri"/>
                <w:color w:val="000000" w:themeColor="text1"/>
              </w:rPr>
            </w:pPr>
          </w:p>
        </w:tc>
        <w:tc>
          <w:tcPr>
            <w:tcW w:w="3273" w:type="dxa"/>
            <w:tcBorders>
              <w:right w:val="single" w:sz="6" w:space="0" w:color="auto"/>
            </w:tcBorders>
            <w:tcMar>
              <w:left w:w="90" w:type="dxa"/>
              <w:right w:w="90" w:type="dxa"/>
            </w:tcMar>
          </w:tcPr>
          <w:p w14:paraId="4AD0AC7F" w14:textId="637AE6B1" w:rsidR="0A03028C" w:rsidRDefault="0A03028C" w:rsidP="0A03028C">
            <w:pPr>
              <w:spacing w:line="276" w:lineRule="auto"/>
              <w:rPr>
                <w:rFonts w:ascii="Calibri" w:eastAsia="Calibri" w:hAnsi="Calibri" w:cs="Calibri"/>
                <w:color w:val="000000" w:themeColor="text1"/>
              </w:rPr>
            </w:pPr>
          </w:p>
        </w:tc>
      </w:tr>
      <w:tr w:rsidR="0A03028C" w14:paraId="17A50F90" w14:textId="77777777" w:rsidTr="0A03028C">
        <w:trPr>
          <w:trHeight w:val="300"/>
        </w:trPr>
        <w:tc>
          <w:tcPr>
            <w:tcW w:w="1581" w:type="dxa"/>
            <w:tcBorders>
              <w:left w:val="single" w:sz="6" w:space="0" w:color="auto"/>
            </w:tcBorders>
            <w:tcMar>
              <w:left w:w="90" w:type="dxa"/>
              <w:right w:w="90" w:type="dxa"/>
            </w:tcMar>
          </w:tcPr>
          <w:p w14:paraId="0F7001FA" w14:textId="51571C50"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color w:val="000000" w:themeColor="text1"/>
              </w:rPr>
              <w:lastRenderedPageBreak/>
              <w:t>Divulgação</w:t>
            </w:r>
          </w:p>
        </w:tc>
        <w:tc>
          <w:tcPr>
            <w:tcW w:w="1301" w:type="dxa"/>
            <w:tcMar>
              <w:left w:w="90" w:type="dxa"/>
              <w:right w:w="90" w:type="dxa"/>
            </w:tcMar>
          </w:tcPr>
          <w:p w14:paraId="6062D4E0" w14:textId="56098507" w:rsidR="0A03028C" w:rsidRDefault="0A03028C" w:rsidP="0A03028C">
            <w:pPr>
              <w:spacing w:after="200" w:line="276" w:lineRule="auto"/>
              <w:rPr>
                <w:rFonts w:ascii="Calibri" w:eastAsia="Calibri" w:hAnsi="Calibri" w:cs="Calibri"/>
                <w:color w:val="000000" w:themeColor="text1"/>
              </w:rPr>
            </w:pPr>
          </w:p>
        </w:tc>
        <w:tc>
          <w:tcPr>
            <w:tcW w:w="1161" w:type="dxa"/>
            <w:tcMar>
              <w:left w:w="90" w:type="dxa"/>
              <w:right w:w="90" w:type="dxa"/>
            </w:tcMar>
          </w:tcPr>
          <w:p w14:paraId="60851176" w14:textId="074AC4DA" w:rsidR="0A03028C" w:rsidRDefault="0A03028C" w:rsidP="0A03028C">
            <w:pPr>
              <w:spacing w:after="200" w:line="276" w:lineRule="auto"/>
              <w:rPr>
                <w:rFonts w:ascii="Calibri" w:eastAsia="Calibri" w:hAnsi="Calibri" w:cs="Calibri"/>
                <w:color w:val="000000" w:themeColor="text1"/>
              </w:rPr>
            </w:pPr>
          </w:p>
        </w:tc>
        <w:tc>
          <w:tcPr>
            <w:tcW w:w="1175" w:type="dxa"/>
            <w:tcMar>
              <w:left w:w="90" w:type="dxa"/>
              <w:right w:w="90" w:type="dxa"/>
            </w:tcMar>
          </w:tcPr>
          <w:p w14:paraId="36A74AB7" w14:textId="125D9B90" w:rsidR="0A03028C" w:rsidRDefault="0A03028C" w:rsidP="0A03028C">
            <w:pPr>
              <w:spacing w:after="200" w:line="276" w:lineRule="auto"/>
              <w:rPr>
                <w:rFonts w:ascii="Calibri" w:eastAsia="Calibri" w:hAnsi="Calibri" w:cs="Calibri"/>
                <w:color w:val="000000" w:themeColor="text1"/>
              </w:rPr>
            </w:pPr>
          </w:p>
        </w:tc>
        <w:tc>
          <w:tcPr>
            <w:tcW w:w="3273" w:type="dxa"/>
            <w:tcBorders>
              <w:right w:val="single" w:sz="6" w:space="0" w:color="auto"/>
            </w:tcBorders>
            <w:tcMar>
              <w:left w:w="90" w:type="dxa"/>
              <w:right w:w="90" w:type="dxa"/>
            </w:tcMar>
          </w:tcPr>
          <w:p w14:paraId="44A5814B" w14:textId="65BB3378" w:rsidR="0A03028C" w:rsidRDefault="0A03028C" w:rsidP="0A03028C">
            <w:pPr>
              <w:spacing w:after="200" w:line="276" w:lineRule="auto"/>
              <w:rPr>
                <w:rFonts w:ascii="Calibri" w:eastAsia="Calibri" w:hAnsi="Calibri" w:cs="Calibri"/>
                <w:color w:val="000000" w:themeColor="text1"/>
              </w:rPr>
            </w:pPr>
          </w:p>
        </w:tc>
      </w:tr>
      <w:tr w:rsidR="0A03028C" w14:paraId="304BFB8C" w14:textId="77777777" w:rsidTr="0A03028C">
        <w:trPr>
          <w:trHeight w:val="300"/>
        </w:trPr>
        <w:tc>
          <w:tcPr>
            <w:tcW w:w="1581" w:type="dxa"/>
            <w:tcBorders>
              <w:left w:val="single" w:sz="6" w:space="0" w:color="auto"/>
            </w:tcBorders>
            <w:tcMar>
              <w:left w:w="90" w:type="dxa"/>
              <w:right w:w="90" w:type="dxa"/>
            </w:tcMar>
          </w:tcPr>
          <w:p w14:paraId="6A9CA6CD" w14:textId="5276FC55"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color w:val="000000" w:themeColor="text1"/>
              </w:rPr>
              <w:t>Inscrições</w:t>
            </w:r>
          </w:p>
        </w:tc>
        <w:tc>
          <w:tcPr>
            <w:tcW w:w="1301" w:type="dxa"/>
            <w:tcMar>
              <w:left w:w="90" w:type="dxa"/>
              <w:right w:w="90" w:type="dxa"/>
            </w:tcMar>
          </w:tcPr>
          <w:p w14:paraId="6ADD5BF1" w14:textId="5AE7EF4A" w:rsidR="0A03028C" w:rsidRDefault="0A03028C" w:rsidP="0A03028C">
            <w:pPr>
              <w:spacing w:after="200" w:line="276" w:lineRule="auto"/>
              <w:rPr>
                <w:rFonts w:ascii="Calibri" w:eastAsia="Calibri" w:hAnsi="Calibri" w:cs="Calibri"/>
                <w:color w:val="000000" w:themeColor="text1"/>
              </w:rPr>
            </w:pPr>
          </w:p>
        </w:tc>
        <w:tc>
          <w:tcPr>
            <w:tcW w:w="1161" w:type="dxa"/>
            <w:tcMar>
              <w:left w:w="90" w:type="dxa"/>
              <w:right w:w="90" w:type="dxa"/>
            </w:tcMar>
          </w:tcPr>
          <w:p w14:paraId="4048DAC0" w14:textId="792E1AB1" w:rsidR="0A03028C" w:rsidRDefault="0A03028C" w:rsidP="0A03028C">
            <w:pPr>
              <w:spacing w:after="200" w:line="276" w:lineRule="auto"/>
              <w:rPr>
                <w:rFonts w:ascii="Calibri" w:eastAsia="Calibri" w:hAnsi="Calibri" w:cs="Calibri"/>
                <w:color w:val="000000" w:themeColor="text1"/>
              </w:rPr>
            </w:pPr>
          </w:p>
        </w:tc>
        <w:tc>
          <w:tcPr>
            <w:tcW w:w="1175" w:type="dxa"/>
            <w:tcMar>
              <w:left w:w="90" w:type="dxa"/>
              <w:right w:w="90" w:type="dxa"/>
            </w:tcMar>
          </w:tcPr>
          <w:p w14:paraId="338DE571" w14:textId="42D97D49" w:rsidR="0A03028C" w:rsidRDefault="0A03028C" w:rsidP="0A03028C">
            <w:pPr>
              <w:spacing w:after="200" w:line="276" w:lineRule="auto"/>
              <w:rPr>
                <w:rFonts w:ascii="Calibri" w:eastAsia="Calibri" w:hAnsi="Calibri" w:cs="Calibri"/>
                <w:color w:val="000000" w:themeColor="text1"/>
              </w:rPr>
            </w:pPr>
          </w:p>
        </w:tc>
        <w:tc>
          <w:tcPr>
            <w:tcW w:w="3273" w:type="dxa"/>
            <w:tcBorders>
              <w:right w:val="single" w:sz="6" w:space="0" w:color="auto"/>
            </w:tcBorders>
            <w:tcMar>
              <w:left w:w="90" w:type="dxa"/>
              <w:right w:w="90" w:type="dxa"/>
            </w:tcMar>
          </w:tcPr>
          <w:p w14:paraId="5D8C1DA8" w14:textId="1C28BA1F" w:rsidR="0A03028C" w:rsidRDefault="0A03028C" w:rsidP="0A03028C">
            <w:pPr>
              <w:spacing w:after="200" w:line="276" w:lineRule="auto"/>
              <w:rPr>
                <w:rFonts w:ascii="Calibri" w:eastAsia="Calibri" w:hAnsi="Calibri" w:cs="Calibri"/>
                <w:color w:val="000000" w:themeColor="text1"/>
              </w:rPr>
            </w:pPr>
          </w:p>
        </w:tc>
      </w:tr>
      <w:tr w:rsidR="0A03028C" w14:paraId="05F12D45" w14:textId="77777777" w:rsidTr="0A03028C">
        <w:trPr>
          <w:trHeight w:val="300"/>
        </w:trPr>
        <w:tc>
          <w:tcPr>
            <w:tcW w:w="1581" w:type="dxa"/>
            <w:tcBorders>
              <w:left w:val="single" w:sz="6" w:space="0" w:color="auto"/>
            </w:tcBorders>
            <w:tcMar>
              <w:left w:w="90" w:type="dxa"/>
              <w:right w:w="90" w:type="dxa"/>
            </w:tcMar>
          </w:tcPr>
          <w:p w14:paraId="4D1132E7" w14:textId="05DD45BB"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color w:val="000000" w:themeColor="text1"/>
              </w:rPr>
              <w:t>Execução fase 1</w:t>
            </w:r>
          </w:p>
        </w:tc>
        <w:tc>
          <w:tcPr>
            <w:tcW w:w="1301" w:type="dxa"/>
            <w:tcMar>
              <w:left w:w="90" w:type="dxa"/>
              <w:right w:w="90" w:type="dxa"/>
            </w:tcMar>
          </w:tcPr>
          <w:p w14:paraId="429D03CC" w14:textId="5658092A" w:rsidR="0A03028C" w:rsidRDefault="0A03028C" w:rsidP="0A03028C">
            <w:pPr>
              <w:spacing w:after="200" w:line="276" w:lineRule="auto"/>
              <w:rPr>
                <w:rFonts w:ascii="Calibri" w:eastAsia="Calibri" w:hAnsi="Calibri" w:cs="Calibri"/>
                <w:color w:val="000000" w:themeColor="text1"/>
              </w:rPr>
            </w:pPr>
          </w:p>
        </w:tc>
        <w:tc>
          <w:tcPr>
            <w:tcW w:w="1161" w:type="dxa"/>
            <w:tcMar>
              <w:left w:w="90" w:type="dxa"/>
              <w:right w:w="90" w:type="dxa"/>
            </w:tcMar>
          </w:tcPr>
          <w:p w14:paraId="12C01C98" w14:textId="32E9DDD4" w:rsidR="0A03028C" w:rsidRDefault="0A03028C" w:rsidP="0A03028C">
            <w:pPr>
              <w:spacing w:after="200" w:line="276" w:lineRule="auto"/>
              <w:rPr>
                <w:rFonts w:ascii="Calibri" w:eastAsia="Calibri" w:hAnsi="Calibri" w:cs="Calibri"/>
                <w:color w:val="000000" w:themeColor="text1"/>
              </w:rPr>
            </w:pPr>
          </w:p>
        </w:tc>
        <w:tc>
          <w:tcPr>
            <w:tcW w:w="1175" w:type="dxa"/>
            <w:tcMar>
              <w:left w:w="90" w:type="dxa"/>
              <w:right w:w="90" w:type="dxa"/>
            </w:tcMar>
          </w:tcPr>
          <w:p w14:paraId="602FDE69" w14:textId="5990A274" w:rsidR="0A03028C" w:rsidRDefault="0A03028C" w:rsidP="0A03028C">
            <w:pPr>
              <w:spacing w:after="200" w:line="276" w:lineRule="auto"/>
              <w:rPr>
                <w:rFonts w:ascii="Calibri" w:eastAsia="Calibri" w:hAnsi="Calibri" w:cs="Calibri"/>
                <w:color w:val="000000" w:themeColor="text1"/>
              </w:rPr>
            </w:pPr>
          </w:p>
        </w:tc>
        <w:tc>
          <w:tcPr>
            <w:tcW w:w="3273" w:type="dxa"/>
            <w:tcBorders>
              <w:right w:val="single" w:sz="6" w:space="0" w:color="auto"/>
            </w:tcBorders>
            <w:tcMar>
              <w:left w:w="90" w:type="dxa"/>
              <w:right w:w="90" w:type="dxa"/>
            </w:tcMar>
          </w:tcPr>
          <w:p w14:paraId="5552AE5C" w14:textId="0844BB6D" w:rsidR="0A03028C" w:rsidRDefault="0A03028C" w:rsidP="0A03028C">
            <w:pPr>
              <w:spacing w:after="200" w:line="276" w:lineRule="auto"/>
              <w:rPr>
                <w:rFonts w:ascii="Calibri" w:eastAsia="Calibri" w:hAnsi="Calibri" w:cs="Calibri"/>
                <w:color w:val="000000" w:themeColor="text1"/>
              </w:rPr>
            </w:pPr>
          </w:p>
        </w:tc>
      </w:tr>
      <w:tr w:rsidR="0A03028C" w14:paraId="0F490876" w14:textId="77777777" w:rsidTr="0A03028C">
        <w:trPr>
          <w:trHeight w:val="300"/>
        </w:trPr>
        <w:tc>
          <w:tcPr>
            <w:tcW w:w="1581" w:type="dxa"/>
            <w:tcBorders>
              <w:left w:val="single" w:sz="6" w:space="0" w:color="auto"/>
            </w:tcBorders>
            <w:tcMar>
              <w:left w:w="90" w:type="dxa"/>
              <w:right w:w="90" w:type="dxa"/>
            </w:tcMar>
          </w:tcPr>
          <w:p w14:paraId="24EBD9BB" w14:textId="0AD77C20"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color w:val="000000" w:themeColor="text1"/>
              </w:rPr>
              <w:t>Execução fase 2</w:t>
            </w:r>
          </w:p>
        </w:tc>
        <w:tc>
          <w:tcPr>
            <w:tcW w:w="1301" w:type="dxa"/>
            <w:tcMar>
              <w:left w:w="90" w:type="dxa"/>
              <w:right w:w="90" w:type="dxa"/>
            </w:tcMar>
          </w:tcPr>
          <w:p w14:paraId="7CDA249C" w14:textId="528564FB" w:rsidR="0A03028C" w:rsidRDefault="0A03028C" w:rsidP="0A03028C">
            <w:pPr>
              <w:spacing w:after="200" w:line="276" w:lineRule="auto"/>
              <w:rPr>
                <w:rFonts w:ascii="Calibri" w:eastAsia="Calibri" w:hAnsi="Calibri" w:cs="Calibri"/>
                <w:color w:val="000000" w:themeColor="text1"/>
              </w:rPr>
            </w:pPr>
          </w:p>
        </w:tc>
        <w:tc>
          <w:tcPr>
            <w:tcW w:w="1161" w:type="dxa"/>
            <w:tcMar>
              <w:left w:w="90" w:type="dxa"/>
              <w:right w:w="90" w:type="dxa"/>
            </w:tcMar>
          </w:tcPr>
          <w:p w14:paraId="3C4D0A91" w14:textId="5AF3133C" w:rsidR="0A03028C" w:rsidRDefault="0A03028C" w:rsidP="0A03028C">
            <w:pPr>
              <w:spacing w:after="200" w:line="276" w:lineRule="auto"/>
              <w:rPr>
                <w:rFonts w:ascii="Calibri" w:eastAsia="Calibri" w:hAnsi="Calibri" w:cs="Calibri"/>
                <w:color w:val="000000" w:themeColor="text1"/>
              </w:rPr>
            </w:pPr>
          </w:p>
        </w:tc>
        <w:tc>
          <w:tcPr>
            <w:tcW w:w="1175" w:type="dxa"/>
            <w:tcMar>
              <w:left w:w="90" w:type="dxa"/>
              <w:right w:w="90" w:type="dxa"/>
            </w:tcMar>
          </w:tcPr>
          <w:p w14:paraId="0DC78377" w14:textId="7FAB886C" w:rsidR="0A03028C" w:rsidRDefault="0A03028C" w:rsidP="0A03028C">
            <w:pPr>
              <w:spacing w:after="200" w:line="276" w:lineRule="auto"/>
              <w:rPr>
                <w:rFonts w:ascii="Calibri" w:eastAsia="Calibri" w:hAnsi="Calibri" w:cs="Calibri"/>
                <w:color w:val="000000" w:themeColor="text1"/>
              </w:rPr>
            </w:pPr>
          </w:p>
        </w:tc>
        <w:tc>
          <w:tcPr>
            <w:tcW w:w="3273" w:type="dxa"/>
            <w:tcBorders>
              <w:right w:val="single" w:sz="6" w:space="0" w:color="auto"/>
            </w:tcBorders>
            <w:tcMar>
              <w:left w:w="90" w:type="dxa"/>
              <w:right w:w="90" w:type="dxa"/>
            </w:tcMar>
          </w:tcPr>
          <w:p w14:paraId="41DDA2DA" w14:textId="3E8C2BD7" w:rsidR="0A03028C" w:rsidRDefault="0A03028C" w:rsidP="0A03028C">
            <w:pPr>
              <w:spacing w:after="200" w:line="276" w:lineRule="auto"/>
              <w:rPr>
                <w:rFonts w:ascii="Calibri" w:eastAsia="Calibri" w:hAnsi="Calibri" w:cs="Calibri"/>
                <w:color w:val="000000" w:themeColor="text1"/>
              </w:rPr>
            </w:pPr>
          </w:p>
        </w:tc>
      </w:tr>
      <w:tr w:rsidR="0A03028C" w14:paraId="1751943C" w14:textId="77777777" w:rsidTr="0A03028C">
        <w:trPr>
          <w:trHeight w:val="300"/>
        </w:trPr>
        <w:tc>
          <w:tcPr>
            <w:tcW w:w="1581" w:type="dxa"/>
            <w:tcBorders>
              <w:left w:val="single" w:sz="6" w:space="0" w:color="auto"/>
            </w:tcBorders>
            <w:tcMar>
              <w:left w:w="90" w:type="dxa"/>
              <w:right w:w="90" w:type="dxa"/>
            </w:tcMar>
          </w:tcPr>
          <w:p w14:paraId="5C04707F" w14:textId="645FD0DB"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color w:val="000000" w:themeColor="text1"/>
              </w:rPr>
              <w:t>Execução fase 3</w:t>
            </w:r>
          </w:p>
        </w:tc>
        <w:tc>
          <w:tcPr>
            <w:tcW w:w="1301" w:type="dxa"/>
            <w:tcMar>
              <w:left w:w="90" w:type="dxa"/>
              <w:right w:w="90" w:type="dxa"/>
            </w:tcMar>
          </w:tcPr>
          <w:p w14:paraId="414BDB5B" w14:textId="4A9DC2D4" w:rsidR="0A03028C" w:rsidRDefault="0A03028C" w:rsidP="0A03028C">
            <w:pPr>
              <w:spacing w:after="200" w:line="276" w:lineRule="auto"/>
              <w:rPr>
                <w:rFonts w:ascii="Calibri" w:eastAsia="Calibri" w:hAnsi="Calibri" w:cs="Calibri"/>
                <w:color w:val="000000" w:themeColor="text1"/>
              </w:rPr>
            </w:pPr>
          </w:p>
        </w:tc>
        <w:tc>
          <w:tcPr>
            <w:tcW w:w="1161" w:type="dxa"/>
            <w:tcMar>
              <w:left w:w="90" w:type="dxa"/>
              <w:right w:w="90" w:type="dxa"/>
            </w:tcMar>
          </w:tcPr>
          <w:p w14:paraId="38FA82CA" w14:textId="1230709D" w:rsidR="0A03028C" w:rsidRDefault="0A03028C" w:rsidP="0A03028C">
            <w:pPr>
              <w:spacing w:after="200" w:line="276" w:lineRule="auto"/>
              <w:rPr>
                <w:rFonts w:ascii="Calibri" w:eastAsia="Calibri" w:hAnsi="Calibri" w:cs="Calibri"/>
                <w:color w:val="000000" w:themeColor="text1"/>
              </w:rPr>
            </w:pPr>
          </w:p>
        </w:tc>
        <w:tc>
          <w:tcPr>
            <w:tcW w:w="1175" w:type="dxa"/>
            <w:tcMar>
              <w:left w:w="90" w:type="dxa"/>
              <w:right w:w="90" w:type="dxa"/>
            </w:tcMar>
          </w:tcPr>
          <w:p w14:paraId="47317428" w14:textId="2A816A8B" w:rsidR="0A03028C" w:rsidRDefault="0A03028C" w:rsidP="0A03028C">
            <w:pPr>
              <w:spacing w:after="200" w:line="276" w:lineRule="auto"/>
              <w:rPr>
                <w:rFonts w:ascii="Calibri" w:eastAsia="Calibri" w:hAnsi="Calibri" w:cs="Calibri"/>
                <w:color w:val="000000" w:themeColor="text1"/>
              </w:rPr>
            </w:pPr>
          </w:p>
        </w:tc>
        <w:tc>
          <w:tcPr>
            <w:tcW w:w="3273" w:type="dxa"/>
            <w:tcBorders>
              <w:right w:val="single" w:sz="6" w:space="0" w:color="auto"/>
            </w:tcBorders>
            <w:tcMar>
              <w:left w:w="90" w:type="dxa"/>
              <w:right w:w="90" w:type="dxa"/>
            </w:tcMar>
          </w:tcPr>
          <w:p w14:paraId="07E5FBB5" w14:textId="27E2CA7E" w:rsidR="0A03028C" w:rsidRDefault="0A03028C" w:rsidP="0A03028C">
            <w:pPr>
              <w:spacing w:after="200" w:line="276" w:lineRule="auto"/>
              <w:rPr>
                <w:rFonts w:ascii="Calibri" w:eastAsia="Calibri" w:hAnsi="Calibri" w:cs="Calibri"/>
                <w:color w:val="000000" w:themeColor="text1"/>
              </w:rPr>
            </w:pPr>
          </w:p>
        </w:tc>
      </w:tr>
      <w:tr w:rsidR="0A03028C" w14:paraId="176E231F" w14:textId="77777777" w:rsidTr="0A03028C">
        <w:trPr>
          <w:trHeight w:val="300"/>
        </w:trPr>
        <w:tc>
          <w:tcPr>
            <w:tcW w:w="1581" w:type="dxa"/>
            <w:tcBorders>
              <w:left w:val="single" w:sz="6" w:space="0" w:color="auto"/>
            </w:tcBorders>
            <w:tcMar>
              <w:left w:w="90" w:type="dxa"/>
              <w:right w:w="90" w:type="dxa"/>
            </w:tcMar>
          </w:tcPr>
          <w:p w14:paraId="654E2672" w14:textId="5AC135D4"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color w:val="000000" w:themeColor="text1"/>
              </w:rPr>
              <w:t>Execução fase 4</w:t>
            </w:r>
          </w:p>
        </w:tc>
        <w:tc>
          <w:tcPr>
            <w:tcW w:w="1301" w:type="dxa"/>
            <w:tcMar>
              <w:left w:w="90" w:type="dxa"/>
              <w:right w:w="90" w:type="dxa"/>
            </w:tcMar>
          </w:tcPr>
          <w:p w14:paraId="644B9925" w14:textId="27CCF3D8" w:rsidR="0A03028C" w:rsidRDefault="0A03028C" w:rsidP="0A03028C">
            <w:pPr>
              <w:spacing w:after="200" w:line="276" w:lineRule="auto"/>
              <w:rPr>
                <w:rFonts w:ascii="Calibri" w:eastAsia="Calibri" w:hAnsi="Calibri" w:cs="Calibri"/>
                <w:color w:val="000000" w:themeColor="text1"/>
              </w:rPr>
            </w:pPr>
          </w:p>
        </w:tc>
        <w:tc>
          <w:tcPr>
            <w:tcW w:w="1161" w:type="dxa"/>
            <w:tcMar>
              <w:left w:w="90" w:type="dxa"/>
              <w:right w:w="90" w:type="dxa"/>
            </w:tcMar>
          </w:tcPr>
          <w:p w14:paraId="328C10D4" w14:textId="64CB1045" w:rsidR="0A03028C" w:rsidRDefault="0A03028C" w:rsidP="0A03028C">
            <w:pPr>
              <w:spacing w:after="200" w:line="276" w:lineRule="auto"/>
              <w:rPr>
                <w:rFonts w:ascii="Calibri" w:eastAsia="Calibri" w:hAnsi="Calibri" w:cs="Calibri"/>
                <w:color w:val="000000" w:themeColor="text1"/>
              </w:rPr>
            </w:pPr>
          </w:p>
        </w:tc>
        <w:tc>
          <w:tcPr>
            <w:tcW w:w="1175" w:type="dxa"/>
            <w:tcMar>
              <w:left w:w="90" w:type="dxa"/>
              <w:right w:w="90" w:type="dxa"/>
            </w:tcMar>
          </w:tcPr>
          <w:p w14:paraId="44E99BAC" w14:textId="5F7BA3ED" w:rsidR="0A03028C" w:rsidRDefault="0A03028C" w:rsidP="0A03028C">
            <w:pPr>
              <w:spacing w:after="200" w:line="276" w:lineRule="auto"/>
              <w:rPr>
                <w:rFonts w:ascii="Calibri" w:eastAsia="Calibri" w:hAnsi="Calibri" w:cs="Calibri"/>
                <w:color w:val="000000" w:themeColor="text1"/>
              </w:rPr>
            </w:pPr>
          </w:p>
        </w:tc>
        <w:tc>
          <w:tcPr>
            <w:tcW w:w="3273" w:type="dxa"/>
            <w:tcBorders>
              <w:right w:val="single" w:sz="6" w:space="0" w:color="auto"/>
            </w:tcBorders>
            <w:tcMar>
              <w:left w:w="90" w:type="dxa"/>
              <w:right w:w="90" w:type="dxa"/>
            </w:tcMar>
          </w:tcPr>
          <w:p w14:paraId="26350F93" w14:textId="68450C64" w:rsidR="0A03028C" w:rsidRDefault="0A03028C" w:rsidP="0A03028C">
            <w:pPr>
              <w:spacing w:after="200" w:line="276" w:lineRule="auto"/>
              <w:rPr>
                <w:rFonts w:ascii="Calibri" w:eastAsia="Calibri" w:hAnsi="Calibri" w:cs="Calibri"/>
                <w:color w:val="000000" w:themeColor="text1"/>
              </w:rPr>
            </w:pPr>
          </w:p>
        </w:tc>
      </w:tr>
      <w:tr w:rsidR="0A03028C" w14:paraId="4FCB3BA0" w14:textId="77777777" w:rsidTr="0A03028C">
        <w:trPr>
          <w:trHeight w:val="300"/>
        </w:trPr>
        <w:tc>
          <w:tcPr>
            <w:tcW w:w="1581" w:type="dxa"/>
            <w:tcBorders>
              <w:left w:val="single" w:sz="6" w:space="0" w:color="auto"/>
            </w:tcBorders>
            <w:tcMar>
              <w:left w:w="90" w:type="dxa"/>
              <w:right w:w="90" w:type="dxa"/>
            </w:tcMar>
          </w:tcPr>
          <w:p w14:paraId="32A2B33C" w14:textId="015FB617"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color w:val="000000" w:themeColor="text1"/>
              </w:rPr>
              <w:t>Execução fase 5</w:t>
            </w:r>
          </w:p>
        </w:tc>
        <w:tc>
          <w:tcPr>
            <w:tcW w:w="1301" w:type="dxa"/>
            <w:tcMar>
              <w:left w:w="90" w:type="dxa"/>
              <w:right w:w="90" w:type="dxa"/>
            </w:tcMar>
          </w:tcPr>
          <w:p w14:paraId="6FEE7BAC" w14:textId="0382E92E" w:rsidR="0A03028C" w:rsidRDefault="0A03028C" w:rsidP="0A03028C">
            <w:pPr>
              <w:spacing w:after="200" w:line="276" w:lineRule="auto"/>
              <w:rPr>
                <w:rFonts w:ascii="Calibri" w:eastAsia="Calibri" w:hAnsi="Calibri" w:cs="Calibri"/>
                <w:color w:val="000000" w:themeColor="text1"/>
              </w:rPr>
            </w:pPr>
          </w:p>
        </w:tc>
        <w:tc>
          <w:tcPr>
            <w:tcW w:w="1161" w:type="dxa"/>
            <w:tcMar>
              <w:left w:w="90" w:type="dxa"/>
              <w:right w:w="90" w:type="dxa"/>
            </w:tcMar>
          </w:tcPr>
          <w:p w14:paraId="138EDFC7" w14:textId="5F20737C" w:rsidR="0A03028C" w:rsidRDefault="0A03028C" w:rsidP="0A03028C">
            <w:pPr>
              <w:spacing w:after="200" w:line="276" w:lineRule="auto"/>
              <w:rPr>
                <w:rFonts w:ascii="Calibri" w:eastAsia="Calibri" w:hAnsi="Calibri" w:cs="Calibri"/>
                <w:color w:val="000000" w:themeColor="text1"/>
              </w:rPr>
            </w:pPr>
          </w:p>
        </w:tc>
        <w:tc>
          <w:tcPr>
            <w:tcW w:w="1175" w:type="dxa"/>
            <w:tcMar>
              <w:left w:w="90" w:type="dxa"/>
              <w:right w:w="90" w:type="dxa"/>
            </w:tcMar>
          </w:tcPr>
          <w:p w14:paraId="14B30217" w14:textId="526EA51A" w:rsidR="0A03028C" w:rsidRDefault="0A03028C" w:rsidP="0A03028C">
            <w:pPr>
              <w:spacing w:after="200" w:line="276" w:lineRule="auto"/>
              <w:rPr>
                <w:rFonts w:ascii="Calibri" w:eastAsia="Calibri" w:hAnsi="Calibri" w:cs="Calibri"/>
                <w:color w:val="000000" w:themeColor="text1"/>
              </w:rPr>
            </w:pPr>
          </w:p>
        </w:tc>
        <w:tc>
          <w:tcPr>
            <w:tcW w:w="3273" w:type="dxa"/>
            <w:tcBorders>
              <w:right w:val="single" w:sz="6" w:space="0" w:color="auto"/>
            </w:tcBorders>
            <w:tcMar>
              <w:left w:w="90" w:type="dxa"/>
              <w:right w:w="90" w:type="dxa"/>
            </w:tcMar>
          </w:tcPr>
          <w:p w14:paraId="67F7AB3C" w14:textId="45DD5CA6" w:rsidR="0A03028C" w:rsidRDefault="0A03028C" w:rsidP="0A03028C">
            <w:pPr>
              <w:spacing w:after="200" w:line="276" w:lineRule="auto"/>
              <w:rPr>
                <w:rFonts w:ascii="Calibri" w:eastAsia="Calibri" w:hAnsi="Calibri" w:cs="Calibri"/>
                <w:color w:val="000000" w:themeColor="text1"/>
              </w:rPr>
            </w:pPr>
          </w:p>
        </w:tc>
      </w:tr>
      <w:tr w:rsidR="0A03028C" w14:paraId="703E9C51" w14:textId="77777777" w:rsidTr="0A03028C">
        <w:trPr>
          <w:trHeight w:val="300"/>
        </w:trPr>
        <w:tc>
          <w:tcPr>
            <w:tcW w:w="1581" w:type="dxa"/>
            <w:tcBorders>
              <w:left w:val="single" w:sz="6" w:space="0" w:color="auto"/>
            </w:tcBorders>
            <w:tcMar>
              <w:left w:w="90" w:type="dxa"/>
              <w:right w:w="90" w:type="dxa"/>
            </w:tcMar>
          </w:tcPr>
          <w:p w14:paraId="7BCAC260" w14:textId="6B110A48" w:rsidR="0A03028C" w:rsidRDefault="0A03028C" w:rsidP="0A03028C">
            <w:pPr>
              <w:spacing w:line="276" w:lineRule="auto"/>
              <w:rPr>
                <w:rFonts w:ascii="Calibri" w:eastAsia="Calibri" w:hAnsi="Calibri" w:cs="Calibri"/>
                <w:color w:val="000000" w:themeColor="text1"/>
              </w:rPr>
            </w:pPr>
            <w:r w:rsidRPr="0A03028C">
              <w:rPr>
                <w:rFonts w:ascii="Calibri" w:eastAsia="Calibri" w:hAnsi="Calibri" w:cs="Calibri"/>
                <w:color w:val="000000" w:themeColor="text1"/>
              </w:rPr>
              <w:t>Pesquisa de qualidade</w:t>
            </w:r>
          </w:p>
        </w:tc>
        <w:tc>
          <w:tcPr>
            <w:tcW w:w="1301" w:type="dxa"/>
            <w:tcMar>
              <w:left w:w="90" w:type="dxa"/>
              <w:right w:w="90" w:type="dxa"/>
            </w:tcMar>
          </w:tcPr>
          <w:p w14:paraId="68B29195" w14:textId="69B84E42" w:rsidR="0A03028C" w:rsidRDefault="0A03028C" w:rsidP="0A03028C">
            <w:pPr>
              <w:spacing w:line="276" w:lineRule="auto"/>
              <w:rPr>
                <w:rFonts w:ascii="Calibri" w:eastAsia="Calibri" w:hAnsi="Calibri" w:cs="Calibri"/>
                <w:color w:val="000000" w:themeColor="text1"/>
              </w:rPr>
            </w:pPr>
          </w:p>
        </w:tc>
        <w:tc>
          <w:tcPr>
            <w:tcW w:w="1161" w:type="dxa"/>
            <w:tcMar>
              <w:left w:w="90" w:type="dxa"/>
              <w:right w:w="90" w:type="dxa"/>
            </w:tcMar>
          </w:tcPr>
          <w:p w14:paraId="2BECE4F6" w14:textId="031D23B7" w:rsidR="0A03028C" w:rsidRDefault="0A03028C" w:rsidP="0A03028C">
            <w:pPr>
              <w:spacing w:line="276" w:lineRule="auto"/>
              <w:rPr>
                <w:rFonts w:ascii="Calibri" w:eastAsia="Calibri" w:hAnsi="Calibri" w:cs="Calibri"/>
                <w:color w:val="000000" w:themeColor="text1"/>
              </w:rPr>
            </w:pPr>
          </w:p>
        </w:tc>
        <w:tc>
          <w:tcPr>
            <w:tcW w:w="1175" w:type="dxa"/>
            <w:tcMar>
              <w:left w:w="90" w:type="dxa"/>
              <w:right w:w="90" w:type="dxa"/>
            </w:tcMar>
          </w:tcPr>
          <w:p w14:paraId="4682BCB5" w14:textId="53CE2470" w:rsidR="0A03028C" w:rsidRDefault="0A03028C" w:rsidP="0A03028C">
            <w:pPr>
              <w:spacing w:line="276" w:lineRule="auto"/>
              <w:rPr>
                <w:rFonts w:ascii="Calibri" w:eastAsia="Calibri" w:hAnsi="Calibri" w:cs="Calibri"/>
                <w:color w:val="000000" w:themeColor="text1"/>
              </w:rPr>
            </w:pPr>
          </w:p>
        </w:tc>
        <w:tc>
          <w:tcPr>
            <w:tcW w:w="3273" w:type="dxa"/>
            <w:tcBorders>
              <w:right w:val="single" w:sz="6" w:space="0" w:color="auto"/>
            </w:tcBorders>
            <w:tcMar>
              <w:left w:w="90" w:type="dxa"/>
              <w:right w:w="90" w:type="dxa"/>
            </w:tcMar>
          </w:tcPr>
          <w:p w14:paraId="6B9D9090" w14:textId="5F2E1CFC" w:rsidR="0A03028C" w:rsidRDefault="0A03028C" w:rsidP="0A03028C">
            <w:pPr>
              <w:spacing w:line="276" w:lineRule="auto"/>
              <w:rPr>
                <w:rFonts w:ascii="Calibri" w:eastAsia="Calibri" w:hAnsi="Calibri" w:cs="Calibri"/>
                <w:color w:val="000000" w:themeColor="text1"/>
              </w:rPr>
            </w:pPr>
          </w:p>
        </w:tc>
      </w:tr>
      <w:tr w:rsidR="0A03028C" w14:paraId="77990590" w14:textId="77777777" w:rsidTr="0A03028C">
        <w:trPr>
          <w:trHeight w:val="300"/>
        </w:trPr>
        <w:tc>
          <w:tcPr>
            <w:tcW w:w="1581" w:type="dxa"/>
            <w:tcBorders>
              <w:left w:val="single" w:sz="6" w:space="0" w:color="auto"/>
              <w:bottom w:val="single" w:sz="6" w:space="0" w:color="auto"/>
            </w:tcBorders>
            <w:tcMar>
              <w:left w:w="90" w:type="dxa"/>
              <w:right w:w="90" w:type="dxa"/>
            </w:tcMar>
          </w:tcPr>
          <w:p w14:paraId="468BBA01" w14:textId="1F91165A" w:rsidR="0A03028C" w:rsidRDefault="0A03028C" w:rsidP="0A03028C">
            <w:pPr>
              <w:spacing w:line="276" w:lineRule="auto"/>
              <w:rPr>
                <w:rFonts w:ascii="Calibri" w:eastAsia="Calibri" w:hAnsi="Calibri" w:cs="Calibri"/>
                <w:color w:val="000000" w:themeColor="text1"/>
              </w:rPr>
            </w:pPr>
            <w:r w:rsidRPr="0A03028C">
              <w:rPr>
                <w:rFonts w:ascii="Calibri" w:eastAsia="Calibri" w:hAnsi="Calibri" w:cs="Calibri"/>
                <w:color w:val="000000" w:themeColor="text1"/>
              </w:rPr>
              <w:t>Prestação de contas</w:t>
            </w:r>
          </w:p>
        </w:tc>
        <w:tc>
          <w:tcPr>
            <w:tcW w:w="1301" w:type="dxa"/>
            <w:tcBorders>
              <w:bottom w:val="single" w:sz="6" w:space="0" w:color="auto"/>
            </w:tcBorders>
            <w:tcMar>
              <w:left w:w="90" w:type="dxa"/>
              <w:right w:w="90" w:type="dxa"/>
            </w:tcMar>
          </w:tcPr>
          <w:p w14:paraId="5E51A0FE" w14:textId="5CEA7FDD" w:rsidR="0A03028C" w:rsidRDefault="0A03028C" w:rsidP="0A03028C">
            <w:pPr>
              <w:spacing w:line="276" w:lineRule="auto"/>
              <w:rPr>
                <w:rFonts w:ascii="Calibri" w:eastAsia="Calibri" w:hAnsi="Calibri" w:cs="Calibri"/>
                <w:color w:val="000000" w:themeColor="text1"/>
              </w:rPr>
            </w:pPr>
          </w:p>
        </w:tc>
        <w:tc>
          <w:tcPr>
            <w:tcW w:w="1161" w:type="dxa"/>
            <w:tcBorders>
              <w:bottom w:val="single" w:sz="6" w:space="0" w:color="auto"/>
            </w:tcBorders>
            <w:tcMar>
              <w:left w:w="90" w:type="dxa"/>
              <w:right w:w="90" w:type="dxa"/>
            </w:tcMar>
          </w:tcPr>
          <w:p w14:paraId="5C64C5D9" w14:textId="1A3C8432" w:rsidR="0A03028C" w:rsidRDefault="0A03028C" w:rsidP="0A03028C">
            <w:pPr>
              <w:spacing w:line="276" w:lineRule="auto"/>
              <w:rPr>
                <w:rFonts w:ascii="Calibri" w:eastAsia="Calibri" w:hAnsi="Calibri" w:cs="Calibri"/>
                <w:color w:val="000000" w:themeColor="text1"/>
              </w:rPr>
            </w:pPr>
          </w:p>
        </w:tc>
        <w:tc>
          <w:tcPr>
            <w:tcW w:w="1175" w:type="dxa"/>
            <w:tcBorders>
              <w:bottom w:val="single" w:sz="6" w:space="0" w:color="auto"/>
            </w:tcBorders>
            <w:tcMar>
              <w:left w:w="90" w:type="dxa"/>
              <w:right w:w="90" w:type="dxa"/>
            </w:tcMar>
          </w:tcPr>
          <w:p w14:paraId="260DDD34" w14:textId="4A535D9C" w:rsidR="0A03028C" w:rsidRDefault="0A03028C" w:rsidP="0A03028C">
            <w:pPr>
              <w:spacing w:line="276" w:lineRule="auto"/>
              <w:rPr>
                <w:rFonts w:ascii="Calibri" w:eastAsia="Calibri" w:hAnsi="Calibri" w:cs="Calibri"/>
                <w:color w:val="000000" w:themeColor="text1"/>
              </w:rPr>
            </w:pPr>
          </w:p>
        </w:tc>
        <w:tc>
          <w:tcPr>
            <w:tcW w:w="3273" w:type="dxa"/>
            <w:tcBorders>
              <w:bottom w:val="single" w:sz="6" w:space="0" w:color="auto"/>
              <w:right w:val="single" w:sz="6" w:space="0" w:color="auto"/>
            </w:tcBorders>
            <w:tcMar>
              <w:left w:w="90" w:type="dxa"/>
              <w:right w:w="90" w:type="dxa"/>
            </w:tcMar>
          </w:tcPr>
          <w:p w14:paraId="3E32CB0A" w14:textId="11909312" w:rsidR="0A03028C" w:rsidRDefault="0A03028C" w:rsidP="0A03028C">
            <w:pPr>
              <w:spacing w:line="276" w:lineRule="auto"/>
              <w:rPr>
                <w:rFonts w:ascii="Calibri" w:eastAsia="Calibri" w:hAnsi="Calibri" w:cs="Calibri"/>
                <w:color w:val="000000" w:themeColor="text1"/>
              </w:rPr>
            </w:pPr>
          </w:p>
        </w:tc>
      </w:tr>
    </w:tbl>
    <w:p w14:paraId="796DC6B0" w14:textId="393CB5BE" w:rsidR="4F854CB5" w:rsidRDefault="4F854CB5" w:rsidP="0A03028C">
      <w:pPr>
        <w:widowControl w:val="0"/>
        <w:spacing w:before="56" w:after="200" w:line="276" w:lineRule="auto"/>
        <w:jc w:val="both"/>
        <w:rPr>
          <w:rFonts w:ascii="Calibri" w:eastAsia="Calibri" w:hAnsi="Calibri" w:cs="Calibri"/>
          <w:color w:val="000000" w:themeColor="text1"/>
          <w:sz w:val="24"/>
          <w:szCs w:val="24"/>
        </w:rPr>
      </w:pPr>
    </w:p>
    <w:p w14:paraId="074E4E0C" w14:textId="493A93A4" w:rsidR="4F854CB5" w:rsidRDefault="4F854CB5" w:rsidP="0A03028C">
      <w:pPr>
        <w:widowControl w:val="0"/>
        <w:spacing w:before="56"/>
        <w:rPr>
          <w:rFonts w:ascii="Calibri" w:eastAsia="Calibri" w:hAnsi="Calibri" w:cs="Calibri"/>
          <w:color w:val="000000" w:themeColor="text1"/>
        </w:rPr>
      </w:pP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170"/>
        <w:gridCol w:w="660"/>
        <w:gridCol w:w="1070"/>
        <w:gridCol w:w="960"/>
        <w:gridCol w:w="795"/>
        <w:gridCol w:w="840"/>
        <w:gridCol w:w="596"/>
        <w:gridCol w:w="844"/>
        <w:gridCol w:w="765"/>
        <w:gridCol w:w="991"/>
      </w:tblGrid>
      <w:tr w:rsidR="0A03028C" w14:paraId="150007D2" w14:textId="77777777" w:rsidTr="2D9F91EF">
        <w:trPr>
          <w:trHeight w:val="300"/>
        </w:trPr>
        <w:tc>
          <w:tcPr>
            <w:tcW w:w="8691" w:type="dxa"/>
            <w:gridSpan w:val="10"/>
            <w:tcBorders>
              <w:top w:val="single" w:sz="6" w:space="0" w:color="auto"/>
              <w:left w:val="single" w:sz="6" w:space="0" w:color="auto"/>
              <w:right w:val="single" w:sz="6" w:space="0" w:color="auto"/>
            </w:tcBorders>
            <w:tcMar>
              <w:left w:w="90" w:type="dxa"/>
              <w:right w:w="90" w:type="dxa"/>
            </w:tcMar>
          </w:tcPr>
          <w:p w14:paraId="6BE27DCE" w14:textId="1FADC4DC" w:rsidR="0A03028C" w:rsidRDefault="4A988DF7" w:rsidP="2D9F91EF">
            <w:pPr>
              <w:spacing w:after="200" w:line="276" w:lineRule="auto"/>
              <w:rPr>
                <w:rFonts w:ascii="Calibri" w:eastAsia="Calibri" w:hAnsi="Calibri" w:cs="Calibri"/>
              </w:rPr>
            </w:pPr>
            <w:r w:rsidRPr="2D9F91EF">
              <w:rPr>
                <w:rFonts w:ascii="Calibri" w:eastAsia="Calibri" w:hAnsi="Calibri" w:cs="Calibri"/>
                <w:b/>
                <w:bCs/>
              </w:rPr>
              <w:t xml:space="preserve">07 B - CRONOGRAMA DE EXECUÇÃO AULAS CONTINUADAS: </w:t>
            </w:r>
            <w:r w:rsidRPr="2D9F91EF">
              <w:rPr>
                <w:rFonts w:ascii="Calibri" w:eastAsia="Calibri" w:hAnsi="Calibri" w:cs="Calibri"/>
                <w:i/>
                <w:iCs/>
              </w:rPr>
              <w:t xml:space="preserve">Descrever as grades de aula de forma detalhada; (Obrigatório o preenchimento de todos os campos em branco) </w:t>
            </w:r>
          </w:p>
        </w:tc>
      </w:tr>
      <w:tr w:rsidR="0A03028C" w14:paraId="57FB0817" w14:textId="77777777" w:rsidTr="2D9F91EF">
        <w:trPr>
          <w:trHeight w:val="705"/>
        </w:trPr>
        <w:tc>
          <w:tcPr>
            <w:tcW w:w="1170" w:type="dxa"/>
            <w:tcBorders>
              <w:top w:val="single" w:sz="6" w:space="0" w:color="auto"/>
              <w:left w:val="single" w:sz="6" w:space="0" w:color="auto"/>
              <w:right w:val="single" w:sz="6" w:space="0" w:color="auto"/>
            </w:tcBorders>
            <w:tcMar>
              <w:left w:w="90" w:type="dxa"/>
              <w:right w:w="90" w:type="dxa"/>
            </w:tcMar>
          </w:tcPr>
          <w:p w14:paraId="0ABD0864" w14:textId="09DCF9A7"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b/>
                <w:bCs/>
                <w:color w:val="000000" w:themeColor="text1"/>
              </w:rPr>
              <w:t>Grupamento</w:t>
            </w:r>
          </w:p>
        </w:tc>
        <w:tc>
          <w:tcPr>
            <w:tcW w:w="660" w:type="dxa"/>
            <w:tcBorders>
              <w:top w:val="single" w:sz="6" w:space="0" w:color="auto"/>
            </w:tcBorders>
            <w:tcMar>
              <w:left w:w="90" w:type="dxa"/>
              <w:right w:w="90" w:type="dxa"/>
            </w:tcMar>
          </w:tcPr>
          <w:p w14:paraId="30526065" w14:textId="50FD26FD"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b/>
                <w:bCs/>
                <w:color w:val="000000" w:themeColor="text1"/>
              </w:rPr>
              <w:t>Local</w:t>
            </w:r>
          </w:p>
        </w:tc>
        <w:tc>
          <w:tcPr>
            <w:tcW w:w="1070" w:type="dxa"/>
            <w:tcBorders>
              <w:top w:val="single" w:sz="6" w:space="0" w:color="auto"/>
            </w:tcBorders>
            <w:tcMar>
              <w:left w:w="90" w:type="dxa"/>
              <w:right w:w="90" w:type="dxa"/>
            </w:tcMar>
          </w:tcPr>
          <w:p w14:paraId="7CEE5401" w14:textId="6195F2CD"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b/>
                <w:bCs/>
                <w:color w:val="000000" w:themeColor="text1"/>
              </w:rPr>
              <w:t>Endereço</w:t>
            </w:r>
          </w:p>
        </w:tc>
        <w:tc>
          <w:tcPr>
            <w:tcW w:w="960" w:type="dxa"/>
            <w:tcBorders>
              <w:top w:val="single" w:sz="6" w:space="0" w:color="auto"/>
            </w:tcBorders>
            <w:tcMar>
              <w:left w:w="90" w:type="dxa"/>
              <w:right w:w="90" w:type="dxa"/>
            </w:tcMar>
          </w:tcPr>
          <w:p w14:paraId="2C5D9895" w14:textId="64481A0A"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b/>
                <w:bCs/>
                <w:color w:val="000000" w:themeColor="text1"/>
              </w:rPr>
              <w:t>H/Aula Semana</w:t>
            </w:r>
          </w:p>
        </w:tc>
        <w:tc>
          <w:tcPr>
            <w:tcW w:w="795" w:type="dxa"/>
            <w:tcBorders>
              <w:top w:val="single" w:sz="6" w:space="0" w:color="auto"/>
            </w:tcBorders>
            <w:tcMar>
              <w:left w:w="90" w:type="dxa"/>
              <w:right w:w="90" w:type="dxa"/>
            </w:tcMar>
          </w:tcPr>
          <w:p w14:paraId="0B70A98D" w14:textId="756CB158"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b/>
                <w:bCs/>
                <w:color w:val="000000" w:themeColor="text1"/>
              </w:rPr>
              <w:t>Turma</w:t>
            </w:r>
          </w:p>
        </w:tc>
        <w:tc>
          <w:tcPr>
            <w:tcW w:w="840" w:type="dxa"/>
            <w:tcBorders>
              <w:top w:val="single" w:sz="6" w:space="0" w:color="auto"/>
            </w:tcBorders>
            <w:tcMar>
              <w:left w:w="90" w:type="dxa"/>
              <w:right w:w="90" w:type="dxa"/>
            </w:tcMar>
          </w:tcPr>
          <w:p w14:paraId="749496F6" w14:textId="44C6E593" w:rsidR="0A03028C" w:rsidRDefault="0A03028C" w:rsidP="0A03028C">
            <w:pPr>
              <w:spacing w:line="276" w:lineRule="auto"/>
              <w:rPr>
                <w:rFonts w:ascii="Calibri" w:eastAsia="Calibri" w:hAnsi="Calibri" w:cs="Calibri"/>
                <w:color w:val="000000" w:themeColor="text1"/>
              </w:rPr>
            </w:pPr>
            <w:r w:rsidRPr="0A03028C">
              <w:rPr>
                <w:rFonts w:ascii="Calibri" w:eastAsia="Calibri" w:hAnsi="Calibri" w:cs="Calibri"/>
                <w:b/>
                <w:bCs/>
                <w:color w:val="000000" w:themeColor="text1"/>
              </w:rPr>
              <w:t>Quant. Alunos</w:t>
            </w:r>
          </w:p>
        </w:tc>
        <w:tc>
          <w:tcPr>
            <w:tcW w:w="596" w:type="dxa"/>
            <w:tcBorders>
              <w:top w:val="single" w:sz="6" w:space="0" w:color="auto"/>
            </w:tcBorders>
            <w:tcMar>
              <w:left w:w="90" w:type="dxa"/>
              <w:right w:w="90" w:type="dxa"/>
            </w:tcMar>
          </w:tcPr>
          <w:p w14:paraId="3D4EEC48" w14:textId="1BA8A63A" w:rsidR="0A03028C" w:rsidRDefault="0A03028C" w:rsidP="0A03028C">
            <w:pPr>
              <w:spacing w:line="276" w:lineRule="auto"/>
              <w:rPr>
                <w:rFonts w:ascii="Calibri" w:eastAsia="Calibri" w:hAnsi="Calibri" w:cs="Calibri"/>
                <w:color w:val="000000" w:themeColor="text1"/>
              </w:rPr>
            </w:pPr>
            <w:r w:rsidRPr="0A03028C">
              <w:rPr>
                <w:rFonts w:ascii="Calibri" w:eastAsia="Calibri" w:hAnsi="Calibri" w:cs="Calibri"/>
                <w:b/>
                <w:bCs/>
                <w:color w:val="000000" w:themeColor="text1"/>
              </w:rPr>
              <w:t>Dias</w:t>
            </w:r>
          </w:p>
        </w:tc>
        <w:tc>
          <w:tcPr>
            <w:tcW w:w="844" w:type="dxa"/>
            <w:tcBorders>
              <w:top w:val="single" w:sz="6" w:space="0" w:color="auto"/>
            </w:tcBorders>
            <w:tcMar>
              <w:left w:w="90" w:type="dxa"/>
              <w:right w:w="90" w:type="dxa"/>
            </w:tcMar>
          </w:tcPr>
          <w:p w14:paraId="601F468C" w14:textId="33A42E16" w:rsidR="0A03028C" w:rsidRDefault="0A03028C" w:rsidP="0A03028C">
            <w:pPr>
              <w:spacing w:line="276" w:lineRule="auto"/>
              <w:rPr>
                <w:rFonts w:ascii="Calibri" w:eastAsia="Calibri" w:hAnsi="Calibri" w:cs="Calibri"/>
                <w:color w:val="000000" w:themeColor="text1"/>
              </w:rPr>
            </w:pPr>
            <w:r w:rsidRPr="0A03028C">
              <w:rPr>
                <w:rFonts w:ascii="Calibri" w:eastAsia="Calibri" w:hAnsi="Calibri" w:cs="Calibri"/>
                <w:b/>
                <w:bCs/>
                <w:color w:val="000000" w:themeColor="text1"/>
              </w:rPr>
              <w:t>Manhã</w:t>
            </w:r>
          </w:p>
        </w:tc>
        <w:tc>
          <w:tcPr>
            <w:tcW w:w="765" w:type="dxa"/>
            <w:tcBorders>
              <w:top w:val="single" w:sz="6" w:space="0" w:color="auto"/>
            </w:tcBorders>
            <w:tcMar>
              <w:left w:w="90" w:type="dxa"/>
              <w:right w:w="90" w:type="dxa"/>
            </w:tcMar>
          </w:tcPr>
          <w:p w14:paraId="3EDE93BE" w14:textId="75B25E11" w:rsidR="0A03028C" w:rsidRDefault="0A03028C" w:rsidP="0A03028C">
            <w:pPr>
              <w:spacing w:line="276" w:lineRule="auto"/>
              <w:rPr>
                <w:rFonts w:ascii="Calibri" w:eastAsia="Calibri" w:hAnsi="Calibri" w:cs="Calibri"/>
                <w:color w:val="000000" w:themeColor="text1"/>
              </w:rPr>
            </w:pPr>
            <w:r w:rsidRPr="0A03028C">
              <w:rPr>
                <w:rFonts w:ascii="Calibri" w:eastAsia="Calibri" w:hAnsi="Calibri" w:cs="Calibri"/>
                <w:b/>
                <w:bCs/>
                <w:color w:val="000000" w:themeColor="text1"/>
              </w:rPr>
              <w:t>Tarde</w:t>
            </w:r>
          </w:p>
        </w:tc>
        <w:tc>
          <w:tcPr>
            <w:tcW w:w="991" w:type="dxa"/>
            <w:tcBorders>
              <w:top w:val="single" w:sz="6" w:space="0" w:color="auto"/>
              <w:right w:val="single" w:sz="6" w:space="0" w:color="auto"/>
            </w:tcBorders>
            <w:tcMar>
              <w:left w:w="90" w:type="dxa"/>
              <w:right w:w="90" w:type="dxa"/>
            </w:tcMar>
          </w:tcPr>
          <w:p w14:paraId="136A7F7C" w14:textId="0CE423B8" w:rsidR="0A03028C" w:rsidRDefault="0A03028C" w:rsidP="0A03028C">
            <w:pPr>
              <w:spacing w:line="276" w:lineRule="auto"/>
              <w:rPr>
                <w:rFonts w:ascii="Calibri" w:eastAsia="Calibri" w:hAnsi="Calibri" w:cs="Calibri"/>
                <w:color w:val="000000" w:themeColor="text1"/>
              </w:rPr>
            </w:pPr>
            <w:r w:rsidRPr="0A03028C">
              <w:rPr>
                <w:rFonts w:ascii="Calibri" w:eastAsia="Calibri" w:hAnsi="Calibri" w:cs="Calibri"/>
                <w:b/>
                <w:bCs/>
                <w:color w:val="000000" w:themeColor="text1"/>
              </w:rPr>
              <w:t>Considerações</w:t>
            </w:r>
          </w:p>
        </w:tc>
      </w:tr>
      <w:tr w:rsidR="0A03028C" w14:paraId="3ABB82F1" w14:textId="77777777" w:rsidTr="2D9F91EF">
        <w:trPr>
          <w:trHeight w:val="300"/>
        </w:trPr>
        <w:tc>
          <w:tcPr>
            <w:tcW w:w="1170" w:type="dxa"/>
            <w:tcBorders>
              <w:left w:val="single" w:sz="6" w:space="0" w:color="auto"/>
            </w:tcBorders>
            <w:tcMar>
              <w:left w:w="90" w:type="dxa"/>
              <w:right w:w="90" w:type="dxa"/>
            </w:tcMar>
          </w:tcPr>
          <w:p w14:paraId="60A567EF" w14:textId="7C0DAA18" w:rsidR="0A03028C" w:rsidRDefault="0A03028C" w:rsidP="0A03028C">
            <w:pPr>
              <w:spacing w:line="276" w:lineRule="auto"/>
              <w:rPr>
                <w:rFonts w:ascii="Calibri" w:eastAsia="Calibri" w:hAnsi="Calibri" w:cs="Calibri"/>
                <w:color w:val="000000" w:themeColor="text1"/>
              </w:rPr>
            </w:pPr>
          </w:p>
        </w:tc>
        <w:tc>
          <w:tcPr>
            <w:tcW w:w="660" w:type="dxa"/>
            <w:tcMar>
              <w:left w:w="90" w:type="dxa"/>
              <w:right w:w="90" w:type="dxa"/>
            </w:tcMar>
          </w:tcPr>
          <w:p w14:paraId="5DB7A11E" w14:textId="674E5C89" w:rsidR="0A03028C" w:rsidRDefault="0A03028C" w:rsidP="0A03028C">
            <w:pPr>
              <w:spacing w:line="276" w:lineRule="auto"/>
              <w:rPr>
                <w:rFonts w:ascii="Calibri" w:eastAsia="Calibri" w:hAnsi="Calibri" w:cs="Calibri"/>
                <w:color w:val="000000" w:themeColor="text1"/>
              </w:rPr>
            </w:pPr>
          </w:p>
        </w:tc>
        <w:tc>
          <w:tcPr>
            <w:tcW w:w="1070" w:type="dxa"/>
            <w:tcMar>
              <w:left w:w="90" w:type="dxa"/>
              <w:right w:w="90" w:type="dxa"/>
            </w:tcMar>
          </w:tcPr>
          <w:p w14:paraId="00BC1410" w14:textId="305918C3" w:rsidR="0A03028C" w:rsidRDefault="0A03028C" w:rsidP="0A03028C">
            <w:pPr>
              <w:spacing w:line="276" w:lineRule="auto"/>
              <w:rPr>
                <w:rFonts w:ascii="Calibri" w:eastAsia="Calibri" w:hAnsi="Calibri" w:cs="Calibri"/>
                <w:color w:val="000000" w:themeColor="text1"/>
              </w:rPr>
            </w:pPr>
          </w:p>
        </w:tc>
        <w:tc>
          <w:tcPr>
            <w:tcW w:w="960" w:type="dxa"/>
            <w:tcMar>
              <w:left w:w="90" w:type="dxa"/>
              <w:right w:w="90" w:type="dxa"/>
            </w:tcMar>
          </w:tcPr>
          <w:p w14:paraId="76AEC669" w14:textId="6A146421" w:rsidR="0A03028C" w:rsidRDefault="0A03028C" w:rsidP="0A03028C">
            <w:pPr>
              <w:spacing w:line="276" w:lineRule="auto"/>
              <w:rPr>
                <w:rFonts w:ascii="Calibri" w:eastAsia="Calibri" w:hAnsi="Calibri" w:cs="Calibri"/>
                <w:color w:val="000000" w:themeColor="text1"/>
              </w:rPr>
            </w:pPr>
          </w:p>
        </w:tc>
        <w:tc>
          <w:tcPr>
            <w:tcW w:w="795" w:type="dxa"/>
            <w:tcMar>
              <w:left w:w="90" w:type="dxa"/>
              <w:right w:w="90" w:type="dxa"/>
            </w:tcMar>
          </w:tcPr>
          <w:p w14:paraId="2BF1ABE6" w14:textId="015EBA0E" w:rsidR="0A03028C" w:rsidRDefault="0A03028C" w:rsidP="0A03028C">
            <w:pPr>
              <w:spacing w:line="276" w:lineRule="auto"/>
              <w:rPr>
                <w:rFonts w:ascii="Calibri" w:eastAsia="Calibri" w:hAnsi="Calibri" w:cs="Calibri"/>
                <w:color w:val="000000" w:themeColor="text1"/>
              </w:rPr>
            </w:pPr>
          </w:p>
        </w:tc>
        <w:tc>
          <w:tcPr>
            <w:tcW w:w="840" w:type="dxa"/>
            <w:tcMar>
              <w:left w:w="90" w:type="dxa"/>
              <w:right w:w="90" w:type="dxa"/>
            </w:tcMar>
          </w:tcPr>
          <w:p w14:paraId="3A8B75A6" w14:textId="242AACAD" w:rsidR="0A03028C" w:rsidRDefault="0A03028C" w:rsidP="0A03028C">
            <w:pPr>
              <w:spacing w:line="276" w:lineRule="auto"/>
              <w:rPr>
                <w:rFonts w:ascii="Calibri" w:eastAsia="Calibri" w:hAnsi="Calibri" w:cs="Calibri"/>
                <w:color w:val="000000" w:themeColor="text1"/>
              </w:rPr>
            </w:pPr>
          </w:p>
        </w:tc>
        <w:tc>
          <w:tcPr>
            <w:tcW w:w="596" w:type="dxa"/>
            <w:tcMar>
              <w:left w:w="90" w:type="dxa"/>
              <w:right w:w="90" w:type="dxa"/>
            </w:tcMar>
          </w:tcPr>
          <w:p w14:paraId="3EA33944" w14:textId="0EDF652A" w:rsidR="0A03028C" w:rsidRDefault="0A03028C" w:rsidP="0A03028C">
            <w:pPr>
              <w:spacing w:line="276" w:lineRule="auto"/>
              <w:rPr>
                <w:rFonts w:ascii="Calibri" w:eastAsia="Calibri" w:hAnsi="Calibri" w:cs="Calibri"/>
                <w:color w:val="000000" w:themeColor="text1"/>
              </w:rPr>
            </w:pPr>
          </w:p>
        </w:tc>
        <w:tc>
          <w:tcPr>
            <w:tcW w:w="844" w:type="dxa"/>
            <w:tcMar>
              <w:left w:w="90" w:type="dxa"/>
              <w:right w:w="90" w:type="dxa"/>
            </w:tcMar>
          </w:tcPr>
          <w:p w14:paraId="67290265" w14:textId="52B25C8E" w:rsidR="0A03028C" w:rsidRDefault="0A03028C" w:rsidP="0A03028C">
            <w:pPr>
              <w:spacing w:line="276" w:lineRule="auto"/>
              <w:rPr>
                <w:rFonts w:ascii="Calibri" w:eastAsia="Calibri" w:hAnsi="Calibri" w:cs="Calibri"/>
                <w:color w:val="000000" w:themeColor="text1"/>
              </w:rPr>
            </w:pPr>
          </w:p>
        </w:tc>
        <w:tc>
          <w:tcPr>
            <w:tcW w:w="765" w:type="dxa"/>
            <w:tcMar>
              <w:left w:w="90" w:type="dxa"/>
              <w:right w:w="90" w:type="dxa"/>
            </w:tcMar>
          </w:tcPr>
          <w:p w14:paraId="4A6650AC" w14:textId="63F5A41A" w:rsidR="0A03028C" w:rsidRDefault="0A03028C" w:rsidP="0A03028C">
            <w:pPr>
              <w:spacing w:line="276" w:lineRule="auto"/>
              <w:rPr>
                <w:rFonts w:ascii="Calibri" w:eastAsia="Calibri" w:hAnsi="Calibri" w:cs="Calibri"/>
                <w:color w:val="000000" w:themeColor="text1"/>
              </w:rPr>
            </w:pPr>
          </w:p>
        </w:tc>
        <w:tc>
          <w:tcPr>
            <w:tcW w:w="991" w:type="dxa"/>
            <w:tcBorders>
              <w:right w:val="single" w:sz="6" w:space="0" w:color="auto"/>
            </w:tcBorders>
            <w:tcMar>
              <w:left w:w="90" w:type="dxa"/>
              <w:right w:w="90" w:type="dxa"/>
            </w:tcMar>
          </w:tcPr>
          <w:p w14:paraId="392C4894" w14:textId="4B3ABEBE" w:rsidR="0A03028C" w:rsidRDefault="0A03028C" w:rsidP="0A03028C">
            <w:pPr>
              <w:spacing w:line="276" w:lineRule="auto"/>
              <w:rPr>
                <w:rFonts w:ascii="Calibri" w:eastAsia="Calibri" w:hAnsi="Calibri" w:cs="Calibri"/>
                <w:color w:val="000000" w:themeColor="text1"/>
              </w:rPr>
            </w:pPr>
          </w:p>
        </w:tc>
      </w:tr>
      <w:tr w:rsidR="0A03028C" w14:paraId="4A920050" w14:textId="77777777" w:rsidTr="2D9F91EF">
        <w:trPr>
          <w:trHeight w:val="300"/>
        </w:trPr>
        <w:tc>
          <w:tcPr>
            <w:tcW w:w="1170" w:type="dxa"/>
            <w:tcBorders>
              <w:left w:val="single" w:sz="6" w:space="0" w:color="auto"/>
            </w:tcBorders>
            <w:tcMar>
              <w:left w:w="90" w:type="dxa"/>
              <w:right w:w="90" w:type="dxa"/>
            </w:tcMar>
          </w:tcPr>
          <w:p w14:paraId="4584FFFD" w14:textId="7BCC71DA" w:rsidR="0A03028C" w:rsidRDefault="0A03028C" w:rsidP="0A03028C">
            <w:pPr>
              <w:spacing w:line="276" w:lineRule="auto"/>
              <w:rPr>
                <w:rFonts w:ascii="Calibri" w:eastAsia="Calibri" w:hAnsi="Calibri" w:cs="Calibri"/>
                <w:color w:val="000000" w:themeColor="text1"/>
              </w:rPr>
            </w:pPr>
          </w:p>
        </w:tc>
        <w:tc>
          <w:tcPr>
            <w:tcW w:w="660" w:type="dxa"/>
            <w:tcMar>
              <w:left w:w="90" w:type="dxa"/>
              <w:right w:w="90" w:type="dxa"/>
            </w:tcMar>
          </w:tcPr>
          <w:p w14:paraId="0D0FD26E" w14:textId="0E9DB0DF" w:rsidR="0A03028C" w:rsidRDefault="0A03028C" w:rsidP="0A03028C">
            <w:pPr>
              <w:spacing w:line="276" w:lineRule="auto"/>
              <w:rPr>
                <w:rFonts w:ascii="Calibri" w:eastAsia="Calibri" w:hAnsi="Calibri" w:cs="Calibri"/>
                <w:color w:val="000000" w:themeColor="text1"/>
              </w:rPr>
            </w:pPr>
          </w:p>
        </w:tc>
        <w:tc>
          <w:tcPr>
            <w:tcW w:w="1070" w:type="dxa"/>
            <w:tcMar>
              <w:left w:w="90" w:type="dxa"/>
              <w:right w:w="90" w:type="dxa"/>
            </w:tcMar>
          </w:tcPr>
          <w:p w14:paraId="0F54A68E" w14:textId="13A6897F" w:rsidR="0A03028C" w:rsidRDefault="0A03028C" w:rsidP="0A03028C">
            <w:pPr>
              <w:spacing w:line="276" w:lineRule="auto"/>
              <w:rPr>
                <w:rFonts w:ascii="Calibri" w:eastAsia="Calibri" w:hAnsi="Calibri" w:cs="Calibri"/>
                <w:color w:val="000000" w:themeColor="text1"/>
              </w:rPr>
            </w:pPr>
          </w:p>
        </w:tc>
        <w:tc>
          <w:tcPr>
            <w:tcW w:w="960" w:type="dxa"/>
            <w:tcMar>
              <w:left w:w="90" w:type="dxa"/>
              <w:right w:w="90" w:type="dxa"/>
            </w:tcMar>
          </w:tcPr>
          <w:p w14:paraId="79A9D870" w14:textId="3218289F" w:rsidR="0A03028C" w:rsidRDefault="0A03028C" w:rsidP="0A03028C">
            <w:pPr>
              <w:spacing w:line="276" w:lineRule="auto"/>
              <w:rPr>
                <w:rFonts w:ascii="Calibri" w:eastAsia="Calibri" w:hAnsi="Calibri" w:cs="Calibri"/>
                <w:color w:val="000000" w:themeColor="text1"/>
              </w:rPr>
            </w:pPr>
          </w:p>
        </w:tc>
        <w:tc>
          <w:tcPr>
            <w:tcW w:w="795" w:type="dxa"/>
            <w:tcMar>
              <w:left w:w="90" w:type="dxa"/>
              <w:right w:w="90" w:type="dxa"/>
            </w:tcMar>
          </w:tcPr>
          <w:p w14:paraId="56B8AF11" w14:textId="099267E1" w:rsidR="0A03028C" w:rsidRDefault="0A03028C" w:rsidP="0A03028C">
            <w:pPr>
              <w:spacing w:line="276" w:lineRule="auto"/>
              <w:rPr>
                <w:rFonts w:ascii="Calibri" w:eastAsia="Calibri" w:hAnsi="Calibri" w:cs="Calibri"/>
                <w:color w:val="000000" w:themeColor="text1"/>
              </w:rPr>
            </w:pPr>
          </w:p>
        </w:tc>
        <w:tc>
          <w:tcPr>
            <w:tcW w:w="840" w:type="dxa"/>
            <w:tcMar>
              <w:left w:w="90" w:type="dxa"/>
              <w:right w:w="90" w:type="dxa"/>
            </w:tcMar>
          </w:tcPr>
          <w:p w14:paraId="7369053B" w14:textId="3E06AF96" w:rsidR="0A03028C" w:rsidRDefault="0A03028C" w:rsidP="0A03028C">
            <w:pPr>
              <w:spacing w:line="276" w:lineRule="auto"/>
              <w:rPr>
                <w:rFonts w:ascii="Calibri" w:eastAsia="Calibri" w:hAnsi="Calibri" w:cs="Calibri"/>
                <w:color w:val="000000" w:themeColor="text1"/>
              </w:rPr>
            </w:pPr>
          </w:p>
        </w:tc>
        <w:tc>
          <w:tcPr>
            <w:tcW w:w="596" w:type="dxa"/>
            <w:tcMar>
              <w:left w:w="90" w:type="dxa"/>
              <w:right w:w="90" w:type="dxa"/>
            </w:tcMar>
          </w:tcPr>
          <w:p w14:paraId="65BE4541" w14:textId="62D1B45D" w:rsidR="0A03028C" w:rsidRDefault="0A03028C" w:rsidP="0A03028C">
            <w:pPr>
              <w:spacing w:line="276" w:lineRule="auto"/>
              <w:rPr>
                <w:rFonts w:ascii="Calibri" w:eastAsia="Calibri" w:hAnsi="Calibri" w:cs="Calibri"/>
                <w:color w:val="000000" w:themeColor="text1"/>
              </w:rPr>
            </w:pPr>
          </w:p>
        </w:tc>
        <w:tc>
          <w:tcPr>
            <w:tcW w:w="844" w:type="dxa"/>
            <w:tcMar>
              <w:left w:w="90" w:type="dxa"/>
              <w:right w:w="90" w:type="dxa"/>
            </w:tcMar>
          </w:tcPr>
          <w:p w14:paraId="6F7A4CA8" w14:textId="3D058AB9" w:rsidR="0A03028C" w:rsidRDefault="0A03028C" w:rsidP="0A03028C">
            <w:pPr>
              <w:spacing w:line="276" w:lineRule="auto"/>
              <w:rPr>
                <w:rFonts w:ascii="Calibri" w:eastAsia="Calibri" w:hAnsi="Calibri" w:cs="Calibri"/>
                <w:color w:val="000000" w:themeColor="text1"/>
              </w:rPr>
            </w:pPr>
          </w:p>
        </w:tc>
        <w:tc>
          <w:tcPr>
            <w:tcW w:w="765" w:type="dxa"/>
            <w:tcMar>
              <w:left w:w="90" w:type="dxa"/>
              <w:right w:w="90" w:type="dxa"/>
            </w:tcMar>
          </w:tcPr>
          <w:p w14:paraId="3028260C" w14:textId="42BE87FC" w:rsidR="0A03028C" w:rsidRDefault="0A03028C" w:rsidP="0A03028C">
            <w:pPr>
              <w:spacing w:line="276" w:lineRule="auto"/>
              <w:rPr>
                <w:rFonts w:ascii="Calibri" w:eastAsia="Calibri" w:hAnsi="Calibri" w:cs="Calibri"/>
                <w:color w:val="000000" w:themeColor="text1"/>
              </w:rPr>
            </w:pPr>
          </w:p>
        </w:tc>
        <w:tc>
          <w:tcPr>
            <w:tcW w:w="991" w:type="dxa"/>
            <w:tcBorders>
              <w:right w:val="single" w:sz="6" w:space="0" w:color="auto"/>
            </w:tcBorders>
            <w:tcMar>
              <w:left w:w="90" w:type="dxa"/>
              <w:right w:w="90" w:type="dxa"/>
            </w:tcMar>
          </w:tcPr>
          <w:p w14:paraId="569A514C" w14:textId="347991C8" w:rsidR="0A03028C" w:rsidRDefault="0A03028C" w:rsidP="0A03028C">
            <w:pPr>
              <w:spacing w:line="276" w:lineRule="auto"/>
              <w:rPr>
                <w:rFonts w:ascii="Calibri" w:eastAsia="Calibri" w:hAnsi="Calibri" w:cs="Calibri"/>
                <w:color w:val="000000" w:themeColor="text1"/>
              </w:rPr>
            </w:pPr>
          </w:p>
        </w:tc>
      </w:tr>
      <w:tr w:rsidR="0A03028C" w14:paraId="2E5404BD" w14:textId="77777777" w:rsidTr="2D9F91EF">
        <w:trPr>
          <w:trHeight w:val="300"/>
        </w:trPr>
        <w:tc>
          <w:tcPr>
            <w:tcW w:w="1170" w:type="dxa"/>
            <w:tcBorders>
              <w:left w:val="single" w:sz="6" w:space="0" w:color="auto"/>
            </w:tcBorders>
            <w:tcMar>
              <w:left w:w="90" w:type="dxa"/>
              <w:right w:w="90" w:type="dxa"/>
            </w:tcMar>
          </w:tcPr>
          <w:p w14:paraId="26BDB88C" w14:textId="0415101E" w:rsidR="0A03028C" w:rsidRDefault="0A03028C" w:rsidP="0A03028C">
            <w:pPr>
              <w:spacing w:line="276" w:lineRule="auto"/>
              <w:rPr>
                <w:rFonts w:ascii="Calibri" w:eastAsia="Calibri" w:hAnsi="Calibri" w:cs="Calibri"/>
                <w:color w:val="000000" w:themeColor="text1"/>
              </w:rPr>
            </w:pPr>
          </w:p>
        </w:tc>
        <w:tc>
          <w:tcPr>
            <w:tcW w:w="660" w:type="dxa"/>
            <w:tcMar>
              <w:left w:w="90" w:type="dxa"/>
              <w:right w:w="90" w:type="dxa"/>
            </w:tcMar>
          </w:tcPr>
          <w:p w14:paraId="4D33DEA3" w14:textId="7E1ED028" w:rsidR="0A03028C" w:rsidRDefault="0A03028C" w:rsidP="0A03028C">
            <w:pPr>
              <w:spacing w:line="276" w:lineRule="auto"/>
              <w:rPr>
                <w:rFonts w:ascii="Calibri" w:eastAsia="Calibri" w:hAnsi="Calibri" w:cs="Calibri"/>
                <w:color w:val="000000" w:themeColor="text1"/>
              </w:rPr>
            </w:pPr>
          </w:p>
        </w:tc>
        <w:tc>
          <w:tcPr>
            <w:tcW w:w="1070" w:type="dxa"/>
            <w:tcMar>
              <w:left w:w="90" w:type="dxa"/>
              <w:right w:w="90" w:type="dxa"/>
            </w:tcMar>
          </w:tcPr>
          <w:p w14:paraId="081F4878" w14:textId="703F5C9B" w:rsidR="0A03028C" w:rsidRDefault="0A03028C" w:rsidP="0A03028C">
            <w:pPr>
              <w:spacing w:line="276" w:lineRule="auto"/>
              <w:rPr>
                <w:rFonts w:ascii="Calibri" w:eastAsia="Calibri" w:hAnsi="Calibri" w:cs="Calibri"/>
                <w:color w:val="000000" w:themeColor="text1"/>
              </w:rPr>
            </w:pPr>
          </w:p>
        </w:tc>
        <w:tc>
          <w:tcPr>
            <w:tcW w:w="960" w:type="dxa"/>
            <w:tcMar>
              <w:left w:w="90" w:type="dxa"/>
              <w:right w:w="90" w:type="dxa"/>
            </w:tcMar>
          </w:tcPr>
          <w:p w14:paraId="0C6A2222" w14:textId="2A21E5C2" w:rsidR="0A03028C" w:rsidRDefault="0A03028C" w:rsidP="0A03028C">
            <w:pPr>
              <w:spacing w:line="276" w:lineRule="auto"/>
              <w:rPr>
                <w:rFonts w:ascii="Calibri" w:eastAsia="Calibri" w:hAnsi="Calibri" w:cs="Calibri"/>
                <w:color w:val="000000" w:themeColor="text1"/>
              </w:rPr>
            </w:pPr>
          </w:p>
        </w:tc>
        <w:tc>
          <w:tcPr>
            <w:tcW w:w="795" w:type="dxa"/>
            <w:tcMar>
              <w:left w:w="90" w:type="dxa"/>
              <w:right w:w="90" w:type="dxa"/>
            </w:tcMar>
          </w:tcPr>
          <w:p w14:paraId="4070B942" w14:textId="1F21BA91" w:rsidR="0A03028C" w:rsidRDefault="0A03028C" w:rsidP="0A03028C">
            <w:pPr>
              <w:spacing w:line="276" w:lineRule="auto"/>
              <w:rPr>
                <w:rFonts w:ascii="Calibri" w:eastAsia="Calibri" w:hAnsi="Calibri" w:cs="Calibri"/>
                <w:color w:val="000000" w:themeColor="text1"/>
              </w:rPr>
            </w:pPr>
          </w:p>
        </w:tc>
        <w:tc>
          <w:tcPr>
            <w:tcW w:w="840" w:type="dxa"/>
            <w:tcMar>
              <w:left w:w="90" w:type="dxa"/>
              <w:right w:w="90" w:type="dxa"/>
            </w:tcMar>
          </w:tcPr>
          <w:p w14:paraId="4CD849EE" w14:textId="56DF8CAC" w:rsidR="0A03028C" w:rsidRDefault="0A03028C" w:rsidP="0A03028C">
            <w:pPr>
              <w:spacing w:line="276" w:lineRule="auto"/>
              <w:rPr>
                <w:rFonts w:ascii="Calibri" w:eastAsia="Calibri" w:hAnsi="Calibri" w:cs="Calibri"/>
                <w:color w:val="000000" w:themeColor="text1"/>
              </w:rPr>
            </w:pPr>
          </w:p>
        </w:tc>
        <w:tc>
          <w:tcPr>
            <w:tcW w:w="596" w:type="dxa"/>
            <w:tcMar>
              <w:left w:w="90" w:type="dxa"/>
              <w:right w:w="90" w:type="dxa"/>
            </w:tcMar>
          </w:tcPr>
          <w:p w14:paraId="3F096B08" w14:textId="4D917A8E" w:rsidR="0A03028C" w:rsidRDefault="0A03028C" w:rsidP="0A03028C">
            <w:pPr>
              <w:spacing w:line="276" w:lineRule="auto"/>
              <w:rPr>
                <w:rFonts w:ascii="Calibri" w:eastAsia="Calibri" w:hAnsi="Calibri" w:cs="Calibri"/>
                <w:color w:val="000000" w:themeColor="text1"/>
              </w:rPr>
            </w:pPr>
          </w:p>
        </w:tc>
        <w:tc>
          <w:tcPr>
            <w:tcW w:w="844" w:type="dxa"/>
            <w:tcMar>
              <w:left w:w="90" w:type="dxa"/>
              <w:right w:w="90" w:type="dxa"/>
            </w:tcMar>
          </w:tcPr>
          <w:p w14:paraId="17DE7AE5" w14:textId="08AC9282" w:rsidR="0A03028C" w:rsidRDefault="0A03028C" w:rsidP="0A03028C">
            <w:pPr>
              <w:spacing w:line="276" w:lineRule="auto"/>
              <w:rPr>
                <w:rFonts w:ascii="Calibri" w:eastAsia="Calibri" w:hAnsi="Calibri" w:cs="Calibri"/>
                <w:color w:val="000000" w:themeColor="text1"/>
              </w:rPr>
            </w:pPr>
          </w:p>
        </w:tc>
        <w:tc>
          <w:tcPr>
            <w:tcW w:w="765" w:type="dxa"/>
            <w:tcMar>
              <w:left w:w="90" w:type="dxa"/>
              <w:right w:w="90" w:type="dxa"/>
            </w:tcMar>
          </w:tcPr>
          <w:p w14:paraId="7AC8A1C4" w14:textId="6F28F702" w:rsidR="0A03028C" w:rsidRDefault="0A03028C" w:rsidP="0A03028C">
            <w:pPr>
              <w:spacing w:line="276" w:lineRule="auto"/>
              <w:rPr>
                <w:rFonts w:ascii="Calibri" w:eastAsia="Calibri" w:hAnsi="Calibri" w:cs="Calibri"/>
                <w:color w:val="000000" w:themeColor="text1"/>
              </w:rPr>
            </w:pPr>
          </w:p>
        </w:tc>
        <w:tc>
          <w:tcPr>
            <w:tcW w:w="991" w:type="dxa"/>
            <w:tcBorders>
              <w:right w:val="single" w:sz="6" w:space="0" w:color="auto"/>
            </w:tcBorders>
            <w:tcMar>
              <w:left w:w="90" w:type="dxa"/>
              <w:right w:w="90" w:type="dxa"/>
            </w:tcMar>
          </w:tcPr>
          <w:p w14:paraId="7380603E" w14:textId="0310680A" w:rsidR="0A03028C" w:rsidRDefault="0A03028C" w:rsidP="0A03028C">
            <w:pPr>
              <w:spacing w:line="276" w:lineRule="auto"/>
              <w:rPr>
                <w:rFonts w:ascii="Calibri" w:eastAsia="Calibri" w:hAnsi="Calibri" w:cs="Calibri"/>
                <w:color w:val="000000" w:themeColor="text1"/>
              </w:rPr>
            </w:pPr>
          </w:p>
        </w:tc>
      </w:tr>
      <w:tr w:rsidR="0A03028C" w14:paraId="191032FC" w14:textId="77777777" w:rsidTr="2D9F91EF">
        <w:trPr>
          <w:trHeight w:val="300"/>
        </w:trPr>
        <w:tc>
          <w:tcPr>
            <w:tcW w:w="1170" w:type="dxa"/>
            <w:tcBorders>
              <w:left w:val="single" w:sz="6" w:space="0" w:color="auto"/>
            </w:tcBorders>
            <w:tcMar>
              <w:left w:w="90" w:type="dxa"/>
              <w:right w:w="90" w:type="dxa"/>
            </w:tcMar>
          </w:tcPr>
          <w:p w14:paraId="2C4D827F" w14:textId="5000F3A5" w:rsidR="0A03028C" w:rsidRDefault="0A03028C" w:rsidP="0A03028C">
            <w:pPr>
              <w:spacing w:line="276" w:lineRule="auto"/>
              <w:rPr>
                <w:rFonts w:ascii="Calibri" w:eastAsia="Calibri" w:hAnsi="Calibri" w:cs="Calibri"/>
                <w:color w:val="000000" w:themeColor="text1"/>
              </w:rPr>
            </w:pPr>
          </w:p>
        </w:tc>
        <w:tc>
          <w:tcPr>
            <w:tcW w:w="660" w:type="dxa"/>
            <w:tcMar>
              <w:left w:w="90" w:type="dxa"/>
              <w:right w:w="90" w:type="dxa"/>
            </w:tcMar>
          </w:tcPr>
          <w:p w14:paraId="183D78EF" w14:textId="79AE0BF8" w:rsidR="0A03028C" w:rsidRDefault="0A03028C" w:rsidP="0A03028C">
            <w:pPr>
              <w:spacing w:line="276" w:lineRule="auto"/>
              <w:rPr>
                <w:rFonts w:ascii="Calibri" w:eastAsia="Calibri" w:hAnsi="Calibri" w:cs="Calibri"/>
                <w:color w:val="000000" w:themeColor="text1"/>
              </w:rPr>
            </w:pPr>
          </w:p>
        </w:tc>
        <w:tc>
          <w:tcPr>
            <w:tcW w:w="1070" w:type="dxa"/>
            <w:tcMar>
              <w:left w:w="90" w:type="dxa"/>
              <w:right w:w="90" w:type="dxa"/>
            </w:tcMar>
          </w:tcPr>
          <w:p w14:paraId="2FBDC38E" w14:textId="0C2DF43D" w:rsidR="0A03028C" w:rsidRDefault="0A03028C" w:rsidP="0A03028C">
            <w:pPr>
              <w:spacing w:line="276" w:lineRule="auto"/>
              <w:rPr>
                <w:rFonts w:ascii="Calibri" w:eastAsia="Calibri" w:hAnsi="Calibri" w:cs="Calibri"/>
                <w:color w:val="000000" w:themeColor="text1"/>
              </w:rPr>
            </w:pPr>
          </w:p>
        </w:tc>
        <w:tc>
          <w:tcPr>
            <w:tcW w:w="960" w:type="dxa"/>
            <w:tcMar>
              <w:left w:w="90" w:type="dxa"/>
              <w:right w:w="90" w:type="dxa"/>
            </w:tcMar>
          </w:tcPr>
          <w:p w14:paraId="24920F80" w14:textId="48281190" w:rsidR="0A03028C" w:rsidRDefault="0A03028C" w:rsidP="0A03028C">
            <w:pPr>
              <w:spacing w:line="276" w:lineRule="auto"/>
              <w:rPr>
                <w:rFonts w:ascii="Calibri" w:eastAsia="Calibri" w:hAnsi="Calibri" w:cs="Calibri"/>
                <w:color w:val="000000" w:themeColor="text1"/>
              </w:rPr>
            </w:pPr>
          </w:p>
        </w:tc>
        <w:tc>
          <w:tcPr>
            <w:tcW w:w="795" w:type="dxa"/>
            <w:tcMar>
              <w:left w:w="90" w:type="dxa"/>
              <w:right w:w="90" w:type="dxa"/>
            </w:tcMar>
          </w:tcPr>
          <w:p w14:paraId="670FBCDE" w14:textId="436AADBA" w:rsidR="0A03028C" w:rsidRDefault="0A03028C" w:rsidP="0A03028C">
            <w:pPr>
              <w:spacing w:line="276" w:lineRule="auto"/>
              <w:rPr>
                <w:rFonts w:ascii="Calibri" w:eastAsia="Calibri" w:hAnsi="Calibri" w:cs="Calibri"/>
                <w:color w:val="000000" w:themeColor="text1"/>
              </w:rPr>
            </w:pPr>
          </w:p>
        </w:tc>
        <w:tc>
          <w:tcPr>
            <w:tcW w:w="840" w:type="dxa"/>
            <w:tcMar>
              <w:left w:w="90" w:type="dxa"/>
              <w:right w:w="90" w:type="dxa"/>
            </w:tcMar>
          </w:tcPr>
          <w:p w14:paraId="74AA5A48" w14:textId="4D3893B9" w:rsidR="0A03028C" w:rsidRDefault="0A03028C" w:rsidP="0A03028C">
            <w:pPr>
              <w:spacing w:line="276" w:lineRule="auto"/>
              <w:rPr>
                <w:rFonts w:ascii="Calibri" w:eastAsia="Calibri" w:hAnsi="Calibri" w:cs="Calibri"/>
                <w:color w:val="000000" w:themeColor="text1"/>
              </w:rPr>
            </w:pPr>
          </w:p>
        </w:tc>
        <w:tc>
          <w:tcPr>
            <w:tcW w:w="596" w:type="dxa"/>
            <w:tcMar>
              <w:left w:w="90" w:type="dxa"/>
              <w:right w:w="90" w:type="dxa"/>
            </w:tcMar>
          </w:tcPr>
          <w:p w14:paraId="2D45A366" w14:textId="34B8FAD3" w:rsidR="0A03028C" w:rsidRDefault="0A03028C" w:rsidP="0A03028C">
            <w:pPr>
              <w:spacing w:line="276" w:lineRule="auto"/>
              <w:rPr>
                <w:rFonts w:ascii="Calibri" w:eastAsia="Calibri" w:hAnsi="Calibri" w:cs="Calibri"/>
                <w:color w:val="000000" w:themeColor="text1"/>
              </w:rPr>
            </w:pPr>
          </w:p>
        </w:tc>
        <w:tc>
          <w:tcPr>
            <w:tcW w:w="844" w:type="dxa"/>
            <w:tcMar>
              <w:left w:w="90" w:type="dxa"/>
              <w:right w:w="90" w:type="dxa"/>
            </w:tcMar>
          </w:tcPr>
          <w:p w14:paraId="1682937C" w14:textId="7CFC62D0" w:rsidR="0A03028C" w:rsidRDefault="0A03028C" w:rsidP="0A03028C">
            <w:pPr>
              <w:spacing w:line="276" w:lineRule="auto"/>
              <w:rPr>
                <w:rFonts w:ascii="Calibri" w:eastAsia="Calibri" w:hAnsi="Calibri" w:cs="Calibri"/>
                <w:color w:val="000000" w:themeColor="text1"/>
              </w:rPr>
            </w:pPr>
          </w:p>
        </w:tc>
        <w:tc>
          <w:tcPr>
            <w:tcW w:w="765" w:type="dxa"/>
            <w:tcMar>
              <w:left w:w="90" w:type="dxa"/>
              <w:right w:w="90" w:type="dxa"/>
            </w:tcMar>
          </w:tcPr>
          <w:p w14:paraId="569DB4E8" w14:textId="19BBD909" w:rsidR="0A03028C" w:rsidRDefault="0A03028C" w:rsidP="0A03028C">
            <w:pPr>
              <w:spacing w:line="276" w:lineRule="auto"/>
              <w:rPr>
                <w:rFonts w:ascii="Calibri" w:eastAsia="Calibri" w:hAnsi="Calibri" w:cs="Calibri"/>
                <w:color w:val="000000" w:themeColor="text1"/>
              </w:rPr>
            </w:pPr>
          </w:p>
        </w:tc>
        <w:tc>
          <w:tcPr>
            <w:tcW w:w="991" w:type="dxa"/>
            <w:tcBorders>
              <w:right w:val="single" w:sz="6" w:space="0" w:color="auto"/>
            </w:tcBorders>
            <w:tcMar>
              <w:left w:w="90" w:type="dxa"/>
              <w:right w:w="90" w:type="dxa"/>
            </w:tcMar>
          </w:tcPr>
          <w:p w14:paraId="2020E0CE" w14:textId="10E73A33" w:rsidR="0A03028C" w:rsidRDefault="0A03028C" w:rsidP="0A03028C">
            <w:pPr>
              <w:spacing w:line="276" w:lineRule="auto"/>
              <w:rPr>
                <w:rFonts w:ascii="Calibri" w:eastAsia="Calibri" w:hAnsi="Calibri" w:cs="Calibri"/>
                <w:color w:val="000000" w:themeColor="text1"/>
              </w:rPr>
            </w:pPr>
          </w:p>
        </w:tc>
      </w:tr>
      <w:tr w:rsidR="0A03028C" w14:paraId="3B206919" w14:textId="77777777" w:rsidTr="2D9F91EF">
        <w:trPr>
          <w:trHeight w:val="300"/>
        </w:trPr>
        <w:tc>
          <w:tcPr>
            <w:tcW w:w="1170" w:type="dxa"/>
            <w:tcBorders>
              <w:left w:val="single" w:sz="6" w:space="0" w:color="auto"/>
            </w:tcBorders>
            <w:tcMar>
              <w:left w:w="90" w:type="dxa"/>
              <w:right w:w="90" w:type="dxa"/>
            </w:tcMar>
          </w:tcPr>
          <w:p w14:paraId="11C5A8DE" w14:textId="2F9D8E4D" w:rsidR="0A03028C" w:rsidRDefault="0A03028C" w:rsidP="0A03028C">
            <w:pPr>
              <w:spacing w:line="276" w:lineRule="auto"/>
              <w:rPr>
                <w:rFonts w:ascii="Calibri" w:eastAsia="Calibri" w:hAnsi="Calibri" w:cs="Calibri"/>
                <w:color w:val="000000" w:themeColor="text1"/>
              </w:rPr>
            </w:pPr>
          </w:p>
        </w:tc>
        <w:tc>
          <w:tcPr>
            <w:tcW w:w="660" w:type="dxa"/>
            <w:tcMar>
              <w:left w:w="90" w:type="dxa"/>
              <w:right w:w="90" w:type="dxa"/>
            </w:tcMar>
          </w:tcPr>
          <w:p w14:paraId="569C7621" w14:textId="58F036D1" w:rsidR="0A03028C" w:rsidRDefault="0A03028C" w:rsidP="0A03028C">
            <w:pPr>
              <w:spacing w:line="276" w:lineRule="auto"/>
              <w:rPr>
                <w:rFonts w:ascii="Calibri" w:eastAsia="Calibri" w:hAnsi="Calibri" w:cs="Calibri"/>
                <w:color w:val="000000" w:themeColor="text1"/>
              </w:rPr>
            </w:pPr>
          </w:p>
        </w:tc>
        <w:tc>
          <w:tcPr>
            <w:tcW w:w="1070" w:type="dxa"/>
            <w:tcMar>
              <w:left w:w="90" w:type="dxa"/>
              <w:right w:w="90" w:type="dxa"/>
            </w:tcMar>
          </w:tcPr>
          <w:p w14:paraId="1034E91E" w14:textId="3436F518" w:rsidR="0A03028C" w:rsidRDefault="0A03028C" w:rsidP="0A03028C">
            <w:pPr>
              <w:spacing w:line="276" w:lineRule="auto"/>
              <w:rPr>
                <w:rFonts w:ascii="Calibri" w:eastAsia="Calibri" w:hAnsi="Calibri" w:cs="Calibri"/>
                <w:color w:val="000000" w:themeColor="text1"/>
              </w:rPr>
            </w:pPr>
          </w:p>
        </w:tc>
        <w:tc>
          <w:tcPr>
            <w:tcW w:w="960" w:type="dxa"/>
            <w:tcMar>
              <w:left w:w="90" w:type="dxa"/>
              <w:right w:w="90" w:type="dxa"/>
            </w:tcMar>
          </w:tcPr>
          <w:p w14:paraId="087D45E6" w14:textId="0FA1368D" w:rsidR="0A03028C" w:rsidRDefault="0A03028C" w:rsidP="0A03028C">
            <w:pPr>
              <w:spacing w:line="276" w:lineRule="auto"/>
              <w:rPr>
                <w:rFonts w:ascii="Calibri" w:eastAsia="Calibri" w:hAnsi="Calibri" w:cs="Calibri"/>
                <w:color w:val="000000" w:themeColor="text1"/>
              </w:rPr>
            </w:pPr>
          </w:p>
        </w:tc>
        <w:tc>
          <w:tcPr>
            <w:tcW w:w="795" w:type="dxa"/>
            <w:tcMar>
              <w:left w:w="90" w:type="dxa"/>
              <w:right w:w="90" w:type="dxa"/>
            </w:tcMar>
          </w:tcPr>
          <w:p w14:paraId="57A6BCC0" w14:textId="17C98B93" w:rsidR="0A03028C" w:rsidRDefault="0A03028C" w:rsidP="0A03028C">
            <w:pPr>
              <w:spacing w:line="276" w:lineRule="auto"/>
              <w:rPr>
                <w:rFonts w:ascii="Calibri" w:eastAsia="Calibri" w:hAnsi="Calibri" w:cs="Calibri"/>
                <w:color w:val="000000" w:themeColor="text1"/>
              </w:rPr>
            </w:pPr>
          </w:p>
        </w:tc>
        <w:tc>
          <w:tcPr>
            <w:tcW w:w="840" w:type="dxa"/>
            <w:tcMar>
              <w:left w:w="90" w:type="dxa"/>
              <w:right w:w="90" w:type="dxa"/>
            </w:tcMar>
          </w:tcPr>
          <w:p w14:paraId="772AFC36" w14:textId="1CA24EF9" w:rsidR="0A03028C" w:rsidRDefault="0A03028C" w:rsidP="0A03028C">
            <w:pPr>
              <w:spacing w:line="276" w:lineRule="auto"/>
              <w:rPr>
                <w:rFonts w:ascii="Calibri" w:eastAsia="Calibri" w:hAnsi="Calibri" w:cs="Calibri"/>
                <w:color w:val="000000" w:themeColor="text1"/>
              </w:rPr>
            </w:pPr>
          </w:p>
        </w:tc>
        <w:tc>
          <w:tcPr>
            <w:tcW w:w="596" w:type="dxa"/>
            <w:tcMar>
              <w:left w:w="90" w:type="dxa"/>
              <w:right w:w="90" w:type="dxa"/>
            </w:tcMar>
          </w:tcPr>
          <w:p w14:paraId="1C2BABF3" w14:textId="178FE6B2" w:rsidR="0A03028C" w:rsidRDefault="0A03028C" w:rsidP="0A03028C">
            <w:pPr>
              <w:spacing w:line="276" w:lineRule="auto"/>
              <w:rPr>
                <w:rFonts w:ascii="Calibri" w:eastAsia="Calibri" w:hAnsi="Calibri" w:cs="Calibri"/>
                <w:color w:val="000000" w:themeColor="text1"/>
              </w:rPr>
            </w:pPr>
          </w:p>
        </w:tc>
        <w:tc>
          <w:tcPr>
            <w:tcW w:w="844" w:type="dxa"/>
            <w:tcMar>
              <w:left w:w="90" w:type="dxa"/>
              <w:right w:w="90" w:type="dxa"/>
            </w:tcMar>
          </w:tcPr>
          <w:p w14:paraId="473ACBA9" w14:textId="530C62A4" w:rsidR="0A03028C" w:rsidRDefault="0A03028C" w:rsidP="0A03028C">
            <w:pPr>
              <w:spacing w:line="276" w:lineRule="auto"/>
              <w:rPr>
                <w:rFonts w:ascii="Calibri" w:eastAsia="Calibri" w:hAnsi="Calibri" w:cs="Calibri"/>
                <w:color w:val="000000" w:themeColor="text1"/>
              </w:rPr>
            </w:pPr>
          </w:p>
        </w:tc>
        <w:tc>
          <w:tcPr>
            <w:tcW w:w="765" w:type="dxa"/>
            <w:tcMar>
              <w:left w:w="90" w:type="dxa"/>
              <w:right w:w="90" w:type="dxa"/>
            </w:tcMar>
          </w:tcPr>
          <w:p w14:paraId="6F995549" w14:textId="4043E1EC" w:rsidR="0A03028C" w:rsidRDefault="0A03028C" w:rsidP="0A03028C">
            <w:pPr>
              <w:spacing w:line="276" w:lineRule="auto"/>
              <w:rPr>
                <w:rFonts w:ascii="Calibri" w:eastAsia="Calibri" w:hAnsi="Calibri" w:cs="Calibri"/>
                <w:color w:val="000000" w:themeColor="text1"/>
              </w:rPr>
            </w:pPr>
          </w:p>
        </w:tc>
        <w:tc>
          <w:tcPr>
            <w:tcW w:w="991" w:type="dxa"/>
            <w:tcBorders>
              <w:right w:val="single" w:sz="6" w:space="0" w:color="auto"/>
            </w:tcBorders>
            <w:tcMar>
              <w:left w:w="90" w:type="dxa"/>
              <w:right w:w="90" w:type="dxa"/>
            </w:tcMar>
          </w:tcPr>
          <w:p w14:paraId="3C5F6C22" w14:textId="24FC8B56" w:rsidR="0A03028C" w:rsidRDefault="0A03028C" w:rsidP="0A03028C">
            <w:pPr>
              <w:spacing w:line="276" w:lineRule="auto"/>
              <w:rPr>
                <w:rFonts w:ascii="Calibri" w:eastAsia="Calibri" w:hAnsi="Calibri" w:cs="Calibri"/>
                <w:color w:val="000000" w:themeColor="text1"/>
              </w:rPr>
            </w:pPr>
          </w:p>
        </w:tc>
      </w:tr>
      <w:tr w:rsidR="0A03028C" w14:paraId="359CBA2F" w14:textId="77777777" w:rsidTr="2D9F91EF">
        <w:trPr>
          <w:trHeight w:val="300"/>
        </w:trPr>
        <w:tc>
          <w:tcPr>
            <w:tcW w:w="1170" w:type="dxa"/>
            <w:tcBorders>
              <w:left w:val="single" w:sz="6" w:space="0" w:color="auto"/>
            </w:tcBorders>
            <w:tcMar>
              <w:left w:w="90" w:type="dxa"/>
              <w:right w:w="90" w:type="dxa"/>
            </w:tcMar>
          </w:tcPr>
          <w:p w14:paraId="1B473369" w14:textId="23630F56" w:rsidR="0A03028C" w:rsidRDefault="0A03028C" w:rsidP="0A03028C">
            <w:pPr>
              <w:spacing w:line="276" w:lineRule="auto"/>
              <w:rPr>
                <w:rFonts w:ascii="Calibri" w:eastAsia="Calibri" w:hAnsi="Calibri" w:cs="Calibri"/>
                <w:color w:val="000000" w:themeColor="text1"/>
              </w:rPr>
            </w:pPr>
          </w:p>
        </w:tc>
        <w:tc>
          <w:tcPr>
            <w:tcW w:w="660" w:type="dxa"/>
            <w:tcMar>
              <w:left w:w="90" w:type="dxa"/>
              <w:right w:w="90" w:type="dxa"/>
            </w:tcMar>
          </w:tcPr>
          <w:p w14:paraId="3D562455" w14:textId="2035412F" w:rsidR="0A03028C" w:rsidRDefault="0A03028C" w:rsidP="0A03028C">
            <w:pPr>
              <w:spacing w:line="276" w:lineRule="auto"/>
              <w:rPr>
                <w:rFonts w:ascii="Calibri" w:eastAsia="Calibri" w:hAnsi="Calibri" w:cs="Calibri"/>
                <w:color w:val="000000" w:themeColor="text1"/>
              </w:rPr>
            </w:pPr>
          </w:p>
        </w:tc>
        <w:tc>
          <w:tcPr>
            <w:tcW w:w="1070" w:type="dxa"/>
            <w:tcMar>
              <w:left w:w="90" w:type="dxa"/>
              <w:right w:w="90" w:type="dxa"/>
            </w:tcMar>
          </w:tcPr>
          <w:p w14:paraId="6BF5CC64" w14:textId="71756CB8" w:rsidR="0A03028C" w:rsidRDefault="0A03028C" w:rsidP="0A03028C">
            <w:pPr>
              <w:spacing w:line="276" w:lineRule="auto"/>
              <w:rPr>
                <w:rFonts w:ascii="Calibri" w:eastAsia="Calibri" w:hAnsi="Calibri" w:cs="Calibri"/>
                <w:color w:val="000000" w:themeColor="text1"/>
              </w:rPr>
            </w:pPr>
          </w:p>
        </w:tc>
        <w:tc>
          <w:tcPr>
            <w:tcW w:w="960" w:type="dxa"/>
            <w:tcMar>
              <w:left w:w="90" w:type="dxa"/>
              <w:right w:w="90" w:type="dxa"/>
            </w:tcMar>
          </w:tcPr>
          <w:p w14:paraId="3F57F4F4" w14:textId="27207A49" w:rsidR="0A03028C" w:rsidRDefault="0A03028C" w:rsidP="0A03028C">
            <w:pPr>
              <w:spacing w:line="276" w:lineRule="auto"/>
              <w:rPr>
                <w:rFonts w:ascii="Calibri" w:eastAsia="Calibri" w:hAnsi="Calibri" w:cs="Calibri"/>
                <w:color w:val="000000" w:themeColor="text1"/>
              </w:rPr>
            </w:pPr>
          </w:p>
        </w:tc>
        <w:tc>
          <w:tcPr>
            <w:tcW w:w="795" w:type="dxa"/>
            <w:tcMar>
              <w:left w:w="90" w:type="dxa"/>
              <w:right w:w="90" w:type="dxa"/>
            </w:tcMar>
          </w:tcPr>
          <w:p w14:paraId="2F2330B6" w14:textId="64E88391" w:rsidR="0A03028C" w:rsidRDefault="0A03028C" w:rsidP="0A03028C">
            <w:pPr>
              <w:spacing w:line="276" w:lineRule="auto"/>
              <w:rPr>
                <w:rFonts w:ascii="Calibri" w:eastAsia="Calibri" w:hAnsi="Calibri" w:cs="Calibri"/>
                <w:color w:val="000000" w:themeColor="text1"/>
              </w:rPr>
            </w:pPr>
          </w:p>
        </w:tc>
        <w:tc>
          <w:tcPr>
            <w:tcW w:w="840" w:type="dxa"/>
            <w:tcMar>
              <w:left w:w="90" w:type="dxa"/>
              <w:right w:w="90" w:type="dxa"/>
            </w:tcMar>
          </w:tcPr>
          <w:p w14:paraId="5F30FBD3" w14:textId="3993CB22" w:rsidR="0A03028C" w:rsidRDefault="0A03028C" w:rsidP="0A03028C">
            <w:pPr>
              <w:spacing w:line="276" w:lineRule="auto"/>
              <w:rPr>
                <w:rFonts w:ascii="Calibri" w:eastAsia="Calibri" w:hAnsi="Calibri" w:cs="Calibri"/>
                <w:color w:val="000000" w:themeColor="text1"/>
              </w:rPr>
            </w:pPr>
          </w:p>
        </w:tc>
        <w:tc>
          <w:tcPr>
            <w:tcW w:w="596" w:type="dxa"/>
            <w:tcMar>
              <w:left w:w="90" w:type="dxa"/>
              <w:right w:w="90" w:type="dxa"/>
            </w:tcMar>
          </w:tcPr>
          <w:p w14:paraId="19E77F85" w14:textId="21F0CD16" w:rsidR="0A03028C" w:rsidRDefault="0A03028C" w:rsidP="0A03028C">
            <w:pPr>
              <w:spacing w:line="276" w:lineRule="auto"/>
              <w:rPr>
                <w:rFonts w:ascii="Calibri" w:eastAsia="Calibri" w:hAnsi="Calibri" w:cs="Calibri"/>
                <w:color w:val="000000" w:themeColor="text1"/>
              </w:rPr>
            </w:pPr>
          </w:p>
        </w:tc>
        <w:tc>
          <w:tcPr>
            <w:tcW w:w="844" w:type="dxa"/>
            <w:tcMar>
              <w:left w:w="90" w:type="dxa"/>
              <w:right w:w="90" w:type="dxa"/>
            </w:tcMar>
          </w:tcPr>
          <w:p w14:paraId="6A8183AA" w14:textId="41F60216" w:rsidR="0A03028C" w:rsidRDefault="0A03028C" w:rsidP="0A03028C">
            <w:pPr>
              <w:spacing w:line="276" w:lineRule="auto"/>
              <w:rPr>
                <w:rFonts w:ascii="Calibri" w:eastAsia="Calibri" w:hAnsi="Calibri" w:cs="Calibri"/>
                <w:color w:val="000000" w:themeColor="text1"/>
              </w:rPr>
            </w:pPr>
          </w:p>
        </w:tc>
        <w:tc>
          <w:tcPr>
            <w:tcW w:w="765" w:type="dxa"/>
            <w:tcMar>
              <w:left w:w="90" w:type="dxa"/>
              <w:right w:w="90" w:type="dxa"/>
            </w:tcMar>
          </w:tcPr>
          <w:p w14:paraId="430FD9DC" w14:textId="35733C38" w:rsidR="0A03028C" w:rsidRDefault="0A03028C" w:rsidP="0A03028C">
            <w:pPr>
              <w:spacing w:line="276" w:lineRule="auto"/>
              <w:rPr>
                <w:rFonts w:ascii="Calibri" w:eastAsia="Calibri" w:hAnsi="Calibri" w:cs="Calibri"/>
                <w:color w:val="000000" w:themeColor="text1"/>
              </w:rPr>
            </w:pPr>
          </w:p>
        </w:tc>
        <w:tc>
          <w:tcPr>
            <w:tcW w:w="991" w:type="dxa"/>
            <w:tcBorders>
              <w:right w:val="single" w:sz="6" w:space="0" w:color="auto"/>
            </w:tcBorders>
            <w:tcMar>
              <w:left w:w="90" w:type="dxa"/>
              <w:right w:w="90" w:type="dxa"/>
            </w:tcMar>
          </w:tcPr>
          <w:p w14:paraId="34CE3CB3" w14:textId="119A6ECC" w:rsidR="0A03028C" w:rsidRDefault="0A03028C" w:rsidP="0A03028C">
            <w:pPr>
              <w:spacing w:line="276" w:lineRule="auto"/>
              <w:rPr>
                <w:rFonts w:ascii="Calibri" w:eastAsia="Calibri" w:hAnsi="Calibri" w:cs="Calibri"/>
                <w:color w:val="000000" w:themeColor="text1"/>
              </w:rPr>
            </w:pPr>
          </w:p>
        </w:tc>
      </w:tr>
      <w:tr w:rsidR="0A03028C" w14:paraId="1D076E28" w14:textId="77777777" w:rsidTr="2D9F91EF">
        <w:trPr>
          <w:trHeight w:val="300"/>
        </w:trPr>
        <w:tc>
          <w:tcPr>
            <w:tcW w:w="1170" w:type="dxa"/>
            <w:tcBorders>
              <w:left w:val="single" w:sz="6" w:space="0" w:color="auto"/>
            </w:tcBorders>
            <w:tcMar>
              <w:left w:w="90" w:type="dxa"/>
              <w:right w:w="90" w:type="dxa"/>
            </w:tcMar>
          </w:tcPr>
          <w:p w14:paraId="6210DA8E" w14:textId="2A7E995F" w:rsidR="0A03028C" w:rsidRDefault="0A03028C" w:rsidP="0A03028C">
            <w:pPr>
              <w:spacing w:line="276" w:lineRule="auto"/>
              <w:rPr>
                <w:rFonts w:ascii="Calibri" w:eastAsia="Calibri" w:hAnsi="Calibri" w:cs="Calibri"/>
                <w:color w:val="000000" w:themeColor="text1"/>
              </w:rPr>
            </w:pPr>
          </w:p>
        </w:tc>
        <w:tc>
          <w:tcPr>
            <w:tcW w:w="660" w:type="dxa"/>
            <w:tcMar>
              <w:left w:w="90" w:type="dxa"/>
              <w:right w:w="90" w:type="dxa"/>
            </w:tcMar>
          </w:tcPr>
          <w:p w14:paraId="46A3BAEB" w14:textId="6C51A1AB" w:rsidR="0A03028C" w:rsidRDefault="0A03028C" w:rsidP="0A03028C">
            <w:pPr>
              <w:spacing w:line="276" w:lineRule="auto"/>
              <w:rPr>
                <w:rFonts w:ascii="Calibri" w:eastAsia="Calibri" w:hAnsi="Calibri" w:cs="Calibri"/>
                <w:color w:val="000000" w:themeColor="text1"/>
              </w:rPr>
            </w:pPr>
          </w:p>
        </w:tc>
        <w:tc>
          <w:tcPr>
            <w:tcW w:w="1070" w:type="dxa"/>
            <w:tcMar>
              <w:left w:w="90" w:type="dxa"/>
              <w:right w:w="90" w:type="dxa"/>
            </w:tcMar>
          </w:tcPr>
          <w:p w14:paraId="1FA9E444" w14:textId="75FADDC8" w:rsidR="0A03028C" w:rsidRDefault="0A03028C" w:rsidP="0A03028C">
            <w:pPr>
              <w:spacing w:line="276" w:lineRule="auto"/>
              <w:rPr>
                <w:rFonts w:ascii="Calibri" w:eastAsia="Calibri" w:hAnsi="Calibri" w:cs="Calibri"/>
                <w:color w:val="000000" w:themeColor="text1"/>
              </w:rPr>
            </w:pPr>
          </w:p>
        </w:tc>
        <w:tc>
          <w:tcPr>
            <w:tcW w:w="960" w:type="dxa"/>
            <w:tcMar>
              <w:left w:w="90" w:type="dxa"/>
              <w:right w:w="90" w:type="dxa"/>
            </w:tcMar>
          </w:tcPr>
          <w:p w14:paraId="2A8967AE" w14:textId="023ACA72" w:rsidR="0A03028C" w:rsidRDefault="0A03028C" w:rsidP="0A03028C">
            <w:pPr>
              <w:spacing w:line="276" w:lineRule="auto"/>
              <w:rPr>
                <w:rFonts w:ascii="Calibri" w:eastAsia="Calibri" w:hAnsi="Calibri" w:cs="Calibri"/>
                <w:color w:val="000000" w:themeColor="text1"/>
              </w:rPr>
            </w:pPr>
          </w:p>
        </w:tc>
        <w:tc>
          <w:tcPr>
            <w:tcW w:w="795" w:type="dxa"/>
            <w:tcMar>
              <w:left w:w="90" w:type="dxa"/>
              <w:right w:w="90" w:type="dxa"/>
            </w:tcMar>
          </w:tcPr>
          <w:p w14:paraId="08C882FC" w14:textId="0D521EA5" w:rsidR="0A03028C" w:rsidRDefault="0A03028C" w:rsidP="0A03028C">
            <w:pPr>
              <w:spacing w:line="276" w:lineRule="auto"/>
              <w:rPr>
                <w:rFonts w:ascii="Calibri" w:eastAsia="Calibri" w:hAnsi="Calibri" w:cs="Calibri"/>
                <w:color w:val="000000" w:themeColor="text1"/>
              </w:rPr>
            </w:pPr>
          </w:p>
        </w:tc>
        <w:tc>
          <w:tcPr>
            <w:tcW w:w="840" w:type="dxa"/>
            <w:tcMar>
              <w:left w:w="90" w:type="dxa"/>
              <w:right w:w="90" w:type="dxa"/>
            </w:tcMar>
          </w:tcPr>
          <w:p w14:paraId="489DCBF2" w14:textId="7AC24D31" w:rsidR="0A03028C" w:rsidRDefault="0A03028C" w:rsidP="0A03028C">
            <w:pPr>
              <w:spacing w:line="276" w:lineRule="auto"/>
              <w:rPr>
                <w:rFonts w:ascii="Calibri" w:eastAsia="Calibri" w:hAnsi="Calibri" w:cs="Calibri"/>
                <w:color w:val="000000" w:themeColor="text1"/>
              </w:rPr>
            </w:pPr>
          </w:p>
        </w:tc>
        <w:tc>
          <w:tcPr>
            <w:tcW w:w="596" w:type="dxa"/>
            <w:tcMar>
              <w:left w:w="90" w:type="dxa"/>
              <w:right w:w="90" w:type="dxa"/>
            </w:tcMar>
          </w:tcPr>
          <w:p w14:paraId="7C29F121" w14:textId="0EF0E0AE" w:rsidR="0A03028C" w:rsidRDefault="0A03028C" w:rsidP="0A03028C">
            <w:pPr>
              <w:spacing w:line="276" w:lineRule="auto"/>
              <w:rPr>
                <w:rFonts w:ascii="Calibri" w:eastAsia="Calibri" w:hAnsi="Calibri" w:cs="Calibri"/>
                <w:color w:val="000000" w:themeColor="text1"/>
              </w:rPr>
            </w:pPr>
          </w:p>
        </w:tc>
        <w:tc>
          <w:tcPr>
            <w:tcW w:w="844" w:type="dxa"/>
            <w:tcMar>
              <w:left w:w="90" w:type="dxa"/>
              <w:right w:w="90" w:type="dxa"/>
            </w:tcMar>
          </w:tcPr>
          <w:p w14:paraId="01CAE066" w14:textId="4C8CE823" w:rsidR="0A03028C" w:rsidRDefault="0A03028C" w:rsidP="0A03028C">
            <w:pPr>
              <w:spacing w:line="276" w:lineRule="auto"/>
              <w:rPr>
                <w:rFonts w:ascii="Calibri" w:eastAsia="Calibri" w:hAnsi="Calibri" w:cs="Calibri"/>
                <w:color w:val="000000" w:themeColor="text1"/>
              </w:rPr>
            </w:pPr>
          </w:p>
        </w:tc>
        <w:tc>
          <w:tcPr>
            <w:tcW w:w="765" w:type="dxa"/>
            <w:tcMar>
              <w:left w:w="90" w:type="dxa"/>
              <w:right w:w="90" w:type="dxa"/>
            </w:tcMar>
          </w:tcPr>
          <w:p w14:paraId="635BDECC" w14:textId="5A7CA64E" w:rsidR="0A03028C" w:rsidRDefault="0A03028C" w:rsidP="0A03028C">
            <w:pPr>
              <w:spacing w:line="276" w:lineRule="auto"/>
              <w:rPr>
                <w:rFonts w:ascii="Calibri" w:eastAsia="Calibri" w:hAnsi="Calibri" w:cs="Calibri"/>
                <w:color w:val="000000" w:themeColor="text1"/>
              </w:rPr>
            </w:pPr>
          </w:p>
        </w:tc>
        <w:tc>
          <w:tcPr>
            <w:tcW w:w="991" w:type="dxa"/>
            <w:tcBorders>
              <w:right w:val="single" w:sz="6" w:space="0" w:color="auto"/>
            </w:tcBorders>
            <w:tcMar>
              <w:left w:w="90" w:type="dxa"/>
              <w:right w:w="90" w:type="dxa"/>
            </w:tcMar>
          </w:tcPr>
          <w:p w14:paraId="6EC83EC9" w14:textId="4E45C9ED" w:rsidR="0A03028C" w:rsidRDefault="0A03028C" w:rsidP="0A03028C">
            <w:pPr>
              <w:spacing w:line="276" w:lineRule="auto"/>
              <w:rPr>
                <w:rFonts w:ascii="Calibri" w:eastAsia="Calibri" w:hAnsi="Calibri" w:cs="Calibri"/>
                <w:color w:val="000000" w:themeColor="text1"/>
              </w:rPr>
            </w:pPr>
          </w:p>
        </w:tc>
      </w:tr>
      <w:tr w:rsidR="0A03028C" w14:paraId="76DB77BC" w14:textId="77777777" w:rsidTr="2D9F91EF">
        <w:trPr>
          <w:trHeight w:val="300"/>
        </w:trPr>
        <w:tc>
          <w:tcPr>
            <w:tcW w:w="1170" w:type="dxa"/>
            <w:tcBorders>
              <w:left w:val="single" w:sz="6" w:space="0" w:color="auto"/>
            </w:tcBorders>
            <w:tcMar>
              <w:left w:w="90" w:type="dxa"/>
              <w:right w:w="90" w:type="dxa"/>
            </w:tcMar>
          </w:tcPr>
          <w:p w14:paraId="57EC0ADC" w14:textId="1375F8B8" w:rsidR="0A03028C" w:rsidRDefault="0A03028C" w:rsidP="0A03028C">
            <w:pPr>
              <w:spacing w:line="276" w:lineRule="auto"/>
              <w:rPr>
                <w:rFonts w:ascii="Calibri" w:eastAsia="Calibri" w:hAnsi="Calibri" w:cs="Calibri"/>
                <w:color w:val="000000" w:themeColor="text1"/>
              </w:rPr>
            </w:pPr>
          </w:p>
        </w:tc>
        <w:tc>
          <w:tcPr>
            <w:tcW w:w="660" w:type="dxa"/>
            <w:tcMar>
              <w:left w:w="90" w:type="dxa"/>
              <w:right w:w="90" w:type="dxa"/>
            </w:tcMar>
          </w:tcPr>
          <w:p w14:paraId="68DFB548" w14:textId="64E6EAF9" w:rsidR="0A03028C" w:rsidRDefault="0A03028C" w:rsidP="0A03028C">
            <w:pPr>
              <w:spacing w:line="276" w:lineRule="auto"/>
              <w:rPr>
                <w:rFonts w:ascii="Calibri" w:eastAsia="Calibri" w:hAnsi="Calibri" w:cs="Calibri"/>
                <w:color w:val="000000" w:themeColor="text1"/>
              </w:rPr>
            </w:pPr>
          </w:p>
        </w:tc>
        <w:tc>
          <w:tcPr>
            <w:tcW w:w="1070" w:type="dxa"/>
            <w:tcMar>
              <w:left w:w="90" w:type="dxa"/>
              <w:right w:w="90" w:type="dxa"/>
            </w:tcMar>
          </w:tcPr>
          <w:p w14:paraId="6DB2D91C" w14:textId="2C6ABA1C" w:rsidR="0A03028C" w:rsidRDefault="0A03028C" w:rsidP="0A03028C">
            <w:pPr>
              <w:spacing w:line="276" w:lineRule="auto"/>
              <w:rPr>
                <w:rFonts w:ascii="Calibri" w:eastAsia="Calibri" w:hAnsi="Calibri" w:cs="Calibri"/>
                <w:color w:val="000000" w:themeColor="text1"/>
              </w:rPr>
            </w:pPr>
          </w:p>
        </w:tc>
        <w:tc>
          <w:tcPr>
            <w:tcW w:w="960" w:type="dxa"/>
            <w:tcMar>
              <w:left w:w="90" w:type="dxa"/>
              <w:right w:w="90" w:type="dxa"/>
            </w:tcMar>
          </w:tcPr>
          <w:p w14:paraId="3E1D9F39" w14:textId="05507917" w:rsidR="0A03028C" w:rsidRDefault="0A03028C" w:rsidP="0A03028C">
            <w:pPr>
              <w:spacing w:line="276" w:lineRule="auto"/>
              <w:rPr>
                <w:rFonts w:ascii="Calibri" w:eastAsia="Calibri" w:hAnsi="Calibri" w:cs="Calibri"/>
                <w:color w:val="000000" w:themeColor="text1"/>
              </w:rPr>
            </w:pPr>
          </w:p>
        </w:tc>
        <w:tc>
          <w:tcPr>
            <w:tcW w:w="795" w:type="dxa"/>
            <w:tcMar>
              <w:left w:w="90" w:type="dxa"/>
              <w:right w:w="90" w:type="dxa"/>
            </w:tcMar>
          </w:tcPr>
          <w:p w14:paraId="47F15E10" w14:textId="6674E5D2" w:rsidR="0A03028C" w:rsidRDefault="0A03028C" w:rsidP="0A03028C">
            <w:pPr>
              <w:spacing w:line="276" w:lineRule="auto"/>
              <w:rPr>
                <w:rFonts w:ascii="Calibri" w:eastAsia="Calibri" w:hAnsi="Calibri" w:cs="Calibri"/>
                <w:color w:val="000000" w:themeColor="text1"/>
              </w:rPr>
            </w:pPr>
          </w:p>
        </w:tc>
        <w:tc>
          <w:tcPr>
            <w:tcW w:w="840" w:type="dxa"/>
            <w:tcMar>
              <w:left w:w="90" w:type="dxa"/>
              <w:right w:w="90" w:type="dxa"/>
            </w:tcMar>
          </w:tcPr>
          <w:p w14:paraId="2B818C3B" w14:textId="3F018123" w:rsidR="0A03028C" w:rsidRDefault="0A03028C" w:rsidP="0A03028C">
            <w:pPr>
              <w:spacing w:line="276" w:lineRule="auto"/>
              <w:rPr>
                <w:rFonts w:ascii="Calibri" w:eastAsia="Calibri" w:hAnsi="Calibri" w:cs="Calibri"/>
                <w:color w:val="000000" w:themeColor="text1"/>
              </w:rPr>
            </w:pPr>
          </w:p>
        </w:tc>
        <w:tc>
          <w:tcPr>
            <w:tcW w:w="596" w:type="dxa"/>
            <w:tcMar>
              <w:left w:w="90" w:type="dxa"/>
              <w:right w:w="90" w:type="dxa"/>
            </w:tcMar>
          </w:tcPr>
          <w:p w14:paraId="01D8DD68" w14:textId="1E024C18" w:rsidR="0A03028C" w:rsidRDefault="0A03028C" w:rsidP="0A03028C">
            <w:pPr>
              <w:spacing w:line="276" w:lineRule="auto"/>
              <w:rPr>
                <w:rFonts w:ascii="Calibri" w:eastAsia="Calibri" w:hAnsi="Calibri" w:cs="Calibri"/>
                <w:color w:val="000000" w:themeColor="text1"/>
              </w:rPr>
            </w:pPr>
          </w:p>
        </w:tc>
        <w:tc>
          <w:tcPr>
            <w:tcW w:w="844" w:type="dxa"/>
            <w:tcMar>
              <w:left w:w="90" w:type="dxa"/>
              <w:right w:w="90" w:type="dxa"/>
            </w:tcMar>
          </w:tcPr>
          <w:p w14:paraId="62C95D3C" w14:textId="6BC7BC80" w:rsidR="0A03028C" w:rsidRDefault="0A03028C" w:rsidP="0A03028C">
            <w:pPr>
              <w:spacing w:line="276" w:lineRule="auto"/>
              <w:rPr>
                <w:rFonts w:ascii="Calibri" w:eastAsia="Calibri" w:hAnsi="Calibri" w:cs="Calibri"/>
                <w:color w:val="000000" w:themeColor="text1"/>
              </w:rPr>
            </w:pPr>
          </w:p>
        </w:tc>
        <w:tc>
          <w:tcPr>
            <w:tcW w:w="765" w:type="dxa"/>
            <w:tcMar>
              <w:left w:w="90" w:type="dxa"/>
              <w:right w:w="90" w:type="dxa"/>
            </w:tcMar>
          </w:tcPr>
          <w:p w14:paraId="32E55E89" w14:textId="2FB5D641" w:rsidR="0A03028C" w:rsidRDefault="0A03028C" w:rsidP="0A03028C">
            <w:pPr>
              <w:spacing w:line="276" w:lineRule="auto"/>
              <w:rPr>
                <w:rFonts w:ascii="Calibri" w:eastAsia="Calibri" w:hAnsi="Calibri" w:cs="Calibri"/>
                <w:color w:val="000000" w:themeColor="text1"/>
              </w:rPr>
            </w:pPr>
          </w:p>
        </w:tc>
        <w:tc>
          <w:tcPr>
            <w:tcW w:w="991" w:type="dxa"/>
            <w:tcBorders>
              <w:right w:val="single" w:sz="6" w:space="0" w:color="auto"/>
            </w:tcBorders>
            <w:tcMar>
              <w:left w:w="90" w:type="dxa"/>
              <w:right w:w="90" w:type="dxa"/>
            </w:tcMar>
          </w:tcPr>
          <w:p w14:paraId="0C651A4A" w14:textId="6B309560" w:rsidR="0A03028C" w:rsidRDefault="0A03028C" w:rsidP="0A03028C">
            <w:pPr>
              <w:spacing w:line="276" w:lineRule="auto"/>
              <w:rPr>
                <w:rFonts w:ascii="Calibri" w:eastAsia="Calibri" w:hAnsi="Calibri" w:cs="Calibri"/>
                <w:color w:val="000000" w:themeColor="text1"/>
              </w:rPr>
            </w:pPr>
          </w:p>
        </w:tc>
      </w:tr>
      <w:tr w:rsidR="0A03028C" w14:paraId="70139537" w14:textId="77777777" w:rsidTr="2D9F91EF">
        <w:trPr>
          <w:trHeight w:val="300"/>
        </w:trPr>
        <w:tc>
          <w:tcPr>
            <w:tcW w:w="1170" w:type="dxa"/>
            <w:tcBorders>
              <w:left w:val="single" w:sz="6" w:space="0" w:color="auto"/>
            </w:tcBorders>
            <w:tcMar>
              <w:left w:w="90" w:type="dxa"/>
              <w:right w:w="90" w:type="dxa"/>
            </w:tcMar>
          </w:tcPr>
          <w:p w14:paraId="0708C458" w14:textId="55544523" w:rsidR="0A03028C" w:rsidRDefault="0A03028C" w:rsidP="0A03028C">
            <w:pPr>
              <w:spacing w:line="276" w:lineRule="auto"/>
              <w:rPr>
                <w:rFonts w:ascii="Calibri" w:eastAsia="Calibri" w:hAnsi="Calibri" w:cs="Calibri"/>
                <w:color w:val="000000" w:themeColor="text1"/>
              </w:rPr>
            </w:pPr>
          </w:p>
        </w:tc>
        <w:tc>
          <w:tcPr>
            <w:tcW w:w="660" w:type="dxa"/>
            <w:tcMar>
              <w:left w:w="90" w:type="dxa"/>
              <w:right w:w="90" w:type="dxa"/>
            </w:tcMar>
          </w:tcPr>
          <w:p w14:paraId="6A7CC9CC" w14:textId="22804BDF" w:rsidR="0A03028C" w:rsidRDefault="0A03028C" w:rsidP="0A03028C">
            <w:pPr>
              <w:spacing w:line="276" w:lineRule="auto"/>
              <w:rPr>
                <w:rFonts w:ascii="Calibri" w:eastAsia="Calibri" w:hAnsi="Calibri" w:cs="Calibri"/>
                <w:color w:val="000000" w:themeColor="text1"/>
              </w:rPr>
            </w:pPr>
          </w:p>
        </w:tc>
        <w:tc>
          <w:tcPr>
            <w:tcW w:w="1070" w:type="dxa"/>
            <w:tcMar>
              <w:left w:w="90" w:type="dxa"/>
              <w:right w:w="90" w:type="dxa"/>
            </w:tcMar>
          </w:tcPr>
          <w:p w14:paraId="2B80B4A4" w14:textId="537299C8" w:rsidR="0A03028C" w:rsidRDefault="0A03028C" w:rsidP="0A03028C">
            <w:pPr>
              <w:spacing w:line="276" w:lineRule="auto"/>
              <w:rPr>
                <w:rFonts w:ascii="Calibri" w:eastAsia="Calibri" w:hAnsi="Calibri" w:cs="Calibri"/>
                <w:color w:val="000000" w:themeColor="text1"/>
              </w:rPr>
            </w:pPr>
          </w:p>
        </w:tc>
        <w:tc>
          <w:tcPr>
            <w:tcW w:w="960" w:type="dxa"/>
            <w:tcMar>
              <w:left w:w="90" w:type="dxa"/>
              <w:right w:w="90" w:type="dxa"/>
            </w:tcMar>
          </w:tcPr>
          <w:p w14:paraId="30C36317" w14:textId="3C5C9386" w:rsidR="0A03028C" w:rsidRDefault="0A03028C" w:rsidP="0A03028C">
            <w:pPr>
              <w:spacing w:line="276" w:lineRule="auto"/>
              <w:rPr>
                <w:rFonts w:ascii="Calibri" w:eastAsia="Calibri" w:hAnsi="Calibri" w:cs="Calibri"/>
                <w:color w:val="000000" w:themeColor="text1"/>
              </w:rPr>
            </w:pPr>
          </w:p>
        </w:tc>
        <w:tc>
          <w:tcPr>
            <w:tcW w:w="795" w:type="dxa"/>
            <w:tcMar>
              <w:left w:w="90" w:type="dxa"/>
              <w:right w:w="90" w:type="dxa"/>
            </w:tcMar>
          </w:tcPr>
          <w:p w14:paraId="4DCE50EA" w14:textId="1DBF9C32" w:rsidR="0A03028C" w:rsidRDefault="0A03028C" w:rsidP="0A03028C">
            <w:pPr>
              <w:spacing w:line="276" w:lineRule="auto"/>
              <w:rPr>
                <w:rFonts w:ascii="Calibri" w:eastAsia="Calibri" w:hAnsi="Calibri" w:cs="Calibri"/>
                <w:color w:val="000000" w:themeColor="text1"/>
              </w:rPr>
            </w:pPr>
          </w:p>
        </w:tc>
        <w:tc>
          <w:tcPr>
            <w:tcW w:w="840" w:type="dxa"/>
            <w:tcMar>
              <w:left w:w="90" w:type="dxa"/>
              <w:right w:w="90" w:type="dxa"/>
            </w:tcMar>
          </w:tcPr>
          <w:p w14:paraId="651C122E" w14:textId="6ABA1289" w:rsidR="0A03028C" w:rsidRDefault="0A03028C" w:rsidP="0A03028C">
            <w:pPr>
              <w:spacing w:line="276" w:lineRule="auto"/>
              <w:rPr>
                <w:rFonts w:ascii="Calibri" w:eastAsia="Calibri" w:hAnsi="Calibri" w:cs="Calibri"/>
                <w:color w:val="000000" w:themeColor="text1"/>
              </w:rPr>
            </w:pPr>
          </w:p>
        </w:tc>
        <w:tc>
          <w:tcPr>
            <w:tcW w:w="596" w:type="dxa"/>
            <w:tcMar>
              <w:left w:w="90" w:type="dxa"/>
              <w:right w:w="90" w:type="dxa"/>
            </w:tcMar>
          </w:tcPr>
          <w:p w14:paraId="6EDEEEC6" w14:textId="525A4CDF" w:rsidR="0A03028C" w:rsidRDefault="0A03028C" w:rsidP="0A03028C">
            <w:pPr>
              <w:spacing w:line="276" w:lineRule="auto"/>
              <w:rPr>
                <w:rFonts w:ascii="Calibri" w:eastAsia="Calibri" w:hAnsi="Calibri" w:cs="Calibri"/>
                <w:color w:val="000000" w:themeColor="text1"/>
              </w:rPr>
            </w:pPr>
          </w:p>
        </w:tc>
        <w:tc>
          <w:tcPr>
            <w:tcW w:w="844" w:type="dxa"/>
            <w:tcMar>
              <w:left w:w="90" w:type="dxa"/>
              <w:right w:w="90" w:type="dxa"/>
            </w:tcMar>
          </w:tcPr>
          <w:p w14:paraId="3E1E43F4" w14:textId="77F4FB1D" w:rsidR="0A03028C" w:rsidRDefault="0A03028C" w:rsidP="0A03028C">
            <w:pPr>
              <w:spacing w:line="276" w:lineRule="auto"/>
              <w:rPr>
                <w:rFonts w:ascii="Calibri" w:eastAsia="Calibri" w:hAnsi="Calibri" w:cs="Calibri"/>
                <w:color w:val="000000" w:themeColor="text1"/>
              </w:rPr>
            </w:pPr>
          </w:p>
        </w:tc>
        <w:tc>
          <w:tcPr>
            <w:tcW w:w="765" w:type="dxa"/>
            <w:tcMar>
              <w:left w:w="90" w:type="dxa"/>
              <w:right w:w="90" w:type="dxa"/>
            </w:tcMar>
          </w:tcPr>
          <w:p w14:paraId="2CA1AF1D" w14:textId="5EE3392D" w:rsidR="0A03028C" w:rsidRDefault="0A03028C" w:rsidP="0A03028C">
            <w:pPr>
              <w:spacing w:line="276" w:lineRule="auto"/>
              <w:rPr>
                <w:rFonts w:ascii="Calibri" w:eastAsia="Calibri" w:hAnsi="Calibri" w:cs="Calibri"/>
                <w:color w:val="000000" w:themeColor="text1"/>
              </w:rPr>
            </w:pPr>
          </w:p>
        </w:tc>
        <w:tc>
          <w:tcPr>
            <w:tcW w:w="991" w:type="dxa"/>
            <w:tcBorders>
              <w:right w:val="single" w:sz="6" w:space="0" w:color="auto"/>
            </w:tcBorders>
            <w:tcMar>
              <w:left w:w="90" w:type="dxa"/>
              <w:right w:w="90" w:type="dxa"/>
            </w:tcMar>
          </w:tcPr>
          <w:p w14:paraId="7B6E9D75" w14:textId="2E29FF09" w:rsidR="0A03028C" w:rsidRDefault="0A03028C" w:rsidP="0A03028C">
            <w:pPr>
              <w:spacing w:line="276" w:lineRule="auto"/>
              <w:rPr>
                <w:rFonts w:ascii="Calibri" w:eastAsia="Calibri" w:hAnsi="Calibri" w:cs="Calibri"/>
                <w:color w:val="000000" w:themeColor="text1"/>
              </w:rPr>
            </w:pPr>
          </w:p>
        </w:tc>
      </w:tr>
      <w:tr w:rsidR="0A03028C" w14:paraId="11A7E12F" w14:textId="77777777" w:rsidTr="2D9F91EF">
        <w:trPr>
          <w:trHeight w:val="300"/>
        </w:trPr>
        <w:tc>
          <w:tcPr>
            <w:tcW w:w="2900" w:type="dxa"/>
            <w:gridSpan w:val="3"/>
            <w:tcBorders>
              <w:left w:val="single" w:sz="6" w:space="0" w:color="auto"/>
              <w:bottom w:val="single" w:sz="6" w:space="0" w:color="auto"/>
            </w:tcBorders>
            <w:tcMar>
              <w:left w:w="90" w:type="dxa"/>
              <w:right w:w="90" w:type="dxa"/>
            </w:tcMar>
          </w:tcPr>
          <w:p w14:paraId="772DB339" w14:textId="09445F8B" w:rsidR="0A03028C" w:rsidRDefault="0A03028C" w:rsidP="0A03028C">
            <w:pPr>
              <w:spacing w:line="276" w:lineRule="auto"/>
              <w:jc w:val="center"/>
              <w:rPr>
                <w:rFonts w:ascii="Calibri Light" w:eastAsia="Calibri Light" w:hAnsi="Calibri Light" w:cs="Calibri Light"/>
                <w:color w:val="000000" w:themeColor="text1"/>
              </w:rPr>
            </w:pPr>
            <w:r w:rsidRPr="0A03028C">
              <w:rPr>
                <w:rFonts w:ascii="Calibri Light" w:eastAsia="Calibri Light" w:hAnsi="Calibri Light" w:cs="Calibri Light"/>
                <w:b/>
                <w:bCs/>
                <w:color w:val="000000" w:themeColor="text1"/>
              </w:rPr>
              <w:t>Total</w:t>
            </w:r>
          </w:p>
        </w:tc>
        <w:tc>
          <w:tcPr>
            <w:tcW w:w="960" w:type="dxa"/>
            <w:tcBorders>
              <w:bottom w:val="single" w:sz="6" w:space="0" w:color="auto"/>
            </w:tcBorders>
            <w:tcMar>
              <w:left w:w="90" w:type="dxa"/>
              <w:right w:w="90" w:type="dxa"/>
            </w:tcMar>
          </w:tcPr>
          <w:p w14:paraId="40E40825" w14:textId="5DB3DC47" w:rsidR="0A03028C" w:rsidRDefault="0A03028C" w:rsidP="0A03028C">
            <w:pPr>
              <w:spacing w:line="276" w:lineRule="auto"/>
              <w:rPr>
                <w:rFonts w:ascii="Calibri" w:eastAsia="Calibri" w:hAnsi="Calibri" w:cs="Calibri"/>
                <w:color w:val="000000" w:themeColor="text1"/>
              </w:rPr>
            </w:pPr>
          </w:p>
        </w:tc>
        <w:tc>
          <w:tcPr>
            <w:tcW w:w="795" w:type="dxa"/>
            <w:tcBorders>
              <w:bottom w:val="single" w:sz="6" w:space="0" w:color="auto"/>
            </w:tcBorders>
            <w:tcMar>
              <w:left w:w="90" w:type="dxa"/>
              <w:right w:w="90" w:type="dxa"/>
            </w:tcMar>
          </w:tcPr>
          <w:p w14:paraId="259191F4" w14:textId="63E1EC01" w:rsidR="0A03028C" w:rsidRDefault="0A03028C" w:rsidP="0A03028C">
            <w:pPr>
              <w:spacing w:line="276" w:lineRule="auto"/>
              <w:rPr>
                <w:rFonts w:ascii="Calibri" w:eastAsia="Calibri" w:hAnsi="Calibri" w:cs="Calibri"/>
                <w:color w:val="000000" w:themeColor="text1"/>
              </w:rPr>
            </w:pPr>
          </w:p>
        </w:tc>
        <w:tc>
          <w:tcPr>
            <w:tcW w:w="840" w:type="dxa"/>
            <w:tcBorders>
              <w:bottom w:val="single" w:sz="6" w:space="0" w:color="auto"/>
            </w:tcBorders>
            <w:tcMar>
              <w:left w:w="90" w:type="dxa"/>
              <w:right w:w="90" w:type="dxa"/>
            </w:tcMar>
          </w:tcPr>
          <w:p w14:paraId="33400269" w14:textId="75E4AF02" w:rsidR="0A03028C" w:rsidRDefault="0A03028C" w:rsidP="0A03028C">
            <w:pPr>
              <w:spacing w:line="276" w:lineRule="auto"/>
              <w:rPr>
                <w:rFonts w:ascii="Calibri" w:eastAsia="Calibri" w:hAnsi="Calibri" w:cs="Calibri"/>
                <w:color w:val="000000" w:themeColor="text1"/>
              </w:rPr>
            </w:pPr>
          </w:p>
        </w:tc>
        <w:tc>
          <w:tcPr>
            <w:tcW w:w="3196" w:type="dxa"/>
            <w:gridSpan w:val="4"/>
            <w:tcBorders>
              <w:bottom w:val="single" w:sz="6" w:space="0" w:color="auto"/>
              <w:right w:val="single" w:sz="6" w:space="0" w:color="auto"/>
            </w:tcBorders>
            <w:tcMar>
              <w:left w:w="90" w:type="dxa"/>
              <w:right w:w="90" w:type="dxa"/>
            </w:tcMar>
          </w:tcPr>
          <w:p w14:paraId="4677AC9E" w14:textId="778C0FED" w:rsidR="0A03028C" w:rsidRDefault="0A03028C" w:rsidP="0A03028C">
            <w:pPr>
              <w:spacing w:line="276" w:lineRule="auto"/>
              <w:rPr>
                <w:rFonts w:ascii="Calibri" w:eastAsia="Calibri" w:hAnsi="Calibri" w:cs="Calibri"/>
                <w:color w:val="000000" w:themeColor="text1"/>
              </w:rPr>
            </w:pPr>
          </w:p>
        </w:tc>
      </w:tr>
    </w:tbl>
    <w:p w14:paraId="1A14A28B" w14:textId="40BAA739" w:rsidR="4F854CB5" w:rsidRDefault="4F854CB5" w:rsidP="0A03028C">
      <w:pPr>
        <w:widowControl w:val="0"/>
        <w:spacing w:before="56"/>
        <w:rPr>
          <w:rFonts w:ascii="Calibri" w:eastAsia="Calibri" w:hAnsi="Calibri" w:cs="Calibri"/>
          <w:color w:val="000000" w:themeColor="text1"/>
        </w:rPr>
      </w:pPr>
    </w:p>
    <w:p w14:paraId="2A75939E" w14:textId="3D0DCA94" w:rsidR="4F854CB5" w:rsidRDefault="417C0C2C" w:rsidP="0A03028C">
      <w:pPr>
        <w:widowControl w:val="0"/>
        <w:spacing w:before="56" w:after="200" w:line="276" w:lineRule="auto"/>
        <w:jc w:val="both"/>
        <w:rPr>
          <w:rFonts w:ascii="Arial" w:eastAsia="Arial" w:hAnsi="Arial" w:cs="Arial"/>
          <w:color w:val="000000" w:themeColor="text1"/>
          <w:sz w:val="20"/>
          <w:szCs w:val="20"/>
        </w:rPr>
      </w:pPr>
      <w:r w:rsidRPr="11810669">
        <w:rPr>
          <w:rFonts w:ascii="Calibri" w:eastAsia="Calibri" w:hAnsi="Calibri" w:cs="Calibri"/>
          <w:b/>
          <w:bCs/>
          <w:color w:val="000000" w:themeColor="text1"/>
          <w:sz w:val="24"/>
          <w:szCs w:val="24"/>
        </w:rPr>
        <w:t xml:space="preserve">8. </w:t>
      </w:r>
      <w:r w:rsidRPr="11810669">
        <w:rPr>
          <w:rFonts w:ascii="Arial" w:eastAsia="Arial" w:hAnsi="Arial" w:cs="Arial"/>
          <w:b/>
          <w:bCs/>
          <w:color w:val="000000" w:themeColor="text1"/>
          <w:sz w:val="20"/>
          <w:szCs w:val="20"/>
        </w:rPr>
        <w:t xml:space="preserve">CRONOGRAMA DE EXECUÇÃO FINANCEIRA: </w:t>
      </w:r>
    </w:p>
    <w:p w14:paraId="0BA1659F" w14:textId="5BA201CD" w:rsidR="75A02005" w:rsidRDefault="75A02005" w:rsidP="11810669">
      <w:pPr>
        <w:spacing w:after="200" w:line="276" w:lineRule="auto"/>
        <w:jc w:val="both"/>
        <w:rPr>
          <w:rFonts w:ascii="Calibri" w:eastAsia="Calibri" w:hAnsi="Calibri" w:cs="Calibri"/>
          <w:color w:val="000000" w:themeColor="text1"/>
          <w:sz w:val="24"/>
          <w:szCs w:val="24"/>
        </w:rPr>
      </w:pPr>
      <w:r w:rsidRPr="11810669">
        <w:rPr>
          <w:rFonts w:ascii="Calibri" w:eastAsia="Calibri" w:hAnsi="Calibri" w:cs="Calibri"/>
          <w:b/>
          <w:bCs/>
          <w:i/>
          <w:iCs/>
          <w:color w:val="000000" w:themeColor="text1"/>
          <w:sz w:val="24"/>
          <w:szCs w:val="24"/>
        </w:rPr>
        <w:lastRenderedPageBreak/>
        <w:t xml:space="preserve">A descrição dos itens pretendidos deverá ser clara, precisa e detalhada, utilizando na coluna Tipo de Despesa os seguintes critérios: </w:t>
      </w:r>
    </w:p>
    <w:p w14:paraId="27F303FB" w14:textId="2CA3A42F" w:rsidR="75A02005" w:rsidRDefault="75A02005">
      <w:pPr>
        <w:pStyle w:val="PargrafodaLista"/>
        <w:numPr>
          <w:ilvl w:val="0"/>
          <w:numId w:val="17"/>
        </w:numPr>
        <w:spacing w:after="200" w:line="276" w:lineRule="auto"/>
        <w:jc w:val="both"/>
        <w:rPr>
          <w:rFonts w:ascii="Calibri" w:eastAsia="Calibri" w:hAnsi="Calibri" w:cs="Calibri"/>
          <w:b/>
          <w:bCs/>
          <w:color w:val="000000" w:themeColor="text1"/>
          <w:sz w:val="24"/>
          <w:szCs w:val="24"/>
        </w:rPr>
      </w:pPr>
      <w:r w:rsidRPr="11810669">
        <w:rPr>
          <w:rFonts w:ascii="Calibri" w:eastAsia="Calibri" w:hAnsi="Calibri" w:cs="Calibri"/>
          <w:b/>
          <w:bCs/>
          <w:i/>
          <w:iCs/>
          <w:color w:val="000000" w:themeColor="text1"/>
          <w:sz w:val="24"/>
          <w:szCs w:val="24"/>
        </w:rPr>
        <w:t xml:space="preserve">Custos Diretos; </w:t>
      </w:r>
    </w:p>
    <w:p w14:paraId="722A38CB" w14:textId="1CB34C2A" w:rsidR="75A02005" w:rsidRDefault="75A02005">
      <w:pPr>
        <w:pStyle w:val="PargrafodaLista"/>
        <w:numPr>
          <w:ilvl w:val="0"/>
          <w:numId w:val="17"/>
        </w:numPr>
        <w:spacing w:after="200" w:line="276" w:lineRule="auto"/>
        <w:jc w:val="both"/>
        <w:rPr>
          <w:rFonts w:ascii="Calibri" w:eastAsia="Calibri" w:hAnsi="Calibri" w:cs="Calibri"/>
          <w:b/>
          <w:bCs/>
          <w:color w:val="000000" w:themeColor="text1"/>
          <w:sz w:val="24"/>
          <w:szCs w:val="24"/>
        </w:rPr>
      </w:pPr>
      <w:r w:rsidRPr="11810669">
        <w:rPr>
          <w:rFonts w:ascii="Calibri" w:eastAsia="Calibri" w:hAnsi="Calibri" w:cs="Calibri"/>
          <w:b/>
          <w:bCs/>
          <w:i/>
          <w:iCs/>
          <w:color w:val="000000" w:themeColor="text1"/>
          <w:sz w:val="24"/>
          <w:szCs w:val="24"/>
        </w:rPr>
        <w:t xml:space="preserve">Custos Indiretos; </w:t>
      </w:r>
    </w:p>
    <w:p w14:paraId="40ACAE29" w14:textId="3D7746CD" w:rsidR="75A02005" w:rsidRDefault="75A02005">
      <w:pPr>
        <w:pStyle w:val="PargrafodaLista"/>
        <w:numPr>
          <w:ilvl w:val="0"/>
          <w:numId w:val="17"/>
        </w:numPr>
        <w:spacing w:after="200" w:line="276" w:lineRule="auto"/>
        <w:jc w:val="both"/>
        <w:rPr>
          <w:rFonts w:ascii="Calibri" w:eastAsia="Calibri" w:hAnsi="Calibri" w:cs="Calibri"/>
          <w:color w:val="000000" w:themeColor="text1"/>
          <w:sz w:val="24"/>
          <w:szCs w:val="24"/>
        </w:rPr>
      </w:pPr>
      <w:r w:rsidRPr="11810669">
        <w:rPr>
          <w:rFonts w:ascii="Calibri" w:eastAsia="Calibri" w:hAnsi="Calibri" w:cs="Calibri"/>
          <w:b/>
          <w:bCs/>
          <w:i/>
          <w:iCs/>
          <w:color w:val="000000" w:themeColor="text1"/>
          <w:sz w:val="24"/>
          <w:szCs w:val="24"/>
        </w:rPr>
        <w:t xml:space="preserve">Plano de Divulgação. </w:t>
      </w:r>
    </w:p>
    <w:p w14:paraId="5F376CF8" w14:textId="2D6A7374" w:rsidR="75A02005" w:rsidRDefault="75A02005" w:rsidP="11810669">
      <w:pPr>
        <w:spacing w:after="200" w:line="276" w:lineRule="auto"/>
        <w:jc w:val="both"/>
        <w:rPr>
          <w:rFonts w:ascii="Calibri" w:eastAsia="Calibri" w:hAnsi="Calibri" w:cs="Calibri"/>
          <w:color w:val="000000" w:themeColor="text1"/>
          <w:sz w:val="24"/>
          <w:szCs w:val="24"/>
        </w:rPr>
      </w:pPr>
      <w:r w:rsidRPr="11810669">
        <w:rPr>
          <w:rFonts w:ascii="Calibri" w:eastAsia="Calibri" w:hAnsi="Calibri" w:cs="Calibri"/>
          <w:b/>
          <w:bCs/>
          <w:i/>
          <w:iCs/>
          <w:color w:val="000000" w:themeColor="text1"/>
          <w:sz w:val="24"/>
          <w:szCs w:val="24"/>
        </w:rPr>
        <w:t xml:space="preserve">Juntamente a esta coluna devem ser utilizadas as seguintes descrições na coluna Natureza de Despesa que será utilizado em seu projeto: </w:t>
      </w:r>
    </w:p>
    <w:p w14:paraId="74D02277" w14:textId="25F44B70" w:rsidR="75A02005" w:rsidRDefault="75A02005">
      <w:pPr>
        <w:pStyle w:val="PargrafodaLista"/>
        <w:numPr>
          <w:ilvl w:val="0"/>
          <w:numId w:val="16"/>
        </w:numPr>
        <w:spacing w:after="200" w:line="276" w:lineRule="auto"/>
        <w:jc w:val="both"/>
        <w:rPr>
          <w:rFonts w:ascii="Calibri" w:eastAsia="Calibri" w:hAnsi="Calibri" w:cs="Calibri"/>
          <w:color w:val="000000" w:themeColor="text1"/>
          <w:sz w:val="24"/>
          <w:szCs w:val="24"/>
        </w:rPr>
      </w:pPr>
      <w:r w:rsidRPr="11810669">
        <w:rPr>
          <w:rFonts w:ascii="Calibri" w:eastAsia="Calibri" w:hAnsi="Calibri" w:cs="Calibri"/>
          <w:b/>
          <w:bCs/>
          <w:i/>
          <w:iCs/>
          <w:color w:val="000000" w:themeColor="text1"/>
          <w:sz w:val="24"/>
          <w:szCs w:val="24"/>
        </w:rPr>
        <w:t xml:space="preserve">Diárias, Passagens e Transporte; </w:t>
      </w:r>
    </w:p>
    <w:p w14:paraId="0CDC9299" w14:textId="58948E74" w:rsidR="75A02005" w:rsidRDefault="75A02005">
      <w:pPr>
        <w:pStyle w:val="PargrafodaLista"/>
        <w:numPr>
          <w:ilvl w:val="0"/>
          <w:numId w:val="16"/>
        </w:numPr>
        <w:spacing w:after="200" w:line="276" w:lineRule="auto"/>
        <w:jc w:val="both"/>
        <w:rPr>
          <w:rFonts w:ascii="Calibri" w:eastAsia="Calibri" w:hAnsi="Calibri" w:cs="Calibri"/>
          <w:color w:val="000000" w:themeColor="text1"/>
          <w:sz w:val="24"/>
          <w:szCs w:val="24"/>
        </w:rPr>
      </w:pPr>
      <w:r w:rsidRPr="11810669">
        <w:rPr>
          <w:rFonts w:ascii="Calibri" w:eastAsia="Calibri" w:hAnsi="Calibri" w:cs="Calibri"/>
          <w:b/>
          <w:bCs/>
          <w:i/>
          <w:iCs/>
          <w:color w:val="000000" w:themeColor="text1"/>
          <w:sz w:val="24"/>
          <w:szCs w:val="24"/>
        </w:rPr>
        <w:t xml:space="preserve">Encargos Trabalhistas e Previdenciários; </w:t>
      </w:r>
    </w:p>
    <w:p w14:paraId="05C9FF6F" w14:textId="6FBBE756" w:rsidR="75A02005" w:rsidRDefault="75A02005">
      <w:pPr>
        <w:pStyle w:val="PargrafodaLista"/>
        <w:numPr>
          <w:ilvl w:val="0"/>
          <w:numId w:val="16"/>
        </w:numPr>
        <w:spacing w:after="200" w:line="276" w:lineRule="auto"/>
        <w:jc w:val="both"/>
        <w:rPr>
          <w:rFonts w:ascii="Calibri" w:eastAsia="Calibri" w:hAnsi="Calibri" w:cs="Calibri"/>
          <w:color w:val="000000" w:themeColor="text1"/>
          <w:sz w:val="24"/>
          <w:szCs w:val="24"/>
        </w:rPr>
      </w:pPr>
      <w:r w:rsidRPr="11810669">
        <w:rPr>
          <w:rFonts w:ascii="Calibri" w:eastAsia="Calibri" w:hAnsi="Calibri" w:cs="Calibri"/>
          <w:b/>
          <w:bCs/>
          <w:i/>
          <w:iCs/>
          <w:color w:val="000000" w:themeColor="text1"/>
          <w:sz w:val="24"/>
          <w:szCs w:val="24"/>
        </w:rPr>
        <w:t xml:space="preserve">Equipamentos e Material Permanente; </w:t>
      </w:r>
    </w:p>
    <w:p w14:paraId="70FBE619" w14:textId="4385A3ED" w:rsidR="75A02005" w:rsidRDefault="75A02005">
      <w:pPr>
        <w:pStyle w:val="PargrafodaLista"/>
        <w:numPr>
          <w:ilvl w:val="0"/>
          <w:numId w:val="16"/>
        </w:numPr>
        <w:spacing w:after="200" w:line="276" w:lineRule="auto"/>
        <w:jc w:val="both"/>
        <w:rPr>
          <w:rFonts w:ascii="Calibri" w:eastAsia="Calibri" w:hAnsi="Calibri" w:cs="Calibri"/>
          <w:color w:val="000000" w:themeColor="text1"/>
          <w:sz w:val="24"/>
          <w:szCs w:val="24"/>
        </w:rPr>
      </w:pPr>
      <w:r w:rsidRPr="11810669">
        <w:rPr>
          <w:rFonts w:ascii="Calibri" w:eastAsia="Calibri" w:hAnsi="Calibri" w:cs="Calibri"/>
          <w:b/>
          <w:bCs/>
          <w:i/>
          <w:iCs/>
          <w:color w:val="000000" w:themeColor="text1"/>
          <w:sz w:val="24"/>
          <w:szCs w:val="24"/>
        </w:rPr>
        <w:t xml:space="preserve">Material Esportivo; </w:t>
      </w:r>
    </w:p>
    <w:p w14:paraId="01B2A112" w14:textId="2E7F601E" w:rsidR="75A02005" w:rsidRDefault="75A02005">
      <w:pPr>
        <w:pStyle w:val="PargrafodaLista"/>
        <w:numPr>
          <w:ilvl w:val="0"/>
          <w:numId w:val="16"/>
        </w:numPr>
        <w:spacing w:after="200" w:line="276" w:lineRule="auto"/>
        <w:jc w:val="both"/>
        <w:rPr>
          <w:rFonts w:ascii="Calibri" w:eastAsia="Calibri" w:hAnsi="Calibri" w:cs="Calibri"/>
          <w:color w:val="000000" w:themeColor="text1"/>
          <w:sz w:val="24"/>
          <w:szCs w:val="24"/>
        </w:rPr>
      </w:pPr>
      <w:r w:rsidRPr="11810669">
        <w:rPr>
          <w:rFonts w:ascii="Calibri" w:eastAsia="Calibri" w:hAnsi="Calibri" w:cs="Calibri"/>
          <w:b/>
          <w:bCs/>
          <w:i/>
          <w:iCs/>
          <w:color w:val="000000" w:themeColor="text1"/>
          <w:sz w:val="24"/>
          <w:szCs w:val="24"/>
        </w:rPr>
        <w:t xml:space="preserve">Obras e Instalações; </w:t>
      </w:r>
    </w:p>
    <w:p w14:paraId="3C88F0D6" w14:textId="6F5C98F3" w:rsidR="75A02005" w:rsidRDefault="75A02005">
      <w:pPr>
        <w:pStyle w:val="PargrafodaLista"/>
        <w:numPr>
          <w:ilvl w:val="0"/>
          <w:numId w:val="16"/>
        </w:numPr>
        <w:spacing w:after="200" w:line="276" w:lineRule="auto"/>
        <w:jc w:val="both"/>
        <w:rPr>
          <w:rFonts w:ascii="Calibri" w:eastAsia="Calibri" w:hAnsi="Calibri" w:cs="Calibri"/>
          <w:color w:val="000000" w:themeColor="text1"/>
          <w:sz w:val="24"/>
          <w:szCs w:val="24"/>
        </w:rPr>
      </w:pPr>
      <w:r w:rsidRPr="11810669">
        <w:rPr>
          <w:rFonts w:ascii="Calibri" w:eastAsia="Calibri" w:hAnsi="Calibri" w:cs="Calibri"/>
          <w:b/>
          <w:bCs/>
          <w:i/>
          <w:iCs/>
          <w:color w:val="000000" w:themeColor="text1"/>
          <w:sz w:val="24"/>
          <w:szCs w:val="24"/>
        </w:rPr>
        <w:t xml:space="preserve">Outros Materiais de Consumo; </w:t>
      </w:r>
    </w:p>
    <w:p w14:paraId="6FB2A3D1" w14:textId="07257581" w:rsidR="75A02005" w:rsidRDefault="75A02005">
      <w:pPr>
        <w:pStyle w:val="PargrafodaLista"/>
        <w:numPr>
          <w:ilvl w:val="0"/>
          <w:numId w:val="16"/>
        </w:numPr>
        <w:spacing w:after="200" w:line="276" w:lineRule="auto"/>
        <w:jc w:val="both"/>
        <w:rPr>
          <w:rFonts w:ascii="Calibri" w:eastAsia="Calibri" w:hAnsi="Calibri" w:cs="Calibri"/>
          <w:color w:val="000000" w:themeColor="text1"/>
          <w:sz w:val="24"/>
          <w:szCs w:val="24"/>
        </w:rPr>
      </w:pPr>
      <w:r w:rsidRPr="11810669">
        <w:rPr>
          <w:rFonts w:ascii="Calibri" w:eastAsia="Calibri" w:hAnsi="Calibri" w:cs="Calibri"/>
          <w:b/>
          <w:bCs/>
          <w:i/>
          <w:iCs/>
          <w:color w:val="000000" w:themeColor="text1"/>
          <w:sz w:val="24"/>
          <w:szCs w:val="24"/>
        </w:rPr>
        <w:t xml:space="preserve">Recursos Humanos; </w:t>
      </w:r>
    </w:p>
    <w:p w14:paraId="1C262497" w14:textId="1E9B55B2" w:rsidR="75A02005" w:rsidRDefault="75A02005">
      <w:pPr>
        <w:pStyle w:val="PargrafodaLista"/>
        <w:numPr>
          <w:ilvl w:val="0"/>
          <w:numId w:val="16"/>
        </w:numPr>
        <w:spacing w:after="200" w:line="276" w:lineRule="auto"/>
        <w:jc w:val="both"/>
        <w:rPr>
          <w:rFonts w:ascii="Calibri" w:eastAsia="Calibri" w:hAnsi="Calibri" w:cs="Calibri"/>
          <w:color w:val="000000" w:themeColor="text1"/>
          <w:sz w:val="24"/>
          <w:szCs w:val="24"/>
        </w:rPr>
      </w:pPr>
      <w:r w:rsidRPr="11810669">
        <w:rPr>
          <w:rFonts w:ascii="Calibri" w:eastAsia="Calibri" w:hAnsi="Calibri" w:cs="Calibri"/>
          <w:b/>
          <w:bCs/>
          <w:i/>
          <w:iCs/>
          <w:color w:val="000000" w:themeColor="text1"/>
          <w:sz w:val="24"/>
          <w:szCs w:val="24"/>
        </w:rPr>
        <w:t>Serviços de Pessoa Física;</w:t>
      </w:r>
    </w:p>
    <w:p w14:paraId="5E376DF2" w14:textId="57FF1EFE" w:rsidR="75A02005" w:rsidRDefault="75A02005">
      <w:pPr>
        <w:pStyle w:val="PargrafodaLista"/>
        <w:numPr>
          <w:ilvl w:val="0"/>
          <w:numId w:val="16"/>
        </w:numPr>
        <w:spacing w:after="200" w:line="276" w:lineRule="auto"/>
        <w:jc w:val="both"/>
        <w:rPr>
          <w:rFonts w:ascii="Calibri" w:eastAsia="Calibri" w:hAnsi="Calibri" w:cs="Calibri"/>
          <w:color w:val="000000" w:themeColor="text1"/>
          <w:sz w:val="24"/>
          <w:szCs w:val="24"/>
        </w:rPr>
      </w:pPr>
      <w:r w:rsidRPr="11810669">
        <w:rPr>
          <w:rFonts w:ascii="Calibri" w:eastAsia="Calibri" w:hAnsi="Calibri" w:cs="Calibri"/>
          <w:b/>
          <w:bCs/>
          <w:i/>
          <w:iCs/>
          <w:color w:val="000000" w:themeColor="text1"/>
          <w:sz w:val="24"/>
          <w:szCs w:val="24"/>
        </w:rPr>
        <w:t xml:space="preserve">Serviços de Pessoa Jurídica. </w:t>
      </w:r>
    </w:p>
    <w:p w14:paraId="1C887C2E" w14:textId="61A746CA" w:rsidR="75A02005" w:rsidRDefault="75A02005" w:rsidP="11810669">
      <w:pPr>
        <w:spacing w:after="200" w:line="276" w:lineRule="auto"/>
        <w:jc w:val="both"/>
        <w:rPr>
          <w:rFonts w:ascii="Calibri" w:eastAsia="Calibri" w:hAnsi="Calibri" w:cs="Calibri"/>
          <w:color w:val="000000" w:themeColor="text1"/>
          <w:sz w:val="24"/>
          <w:szCs w:val="24"/>
        </w:rPr>
      </w:pPr>
      <w:r w:rsidRPr="11810669">
        <w:rPr>
          <w:rFonts w:ascii="Calibri" w:eastAsia="Calibri" w:hAnsi="Calibri" w:cs="Calibri"/>
          <w:b/>
          <w:bCs/>
          <w:i/>
          <w:iCs/>
          <w:color w:val="000000" w:themeColor="text1"/>
          <w:sz w:val="24"/>
          <w:szCs w:val="24"/>
        </w:rPr>
        <w:t>Todas as despesas devem estar ligadas, necessariamente, a algum Tipo de Despesa e alguma Natureza de Despesa.</w:t>
      </w:r>
    </w:p>
    <w:p w14:paraId="4409E225" w14:textId="0A4F1F8C" w:rsidR="11810669" w:rsidRDefault="11810669" w:rsidP="11810669">
      <w:pPr>
        <w:widowControl w:val="0"/>
        <w:spacing w:before="56" w:after="200" w:line="276" w:lineRule="auto"/>
        <w:jc w:val="both"/>
        <w:rPr>
          <w:rFonts w:ascii="Arial" w:eastAsia="Arial" w:hAnsi="Arial" w:cs="Arial"/>
          <w:b/>
          <w:bCs/>
          <w:i/>
          <w:iCs/>
          <w:color w:val="000000" w:themeColor="text1"/>
          <w:sz w:val="20"/>
          <w:szCs w:val="20"/>
        </w:rPr>
      </w:pPr>
    </w:p>
    <w:p w14:paraId="14D0E2DF" w14:textId="1B2EAFFE" w:rsidR="4F854CB5" w:rsidRDefault="417C0C2C" w:rsidP="0A03028C">
      <w:pPr>
        <w:widowControl w:val="0"/>
        <w:spacing w:before="56" w:after="200" w:line="276" w:lineRule="auto"/>
        <w:jc w:val="both"/>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8.1 Concedente</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046"/>
        <w:gridCol w:w="1125"/>
        <w:gridCol w:w="855"/>
        <w:gridCol w:w="1087"/>
        <w:gridCol w:w="1080"/>
        <w:gridCol w:w="703"/>
        <w:gridCol w:w="945"/>
        <w:gridCol w:w="720"/>
        <w:gridCol w:w="1200"/>
      </w:tblGrid>
      <w:tr w:rsidR="0A03028C" w14:paraId="44858A80" w14:textId="77777777" w:rsidTr="0A03028C">
        <w:trPr>
          <w:trHeight w:val="300"/>
        </w:trPr>
        <w:tc>
          <w:tcPr>
            <w:tcW w:w="1046" w:type="dxa"/>
            <w:tcBorders>
              <w:top w:val="single" w:sz="6" w:space="0" w:color="auto"/>
              <w:left w:val="single" w:sz="6" w:space="0" w:color="auto"/>
            </w:tcBorders>
            <w:tcMar>
              <w:left w:w="90" w:type="dxa"/>
              <w:right w:w="90" w:type="dxa"/>
            </w:tcMar>
          </w:tcPr>
          <w:p w14:paraId="65D7AE14" w14:textId="1960443F"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Tipo de despesa</w:t>
            </w:r>
          </w:p>
        </w:tc>
        <w:tc>
          <w:tcPr>
            <w:tcW w:w="1125" w:type="dxa"/>
            <w:tcBorders>
              <w:top w:val="single" w:sz="6" w:space="0" w:color="auto"/>
            </w:tcBorders>
            <w:tcMar>
              <w:left w:w="90" w:type="dxa"/>
              <w:right w:w="90" w:type="dxa"/>
            </w:tcMar>
          </w:tcPr>
          <w:p w14:paraId="15CC554D" w14:textId="74FA40A9"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Natureza de Despesa</w:t>
            </w:r>
          </w:p>
        </w:tc>
        <w:tc>
          <w:tcPr>
            <w:tcW w:w="855" w:type="dxa"/>
            <w:tcBorders>
              <w:top w:val="single" w:sz="6" w:space="0" w:color="auto"/>
            </w:tcBorders>
            <w:tcMar>
              <w:left w:w="90" w:type="dxa"/>
              <w:right w:w="90" w:type="dxa"/>
            </w:tcMar>
          </w:tcPr>
          <w:p w14:paraId="57EB7C05" w14:textId="0F7C1DB7"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NUMERAÇÃO</w:t>
            </w:r>
          </w:p>
        </w:tc>
        <w:tc>
          <w:tcPr>
            <w:tcW w:w="1087" w:type="dxa"/>
            <w:tcBorders>
              <w:top w:val="single" w:sz="6" w:space="0" w:color="auto"/>
            </w:tcBorders>
            <w:tcMar>
              <w:left w:w="90" w:type="dxa"/>
              <w:right w:w="90" w:type="dxa"/>
            </w:tcMar>
          </w:tcPr>
          <w:p w14:paraId="4884F29B" w14:textId="36F797D3"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 xml:space="preserve">Descrição Detalhada </w:t>
            </w:r>
          </w:p>
        </w:tc>
        <w:tc>
          <w:tcPr>
            <w:tcW w:w="1080" w:type="dxa"/>
            <w:tcBorders>
              <w:top w:val="single" w:sz="6" w:space="0" w:color="auto"/>
            </w:tcBorders>
            <w:tcMar>
              <w:left w:w="90" w:type="dxa"/>
              <w:right w:w="90" w:type="dxa"/>
            </w:tcMar>
          </w:tcPr>
          <w:p w14:paraId="19F01EEA" w14:textId="34FB3448"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U. Medida</w:t>
            </w:r>
          </w:p>
        </w:tc>
        <w:tc>
          <w:tcPr>
            <w:tcW w:w="703" w:type="dxa"/>
            <w:tcBorders>
              <w:top w:val="single" w:sz="6" w:space="0" w:color="auto"/>
            </w:tcBorders>
            <w:tcMar>
              <w:left w:w="90" w:type="dxa"/>
              <w:right w:w="90" w:type="dxa"/>
            </w:tcMar>
          </w:tcPr>
          <w:p w14:paraId="46B60B76" w14:textId="5087DF38"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V. Unitário</w:t>
            </w:r>
          </w:p>
        </w:tc>
        <w:tc>
          <w:tcPr>
            <w:tcW w:w="945" w:type="dxa"/>
            <w:tcBorders>
              <w:top w:val="single" w:sz="6" w:space="0" w:color="auto"/>
            </w:tcBorders>
            <w:tcMar>
              <w:left w:w="90" w:type="dxa"/>
              <w:right w:w="90" w:type="dxa"/>
            </w:tcMar>
          </w:tcPr>
          <w:p w14:paraId="4238A405" w14:textId="7837C3FA"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Quant.</w:t>
            </w:r>
          </w:p>
        </w:tc>
        <w:tc>
          <w:tcPr>
            <w:tcW w:w="720" w:type="dxa"/>
            <w:tcBorders>
              <w:top w:val="single" w:sz="6" w:space="0" w:color="auto"/>
            </w:tcBorders>
            <w:tcMar>
              <w:left w:w="90" w:type="dxa"/>
              <w:right w:w="90" w:type="dxa"/>
            </w:tcMar>
          </w:tcPr>
          <w:p w14:paraId="30EC8096" w14:textId="7D660305"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V. Total</w:t>
            </w:r>
          </w:p>
        </w:tc>
        <w:tc>
          <w:tcPr>
            <w:tcW w:w="1200" w:type="dxa"/>
            <w:tcBorders>
              <w:top w:val="single" w:sz="6" w:space="0" w:color="auto"/>
              <w:right w:val="single" w:sz="6" w:space="0" w:color="auto"/>
            </w:tcBorders>
            <w:tcMar>
              <w:left w:w="90" w:type="dxa"/>
              <w:right w:w="90" w:type="dxa"/>
            </w:tcMar>
          </w:tcPr>
          <w:p w14:paraId="50F04CE1" w14:textId="411221EE"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Cron. De Aquisição</w:t>
            </w:r>
          </w:p>
        </w:tc>
      </w:tr>
      <w:tr w:rsidR="0A03028C" w14:paraId="3D1858C5" w14:textId="77777777" w:rsidTr="0A03028C">
        <w:trPr>
          <w:trHeight w:val="300"/>
        </w:trPr>
        <w:tc>
          <w:tcPr>
            <w:tcW w:w="1046" w:type="dxa"/>
            <w:tcBorders>
              <w:left w:val="single" w:sz="6" w:space="0" w:color="auto"/>
            </w:tcBorders>
            <w:tcMar>
              <w:left w:w="90" w:type="dxa"/>
              <w:right w:w="90" w:type="dxa"/>
            </w:tcMar>
          </w:tcPr>
          <w:p w14:paraId="6CCF60C7" w14:textId="34517E78"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Ação</w:t>
            </w:r>
          </w:p>
        </w:tc>
        <w:tc>
          <w:tcPr>
            <w:tcW w:w="1125" w:type="dxa"/>
            <w:tcMar>
              <w:left w:w="90" w:type="dxa"/>
              <w:right w:w="90" w:type="dxa"/>
            </w:tcMar>
          </w:tcPr>
          <w:p w14:paraId="43E7A781" w14:textId="3FF37DAD"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Ação</w:t>
            </w:r>
          </w:p>
        </w:tc>
        <w:tc>
          <w:tcPr>
            <w:tcW w:w="855" w:type="dxa"/>
            <w:tcMar>
              <w:left w:w="90" w:type="dxa"/>
              <w:right w:w="90" w:type="dxa"/>
            </w:tcMar>
          </w:tcPr>
          <w:p w14:paraId="1564FF99" w14:textId="2EFCB702"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1</w:t>
            </w:r>
          </w:p>
        </w:tc>
        <w:tc>
          <w:tcPr>
            <w:tcW w:w="1087" w:type="dxa"/>
            <w:tcMar>
              <w:left w:w="90" w:type="dxa"/>
              <w:right w:w="90" w:type="dxa"/>
            </w:tcMar>
          </w:tcPr>
          <w:p w14:paraId="74C8D3BB" w14:textId="5E845D14"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 xml:space="preserve"> </w:t>
            </w:r>
          </w:p>
        </w:tc>
        <w:tc>
          <w:tcPr>
            <w:tcW w:w="1080" w:type="dxa"/>
            <w:tcMar>
              <w:left w:w="90" w:type="dxa"/>
              <w:right w:w="90" w:type="dxa"/>
            </w:tcMar>
          </w:tcPr>
          <w:p w14:paraId="217840EB" w14:textId="76AA589D"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Unidade</w:t>
            </w:r>
          </w:p>
        </w:tc>
        <w:tc>
          <w:tcPr>
            <w:tcW w:w="703" w:type="dxa"/>
            <w:tcMar>
              <w:left w:w="90" w:type="dxa"/>
              <w:right w:w="90" w:type="dxa"/>
            </w:tcMar>
          </w:tcPr>
          <w:p w14:paraId="22A81791" w14:textId="703C7089"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w:t>
            </w:r>
          </w:p>
        </w:tc>
        <w:tc>
          <w:tcPr>
            <w:tcW w:w="945" w:type="dxa"/>
            <w:tcMar>
              <w:left w:w="90" w:type="dxa"/>
              <w:right w:w="90" w:type="dxa"/>
            </w:tcMar>
          </w:tcPr>
          <w:p w14:paraId="287B275F" w14:textId="0FD438C0"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w:t>
            </w:r>
          </w:p>
        </w:tc>
        <w:tc>
          <w:tcPr>
            <w:tcW w:w="720" w:type="dxa"/>
            <w:tcMar>
              <w:left w:w="90" w:type="dxa"/>
              <w:right w:w="90" w:type="dxa"/>
            </w:tcMar>
          </w:tcPr>
          <w:p w14:paraId="4D69789E" w14:textId="22DCD42B"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   </w:t>
            </w:r>
          </w:p>
        </w:tc>
        <w:tc>
          <w:tcPr>
            <w:tcW w:w="1200" w:type="dxa"/>
            <w:tcBorders>
              <w:right w:val="single" w:sz="6" w:space="0" w:color="auto"/>
            </w:tcBorders>
            <w:tcMar>
              <w:left w:w="90" w:type="dxa"/>
              <w:right w:w="90" w:type="dxa"/>
            </w:tcMar>
          </w:tcPr>
          <w:p w14:paraId="05FF14A7" w14:textId="52AC66B1"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Mês</w:t>
            </w:r>
          </w:p>
        </w:tc>
      </w:tr>
      <w:tr w:rsidR="0A03028C" w14:paraId="2C003FAB" w14:textId="77777777" w:rsidTr="0A03028C">
        <w:trPr>
          <w:trHeight w:val="300"/>
        </w:trPr>
        <w:tc>
          <w:tcPr>
            <w:tcW w:w="1046" w:type="dxa"/>
            <w:tcBorders>
              <w:left w:val="single" w:sz="6" w:space="0" w:color="auto"/>
            </w:tcBorders>
            <w:tcMar>
              <w:left w:w="90" w:type="dxa"/>
              <w:right w:w="90" w:type="dxa"/>
            </w:tcMar>
          </w:tcPr>
          <w:p w14:paraId="5350190C" w14:textId="7D555852"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Escolher Ação </w:t>
            </w:r>
          </w:p>
        </w:tc>
        <w:tc>
          <w:tcPr>
            <w:tcW w:w="1125" w:type="dxa"/>
            <w:tcMar>
              <w:left w:w="90" w:type="dxa"/>
              <w:right w:w="90" w:type="dxa"/>
            </w:tcMar>
          </w:tcPr>
          <w:p w14:paraId="18939117" w14:textId="6E0A485E"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Ação</w:t>
            </w:r>
          </w:p>
        </w:tc>
        <w:tc>
          <w:tcPr>
            <w:tcW w:w="855" w:type="dxa"/>
            <w:tcMar>
              <w:left w:w="90" w:type="dxa"/>
              <w:right w:w="90" w:type="dxa"/>
            </w:tcMar>
          </w:tcPr>
          <w:p w14:paraId="657A0153" w14:textId="55F62A13"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2</w:t>
            </w:r>
          </w:p>
        </w:tc>
        <w:tc>
          <w:tcPr>
            <w:tcW w:w="1087" w:type="dxa"/>
            <w:tcMar>
              <w:left w:w="90" w:type="dxa"/>
              <w:right w:w="90" w:type="dxa"/>
            </w:tcMar>
          </w:tcPr>
          <w:p w14:paraId="37E9F468" w14:textId="710D77B2" w:rsidR="0A03028C" w:rsidRDefault="0A03028C" w:rsidP="0A03028C">
            <w:pPr>
              <w:spacing w:line="276" w:lineRule="auto"/>
              <w:rPr>
                <w:rFonts w:ascii="Calibri" w:eastAsia="Calibri" w:hAnsi="Calibri" w:cs="Calibri"/>
                <w:sz w:val="24"/>
                <w:szCs w:val="24"/>
              </w:rPr>
            </w:pPr>
          </w:p>
        </w:tc>
        <w:tc>
          <w:tcPr>
            <w:tcW w:w="1080" w:type="dxa"/>
            <w:tcMar>
              <w:left w:w="90" w:type="dxa"/>
              <w:right w:w="90" w:type="dxa"/>
            </w:tcMar>
          </w:tcPr>
          <w:p w14:paraId="30358FDD" w14:textId="57E774C4"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Unidade</w:t>
            </w:r>
          </w:p>
        </w:tc>
        <w:tc>
          <w:tcPr>
            <w:tcW w:w="703" w:type="dxa"/>
            <w:tcMar>
              <w:left w:w="90" w:type="dxa"/>
              <w:right w:w="90" w:type="dxa"/>
            </w:tcMar>
          </w:tcPr>
          <w:p w14:paraId="32B0A205" w14:textId="19A49973"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w:t>
            </w:r>
          </w:p>
        </w:tc>
        <w:tc>
          <w:tcPr>
            <w:tcW w:w="945" w:type="dxa"/>
            <w:tcMar>
              <w:left w:w="90" w:type="dxa"/>
              <w:right w:w="90" w:type="dxa"/>
            </w:tcMar>
          </w:tcPr>
          <w:p w14:paraId="7CF94396" w14:textId="234BF2F3"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w:t>
            </w:r>
          </w:p>
        </w:tc>
        <w:tc>
          <w:tcPr>
            <w:tcW w:w="720" w:type="dxa"/>
            <w:tcMar>
              <w:left w:w="90" w:type="dxa"/>
              <w:right w:w="90" w:type="dxa"/>
            </w:tcMar>
          </w:tcPr>
          <w:p w14:paraId="42C89103" w14:textId="59B7D420"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   </w:t>
            </w:r>
          </w:p>
        </w:tc>
        <w:tc>
          <w:tcPr>
            <w:tcW w:w="1200" w:type="dxa"/>
            <w:tcBorders>
              <w:right w:val="single" w:sz="6" w:space="0" w:color="auto"/>
            </w:tcBorders>
            <w:tcMar>
              <w:left w:w="90" w:type="dxa"/>
              <w:right w:w="90" w:type="dxa"/>
            </w:tcMar>
          </w:tcPr>
          <w:p w14:paraId="3076E60D" w14:textId="19B8FA93"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Mês</w:t>
            </w:r>
          </w:p>
        </w:tc>
      </w:tr>
      <w:tr w:rsidR="0A03028C" w14:paraId="1BAA9116" w14:textId="77777777" w:rsidTr="0A03028C">
        <w:trPr>
          <w:trHeight w:val="300"/>
        </w:trPr>
        <w:tc>
          <w:tcPr>
            <w:tcW w:w="1046" w:type="dxa"/>
            <w:tcBorders>
              <w:left w:val="single" w:sz="6" w:space="0" w:color="auto"/>
            </w:tcBorders>
            <w:tcMar>
              <w:left w:w="90" w:type="dxa"/>
              <w:right w:w="90" w:type="dxa"/>
            </w:tcMar>
          </w:tcPr>
          <w:p w14:paraId="10831327" w14:textId="63BAB2CB"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Ação</w:t>
            </w:r>
          </w:p>
        </w:tc>
        <w:tc>
          <w:tcPr>
            <w:tcW w:w="1125" w:type="dxa"/>
            <w:tcMar>
              <w:left w:w="90" w:type="dxa"/>
              <w:right w:w="90" w:type="dxa"/>
            </w:tcMar>
          </w:tcPr>
          <w:p w14:paraId="7434B3D7" w14:textId="3E3E97CC"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Ação</w:t>
            </w:r>
          </w:p>
        </w:tc>
        <w:tc>
          <w:tcPr>
            <w:tcW w:w="855" w:type="dxa"/>
            <w:tcMar>
              <w:left w:w="90" w:type="dxa"/>
              <w:right w:w="90" w:type="dxa"/>
            </w:tcMar>
          </w:tcPr>
          <w:p w14:paraId="5D10E4B4" w14:textId="1B982D56"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3</w:t>
            </w:r>
          </w:p>
        </w:tc>
        <w:tc>
          <w:tcPr>
            <w:tcW w:w="1087" w:type="dxa"/>
            <w:tcMar>
              <w:left w:w="90" w:type="dxa"/>
              <w:right w:w="90" w:type="dxa"/>
            </w:tcMar>
          </w:tcPr>
          <w:p w14:paraId="700DF519" w14:textId="23C889AB"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 xml:space="preserve"> </w:t>
            </w:r>
          </w:p>
        </w:tc>
        <w:tc>
          <w:tcPr>
            <w:tcW w:w="1080" w:type="dxa"/>
            <w:tcMar>
              <w:left w:w="90" w:type="dxa"/>
              <w:right w:w="90" w:type="dxa"/>
            </w:tcMar>
          </w:tcPr>
          <w:p w14:paraId="52577732" w14:textId="464D7113"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Unidade</w:t>
            </w:r>
          </w:p>
        </w:tc>
        <w:tc>
          <w:tcPr>
            <w:tcW w:w="703" w:type="dxa"/>
            <w:tcMar>
              <w:left w:w="90" w:type="dxa"/>
              <w:right w:w="90" w:type="dxa"/>
            </w:tcMar>
          </w:tcPr>
          <w:p w14:paraId="148016F6" w14:textId="09C84178"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w:t>
            </w:r>
          </w:p>
        </w:tc>
        <w:tc>
          <w:tcPr>
            <w:tcW w:w="945" w:type="dxa"/>
            <w:tcMar>
              <w:left w:w="90" w:type="dxa"/>
              <w:right w:w="90" w:type="dxa"/>
            </w:tcMar>
          </w:tcPr>
          <w:p w14:paraId="7FAE847C" w14:textId="68F4BA11"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w:t>
            </w:r>
          </w:p>
        </w:tc>
        <w:tc>
          <w:tcPr>
            <w:tcW w:w="720" w:type="dxa"/>
            <w:tcMar>
              <w:left w:w="90" w:type="dxa"/>
              <w:right w:w="90" w:type="dxa"/>
            </w:tcMar>
          </w:tcPr>
          <w:p w14:paraId="5111147E" w14:textId="029B8452"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   </w:t>
            </w:r>
          </w:p>
        </w:tc>
        <w:tc>
          <w:tcPr>
            <w:tcW w:w="1200" w:type="dxa"/>
            <w:tcBorders>
              <w:right w:val="single" w:sz="6" w:space="0" w:color="auto"/>
            </w:tcBorders>
            <w:tcMar>
              <w:left w:w="90" w:type="dxa"/>
              <w:right w:w="90" w:type="dxa"/>
            </w:tcMar>
          </w:tcPr>
          <w:p w14:paraId="0BA681F7" w14:textId="49F1EA27"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Mês</w:t>
            </w:r>
          </w:p>
        </w:tc>
      </w:tr>
      <w:tr w:rsidR="0A03028C" w14:paraId="4438F3E7" w14:textId="77777777" w:rsidTr="0A03028C">
        <w:trPr>
          <w:trHeight w:val="300"/>
        </w:trPr>
        <w:tc>
          <w:tcPr>
            <w:tcW w:w="1046" w:type="dxa"/>
            <w:tcBorders>
              <w:left w:val="single" w:sz="6" w:space="0" w:color="auto"/>
            </w:tcBorders>
            <w:tcMar>
              <w:left w:w="90" w:type="dxa"/>
              <w:right w:w="90" w:type="dxa"/>
            </w:tcMar>
          </w:tcPr>
          <w:p w14:paraId="4AEFBB32" w14:textId="5D6650A1"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Ação</w:t>
            </w:r>
          </w:p>
        </w:tc>
        <w:tc>
          <w:tcPr>
            <w:tcW w:w="1125" w:type="dxa"/>
            <w:tcMar>
              <w:left w:w="90" w:type="dxa"/>
              <w:right w:w="90" w:type="dxa"/>
            </w:tcMar>
          </w:tcPr>
          <w:p w14:paraId="5856CA57" w14:textId="56893109"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Ação</w:t>
            </w:r>
          </w:p>
        </w:tc>
        <w:tc>
          <w:tcPr>
            <w:tcW w:w="855" w:type="dxa"/>
            <w:tcMar>
              <w:left w:w="90" w:type="dxa"/>
              <w:right w:w="90" w:type="dxa"/>
            </w:tcMar>
          </w:tcPr>
          <w:p w14:paraId="1F9F4EF1" w14:textId="3739E5B3"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4</w:t>
            </w:r>
          </w:p>
        </w:tc>
        <w:tc>
          <w:tcPr>
            <w:tcW w:w="1087" w:type="dxa"/>
            <w:tcMar>
              <w:left w:w="90" w:type="dxa"/>
              <w:right w:w="90" w:type="dxa"/>
            </w:tcMar>
          </w:tcPr>
          <w:p w14:paraId="15D8E57A" w14:textId="3305AC9D"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 xml:space="preserve"> </w:t>
            </w:r>
          </w:p>
        </w:tc>
        <w:tc>
          <w:tcPr>
            <w:tcW w:w="1080" w:type="dxa"/>
            <w:tcMar>
              <w:left w:w="90" w:type="dxa"/>
              <w:right w:w="90" w:type="dxa"/>
            </w:tcMar>
          </w:tcPr>
          <w:p w14:paraId="2FE7BF24" w14:textId="6C2F826F"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Unidade</w:t>
            </w:r>
          </w:p>
        </w:tc>
        <w:tc>
          <w:tcPr>
            <w:tcW w:w="703" w:type="dxa"/>
            <w:tcMar>
              <w:left w:w="90" w:type="dxa"/>
              <w:right w:w="90" w:type="dxa"/>
            </w:tcMar>
          </w:tcPr>
          <w:p w14:paraId="51FA6267" w14:textId="2E6366E2"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w:t>
            </w:r>
          </w:p>
        </w:tc>
        <w:tc>
          <w:tcPr>
            <w:tcW w:w="945" w:type="dxa"/>
            <w:tcMar>
              <w:left w:w="90" w:type="dxa"/>
              <w:right w:w="90" w:type="dxa"/>
            </w:tcMar>
          </w:tcPr>
          <w:p w14:paraId="219D9429" w14:textId="3382F1F4"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w:t>
            </w:r>
          </w:p>
        </w:tc>
        <w:tc>
          <w:tcPr>
            <w:tcW w:w="720" w:type="dxa"/>
            <w:tcMar>
              <w:left w:w="90" w:type="dxa"/>
              <w:right w:w="90" w:type="dxa"/>
            </w:tcMar>
          </w:tcPr>
          <w:p w14:paraId="3129E9FF" w14:textId="6C199CF9"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   </w:t>
            </w:r>
          </w:p>
        </w:tc>
        <w:tc>
          <w:tcPr>
            <w:tcW w:w="1200" w:type="dxa"/>
            <w:tcBorders>
              <w:right w:val="single" w:sz="6" w:space="0" w:color="auto"/>
            </w:tcBorders>
            <w:tcMar>
              <w:left w:w="90" w:type="dxa"/>
              <w:right w:w="90" w:type="dxa"/>
            </w:tcMar>
          </w:tcPr>
          <w:p w14:paraId="31C7B953" w14:textId="1327D925"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Mês</w:t>
            </w:r>
          </w:p>
        </w:tc>
      </w:tr>
      <w:tr w:rsidR="0A03028C" w14:paraId="028D21BB" w14:textId="77777777" w:rsidTr="0A03028C">
        <w:trPr>
          <w:trHeight w:val="300"/>
        </w:trPr>
        <w:tc>
          <w:tcPr>
            <w:tcW w:w="1046" w:type="dxa"/>
            <w:tcBorders>
              <w:left w:val="single" w:sz="6" w:space="0" w:color="auto"/>
            </w:tcBorders>
            <w:tcMar>
              <w:left w:w="90" w:type="dxa"/>
              <w:right w:w="90" w:type="dxa"/>
            </w:tcMar>
          </w:tcPr>
          <w:p w14:paraId="60694774" w14:textId="3F773FA0"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Ação</w:t>
            </w:r>
          </w:p>
        </w:tc>
        <w:tc>
          <w:tcPr>
            <w:tcW w:w="1125" w:type="dxa"/>
            <w:tcMar>
              <w:left w:w="90" w:type="dxa"/>
              <w:right w:w="90" w:type="dxa"/>
            </w:tcMar>
          </w:tcPr>
          <w:p w14:paraId="197F0FA8" w14:textId="439DFD1F"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Ação</w:t>
            </w:r>
          </w:p>
        </w:tc>
        <w:tc>
          <w:tcPr>
            <w:tcW w:w="855" w:type="dxa"/>
            <w:tcMar>
              <w:left w:w="90" w:type="dxa"/>
              <w:right w:w="90" w:type="dxa"/>
            </w:tcMar>
          </w:tcPr>
          <w:p w14:paraId="548F6493" w14:textId="67B75811"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5</w:t>
            </w:r>
          </w:p>
        </w:tc>
        <w:tc>
          <w:tcPr>
            <w:tcW w:w="1087" w:type="dxa"/>
            <w:tcMar>
              <w:left w:w="90" w:type="dxa"/>
              <w:right w:w="90" w:type="dxa"/>
            </w:tcMar>
          </w:tcPr>
          <w:p w14:paraId="400D3A66" w14:textId="5B9F40A2"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 xml:space="preserve"> </w:t>
            </w:r>
          </w:p>
        </w:tc>
        <w:tc>
          <w:tcPr>
            <w:tcW w:w="1080" w:type="dxa"/>
            <w:tcMar>
              <w:left w:w="90" w:type="dxa"/>
              <w:right w:w="90" w:type="dxa"/>
            </w:tcMar>
          </w:tcPr>
          <w:p w14:paraId="0EA636A0" w14:textId="67147AD0"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Unidade</w:t>
            </w:r>
          </w:p>
        </w:tc>
        <w:tc>
          <w:tcPr>
            <w:tcW w:w="703" w:type="dxa"/>
            <w:tcMar>
              <w:left w:w="90" w:type="dxa"/>
              <w:right w:w="90" w:type="dxa"/>
            </w:tcMar>
          </w:tcPr>
          <w:p w14:paraId="4188C45A" w14:textId="54443680"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w:t>
            </w:r>
          </w:p>
        </w:tc>
        <w:tc>
          <w:tcPr>
            <w:tcW w:w="945" w:type="dxa"/>
            <w:tcMar>
              <w:left w:w="90" w:type="dxa"/>
              <w:right w:w="90" w:type="dxa"/>
            </w:tcMar>
          </w:tcPr>
          <w:p w14:paraId="6842FAE1" w14:textId="6CE52967"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w:t>
            </w:r>
          </w:p>
        </w:tc>
        <w:tc>
          <w:tcPr>
            <w:tcW w:w="720" w:type="dxa"/>
            <w:tcMar>
              <w:left w:w="90" w:type="dxa"/>
              <w:right w:w="90" w:type="dxa"/>
            </w:tcMar>
          </w:tcPr>
          <w:p w14:paraId="6BA1B504" w14:textId="464EDEF4"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   </w:t>
            </w:r>
          </w:p>
        </w:tc>
        <w:tc>
          <w:tcPr>
            <w:tcW w:w="1200" w:type="dxa"/>
            <w:tcBorders>
              <w:right w:val="single" w:sz="6" w:space="0" w:color="auto"/>
            </w:tcBorders>
            <w:tcMar>
              <w:left w:w="90" w:type="dxa"/>
              <w:right w:w="90" w:type="dxa"/>
            </w:tcMar>
          </w:tcPr>
          <w:p w14:paraId="6300608F" w14:textId="05456DA0"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Mês</w:t>
            </w:r>
          </w:p>
        </w:tc>
      </w:tr>
      <w:tr w:rsidR="0A03028C" w14:paraId="3BCBDEFB" w14:textId="77777777" w:rsidTr="0A03028C">
        <w:trPr>
          <w:trHeight w:val="300"/>
        </w:trPr>
        <w:tc>
          <w:tcPr>
            <w:tcW w:w="1046" w:type="dxa"/>
            <w:tcBorders>
              <w:left w:val="single" w:sz="6" w:space="0" w:color="auto"/>
            </w:tcBorders>
            <w:tcMar>
              <w:left w:w="90" w:type="dxa"/>
              <w:right w:w="90" w:type="dxa"/>
            </w:tcMar>
          </w:tcPr>
          <w:p w14:paraId="207EA552" w14:textId="0F656BF4"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w:t>
            </w:r>
          </w:p>
        </w:tc>
        <w:tc>
          <w:tcPr>
            <w:tcW w:w="1125" w:type="dxa"/>
            <w:tcMar>
              <w:left w:w="90" w:type="dxa"/>
              <w:right w:w="90" w:type="dxa"/>
            </w:tcMar>
          </w:tcPr>
          <w:p w14:paraId="1DC0C67E" w14:textId="0AD5AA6F"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w:t>
            </w:r>
          </w:p>
        </w:tc>
        <w:tc>
          <w:tcPr>
            <w:tcW w:w="855" w:type="dxa"/>
            <w:tcMar>
              <w:left w:w="90" w:type="dxa"/>
              <w:right w:w="90" w:type="dxa"/>
            </w:tcMar>
          </w:tcPr>
          <w:p w14:paraId="35481071" w14:textId="1AFD5F3A"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w:t>
            </w:r>
          </w:p>
        </w:tc>
        <w:tc>
          <w:tcPr>
            <w:tcW w:w="1087" w:type="dxa"/>
            <w:tcMar>
              <w:left w:w="90" w:type="dxa"/>
              <w:right w:w="90" w:type="dxa"/>
            </w:tcMar>
          </w:tcPr>
          <w:p w14:paraId="379291F0" w14:textId="303870C3"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 xml:space="preserve"> ...</w:t>
            </w:r>
          </w:p>
        </w:tc>
        <w:tc>
          <w:tcPr>
            <w:tcW w:w="1080" w:type="dxa"/>
            <w:tcMar>
              <w:left w:w="90" w:type="dxa"/>
              <w:right w:w="90" w:type="dxa"/>
            </w:tcMar>
          </w:tcPr>
          <w:p w14:paraId="58D4F9BA" w14:textId="7ABD2759"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w:t>
            </w:r>
          </w:p>
        </w:tc>
        <w:tc>
          <w:tcPr>
            <w:tcW w:w="703" w:type="dxa"/>
            <w:tcMar>
              <w:left w:w="90" w:type="dxa"/>
              <w:right w:w="90" w:type="dxa"/>
            </w:tcMar>
          </w:tcPr>
          <w:p w14:paraId="02741F80" w14:textId="4FDE3F98"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w:t>
            </w:r>
          </w:p>
        </w:tc>
        <w:tc>
          <w:tcPr>
            <w:tcW w:w="945" w:type="dxa"/>
            <w:tcMar>
              <w:left w:w="90" w:type="dxa"/>
              <w:right w:w="90" w:type="dxa"/>
            </w:tcMar>
          </w:tcPr>
          <w:p w14:paraId="0B5F3C67" w14:textId="280FEAD5"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w:t>
            </w:r>
          </w:p>
        </w:tc>
        <w:tc>
          <w:tcPr>
            <w:tcW w:w="720" w:type="dxa"/>
            <w:tcMar>
              <w:left w:w="90" w:type="dxa"/>
              <w:right w:w="90" w:type="dxa"/>
            </w:tcMar>
          </w:tcPr>
          <w:p w14:paraId="0C1C3F0C" w14:textId="7419E6F7"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w:t>
            </w:r>
          </w:p>
        </w:tc>
        <w:tc>
          <w:tcPr>
            <w:tcW w:w="1200" w:type="dxa"/>
            <w:tcBorders>
              <w:right w:val="single" w:sz="6" w:space="0" w:color="auto"/>
            </w:tcBorders>
            <w:tcMar>
              <w:left w:w="90" w:type="dxa"/>
              <w:right w:w="90" w:type="dxa"/>
            </w:tcMar>
          </w:tcPr>
          <w:p w14:paraId="1A7D8837" w14:textId="27BED36B"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w:t>
            </w:r>
          </w:p>
        </w:tc>
      </w:tr>
      <w:tr w:rsidR="0A03028C" w14:paraId="3E8C6010" w14:textId="77777777" w:rsidTr="0A03028C">
        <w:trPr>
          <w:trHeight w:val="300"/>
        </w:trPr>
        <w:tc>
          <w:tcPr>
            <w:tcW w:w="4113" w:type="dxa"/>
            <w:gridSpan w:val="4"/>
            <w:tcBorders>
              <w:left w:val="single" w:sz="6" w:space="0" w:color="auto"/>
              <w:bottom w:val="single" w:sz="6" w:space="0" w:color="auto"/>
            </w:tcBorders>
            <w:tcMar>
              <w:left w:w="90" w:type="dxa"/>
              <w:right w:w="90" w:type="dxa"/>
            </w:tcMar>
            <w:vAlign w:val="bottom"/>
          </w:tcPr>
          <w:p w14:paraId="2BAC61DD" w14:textId="022F42CC"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b/>
                <w:bCs/>
                <w:sz w:val="24"/>
                <w:szCs w:val="24"/>
              </w:rPr>
              <w:t>Total do projeto</w:t>
            </w:r>
          </w:p>
        </w:tc>
        <w:tc>
          <w:tcPr>
            <w:tcW w:w="4648" w:type="dxa"/>
            <w:gridSpan w:val="5"/>
            <w:tcBorders>
              <w:bottom w:val="single" w:sz="6" w:space="0" w:color="auto"/>
              <w:right w:val="single" w:sz="6" w:space="0" w:color="auto"/>
            </w:tcBorders>
            <w:tcMar>
              <w:left w:w="90" w:type="dxa"/>
              <w:right w:w="90" w:type="dxa"/>
            </w:tcMar>
            <w:vAlign w:val="center"/>
          </w:tcPr>
          <w:p w14:paraId="3C76F588" w14:textId="5D0C5165"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R$</w:t>
            </w:r>
          </w:p>
        </w:tc>
      </w:tr>
    </w:tbl>
    <w:p w14:paraId="3AF4D2CD" w14:textId="336BE0C1" w:rsidR="4F854CB5" w:rsidRDefault="4F854CB5" w:rsidP="0A03028C">
      <w:pPr>
        <w:widowControl w:val="0"/>
        <w:spacing w:before="56" w:after="200" w:line="276" w:lineRule="auto"/>
        <w:jc w:val="both"/>
        <w:rPr>
          <w:rFonts w:ascii="Calibri" w:eastAsia="Calibri" w:hAnsi="Calibri" w:cs="Calibri"/>
          <w:color w:val="000000" w:themeColor="text1"/>
          <w:sz w:val="24"/>
          <w:szCs w:val="24"/>
        </w:rPr>
      </w:pPr>
    </w:p>
    <w:p w14:paraId="479A6C2E" w14:textId="36C72919" w:rsidR="4F854CB5" w:rsidRDefault="417C0C2C" w:rsidP="0A03028C">
      <w:pPr>
        <w:widowControl w:val="0"/>
        <w:spacing w:before="56" w:after="200" w:line="276" w:lineRule="auto"/>
        <w:jc w:val="both"/>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 xml:space="preserve">8.2. Proponente: </w:t>
      </w:r>
      <w:r w:rsidRPr="0A03028C">
        <w:rPr>
          <w:rFonts w:ascii="Calibri" w:eastAsia="Calibri" w:hAnsi="Calibri" w:cs="Calibri"/>
          <w:i/>
          <w:iCs/>
          <w:color w:val="000000" w:themeColor="text1"/>
          <w:sz w:val="24"/>
          <w:szCs w:val="24"/>
        </w:rPr>
        <w:t>Apenas se houver</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060"/>
        <w:gridCol w:w="1087"/>
        <w:gridCol w:w="1440"/>
        <w:gridCol w:w="1097"/>
        <w:gridCol w:w="920"/>
        <w:gridCol w:w="906"/>
        <w:gridCol w:w="809"/>
        <w:gridCol w:w="1351"/>
      </w:tblGrid>
      <w:tr w:rsidR="0A03028C" w14:paraId="7A4A6852" w14:textId="77777777" w:rsidTr="0A03028C">
        <w:trPr>
          <w:trHeight w:val="300"/>
        </w:trPr>
        <w:tc>
          <w:tcPr>
            <w:tcW w:w="1060" w:type="dxa"/>
            <w:tcBorders>
              <w:top w:val="single" w:sz="6" w:space="0" w:color="auto"/>
              <w:left w:val="single" w:sz="6" w:space="0" w:color="auto"/>
            </w:tcBorders>
            <w:tcMar>
              <w:left w:w="90" w:type="dxa"/>
              <w:right w:w="90" w:type="dxa"/>
            </w:tcMar>
          </w:tcPr>
          <w:p w14:paraId="0144DF44" w14:textId="6F6E0BB4"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Tipo de despesa</w:t>
            </w:r>
          </w:p>
        </w:tc>
        <w:tc>
          <w:tcPr>
            <w:tcW w:w="1087" w:type="dxa"/>
            <w:tcBorders>
              <w:top w:val="single" w:sz="6" w:space="0" w:color="auto"/>
            </w:tcBorders>
            <w:tcMar>
              <w:left w:w="90" w:type="dxa"/>
              <w:right w:w="90" w:type="dxa"/>
            </w:tcMar>
          </w:tcPr>
          <w:p w14:paraId="270E4D0F" w14:textId="4B6718A0"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Natureza de Despesa</w:t>
            </w:r>
          </w:p>
        </w:tc>
        <w:tc>
          <w:tcPr>
            <w:tcW w:w="1440" w:type="dxa"/>
            <w:tcBorders>
              <w:top w:val="single" w:sz="6" w:space="0" w:color="auto"/>
            </w:tcBorders>
            <w:tcMar>
              <w:left w:w="90" w:type="dxa"/>
              <w:right w:w="90" w:type="dxa"/>
            </w:tcMar>
          </w:tcPr>
          <w:p w14:paraId="29623660" w14:textId="0639F54F"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 xml:space="preserve">Descrição Detalhada </w:t>
            </w:r>
          </w:p>
        </w:tc>
        <w:tc>
          <w:tcPr>
            <w:tcW w:w="1097" w:type="dxa"/>
            <w:tcBorders>
              <w:top w:val="single" w:sz="6" w:space="0" w:color="auto"/>
            </w:tcBorders>
            <w:tcMar>
              <w:left w:w="90" w:type="dxa"/>
              <w:right w:w="90" w:type="dxa"/>
            </w:tcMar>
          </w:tcPr>
          <w:p w14:paraId="31E9A263" w14:textId="2115CC12"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U. Medida</w:t>
            </w:r>
          </w:p>
        </w:tc>
        <w:tc>
          <w:tcPr>
            <w:tcW w:w="920" w:type="dxa"/>
            <w:tcBorders>
              <w:top w:val="single" w:sz="6" w:space="0" w:color="auto"/>
            </w:tcBorders>
            <w:tcMar>
              <w:left w:w="90" w:type="dxa"/>
              <w:right w:w="90" w:type="dxa"/>
            </w:tcMar>
          </w:tcPr>
          <w:p w14:paraId="263DC92D" w14:textId="171216B6"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V. Unitário</w:t>
            </w:r>
          </w:p>
        </w:tc>
        <w:tc>
          <w:tcPr>
            <w:tcW w:w="906" w:type="dxa"/>
            <w:tcBorders>
              <w:top w:val="single" w:sz="6" w:space="0" w:color="auto"/>
            </w:tcBorders>
            <w:tcMar>
              <w:left w:w="90" w:type="dxa"/>
              <w:right w:w="90" w:type="dxa"/>
            </w:tcMar>
          </w:tcPr>
          <w:p w14:paraId="2CB5F2BF" w14:textId="5AD27D64"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Quant.</w:t>
            </w:r>
          </w:p>
        </w:tc>
        <w:tc>
          <w:tcPr>
            <w:tcW w:w="809" w:type="dxa"/>
            <w:tcBorders>
              <w:top w:val="single" w:sz="6" w:space="0" w:color="auto"/>
            </w:tcBorders>
            <w:tcMar>
              <w:left w:w="90" w:type="dxa"/>
              <w:right w:w="90" w:type="dxa"/>
            </w:tcMar>
          </w:tcPr>
          <w:p w14:paraId="57EA1AB9" w14:textId="2E04DBC2"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V. Total</w:t>
            </w:r>
          </w:p>
        </w:tc>
        <w:tc>
          <w:tcPr>
            <w:tcW w:w="1351" w:type="dxa"/>
            <w:tcBorders>
              <w:top w:val="single" w:sz="6" w:space="0" w:color="auto"/>
              <w:right w:val="single" w:sz="6" w:space="0" w:color="auto"/>
            </w:tcBorders>
            <w:tcMar>
              <w:left w:w="90" w:type="dxa"/>
              <w:right w:w="90" w:type="dxa"/>
            </w:tcMar>
          </w:tcPr>
          <w:p w14:paraId="7061D7CB" w14:textId="5AF28383"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Cron. De Aquisição</w:t>
            </w:r>
          </w:p>
        </w:tc>
      </w:tr>
      <w:tr w:rsidR="0A03028C" w14:paraId="41F45B1B" w14:textId="77777777" w:rsidTr="0A03028C">
        <w:trPr>
          <w:trHeight w:val="300"/>
        </w:trPr>
        <w:tc>
          <w:tcPr>
            <w:tcW w:w="1060" w:type="dxa"/>
            <w:tcBorders>
              <w:left w:val="single" w:sz="6" w:space="0" w:color="auto"/>
            </w:tcBorders>
            <w:tcMar>
              <w:left w:w="90" w:type="dxa"/>
              <w:right w:w="90" w:type="dxa"/>
            </w:tcMar>
          </w:tcPr>
          <w:p w14:paraId="0DDB358E" w14:textId="401CAF0D"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Ação</w:t>
            </w:r>
          </w:p>
        </w:tc>
        <w:tc>
          <w:tcPr>
            <w:tcW w:w="1087" w:type="dxa"/>
            <w:tcMar>
              <w:left w:w="90" w:type="dxa"/>
              <w:right w:w="90" w:type="dxa"/>
            </w:tcMar>
          </w:tcPr>
          <w:p w14:paraId="2E9E7DA7" w14:textId="1CEFB418"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Ação</w:t>
            </w:r>
          </w:p>
        </w:tc>
        <w:tc>
          <w:tcPr>
            <w:tcW w:w="1440" w:type="dxa"/>
            <w:tcMar>
              <w:left w:w="90" w:type="dxa"/>
              <w:right w:w="90" w:type="dxa"/>
            </w:tcMar>
          </w:tcPr>
          <w:p w14:paraId="7914C128" w14:textId="5C83F70A"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w:t>
            </w:r>
          </w:p>
        </w:tc>
        <w:tc>
          <w:tcPr>
            <w:tcW w:w="1097" w:type="dxa"/>
            <w:tcMar>
              <w:left w:w="90" w:type="dxa"/>
              <w:right w:w="90" w:type="dxa"/>
            </w:tcMar>
          </w:tcPr>
          <w:p w14:paraId="3363B61E" w14:textId="41FBAE7E"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Unidade</w:t>
            </w:r>
          </w:p>
        </w:tc>
        <w:tc>
          <w:tcPr>
            <w:tcW w:w="920" w:type="dxa"/>
            <w:tcMar>
              <w:left w:w="90" w:type="dxa"/>
              <w:right w:w="90" w:type="dxa"/>
            </w:tcMar>
          </w:tcPr>
          <w:p w14:paraId="3F0ED1CC" w14:textId="1775EDF0"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w:t>
            </w:r>
          </w:p>
        </w:tc>
        <w:tc>
          <w:tcPr>
            <w:tcW w:w="906" w:type="dxa"/>
            <w:tcMar>
              <w:left w:w="90" w:type="dxa"/>
              <w:right w:w="90" w:type="dxa"/>
            </w:tcMar>
          </w:tcPr>
          <w:p w14:paraId="2EF01F8A" w14:textId="65C8868B"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w:t>
            </w:r>
          </w:p>
        </w:tc>
        <w:tc>
          <w:tcPr>
            <w:tcW w:w="809" w:type="dxa"/>
            <w:tcMar>
              <w:left w:w="90" w:type="dxa"/>
              <w:right w:w="90" w:type="dxa"/>
            </w:tcMar>
          </w:tcPr>
          <w:p w14:paraId="16B50C1E" w14:textId="30B87D2A"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w:t>
            </w:r>
          </w:p>
        </w:tc>
        <w:tc>
          <w:tcPr>
            <w:tcW w:w="1351" w:type="dxa"/>
            <w:tcBorders>
              <w:right w:val="single" w:sz="6" w:space="0" w:color="auto"/>
            </w:tcBorders>
            <w:tcMar>
              <w:left w:w="90" w:type="dxa"/>
              <w:right w:w="90" w:type="dxa"/>
            </w:tcMar>
          </w:tcPr>
          <w:p w14:paraId="242A7D14" w14:textId="7F29CCD3"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Mês</w:t>
            </w:r>
          </w:p>
        </w:tc>
      </w:tr>
      <w:tr w:rsidR="0A03028C" w14:paraId="0A44A464" w14:textId="77777777" w:rsidTr="0A03028C">
        <w:trPr>
          <w:trHeight w:val="300"/>
        </w:trPr>
        <w:tc>
          <w:tcPr>
            <w:tcW w:w="1060" w:type="dxa"/>
            <w:tcBorders>
              <w:left w:val="single" w:sz="6" w:space="0" w:color="auto"/>
            </w:tcBorders>
            <w:tcMar>
              <w:left w:w="90" w:type="dxa"/>
              <w:right w:w="90" w:type="dxa"/>
            </w:tcMar>
          </w:tcPr>
          <w:p w14:paraId="59CC4B7C" w14:textId="067166EF"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Ação</w:t>
            </w:r>
          </w:p>
        </w:tc>
        <w:tc>
          <w:tcPr>
            <w:tcW w:w="1087" w:type="dxa"/>
            <w:tcMar>
              <w:left w:w="90" w:type="dxa"/>
              <w:right w:w="90" w:type="dxa"/>
            </w:tcMar>
          </w:tcPr>
          <w:p w14:paraId="1A52C1DA" w14:textId="048E7C21"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Ação</w:t>
            </w:r>
          </w:p>
        </w:tc>
        <w:tc>
          <w:tcPr>
            <w:tcW w:w="1440" w:type="dxa"/>
            <w:tcMar>
              <w:left w:w="90" w:type="dxa"/>
              <w:right w:w="90" w:type="dxa"/>
            </w:tcMar>
          </w:tcPr>
          <w:p w14:paraId="29F5CAB2" w14:textId="7206B7CC"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w:t>
            </w:r>
          </w:p>
        </w:tc>
        <w:tc>
          <w:tcPr>
            <w:tcW w:w="1097" w:type="dxa"/>
            <w:tcMar>
              <w:left w:w="90" w:type="dxa"/>
              <w:right w:w="90" w:type="dxa"/>
            </w:tcMar>
          </w:tcPr>
          <w:p w14:paraId="0FB86C72" w14:textId="0A311D69"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Unidade</w:t>
            </w:r>
          </w:p>
        </w:tc>
        <w:tc>
          <w:tcPr>
            <w:tcW w:w="920" w:type="dxa"/>
            <w:tcMar>
              <w:left w:w="90" w:type="dxa"/>
              <w:right w:w="90" w:type="dxa"/>
            </w:tcMar>
          </w:tcPr>
          <w:p w14:paraId="7B5B61B0" w14:textId="411F8F49"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w:t>
            </w:r>
          </w:p>
        </w:tc>
        <w:tc>
          <w:tcPr>
            <w:tcW w:w="906" w:type="dxa"/>
            <w:tcMar>
              <w:left w:w="90" w:type="dxa"/>
              <w:right w:w="90" w:type="dxa"/>
            </w:tcMar>
          </w:tcPr>
          <w:p w14:paraId="0AFCEB6D" w14:textId="1A59D1D2"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w:t>
            </w:r>
          </w:p>
        </w:tc>
        <w:tc>
          <w:tcPr>
            <w:tcW w:w="809" w:type="dxa"/>
            <w:tcMar>
              <w:left w:w="90" w:type="dxa"/>
              <w:right w:w="90" w:type="dxa"/>
            </w:tcMar>
          </w:tcPr>
          <w:p w14:paraId="562B638E" w14:textId="5AE1CEB4"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w:t>
            </w:r>
          </w:p>
        </w:tc>
        <w:tc>
          <w:tcPr>
            <w:tcW w:w="1351" w:type="dxa"/>
            <w:tcBorders>
              <w:right w:val="single" w:sz="6" w:space="0" w:color="auto"/>
            </w:tcBorders>
            <w:tcMar>
              <w:left w:w="90" w:type="dxa"/>
              <w:right w:w="90" w:type="dxa"/>
            </w:tcMar>
          </w:tcPr>
          <w:p w14:paraId="0850EDE8" w14:textId="5DB1FDC2"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Mês</w:t>
            </w:r>
          </w:p>
        </w:tc>
      </w:tr>
      <w:tr w:rsidR="0A03028C" w14:paraId="55DBD03D" w14:textId="77777777" w:rsidTr="0A03028C">
        <w:trPr>
          <w:trHeight w:val="300"/>
        </w:trPr>
        <w:tc>
          <w:tcPr>
            <w:tcW w:w="1060" w:type="dxa"/>
            <w:tcBorders>
              <w:left w:val="single" w:sz="6" w:space="0" w:color="auto"/>
            </w:tcBorders>
            <w:tcMar>
              <w:left w:w="90" w:type="dxa"/>
              <w:right w:w="90" w:type="dxa"/>
            </w:tcMar>
          </w:tcPr>
          <w:p w14:paraId="5C3CBBD2" w14:textId="7E2E25C9"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Ação</w:t>
            </w:r>
          </w:p>
        </w:tc>
        <w:tc>
          <w:tcPr>
            <w:tcW w:w="1087" w:type="dxa"/>
            <w:tcMar>
              <w:left w:w="90" w:type="dxa"/>
              <w:right w:w="90" w:type="dxa"/>
            </w:tcMar>
          </w:tcPr>
          <w:p w14:paraId="4E0DB17B" w14:textId="47672517"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Ação</w:t>
            </w:r>
          </w:p>
        </w:tc>
        <w:tc>
          <w:tcPr>
            <w:tcW w:w="1440" w:type="dxa"/>
            <w:tcMar>
              <w:left w:w="90" w:type="dxa"/>
              <w:right w:w="90" w:type="dxa"/>
            </w:tcMar>
          </w:tcPr>
          <w:p w14:paraId="5BECF752" w14:textId="22378C15"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w:t>
            </w:r>
          </w:p>
        </w:tc>
        <w:tc>
          <w:tcPr>
            <w:tcW w:w="1097" w:type="dxa"/>
            <w:tcMar>
              <w:left w:w="90" w:type="dxa"/>
              <w:right w:w="90" w:type="dxa"/>
            </w:tcMar>
          </w:tcPr>
          <w:p w14:paraId="6BEA3AAA" w14:textId="2C1550AC"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Unidade</w:t>
            </w:r>
          </w:p>
        </w:tc>
        <w:tc>
          <w:tcPr>
            <w:tcW w:w="920" w:type="dxa"/>
            <w:tcMar>
              <w:left w:w="90" w:type="dxa"/>
              <w:right w:w="90" w:type="dxa"/>
            </w:tcMar>
          </w:tcPr>
          <w:p w14:paraId="1FBB88E9" w14:textId="33FFA3C9"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w:t>
            </w:r>
          </w:p>
        </w:tc>
        <w:tc>
          <w:tcPr>
            <w:tcW w:w="906" w:type="dxa"/>
            <w:tcMar>
              <w:left w:w="90" w:type="dxa"/>
              <w:right w:w="90" w:type="dxa"/>
            </w:tcMar>
          </w:tcPr>
          <w:p w14:paraId="4F89FFF2" w14:textId="0D7F0A37"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w:t>
            </w:r>
          </w:p>
        </w:tc>
        <w:tc>
          <w:tcPr>
            <w:tcW w:w="809" w:type="dxa"/>
            <w:tcMar>
              <w:left w:w="90" w:type="dxa"/>
              <w:right w:w="90" w:type="dxa"/>
            </w:tcMar>
          </w:tcPr>
          <w:p w14:paraId="664B15CE" w14:textId="4435C20D"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w:t>
            </w:r>
          </w:p>
        </w:tc>
        <w:tc>
          <w:tcPr>
            <w:tcW w:w="1351" w:type="dxa"/>
            <w:tcBorders>
              <w:right w:val="single" w:sz="6" w:space="0" w:color="auto"/>
            </w:tcBorders>
            <w:tcMar>
              <w:left w:w="90" w:type="dxa"/>
              <w:right w:w="90" w:type="dxa"/>
            </w:tcMar>
          </w:tcPr>
          <w:p w14:paraId="61666B58" w14:textId="3F8F31AE"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Mês</w:t>
            </w:r>
          </w:p>
        </w:tc>
      </w:tr>
      <w:tr w:rsidR="0A03028C" w14:paraId="1C4FE088" w14:textId="77777777" w:rsidTr="0A03028C">
        <w:trPr>
          <w:trHeight w:val="300"/>
        </w:trPr>
        <w:tc>
          <w:tcPr>
            <w:tcW w:w="3587" w:type="dxa"/>
            <w:gridSpan w:val="3"/>
            <w:tcBorders>
              <w:left w:val="single" w:sz="6" w:space="0" w:color="auto"/>
              <w:bottom w:val="single" w:sz="6" w:space="0" w:color="auto"/>
            </w:tcBorders>
            <w:tcMar>
              <w:left w:w="90" w:type="dxa"/>
              <w:right w:w="90" w:type="dxa"/>
            </w:tcMar>
            <w:vAlign w:val="center"/>
          </w:tcPr>
          <w:p w14:paraId="4B2DB521" w14:textId="66935A44"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b/>
                <w:bCs/>
                <w:sz w:val="24"/>
                <w:szCs w:val="24"/>
              </w:rPr>
              <w:t>Total</w:t>
            </w:r>
          </w:p>
        </w:tc>
        <w:tc>
          <w:tcPr>
            <w:tcW w:w="5083" w:type="dxa"/>
            <w:gridSpan w:val="5"/>
            <w:tcBorders>
              <w:bottom w:val="single" w:sz="6" w:space="0" w:color="auto"/>
              <w:right w:val="single" w:sz="6" w:space="0" w:color="auto"/>
            </w:tcBorders>
            <w:tcMar>
              <w:left w:w="90" w:type="dxa"/>
              <w:right w:w="90" w:type="dxa"/>
            </w:tcMar>
          </w:tcPr>
          <w:p w14:paraId="69D51D8A" w14:textId="2B152311"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R$</w:t>
            </w:r>
          </w:p>
        </w:tc>
      </w:tr>
    </w:tbl>
    <w:p w14:paraId="03C1E24C" w14:textId="4D78F918" w:rsidR="4F854CB5" w:rsidRDefault="4F854CB5" w:rsidP="0A03028C">
      <w:pPr>
        <w:widowControl w:val="0"/>
        <w:spacing w:before="56" w:after="200" w:line="276" w:lineRule="auto"/>
        <w:jc w:val="both"/>
        <w:rPr>
          <w:rFonts w:ascii="Calibri" w:eastAsia="Calibri" w:hAnsi="Calibri" w:cs="Calibri"/>
          <w:color w:val="000000" w:themeColor="text1"/>
          <w:sz w:val="24"/>
          <w:szCs w:val="24"/>
        </w:rPr>
      </w:pPr>
    </w:p>
    <w:p w14:paraId="4EBA4834" w14:textId="745C0122" w:rsidR="4F854CB5" w:rsidRDefault="417C0C2C" w:rsidP="0A03028C">
      <w:pPr>
        <w:widowControl w:val="0"/>
        <w:spacing w:before="56" w:after="200" w:line="276" w:lineRule="auto"/>
        <w:jc w:val="both"/>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 xml:space="preserve">8.3. Patrocinador: </w:t>
      </w:r>
      <w:r w:rsidRPr="0A03028C">
        <w:rPr>
          <w:rFonts w:ascii="Calibri" w:eastAsia="Calibri" w:hAnsi="Calibri" w:cs="Calibri"/>
          <w:i/>
          <w:iCs/>
          <w:color w:val="000000" w:themeColor="text1"/>
          <w:sz w:val="24"/>
          <w:szCs w:val="24"/>
        </w:rPr>
        <w:t>Apenas se houver</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061"/>
        <w:gridCol w:w="1089"/>
        <w:gridCol w:w="1395"/>
        <w:gridCol w:w="1146"/>
        <w:gridCol w:w="922"/>
        <w:gridCol w:w="908"/>
        <w:gridCol w:w="768"/>
        <w:gridCol w:w="1381"/>
      </w:tblGrid>
      <w:tr w:rsidR="0A03028C" w14:paraId="45E311D8" w14:textId="77777777" w:rsidTr="0A03028C">
        <w:trPr>
          <w:trHeight w:val="300"/>
        </w:trPr>
        <w:tc>
          <w:tcPr>
            <w:tcW w:w="1061" w:type="dxa"/>
            <w:tcBorders>
              <w:top w:val="single" w:sz="6" w:space="0" w:color="auto"/>
              <w:left w:val="single" w:sz="6" w:space="0" w:color="auto"/>
            </w:tcBorders>
            <w:tcMar>
              <w:left w:w="90" w:type="dxa"/>
              <w:right w:w="90" w:type="dxa"/>
            </w:tcMar>
          </w:tcPr>
          <w:p w14:paraId="302F923E" w14:textId="245F8052"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Tipo de despesa</w:t>
            </w:r>
          </w:p>
        </w:tc>
        <w:tc>
          <w:tcPr>
            <w:tcW w:w="1089" w:type="dxa"/>
            <w:tcBorders>
              <w:top w:val="single" w:sz="6" w:space="0" w:color="auto"/>
            </w:tcBorders>
            <w:tcMar>
              <w:left w:w="90" w:type="dxa"/>
              <w:right w:w="90" w:type="dxa"/>
            </w:tcMar>
          </w:tcPr>
          <w:p w14:paraId="6807949C" w14:textId="69BD854F"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Natureza de Despesa</w:t>
            </w:r>
          </w:p>
        </w:tc>
        <w:tc>
          <w:tcPr>
            <w:tcW w:w="1395" w:type="dxa"/>
            <w:tcBorders>
              <w:top w:val="single" w:sz="6" w:space="0" w:color="auto"/>
            </w:tcBorders>
            <w:tcMar>
              <w:left w:w="90" w:type="dxa"/>
              <w:right w:w="90" w:type="dxa"/>
            </w:tcMar>
          </w:tcPr>
          <w:p w14:paraId="519E21AB" w14:textId="2F3F331D"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 xml:space="preserve">Descrição Detalhada </w:t>
            </w:r>
          </w:p>
        </w:tc>
        <w:tc>
          <w:tcPr>
            <w:tcW w:w="1146" w:type="dxa"/>
            <w:tcBorders>
              <w:top w:val="single" w:sz="6" w:space="0" w:color="auto"/>
            </w:tcBorders>
            <w:tcMar>
              <w:left w:w="90" w:type="dxa"/>
              <w:right w:w="90" w:type="dxa"/>
            </w:tcMar>
          </w:tcPr>
          <w:p w14:paraId="07191E5A" w14:textId="70EC96FB"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U. Medida</w:t>
            </w:r>
          </w:p>
        </w:tc>
        <w:tc>
          <w:tcPr>
            <w:tcW w:w="922" w:type="dxa"/>
            <w:tcBorders>
              <w:top w:val="single" w:sz="6" w:space="0" w:color="auto"/>
            </w:tcBorders>
            <w:tcMar>
              <w:left w:w="90" w:type="dxa"/>
              <w:right w:w="90" w:type="dxa"/>
            </w:tcMar>
          </w:tcPr>
          <w:p w14:paraId="0F2D4622" w14:textId="501632FE"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V. Unitário</w:t>
            </w:r>
          </w:p>
        </w:tc>
        <w:tc>
          <w:tcPr>
            <w:tcW w:w="908" w:type="dxa"/>
            <w:tcBorders>
              <w:top w:val="single" w:sz="6" w:space="0" w:color="auto"/>
            </w:tcBorders>
            <w:tcMar>
              <w:left w:w="90" w:type="dxa"/>
              <w:right w:w="90" w:type="dxa"/>
            </w:tcMar>
          </w:tcPr>
          <w:p w14:paraId="241C3CC7" w14:textId="2954CCEE"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Quant.</w:t>
            </w:r>
          </w:p>
        </w:tc>
        <w:tc>
          <w:tcPr>
            <w:tcW w:w="768" w:type="dxa"/>
            <w:tcBorders>
              <w:top w:val="single" w:sz="6" w:space="0" w:color="auto"/>
            </w:tcBorders>
            <w:tcMar>
              <w:left w:w="90" w:type="dxa"/>
              <w:right w:w="90" w:type="dxa"/>
            </w:tcMar>
          </w:tcPr>
          <w:p w14:paraId="0BBE72E0" w14:textId="7011517D"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V. Total</w:t>
            </w:r>
          </w:p>
        </w:tc>
        <w:tc>
          <w:tcPr>
            <w:tcW w:w="1381" w:type="dxa"/>
            <w:tcBorders>
              <w:top w:val="single" w:sz="6" w:space="0" w:color="auto"/>
              <w:right w:val="single" w:sz="6" w:space="0" w:color="auto"/>
            </w:tcBorders>
            <w:tcMar>
              <w:left w:w="90" w:type="dxa"/>
              <w:right w:w="90" w:type="dxa"/>
            </w:tcMar>
          </w:tcPr>
          <w:p w14:paraId="45758EA9" w14:textId="58E62DE3"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Cron. De Aquisição</w:t>
            </w:r>
          </w:p>
        </w:tc>
      </w:tr>
      <w:tr w:rsidR="0A03028C" w14:paraId="1E90075F" w14:textId="77777777" w:rsidTr="0A03028C">
        <w:trPr>
          <w:trHeight w:val="300"/>
        </w:trPr>
        <w:tc>
          <w:tcPr>
            <w:tcW w:w="1061" w:type="dxa"/>
            <w:tcBorders>
              <w:left w:val="single" w:sz="6" w:space="0" w:color="auto"/>
            </w:tcBorders>
            <w:tcMar>
              <w:left w:w="90" w:type="dxa"/>
              <w:right w:w="90" w:type="dxa"/>
            </w:tcMar>
          </w:tcPr>
          <w:p w14:paraId="054A1E8B" w14:textId="537CAB29"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Ação</w:t>
            </w:r>
          </w:p>
        </w:tc>
        <w:tc>
          <w:tcPr>
            <w:tcW w:w="1089" w:type="dxa"/>
            <w:tcMar>
              <w:left w:w="90" w:type="dxa"/>
              <w:right w:w="90" w:type="dxa"/>
            </w:tcMar>
          </w:tcPr>
          <w:p w14:paraId="3108CC6D" w14:textId="4679BC9B"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Ação</w:t>
            </w:r>
          </w:p>
        </w:tc>
        <w:tc>
          <w:tcPr>
            <w:tcW w:w="1395" w:type="dxa"/>
            <w:tcMar>
              <w:left w:w="90" w:type="dxa"/>
              <w:right w:w="90" w:type="dxa"/>
            </w:tcMar>
          </w:tcPr>
          <w:p w14:paraId="217C52D2" w14:textId="1AC89FEC"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w:t>
            </w:r>
          </w:p>
        </w:tc>
        <w:tc>
          <w:tcPr>
            <w:tcW w:w="1146" w:type="dxa"/>
            <w:tcMar>
              <w:left w:w="90" w:type="dxa"/>
              <w:right w:w="90" w:type="dxa"/>
            </w:tcMar>
          </w:tcPr>
          <w:p w14:paraId="5635423A" w14:textId="68D01770"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Unidade</w:t>
            </w:r>
          </w:p>
        </w:tc>
        <w:tc>
          <w:tcPr>
            <w:tcW w:w="922" w:type="dxa"/>
            <w:tcMar>
              <w:left w:w="90" w:type="dxa"/>
              <w:right w:w="90" w:type="dxa"/>
            </w:tcMar>
          </w:tcPr>
          <w:p w14:paraId="060B0A6F" w14:textId="04AF9FE8"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w:t>
            </w:r>
          </w:p>
        </w:tc>
        <w:tc>
          <w:tcPr>
            <w:tcW w:w="908" w:type="dxa"/>
            <w:tcMar>
              <w:left w:w="90" w:type="dxa"/>
              <w:right w:w="90" w:type="dxa"/>
            </w:tcMar>
          </w:tcPr>
          <w:p w14:paraId="7F478475" w14:textId="0E2168C2"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w:t>
            </w:r>
          </w:p>
        </w:tc>
        <w:tc>
          <w:tcPr>
            <w:tcW w:w="768" w:type="dxa"/>
            <w:tcMar>
              <w:left w:w="90" w:type="dxa"/>
              <w:right w:w="90" w:type="dxa"/>
            </w:tcMar>
          </w:tcPr>
          <w:p w14:paraId="0D321B21" w14:textId="5DA09CE6"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w:t>
            </w:r>
          </w:p>
        </w:tc>
        <w:tc>
          <w:tcPr>
            <w:tcW w:w="1381" w:type="dxa"/>
            <w:tcBorders>
              <w:right w:val="single" w:sz="6" w:space="0" w:color="auto"/>
            </w:tcBorders>
            <w:tcMar>
              <w:left w:w="90" w:type="dxa"/>
              <w:right w:w="90" w:type="dxa"/>
            </w:tcMar>
          </w:tcPr>
          <w:p w14:paraId="7D5BAE05" w14:textId="02A1E325"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Mês</w:t>
            </w:r>
          </w:p>
        </w:tc>
      </w:tr>
      <w:tr w:rsidR="0A03028C" w14:paraId="0D76A9AC" w14:textId="77777777" w:rsidTr="0A03028C">
        <w:trPr>
          <w:trHeight w:val="300"/>
        </w:trPr>
        <w:tc>
          <w:tcPr>
            <w:tcW w:w="1061" w:type="dxa"/>
            <w:tcBorders>
              <w:left w:val="single" w:sz="6" w:space="0" w:color="auto"/>
            </w:tcBorders>
            <w:tcMar>
              <w:left w:w="90" w:type="dxa"/>
              <w:right w:w="90" w:type="dxa"/>
            </w:tcMar>
          </w:tcPr>
          <w:p w14:paraId="7277AEE8" w14:textId="3D863E18"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Ação</w:t>
            </w:r>
          </w:p>
        </w:tc>
        <w:tc>
          <w:tcPr>
            <w:tcW w:w="1089" w:type="dxa"/>
            <w:tcMar>
              <w:left w:w="90" w:type="dxa"/>
              <w:right w:w="90" w:type="dxa"/>
            </w:tcMar>
          </w:tcPr>
          <w:p w14:paraId="0DF6DD74" w14:textId="0A47F5F0"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Ação</w:t>
            </w:r>
          </w:p>
        </w:tc>
        <w:tc>
          <w:tcPr>
            <w:tcW w:w="1395" w:type="dxa"/>
            <w:tcMar>
              <w:left w:w="90" w:type="dxa"/>
              <w:right w:w="90" w:type="dxa"/>
            </w:tcMar>
          </w:tcPr>
          <w:p w14:paraId="0E006938" w14:textId="20C1EE23"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w:t>
            </w:r>
          </w:p>
        </w:tc>
        <w:tc>
          <w:tcPr>
            <w:tcW w:w="1146" w:type="dxa"/>
            <w:tcMar>
              <w:left w:w="90" w:type="dxa"/>
              <w:right w:w="90" w:type="dxa"/>
            </w:tcMar>
          </w:tcPr>
          <w:p w14:paraId="6569E49C" w14:textId="3B2D1B8F"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Unidade</w:t>
            </w:r>
          </w:p>
        </w:tc>
        <w:tc>
          <w:tcPr>
            <w:tcW w:w="922" w:type="dxa"/>
            <w:tcMar>
              <w:left w:w="90" w:type="dxa"/>
              <w:right w:w="90" w:type="dxa"/>
            </w:tcMar>
          </w:tcPr>
          <w:p w14:paraId="78FE5F53" w14:textId="4AC639A3"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w:t>
            </w:r>
          </w:p>
        </w:tc>
        <w:tc>
          <w:tcPr>
            <w:tcW w:w="908" w:type="dxa"/>
            <w:tcMar>
              <w:left w:w="90" w:type="dxa"/>
              <w:right w:w="90" w:type="dxa"/>
            </w:tcMar>
          </w:tcPr>
          <w:p w14:paraId="31CF2748" w14:textId="2FA83BFE"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w:t>
            </w:r>
          </w:p>
        </w:tc>
        <w:tc>
          <w:tcPr>
            <w:tcW w:w="768" w:type="dxa"/>
            <w:tcMar>
              <w:left w:w="90" w:type="dxa"/>
              <w:right w:w="90" w:type="dxa"/>
            </w:tcMar>
          </w:tcPr>
          <w:p w14:paraId="10CA2536" w14:textId="36BB0947"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w:t>
            </w:r>
          </w:p>
        </w:tc>
        <w:tc>
          <w:tcPr>
            <w:tcW w:w="1381" w:type="dxa"/>
            <w:tcBorders>
              <w:right w:val="single" w:sz="6" w:space="0" w:color="auto"/>
            </w:tcBorders>
            <w:tcMar>
              <w:left w:w="90" w:type="dxa"/>
              <w:right w:w="90" w:type="dxa"/>
            </w:tcMar>
          </w:tcPr>
          <w:p w14:paraId="4C6E6CD5" w14:textId="12C27ED4"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Mês</w:t>
            </w:r>
          </w:p>
        </w:tc>
      </w:tr>
      <w:tr w:rsidR="0A03028C" w14:paraId="3C6F4F5F" w14:textId="77777777" w:rsidTr="0A03028C">
        <w:trPr>
          <w:trHeight w:val="300"/>
        </w:trPr>
        <w:tc>
          <w:tcPr>
            <w:tcW w:w="1061" w:type="dxa"/>
            <w:tcBorders>
              <w:left w:val="single" w:sz="6" w:space="0" w:color="auto"/>
            </w:tcBorders>
            <w:tcMar>
              <w:left w:w="90" w:type="dxa"/>
              <w:right w:w="90" w:type="dxa"/>
            </w:tcMar>
          </w:tcPr>
          <w:p w14:paraId="67B23F48" w14:textId="7920BFCC"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Ação</w:t>
            </w:r>
          </w:p>
        </w:tc>
        <w:tc>
          <w:tcPr>
            <w:tcW w:w="1089" w:type="dxa"/>
            <w:tcMar>
              <w:left w:w="90" w:type="dxa"/>
              <w:right w:w="90" w:type="dxa"/>
            </w:tcMar>
          </w:tcPr>
          <w:p w14:paraId="61A71B49" w14:textId="6604AF4A"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Ação</w:t>
            </w:r>
          </w:p>
        </w:tc>
        <w:tc>
          <w:tcPr>
            <w:tcW w:w="1395" w:type="dxa"/>
            <w:tcMar>
              <w:left w:w="90" w:type="dxa"/>
              <w:right w:w="90" w:type="dxa"/>
            </w:tcMar>
          </w:tcPr>
          <w:p w14:paraId="5328831E" w14:textId="0D5E07B1"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w:t>
            </w:r>
          </w:p>
        </w:tc>
        <w:tc>
          <w:tcPr>
            <w:tcW w:w="1146" w:type="dxa"/>
            <w:tcMar>
              <w:left w:w="90" w:type="dxa"/>
              <w:right w:w="90" w:type="dxa"/>
            </w:tcMar>
          </w:tcPr>
          <w:p w14:paraId="230B4A5F" w14:textId="215D619D"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Unidade</w:t>
            </w:r>
          </w:p>
        </w:tc>
        <w:tc>
          <w:tcPr>
            <w:tcW w:w="922" w:type="dxa"/>
            <w:tcMar>
              <w:left w:w="90" w:type="dxa"/>
              <w:right w:w="90" w:type="dxa"/>
            </w:tcMar>
          </w:tcPr>
          <w:p w14:paraId="1CF232B7" w14:textId="7AA926C1"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w:t>
            </w:r>
          </w:p>
        </w:tc>
        <w:tc>
          <w:tcPr>
            <w:tcW w:w="908" w:type="dxa"/>
            <w:tcMar>
              <w:left w:w="90" w:type="dxa"/>
              <w:right w:w="90" w:type="dxa"/>
            </w:tcMar>
          </w:tcPr>
          <w:p w14:paraId="75B089CD" w14:textId="33C417B9"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w:t>
            </w:r>
          </w:p>
        </w:tc>
        <w:tc>
          <w:tcPr>
            <w:tcW w:w="768" w:type="dxa"/>
            <w:tcMar>
              <w:left w:w="90" w:type="dxa"/>
              <w:right w:w="90" w:type="dxa"/>
            </w:tcMar>
          </w:tcPr>
          <w:p w14:paraId="65F80812" w14:textId="70D6E8DB"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w:t>
            </w:r>
          </w:p>
        </w:tc>
        <w:tc>
          <w:tcPr>
            <w:tcW w:w="1381" w:type="dxa"/>
            <w:tcBorders>
              <w:right w:val="single" w:sz="6" w:space="0" w:color="auto"/>
            </w:tcBorders>
            <w:tcMar>
              <w:left w:w="90" w:type="dxa"/>
              <w:right w:w="90" w:type="dxa"/>
            </w:tcMar>
          </w:tcPr>
          <w:p w14:paraId="5EBE46B9" w14:textId="2072D4EE"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Mês</w:t>
            </w:r>
          </w:p>
        </w:tc>
      </w:tr>
      <w:tr w:rsidR="0A03028C" w14:paraId="0799716D" w14:textId="77777777" w:rsidTr="0A03028C">
        <w:trPr>
          <w:trHeight w:val="300"/>
        </w:trPr>
        <w:tc>
          <w:tcPr>
            <w:tcW w:w="3545" w:type="dxa"/>
            <w:gridSpan w:val="3"/>
            <w:tcBorders>
              <w:left w:val="single" w:sz="6" w:space="0" w:color="auto"/>
              <w:bottom w:val="single" w:sz="6" w:space="0" w:color="auto"/>
            </w:tcBorders>
            <w:tcMar>
              <w:left w:w="90" w:type="dxa"/>
              <w:right w:w="90" w:type="dxa"/>
            </w:tcMar>
            <w:vAlign w:val="center"/>
          </w:tcPr>
          <w:p w14:paraId="09B05DA1" w14:textId="181A64AF"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b/>
                <w:bCs/>
                <w:sz w:val="24"/>
                <w:szCs w:val="24"/>
              </w:rPr>
              <w:t>Total</w:t>
            </w:r>
          </w:p>
        </w:tc>
        <w:tc>
          <w:tcPr>
            <w:tcW w:w="5125" w:type="dxa"/>
            <w:gridSpan w:val="5"/>
            <w:tcBorders>
              <w:bottom w:val="single" w:sz="6" w:space="0" w:color="auto"/>
              <w:right w:val="single" w:sz="6" w:space="0" w:color="auto"/>
            </w:tcBorders>
            <w:tcMar>
              <w:left w:w="90" w:type="dxa"/>
              <w:right w:w="90" w:type="dxa"/>
            </w:tcMar>
          </w:tcPr>
          <w:p w14:paraId="52C27728" w14:textId="10043034"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R$</w:t>
            </w:r>
          </w:p>
        </w:tc>
      </w:tr>
    </w:tbl>
    <w:p w14:paraId="3A8BFCBF" w14:textId="0A843F8B" w:rsidR="4F854CB5" w:rsidRDefault="4F854CB5" w:rsidP="0A03028C">
      <w:pPr>
        <w:widowControl w:val="0"/>
        <w:spacing w:before="56" w:after="200" w:line="276" w:lineRule="auto"/>
        <w:jc w:val="both"/>
        <w:rPr>
          <w:rFonts w:ascii="Calibri" w:eastAsia="Calibri" w:hAnsi="Calibri" w:cs="Calibri"/>
          <w:color w:val="000000" w:themeColor="text1"/>
          <w:sz w:val="24"/>
          <w:szCs w:val="24"/>
        </w:rPr>
      </w:pPr>
    </w:p>
    <w:p w14:paraId="1B89031D" w14:textId="2AE029B6" w:rsidR="4F854CB5" w:rsidRDefault="417C0C2C" w:rsidP="0A03028C">
      <w:pPr>
        <w:widowControl w:val="0"/>
        <w:spacing w:before="56" w:after="200" w:line="276" w:lineRule="auto"/>
        <w:jc w:val="both"/>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9. Plano de aplicação:</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605"/>
        <w:gridCol w:w="1498"/>
        <w:gridCol w:w="1477"/>
        <w:gridCol w:w="1665"/>
        <w:gridCol w:w="1545"/>
        <w:gridCol w:w="853"/>
      </w:tblGrid>
      <w:tr w:rsidR="0A03028C" w14:paraId="3F6D9980" w14:textId="77777777" w:rsidTr="0A03028C">
        <w:trPr>
          <w:trHeight w:val="300"/>
        </w:trPr>
        <w:tc>
          <w:tcPr>
            <w:tcW w:w="3103" w:type="dxa"/>
            <w:gridSpan w:val="2"/>
            <w:tcBorders>
              <w:top w:val="single" w:sz="6" w:space="0" w:color="auto"/>
              <w:left w:val="single" w:sz="6" w:space="0" w:color="auto"/>
            </w:tcBorders>
            <w:tcMar>
              <w:left w:w="90" w:type="dxa"/>
              <w:right w:w="90" w:type="dxa"/>
            </w:tcMar>
          </w:tcPr>
          <w:p w14:paraId="558A1072" w14:textId="125DB45F"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Descrição das Ações</w:t>
            </w:r>
          </w:p>
        </w:tc>
        <w:tc>
          <w:tcPr>
            <w:tcW w:w="1477" w:type="dxa"/>
            <w:tcBorders>
              <w:top w:val="single" w:sz="6" w:space="0" w:color="auto"/>
            </w:tcBorders>
            <w:tcMar>
              <w:left w:w="90" w:type="dxa"/>
              <w:right w:w="90" w:type="dxa"/>
            </w:tcMar>
          </w:tcPr>
          <w:p w14:paraId="08B07D84" w14:textId="3408E48D"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Concedente</w:t>
            </w:r>
          </w:p>
        </w:tc>
        <w:tc>
          <w:tcPr>
            <w:tcW w:w="1665" w:type="dxa"/>
            <w:tcBorders>
              <w:top w:val="single" w:sz="6" w:space="0" w:color="auto"/>
            </w:tcBorders>
            <w:tcMar>
              <w:left w:w="90" w:type="dxa"/>
              <w:right w:w="90" w:type="dxa"/>
            </w:tcMar>
          </w:tcPr>
          <w:p w14:paraId="52A41953" w14:textId="09FF9AA9"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Proponente</w:t>
            </w:r>
          </w:p>
        </w:tc>
        <w:tc>
          <w:tcPr>
            <w:tcW w:w="1545" w:type="dxa"/>
            <w:tcBorders>
              <w:top w:val="single" w:sz="6" w:space="0" w:color="auto"/>
            </w:tcBorders>
            <w:tcMar>
              <w:left w:w="90" w:type="dxa"/>
              <w:right w:w="90" w:type="dxa"/>
            </w:tcMar>
          </w:tcPr>
          <w:p w14:paraId="31726602" w14:textId="5F59A6D0"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Patrocinador</w:t>
            </w:r>
          </w:p>
        </w:tc>
        <w:tc>
          <w:tcPr>
            <w:tcW w:w="853" w:type="dxa"/>
            <w:vMerge w:val="restart"/>
            <w:tcBorders>
              <w:top w:val="single" w:sz="6" w:space="0" w:color="auto"/>
              <w:right w:val="single" w:sz="6" w:space="0" w:color="auto"/>
            </w:tcBorders>
            <w:tcMar>
              <w:left w:w="90" w:type="dxa"/>
              <w:right w:w="90" w:type="dxa"/>
            </w:tcMar>
            <w:vAlign w:val="center"/>
          </w:tcPr>
          <w:p w14:paraId="4D1DA688" w14:textId="5A1624E1" w:rsidR="0A03028C" w:rsidRDefault="0A03028C" w:rsidP="0A03028C">
            <w:pPr>
              <w:spacing w:line="259" w:lineRule="auto"/>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Total</w:t>
            </w:r>
          </w:p>
        </w:tc>
      </w:tr>
      <w:tr w:rsidR="0A03028C" w14:paraId="5012E28B" w14:textId="77777777" w:rsidTr="0A03028C">
        <w:trPr>
          <w:trHeight w:val="300"/>
        </w:trPr>
        <w:tc>
          <w:tcPr>
            <w:tcW w:w="1605" w:type="dxa"/>
            <w:tcBorders>
              <w:top w:val="single" w:sz="6" w:space="0" w:color="auto"/>
              <w:left w:val="single" w:sz="6" w:space="0" w:color="auto"/>
            </w:tcBorders>
            <w:tcMar>
              <w:left w:w="90" w:type="dxa"/>
              <w:right w:w="90" w:type="dxa"/>
            </w:tcMar>
          </w:tcPr>
          <w:p w14:paraId="1C2FD0AF" w14:textId="58FDEE25"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Tipo de Despesa</w:t>
            </w:r>
          </w:p>
        </w:tc>
        <w:tc>
          <w:tcPr>
            <w:tcW w:w="1498" w:type="dxa"/>
            <w:tcBorders>
              <w:top w:val="single" w:sz="6" w:space="0" w:color="auto"/>
            </w:tcBorders>
            <w:tcMar>
              <w:left w:w="90" w:type="dxa"/>
              <w:right w:w="90" w:type="dxa"/>
            </w:tcMar>
          </w:tcPr>
          <w:p w14:paraId="4D2BFEB7" w14:textId="197493F9"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Natureza da Despesa</w:t>
            </w:r>
          </w:p>
        </w:tc>
        <w:tc>
          <w:tcPr>
            <w:tcW w:w="1477" w:type="dxa"/>
            <w:tcMar>
              <w:left w:w="90" w:type="dxa"/>
              <w:right w:w="90" w:type="dxa"/>
            </w:tcMar>
          </w:tcPr>
          <w:p w14:paraId="4617220A" w14:textId="18BA14D9"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SEME</w:t>
            </w:r>
          </w:p>
        </w:tc>
        <w:tc>
          <w:tcPr>
            <w:tcW w:w="1665" w:type="dxa"/>
            <w:tcMar>
              <w:left w:w="90" w:type="dxa"/>
              <w:right w:w="90" w:type="dxa"/>
            </w:tcMar>
          </w:tcPr>
          <w:p w14:paraId="3A4E4912" w14:textId="59D58F06"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Contrapartida</w:t>
            </w:r>
          </w:p>
        </w:tc>
        <w:tc>
          <w:tcPr>
            <w:tcW w:w="1545" w:type="dxa"/>
            <w:tcMar>
              <w:left w:w="90" w:type="dxa"/>
              <w:right w:w="90" w:type="dxa"/>
            </w:tcMar>
          </w:tcPr>
          <w:p w14:paraId="47078623" w14:textId="508F0747"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Terceiros</w:t>
            </w:r>
          </w:p>
        </w:tc>
        <w:tc>
          <w:tcPr>
            <w:tcW w:w="853" w:type="dxa"/>
            <w:vMerge/>
            <w:tcBorders>
              <w:right w:val="single" w:sz="0" w:space="0" w:color="auto"/>
            </w:tcBorders>
            <w:vAlign w:val="center"/>
          </w:tcPr>
          <w:p w14:paraId="6FAFC460" w14:textId="77777777" w:rsidR="00C56FC2" w:rsidRDefault="00C56FC2"/>
        </w:tc>
      </w:tr>
      <w:tr w:rsidR="0A03028C" w14:paraId="5F6ECC0E" w14:textId="77777777" w:rsidTr="0A03028C">
        <w:trPr>
          <w:trHeight w:val="720"/>
        </w:trPr>
        <w:tc>
          <w:tcPr>
            <w:tcW w:w="1605" w:type="dxa"/>
            <w:vMerge w:val="restart"/>
            <w:tcBorders>
              <w:left w:val="single" w:sz="6" w:space="0" w:color="auto"/>
            </w:tcBorders>
            <w:tcMar>
              <w:left w:w="90" w:type="dxa"/>
              <w:right w:w="90" w:type="dxa"/>
            </w:tcMar>
            <w:vAlign w:val="center"/>
          </w:tcPr>
          <w:p w14:paraId="685BB509" w14:textId="6597302A"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DIRETO</w:t>
            </w:r>
          </w:p>
        </w:tc>
        <w:tc>
          <w:tcPr>
            <w:tcW w:w="1498" w:type="dxa"/>
            <w:tcMar>
              <w:left w:w="90" w:type="dxa"/>
              <w:right w:w="90" w:type="dxa"/>
            </w:tcMar>
          </w:tcPr>
          <w:p w14:paraId="27E2CD5D" w14:textId="27DCAA64"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Recursos Humanos</w:t>
            </w:r>
          </w:p>
        </w:tc>
        <w:tc>
          <w:tcPr>
            <w:tcW w:w="1477" w:type="dxa"/>
            <w:tcMar>
              <w:left w:w="90" w:type="dxa"/>
              <w:right w:w="90" w:type="dxa"/>
            </w:tcMar>
          </w:tcPr>
          <w:p w14:paraId="314320F9" w14:textId="541E6917" w:rsidR="0A03028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14:paraId="15060E04" w14:textId="0677D2D2" w:rsidR="0A03028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14:paraId="2F218696" w14:textId="7487B078" w:rsidR="0A03028C" w:rsidRDefault="0A03028C" w:rsidP="0A03028C">
            <w:pPr>
              <w:spacing w:line="276" w:lineRule="auto"/>
              <w:jc w:val="center"/>
              <w:rPr>
                <w:rFonts w:ascii="Calibri" w:eastAsia="Calibri" w:hAnsi="Calibri" w:cs="Calibri"/>
                <w:sz w:val="24"/>
                <w:szCs w:val="24"/>
              </w:rPr>
            </w:pPr>
          </w:p>
        </w:tc>
        <w:tc>
          <w:tcPr>
            <w:tcW w:w="853" w:type="dxa"/>
            <w:tcBorders>
              <w:top w:val="single" w:sz="6" w:space="0" w:color="auto"/>
              <w:right w:val="single" w:sz="6" w:space="0" w:color="auto"/>
            </w:tcBorders>
            <w:tcMar>
              <w:left w:w="90" w:type="dxa"/>
              <w:right w:w="90" w:type="dxa"/>
            </w:tcMar>
          </w:tcPr>
          <w:p w14:paraId="5B8A0F2D" w14:textId="7E1DEC0B" w:rsidR="0A03028C" w:rsidRDefault="0A03028C" w:rsidP="0A03028C">
            <w:pPr>
              <w:spacing w:line="276" w:lineRule="auto"/>
              <w:jc w:val="center"/>
              <w:rPr>
                <w:rFonts w:ascii="Calibri" w:eastAsia="Calibri" w:hAnsi="Calibri" w:cs="Calibri"/>
                <w:sz w:val="24"/>
                <w:szCs w:val="24"/>
              </w:rPr>
            </w:pPr>
          </w:p>
        </w:tc>
      </w:tr>
      <w:tr w:rsidR="0A03028C" w14:paraId="527BE679" w14:textId="77777777" w:rsidTr="0A03028C">
        <w:trPr>
          <w:trHeight w:val="300"/>
        </w:trPr>
        <w:tc>
          <w:tcPr>
            <w:tcW w:w="1605" w:type="dxa"/>
            <w:vMerge/>
            <w:tcBorders>
              <w:left w:val="single" w:sz="0" w:space="0" w:color="auto"/>
            </w:tcBorders>
            <w:vAlign w:val="center"/>
          </w:tcPr>
          <w:p w14:paraId="72EF4F1E" w14:textId="77777777" w:rsidR="00C56FC2" w:rsidRDefault="00C56FC2"/>
        </w:tc>
        <w:tc>
          <w:tcPr>
            <w:tcW w:w="1498" w:type="dxa"/>
            <w:tcMar>
              <w:left w:w="90" w:type="dxa"/>
              <w:right w:w="90" w:type="dxa"/>
            </w:tcMar>
          </w:tcPr>
          <w:p w14:paraId="05B2987C" w14:textId="45D31FE3"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Encargos Trabalhistas e Previdenciári</w:t>
            </w:r>
            <w:r w:rsidRPr="0A03028C">
              <w:rPr>
                <w:rFonts w:ascii="Calibri" w:eastAsia="Calibri" w:hAnsi="Calibri" w:cs="Calibri"/>
                <w:color w:val="000000" w:themeColor="text1"/>
                <w:sz w:val="24"/>
                <w:szCs w:val="24"/>
              </w:rPr>
              <w:lastRenderedPageBreak/>
              <w:t>os</w:t>
            </w:r>
          </w:p>
        </w:tc>
        <w:tc>
          <w:tcPr>
            <w:tcW w:w="1477" w:type="dxa"/>
            <w:tcMar>
              <w:left w:w="90" w:type="dxa"/>
              <w:right w:w="90" w:type="dxa"/>
            </w:tcMar>
          </w:tcPr>
          <w:p w14:paraId="66E1A991" w14:textId="0188B56A" w:rsidR="0A03028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14:paraId="302D8727" w14:textId="0E146ADA" w:rsidR="0A03028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14:paraId="4E3B2060" w14:textId="5CD0C53E" w:rsidR="0A03028C"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14:paraId="687820FF" w14:textId="65169FD8" w:rsidR="0A03028C" w:rsidRDefault="0A03028C" w:rsidP="0A03028C">
            <w:pPr>
              <w:spacing w:line="276" w:lineRule="auto"/>
              <w:jc w:val="center"/>
              <w:rPr>
                <w:rFonts w:ascii="Calibri" w:eastAsia="Calibri" w:hAnsi="Calibri" w:cs="Calibri"/>
                <w:sz w:val="24"/>
                <w:szCs w:val="24"/>
              </w:rPr>
            </w:pPr>
          </w:p>
        </w:tc>
      </w:tr>
      <w:tr w:rsidR="0A03028C" w14:paraId="25C8EA52" w14:textId="77777777" w:rsidTr="0A03028C">
        <w:trPr>
          <w:trHeight w:val="300"/>
        </w:trPr>
        <w:tc>
          <w:tcPr>
            <w:tcW w:w="1605" w:type="dxa"/>
            <w:vMerge/>
            <w:tcBorders>
              <w:left w:val="single" w:sz="0" w:space="0" w:color="auto"/>
            </w:tcBorders>
            <w:vAlign w:val="center"/>
          </w:tcPr>
          <w:p w14:paraId="26FDB414" w14:textId="77777777" w:rsidR="00C56FC2" w:rsidRDefault="00C56FC2"/>
        </w:tc>
        <w:tc>
          <w:tcPr>
            <w:tcW w:w="1498" w:type="dxa"/>
            <w:tcMar>
              <w:left w:w="90" w:type="dxa"/>
              <w:right w:w="90" w:type="dxa"/>
            </w:tcMar>
          </w:tcPr>
          <w:p w14:paraId="1FAAE0BA" w14:textId="1B4E2BE4"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Serviços de Pessoa Jurídica</w:t>
            </w:r>
          </w:p>
        </w:tc>
        <w:tc>
          <w:tcPr>
            <w:tcW w:w="1477" w:type="dxa"/>
            <w:tcMar>
              <w:left w:w="90" w:type="dxa"/>
              <w:right w:w="90" w:type="dxa"/>
            </w:tcMar>
          </w:tcPr>
          <w:p w14:paraId="7840E87B" w14:textId="349160B2" w:rsidR="0A03028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14:paraId="1E15E5CE" w14:textId="0F6D79A9" w:rsidR="0A03028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14:paraId="3FCF4C66" w14:textId="6B39AD9A" w:rsidR="0A03028C"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14:paraId="16722AA2" w14:textId="5BA4B346" w:rsidR="0A03028C" w:rsidRDefault="0A03028C" w:rsidP="0A03028C">
            <w:pPr>
              <w:spacing w:line="276" w:lineRule="auto"/>
              <w:jc w:val="center"/>
              <w:rPr>
                <w:rFonts w:ascii="Calibri" w:eastAsia="Calibri" w:hAnsi="Calibri" w:cs="Calibri"/>
                <w:sz w:val="24"/>
                <w:szCs w:val="24"/>
              </w:rPr>
            </w:pPr>
          </w:p>
        </w:tc>
      </w:tr>
      <w:tr w:rsidR="0A03028C" w14:paraId="3234828B" w14:textId="77777777" w:rsidTr="0A03028C">
        <w:trPr>
          <w:trHeight w:val="300"/>
        </w:trPr>
        <w:tc>
          <w:tcPr>
            <w:tcW w:w="1605" w:type="dxa"/>
            <w:vMerge/>
            <w:tcBorders>
              <w:left w:val="single" w:sz="0" w:space="0" w:color="auto"/>
            </w:tcBorders>
            <w:vAlign w:val="center"/>
          </w:tcPr>
          <w:p w14:paraId="3F2FB34A" w14:textId="77777777" w:rsidR="00C56FC2" w:rsidRDefault="00C56FC2"/>
        </w:tc>
        <w:tc>
          <w:tcPr>
            <w:tcW w:w="1498" w:type="dxa"/>
            <w:tcMar>
              <w:left w:w="90" w:type="dxa"/>
              <w:right w:w="90" w:type="dxa"/>
            </w:tcMar>
          </w:tcPr>
          <w:p w14:paraId="1529D52A" w14:textId="3AF81A61"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Serviços de Pessoa Física</w:t>
            </w:r>
          </w:p>
        </w:tc>
        <w:tc>
          <w:tcPr>
            <w:tcW w:w="1477" w:type="dxa"/>
            <w:tcMar>
              <w:left w:w="90" w:type="dxa"/>
              <w:right w:w="90" w:type="dxa"/>
            </w:tcMar>
          </w:tcPr>
          <w:p w14:paraId="5195BD2A" w14:textId="61D7A6B9" w:rsidR="0A03028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14:paraId="38AAD488" w14:textId="055C9D5B" w:rsidR="0A03028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14:paraId="0504836D" w14:textId="540B0D68" w:rsidR="0A03028C"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14:paraId="177FEAA1" w14:textId="0C9E1305" w:rsidR="0A03028C" w:rsidRDefault="0A03028C" w:rsidP="0A03028C">
            <w:pPr>
              <w:spacing w:line="276" w:lineRule="auto"/>
              <w:jc w:val="center"/>
              <w:rPr>
                <w:rFonts w:ascii="Calibri" w:eastAsia="Calibri" w:hAnsi="Calibri" w:cs="Calibri"/>
                <w:sz w:val="24"/>
                <w:szCs w:val="24"/>
              </w:rPr>
            </w:pPr>
          </w:p>
        </w:tc>
      </w:tr>
      <w:tr w:rsidR="0A03028C" w14:paraId="4FA74AB1" w14:textId="77777777" w:rsidTr="0A03028C">
        <w:trPr>
          <w:trHeight w:val="300"/>
        </w:trPr>
        <w:tc>
          <w:tcPr>
            <w:tcW w:w="1605" w:type="dxa"/>
            <w:vMerge/>
            <w:tcBorders>
              <w:left w:val="single" w:sz="0" w:space="0" w:color="auto"/>
            </w:tcBorders>
            <w:vAlign w:val="center"/>
          </w:tcPr>
          <w:p w14:paraId="046AE54C" w14:textId="77777777" w:rsidR="00C56FC2" w:rsidRDefault="00C56FC2"/>
        </w:tc>
        <w:tc>
          <w:tcPr>
            <w:tcW w:w="1498" w:type="dxa"/>
            <w:tcMar>
              <w:left w:w="90" w:type="dxa"/>
              <w:right w:w="90" w:type="dxa"/>
            </w:tcMar>
          </w:tcPr>
          <w:p w14:paraId="2D91CDFA" w14:textId="29D118EF"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Material Esportivo</w:t>
            </w:r>
          </w:p>
        </w:tc>
        <w:tc>
          <w:tcPr>
            <w:tcW w:w="1477" w:type="dxa"/>
            <w:tcMar>
              <w:left w:w="90" w:type="dxa"/>
              <w:right w:w="90" w:type="dxa"/>
            </w:tcMar>
          </w:tcPr>
          <w:p w14:paraId="0931014F" w14:textId="5BE1C1E0" w:rsidR="0A03028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14:paraId="5B5F787B" w14:textId="22002DA4" w:rsidR="0A03028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14:paraId="29B2C420" w14:textId="0C9FA5F1" w:rsidR="0A03028C"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14:paraId="67265222" w14:textId="025EDF73" w:rsidR="0A03028C" w:rsidRDefault="0A03028C" w:rsidP="0A03028C">
            <w:pPr>
              <w:spacing w:line="276" w:lineRule="auto"/>
              <w:jc w:val="center"/>
              <w:rPr>
                <w:rFonts w:ascii="Calibri" w:eastAsia="Calibri" w:hAnsi="Calibri" w:cs="Calibri"/>
                <w:sz w:val="24"/>
                <w:szCs w:val="24"/>
              </w:rPr>
            </w:pPr>
          </w:p>
        </w:tc>
      </w:tr>
      <w:tr w:rsidR="0A03028C" w14:paraId="66DE1B36" w14:textId="77777777" w:rsidTr="0A03028C">
        <w:trPr>
          <w:trHeight w:val="300"/>
        </w:trPr>
        <w:tc>
          <w:tcPr>
            <w:tcW w:w="1605" w:type="dxa"/>
            <w:vMerge/>
            <w:tcBorders>
              <w:left w:val="single" w:sz="0" w:space="0" w:color="auto"/>
            </w:tcBorders>
            <w:vAlign w:val="center"/>
          </w:tcPr>
          <w:p w14:paraId="7A4E7084" w14:textId="77777777" w:rsidR="00C56FC2" w:rsidRDefault="00C56FC2"/>
        </w:tc>
        <w:tc>
          <w:tcPr>
            <w:tcW w:w="1498" w:type="dxa"/>
            <w:tcMar>
              <w:left w:w="90" w:type="dxa"/>
              <w:right w:w="90" w:type="dxa"/>
            </w:tcMar>
          </w:tcPr>
          <w:p w14:paraId="6FC5218B" w14:textId="4BA3BDEF"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Outros materiais de consumo</w:t>
            </w:r>
          </w:p>
        </w:tc>
        <w:tc>
          <w:tcPr>
            <w:tcW w:w="1477" w:type="dxa"/>
            <w:tcMar>
              <w:left w:w="90" w:type="dxa"/>
              <w:right w:w="90" w:type="dxa"/>
            </w:tcMar>
          </w:tcPr>
          <w:p w14:paraId="464DE523" w14:textId="36FE4533" w:rsidR="0A03028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14:paraId="5A2EAF1E" w14:textId="2B9D40FD" w:rsidR="0A03028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14:paraId="40B0C84D" w14:textId="6553D163" w:rsidR="0A03028C"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14:paraId="366B7D71" w14:textId="736B7F11" w:rsidR="0A03028C" w:rsidRDefault="0A03028C" w:rsidP="0A03028C">
            <w:pPr>
              <w:spacing w:line="276" w:lineRule="auto"/>
              <w:jc w:val="center"/>
              <w:rPr>
                <w:rFonts w:ascii="Calibri" w:eastAsia="Calibri" w:hAnsi="Calibri" w:cs="Calibri"/>
                <w:sz w:val="24"/>
                <w:szCs w:val="24"/>
              </w:rPr>
            </w:pPr>
          </w:p>
        </w:tc>
      </w:tr>
      <w:tr w:rsidR="0A03028C" w14:paraId="4B586AC4" w14:textId="77777777" w:rsidTr="0A03028C">
        <w:trPr>
          <w:trHeight w:val="300"/>
        </w:trPr>
        <w:tc>
          <w:tcPr>
            <w:tcW w:w="1605" w:type="dxa"/>
            <w:vMerge/>
            <w:tcBorders>
              <w:left w:val="single" w:sz="0" w:space="0" w:color="auto"/>
            </w:tcBorders>
            <w:vAlign w:val="center"/>
          </w:tcPr>
          <w:p w14:paraId="55C3B463" w14:textId="77777777" w:rsidR="00C56FC2" w:rsidRDefault="00C56FC2"/>
        </w:tc>
        <w:tc>
          <w:tcPr>
            <w:tcW w:w="1498" w:type="dxa"/>
            <w:tcMar>
              <w:left w:w="90" w:type="dxa"/>
              <w:right w:w="90" w:type="dxa"/>
            </w:tcMar>
          </w:tcPr>
          <w:p w14:paraId="20D4D3EC" w14:textId="173F7518"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Equipamentos e Material Permanente</w:t>
            </w:r>
          </w:p>
        </w:tc>
        <w:tc>
          <w:tcPr>
            <w:tcW w:w="1477" w:type="dxa"/>
            <w:tcMar>
              <w:left w:w="90" w:type="dxa"/>
              <w:right w:w="90" w:type="dxa"/>
            </w:tcMar>
          </w:tcPr>
          <w:p w14:paraId="03C25621" w14:textId="01F7FF38" w:rsidR="0A03028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14:paraId="28FE36D7" w14:textId="1F10AE23" w:rsidR="0A03028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14:paraId="2A650DFF" w14:textId="602A1BE3" w:rsidR="0A03028C"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14:paraId="0D9A20DC" w14:textId="18FBE8D9" w:rsidR="0A03028C" w:rsidRDefault="0A03028C" w:rsidP="0A03028C">
            <w:pPr>
              <w:spacing w:line="276" w:lineRule="auto"/>
              <w:jc w:val="center"/>
              <w:rPr>
                <w:rFonts w:ascii="Calibri" w:eastAsia="Calibri" w:hAnsi="Calibri" w:cs="Calibri"/>
                <w:sz w:val="24"/>
                <w:szCs w:val="24"/>
              </w:rPr>
            </w:pPr>
          </w:p>
        </w:tc>
      </w:tr>
      <w:tr w:rsidR="0A03028C" w14:paraId="6FF8E085" w14:textId="77777777" w:rsidTr="0A03028C">
        <w:trPr>
          <w:trHeight w:val="300"/>
        </w:trPr>
        <w:tc>
          <w:tcPr>
            <w:tcW w:w="1605" w:type="dxa"/>
            <w:vMerge/>
            <w:tcBorders>
              <w:left w:val="single" w:sz="0" w:space="0" w:color="auto"/>
            </w:tcBorders>
            <w:vAlign w:val="center"/>
          </w:tcPr>
          <w:p w14:paraId="6052C1DB" w14:textId="77777777" w:rsidR="00C56FC2" w:rsidRDefault="00C56FC2"/>
        </w:tc>
        <w:tc>
          <w:tcPr>
            <w:tcW w:w="1498" w:type="dxa"/>
            <w:tcMar>
              <w:left w:w="90" w:type="dxa"/>
              <w:right w:w="90" w:type="dxa"/>
            </w:tcMar>
          </w:tcPr>
          <w:p w14:paraId="49F218E3" w14:textId="05F2843B"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Obras e Instalações</w:t>
            </w:r>
          </w:p>
        </w:tc>
        <w:tc>
          <w:tcPr>
            <w:tcW w:w="1477" w:type="dxa"/>
            <w:tcMar>
              <w:left w:w="90" w:type="dxa"/>
              <w:right w:w="90" w:type="dxa"/>
            </w:tcMar>
          </w:tcPr>
          <w:p w14:paraId="5E6B05B7" w14:textId="261C7BCC" w:rsidR="0A03028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14:paraId="5C2C4B84" w14:textId="50684A39" w:rsidR="0A03028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14:paraId="7780AC0A" w14:textId="553C5A89" w:rsidR="0A03028C"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14:paraId="700945D1" w14:textId="273635C5" w:rsidR="0A03028C" w:rsidRDefault="0A03028C" w:rsidP="0A03028C">
            <w:pPr>
              <w:spacing w:line="276" w:lineRule="auto"/>
              <w:jc w:val="center"/>
              <w:rPr>
                <w:rFonts w:ascii="Calibri" w:eastAsia="Calibri" w:hAnsi="Calibri" w:cs="Calibri"/>
                <w:sz w:val="24"/>
                <w:szCs w:val="24"/>
              </w:rPr>
            </w:pPr>
          </w:p>
        </w:tc>
      </w:tr>
      <w:tr w:rsidR="0A03028C" w14:paraId="6899AE98" w14:textId="77777777" w:rsidTr="0A03028C">
        <w:trPr>
          <w:trHeight w:val="300"/>
        </w:trPr>
        <w:tc>
          <w:tcPr>
            <w:tcW w:w="1605" w:type="dxa"/>
            <w:vMerge w:val="restart"/>
            <w:tcBorders>
              <w:left w:val="single" w:sz="6" w:space="0" w:color="auto"/>
            </w:tcBorders>
            <w:tcMar>
              <w:left w:w="90" w:type="dxa"/>
              <w:right w:w="90" w:type="dxa"/>
            </w:tcMar>
            <w:vAlign w:val="center"/>
          </w:tcPr>
          <w:p w14:paraId="6198AE32" w14:textId="3CB045AB"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INDIRETO</w:t>
            </w:r>
          </w:p>
        </w:tc>
        <w:tc>
          <w:tcPr>
            <w:tcW w:w="1498" w:type="dxa"/>
            <w:tcMar>
              <w:left w:w="90" w:type="dxa"/>
              <w:right w:w="90" w:type="dxa"/>
            </w:tcMar>
          </w:tcPr>
          <w:p w14:paraId="4C41E8EE" w14:textId="7B7C7BA6"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Recursos Humanos</w:t>
            </w:r>
          </w:p>
        </w:tc>
        <w:tc>
          <w:tcPr>
            <w:tcW w:w="1477" w:type="dxa"/>
            <w:tcMar>
              <w:left w:w="90" w:type="dxa"/>
              <w:right w:w="90" w:type="dxa"/>
            </w:tcMar>
          </w:tcPr>
          <w:p w14:paraId="7C4BACB5" w14:textId="2F627519" w:rsidR="0A03028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14:paraId="7FF39F18" w14:textId="43E524E6" w:rsidR="0A03028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14:paraId="1E7FB3B7" w14:textId="721C84D3" w:rsidR="0A03028C"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14:paraId="6F44DE4E" w14:textId="749C63FD" w:rsidR="0A03028C" w:rsidRDefault="0A03028C" w:rsidP="0A03028C">
            <w:pPr>
              <w:spacing w:line="276" w:lineRule="auto"/>
              <w:jc w:val="center"/>
              <w:rPr>
                <w:rFonts w:ascii="Calibri" w:eastAsia="Calibri" w:hAnsi="Calibri" w:cs="Calibri"/>
                <w:sz w:val="24"/>
                <w:szCs w:val="24"/>
              </w:rPr>
            </w:pPr>
          </w:p>
        </w:tc>
      </w:tr>
      <w:tr w:rsidR="0A03028C" w14:paraId="6E44C4D2" w14:textId="77777777" w:rsidTr="0A03028C">
        <w:trPr>
          <w:trHeight w:val="300"/>
        </w:trPr>
        <w:tc>
          <w:tcPr>
            <w:tcW w:w="1605" w:type="dxa"/>
            <w:vMerge/>
            <w:tcBorders>
              <w:left w:val="single" w:sz="0" w:space="0" w:color="auto"/>
            </w:tcBorders>
            <w:vAlign w:val="center"/>
          </w:tcPr>
          <w:p w14:paraId="1AFBB50D" w14:textId="77777777" w:rsidR="00C56FC2" w:rsidRDefault="00C56FC2"/>
        </w:tc>
        <w:tc>
          <w:tcPr>
            <w:tcW w:w="1498" w:type="dxa"/>
            <w:tcMar>
              <w:left w:w="90" w:type="dxa"/>
              <w:right w:w="90" w:type="dxa"/>
            </w:tcMar>
          </w:tcPr>
          <w:p w14:paraId="4FE126AD" w14:textId="5A1DC175"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Encargos Trabalhistas e Previdenciários</w:t>
            </w:r>
          </w:p>
        </w:tc>
        <w:tc>
          <w:tcPr>
            <w:tcW w:w="1477" w:type="dxa"/>
            <w:tcMar>
              <w:left w:w="90" w:type="dxa"/>
              <w:right w:w="90" w:type="dxa"/>
            </w:tcMar>
          </w:tcPr>
          <w:p w14:paraId="3A41970A" w14:textId="0D73CE72" w:rsidR="0A03028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14:paraId="3B52532C" w14:textId="4AE9A98B" w:rsidR="0A03028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14:paraId="11C311BD" w14:textId="37098542" w:rsidR="0A03028C"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14:paraId="4B822BFF" w14:textId="0796BF9B" w:rsidR="0A03028C" w:rsidRDefault="0A03028C" w:rsidP="0A03028C">
            <w:pPr>
              <w:spacing w:line="276" w:lineRule="auto"/>
              <w:jc w:val="center"/>
              <w:rPr>
                <w:rFonts w:ascii="Calibri" w:eastAsia="Calibri" w:hAnsi="Calibri" w:cs="Calibri"/>
                <w:sz w:val="24"/>
                <w:szCs w:val="24"/>
              </w:rPr>
            </w:pPr>
          </w:p>
        </w:tc>
      </w:tr>
      <w:tr w:rsidR="0A03028C" w14:paraId="4C706195" w14:textId="77777777" w:rsidTr="0A03028C">
        <w:trPr>
          <w:trHeight w:val="300"/>
        </w:trPr>
        <w:tc>
          <w:tcPr>
            <w:tcW w:w="1605" w:type="dxa"/>
            <w:vMerge/>
            <w:tcBorders>
              <w:left w:val="single" w:sz="0" w:space="0" w:color="auto"/>
            </w:tcBorders>
            <w:vAlign w:val="center"/>
          </w:tcPr>
          <w:p w14:paraId="356B6EFB" w14:textId="77777777" w:rsidR="00C56FC2" w:rsidRDefault="00C56FC2"/>
        </w:tc>
        <w:tc>
          <w:tcPr>
            <w:tcW w:w="1498" w:type="dxa"/>
            <w:tcMar>
              <w:left w:w="90" w:type="dxa"/>
              <w:right w:w="90" w:type="dxa"/>
            </w:tcMar>
          </w:tcPr>
          <w:p w14:paraId="1B128F20" w14:textId="438D9F89"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Jurídica</w:t>
            </w:r>
          </w:p>
        </w:tc>
        <w:tc>
          <w:tcPr>
            <w:tcW w:w="1477" w:type="dxa"/>
            <w:tcMar>
              <w:left w:w="90" w:type="dxa"/>
              <w:right w:w="90" w:type="dxa"/>
            </w:tcMar>
          </w:tcPr>
          <w:p w14:paraId="65608534" w14:textId="02397E71" w:rsidR="0A03028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14:paraId="49807532" w14:textId="40237B68" w:rsidR="0A03028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14:paraId="0226AF07" w14:textId="40931714" w:rsidR="0A03028C"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14:paraId="2C9AF527" w14:textId="22DE6655" w:rsidR="0A03028C" w:rsidRDefault="0A03028C" w:rsidP="0A03028C">
            <w:pPr>
              <w:spacing w:line="276" w:lineRule="auto"/>
              <w:jc w:val="center"/>
              <w:rPr>
                <w:rFonts w:ascii="Calibri" w:eastAsia="Calibri" w:hAnsi="Calibri" w:cs="Calibri"/>
                <w:sz w:val="24"/>
                <w:szCs w:val="24"/>
              </w:rPr>
            </w:pPr>
          </w:p>
        </w:tc>
      </w:tr>
      <w:tr w:rsidR="0A03028C" w14:paraId="31AC0A27" w14:textId="77777777" w:rsidTr="0A03028C">
        <w:trPr>
          <w:trHeight w:val="300"/>
        </w:trPr>
        <w:tc>
          <w:tcPr>
            <w:tcW w:w="1605" w:type="dxa"/>
            <w:vMerge/>
            <w:tcBorders>
              <w:left w:val="single" w:sz="0" w:space="0" w:color="auto"/>
            </w:tcBorders>
            <w:vAlign w:val="center"/>
          </w:tcPr>
          <w:p w14:paraId="40DD9E59" w14:textId="77777777" w:rsidR="00C56FC2" w:rsidRDefault="00C56FC2"/>
        </w:tc>
        <w:tc>
          <w:tcPr>
            <w:tcW w:w="1498" w:type="dxa"/>
            <w:tcMar>
              <w:left w:w="90" w:type="dxa"/>
              <w:right w:w="90" w:type="dxa"/>
            </w:tcMar>
          </w:tcPr>
          <w:p w14:paraId="631B9FE2" w14:textId="20E27B53"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Física</w:t>
            </w:r>
          </w:p>
        </w:tc>
        <w:tc>
          <w:tcPr>
            <w:tcW w:w="1477" w:type="dxa"/>
            <w:tcMar>
              <w:left w:w="90" w:type="dxa"/>
              <w:right w:w="90" w:type="dxa"/>
            </w:tcMar>
          </w:tcPr>
          <w:p w14:paraId="7F92874B" w14:textId="10F82FAB" w:rsidR="0A03028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14:paraId="4609DEFC" w14:textId="359578A6" w:rsidR="0A03028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14:paraId="16341772" w14:textId="599796CD" w:rsidR="0A03028C"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14:paraId="1EB1C6EC" w14:textId="186CECD8" w:rsidR="0A03028C" w:rsidRDefault="0A03028C" w:rsidP="0A03028C">
            <w:pPr>
              <w:spacing w:line="276" w:lineRule="auto"/>
              <w:jc w:val="center"/>
              <w:rPr>
                <w:rFonts w:ascii="Calibri" w:eastAsia="Calibri" w:hAnsi="Calibri" w:cs="Calibri"/>
                <w:sz w:val="24"/>
                <w:szCs w:val="24"/>
              </w:rPr>
            </w:pPr>
          </w:p>
        </w:tc>
      </w:tr>
      <w:tr w:rsidR="0A03028C" w14:paraId="137296DE" w14:textId="77777777" w:rsidTr="0A03028C">
        <w:trPr>
          <w:trHeight w:val="570"/>
        </w:trPr>
        <w:tc>
          <w:tcPr>
            <w:tcW w:w="1605" w:type="dxa"/>
            <w:vMerge/>
            <w:tcBorders>
              <w:left w:val="single" w:sz="0" w:space="0" w:color="auto"/>
            </w:tcBorders>
            <w:vAlign w:val="center"/>
          </w:tcPr>
          <w:p w14:paraId="4AD09DFB" w14:textId="77777777" w:rsidR="00C56FC2" w:rsidRDefault="00C56FC2"/>
        </w:tc>
        <w:tc>
          <w:tcPr>
            <w:tcW w:w="1498" w:type="dxa"/>
            <w:tcMar>
              <w:left w:w="90" w:type="dxa"/>
              <w:right w:w="90" w:type="dxa"/>
            </w:tcMar>
          </w:tcPr>
          <w:p w14:paraId="04A71425" w14:textId="4E650495"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Outros materiais de consumo</w:t>
            </w:r>
          </w:p>
        </w:tc>
        <w:tc>
          <w:tcPr>
            <w:tcW w:w="1477" w:type="dxa"/>
            <w:tcMar>
              <w:left w:w="90" w:type="dxa"/>
              <w:right w:w="90" w:type="dxa"/>
            </w:tcMar>
          </w:tcPr>
          <w:p w14:paraId="341AC8FE" w14:textId="613D092E" w:rsidR="0A03028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14:paraId="4214B7CF" w14:textId="420A35EA" w:rsidR="0A03028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14:paraId="68E68C35" w14:textId="54825165" w:rsidR="0A03028C"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14:paraId="205D6C4A" w14:textId="7C222D37" w:rsidR="0A03028C" w:rsidRDefault="0A03028C" w:rsidP="0A03028C">
            <w:pPr>
              <w:spacing w:line="276" w:lineRule="auto"/>
              <w:jc w:val="center"/>
              <w:rPr>
                <w:rFonts w:ascii="Calibri" w:eastAsia="Calibri" w:hAnsi="Calibri" w:cs="Calibri"/>
                <w:sz w:val="24"/>
                <w:szCs w:val="24"/>
              </w:rPr>
            </w:pPr>
          </w:p>
        </w:tc>
      </w:tr>
      <w:tr w:rsidR="0A03028C" w14:paraId="4B2A46D4" w14:textId="77777777" w:rsidTr="0A03028C">
        <w:trPr>
          <w:trHeight w:val="300"/>
        </w:trPr>
        <w:tc>
          <w:tcPr>
            <w:tcW w:w="1605" w:type="dxa"/>
            <w:vMerge/>
            <w:tcBorders>
              <w:left w:val="single" w:sz="0" w:space="0" w:color="auto"/>
            </w:tcBorders>
            <w:vAlign w:val="center"/>
          </w:tcPr>
          <w:p w14:paraId="0623D24F" w14:textId="77777777" w:rsidR="00C56FC2" w:rsidRDefault="00C56FC2"/>
        </w:tc>
        <w:tc>
          <w:tcPr>
            <w:tcW w:w="1498" w:type="dxa"/>
            <w:tcMar>
              <w:left w:w="90" w:type="dxa"/>
              <w:right w:w="90" w:type="dxa"/>
            </w:tcMar>
          </w:tcPr>
          <w:p w14:paraId="52687244" w14:textId="1253C946"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Equipamentos e Material Permanente</w:t>
            </w:r>
          </w:p>
        </w:tc>
        <w:tc>
          <w:tcPr>
            <w:tcW w:w="1477" w:type="dxa"/>
            <w:tcMar>
              <w:left w:w="90" w:type="dxa"/>
              <w:right w:w="90" w:type="dxa"/>
            </w:tcMar>
          </w:tcPr>
          <w:p w14:paraId="7B86EF0D" w14:textId="73D4EBCF" w:rsidR="0A03028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14:paraId="68EE8614" w14:textId="5E585DE0" w:rsidR="0A03028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14:paraId="7E54133E" w14:textId="70250B44" w:rsidR="0A03028C"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14:paraId="35654495" w14:textId="0CC31957" w:rsidR="0A03028C" w:rsidRDefault="0A03028C" w:rsidP="0A03028C">
            <w:pPr>
              <w:spacing w:line="276" w:lineRule="auto"/>
              <w:jc w:val="center"/>
              <w:rPr>
                <w:rFonts w:ascii="Calibri" w:eastAsia="Calibri" w:hAnsi="Calibri" w:cs="Calibri"/>
                <w:sz w:val="24"/>
                <w:szCs w:val="24"/>
              </w:rPr>
            </w:pPr>
          </w:p>
        </w:tc>
      </w:tr>
      <w:tr w:rsidR="0A03028C" w14:paraId="4AC11025" w14:textId="77777777" w:rsidTr="0A03028C">
        <w:trPr>
          <w:trHeight w:val="300"/>
        </w:trPr>
        <w:tc>
          <w:tcPr>
            <w:tcW w:w="1605" w:type="dxa"/>
            <w:vMerge/>
            <w:tcBorders>
              <w:left w:val="single" w:sz="0" w:space="0" w:color="auto"/>
            </w:tcBorders>
            <w:vAlign w:val="center"/>
          </w:tcPr>
          <w:p w14:paraId="43AB1BBD" w14:textId="77777777" w:rsidR="00C56FC2" w:rsidRDefault="00C56FC2"/>
        </w:tc>
        <w:tc>
          <w:tcPr>
            <w:tcW w:w="1498" w:type="dxa"/>
            <w:tcMar>
              <w:left w:w="90" w:type="dxa"/>
              <w:right w:w="90" w:type="dxa"/>
            </w:tcMar>
          </w:tcPr>
          <w:p w14:paraId="764BA456" w14:textId="2BE682E0"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Diárias, Passagens e Transporte</w:t>
            </w:r>
          </w:p>
        </w:tc>
        <w:tc>
          <w:tcPr>
            <w:tcW w:w="1477" w:type="dxa"/>
            <w:tcMar>
              <w:left w:w="90" w:type="dxa"/>
              <w:right w:w="90" w:type="dxa"/>
            </w:tcMar>
          </w:tcPr>
          <w:p w14:paraId="1272B882" w14:textId="750507C0" w:rsidR="0A03028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14:paraId="43A38DEC" w14:textId="1A976D22" w:rsidR="0A03028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14:paraId="0584F015" w14:textId="2D46FD8B" w:rsidR="0A03028C"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14:paraId="2CF2D0B6" w14:textId="388E4093" w:rsidR="0A03028C" w:rsidRDefault="0A03028C" w:rsidP="0A03028C">
            <w:pPr>
              <w:spacing w:line="276" w:lineRule="auto"/>
              <w:jc w:val="center"/>
              <w:rPr>
                <w:rFonts w:ascii="Calibri" w:eastAsia="Calibri" w:hAnsi="Calibri" w:cs="Calibri"/>
                <w:sz w:val="24"/>
                <w:szCs w:val="24"/>
              </w:rPr>
            </w:pPr>
          </w:p>
        </w:tc>
      </w:tr>
      <w:tr w:rsidR="0A03028C" w14:paraId="18EE9732" w14:textId="77777777" w:rsidTr="0A03028C">
        <w:trPr>
          <w:trHeight w:val="300"/>
        </w:trPr>
        <w:tc>
          <w:tcPr>
            <w:tcW w:w="1605" w:type="dxa"/>
            <w:vMerge w:val="restart"/>
            <w:tcBorders>
              <w:left w:val="single" w:sz="6" w:space="0" w:color="auto"/>
            </w:tcBorders>
            <w:tcMar>
              <w:left w:w="90" w:type="dxa"/>
              <w:right w:w="90" w:type="dxa"/>
            </w:tcMar>
            <w:vAlign w:val="center"/>
          </w:tcPr>
          <w:p w14:paraId="7AB67FFC" w14:textId="06EC445C"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DIVULGAÇÃO</w:t>
            </w:r>
          </w:p>
        </w:tc>
        <w:tc>
          <w:tcPr>
            <w:tcW w:w="1498" w:type="dxa"/>
            <w:tcMar>
              <w:left w:w="90" w:type="dxa"/>
              <w:right w:w="90" w:type="dxa"/>
            </w:tcMar>
          </w:tcPr>
          <w:p w14:paraId="72F79579" w14:textId="39595C4E"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Recursos Humanos</w:t>
            </w:r>
          </w:p>
        </w:tc>
        <w:tc>
          <w:tcPr>
            <w:tcW w:w="1477" w:type="dxa"/>
            <w:tcMar>
              <w:left w:w="90" w:type="dxa"/>
              <w:right w:w="90" w:type="dxa"/>
            </w:tcMar>
          </w:tcPr>
          <w:p w14:paraId="3D4A63E5" w14:textId="7E70EA8B" w:rsidR="0A03028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14:paraId="0040717D" w14:textId="564E3B24" w:rsidR="0A03028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14:paraId="2B5FD2CB" w14:textId="67A1C765" w:rsidR="0A03028C"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14:paraId="4CD0E0A9" w14:textId="405E6251" w:rsidR="0A03028C" w:rsidRDefault="0A03028C" w:rsidP="0A03028C">
            <w:pPr>
              <w:spacing w:line="276" w:lineRule="auto"/>
              <w:jc w:val="center"/>
              <w:rPr>
                <w:rFonts w:ascii="Calibri" w:eastAsia="Calibri" w:hAnsi="Calibri" w:cs="Calibri"/>
                <w:sz w:val="24"/>
                <w:szCs w:val="24"/>
              </w:rPr>
            </w:pPr>
          </w:p>
        </w:tc>
      </w:tr>
      <w:tr w:rsidR="0A03028C" w14:paraId="63861063" w14:textId="77777777" w:rsidTr="0A03028C">
        <w:trPr>
          <w:trHeight w:val="300"/>
        </w:trPr>
        <w:tc>
          <w:tcPr>
            <w:tcW w:w="1605" w:type="dxa"/>
            <w:vMerge/>
            <w:tcBorders>
              <w:left w:val="single" w:sz="0" w:space="0" w:color="auto"/>
            </w:tcBorders>
            <w:vAlign w:val="center"/>
          </w:tcPr>
          <w:p w14:paraId="19237EE6" w14:textId="77777777" w:rsidR="00C56FC2" w:rsidRDefault="00C56FC2"/>
        </w:tc>
        <w:tc>
          <w:tcPr>
            <w:tcW w:w="1498" w:type="dxa"/>
            <w:tcMar>
              <w:left w:w="90" w:type="dxa"/>
              <w:right w:w="90" w:type="dxa"/>
            </w:tcMar>
          </w:tcPr>
          <w:p w14:paraId="4CE4E5BE" w14:textId="6F391427"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Encargos Trabalhistas e Previdenciários</w:t>
            </w:r>
          </w:p>
        </w:tc>
        <w:tc>
          <w:tcPr>
            <w:tcW w:w="1477" w:type="dxa"/>
            <w:tcMar>
              <w:left w:w="90" w:type="dxa"/>
              <w:right w:w="90" w:type="dxa"/>
            </w:tcMar>
          </w:tcPr>
          <w:p w14:paraId="7202DBAE" w14:textId="293E724D" w:rsidR="0A03028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14:paraId="45DFAB42" w14:textId="6C3EB5F0" w:rsidR="0A03028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14:paraId="6708B317" w14:textId="4DBF8379" w:rsidR="0A03028C"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14:paraId="4220733A" w14:textId="7F77AC0B" w:rsidR="0A03028C" w:rsidRDefault="0A03028C" w:rsidP="0A03028C">
            <w:pPr>
              <w:spacing w:line="276" w:lineRule="auto"/>
              <w:jc w:val="center"/>
              <w:rPr>
                <w:rFonts w:ascii="Calibri" w:eastAsia="Calibri" w:hAnsi="Calibri" w:cs="Calibri"/>
                <w:sz w:val="24"/>
                <w:szCs w:val="24"/>
              </w:rPr>
            </w:pPr>
          </w:p>
        </w:tc>
      </w:tr>
      <w:tr w:rsidR="0A03028C" w14:paraId="1C0998CF" w14:textId="77777777" w:rsidTr="0A03028C">
        <w:trPr>
          <w:trHeight w:val="300"/>
        </w:trPr>
        <w:tc>
          <w:tcPr>
            <w:tcW w:w="1605" w:type="dxa"/>
            <w:vMerge/>
            <w:tcBorders>
              <w:left w:val="single" w:sz="0" w:space="0" w:color="auto"/>
            </w:tcBorders>
            <w:vAlign w:val="center"/>
          </w:tcPr>
          <w:p w14:paraId="1A735632" w14:textId="77777777" w:rsidR="00C56FC2" w:rsidRDefault="00C56FC2"/>
        </w:tc>
        <w:tc>
          <w:tcPr>
            <w:tcW w:w="1498" w:type="dxa"/>
            <w:tcMar>
              <w:left w:w="90" w:type="dxa"/>
              <w:right w:w="90" w:type="dxa"/>
            </w:tcMar>
          </w:tcPr>
          <w:p w14:paraId="767E08EC" w14:textId="6A2546D1"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Jurídica</w:t>
            </w:r>
          </w:p>
        </w:tc>
        <w:tc>
          <w:tcPr>
            <w:tcW w:w="1477" w:type="dxa"/>
            <w:tcMar>
              <w:left w:w="90" w:type="dxa"/>
              <w:right w:w="90" w:type="dxa"/>
            </w:tcMar>
          </w:tcPr>
          <w:p w14:paraId="78FB0253" w14:textId="1CA8B0F2" w:rsidR="0A03028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14:paraId="6A3F0316" w14:textId="29F894B5" w:rsidR="0A03028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14:paraId="0C8D6895" w14:textId="039F8128" w:rsidR="0A03028C"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14:paraId="35F25613" w14:textId="47F2D661" w:rsidR="0A03028C" w:rsidRDefault="0A03028C" w:rsidP="0A03028C">
            <w:pPr>
              <w:spacing w:line="276" w:lineRule="auto"/>
              <w:jc w:val="center"/>
              <w:rPr>
                <w:rFonts w:ascii="Calibri" w:eastAsia="Calibri" w:hAnsi="Calibri" w:cs="Calibri"/>
                <w:sz w:val="24"/>
                <w:szCs w:val="24"/>
              </w:rPr>
            </w:pPr>
          </w:p>
        </w:tc>
      </w:tr>
      <w:tr w:rsidR="0A03028C" w14:paraId="478A0370" w14:textId="77777777" w:rsidTr="0A03028C">
        <w:trPr>
          <w:trHeight w:val="300"/>
        </w:trPr>
        <w:tc>
          <w:tcPr>
            <w:tcW w:w="1605" w:type="dxa"/>
            <w:vMerge/>
            <w:tcBorders>
              <w:left w:val="single" w:sz="0" w:space="0" w:color="auto"/>
            </w:tcBorders>
            <w:vAlign w:val="center"/>
          </w:tcPr>
          <w:p w14:paraId="2E07DE4A" w14:textId="77777777" w:rsidR="00C56FC2" w:rsidRDefault="00C56FC2"/>
        </w:tc>
        <w:tc>
          <w:tcPr>
            <w:tcW w:w="1498" w:type="dxa"/>
            <w:tcMar>
              <w:left w:w="90" w:type="dxa"/>
              <w:right w:w="90" w:type="dxa"/>
            </w:tcMar>
          </w:tcPr>
          <w:p w14:paraId="25A6DA6B" w14:textId="6FC5EFC9"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Física</w:t>
            </w:r>
            <w:r>
              <w:tab/>
            </w:r>
          </w:p>
        </w:tc>
        <w:tc>
          <w:tcPr>
            <w:tcW w:w="1477" w:type="dxa"/>
            <w:tcMar>
              <w:left w:w="90" w:type="dxa"/>
              <w:right w:w="90" w:type="dxa"/>
            </w:tcMar>
          </w:tcPr>
          <w:p w14:paraId="030CDA73" w14:textId="566835B5" w:rsidR="0A03028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14:paraId="0628D877" w14:textId="3CD75311" w:rsidR="0A03028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14:paraId="7825CD98" w14:textId="7C16A380" w:rsidR="0A03028C"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14:paraId="2942AEE7" w14:textId="140F734A" w:rsidR="0A03028C" w:rsidRDefault="0A03028C" w:rsidP="0A03028C">
            <w:pPr>
              <w:spacing w:line="276" w:lineRule="auto"/>
              <w:jc w:val="center"/>
              <w:rPr>
                <w:rFonts w:ascii="Calibri" w:eastAsia="Calibri" w:hAnsi="Calibri" w:cs="Calibri"/>
                <w:sz w:val="24"/>
                <w:szCs w:val="24"/>
              </w:rPr>
            </w:pPr>
          </w:p>
        </w:tc>
      </w:tr>
      <w:tr w:rsidR="0A03028C" w14:paraId="12DADB93" w14:textId="77777777" w:rsidTr="0A03028C">
        <w:trPr>
          <w:trHeight w:val="300"/>
        </w:trPr>
        <w:tc>
          <w:tcPr>
            <w:tcW w:w="1605" w:type="dxa"/>
            <w:vMerge/>
            <w:tcBorders>
              <w:left w:val="single" w:sz="0" w:space="0" w:color="auto"/>
            </w:tcBorders>
            <w:vAlign w:val="center"/>
          </w:tcPr>
          <w:p w14:paraId="33114787" w14:textId="77777777" w:rsidR="00C56FC2" w:rsidRDefault="00C56FC2"/>
        </w:tc>
        <w:tc>
          <w:tcPr>
            <w:tcW w:w="1498" w:type="dxa"/>
            <w:tcMar>
              <w:left w:w="90" w:type="dxa"/>
              <w:right w:w="90" w:type="dxa"/>
            </w:tcMar>
          </w:tcPr>
          <w:p w14:paraId="6521C4C7" w14:textId="05A11353"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Outros Materiais de Consumo</w:t>
            </w:r>
            <w:r>
              <w:tab/>
            </w:r>
          </w:p>
        </w:tc>
        <w:tc>
          <w:tcPr>
            <w:tcW w:w="1477" w:type="dxa"/>
            <w:tcMar>
              <w:left w:w="90" w:type="dxa"/>
              <w:right w:w="90" w:type="dxa"/>
            </w:tcMar>
          </w:tcPr>
          <w:p w14:paraId="678D1B62" w14:textId="65E66AAA" w:rsidR="0A03028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14:paraId="2F953E97" w14:textId="7539FE14" w:rsidR="0A03028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14:paraId="3463AFB4" w14:textId="39765045" w:rsidR="0A03028C"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14:paraId="56A982CD" w14:textId="699FAD16" w:rsidR="0A03028C" w:rsidRDefault="0A03028C" w:rsidP="0A03028C">
            <w:pPr>
              <w:spacing w:line="276" w:lineRule="auto"/>
              <w:jc w:val="center"/>
              <w:rPr>
                <w:rFonts w:ascii="Calibri" w:eastAsia="Calibri" w:hAnsi="Calibri" w:cs="Calibri"/>
                <w:sz w:val="24"/>
                <w:szCs w:val="24"/>
              </w:rPr>
            </w:pPr>
          </w:p>
        </w:tc>
      </w:tr>
      <w:tr w:rsidR="0A03028C" w14:paraId="75046340" w14:textId="77777777" w:rsidTr="0A03028C">
        <w:trPr>
          <w:trHeight w:val="300"/>
        </w:trPr>
        <w:tc>
          <w:tcPr>
            <w:tcW w:w="1605" w:type="dxa"/>
            <w:vMerge/>
            <w:tcBorders>
              <w:left w:val="single" w:sz="0" w:space="0" w:color="auto"/>
            </w:tcBorders>
            <w:vAlign w:val="center"/>
          </w:tcPr>
          <w:p w14:paraId="7A56B29F" w14:textId="77777777" w:rsidR="00C56FC2" w:rsidRDefault="00C56FC2"/>
        </w:tc>
        <w:tc>
          <w:tcPr>
            <w:tcW w:w="1498" w:type="dxa"/>
            <w:tcMar>
              <w:left w:w="90" w:type="dxa"/>
              <w:right w:w="90" w:type="dxa"/>
            </w:tcMar>
          </w:tcPr>
          <w:p w14:paraId="186B26CC" w14:textId="4F62D357"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Equipamentos e Material Permanente</w:t>
            </w:r>
          </w:p>
        </w:tc>
        <w:tc>
          <w:tcPr>
            <w:tcW w:w="1477" w:type="dxa"/>
            <w:tcMar>
              <w:left w:w="90" w:type="dxa"/>
              <w:right w:w="90" w:type="dxa"/>
            </w:tcMar>
          </w:tcPr>
          <w:p w14:paraId="35DD6C49" w14:textId="2A86A632" w:rsidR="0A03028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14:paraId="741EEE02" w14:textId="3AE9A555" w:rsidR="0A03028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14:paraId="522F70DE" w14:textId="73B90239" w:rsidR="0A03028C"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14:paraId="01B147E1" w14:textId="124F910A" w:rsidR="0A03028C" w:rsidRDefault="0A03028C" w:rsidP="0A03028C">
            <w:pPr>
              <w:spacing w:line="276" w:lineRule="auto"/>
              <w:jc w:val="center"/>
              <w:rPr>
                <w:rFonts w:ascii="Calibri" w:eastAsia="Calibri" w:hAnsi="Calibri" w:cs="Calibri"/>
                <w:sz w:val="24"/>
                <w:szCs w:val="24"/>
              </w:rPr>
            </w:pPr>
          </w:p>
        </w:tc>
      </w:tr>
      <w:tr w:rsidR="0A03028C" w14:paraId="397B33BD" w14:textId="77777777" w:rsidTr="0A03028C">
        <w:trPr>
          <w:trHeight w:val="300"/>
        </w:trPr>
        <w:tc>
          <w:tcPr>
            <w:tcW w:w="3103" w:type="dxa"/>
            <w:gridSpan w:val="2"/>
            <w:tcBorders>
              <w:left w:val="single" w:sz="6" w:space="0" w:color="auto"/>
              <w:bottom w:val="single" w:sz="6" w:space="0" w:color="auto"/>
            </w:tcBorders>
            <w:tcMar>
              <w:left w:w="90" w:type="dxa"/>
              <w:right w:w="90" w:type="dxa"/>
            </w:tcMar>
          </w:tcPr>
          <w:p w14:paraId="2241F313" w14:textId="54BBBDB7"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Total</w:t>
            </w:r>
          </w:p>
        </w:tc>
        <w:tc>
          <w:tcPr>
            <w:tcW w:w="1477" w:type="dxa"/>
            <w:tcBorders>
              <w:bottom w:val="single" w:sz="6" w:space="0" w:color="auto"/>
            </w:tcBorders>
            <w:tcMar>
              <w:left w:w="90" w:type="dxa"/>
              <w:right w:w="90" w:type="dxa"/>
            </w:tcMar>
          </w:tcPr>
          <w:p w14:paraId="5D754E50" w14:textId="2BB6A457" w:rsidR="0A03028C" w:rsidRDefault="0A03028C" w:rsidP="0A03028C">
            <w:pPr>
              <w:spacing w:line="276" w:lineRule="auto"/>
              <w:rPr>
                <w:rFonts w:ascii="Calibri" w:eastAsia="Calibri" w:hAnsi="Calibri" w:cs="Calibri"/>
                <w:sz w:val="24"/>
                <w:szCs w:val="24"/>
              </w:rPr>
            </w:pPr>
          </w:p>
        </w:tc>
        <w:tc>
          <w:tcPr>
            <w:tcW w:w="1665" w:type="dxa"/>
            <w:tcBorders>
              <w:bottom w:val="single" w:sz="6" w:space="0" w:color="auto"/>
            </w:tcBorders>
            <w:tcMar>
              <w:left w:w="90" w:type="dxa"/>
              <w:right w:w="90" w:type="dxa"/>
            </w:tcMar>
          </w:tcPr>
          <w:p w14:paraId="4953F377" w14:textId="64E5F318" w:rsidR="0A03028C" w:rsidRDefault="0A03028C" w:rsidP="0A03028C">
            <w:pPr>
              <w:spacing w:line="276" w:lineRule="auto"/>
              <w:rPr>
                <w:rFonts w:ascii="Calibri" w:eastAsia="Calibri" w:hAnsi="Calibri" w:cs="Calibri"/>
                <w:sz w:val="24"/>
                <w:szCs w:val="24"/>
              </w:rPr>
            </w:pPr>
          </w:p>
        </w:tc>
        <w:tc>
          <w:tcPr>
            <w:tcW w:w="1545" w:type="dxa"/>
            <w:tcBorders>
              <w:bottom w:val="single" w:sz="6" w:space="0" w:color="auto"/>
            </w:tcBorders>
            <w:tcMar>
              <w:left w:w="90" w:type="dxa"/>
              <w:right w:w="90" w:type="dxa"/>
            </w:tcMar>
          </w:tcPr>
          <w:p w14:paraId="64EA56BA" w14:textId="4880A51B" w:rsidR="0A03028C" w:rsidRDefault="0A03028C" w:rsidP="0A03028C">
            <w:pPr>
              <w:spacing w:line="276" w:lineRule="auto"/>
              <w:rPr>
                <w:rFonts w:ascii="Calibri" w:eastAsia="Calibri" w:hAnsi="Calibri" w:cs="Calibri"/>
                <w:sz w:val="24"/>
                <w:szCs w:val="24"/>
              </w:rPr>
            </w:pPr>
          </w:p>
        </w:tc>
        <w:tc>
          <w:tcPr>
            <w:tcW w:w="853" w:type="dxa"/>
            <w:tcBorders>
              <w:bottom w:val="single" w:sz="6" w:space="0" w:color="auto"/>
              <w:right w:val="single" w:sz="6" w:space="0" w:color="auto"/>
            </w:tcBorders>
            <w:tcMar>
              <w:left w:w="90" w:type="dxa"/>
              <w:right w:w="90" w:type="dxa"/>
            </w:tcMar>
          </w:tcPr>
          <w:p w14:paraId="49B5D346" w14:textId="33A16F14" w:rsidR="0A03028C" w:rsidRDefault="0A03028C" w:rsidP="0A03028C">
            <w:pPr>
              <w:spacing w:line="276" w:lineRule="auto"/>
              <w:jc w:val="center"/>
              <w:rPr>
                <w:rFonts w:ascii="Calibri" w:eastAsia="Calibri" w:hAnsi="Calibri" w:cs="Calibri"/>
                <w:sz w:val="24"/>
                <w:szCs w:val="24"/>
              </w:rPr>
            </w:pPr>
          </w:p>
        </w:tc>
      </w:tr>
    </w:tbl>
    <w:p w14:paraId="6421725D" w14:textId="66A07CF5" w:rsidR="4F854CB5" w:rsidRDefault="4F854CB5" w:rsidP="0A03028C">
      <w:pPr>
        <w:widowControl w:val="0"/>
        <w:spacing w:before="56" w:after="200" w:line="276" w:lineRule="auto"/>
        <w:jc w:val="both"/>
        <w:rPr>
          <w:rFonts w:ascii="Calibri" w:eastAsia="Calibri" w:hAnsi="Calibri" w:cs="Calibri"/>
          <w:color w:val="000000" w:themeColor="text1"/>
          <w:sz w:val="24"/>
          <w:szCs w:val="24"/>
        </w:rPr>
      </w:pPr>
    </w:p>
    <w:p w14:paraId="19A562FB" w14:textId="1F30E0B5" w:rsidR="4F854CB5" w:rsidRDefault="417C0C2C" w:rsidP="0A03028C">
      <w:pPr>
        <w:widowControl w:val="0"/>
        <w:spacing w:before="56" w:after="200" w:line="276" w:lineRule="auto"/>
        <w:ind w:firstLine="720"/>
        <w:jc w:val="both"/>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ATENÇÃO:</w:t>
      </w:r>
    </w:p>
    <w:p w14:paraId="08AE5555" w14:textId="0249468F" w:rsidR="4F854CB5" w:rsidRDefault="417C0C2C" w:rsidP="0A03028C">
      <w:pPr>
        <w:widowControl w:val="0"/>
        <w:spacing w:before="56" w:after="200" w:line="276" w:lineRule="auto"/>
        <w:ind w:firstLine="720"/>
        <w:jc w:val="both"/>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 xml:space="preserve">Por custos diretos, entende-se todas as despesas que se relacionam de forma direta com o objeto da parceria. Por exemplo, despesas de pessoal diretamente envolvida na prestação do serviço (tais como: professor que dá aula diretamente para o </w:t>
      </w:r>
      <w:r w:rsidRPr="0A03028C">
        <w:rPr>
          <w:rFonts w:ascii="Calibri" w:eastAsia="Calibri" w:hAnsi="Calibri" w:cs="Calibri"/>
          <w:color w:val="000000" w:themeColor="text1"/>
          <w:sz w:val="24"/>
          <w:szCs w:val="24"/>
        </w:rPr>
        <w:lastRenderedPageBreak/>
        <w:t>cidadão; monitor que atende diretamente crianças em um evento). Ou ainda, materiais utilizados diretamente na prestação dos serviços. Por exemplo, bolas, coletes utilizados pelos munícipes.</w:t>
      </w:r>
    </w:p>
    <w:p w14:paraId="329B15B8" w14:textId="59B42826" w:rsidR="4F854CB5" w:rsidRDefault="417C0C2C" w:rsidP="0A03028C">
      <w:pPr>
        <w:widowControl w:val="0"/>
        <w:spacing w:before="56" w:after="200" w:line="276" w:lineRule="auto"/>
        <w:ind w:firstLine="708"/>
        <w:jc w:val="both"/>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Por custos de divulgação, entende-se todas as despesas relativas a ações prévias e durante a execução do objeto, com o intuito de divulgar o serviço a ser prestado. Por exemplo, agentes de divulgação, assessoria de marketing, contratação de posts patrocinados em redes sociais, pagamentos a influencers digitais, confecção de artes, produção de cartazes, etc.</w:t>
      </w:r>
    </w:p>
    <w:p w14:paraId="5F89ED31" w14:textId="5FF16578" w:rsidR="4F854CB5" w:rsidRDefault="417C0C2C" w:rsidP="0A03028C">
      <w:pPr>
        <w:widowControl w:val="0"/>
        <w:spacing w:before="56" w:after="200" w:line="276" w:lineRule="auto"/>
        <w:ind w:firstLine="708"/>
        <w:jc w:val="both"/>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Por custos indiretos, entende-se todas as despesas que não estão diretamente relacionadas ao objeto, mas que são necessárias para prover a estrutura administrativa básica para execução do objeto. Por exemplo, pessoal administrativo próprio e assessoria contábil.</w:t>
      </w:r>
    </w:p>
    <w:p w14:paraId="2D5E1941" w14:textId="3CEF8AD0" w:rsidR="4F854CB5" w:rsidRDefault="417C0C2C" w:rsidP="0A03028C">
      <w:pPr>
        <w:widowControl w:val="0"/>
        <w:spacing w:before="56" w:after="200" w:line="276" w:lineRule="auto"/>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 xml:space="preserve">10 - CRONOGRAMA DE DESEMBOLSO DO CONCEDENTE: </w:t>
      </w:r>
      <w:r w:rsidRPr="0A03028C">
        <w:rPr>
          <w:rFonts w:ascii="Calibri" w:eastAsia="Calibri" w:hAnsi="Calibri" w:cs="Calibri"/>
          <w:i/>
          <w:iCs/>
          <w:color w:val="000000" w:themeColor="text1"/>
          <w:sz w:val="24"/>
          <w:szCs w:val="24"/>
        </w:rPr>
        <w:t>(SEME) Período de desembolso do recurso;</w:t>
      </w:r>
    </w:p>
    <w:p w14:paraId="0377B999" w14:textId="219DEE1A" w:rsidR="4F854CB5" w:rsidRDefault="417C0C2C" w:rsidP="0A03028C">
      <w:pPr>
        <w:widowControl w:val="0"/>
        <w:spacing w:before="56" w:after="200" w:line="276" w:lineRule="auto"/>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 xml:space="preserve">10.1. CRONOGRAMA DE DESEMBOLSO DO CONCEDENTE PARA PROJETOS CONTINUADOS </w:t>
      </w:r>
    </w:p>
    <w:p w14:paraId="2B1EEA35" w14:textId="1465E3E3" w:rsidR="4F854CB5" w:rsidRDefault="417C0C2C" w:rsidP="0A03028C">
      <w:pPr>
        <w:widowControl w:val="0"/>
        <w:spacing w:before="56" w:after="200" w:line="276" w:lineRule="auto"/>
        <w:rPr>
          <w:rFonts w:ascii="Calibri" w:eastAsia="Calibri" w:hAnsi="Calibri" w:cs="Calibri"/>
          <w:color w:val="000000" w:themeColor="text1"/>
        </w:rPr>
      </w:pPr>
      <w:r w:rsidRPr="0A03028C">
        <w:rPr>
          <w:rFonts w:ascii="Calibri" w:eastAsia="Calibri" w:hAnsi="Calibri" w:cs="Calibri"/>
          <w:b/>
          <w:bCs/>
          <w:color w:val="000000" w:themeColor="text1"/>
          <w:sz w:val="24"/>
          <w:szCs w:val="24"/>
        </w:rPr>
        <w:t>10.1.1. CONCEDENTE</w:t>
      </w:r>
      <w:r w:rsidR="4F854CB5">
        <w:tab/>
      </w:r>
      <w:r w:rsidR="4F854CB5">
        <w:tab/>
      </w:r>
      <w:r w:rsidR="4F854CB5">
        <w:tab/>
      </w:r>
      <w:r w:rsidR="4F854CB5">
        <w:tab/>
      </w:r>
      <w:r w:rsidR="4F854CB5">
        <w:tab/>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441"/>
        <w:gridCol w:w="1636"/>
        <w:gridCol w:w="867"/>
        <w:gridCol w:w="1147"/>
        <w:gridCol w:w="1133"/>
        <w:gridCol w:w="1133"/>
        <w:gridCol w:w="1133"/>
      </w:tblGrid>
      <w:tr w:rsidR="0A03028C" w14:paraId="7EB214D7" w14:textId="77777777" w:rsidTr="0A03028C">
        <w:trPr>
          <w:trHeight w:val="300"/>
        </w:trPr>
        <w:tc>
          <w:tcPr>
            <w:tcW w:w="3077" w:type="dxa"/>
            <w:gridSpan w:val="2"/>
            <w:tcBorders>
              <w:top w:val="single" w:sz="6" w:space="0" w:color="auto"/>
              <w:left w:val="single" w:sz="6" w:space="0" w:color="auto"/>
            </w:tcBorders>
            <w:tcMar>
              <w:left w:w="90" w:type="dxa"/>
              <w:right w:w="90" w:type="dxa"/>
            </w:tcMar>
            <w:vAlign w:val="center"/>
          </w:tcPr>
          <w:p w14:paraId="6987857A" w14:textId="7FA74A12"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Descrição das ações</w:t>
            </w:r>
          </w:p>
        </w:tc>
        <w:tc>
          <w:tcPr>
            <w:tcW w:w="867" w:type="dxa"/>
            <w:vMerge w:val="restart"/>
            <w:tcBorders>
              <w:top w:val="single" w:sz="6" w:space="0" w:color="auto"/>
            </w:tcBorders>
            <w:tcMar>
              <w:left w:w="90" w:type="dxa"/>
              <w:right w:w="90" w:type="dxa"/>
            </w:tcMar>
            <w:vAlign w:val="center"/>
          </w:tcPr>
          <w:p w14:paraId="3435B1E0" w14:textId="21D061D1"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Total</w:t>
            </w:r>
          </w:p>
        </w:tc>
        <w:tc>
          <w:tcPr>
            <w:tcW w:w="1147" w:type="dxa"/>
            <w:vMerge w:val="restart"/>
            <w:tcBorders>
              <w:top w:val="single" w:sz="6" w:space="0" w:color="auto"/>
            </w:tcBorders>
            <w:tcMar>
              <w:left w:w="90" w:type="dxa"/>
              <w:right w:w="90" w:type="dxa"/>
            </w:tcMar>
            <w:vAlign w:val="center"/>
          </w:tcPr>
          <w:p w14:paraId="49CAD110" w14:textId="39C8D4C7" w:rsidR="0A03028C" w:rsidRDefault="0A03028C" w:rsidP="0A03028C">
            <w:pPr>
              <w:spacing w:line="259" w:lineRule="auto"/>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1ª Parcela - Trimestral</w:t>
            </w:r>
          </w:p>
        </w:tc>
        <w:tc>
          <w:tcPr>
            <w:tcW w:w="1133" w:type="dxa"/>
            <w:vMerge w:val="restart"/>
            <w:tcBorders>
              <w:top w:val="single" w:sz="6" w:space="0" w:color="auto"/>
            </w:tcBorders>
            <w:tcMar>
              <w:left w:w="90" w:type="dxa"/>
              <w:right w:w="90" w:type="dxa"/>
            </w:tcMar>
            <w:vAlign w:val="center"/>
          </w:tcPr>
          <w:p w14:paraId="5D9DB7A9" w14:textId="688DF6C8" w:rsidR="0A03028C" w:rsidRDefault="0A03028C" w:rsidP="0A03028C">
            <w:pPr>
              <w:spacing w:line="259" w:lineRule="auto"/>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2ª Parcela - Trimestral</w:t>
            </w:r>
          </w:p>
        </w:tc>
        <w:tc>
          <w:tcPr>
            <w:tcW w:w="1133" w:type="dxa"/>
            <w:vMerge w:val="restart"/>
            <w:tcBorders>
              <w:top w:val="single" w:sz="6" w:space="0" w:color="auto"/>
            </w:tcBorders>
            <w:tcMar>
              <w:left w:w="90" w:type="dxa"/>
              <w:right w:w="90" w:type="dxa"/>
            </w:tcMar>
            <w:vAlign w:val="center"/>
          </w:tcPr>
          <w:p w14:paraId="70148113" w14:textId="150A29CF" w:rsidR="0A03028C" w:rsidRDefault="0A03028C" w:rsidP="0A03028C">
            <w:pPr>
              <w:spacing w:line="259" w:lineRule="auto"/>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3ª Parcela - Trimestral</w:t>
            </w:r>
          </w:p>
        </w:tc>
        <w:tc>
          <w:tcPr>
            <w:tcW w:w="1133" w:type="dxa"/>
            <w:vMerge w:val="restart"/>
            <w:tcBorders>
              <w:top w:val="single" w:sz="6" w:space="0" w:color="auto"/>
              <w:right w:val="single" w:sz="6" w:space="0" w:color="auto"/>
            </w:tcBorders>
            <w:tcMar>
              <w:left w:w="90" w:type="dxa"/>
              <w:right w:w="90" w:type="dxa"/>
            </w:tcMar>
            <w:vAlign w:val="center"/>
          </w:tcPr>
          <w:p w14:paraId="6B775EAB" w14:textId="2032BC7D" w:rsidR="0A03028C" w:rsidRDefault="0A03028C" w:rsidP="0A03028C">
            <w:pPr>
              <w:spacing w:line="259" w:lineRule="auto"/>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4ª Parcela - Trimestral</w:t>
            </w:r>
          </w:p>
        </w:tc>
      </w:tr>
      <w:tr w:rsidR="0A03028C" w14:paraId="701D3735" w14:textId="77777777" w:rsidTr="0A03028C">
        <w:trPr>
          <w:trHeight w:val="300"/>
        </w:trPr>
        <w:tc>
          <w:tcPr>
            <w:tcW w:w="1441" w:type="dxa"/>
            <w:tcBorders>
              <w:top w:val="single" w:sz="6" w:space="0" w:color="auto"/>
              <w:left w:val="single" w:sz="6" w:space="0" w:color="auto"/>
            </w:tcBorders>
            <w:tcMar>
              <w:left w:w="90" w:type="dxa"/>
              <w:right w:w="90" w:type="dxa"/>
            </w:tcMar>
            <w:vAlign w:val="center"/>
          </w:tcPr>
          <w:p w14:paraId="0BE9B1BA" w14:textId="7968D9F3"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Tipo de Despesa</w:t>
            </w:r>
          </w:p>
        </w:tc>
        <w:tc>
          <w:tcPr>
            <w:tcW w:w="1636" w:type="dxa"/>
            <w:tcBorders>
              <w:top w:val="single" w:sz="6" w:space="0" w:color="auto"/>
            </w:tcBorders>
            <w:tcMar>
              <w:left w:w="90" w:type="dxa"/>
              <w:right w:w="90" w:type="dxa"/>
            </w:tcMar>
            <w:vAlign w:val="center"/>
          </w:tcPr>
          <w:p w14:paraId="2002C378" w14:textId="2316EFF9"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Natureza de Despesa</w:t>
            </w:r>
          </w:p>
        </w:tc>
        <w:tc>
          <w:tcPr>
            <w:tcW w:w="867" w:type="dxa"/>
            <w:vMerge/>
            <w:vAlign w:val="center"/>
          </w:tcPr>
          <w:p w14:paraId="5EF87B77" w14:textId="77777777" w:rsidR="00C56FC2" w:rsidRDefault="00C56FC2"/>
        </w:tc>
        <w:tc>
          <w:tcPr>
            <w:tcW w:w="1147" w:type="dxa"/>
            <w:vMerge/>
            <w:vAlign w:val="center"/>
          </w:tcPr>
          <w:p w14:paraId="0B5E6A2D" w14:textId="77777777" w:rsidR="00C56FC2" w:rsidRDefault="00C56FC2"/>
        </w:tc>
        <w:tc>
          <w:tcPr>
            <w:tcW w:w="1133" w:type="dxa"/>
            <w:vMerge/>
            <w:vAlign w:val="center"/>
          </w:tcPr>
          <w:p w14:paraId="3434053B" w14:textId="77777777" w:rsidR="00C56FC2" w:rsidRDefault="00C56FC2"/>
        </w:tc>
        <w:tc>
          <w:tcPr>
            <w:tcW w:w="1133" w:type="dxa"/>
            <w:vMerge/>
            <w:vAlign w:val="center"/>
          </w:tcPr>
          <w:p w14:paraId="7EF54E5E" w14:textId="77777777" w:rsidR="00C56FC2" w:rsidRDefault="00C56FC2"/>
        </w:tc>
        <w:tc>
          <w:tcPr>
            <w:tcW w:w="1133" w:type="dxa"/>
            <w:vMerge/>
            <w:tcBorders>
              <w:right w:val="single" w:sz="0" w:space="0" w:color="auto"/>
            </w:tcBorders>
            <w:vAlign w:val="center"/>
          </w:tcPr>
          <w:p w14:paraId="47DFE992" w14:textId="77777777" w:rsidR="00C56FC2" w:rsidRDefault="00C56FC2"/>
        </w:tc>
      </w:tr>
      <w:tr w:rsidR="0A03028C" w14:paraId="59D841AF" w14:textId="77777777" w:rsidTr="0A03028C">
        <w:trPr>
          <w:trHeight w:val="300"/>
        </w:trPr>
        <w:tc>
          <w:tcPr>
            <w:tcW w:w="1441" w:type="dxa"/>
            <w:vMerge w:val="restart"/>
            <w:tcBorders>
              <w:left w:val="single" w:sz="6" w:space="0" w:color="auto"/>
            </w:tcBorders>
            <w:tcMar>
              <w:left w:w="90" w:type="dxa"/>
              <w:right w:w="90" w:type="dxa"/>
            </w:tcMar>
            <w:vAlign w:val="center"/>
          </w:tcPr>
          <w:p w14:paraId="5793B72C" w14:textId="42F776AC"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DIRETO</w:t>
            </w:r>
          </w:p>
        </w:tc>
        <w:tc>
          <w:tcPr>
            <w:tcW w:w="1636" w:type="dxa"/>
            <w:tcMar>
              <w:left w:w="90" w:type="dxa"/>
              <w:right w:w="90" w:type="dxa"/>
            </w:tcMar>
          </w:tcPr>
          <w:p w14:paraId="4537E956" w14:textId="4AFDD60C"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Recursos Humanos</w:t>
            </w:r>
          </w:p>
        </w:tc>
        <w:tc>
          <w:tcPr>
            <w:tcW w:w="867" w:type="dxa"/>
            <w:tcBorders>
              <w:top w:val="single" w:sz="6" w:space="0" w:color="auto"/>
            </w:tcBorders>
            <w:tcMar>
              <w:left w:w="90" w:type="dxa"/>
              <w:right w:w="90" w:type="dxa"/>
            </w:tcMar>
          </w:tcPr>
          <w:p w14:paraId="3468FEB1" w14:textId="6E750AB0" w:rsidR="0A03028C" w:rsidRDefault="0A03028C" w:rsidP="0A03028C">
            <w:pPr>
              <w:spacing w:line="276" w:lineRule="auto"/>
              <w:rPr>
                <w:rFonts w:ascii="Calibri" w:eastAsia="Calibri" w:hAnsi="Calibri" w:cs="Calibri"/>
                <w:sz w:val="24"/>
                <w:szCs w:val="24"/>
              </w:rPr>
            </w:pPr>
          </w:p>
        </w:tc>
        <w:tc>
          <w:tcPr>
            <w:tcW w:w="1147" w:type="dxa"/>
            <w:tcBorders>
              <w:top w:val="single" w:sz="6" w:space="0" w:color="auto"/>
            </w:tcBorders>
            <w:tcMar>
              <w:left w:w="90" w:type="dxa"/>
              <w:right w:w="90" w:type="dxa"/>
            </w:tcMar>
          </w:tcPr>
          <w:p w14:paraId="5A25EA6B" w14:textId="55B63A0F" w:rsidR="0A03028C" w:rsidRDefault="0A03028C" w:rsidP="0A03028C">
            <w:pPr>
              <w:spacing w:line="259" w:lineRule="auto"/>
              <w:rPr>
                <w:rFonts w:ascii="Calibri" w:eastAsia="Calibri" w:hAnsi="Calibri" w:cs="Calibri"/>
                <w:color w:val="000000" w:themeColor="text1"/>
                <w:sz w:val="24"/>
                <w:szCs w:val="24"/>
              </w:rPr>
            </w:pPr>
          </w:p>
        </w:tc>
        <w:tc>
          <w:tcPr>
            <w:tcW w:w="1133" w:type="dxa"/>
            <w:tcBorders>
              <w:top w:val="single" w:sz="6" w:space="0" w:color="auto"/>
            </w:tcBorders>
            <w:tcMar>
              <w:left w:w="90" w:type="dxa"/>
              <w:right w:w="90" w:type="dxa"/>
            </w:tcMar>
          </w:tcPr>
          <w:p w14:paraId="4F2A7927" w14:textId="498F74A0" w:rsidR="0A03028C" w:rsidRDefault="0A03028C" w:rsidP="0A03028C">
            <w:pPr>
              <w:spacing w:line="259" w:lineRule="auto"/>
              <w:rPr>
                <w:rFonts w:ascii="Calibri" w:eastAsia="Calibri" w:hAnsi="Calibri" w:cs="Calibri"/>
                <w:color w:val="000000" w:themeColor="text1"/>
                <w:sz w:val="24"/>
                <w:szCs w:val="24"/>
              </w:rPr>
            </w:pPr>
          </w:p>
        </w:tc>
        <w:tc>
          <w:tcPr>
            <w:tcW w:w="1133" w:type="dxa"/>
            <w:tcBorders>
              <w:top w:val="single" w:sz="6" w:space="0" w:color="auto"/>
            </w:tcBorders>
            <w:tcMar>
              <w:left w:w="90" w:type="dxa"/>
              <w:right w:w="90" w:type="dxa"/>
            </w:tcMar>
          </w:tcPr>
          <w:p w14:paraId="556020B5" w14:textId="4A9C1EAB" w:rsidR="0A03028C" w:rsidRDefault="0A03028C" w:rsidP="0A03028C">
            <w:pPr>
              <w:spacing w:line="259" w:lineRule="auto"/>
              <w:rPr>
                <w:rFonts w:ascii="Calibri" w:eastAsia="Calibri" w:hAnsi="Calibri" w:cs="Calibri"/>
                <w:color w:val="000000" w:themeColor="text1"/>
                <w:sz w:val="24"/>
                <w:szCs w:val="24"/>
              </w:rPr>
            </w:pPr>
          </w:p>
        </w:tc>
        <w:tc>
          <w:tcPr>
            <w:tcW w:w="1133" w:type="dxa"/>
            <w:tcBorders>
              <w:top w:val="single" w:sz="6" w:space="0" w:color="auto"/>
              <w:right w:val="single" w:sz="6" w:space="0" w:color="auto"/>
            </w:tcBorders>
            <w:tcMar>
              <w:left w:w="90" w:type="dxa"/>
              <w:right w:w="90" w:type="dxa"/>
            </w:tcMar>
          </w:tcPr>
          <w:p w14:paraId="22EA1642" w14:textId="05B652D9" w:rsidR="0A03028C" w:rsidRDefault="0A03028C" w:rsidP="0A03028C">
            <w:pPr>
              <w:spacing w:line="259" w:lineRule="auto"/>
              <w:rPr>
                <w:rFonts w:ascii="Calibri" w:eastAsia="Calibri" w:hAnsi="Calibri" w:cs="Calibri"/>
                <w:color w:val="000000" w:themeColor="text1"/>
                <w:sz w:val="24"/>
                <w:szCs w:val="24"/>
              </w:rPr>
            </w:pPr>
          </w:p>
        </w:tc>
      </w:tr>
      <w:tr w:rsidR="0A03028C" w14:paraId="4A8801C7" w14:textId="77777777" w:rsidTr="0A03028C">
        <w:trPr>
          <w:trHeight w:val="300"/>
        </w:trPr>
        <w:tc>
          <w:tcPr>
            <w:tcW w:w="1441" w:type="dxa"/>
            <w:vMerge/>
            <w:tcBorders>
              <w:left w:val="single" w:sz="0" w:space="0" w:color="auto"/>
            </w:tcBorders>
            <w:vAlign w:val="center"/>
          </w:tcPr>
          <w:p w14:paraId="3BA37CD9" w14:textId="77777777" w:rsidR="00C56FC2" w:rsidRDefault="00C56FC2"/>
        </w:tc>
        <w:tc>
          <w:tcPr>
            <w:tcW w:w="1636" w:type="dxa"/>
            <w:tcMar>
              <w:left w:w="90" w:type="dxa"/>
              <w:right w:w="90" w:type="dxa"/>
            </w:tcMar>
          </w:tcPr>
          <w:p w14:paraId="3098227D" w14:textId="1B7D18DC"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Encargos Trabalhistas e Previdenciários</w:t>
            </w:r>
          </w:p>
        </w:tc>
        <w:tc>
          <w:tcPr>
            <w:tcW w:w="867" w:type="dxa"/>
            <w:tcMar>
              <w:left w:w="90" w:type="dxa"/>
              <w:right w:w="90" w:type="dxa"/>
            </w:tcMar>
          </w:tcPr>
          <w:p w14:paraId="1873600B" w14:textId="2D4A87FF" w:rsidR="0A03028C"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14:paraId="79A367D1" w14:textId="1D48C9A8"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35825202" w14:textId="2A1893B7"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696A91BC" w14:textId="1A58D7F5" w:rsidR="0A03028C" w:rsidRDefault="0A03028C" w:rsidP="0A03028C">
            <w:pPr>
              <w:spacing w:line="259" w:lineRule="auto"/>
              <w:rPr>
                <w:rFonts w:ascii="Calibri" w:eastAsia="Calibri" w:hAnsi="Calibri" w:cs="Calibri"/>
                <w:color w:val="000000" w:themeColor="text1"/>
                <w:sz w:val="24"/>
                <w:szCs w:val="24"/>
              </w:rPr>
            </w:pPr>
          </w:p>
        </w:tc>
        <w:tc>
          <w:tcPr>
            <w:tcW w:w="1133" w:type="dxa"/>
            <w:tcBorders>
              <w:right w:val="single" w:sz="6" w:space="0" w:color="auto"/>
            </w:tcBorders>
            <w:tcMar>
              <w:left w:w="90" w:type="dxa"/>
              <w:right w:w="90" w:type="dxa"/>
            </w:tcMar>
          </w:tcPr>
          <w:p w14:paraId="1A09A58B" w14:textId="1D6B5011" w:rsidR="0A03028C" w:rsidRDefault="0A03028C" w:rsidP="0A03028C">
            <w:pPr>
              <w:spacing w:line="259" w:lineRule="auto"/>
              <w:rPr>
                <w:rFonts w:ascii="Calibri" w:eastAsia="Calibri" w:hAnsi="Calibri" w:cs="Calibri"/>
                <w:color w:val="000000" w:themeColor="text1"/>
                <w:sz w:val="24"/>
                <w:szCs w:val="24"/>
              </w:rPr>
            </w:pPr>
          </w:p>
        </w:tc>
      </w:tr>
      <w:tr w:rsidR="0A03028C" w14:paraId="6F719BF8" w14:textId="77777777" w:rsidTr="0A03028C">
        <w:trPr>
          <w:trHeight w:val="300"/>
        </w:trPr>
        <w:tc>
          <w:tcPr>
            <w:tcW w:w="1441" w:type="dxa"/>
            <w:vMerge/>
            <w:tcBorders>
              <w:left w:val="single" w:sz="0" w:space="0" w:color="auto"/>
            </w:tcBorders>
            <w:vAlign w:val="center"/>
          </w:tcPr>
          <w:p w14:paraId="5BD4D6D2" w14:textId="77777777" w:rsidR="00C56FC2" w:rsidRDefault="00C56FC2"/>
        </w:tc>
        <w:tc>
          <w:tcPr>
            <w:tcW w:w="1636" w:type="dxa"/>
            <w:tcMar>
              <w:left w:w="90" w:type="dxa"/>
              <w:right w:w="90" w:type="dxa"/>
            </w:tcMar>
          </w:tcPr>
          <w:p w14:paraId="4DB57F9D" w14:textId="47477EE4"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Serviços de Pessoa Jurídica</w:t>
            </w:r>
          </w:p>
        </w:tc>
        <w:tc>
          <w:tcPr>
            <w:tcW w:w="867" w:type="dxa"/>
            <w:tcMar>
              <w:left w:w="90" w:type="dxa"/>
              <w:right w:w="90" w:type="dxa"/>
            </w:tcMar>
          </w:tcPr>
          <w:p w14:paraId="292B6C58" w14:textId="1E99ED01" w:rsidR="0A03028C"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14:paraId="2A968ED3" w14:textId="1DA74F83"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20258627" w14:textId="6A1C82FC"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414D8379" w14:textId="1D162547" w:rsidR="0A03028C" w:rsidRDefault="0A03028C" w:rsidP="0A03028C">
            <w:pPr>
              <w:spacing w:line="259" w:lineRule="auto"/>
              <w:rPr>
                <w:rFonts w:ascii="Calibri" w:eastAsia="Calibri" w:hAnsi="Calibri" w:cs="Calibri"/>
                <w:color w:val="000000" w:themeColor="text1"/>
                <w:sz w:val="24"/>
                <w:szCs w:val="24"/>
              </w:rPr>
            </w:pPr>
          </w:p>
        </w:tc>
        <w:tc>
          <w:tcPr>
            <w:tcW w:w="1133" w:type="dxa"/>
            <w:tcBorders>
              <w:right w:val="single" w:sz="6" w:space="0" w:color="auto"/>
            </w:tcBorders>
            <w:tcMar>
              <w:left w:w="90" w:type="dxa"/>
              <w:right w:w="90" w:type="dxa"/>
            </w:tcMar>
          </w:tcPr>
          <w:p w14:paraId="00D07CC8" w14:textId="6A7E0471" w:rsidR="0A03028C" w:rsidRDefault="0A03028C" w:rsidP="0A03028C">
            <w:pPr>
              <w:spacing w:line="259" w:lineRule="auto"/>
              <w:rPr>
                <w:rFonts w:ascii="Calibri" w:eastAsia="Calibri" w:hAnsi="Calibri" w:cs="Calibri"/>
                <w:color w:val="000000" w:themeColor="text1"/>
                <w:sz w:val="24"/>
                <w:szCs w:val="24"/>
              </w:rPr>
            </w:pPr>
          </w:p>
        </w:tc>
      </w:tr>
      <w:tr w:rsidR="0A03028C" w14:paraId="0F7BFC55" w14:textId="77777777" w:rsidTr="0A03028C">
        <w:trPr>
          <w:trHeight w:val="300"/>
        </w:trPr>
        <w:tc>
          <w:tcPr>
            <w:tcW w:w="1441" w:type="dxa"/>
            <w:vMerge/>
            <w:tcBorders>
              <w:left w:val="single" w:sz="0" w:space="0" w:color="auto"/>
            </w:tcBorders>
            <w:vAlign w:val="center"/>
          </w:tcPr>
          <w:p w14:paraId="5D314805" w14:textId="77777777" w:rsidR="00C56FC2" w:rsidRDefault="00C56FC2"/>
        </w:tc>
        <w:tc>
          <w:tcPr>
            <w:tcW w:w="1636" w:type="dxa"/>
            <w:tcMar>
              <w:left w:w="90" w:type="dxa"/>
              <w:right w:w="90" w:type="dxa"/>
            </w:tcMar>
          </w:tcPr>
          <w:p w14:paraId="20AD60DD" w14:textId="057B8E3E"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Serviços de Pessoa Física</w:t>
            </w:r>
          </w:p>
        </w:tc>
        <w:tc>
          <w:tcPr>
            <w:tcW w:w="867" w:type="dxa"/>
            <w:tcMar>
              <w:left w:w="90" w:type="dxa"/>
              <w:right w:w="90" w:type="dxa"/>
            </w:tcMar>
          </w:tcPr>
          <w:p w14:paraId="0A276A6D" w14:textId="46B9F056" w:rsidR="0A03028C"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14:paraId="7F3EEDA3" w14:textId="07858611"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51087D32" w14:textId="7892B946"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7BF37FF6" w14:textId="28B77CF0" w:rsidR="0A03028C" w:rsidRDefault="0A03028C" w:rsidP="0A03028C">
            <w:pPr>
              <w:spacing w:line="259" w:lineRule="auto"/>
              <w:rPr>
                <w:rFonts w:ascii="Calibri" w:eastAsia="Calibri" w:hAnsi="Calibri" w:cs="Calibri"/>
                <w:color w:val="000000" w:themeColor="text1"/>
                <w:sz w:val="24"/>
                <w:szCs w:val="24"/>
              </w:rPr>
            </w:pPr>
          </w:p>
        </w:tc>
        <w:tc>
          <w:tcPr>
            <w:tcW w:w="1133" w:type="dxa"/>
            <w:tcBorders>
              <w:right w:val="single" w:sz="6" w:space="0" w:color="auto"/>
            </w:tcBorders>
            <w:tcMar>
              <w:left w:w="90" w:type="dxa"/>
              <w:right w:w="90" w:type="dxa"/>
            </w:tcMar>
          </w:tcPr>
          <w:p w14:paraId="0857E42E" w14:textId="396BE886" w:rsidR="0A03028C" w:rsidRDefault="0A03028C" w:rsidP="0A03028C">
            <w:pPr>
              <w:spacing w:line="259" w:lineRule="auto"/>
              <w:rPr>
                <w:rFonts w:ascii="Calibri" w:eastAsia="Calibri" w:hAnsi="Calibri" w:cs="Calibri"/>
                <w:color w:val="000000" w:themeColor="text1"/>
                <w:sz w:val="24"/>
                <w:szCs w:val="24"/>
              </w:rPr>
            </w:pPr>
          </w:p>
        </w:tc>
      </w:tr>
      <w:tr w:rsidR="0A03028C" w14:paraId="55F5A46C" w14:textId="77777777" w:rsidTr="0A03028C">
        <w:trPr>
          <w:trHeight w:val="300"/>
        </w:trPr>
        <w:tc>
          <w:tcPr>
            <w:tcW w:w="1441" w:type="dxa"/>
            <w:vMerge/>
            <w:tcBorders>
              <w:left w:val="single" w:sz="0" w:space="0" w:color="auto"/>
            </w:tcBorders>
            <w:vAlign w:val="center"/>
          </w:tcPr>
          <w:p w14:paraId="7BCD312A" w14:textId="77777777" w:rsidR="00C56FC2" w:rsidRDefault="00C56FC2"/>
        </w:tc>
        <w:tc>
          <w:tcPr>
            <w:tcW w:w="1636" w:type="dxa"/>
            <w:tcMar>
              <w:left w:w="90" w:type="dxa"/>
              <w:right w:w="90" w:type="dxa"/>
            </w:tcMar>
          </w:tcPr>
          <w:p w14:paraId="35727F81" w14:textId="0D7A9099"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Material Esportivo</w:t>
            </w:r>
          </w:p>
        </w:tc>
        <w:tc>
          <w:tcPr>
            <w:tcW w:w="867" w:type="dxa"/>
            <w:tcMar>
              <w:left w:w="90" w:type="dxa"/>
              <w:right w:w="90" w:type="dxa"/>
            </w:tcMar>
          </w:tcPr>
          <w:p w14:paraId="19E826BE" w14:textId="3B78D89B" w:rsidR="0A03028C"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14:paraId="760F9487" w14:textId="60DC5EDC"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5CBB4BB6" w14:textId="2859B5D3"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2CD0A72D" w14:textId="20B86A94" w:rsidR="0A03028C" w:rsidRDefault="0A03028C" w:rsidP="0A03028C">
            <w:pPr>
              <w:spacing w:line="259" w:lineRule="auto"/>
              <w:rPr>
                <w:rFonts w:ascii="Calibri" w:eastAsia="Calibri" w:hAnsi="Calibri" w:cs="Calibri"/>
                <w:color w:val="000000" w:themeColor="text1"/>
                <w:sz w:val="24"/>
                <w:szCs w:val="24"/>
              </w:rPr>
            </w:pPr>
          </w:p>
        </w:tc>
        <w:tc>
          <w:tcPr>
            <w:tcW w:w="1133" w:type="dxa"/>
            <w:tcBorders>
              <w:right w:val="single" w:sz="6" w:space="0" w:color="auto"/>
            </w:tcBorders>
            <w:tcMar>
              <w:left w:w="90" w:type="dxa"/>
              <w:right w:w="90" w:type="dxa"/>
            </w:tcMar>
          </w:tcPr>
          <w:p w14:paraId="7313347E" w14:textId="56DBD7ED" w:rsidR="0A03028C" w:rsidRDefault="0A03028C" w:rsidP="0A03028C">
            <w:pPr>
              <w:spacing w:line="259" w:lineRule="auto"/>
              <w:rPr>
                <w:rFonts w:ascii="Calibri" w:eastAsia="Calibri" w:hAnsi="Calibri" w:cs="Calibri"/>
                <w:color w:val="000000" w:themeColor="text1"/>
                <w:sz w:val="24"/>
                <w:szCs w:val="24"/>
              </w:rPr>
            </w:pPr>
          </w:p>
        </w:tc>
      </w:tr>
      <w:tr w:rsidR="0A03028C" w14:paraId="1BB1DD83" w14:textId="77777777" w:rsidTr="0A03028C">
        <w:trPr>
          <w:trHeight w:val="300"/>
        </w:trPr>
        <w:tc>
          <w:tcPr>
            <w:tcW w:w="1441" w:type="dxa"/>
            <w:vMerge/>
            <w:tcBorders>
              <w:left w:val="single" w:sz="0" w:space="0" w:color="auto"/>
            </w:tcBorders>
            <w:vAlign w:val="center"/>
          </w:tcPr>
          <w:p w14:paraId="39DFA552" w14:textId="77777777" w:rsidR="00C56FC2" w:rsidRDefault="00C56FC2"/>
        </w:tc>
        <w:tc>
          <w:tcPr>
            <w:tcW w:w="1636" w:type="dxa"/>
            <w:tcMar>
              <w:left w:w="90" w:type="dxa"/>
              <w:right w:w="90" w:type="dxa"/>
            </w:tcMar>
          </w:tcPr>
          <w:p w14:paraId="1A7C27CA" w14:textId="062C720A"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Outros materiais de consumo</w:t>
            </w:r>
          </w:p>
        </w:tc>
        <w:tc>
          <w:tcPr>
            <w:tcW w:w="867" w:type="dxa"/>
            <w:tcMar>
              <w:left w:w="90" w:type="dxa"/>
              <w:right w:w="90" w:type="dxa"/>
            </w:tcMar>
          </w:tcPr>
          <w:p w14:paraId="75F9516F" w14:textId="38D24D45" w:rsidR="0A03028C"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14:paraId="6BDE6D86" w14:textId="27A260CF"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3650102F" w14:textId="28A214FF"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21575950" w14:textId="07736DD5" w:rsidR="0A03028C" w:rsidRDefault="0A03028C" w:rsidP="0A03028C">
            <w:pPr>
              <w:spacing w:line="259" w:lineRule="auto"/>
              <w:rPr>
                <w:rFonts w:ascii="Calibri" w:eastAsia="Calibri" w:hAnsi="Calibri" w:cs="Calibri"/>
                <w:color w:val="000000" w:themeColor="text1"/>
                <w:sz w:val="24"/>
                <w:szCs w:val="24"/>
              </w:rPr>
            </w:pPr>
          </w:p>
        </w:tc>
        <w:tc>
          <w:tcPr>
            <w:tcW w:w="1133" w:type="dxa"/>
            <w:tcBorders>
              <w:right w:val="single" w:sz="6" w:space="0" w:color="auto"/>
            </w:tcBorders>
            <w:tcMar>
              <w:left w:w="90" w:type="dxa"/>
              <w:right w:w="90" w:type="dxa"/>
            </w:tcMar>
          </w:tcPr>
          <w:p w14:paraId="35187201" w14:textId="2220CE4D" w:rsidR="0A03028C" w:rsidRDefault="0A03028C" w:rsidP="0A03028C">
            <w:pPr>
              <w:spacing w:line="259" w:lineRule="auto"/>
              <w:rPr>
                <w:rFonts w:ascii="Calibri" w:eastAsia="Calibri" w:hAnsi="Calibri" w:cs="Calibri"/>
                <w:color w:val="000000" w:themeColor="text1"/>
                <w:sz w:val="24"/>
                <w:szCs w:val="24"/>
              </w:rPr>
            </w:pPr>
          </w:p>
        </w:tc>
      </w:tr>
      <w:tr w:rsidR="0A03028C" w14:paraId="4FF18D03" w14:textId="77777777" w:rsidTr="0A03028C">
        <w:trPr>
          <w:trHeight w:val="300"/>
        </w:trPr>
        <w:tc>
          <w:tcPr>
            <w:tcW w:w="1441" w:type="dxa"/>
            <w:vMerge/>
            <w:tcBorders>
              <w:left w:val="single" w:sz="0" w:space="0" w:color="auto"/>
            </w:tcBorders>
            <w:vAlign w:val="center"/>
          </w:tcPr>
          <w:p w14:paraId="7EE18B7E" w14:textId="77777777" w:rsidR="00C56FC2" w:rsidRDefault="00C56FC2"/>
        </w:tc>
        <w:tc>
          <w:tcPr>
            <w:tcW w:w="1636" w:type="dxa"/>
            <w:tcMar>
              <w:left w:w="90" w:type="dxa"/>
              <w:right w:w="90" w:type="dxa"/>
            </w:tcMar>
          </w:tcPr>
          <w:p w14:paraId="6C426DF9" w14:textId="51721436"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Equipamentos e Material Permanente</w:t>
            </w:r>
          </w:p>
        </w:tc>
        <w:tc>
          <w:tcPr>
            <w:tcW w:w="867" w:type="dxa"/>
            <w:tcMar>
              <w:left w:w="90" w:type="dxa"/>
              <w:right w:w="90" w:type="dxa"/>
            </w:tcMar>
          </w:tcPr>
          <w:p w14:paraId="07B41A9F" w14:textId="56F55745" w:rsidR="0A03028C"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14:paraId="6337D774" w14:textId="0CB63AB8"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15B19E69" w14:textId="5E014032"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1060FA67" w14:textId="24883CB3" w:rsidR="0A03028C" w:rsidRDefault="0A03028C" w:rsidP="0A03028C">
            <w:pPr>
              <w:spacing w:line="259" w:lineRule="auto"/>
              <w:rPr>
                <w:rFonts w:ascii="Calibri" w:eastAsia="Calibri" w:hAnsi="Calibri" w:cs="Calibri"/>
                <w:color w:val="000000" w:themeColor="text1"/>
                <w:sz w:val="24"/>
                <w:szCs w:val="24"/>
              </w:rPr>
            </w:pPr>
          </w:p>
        </w:tc>
        <w:tc>
          <w:tcPr>
            <w:tcW w:w="1133" w:type="dxa"/>
            <w:tcBorders>
              <w:right w:val="single" w:sz="6" w:space="0" w:color="auto"/>
            </w:tcBorders>
            <w:tcMar>
              <w:left w:w="90" w:type="dxa"/>
              <w:right w:w="90" w:type="dxa"/>
            </w:tcMar>
          </w:tcPr>
          <w:p w14:paraId="645A3EE7" w14:textId="32565356" w:rsidR="0A03028C" w:rsidRDefault="0A03028C" w:rsidP="0A03028C">
            <w:pPr>
              <w:spacing w:line="259" w:lineRule="auto"/>
              <w:rPr>
                <w:rFonts w:ascii="Calibri" w:eastAsia="Calibri" w:hAnsi="Calibri" w:cs="Calibri"/>
                <w:color w:val="000000" w:themeColor="text1"/>
                <w:sz w:val="24"/>
                <w:szCs w:val="24"/>
              </w:rPr>
            </w:pPr>
          </w:p>
        </w:tc>
      </w:tr>
      <w:tr w:rsidR="0A03028C" w14:paraId="17D07C87" w14:textId="77777777" w:rsidTr="0A03028C">
        <w:trPr>
          <w:trHeight w:val="300"/>
        </w:trPr>
        <w:tc>
          <w:tcPr>
            <w:tcW w:w="1441" w:type="dxa"/>
            <w:vMerge/>
            <w:tcBorders>
              <w:left w:val="single" w:sz="0" w:space="0" w:color="auto"/>
            </w:tcBorders>
            <w:vAlign w:val="center"/>
          </w:tcPr>
          <w:p w14:paraId="39BFAC1D" w14:textId="77777777" w:rsidR="00C56FC2" w:rsidRDefault="00C56FC2"/>
        </w:tc>
        <w:tc>
          <w:tcPr>
            <w:tcW w:w="1636" w:type="dxa"/>
            <w:tcMar>
              <w:left w:w="90" w:type="dxa"/>
              <w:right w:w="90" w:type="dxa"/>
            </w:tcMar>
          </w:tcPr>
          <w:p w14:paraId="65F2636C" w14:textId="721EDBE1"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Obras e Instalações</w:t>
            </w:r>
          </w:p>
        </w:tc>
        <w:tc>
          <w:tcPr>
            <w:tcW w:w="867" w:type="dxa"/>
            <w:tcMar>
              <w:left w:w="90" w:type="dxa"/>
              <w:right w:w="90" w:type="dxa"/>
            </w:tcMar>
          </w:tcPr>
          <w:p w14:paraId="5C8B75DC" w14:textId="73AAD37A" w:rsidR="0A03028C"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14:paraId="547499CC" w14:textId="52B7EC5F"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26AB9140" w14:textId="4DDDB303"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6872C22E" w14:textId="4E3E429D" w:rsidR="0A03028C" w:rsidRDefault="0A03028C" w:rsidP="0A03028C">
            <w:pPr>
              <w:spacing w:line="259" w:lineRule="auto"/>
              <w:rPr>
                <w:rFonts w:ascii="Calibri" w:eastAsia="Calibri" w:hAnsi="Calibri" w:cs="Calibri"/>
                <w:color w:val="000000" w:themeColor="text1"/>
                <w:sz w:val="24"/>
                <w:szCs w:val="24"/>
              </w:rPr>
            </w:pPr>
          </w:p>
        </w:tc>
        <w:tc>
          <w:tcPr>
            <w:tcW w:w="1133" w:type="dxa"/>
            <w:tcBorders>
              <w:right w:val="single" w:sz="6" w:space="0" w:color="auto"/>
            </w:tcBorders>
            <w:tcMar>
              <w:left w:w="90" w:type="dxa"/>
              <w:right w:w="90" w:type="dxa"/>
            </w:tcMar>
          </w:tcPr>
          <w:p w14:paraId="1405F986" w14:textId="76882C3C" w:rsidR="0A03028C" w:rsidRDefault="0A03028C" w:rsidP="0A03028C">
            <w:pPr>
              <w:spacing w:line="259" w:lineRule="auto"/>
              <w:rPr>
                <w:rFonts w:ascii="Calibri" w:eastAsia="Calibri" w:hAnsi="Calibri" w:cs="Calibri"/>
                <w:color w:val="000000" w:themeColor="text1"/>
                <w:sz w:val="24"/>
                <w:szCs w:val="24"/>
              </w:rPr>
            </w:pPr>
          </w:p>
        </w:tc>
      </w:tr>
      <w:tr w:rsidR="0A03028C" w14:paraId="0F3A03AF" w14:textId="77777777" w:rsidTr="0A03028C">
        <w:trPr>
          <w:trHeight w:val="300"/>
        </w:trPr>
        <w:tc>
          <w:tcPr>
            <w:tcW w:w="1441" w:type="dxa"/>
            <w:vMerge w:val="restart"/>
            <w:tcBorders>
              <w:left w:val="single" w:sz="6" w:space="0" w:color="auto"/>
            </w:tcBorders>
            <w:tcMar>
              <w:left w:w="90" w:type="dxa"/>
              <w:right w:w="90" w:type="dxa"/>
            </w:tcMar>
            <w:vAlign w:val="center"/>
          </w:tcPr>
          <w:p w14:paraId="33633E1B" w14:textId="58D32655"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INDIRETO</w:t>
            </w:r>
          </w:p>
        </w:tc>
        <w:tc>
          <w:tcPr>
            <w:tcW w:w="1636" w:type="dxa"/>
            <w:tcMar>
              <w:left w:w="90" w:type="dxa"/>
              <w:right w:w="90" w:type="dxa"/>
            </w:tcMar>
          </w:tcPr>
          <w:p w14:paraId="5DED2030" w14:textId="4C4587C1"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Recursos Humanos</w:t>
            </w:r>
          </w:p>
        </w:tc>
        <w:tc>
          <w:tcPr>
            <w:tcW w:w="867" w:type="dxa"/>
            <w:tcMar>
              <w:left w:w="90" w:type="dxa"/>
              <w:right w:w="90" w:type="dxa"/>
            </w:tcMar>
          </w:tcPr>
          <w:p w14:paraId="2867B37A" w14:textId="6818AA93" w:rsidR="0A03028C"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14:paraId="5F7C4DE4" w14:textId="28BBEC94"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70200A47" w14:textId="472BDB39"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10B7005B" w14:textId="53ACDA5E" w:rsidR="0A03028C" w:rsidRDefault="0A03028C" w:rsidP="0A03028C">
            <w:pPr>
              <w:spacing w:line="259" w:lineRule="auto"/>
              <w:rPr>
                <w:rFonts w:ascii="Calibri" w:eastAsia="Calibri" w:hAnsi="Calibri" w:cs="Calibri"/>
                <w:color w:val="000000" w:themeColor="text1"/>
                <w:sz w:val="24"/>
                <w:szCs w:val="24"/>
              </w:rPr>
            </w:pPr>
          </w:p>
        </w:tc>
        <w:tc>
          <w:tcPr>
            <w:tcW w:w="1133" w:type="dxa"/>
            <w:tcBorders>
              <w:right w:val="single" w:sz="6" w:space="0" w:color="auto"/>
            </w:tcBorders>
            <w:tcMar>
              <w:left w:w="90" w:type="dxa"/>
              <w:right w:w="90" w:type="dxa"/>
            </w:tcMar>
          </w:tcPr>
          <w:p w14:paraId="5832291D" w14:textId="12E1D8E5" w:rsidR="0A03028C" w:rsidRDefault="0A03028C" w:rsidP="0A03028C">
            <w:pPr>
              <w:spacing w:line="259" w:lineRule="auto"/>
              <w:rPr>
                <w:rFonts w:ascii="Calibri" w:eastAsia="Calibri" w:hAnsi="Calibri" w:cs="Calibri"/>
                <w:color w:val="000000" w:themeColor="text1"/>
                <w:sz w:val="24"/>
                <w:szCs w:val="24"/>
              </w:rPr>
            </w:pPr>
          </w:p>
        </w:tc>
      </w:tr>
      <w:tr w:rsidR="0A03028C" w14:paraId="74A33CD8" w14:textId="77777777" w:rsidTr="0A03028C">
        <w:trPr>
          <w:trHeight w:val="300"/>
        </w:trPr>
        <w:tc>
          <w:tcPr>
            <w:tcW w:w="1441" w:type="dxa"/>
            <w:vMerge/>
            <w:tcBorders>
              <w:left w:val="single" w:sz="0" w:space="0" w:color="auto"/>
            </w:tcBorders>
            <w:vAlign w:val="center"/>
          </w:tcPr>
          <w:p w14:paraId="2F7BA435" w14:textId="77777777" w:rsidR="00C56FC2" w:rsidRDefault="00C56FC2"/>
        </w:tc>
        <w:tc>
          <w:tcPr>
            <w:tcW w:w="1636" w:type="dxa"/>
            <w:tcMar>
              <w:left w:w="90" w:type="dxa"/>
              <w:right w:w="90" w:type="dxa"/>
            </w:tcMar>
          </w:tcPr>
          <w:p w14:paraId="01D2198F" w14:textId="0B5571FF"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Encargos Trabalhistas e Previdenciários</w:t>
            </w:r>
          </w:p>
        </w:tc>
        <w:tc>
          <w:tcPr>
            <w:tcW w:w="867" w:type="dxa"/>
            <w:tcMar>
              <w:left w:w="90" w:type="dxa"/>
              <w:right w:w="90" w:type="dxa"/>
            </w:tcMar>
          </w:tcPr>
          <w:p w14:paraId="4929ACB0" w14:textId="631F6929" w:rsidR="0A03028C"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14:paraId="3B4C2C8F" w14:textId="0269D903"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57F91D38" w14:textId="1F26F459"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319DC976" w14:textId="087ACF58" w:rsidR="0A03028C" w:rsidRDefault="0A03028C" w:rsidP="0A03028C">
            <w:pPr>
              <w:spacing w:line="259" w:lineRule="auto"/>
              <w:rPr>
                <w:rFonts w:ascii="Calibri" w:eastAsia="Calibri" w:hAnsi="Calibri" w:cs="Calibri"/>
                <w:color w:val="000000" w:themeColor="text1"/>
                <w:sz w:val="24"/>
                <w:szCs w:val="24"/>
              </w:rPr>
            </w:pPr>
          </w:p>
        </w:tc>
        <w:tc>
          <w:tcPr>
            <w:tcW w:w="1133" w:type="dxa"/>
            <w:tcBorders>
              <w:right w:val="single" w:sz="6" w:space="0" w:color="auto"/>
            </w:tcBorders>
            <w:tcMar>
              <w:left w:w="90" w:type="dxa"/>
              <w:right w:w="90" w:type="dxa"/>
            </w:tcMar>
          </w:tcPr>
          <w:p w14:paraId="286D31BB" w14:textId="31B2E819" w:rsidR="0A03028C" w:rsidRDefault="0A03028C" w:rsidP="0A03028C">
            <w:pPr>
              <w:spacing w:line="259" w:lineRule="auto"/>
              <w:rPr>
                <w:rFonts w:ascii="Calibri" w:eastAsia="Calibri" w:hAnsi="Calibri" w:cs="Calibri"/>
                <w:color w:val="000000" w:themeColor="text1"/>
                <w:sz w:val="24"/>
                <w:szCs w:val="24"/>
              </w:rPr>
            </w:pPr>
          </w:p>
        </w:tc>
      </w:tr>
      <w:tr w:rsidR="0A03028C" w14:paraId="580BFD47" w14:textId="77777777" w:rsidTr="0A03028C">
        <w:trPr>
          <w:trHeight w:val="300"/>
        </w:trPr>
        <w:tc>
          <w:tcPr>
            <w:tcW w:w="1441" w:type="dxa"/>
            <w:vMerge/>
            <w:tcBorders>
              <w:left w:val="single" w:sz="0" w:space="0" w:color="auto"/>
            </w:tcBorders>
            <w:vAlign w:val="center"/>
          </w:tcPr>
          <w:p w14:paraId="72206D47" w14:textId="77777777" w:rsidR="00C56FC2" w:rsidRDefault="00C56FC2"/>
        </w:tc>
        <w:tc>
          <w:tcPr>
            <w:tcW w:w="1636" w:type="dxa"/>
            <w:tcMar>
              <w:left w:w="90" w:type="dxa"/>
              <w:right w:w="90" w:type="dxa"/>
            </w:tcMar>
          </w:tcPr>
          <w:p w14:paraId="66AC0F5A" w14:textId="40D1728A"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Jurídica</w:t>
            </w:r>
          </w:p>
        </w:tc>
        <w:tc>
          <w:tcPr>
            <w:tcW w:w="867" w:type="dxa"/>
            <w:tcMar>
              <w:left w:w="90" w:type="dxa"/>
              <w:right w:w="90" w:type="dxa"/>
            </w:tcMar>
          </w:tcPr>
          <w:p w14:paraId="7F6FAEAC" w14:textId="42070F02" w:rsidR="0A03028C"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14:paraId="26783357" w14:textId="2430496B"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674D24EF" w14:textId="2D865831"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06E43B10" w14:textId="220C4AE5" w:rsidR="0A03028C" w:rsidRDefault="0A03028C" w:rsidP="0A03028C">
            <w:pPr>
              <w:spacing w:line="259" w:lineRule="auto"/>
              <w:rPr>
                <w:rFonts w:ascii="Calibri" w:eastAsia="Calibri" w:hAnsi="Calibri" w:cs="Calibri"/>
                <w:color w:val="000000" w:themeColor="text1"/>
                <w:sz w:val="24"/>
                <w:szCs w:val="24"/>
              </w:rPr>
            </w:pPr>
          </w:p>
        </w:tc>
        <w:tc>
          <w:tcPr>
            <w:tcW w:w="1133" w:type="dxa"/>
            <w:tcBorders>
              <w:right w:val="single" w:sz="6" w:space="0" w:color="auto"/>
            </w:tcBorders>
            <w:tcMar>
              <w:left w:w="90" w:type="dxa"/>
              <w:right w:w="90" w:type="dxa"/>
            </w:tcMar>
          </w:tcPr>
          <w:p w14:paraId="45A6FDFD" w14:textId="56D5F418" w:rsidR="0A03028C" w:rsidRDefault="0A03028C" w:rsidP="0A03028C">
            <w:pPr>
              <w:spacing w:line="259" w:lineRule="auto"/>
              <w:rPr>
                <w:rFonts w:ascii="Calibri" w:eastAsia="Calibri" w:hAnsi="Calibri" w:cs="Calibri"/>
                <w:color w:val="000000" w:themeColor="text1"/>
                <w:sz w:val="24"/>
                <w:szCs w:val="24"/>
              </w:rPr>
            </w:pPr>
          </w:p>
        </w:tc>
      </w:tr>
      <w:tr w:rsidR="0A03028C" w14:paraId="1E562F66" w14:textId="77777777" w:rsidTr="0A03028C">
        <w:trPr>
          <w:trHeight w:val="300"/>
        </w:trPr>
        <w:tc>
          <w:tcPr>
            <w:tcW w:w="1441" w:type="dxa"/>
            <w:vMerge/>
            <w:tcBorders>
              <w:left w:val="single" w:sz="0" w:space="0" w:color="auto"/>
            </w:tcBorders>
            <w:vAlign w:val="center"/>
          </w:tcPr>
          <w:p w14:paraId="0DEDCCAF" w14:textId="77777777" w:rsidR="00C56FC2" w:rsidRDefault="00C56FC2"/>
        </w:tc>
        <w:tc>
          <w:tcPr>
            <w:tcW w:w="1636" w:type="dxa"/>
            <w:tcMar>
              <w:left w:w="90" w:type="dxa"/>
              <w:right w:w="90" w:type="dxa"/>
            </w:tcMar>
          </w:tcPr>
          <w:p w14:paraId="2337DF1B" w14:textId="2F5ECC14"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Física</w:t>
            </w:r>
          </w:p>
        </w:tc>
        <w:tc>
          <w:tcPr>
            <w:tcW w:w="867" w:type="dxa"/>
            <w:tcMar>
              <w:left w:w="90" w:type="dxa"/>
              <w:right w:w="90" w:type="dxa"/>
            </w:tcMar>
          </w:tcPr>
          <w:p w14:paraId="761F7256" w14:textId="652F5AD0" w:rsidR="0A03028C"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14:paraId="6F9FFEA5" w14:textId="28F95B96"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643467AD" w14:textId="27931BE4"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7E17B4F1" w14:textId="58B2240C" w:rsidR="0A03028C" w:rsidRDefault="0A03028C" w:rsidP="0A03028C">
            <w:pPr>
              <w:spacing w:line="259" w:lineRule="auto"/>
              <w:rPr>
                <w:rFonts w:ascii="Calibri" w:eastAsia="Calibri" w:hAnsi="Calibri" w:cs="Calibri"/>
                <w:color w:val="000000" w:themeColor="text1"/>
                <w:sz w:val="24"/>
                <w:szCs w:val="24"/>
              </w:rPr>
            </w:pPr>
          </w:p>
        </w:tc>
        <w:tc>
          <w:tcPr>
            <w:tcW w:w="1133" w:type="dxa"/>
            <w:tcBorders>
              <w:right w:val="single" w:sz="6" w:space="0" w:color="auto"/>
            </w:tcBorders>
            <w:tcMar>
              <w:left w:w="90" w:type="dxa"/>
              <w:right w:w="90" w:type="dxa"/>
            </w:tcMar>
          </w:tcPr>
          <w:p w14:paraId="7D6E8727" w14:textId="7F10DA6D" w:rsidR="0A03028C" w:rsidRDefault="0A03028C" w:rsidP="0A03028C">
            <w:pPr>
              <w:spacing w:line="259" w:lineRule="auto"/>
              <w:rPr>
                <w:rFonts w:ascii="Calibri" w:eastAsia="Calibri" w:hAnsi="Calibri" w:cs="Calibri"/>
                <w:color w:val="000000" w:themeColor="text1"/>
                <w:sz w:val="24"/>
                <w:szCs w:val="24"/>
              </w:rPr>
            </w:pPr>
          </w:p>
        </w:tc>
      </w:tr>
      <w:tr w:rsidR="0A03028C" w14:paraId="6F7DD152" w14:textId="77777777" w:rsidTr="0A03028C">
        <w:trPr>
          <w:trHeight w:val="300"/>
        </w:trPr>
        <w:tc>
          <w:tcPr>
            <w:tcW w:w="1441" w:type="dxa"/>
            <w:vMerge/>
            <w:tcBorders>
              <w:left w:val="single" w:sz="0" w:space="0" w:color="auto"/>
            </w:tcBorders>
            <w:vAlign w:val="center"/>
          </w:tcPr>
          <w:p w14:paraId="51DFB397" w14:textId="77777777" w:rsidR="00C56FC2" w:rsidRDefault="00C56FC2"/>
        </w:tc>
        <w:tc>
          <w:tcPr>
            <w:tcW w:w="1636" w:type="dxa"/>
            <w:tcMar>
              <w:left w:w="90" w:type="dxa"/>
              <w:right w:w="90" w:type="dxa"/>
            </w:tcMar>
          </w:tcPr>
          <w:p w14:paraId="734E5D0E" w14:textId="6BAA6E56"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Outros materiais de consumo</w:t>
            </w:r>
          </w:p>
        </w:tc>
        <w:tc>
          <w:tcPr>
            <w:tcW w:w="867" w:type="dxa"/>
            <w:tcMar>
              <w:left w:w="90" w:type="dxa"/>
              <w:right w:w="90" w:type="dxa"/>
            </w:tcMar>
          </w:tcPr>
          <w:p w14:paraId="01C13003" w14:textId="1E9AE00B" w:rsidR="0A03028C"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14:paraId="487D9228" w14:textId="2E788A5F"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53D81325" w14:textId="453659F4"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7B13B3AF" w14:textId="2C586765" w:rsidR="0A03028C" w:rsidRDefault="0A03028C" w:rsidP="0A03028C">
            <w:pPr>
              <w:spacing w:line="259" w:lineRule="auto"/>
              <w:rPr>
                <w:rFonts w:ascii="Calibri" w:eastAsia="Calibri" w:hAnsi="Calibri" w:cs="Calibri"/>
                <w:color w:val="000000" w:themeColor="text1"/>
                <w:sz w:val="24"/>
                <w:szCs w:val="24"/>
              </w:rPr>
            </w:pPr>
          </w:p>
        </w:tc>
        <w:tc>
          <w:tcPr>
            <w:tcW w:w="1133" w:type="dxa"/>
            <w:tcBorders>
              <w:right w:val="single" w:sz="6" w:space="0" w:color="auto"/>
            </w:tcBorders>
            <w:tcMar>
              <w:left w:w="90" w:type="dxa"/>
              <w:right w:w="90" w:type="dxa"/>
            </w:tcMar>
          </w:tcPr>
          <w:p w14:paraId="148091FD" w14:textId="618DA5EB" w:rsidR="0A03028C" w:rsidRDefault="0A03028C" w:rsidP="0A03028C">
            <w:pPr>
              <w:spacing w:line="259" w:lineRule="auto"/>
              <w:rPr>
                <w:rFonts w:ascii="Calibri" w:eastAsia="Calibri" w:hAnsi="Calibri" w:cs="Calibri"/>
                <w:color w:val="000000" w:themeColor="text1"/>
                <w:sz w:val="24"/>
                <w:szCs w:val="24"/>
              </w:rPr>
            </w:pPr>
          </w:p>
        </w:tc>
      </w:tr>
      <w:tr w:rsidR="0A03028C" w14:paraId="78174A12" w14:textId="77777777" w:rsidTr="0A03028C">
        <w:trPr>
          <w:trHeight w:val="300"/>
        </w:trPr>
        <w:tc>
          <w:tcPr>
            <w:tcW w:w="1441" w:type="dxa"/>
            <w:vMerge/>
            <w:tcBorders>
              <w:left w:val="single" w:sz="0" w:space="0" w:color="auto"/>
            </w:tcBorders>
            <w:vAlign w:val="center"/>
          </w:tcPr>
          <w:p w14:paraId="6FEBC42F" w14:textId="77777777" w:rsidR="00C56FC2" w:rsidRDefault="00C56FC2"/>
        </w:tc>
        <w:tc>
          <w:tcPr>
            <w:tcW w:w="1636" w:type="dxa"/>
            <w:tcMar>
              <w:left w:w="90" w:type="dxa"/>
              <w:right w:w="90" w:type="dxa"/>
            </w:tcMar>
          </w:tcPr>
          <w:p w14:paraId="04551450" w14:textId="618A020E"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Equipamentos e Material Permanente</w:t>
            </w:r>
          </w:p>
        </w:tc>
        <w:tc>
          <w:tcPr>
            <w:tcW w:w="867" w:type="dxa"/>
            <w:tcMar>
              <w:left w:w="90" w:type="dxa"/>
              <w:right w:w="90" w:type="dxa"/>
            </w:tcMar>
          </w:tcPr>
          <w:p w14:paraId="736E5534" w14:textId="61FB6B4F" w:rsidR="0A03028C"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14:paraId="292373D8" w14:textId="4AF7FAA3"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5CDC86DE" w14:textId="2E38DFCE"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45860400" w14:textId="37C85BC8" w:rsidR="0A03028C" w:rsidRDefault="0A03028C" w:rsidP="0A03028C">
            <w:pPr>
              <w:spacing w:line="259" w:lineRule="auto"/>
              <w:rPr>
                <w:rFonts w:ascii="Calibri" w:eastAsia="Calibri" w:hAnsi="Calibri" w:cs="Calibri"/>
                <w:color w:val="000000" w:themeColor="text1"/>
                <w:sz w:val="24"/>
                <w:szCs w:val="24"/>
              </w:rPr>
            </w:pPr>
          </w:p>
        </w:tc>
        <w:tc>
          <w:tcPr>
            <w:tcW w:w="1133" w:type="dxa"/>
            <w:tcBorders>
              <w:right w:val="single" w:sz="6" w:space="0" w:color="auto"/>
            </w:tcBorders>
            <w:tcMar>
              <w:left w:w="90" w:type="dxa"/>
              <w:right w:w="90" w:type="dxa"/>
            </w:tcMar>
          </w:tcPr>
          <w:p w14:paraId="0FA3A3BE" w14:textId="09326527" w:rsidR="0A03028C" w:rsidRDefault="0A03028C" w:rsidP="0A03028C">
            <w:pPr>
              <w:spacing w:line="259" w:lineRule="auto"/>
              <w:rPr>
                <w:rFonts w:ascii="Calibri" w:eastAsia="Calibri" w:hAnsi="Calibri" w:cs="Calibri"/>
                <w:color w:val="000000" w:themeColor="text1"/>
                <w:sz w:val="24"/>
                <w:szCs w:val="24"/>
              </w:rPr>
            </w:pPr>
          </w:p>
        </w:tc>
      </w:tr>
      <w:tr w:rsidR="0A03028C" w14:paraId="546E4F86" w14:textId="77777777" w:rsidTr="0A03028C">
        <w:trPr>
          <w:trHeight w:val="300"/>
        </w:trPr>
        <w:tc>
          <w:tcPr>
            <w:tcW w:w="1441" w:type="dxa"/>
            <w:vMerge/>
            <w:tcBorders>
              <w:left w:val="single" w:sz="0" w:space="0" w:color="auto"/>
            </w:tcBorders>
            <w:vAlign w:val="center"/>
          </w:tcPr>
          <w:p w14:paraId="301AE2BD" w14:textId="77777777" w:rsidR="00C56FC2" w:rsidRDefault="00C56FC2"/>
        </w:tc>
        <w:tc>
          <w:tcPr>
            <w:tcW w:w="1636" w:type="dxa"/>
            <w:tcMar>
              <w:left w:w="90" w:type="dxa"/>
              <w:right w:w="90" w:type="dxa"/>
            </w:tcMar>
          </w:tcPr>
          <w:p w14:paraId="2CB2C29D" w14:textId="7C0A0914"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Diárias, Passagens e Transporte</w:t>
            </w:r>
          </w:p>
        </w:tc>
        <w:tc>
          <w:tcPr>
            <w:tcW w:w="867" w:type="dxa"/>
            <w:tcMar>
              <w:left w:w="90" w:type="dxa"/>
              <w:right w:w="90" w:type="dxa"/>
            </w:tcMar>
          </w:tcPr>
          <w:p w14:paraId="41108599" w14:textId="08965735" w:rsidR="0A03028C"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14:paraId="7F007172" w14:textId="13EFED89"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 xml:space="preserve"> </w:t>
            </w:r>
          </w:p>
        </w:tc>
        <w:tc>
          <w:tcPr>
            <w:tcW w:w="1133" w:type="dxa"/>
            <w:tcMar>
              <w:left w:w="90" w:type="dxa"/>
              <w:right w:w="90" w:type="dxa"/>
            </w:tcMar>
          </w:tcPr>
          <w:p w14:paraId="7A0B60B9" w14:textId="711C2625"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 xml:space="preserve"> </w:t>
            </w:r>
          </w:p>
        </w:tc>
        <w:tc>
          <w:tcPr>
            <w:tcW w:w="1133" w:type="dxa"/>
            <w:tcMar>
              <w:left w:w="90" w:type="dxa"/>
              <w:right w:w="90" w:type="dxa"/>
            </w:tcMar>
          </w:tcPr>
          <w:p w14:paraId="332CD52C" w14:textId="19E947F6"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 xml:space="preserve"> </w:t>
            </w:r>
          </w:p>
        </w:tc>
        <w:tc>
          <w:tcPr>
            <w:tcW w:w="1133" w:type="dxa"/>
            <w:tcBorders>
              <w:right w:val="single" w:sz="6" w:space="0" w:color="auto"/>
            </w:tcBorders>
            <w:tcMar>
              <w:left w:w="90" w:type="dxa"/>
              <w:right w:w="90" w:type="dxa"/>
            </w:tcMar>
          </w:tcPr>
          <w:p w14:paraId="27CE8F54" w14:textId="64B59315"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 xml:space="preserve"> </w:t>
            </w:r>
          </w:p>
        </w:tc>
      </w:tr>
      <w:tr w:rsidR="0A03028C" w14:paraId="55F746F3" w14:textId="77777777" w:rsidTr="0A03028C">
        <w:trPr>
          <w:trHeight w:val="300"/>
        </w:trPr>
        <w:tc>
          <w:tcPr>
            <w:tcW w:w="1441" w:type="dxa"/>
            <w:vMerge w:val="restart"/>
            <w:tcBorders>
              <w:left w:val="single" w:sz="6" w:space="0" w:color="auto"/>
            </w:tcBorders>
            <w:tcMar>
              <w:left w:w="90" w:type="dxa"/>
              <w:right w:w="90" w:type="dxa"/>
            </w:tcMar>
            <w:vAlign w:val="center"/>
          </w:tcPr>
          <w:p w14:paraId="530CB6C6" w14:textId="1D9FAB78"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DIVULGAÇÃO</w:t>
            </w:r>
          </w:p>
        </w:tc>
        <w:tc>
          <w:tcPr>
            <w:tcW w:w="1636" w:type="dxa"/>
            <w:tcMar>
              <w:left w:w="90" w:type="dxa"/>
              <w:right w:w="90" w:type="dxa"/>
            </w:tcMar>
          </w:tcPr>
          <w:p w14:paraId="06BC69FB" w14:textId="7A6A6852"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Recursos Humanos</w:t>
            </w:r>
          </w:p>
        </w:tc>
        <w:tc>
          <w:tcPr>
            <w:tcW w:w="867" w:type="dxa"/>
            <w:tcMar>
              <w:left w:w="90" w:type="dxa"/>
              <w:right w:w="90" w:type="dxa"/>
            </w:tcMar>
          </w:tcPr>
          <w:p w14:paraId="15C0CCD2" w14:textId="3B80DE38" w:rsidR="0A03028C"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14:paraId="08B1CC78" w14:textId="34A19F43"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 xml:space="preserve"> </w:t>
            </w:r>
          </w:p>
        </w:tc>
        <w:tc>
          <w:tcPr>
            <w:tcW w:w="1133" w:type="dxa"/>
            <w:tcMar>
              <w:left w:w="90" w:type="dxa"/>
              <w:right w:w="90" w:type="dxa"/>
            </w:tcMar>
          </w:tcPr>
          <w:p w14:paraId="153B2E4C" w14:textId="79853C51"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 xml:space="preserve"> </w:t>
            </w:r>
          </w:p>
        </w:tc>
        <w:tc>
          <w:tcPr>
            <w:tcW w:w="1133" w:type="dxa"/>
            <w:tcMar>
              <w:left w:w="90" w:type="dxa"/>
              <w:right w:w="90" w:type="dxa"/>
            </w:tcMar>
          </w:tcPr>
          <w:p w14:paraId="2486EF75" w14:textId="1F80536E"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 xml:space="preserve"> </w:t>
            </w:r>
          </w:p>
        </w:tc>
        <w:tc>
          <w:tcPr>
            <w:tcW w:w="1133" w:type="dxa"/>
            <w:tcBorders>
              <w:right w:val="single" w:sz="6" w:space="0" w:color="auto"/>
            </w:tcBorders>
            <w:tcMar>
              <w:left w:w="90" w:type="dxa"/>
              <w:right w:w="90" w:type="dxa"/>
            </w:tcMar>
          </w:tcPr>
          <w:p w14:paraId="40CDC46F" w14:textId="23F8227E"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 xml:space="preserve"> </w:t>
            </w:r>
          </w:p>
        </w:tc>
      </w:tr>
      <w:tr w:rsidR="0A03028C" w14:paraId="349D206A" w14:textId="77777777" w:rsidTr="0A03028C">
        <w:trPr>
          <w:trHeight w:val="300"/>
        </w:trPr>
        <w:tc>
          <w:tcPr>
            <w:tcW w:w="1441" w:type="dxa"/>
            <w:vMerge/>
            <w:tcBorders>
              <w:left w:val="single" w:sz="0" w:space="0" w:color="auto"/>
            </w:tcBorders>
            <w:vAlign w:val="center"/>
          </w:tcPr>
          <w:p w14:paraId="1F2949ED" w14:textId="77777777" w:rsidR="00C56FC2" w:rsidRDefault="00C56FC2"/>
        </w:tc>
        <w:tc>
          <w:tcPr>
            <w:tcW w:w="1636" w:type="dxa"/>
            <w:tcMar>
              <w:left w:w="90" w:type="dxa"/>
              <w:right w:w="90" w:type="dxa"/>
            </w:tcMar>
          </w:tcPr>
          <w:p w14:paraId="201BEE91" w14:textId="7A0AA96E"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 xml:space="preserve">Encargos </w:t>
            </w:r>
            <w:r w:rsidRPr="0A03028C">
              <w:rPr>
                <w:rFonts w:ascii="Calibri" w:eastAsia="Calibri" w:hAnsi="Calibri" w:cs="Calibri"/>
                <w:sz w:val="24"/>
                <w:szCs w:val="24"/>
              </w:rPr>
              <w:lastRenderedPageBreak/>
              <w:t>Trabalhistas e Previdenciários</w:t>
            </w:r>
          </w:p>
        </w:tc>
        <w:tc>
          <w:tcPr>
            <w:tcW w:w="867" w:type="dxa"/>
            <w:tcMar>
              <w:left w:w="90" w:type="dxa"/>
              <w:right w:w="90" w:type="dxa"/>
            </w:tcMar>
          </w:tcPr>
          <w:p w14:paraId="04936405" w14:textId="38E42AB5" w:rsidR="0A03028C"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14:paraId="2DF57D18" w14:textId="4E9601C4"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62273AC7" w14:textId="3CD8FDF9"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7428CE26" w14:textId="5D6CAD0A" w:rsidR="0A03028C" w:rsidRDefault="0A03028C" w:rsidP="0A03028C">
            <w:pPr>
              <w:spacing w:line="259" w:lineRule="auto"/>
              <w:rPr>
                <w:rFonts w:ascii="Calibri" w:eastAsia="Calibri" w:hAnsi="Calibri" w:cs="Calibri"/>
                <w:color w:val="000000" w:themeColor="text1"/>
                <w:sz w:val="24"/>
                <w:szCs w:val="24"/>
              </w:rPr>
            </w:pPr>
          </w:p>
        </w:tc>
        <w:tc>
          <w:tcPr>
            <w:tcW w:w="1133" w:type="dxa"/>
            <w:tcBorders>
              <w:right w:val="single" w:sz="6" w:space="0" w:color="auto"/>
            </w:tcBorders>
            <w:tcMar>
              <w:left w:w="90" w:type="dxa"/>
              <w:right w:w="90" w:type="dxa"/>
            </w:tcMar>
          </w:tcPr>
          <w:p w14:paraId="79734F7E" w14:textId="72E0D846" w:rsidR="0A03028C" w:rsidRDefault="0A03028C" w:rsidP="0A03028C">
            <w:pPr>
              <w:spacing w:line="259" w:lineRule="auto"/>
              <w:rPr>
                <w:rFonts w:ascii="Calibri" w:eastAsia="Calibri" w:hAnsi="Calibri" w:cs="Calibri"/>
                <w:color w:val="000000" w:themeColor="text1"/>
                <w:sz w:val="24"/>
                <w:szCs w:val="24"/>
              </w:rPr>
            </w:pPr>
          </w:p>
        </w:tc>
      </w:tr>
      <w:tr w:rsidR="0A03028C" w14:paraId="105FA6E3" w14:textId="77777777" w:rsidTr="0A03028C">
        <w:trPr>
          <w:trHeight w:val="300"/>
        </w:trPr>
        <w:tc>
          <w:tcPr>
            <w:tcW w:w="1441" w:type="dxa"/>
            <w:vMerge/>
            <w:tcBorders>
              <w:left w:val="single" w:sz="0" w:space="0" w:color="auto"/>
            </w:tcBorders>
            <w:vAlign w:val="center"/>
          </w:tcPr>
          <w:p w14:paraId="00A46459" w14:textId="77777777" w:rsidR="00C56FC2" w:rsidRDefault="00C56FC2"/>
        </w:tc>
        <w:tc>
          <w:tcPr>
            <w:tcW w:w="1636" w:type="dxa"/>
            <w:tcMar>
              <w:left w:w="90" w:type="dxa"/>
              <w:right w:w="90" w:type="dxa"/>
            </w:tcMar>
          </w:tcPr>
          <w:p w14:paraId="6E027C46" w14:textId="23CDCDDE"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Jurídica</w:t>
            </w:r>
          </w:p>
        </w:tc>
        <w:tc>
          <w:tcPr>
            <w:tcW w:w="867" w:type="dxa"/>
            <w:tcMar>
              <w:left w:w="90" w:type="dxa"/>
              <w:right w:w="90" w:type="dxa"/>
            </w:tcMar>
          </w:tcPr>
          <w:p w14:paraId="4208A0DF" w14:textId="460D856D" w:rsidR="0A03028C"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14:paraId="3C3F9784" w14:textId="10684C11"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72481859" w14:textId="560D9610"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66930378" w14:textId="492104A6" w:rsidR="0A03028C" w:rsidRDefault="0A03028C" w:rsidP="0A03028C">
            <w:pPr>
              <w:spacing w:line="259" w:lineRule="auto"/>
              <w:rPr>
                <w:rFonts w:ascii="Calibri" w:eastAsia="Calibri" w:hAnsi="Calibri" w:cs="Calibri"/>
                <w:color w:val="000000" w:themeColor="text1"/>
                <w:sz w:val="24"/>
                <w:szCs w:val="24"/>
              </w:rPr>
            </w:pPr>
          </w:p>
        </w:tc>
        <w:tc>
          <w:tcPr>
            <w:tcW w:w="1133" w:type="dxa"/>
            <w:tcBorders>
              <w:right w:val="single" w:sz="6" w:space="0" w:color="auto"/>
            </w:tcBorders>
            <w:tcMar>
              <w:left w:w="90" w:type="dxa"/>
              <w:right w:w="90" w:type="dxa"/>
            </w:tcMar>
          </w:tcPr>
          <w:p w14:paraId="3CD0BA18" w14:textId="615D388F" w:rsidR="0A03028C" w:rsidRDefault="0A03028C" w:rsidP="0A03028C">
            <w:pPr>
              <w:spacing w:line="259" w:lineRule="auto"/>
              <w:rPr>
                <w:rFonts w:ascii="Calibri" w:eastAsia="Calibri" w:hAnsi="Calibri" w:cs="Calibri"/>
                <w:color w:val="000000" w:themeColor="text1"/>
                <w:sz w:val="24"/>
                <w:szCs w:val="24"/>
              </w:rPr>
            </w:pPr>
          </w:p>
        </w:tc>
      </w:tr>
      <w:tr w:rsidR="0A03028C" w14:paraId="1975027C" w14:textId="77777777" w:rsidTr="0A03028C">
        <w:trPr>
          <w:trHeight w:val="300"/>
        </w:trPr>
        <w:tc>
          <w:tcPr>
            <w:tcW w:w="1441" w:type="dxa"/>
            <w:vMerge/>
            <w:tcBorders>
              <w:left w:val="single" w:sz="0" w:space="0" w:color="auto"/>
            </w:tcBorders>
            <w:vAlign w:val="center"/>
          </w:tcPr>
          <w:p w14:paraId="596CD16E" w14:textId="77777777" w:rsidR="00C56FC2" w:rsidRDefault="00C56FC2"/>
        </w:tc>
        <w:tc>
          <w:tcPr>
            <w:tcW w:w="1636" w:type="dxa"/>
            <w:tcMar>
              <w:left w:w="90" w:type="dxa"/>
              <w:right w:w="90" w:type="dxa"/>
            </w:tcMar>
          </w:tcPr>
          <w:p w14:paraId="3C0AB3AE" w14:textId="3B67FA33"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Física</w:t>
            </w:r>
            <w:r>
              <w:tab/>
            </w:r>
          </w:p>
        </w:tc>
        <w:tc>
          <w:tcPr>
            <w:tcW w:w="867" w:type="dxa"/>
            <w:tcMar>
              <w:left w:w="90" w:type="dxa"/>
              <w:right w:w="90" w:type="dxa"/>
            </w:tcMar>
          </w:tcPr>
          <w:p w14:paraId="55DE47EA" w14:textId="75B1F934" w:rsidR="0A03028C"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14:paraId="42F075F5" w14:textId="16073FC9"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61EF4575" w14:textId="4CE3D70E"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6C5A0554" w14:textId="22A934F7" w:rsidR="0A03028C" w:rsidRDefault="0A03028C" w:rsidP="0A03028C">
            <w:pPr>
              <w:spacing w:line="259" w:lineRule="auto"/>
              <w:rPr>
                <w:rFonts w:ascii="Calibri" w:eastAsia="Calibri" w:hAnsi="Calibri" w:cs="Calibri"/>
                <w:color w:val="000000" w:themeColor="text1"/>
                <w:sz w:val="24"/>
                <w:szCs w:val="24"/>
              </w:rPr>
            </w:pPr>
          </w:p>
        </w:tc>
        <w:tc>
          <w:tcPr>
            <w:tcW w:w="1133" w:type="dxa"/>
            <w:tcBorders>
              <w:right w:val="single" w:sz="6" w:space="0" w:color="auto"/>
            </w:tcBorders>
            <w:tcMar>
              <w:left w:w="90" w:type="dxa"/>
              <w:right w:w="90" w:type="dxa"/>
            </w:tcMar>
          </w:tcPr>
          <w:p w14:paraId="4641A506" w14:textId="2D0FD088" w:rsidR="0A03028C" w:rsidRDefault="0A03028C" w:rsidP="0A03028C">
            <w:pPr>
              <w:spacing w:line="259" w:lineRule="auto"/>
              <w:rPr>
                <w:rFonts w:ascii="Calibri" w:eastAsia="Calibri" w:hAnsi="Calibri" w:cs="Calibri"/>
                <w:color w:val="000000" w:themeColor="text1"/>
                <w:sz w:val="24"/>
                <w:szCs w:val="24"/>
              </w:rPr>
            </w:pPr>
          </w:p>
        </w:tc>
      </w:tr>
      <w:tr w:rsidR="0A03028C" w14:paraId="40388492" w14:textId="77777777" w:rsidTr="0A03028C">
        <w:trPr>
          <w:trHeight w:val="300"/>
        </w:trPr>
        <w:tc>
          <w:tcPr>
            <w:tcW w:w="1441" w:type="dxa"/>
            <w:vMerge/>
            <w:tcBorders>
              <w:left w:val="single" w:sz="0" w:space="0" w:color="auto"/>
            </w:tcBorders>
            <w:vAlign w:val="center"/>
          </w:tcPr>
          <w:p w14:paraId="103F00CF" w14:textId="77777777" w:rsidR="00C56FC2" w:rsidRDefault="00C56FC2"/>
        </w:tc>
        <w:tc>
          <w:tcPr>
            <w:tcW w:w="1636" w:type="dxa"/>
            <w:tcMar>
              <w:left w:w="90" w:type="dxa"/>
              <w:right w:w="90" w:type="dxa"/>
            </w:tcMar>
          </w:tcPr>
          <w:p w14:paraId="0108BA55" w14:textId="451E6E05"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Outros Materiais de Consumo</w:t>
            </w:r>
            <w:r>
              <w:tab/>
            </w:r>
          </w:p>
        </w:tc>
        <w:tc>
          <w:tcPr>
            <w:tcW w:w="867" w:type="dxa"/>
            <w:tcMar>
              <w:left w:w="90" w:type="dxa"/>
              <w:right w:w="90" w:type="dxa"/>
            </w:tcMar>
          </w:tcPr>
          <w:p w14:paraId="16D227C2" w14:textId="029D3970" w:rsidR="0A03028C"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14:paraId="6F6DD46A" w14:textId="38632BFD"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7C12A237" w14:textId="3F567E78"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3EA696D8" w14:textId="040900C8" w:rsidR="0A03028C" w:rsidRDefault="0A03028C" w:rsidP="0A03028C">
            <w:pPr>
              <w:spacing w:line="259" w:lineRule="auto"/>
              <w:rPr>
                <w:rFonts w:ascii="Calibri" w:eastAsia="Calibri" w:hAnsi="Calibri" w:cs="Calibri"/>
                <w:color w:val="000000" w:themeColor="text1"/>
                <w:sz w:val="24"/>
                <w:szCs w:val="24"/>
              </w:rPr>
            </w:pPr>
          </w:p>
        </w:tc>
        <w:tc>
          <w:tcPr>
            <w:tcW w:w="1133" w:type="dxa"/>
            <w:tcBorders>
              <w:right w:val="single" w:sz="6" w:space="0" w:color="auto"/>
            </w:tcBorders>
            <w:tcMar>
              <w:left w:w="90" w:type="dxa"/>
              <w:right w:w="90" w:type="dxa"/>
            </w:tcMar>
          </w:tcPr>
          <w:p w14:paraId="758D263A" w14:textId="3FFD0469" w:rsidR="0A03028C" w:rsidRDefault="0A03028C" w:rsidP="0A03028C">
            <w:pPr>
              <w:spacing w:line="259" w:lineRule="auto"/>
              <w:rPr>
                <w:rFonts w:ascii="Calibri" w:eastAsia="Calibri" w:hAnsi="Calibri" w:cs="Calibri"/>
                <w:color w:val="000000" w:themeColor="text1"/>
                <w:sz w:val="24"/>
                <w:szCs w:val="24"/>
              </w:rPr>
            </w:pPr>
          </w:p>
        </w:tc>
      </w:tr>
      <w:tr w:rsidR="0A03028C" w14:paraId="4A94FF28" w14:textId="77777777" w:rsidTr="0A03028C">
        <w:trPr>
          <w:trHeight w:val="300"/>
        </w:trPr>
        <w:tc>
          <w:tcPr>
            <w:tcW w:w="1441" w:type="dxa"/>
            <w:vMerge/>
            <w:tcBorders>
              <w:left w:val="single" w:sz="0" w:space="0" w:color="auto"/>
            </w:tcBorders>
            <w:vAlign w:val="center"/>
          </w:tcPr>
          <w:p w14:paraId="45FE404B" w14:textId="77777777" w:rsidR="00C56FC2" w:rsidRDefault="00C56FC2"/>
        </w:tc>
        <w:tc>
          <w:tcPr>
            <w:tcW w:w="1636" w:type="dxa"/>
            <w:tcMar>
              <w:left w:w="90" w:type="dxa"/>
              <w:right w:w="90" w:type="dxa"/>
            </w:tcMar>
          </w:tcPr>
          <w:p w14:paraId="2F742D1E" w14:textId="120AA239"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Equipamentos e Material Permanente</w:t>
            </w:r>
          </w:p>
        </w:tc>
        <w:tc>
          <w:tcPr>
            <w:tcW w:w="867" w:type="dxa"/>
            <w:tcMar>
              <w:left w:w="90" w:type="dxa"/>
              <w:right w:w="90" w:type="dxa"/>
            </w:tcMar>
          </w:tcPr>
          <w:p w14:paraId="7B20E068" w14:textId="2E4B1841" w:rsidR="0A03028C"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14:paraId="3C063125" w14:textId="5DEDC7F5"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0D903401" w14:textId="1174F2F1"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6E5BB251" w14:textId="0AFDAC47" w:rsidR="0A03028C" w:rsidRDefault="0A03028C" w:rsidP="0A03028C">
            <w:pPr>
              <w:spacing w:line="259" w:lineRule="auto"/>
              <w:rPr>
                <w:rFonts w:ascii="Calibri" w:eastAsia="Calibri" w:hAnsi="Calibri" w:cs="Calibri"/>
                <w:color w:val="000000" w:themeColor="text1"/>
                <w:sz w:val="24"/>
                <w:szCs w:val="24"/>
              </w:rPr>
            </w:pPr>
          </w:p>
        </w:tc>
        <w:tc>
          <w:tcPr>
            <w:tcW w:w="1133" w:type="dxa"/>
            <w:tcBorders>
              <w:right w:val="single" w:sz="6" w:space="0" w:color="auto"/>
            </w:tcBorders>
            <w:tcMar>
              <w:left w:w="90" w:type="dxa"/>
              <w:right w:w="90" w:type="dxa"/>
            </w:tcMar>
          </w:tcPr>
          <w:p w14:paraId="2ABFB18B" w14:textId="43FEB074" w:rsidR="0A03028C" w:rsidRDefault="0A03028C" w:rsidP="0A03028C">
            <w:pPr>
              <w:spacing w:line="259" w:lineRule="auto"/>
              <w:rPr>
                <w:rFonts w:ascii="Calibri" w:eastAsia="Calibri" w:hAnsi="Calibri" w:cs="Calibri"/>
                <w:color w:val="000000" w:themeColor="text1"/>
                <w:sz w:val="24"/>
                <w:szCs w:val="24"/>
              </w:rPr>
            </w:pPr>
          </w:p>
        </w:tc>
      </w:tr>
      <w:tr w:rsidR="0A03028C" w14:paraId="51C20CB7" w14:textId="77777777" w:rsidTr="0A03028C">
        <w:trPr>
          <w:trHeight w:val="300"/>
        </w:trPr>
        <w:tc>
          <w:tcPr>
            <w:tcW w:w="3077" w:type="dxa"/>
            <w:gridSpan w:val="2"/>
            <w:tcBorders>
              <w:left w:val="single" w:sz="6" w:space="0" w:color="auto"/>
              <w:bottom w:val="single" w:sz="6" w:space="0" w:color="auto"/>
            </w:tcBorders>
            <w:tcMar>
              <w:left w:w="90" w:type="dxa"/>
              <w:right w:w="90" w:type="dxa"/>
            </w:tcMar>
          </w:tcPr>
          <w:p w14:paraId="371EAAB2" w14:textId="5EF8E1D5"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Total</w:t>
            </w:r>
          </w:p>
        </w:tc>
        <w:tc>
          <w:tcPr>
            <w:tcW w:w="867" w:type="dxa"/>
            <w:tcBorders>
              <w:bottom w:val="single" w:sz="6" w:space="0" w:color="auto"/>
            </w:tcBorders>
            <w:tcMar>
              <w:left w:w="90" w:type="dxa"/>
              <w:right w:w="90" w:type="dxa"/>
            </w:tcMar>
          </w:tcPr>
          <w:p w14:paraId="79C8A45D" w14:textId="3CF84013" w:rsidR="0A03028C" w:rsidRDefault="0A03028C" w:rsidP="0A03028C">
            <w:pPr>
              <w:spacing w:line="276" w:lineRule="auto"/>
              <w:jc w:val="center"/>
              <w:rPr>
                <w:rFonts w:ascii="Calibri" w:eastAsia="Calibri" w:hAnsi="Calibri" w:cs="Calibri"/>
                <w:sz w:val="24"/>
                <w:szCs w:val="24"/>
              </w:rPr>
            </w:pPr>
          </w:p>
        </w:tc>
        <w:tc>
          <w:tcPr>
            <w:tcW w:w="1147" w:type="dxa"/>
            <w:tcBorders>
              <w:bottom w:val="single" w:sz="6" w:space="0" w:color="auto"/>
            </w:tcBorders>
            <w:tcMar>
              <w:left w:w="90" w:type="dxa"/>
              <w:right w:w="90" w:type="dxa"/>
            </w:tcMar>
          </w:tcPr>
          <w:p w14:paraId="796F753A" w14:textId="44A9DAFB" w:rsidR="0A03028C" w:rsidRDefault="0A03028C" w:rsidP="0A03028C">
            <w:pPr>
              <w:spacing w:line="259" w:lineRule="auto"/>
              <w:rPr>
                <w:rFonts w:ascii="Calibri" w:eastAsia="Calibri" w:hAnsi="Calibri" w:cs="Calibri"/>
                <w:color w:val="000000" w:themeColor="text1"/>
                <w:sz w:val="24"/>
                <w:szCs w:val="24"/>
              </w:rPr>
            </w:pPr>
          </w:p>
        </w:tc>
        <w:tc>
          <w:tcPr>
            <w:tcW w:w="1133" w:type="dxa"/>
            <w:tcBorders>
              <w:bottom w:val="single" w:sz="6" w:space="0" w:color="auto"/>
            </w:tcBorders>
            <w:tcMar>
              <w:left w:w="90" w:type="dxa"/>
              <w:right w:w="90" w:type="dxa"/>
            </w:tcMar>
          </w:tcPr>
          <w:p w14:paraId="4126A4A2" w14:textId="2BA87447" w:rsidR="0A03028C" w:rsidRDefault="0A03028C" w:rsidP="0A03028C">
            <w:pPr>
              <w:spacing w:line="259" w:lineRule="auto"/>
              <w:rPr>
                <w:rFonts w:ascii="Calibri" w:eastAsia="Calibri" w:hAnsi="Calibri" w:cs="Calibri"/>
                <w:color w:val="000000" w:themeColor="text1"/>
                <w:sz w:val="24"/>
                <w:szCs w:val="24"/>
              </w:rPr>
            </w:pPr>
          </w:p>
        </w:tc>
        <w:tc>
          <w:tcPr>
            <w:tcW w:w="1133" w:type="dxa"/>
            <w:tcBorders>
              <w:bottom w:val="single" w:sz="6" w:space="0" w:color="auto"/>
            </w:tcBorders>
            <w:tcMar>
              <w:left w:w="90" w:type="dxa"/>
              <w:right w:w="90" w:type="dxa"/>
            </w:tcMar>
          </w:tcPr>
          <w:p w14:paraId="3D0800E3" w14:textId="265CBFA9" w:rsidR="0A03028C" w:rsidRDefault="0A03028C" w:rsidP="0A03028C">
            <w:pPr>
              <w:spacing w:line="259" w:lineRule="auto"/>
              <w:rPr>
                <w:rFonts w:ascii="Calibri" w:eastAsia="Calibri" w:hAnsi="Calibri" w:cs="Calibri"/>
                <w:color w:val="000000" w:themeColor="text1"/>
                <w:sz w:val="24"/>
                <w:szCs w:val="24"/>
              </w:rPr>
            </w:pPr>
          </w:p>
        </w:tc>
        <w:tc>
          <w:tcPr>
            <w:tcW w:w="1133" w:type="dxa"/>
            <w:tcBorders>
              <w:bottom w:val="single" w:sz="6" w:space="0" w:color="auto"/>
              <w:right w:val="single" w:sz="6" w:space="0" w:color="auto"/>
            </w:tcBorders>
            <w:tcMar>
              <w:left w:w="90" w:type="dxa"/>
              <w:right w:w="90" w:type="dxa"/>
            </w:tcMar>
          </w:tcPr>
          <w:p w14:paraId="6356260E" w14:textId="03B0E1D4" w:rsidR="0A03028C" w:rsidRDefault="0A03028C" w:rsidP="0A03028C">
            <w:pPr>
              <w:spacing w:line="259" w:lineRule="auto"/>
              <w:rPr>
                <w:rFonts w:ascii="Calibri" w:eastAsia="Calibri" w:hAnsi="Calibri" w:cs="Calibri"/>
                <w:color w:val="000000" w:themeColor="text1"/>
                <w:sz w:val="24"/>
                <w:szCs w:val="24"/>
              </w:rPr>
            </w:pPr>
          </w:p>
        </w:tc>
      </w:tr>
    </w:tbl>
    <w:p w14:paraId="4EB21D83" w14:textId="6EBC8336" w:rsidR="4F854CB5" w:rsidRDefault="4F854CB5" w:rsidP="0A03028C">
      <w:pPr>
        <w:widowControl w:val="0"/>
        <w:spacing w:before="56" w:after="200" w:line="276" w:lineRule="auto"/>
        <w:rPr>
          <w:rFonts w:ascii="Calibri" w:eastAsia="Calibri" w:hAnsi="Calibri" w:cs="Calibri"/>
          <w:color w:val="000000" w:themeColor="text1"/>
          <w:sz w:val="24"/>
          <w:szCs w:val="24"/>
        </w:rPr>
      </w:pPr>
    </w:p>
    <w:p w14:paraId="1C228093" w14:textId="4C5B3C75" w:rsidR="4F854CB5" w:rsidRDefault="417C0C2C" w:rsidP="0A03028C">
      <w:pPr>
        <w:widowControl w:val="0"/>
        <w:spacing w:before="56" w:after="200" w:line="276" w:lineRule="auto"/>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 xml:space="preserve">10.1.2. PROPONENTE: </w:t>
      </w:r>
      <w:r w:rsidRPr="0A03028C">
        <w:rPr>
          <w:rFonts w:ascii="Calibri" w:eastAsia="Calibri" w:hAnsi="Calibri" w:cs="Calibri"/>
          <w:i/>
          <w:iCs/>
          <w:color w:val="000000" w:themeColor="text1"/>
          <w:sz w:val="24"/>
          <w:szCs w:val="24"/>
        </w:rPr>
        <w:t>Apenas se houver;</w:t>
      </w:r>
      <w:r w:rsidR="4F854CB5">
        <w:tab/>
      </w:r>
      <w:r w:rsidR="4F854CB5">
        <w:tab/>
      </w:r>
      <w:r w:rsidR="4F854CB5">
        <w:tab/>
      </w:r>
      <w:r w:rsidR="4F854CB5">
        <w:tab/>
      </w:r>
      <w:r w:rsidR="4F854CB5">
        <w:tab/>
      </w:r>
      <w:r w:rsidR="4F854CB5">
        <w:tab/>
      </w:r>
      <w:r w:rsidR="4F854CB5">
        <w:tab/>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545"/>
        <w:gridCol w:w="1395"/>
        <w:gridCol w:w="735"/>
        <w:gridCol w:w="1230"/>
        <w:gridCol w:w="1266"/>
        <w:gridCol w:w="1253"/>
        <w:gridCol w:w="1230"/>
      </w:tblGrid>
      <w:tr w:rsidR="0A03028C" w14:paraId="7E2CF687" w14:textId="77777777" w:rsidTr="0A03028C">
        <w:trPr>
          <w:trHeight w:val="300"/>
        </w:trPr>
        <w:tc>
          <w:tcPr>
            <w:tcW w:w="2940" w:type="dxa"/>
            <w:gridSpan w:val="2"/>
            <w:tcBorders>
              <w:top w:val="single" w:sz="6" w:space="0" w:color="auto"/>
              <w:left w:val="single" w:sz="6" w:space="0" w:color="auto"/>
            </w:tcBorders>
            <w:tcMar>
              <w:left w:w="90" w:type="dxa"/>
              <w:right w:w="90" w:type="dxa"/>
            </w:tcMar>
            <w:vAlign w:val="center"/>
          </w:tcPr>
          <w:p w14:paraId="79DCA84B" w14:textId="23AF0EAC"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Descrição das ações</w:t>
            </w:r>
          </w:p>
        </w:tc>
        <w:tc>
          <w:tcPr>
            <w:tcW w:w="735" w:type="dxa"/>
            <w:vMerge w:val="restart"/>
            <w:tcBorders>
              <w:top w:val="single" w:sz="6" w:space="0" w:color="auto"/>
            </w:tcBorders>
            <w:tcMar>
              <w:left w:w="90" w:type="dxa"/>
              <w:right w:w="90" w:type="dxa"/>
            </w:tcMar>
            <w:vAlign w:val="center"/>
          </w:tcPr>
          <w:p w14:paraId="64330C5C" w14:textId="7113896C"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Total</w:t>
            </w:r>
          </w:p>
        </w:tc>
        <w:tc>
          <w:tcPr>
            <w:tcW w:w="1230" w:type="dxa"/>
            <w:vMerge w:val="restart"/>
            <w:tcBorders>
              <w:top w:val="single" w:sz="6" w:space="0" w:color="auto"/>
            </w:tcBorders>
            <w:tcMar>
              <w:left w:w="90" w:type="dxa"/>
              <w:right w:w="90" w:type="dxa"/>
            </w:tcMar>
            <w:vAlign w:val="center"/>
          </w:tcPr>
          <w:p w14:paraId="42CDE34A" w14:textId="2DE03EF4" w:rsidR="0A03028C" w:rsidRDefault="0A03028C" w:rsidP="0A03028C">
            <w:pPr>
              <w:spacing w:line="259" w:lineRule="auto"/>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1ª Parcela - Trimestral</w:t>
            </w:r>
          </w:p>
        </w:tc>
        <w:tc>
          <w:tcPr>
            <w:tcW w:w="1266" w:type="dxa"/>
            <w:vMerge w:val="restart"/>
            <w:tcBorders>
              <w:top w:val="single" w:sz="6" w:space="0" w:color="auto"/>
            </w:tcBorders>
            <w:tcMar>
              <w:left w:w="90" w:type="dxa"/>
              <w:right w:w="90" w:type="dxa"/>
            </w:tcMar>
            <w:vAlign w:val="center"/>
          </w:tcPr>
          <w:p w14:paraId="7FAFE682" w14:textId="1FB13AEE" w:rsidR="0A03028C" w:rsidRDefault="0A03028C" w:rsidP="0A03028C">
            <w:pPr>
              <w:spacing w:line="259" w:lineRule="auto"/>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2ª Parcela - Trimestral</w:t>
            </w:r>
          </w:p>
        </w:tc>
        <w:tc>
          <w:tcPr>
            <w:tcW w:w="1253" w:type="dxa"/>
            <w:vMerge w:val="restart"/>
            <w:tcBorders>
              <w:top w:val="single" w:sz="6" w:space="0" w:color="auto"/>
            </w:tcBorders>
            <w:tcMar>
              <w:left w:w="90" w:type="dxa"/>
              <w:right w:w="90" w:type="dxa"/>
            </w:tcMar>
            <w:vAlign w:val="center"/>
          </w:tcPr>
          <w:p w14:paraId="3536AC2E" w14:textId="553DE5D9" w:rsidR="0A03028C" w:rsidRDefault="0A03028C" w:rsidP="0A03028C">
            <w:pPr>
              <w:spacing w:line="259" w:lineRule="auto"/>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3ª Parcela - Trimestral</w:t>
            </w:r>
          </w:p>
        </w:tc>
        <w:tc>
          <w:tcPr>
            <w:tcW w:w="1230" w:type="dxa"/>
            <w:vMerge w:val="restart"/>
            <w:tcBorders>
              <w:top w:val="single" w:sz="6" w:space="0" w:color="auto"/>
              <w:right w:val="single" w:sz="6" w:space="0" w:color="auto"/>
            </w:tcBorders>
            <w:tcMar>
              <w:left w:w="90" w:type="dxa"/>
              <w:right w:w="90" w:type="dxa"/>
            </w:tcMar>
            <w:vAlign w:val="center"/>
          </w:tcPr>
          <w:p w14:paraId="1D7D37E8" w14:textId="1C07B40E" w:rsidR="0A03028C" w:rsidRDefault="0A03028C" w:rsidP="0A03028C">
            <w:pPr>
              <w:spacing w:line="259" w:lineRule="auto"/>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4ª Parcela - Trimestral</w:t>
            </w:r>
          </w:p>
        </w:tc>
      </w:tr>
      <w:tr w:rsidR="0A03028C" w14:paraId="5E5747D8" w14:textId="77777777" w:rsidTr="0A03028C">
        <w:trPr>
          <w:trHeight w:val="300"/>
        </w:trPr>
        <w:tc>
          <w:tcPr>
            <w:tcW w:w="1545" w:type="dxa"/>
            <w:tcBorders>
              <w:top w:val="single" w:sz="6" w:space="0" w:color="auto"/>
              <w:left w:val="single" w:sz="6" w:space="0" w:color="auto"/>
            </w:tcBorders>
            <w:tcMar>
              <w:left w:w="90" w:type="dxa"/>
              <w:right w:w="90" w:type="dxa"/>
            </w:tcMar>
            <w:vAlign w:val="center"/>
          </w:tcPr>
          <w:p w14:paraId="49F9E07C" w14:textId="3A2AA5B3"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Tipo de Despesa</w:t>
            </w:r>
          </w:p>
        </w:tc>
        <w:tc>
          <w:tcPr>
            <w:tcW w:w="1395" w:type="dxa"/>
            <w:tcBorders>
              <w:top w:val="single" w:sz="6" w:space="0" w:color="auto"/>
            </w:tcBorders>
            <w:tcMar>
              <w:left w:w="90" w:type="dxa"/>
              <w:right w:w="90" w:type="dxa"/>
            </w:tcMar>
            <w:vAlign w:val="center"/>
          </w:tcPr>
          <w:p w14:paraId="566A41A5" w14:textId="74C46DBE"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Natureza de Despesa</w:t>
            </w:r>
          </w:p>
        </w:tc>
        <w:tc>
          <w:tcPr>
            <w:tcW w:w="735" w:type="dxa"/>
            <w:vMerge/>
            <w:vAlign w:val="center"/>
          </w:tcPr>
          <w:p w14:paraId="2E5C6B8D" w14:textId="77777777" w:rsidR="00C56FC2" w:rsidRDefault="00C56FC2"/>
        </w:tc>
        <w:tc>
          <w:tcPr>
            <w:tcW w:w="1230" w:type="dxa"/>
            <w:vMerge/>
            <w:vAlign w:val="center"/>
          </w:tcPr>
          <w:p w14:paraId="0CEAD133" w14:textId="77777777" w:rsidR="00C56FC2" w:rsidRDefault="00C56FC2"/>
        </w:tc>
        <w:tc>
          <w:tcPr>
            <w:tcW w:w="1266" w:type="dxa"/>
            <w:vMerge/>
            <w:vAlign w:val="center"/>
          </w:tcPr>
          <w:p w14:paraId="17B5BA52" w14:textId="77777777" w:rsidR="00C56FC2" w:rsidRDefault="00C56FC2"/>
        </w:tc>
        <w:tc>
          <w:tcPr>
            <w:tcW w:w="1253" w:type="dxa"/>
            <w:vMerge/>
            <w:vAlign w:val="center"/>
          </w:tcPr>
          <w:p w14:paraId="303F2E6A" w14:textId="77777777" w:rsidR="00C56FC2" w:rsidRDefault="00C56FC2"/>
        </w:tc>
        <w:tc>
          <w:tcPr>
            <w:tcW w:w="1230" w:type="dxa"/>
            <w:vMerge/>
            <w:tcBorders>
              <w:right w:val="single" w:sz="0" w:space="0" w:color="auto"/>
            </w:tcBorders>
            <w:vAlign w:val="center"/>
          </w:tcPr>
          <w:p w14:paraId="63A2E18B" w14:textId="77777777" w:rsidR="00C56FC2" w:rsidRDefault="00C56FC2"/>
        </w:tc>
      </w:tr>
      <w:tr w:rsidR="0A03028C" w14:paraId="40A8B1C2" w14:textId="77777777" w:rsidTr="0A03028C">
        <w:trPr>
          <w:trHeight w:val="300"/>
        </w:trPr>
        <w:tc>
          <w:tcPr>
            <w:tcW w:w="1545" w:type="dxa"/>
            <w:vMerge w:val="restart"/>
            <w:tcBorders>
              <w:left w:val="single" w:sz="6" w:space="0" w:color="auto"/>
            </w:tcBorders>
            <w:tcMar>
              <w:left w:w="90" w:type="dxa"/>
              <w:right w:w="90" w:type="dxa"/>
            </w:tcMar>
            <w:vAlign w:val="center"/>
          </w:tcPr>
          <w:p w14:paraId="5D04580B" w14:textId="2C46B61A"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DIRETO</w:t>
            </w:r>
          </w:p>
        </w:tc>
        <w:tc>
          <w:tcPr>
            <w:tcW w:w="1395" w:type="dxa"/>
            <w:tcMar>
              <w:left w:w="90" w:type="dxa"/>
              <w:right w:w="90" w:type="dxa"/>
            </w:tcMar>
          </w:tcPr>
          <w:p w14:paraId="56351B90" w14:textId="345C653B"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Recursos Humanos</w:t>
            </w:r>
          </w:p>
        </w:tc>
        <w:tc>
          <w:tcPr>
            <w:tcW w:w="735" w:type="dxa"/>
            <w:tcBorders>
              <w:top w:val="single" w:sz="6" w:space="0" w:color="auto"/>
            </w:tcBorders>
            <w:tcMar>
              <w:left w:w="90" w:type="dxa"/>
              <w:right w:w="90" w:type="dxa"/>
            </w:tcMar>
          </w:tcPr>
          <w:p w14:paraId="22633208" w14:textId="28F23EA8" w:rsidR="0A03028C" w:rsidRDefault="0A03028C" w:rsidP="0A03028C">
            <w:pPr>
              <w:spacing w:line="276" w:lineRule="auto"/>
              <w:rPr>
                <w:rFonts w:ascii="Calibri" w:eastAsia="Calibri" w:hAnsi="Calibri" w:cs="Calibri"/>
                <w:sz w:val="24"/>
                <w:szCs w:val="24"/>
              </w:rPr>
            </w:pPr>
          </w:p>
        </w:tc>
        <w:tc>
          <w:tcPr>
            <w:tcW w:w="1230" w:type="dxa"/>
            <w:tcBorders>
              <w:top w:val="single" w:sz="6" w:space="0" w:color="auto"/>
            </w:tcBorders>
            <w:tcMar>
              <w:left w:w="90" w:type="dxa"/>
              <w:right w:w="90" w:type="dxa"/>
            </w:tcMar>
          </w:tcPr>
          <w:p w14:paraId="4A68A1D9" w14:textId="206E146E" w:rsidR="0A03028C" w:rsidRDefault="0A03028C" w:rsidP="0A03028C">
            <w:pPr>
              <w:spacing w:line="259" w:lineRule="auto"/>
              <w:rPr>
                <w:rFonts w:ascii="Calibri" w:eastAsia="Calibri" w:hAnsi="Calibri" w:cs="Calibri"/>
                <w:color w:val="000000" w:themeColor="text1"/>
                <w:sz w:val="24"/>
                <w:szCs w:val="24"/>
              </w:rPr>
            </w:pPr>
          </w:p>
        </w:tc>
        <w:tc>
          <w:tcPr>
            <w:tcW w:w="1266" w:type="dxa"/>
            <w:tcBorders>
              <w:top w:val="single" w:sz="6" w:space="0" w:color="auto"/>
            </w:tcBorders>
            <w:tcMar>
              <w:left w:w="90" w:type="dxa"/>
              <w:right w:w="90" w:type="dxa"/>
            </w:tcMar>
          </w:tcPr>
          <w:p w14:paraId="7577EBF0" w14:textId="2AB5BF34" w:rsidR="0A03028C" w:rsidRDefault="0A03028C" w:rsidP="0A03028C">
            <w:pPr>
              <w:spacing w:line="259" w:lineRule="auto"/>
              <w:rPr>
                <w:rFonts w:ascii="Calibri" w:eastAsia="Calibri" w:hAnsi="Calibri" w:cs="Calibri"/>
                <w:color w:val="000000" w:themeColor="text1"/>
                <w:sz w:val="24"/>
                <w:szCs w:val="24"/>
              </w:rPr>
            </w:pPr>
          </w:p>
        </w:tc>
        <w:tc>
          <w:tcPr>
            <w:tcW w:w="1253" w:type="dxa"/>
            <w:tcBorders>
              <w:top w:val="single" w:sz="6" w:space="0" w:color="auto"/>
            </w:tcBorders>
            <w:tcMar>
              <w:left w:w="90" w:type="dxa"/>
              <w:right w:w="90" w:type="dxa"/>
            </w:tcMar>
          </w:tcPr>
          <w:p w14:paraId="657CB681" w14:textId="5FC7D8D6" w:rsidR="0A03028C" w:rsidRDefault="0A03028C" w:rsidP="0A03028C">
            <w:pPr>
              <w:spacing w:line="259" w:lineRule="auto"/>
              <w:rPr>
                <w:rFonts w:ascii="Calibri" w:eastAsia="Calibri" w:hAnsi="Calibri" w:cs="Calibri"/>
                <w:color w:val="000000" w:themeColor="text1"/>
                <w:sz w:val="24"/>
                <w:szCs w:val="24"/>
              </w:rPr>
            </w:pPr>
          </w:p>
        </w:tc>
        <w:tc>
          <w:tcPr>
            <w:tcW w:w="1230" w:type="dxa"/>
            <w:tcBorders>
              <w:top w:val="single" w:sz="6" w:space="0" w:color="auto"/>
              <w:right w:val="single" w:sz="6" w:space="0" w:color="auto"/>
            </w:tcBorders>
            <w:tcMar>
              <w:left w:w="90" w:type="dxa"/>
              <w:right w:w="90" w:type="dxa"/>
            </w:tcMar>
          </w:tcPr>
          <w:p w14:paraId="3EFCB267" w14:textId="16D6283D" w:rsidR="0A03028C" w:rsidRDefault="0A03028C" w:rsidP="0A03028C">
            <w:pPr>
              <w:spacing w:line="259" w:lineRule="auto"/>
              <w:rPr>
                <w:rFonts w:ascii="Calibri" w:eastAsia="Calibri" w:hAnsi="Calibri" w:cs="Calibri"/>
                <w:color w:val="000000" w:themeColor="text1"/>
                <w:sz w:val="24"/>
                <w:szCs w:val="24"/>
              </w:rPr>
            </w:pPr>
          </w:p>
        </w:tc>
      </w:tr>
      <w:tr w:rsidR="0A03028C" w14:paraId="22B2D679" w14:textId="77777777" w:rsidTr="0A03028C">
        <w:trPr>
          <w:trHeight w:val="300"/>
        </w:trPr>
        <w:tc>
          <w:tcPr>
            <w:tcW w:w="1545" w:type="dxa"/>
            <w:vMerge/>
            <w:tcBorders>
              <w:left w:val="single" w:sz="0" w:space="0" w:color="auto"/>
            </w:tcBorders>
            <w:vAlign w:val="center"/>
          </w:tcPr>
          <w:p w14:paraId="3A4D6B52" w14:textId="77777777" w:rsidR="00C56FC2" w:rsidRDefault="00C56FC2"/>
        </w:tc>
        <w:tc>
          <w:tcPr>
            <w:tcW w:w="1395" w:type="dxa"/>
            <w:tcMar>
              <w:left w:w="90" w:type="dxa"/>
              <w:right w:w="90" w:type="dxa"/>
            </w:tcMar>
          </w:tcPr>
          <w:p w14:paraId="728E6D5A" w14:textId="17710068"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Encargos Trabalhistas e Previdenciários</w:t>
            </w:r>
          </w:p>
        </w:tc>
        <w:tc>
          <w:tcPr>
            <w:tcW w:w="735" w:type="dxa"/>
            <w:tcMar>
              <w:left w:w="90" w:type="dxa"/>
              <w:right w:w="90" w:type="dxa"/>
            </w:tcMar>
          </w:tcPr>
          <w:p w14:paraId="2DA323E7" w14:textId="42F3512E" w:rsidR="0A03028C"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14:paraId="20D0DE55" w14:textId="7B4CC175" w:rsidR="0A03028C" w:rsidRDefault="0A03028C" w:rsidP="0A03028C">
            <w:pPr>
              <w:spacing w:line="259" w:lineRule="auto"/>
              <w:rPr>
                <w:rFonts w:ascii="Calibri" w:eastAsia="Calibri" w:hAnsi="Calibri" w:cs="Calibri"/>
                <w:color w:val="000000" w:themeColor="text1"/>
                <w:sz w:val="24"/>
                <w:szCs w:val="24"/>
              </w:rPr>
            </w:pPr>
          </w:p>
        </w:tc>
        <w:tc>
          <w:tcPr>
            <w:tcW w:w="1266" w:type="dxa"/>
            <w:tcMar>
              <w:left w:w="90" w:type="dxa"/>
              <w:right w:w="90" w:type="dxa"/>
            </w:tcMar>
          </w:tcPr>
          <w:p w14:paraId="0DB12172" w14:textId="0BBAD812" w:rsidR="0A03028C" w:rsidRDefault="0A03028C" w:rsidP="0A03028C">
            <w:pPr>
              <w:spacing w:line="259" w:lineRule="auto"/>
              <w:rPr>
                <w:rFonts w:ascii="Calibri" w:eastAsia="Calibri" w:hAnsi="Calibri" w:cs="Calibri"/>
                <w:color w:val="000000" w:themeColor="text1"/>
                <w:sz w:val="24"/>
                <w:szCs w:val="24"/>
              </w:rPr>
            </w:pPr>
          </w:p>
        </w:tc>
        <w:tc>
          <w:tcPr>
            <w:tcW w:w="1253" w:type="dxa"/>
            <w:tcMar>
              <w:left w:w="90" w:type="dxa"/>
              <w:right w:w="90" w:type="dxa"/>
            </w:tcMar>
          </w:tcPr>
          <w:p w14:paraId="64E84EDB" w14:textId="47FB1537" w:rsidR="0A03028C" w:rsidRDefault="0A03028C" w:rsidP="0A03028C">
            <w:pPr>
              <w:spacing w:line="259" w:lineRule="auto"/>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14:paraId="012D92CF" w14:textId="1463DB58" w:rsidR="0A03028C" w:rsidRDefault="0A03028C" w:rsidP="0A03028C">
            <w:pPr>
              <w:spacing w:line="259" w:lineRule="auto"/>
              <w:rPr>
                <w:rFonts w:ascii="Calibri" w:eastAsia="Calibri" w:hAnsi="Calibri" w:cs="Calibri"/>
                <w:color w:val="000000" w:themeColor="text1"/>
                <w:sz w:val="24"/>
                <w:szCs w:val="24"/>
              </w:rPr>
            </w:pPr>
          </w:p>
        </w:tc>
      </w:tr>
      <w:tr w:rsidR="0A03028C" w14:paraId="11C29CE8" w14:textId="77777777" w:rsidTr="0A03028C">
        <w:trPr>
          <w:trHeight w:val="300"/>
        </w:trPr>
        <w:tc>
          <w:tcPr>
            <w:tcW w:w="1545" w:type="dxa"/>
            <w:vMerge/>
            <w:tcBorders>
              <w:left w:val="single" w:sz="0" w:space="0" w:color="auto"/>
            </w:tcBorders>
            <w:vAlign w:val="center"/>
          </w:tcPr>
          <w:p w14:paraId="259E9260" w14:textId="77777777" w:rsidR="00C56FC2" w:rsidRDefault="00C56FC2"/>
        </w:tc>
        <w:tc>
          <w:tcPr>
            <w:tcW w:w="1395" w:type="dxa"/>
            <w:tcMar>
              <w:left w:w="90" w:type="dxa"/>
              <w:right w:w="90" w:type="dxa"/>
            </w:tcMar>
          </w:tcPr>
          <w:p w14:paraId="4BCE160B" w14:textId="4D5792F6"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Serviços de Pessoa Jurídica</w:t>
            </w:r>
          </w:p>
        </w:tc>
        <w:tc>
          <w:tcPr>
            <w:tcW w:w="735" w:type="dxa"/>
            <w:tcMar>
              <w:left w:w="90" w:type="dxa"/>
              <w:right w:w="90" w:type="dxa"/>
            </w:tcMar>
          </w:tcPr>
          <w:p w14:paraId="6D8D0148" w14:textId="01C3F91D" w:rsidR="0A03028C"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14:paraId="004EB99D" w14:textId="2C4FD6AB" w:rsidR="0A03028C" w:rsidRDefault="0A03028C" w:rsidP="0A03028C">
            <w:pPr>
              <w:spacing w:line="259" w:lineRule="auto"/>
              <w:rPr>
                <w:rFonts w:ascii="Calibri" w:eastAsia="Calibri" w:hAnsi="Calibri" w:cs="Calibri"/>
                <w:color w:val="000000" w:themeColor="text1"/>
                <w:sz w:val="24"/>
                <w:szCs w:val="24"/>
              </w:rPr>
            </w:pPr>
          </w:p>
        </w:tc>
        <w:tc>
          <w:tcPr>
            <w:tcW w:w="1266" w:type="dxa"/>
            <w:tcMar>
              <w:left w:w="90" w:type="dxa"/>
              <w:right w:w="90" w:type="dxa"/>
            </w:tcMar>
          </w:tcPr>
          <w:p w14:paraId="4669CF76" w14:textId="2E7C824D" w:rsidR="0A03028C" w:rsidRDefault="0A03028C" w:rsidP="0A03028C">
            <w:pPr>
              <w:spacing w:line="259" w:lineRule="auto"/>
              <w:rPr>
                <w:rFonts w:ascii="Calibri" w:eastAsia="Calibri" w:hAnsi="Calibri" w:cs="Calibri"/>
                <w:color w:val="000000" w:themeColor="text1"/>
                <w:sz w:val="24"/>
                <w:szCs w:val="24"/>
              </w:rPr>
            </w:pPr>
          </w:p>
        </w:tc>
        <w:tc>
          <w:tcPr>
            <w:tcW w:w="1253" w:type="dxa"/>
            <w:tcMar>
              <w:left w:w="90" w:type="dxa"/>
              <w:right w:w="90" w:type="dxa"/>
            </w:tcMar>
          </w:tcPr>
          <w:p w14:paraId="35531F4B" w14:textId="29386CDA" w:rsidR="0A03028C" w:rsidRDefault="0A03028C" w:rsidP="0A03028C">
            <w:pPr>
              <w:spacing w:line="259" w:lineRule="auto"/>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14:paraId="5C6BDCE7" w14:textId="1E24E28E" w:rsidR="0A03028C" w:rsidRDefault="0A03028C" w:rsidP="0A03028C">
            <w:pPr>
              <w:spacing w:line="259" w:lineRule="auto"/>
              <w:rPr>
                <w:rFonts w:ascii="Calibri" w:eastAsia="Calibri" w:hAnsi="Calibri" w:cs="Calibri"/>
                <w:color w:val="000000" w:themeColor="text1"/>
                <w:sz w:val="24"/>
                <w:szCs w:val="24"/>
              </w:rPr>
            </w:pPr>
          </w:p>
        </w:tc>
      </w:tr>
      <w:tr w:rsidR="0A03028C" w14:paraId="283D4D37" w14:textId="77777777" w:rsidTr="0A03028C">
        <w:trPr>
          <w:trHeight w:val="300"/>
        </w:trPr>
        <w:tc>
          <w:tcPr>
            <w:tcW w:w="1545" w:type="dxa"/>
            <w:vMerge/>
            <w:tcBorders>
              <w:left w:val="single" w:sz="0" w:space="0" w:color="auto"/>
            </w:tcBorders>
            <w:vAlign w:val="center"/>
          </w:tcPr>
          <w:p w14:paraId="4D320624" w14:textId="77777777" w:rsidR="00C56FC2" w:rsidRDefault="00C56FC2"/>
        </w:tc>
        <w:tc>
          <w:tcPr>
            <w:tcW w:w="1395" w:type="dxa"/>
            <w:tcMar>
              <w:left w:w="90" w:type="dxa"/>
              <w:right w:w="90" w:type="dxa"/>
            </w:tcMar>
          </w:tcPr>
          <w:p w14:paraId="4F8AA7A7" w14:textId="6EE97E69"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 xml:space="preserve">Serviços de </w:t>
            </w:r>
            <w:r w:rsidRPr="0A03028C">
              <w:rPr>
                <w:rFonts w:ascii="Calibri" w:eastAsia="Calibri" w:hAnsi="Calibri" w:cs="Calibri"/>
                <w:color w:val="000000" w:themeColor="text1"/>
                <w:sz w:val="24"/>
                <w:szCs w:val="24"/>
              </w:rPr>
              <w:lastRenderedPageBreak/>
              <w:t>Pessoa Física</w:t>
            </w:r>
          </w:p>
        </w:tc>
        <w:tc>
          <w:tcPr>
            <w:tcW w:w="735" w:type="dxa"/>
            <w:tcMar>
              <w:left w:w="90" w:type="dxa"/>
              <w:right w:w="90" w:type="dxa"/>
            </w:tcMar>
          </w:tcPr>
          <w:p w14:paraId="1D24EC36" w14:textId="1B709963" w:rsidR="0A03028C"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14:paraId="52D01BF2" w14:textId="5E47489E" w:rsidR="0A03028C" w:rsidRDefault="0A03028C" w:rsidP="0A03028C">
            <w:pPr>
              <w:spacing w:line="259" w:lineRule="auto"/>
              <w:rPr>
                <w:rFonts w:ascii="Calibri" w:eastAsia="Calibri" w:hAnsi="Calibri" w:cs="Calibri"/>
                <w:color w:val="000000" w:themeColor="text1"/>
                <w:sz w:val="24"/>
                <w:szCs w:val="24"/>
              </w:rPr>
            </w:pPr>
          </w:p>
        </w:tc>
        <w:tc>
          <w:tcPr>
            <w:tcW w:w="1266" w:type="dxa"/>
            <w:tcMar>
              <w:left w:w="90" w:type="dxa"/>
              <w:right w:w="90" w:type="dxa"/>
            </w:tcMar>
          </w:tcPr>
          <w:p w14:paraId="5211A641" w14:textId="68031AF2" w:rsidR="0A03028C" w:rsidRDefault="0A03028C" w:rsidP="0A03028C">
            <w:pPr>
              <w:spacing w:line="259" w:lineRule="auto"/>
              <w:rPr>
                <w:rFonts w:ascii="Calibri" w:eastAsia="Calibri" w:hAnsi="Calibri" w:cs="Calibri"/>
                <w:color w:val="000000" w:themeColor="text1"/>
                <w:sz w:val="24"/>
                <w:szCs w:val="24"/>
              </w:rPr>
            </w:pPr>
          </w:p>
        </w:tc>
        <w:tc>
          <w:tcPr>
            <w:tcW w:w="1253" w:type="dxa"/>
            <w:tcMar>
              <w:left w:w="90" w:type="dxa"/>
              <w:right w:w="90" w:type="dxa"/>
            </w:tcMar>
          </w:tcPr>
          <w:p w14:paraId="22F7D0E5" w14:textId="1C5640A1" w:rsidR="0A03028C" w:rsidRDefault="0A03028C" w:rsidP="0A03028C">
            <w:pPr>
              <w:spacing w:line="259" w:lineRule="auto"/>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14:paraId="78F846CF" w14:textId="7AF9A1D2" w:rsidR="0A03028C" w:rsidRDefault="0A03028C" w:rsidP="0A03028C">
            <w:pPr>
              <w:spacing w:line="259" w:lineRule="auto"/>
              <w:rPr>
                <w:rFonts w:ascii="Calibri" w:eastAsia="Calibri" w:hAnsi="Calibri" w:cs="Calibri"/>
                <w:color w:val="000000" w:themeColor="text1"/>
                <w:sz w:val="24"/>
                <w:szCs w:val="24"/>
              </w:rPr>
            </w:pPr>
          </w:p>
        </w:tc>
      </w:tr>
      <w:tr w:rsidR="0A03028C" w14:paraId="47CB19FC" w14:textId="77777777" w:rsidTr="0A03028C">
        <w:trPr>
          <w:trHeight w:val="300"/>
        </w:trPr>
        <w:tc>
          <w:tcPr>
            <w:tcW w:w="1545" w:type="dxa"/>
            <w:vMerge/>
            <w:tcBorders>
              <w:left w:val="single" w:sz="0" w:space="0" w:color="auto"/>
            </w:tcBorders>
            <w:vAlign w:val="center"/>
          </w:tcPr>
          <w:p w14:paraId="1E09B8FA" w14:textId="77777777" w:rsidR="00C56FC2" w:rsidRDefault="00C56FC2"/>
        </w:tc>
        <w:tc>
          <w:tcPr>
            <w:tcW w:w="1395" w:type="dxa"/>
            <w:tcMar>
              <w:left w:w="90" w:type="dxa"/>
              <w:right w:w="90" w:type="dxa"/>
            </w:tcMar>
          </w:tcPr>
          <w:p w14:paraId="7FC663C6" w14:textId="13BCBA6D"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Material Esportivo</w:t>
            </w:r>
          </w:p>
        </w:tc>
        <w:tc>
          <w:tcPr>
            <w:tcW w:w="735" w:type="dxa"/>
            <w:tcMar>
              <w:left w:w="90" w:type="dxa"/>
              <w:right w:w="90" w:type="dxa"/>
            </w:tcMar>
          </w:tcPr>
          <w:p w14:paraId="58CE2767" w14:textId="766FA40B" w:rsidR="0A03028C"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14:paraId="01646214" w14:textId="4919BA54" w:rsidR="0A03028C" w:rsidRDefault="0A03028C" w:rsidP="0A03028C">
            <w:pPr>
              <w:spacing w:line="259" w:lineRule="auto"/>
              <w:rPr>
                <w:rFonts w:ascii="Calibri" w:eastAsia="Calibri" w:hAnsi="Calibri" w:cs="Calibri"/>
                <w:color w:val="000000" w:themeColor="text1"/>
                <w:sz w:val="24"/>
                <w:szCs w:val="24"/>
              </w:rPr>
            </w:pPr>
          </w:p>
        </w:tc>
        <w:tc>
          <w:tcPr>
            <w:tcW w:w="1266" w:type="dxa"/>
            <w:tcMar>
              <w:left w:w="90" w:type="dxa"/>
              <w:right w:w="90" w:type="dxa"/>
            </w:tcMar>
          </w:tcPr>
          <w:p w14:paraId="16F0153A" w14:textId="31EB6300" w:rsidR="0A03028C" w:rsidRDefault="0A03028C" w:rsidP="0A03028C">
            <w:pPr>
              <w:spacing w:line="259" w:lineRule="auto"/>
              <w:rPr>
                <w:rFonts w:ascii="Calibri" w:eastAsia="Calibri" w:hAnsi="Calibri" w:cs="Calibri"/>
                <w:color w:val="000000" w:themeColor="text1"/>
                <w:sz w:val="24"/>
                <w:szCs w:val="24"/>
              </w:rPr>
            </w:pPr>
          </w:p>
        </w:tc>
        <w:tc>
          <w:tcPr>
            <w:tcW w:w="1253" w:type="dxa"/>
            <w:tcMar>
              <w:left w:w="90" w:type="dxa"/>
              <w:right w:w="90" w:type="dxa"/>
            </w:tcMar>
          </w:tcPr>
          <w:p w14:paraId="397AB029" w14:textId="7CADD855" w:rsidR="0A03028C" w:rsidRDefault="0A03028C" w:rsidP="0A03028C">
            <w:pPr>
              <w:spacing w:line="259" w:lineRule="auto"/>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14:paraId="6DD613DD" w14:textId="79492521" w:rsidR="0A03028C" w:rsidRDefault="0A03028C" w:rsidP="0A03028C">
            <w:pPr>
              <w:spacing w:line="259" w:lineRule="auto"/>
              <w:rPr>
                <w:rFonts w:ascii="Calibri" w:eastAsia="Calibri" w:hAnsi="Calibri" w:cs="Calibri"/>
                <w:color w:val="000000" w:themeColor="text1"/>
                <w:sz w:val="24"/>
                <w:szCs w:val="24"/>
              </w:rPr>
            </w:pPr>
          </w:p>
        </w:tc>
      </w:tr>
      <w:tr w:rsidR="0A03028C" w14:paraId="009162DF" w14:textId="77777777" w:rsidTr="0A03028C">
        <w:trPr>
          <w:trHeight w:val="300"/>
        </w:trPr>
        <w:tc>
          <w:tcPr>
            <w:tcW w:w="1545" w:type="dxa"/>
            <w:vMerge/>
            <w:tcBorders>
              <w:left w:val="single" w:sz="0" w:space="0" w:color="auto"/>
            </w:tcBorders>
            <w:vAlign w:val="center"/>
          </w:tcPr>
          <w:p w14:paraId="4E56CFEE" w14:textId="77777777" w:rsidR="00C56FC2" w:rsidRDefault="00C56FC2"/>
        </w:tc>
        <w:tc>
          <w:tcPr>
            <w:tcW w:w="1395" w:type="dxa"/>
            <w:tcMar>
              <w:left w:w="90" w:type="dxa"/>
              <w:right w:w="90" w:type="dxa"/>
            </w:tcMar>
          </w:tcPr>
          <w:p w14:paraId="22527B95" w14:textId="2590EFB8"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Outros materiais de consumo</w:t>
            </w:r>
          </w:p>
        </w:tc>
        <w:tc>
          <w:tcPr>
            <w:tcW w:w="735" w:type="dxa"/>
            <w:tcMar>
              <w:left w:w="90" w:type="dxa"/>
              <w:right w:w="90" w:type="dxa"/>
            </w:tcMar>
          </w:tcPr>
          <w:p w14:paraId="4AA65933" w14:textId="6F415CEA" w:rsidR="0A03028C"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14:paraId="77C3AD0D" w14:textId="6AFB45AE" w:rsidR="0A03028C" w:rsidRDefault="0A03028C" w:rsidP="0A03028C">
            <w:pPr>
              <w:spacing w:line="259" w:lineRule="auto"/>
              <w:rPr>
                <w:rFonts w:ascii="Calibri" w:eastAsia="Calibri" w:hAnsi="Calibri" w:cs="Calibri"/>
                <w:color w:val="000000" w:themeColor="text1"/>
                <w:sz w:val="24"/>
                <w:szCs w:val="24"/>
              </w:rPr>
            </w:pPr>
          </w:p>
        </w:tc>
        <w:tc>
          <w:tcPr>
            <w:tcW w:w="1266" w:type="dxa"/>
            <w:tcMar>
              <w:left w:w="90" w:type="dxa"/>
              <w:right w:w="90" w:type="dxa"/>
            </w:tcMar>
          </w:tcPr>
          <w:p w14:paraId="5A727694" w14:textId="7AA90282" w:rsidR="0A03028C" w:rsidRDefault="0A03028C" w:rsidP="0A03028C">
            <w:pPr>
              <w:spacing w:line="259" w:lineRule="auto"/>
              <w:rPr>
                <w:rFonts w:ascii="Calibri" w:eastAsia="Calibri" w:hAnsi="Calibri" w:cs="Calibri"/>
                <w:color w:val="000000" w:themeColor="text1"/>
                <w:sz w:val="24"/>
                <w:szCs w:val="24"/>
              </w:rPr>
            </w:pPr>
          </w:p>
        </w:tc>
        <w:tc>
          <w:tcPr>
            <w:tcW w:w="1253" w:type="dxa"/>
            <w:tcMar>
              <w:left w:w="90" w:type="dxa"/>
              <w:right w:w="90" w:type="dxa"/>
            </w:tcMar>
          </w:tcPr>
          <w:p w14:paraId="41566333" w14:textId="5629F224" w:rsidR="0A03028C" w:rsidRDefault="0A03028C" w:rsidP="0A03028C">
            <w:pPr>
              <w:spacing w:line="259" w:lineRule="auto"/>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14:paraId="2080DF5A" w14:textId="55E40149" w:rsidR="0A03028C" w:rsidRDefault="0A03028C" w:rsidP="0A03028C">
            <w:pPr>
              <w:spacing w:line="259" w:lineRule="auto"/>
              <w:rPr>
                <w:rFonts w:ascii="Calibri" w:eastAsia="Calibri" w:hAnsi="Calibri" w:cs="Calibri"/>
                <w:color w:val="000000" w:themeColor="text1"/>
                <w:sz w:val="24"/>
                <w:szCs w:val="24"/>
              </w:rPr>
            </w:pPr>
          </w:p>
        </w:tc>
      </w:tr>
      <w:tr w:rsidR="0A03028C" w14:paraId="4BBD421A" w14:textId="77777777" w:rsidTr="0A03028C">
        <w:trPr>
          <w:trHeight w:val="300"/>
        </w:trPr>
        <w:tc>
          <w:tcPr>
            <w:tcW w:w="1545" w:type="dxa"/>
            <w:vMerge/>
            <w:tcBorders>
              <w:left w:val="single" w:sz="0" w:space="0" w:color="auto"/>
            </w:tcBorders>
            <w:vAlign w:val="center"/>
          </w:tcPr>
          <w:p w14:paraId="6C833BA8" w14:textId="77777777" w:rsidR="00C56FC2" w:rsidRDefault="00C56FC2"/>
        </w:tc>
        <w:tc>
          <w:tcPr>
            <w:tcW w:w="1395" w:type="dxa"/>
            <w:tcMar>
              <w:left w:w="90" w:type="dxa"/>
              <w:right w:w="90" w:type="dxa"/>
            </w:tcMar>
          </w:tcPr>
          <w:p w14:paraId="0CC67F1A" w14:textId="3E66F0E7"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Equipamentos e Material Permanente</w:t>
            </w:r>
          </w:p>
        </w:tc>
        <w:tc>
          <w:tcPr>
            <w:tcW w:w="735" w:type="dxa"/>
            <w:tcMar>
              <w:left w:w="90" w:type="dxa"/>
              <w:right w:w="90" w:type="dxa"/>
            </w:tcMar>
          </w:tcPr>
          <w:p w14:paraId="0ADAC523" w14:textId="414C4936" w:rsidR="0A03028C"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14:paraId="44292349" w14:textId="5408FE57" w:rsidR="0A03028C" w:rsidRDefault="0A03028C" w:rsidP="0A03028C">
            <w:pPr>
              <w:spacing w:line="259" w:lineRule="auto"/>
              <w:rPr>
                <w:rFonts w:ascii="Calibri" w:eastAsia="Calibri" w:hAnsi="Calibri" w:cs="Calibri"/>
                <w:color w:val="000000" w:themeColor="text1"/>
                <w:sz w:val="24"/>
                <w:szCs w:val="24"/>
              </w:rPr>
            </w:pPr>
          </w:p>
        </w:tc>
        <w:tc>
          <w:tcPr>
            <w:tcW w:w="1266" w:type="dxa"/>
            <w:tcMar>
              <w:left w:w="90" w:type="dxa"/>
              <w:right w:w="90" w:type="dxa"/>
            </w:tcMar>
          </w:tcPr>
          <w:p w14:paraId="5F29F2C5" w14:textId="64E1F5FA" w:rsidR="0A03028C" w:rsidRDefault="0A03028C" w:rsidP="0A03028C">
            <w:pPr>
              <w:spacing w:line="259" w:lineRule="auto"/>
              <w:rPr>
                <w:rFonts w:ascii="Calibri" w:eastAsia="Calibri" w:hAnsi="Calibri" w:cs="Calibri"/>
                <w:color w:val="000000" w:themeColor="text1"/>
                <w:sz w:val="24"/>
                <w:szCs w:val="24"/>
              </w:rPr>
            </w:pPr>
          </w:p>
        </w:tc>
        <w:tc>
          <w:tcPr>
            <w:tcW w:w="1253" w:type="dxa"/>
            <w:tcMar>
              <w:left w:w="90" w:type="dxa"/>
              <w:right w:w="90" w:type="dxa"/>
            </w:tcMar>
          </w:tcPr>
          <w:p w14:paraId="33D90C69" w14:textId="06BBD325" w:rsidR="0A03028C" w:rsidRDefault="0A03028C" w:rsidP="0A03028C">
            <w:pPr>
              <w:spacing w:line="259" w:lineRule="auto"/>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14:paraId="71BFABD6" w14:textId="3829118D" w:rsidR="0A03028C" w:rsidRDefault="0A03028C" w:rsidP="0A03028C">
            <w:pPr>
              <w:spacing w:line="259" w:lineRule="auto"/>
              <w:rPr>
                <w:rFonts w:ascii="Calibri" w:eastAsia="Calibri" w:hAnsi="Calibri" w:cs="Calibri"/>
                <w:color w:val="000000" w:themeColor="text1"/>
                <w:sz w:val="24"/>
                <w:szCs w:val="24"/>
              </w:rPr>
            </w:pPr>
          </w:p>
        </w:tc>
      </w:tr>
      <w:tr w:rsidR="0A03028C" w14:paraId="02B14694" w14:textId="77777777" w:rsidTr="0A03028C">
        <w:trPr>
          <w:trHeight w:val="300"/>
        </w:trPr>
        <w:tc>
          <w:tcPr>
            <w:tcW w:w="1545" w:type="dxa"/>
            <w:vMerge/>
            <w:tcBorders>
              <w:left w:val="single" w:sz="0" w:space="0" w:color="auto"/>
            </w:tcBorders>
            <w:vAlign w:val="center"/>
          </w:tcPr>
          <w:p w14:paraId="54222C81" w14:textId="77777777" w:rsidR="00C56FC2" w:rsidRDefault="00C56FC2"/>
        </w:tc>
        <w:tc>
          <w:tcPr>
            <w:tcW w:w="1395" w:type="dxa"/>
            <w:tcMar>
              <w:left w:w="90" w:type="dxa"/>
              <w:right w:w="90" w:type="dxa"/>
            </w:tcMar>
          </w:tcPr>
          <w:p w14:paraId="0A6B5F1F" w14:textId="19E4F1FA"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Obras e Instalações</w:t>
            </w:r>
          </w:p>
        </w:tc>
        <w:tc>
          <w:tcPr>
            <w:tcW w:w="735" w:type="dxa"/>
            <w:tcMar>
              <w:left w:w="90" w:type="dxa"/>
              <w:right w:w="90" w:type="dxa"/>
            </w:tcMar>
          </w:tcPr>
          <w:p w14:paraId="11CE8735" w14:textId="5A1999AE" w:rsidR="0A03028C"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14:paraId="7CD429F9" w14:textId="54B89AD4" w:rsidR="0A03028C" w:rsidRDefault="0A03028C" w:rsidP="0A03028C">
            <w:pPr>
              <w:spacing w:line="259" w:lineRule="auto"/>
              <w:rPr>
                <w:rFonts w:ascii="Calibri" w:eastAsia="Calibri" w:hAnsi="Calibri" w:cs="Calibri"/>
                <w:color w:val="000000" w:themeColor="text1"/>
                <w:sz w:val="24"/>
                <w:szCs w:val="24"/>
              </w:rPr>
            </w:pPr>
          </w:p>
        </w:tc>
        <w:tc>
          <w:tcPr>
            <w:tcW w:w="1266" w:type="dxa"/>
            <w:tcMar>
              <w:left w:w="90" w:type="dxa"/>
              <w:right w:w="90" w:type="dxa"/>
            </w:tcMar>
          </w:tcPr>
          <w:p w14:paraId="49BB4145" w14:textId="5C367609" w:rsidR="0A03028C" w:rsidRDefault="0A03028C" w:rsidP="0A03028C">
            <w:pPr>
              <w:spacing w:line="259" w:lineRule="auto"/>
              <w:rPr>
                <w:rFonts w:ascii="Calibri" w:eastAsia="Calibri" w:hAnsi="Calibri" w:cs="Calibri"/>
                <w:color w:val="000000" w:themeColor="text1"/>
                <w:sz w:val="24"/>
                <w:szCs w:val="24"/>
              </w:rPr>
            </w:pPr>
          </w:p>
        </w:tc>
        <w:tc>
          <w:tcPr>
            <w:tcW w:w="1253" w:type="dxa"/>
            <w:tcMar>
              <w:left w:w="90" w:type="dxa"/>
              <w:right w:w="90" w:type="dxa"/>
            </w:tcMar>
          </w:tcPr>
          <w:p w14:paraId="02070A6D" w14:textId="1B19F40F" w:rsidR="0A03028C" w:rsidRDefault="0A03028C" w:rsidP="0A03028C">
            <w:pPr>
              <w:spacing w:line="259" w:lineRule="auto"/>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14:paraId="2DC1AAF2" w14:textId="724ED0AE" w:rsidR="0A03028C" w:rsidRDefault="0A03028C" w:rsidP="0A03028C">
            <w:pPr>
              <w:spacing w:line="259" w:lineRule="auto"/>
              <w:rPr>
                <w:rFonts w:ascii="Calibri" w:eastAsia="Calibri" w:hAnsi="Calibri" w:cs="Calibri"/>
                <w:color w:val="000000" w:themeColor="text1"/>
                <w:sz w:val="24"/>
                <w:szCs w:val="24"/>
              </w:rPr>
            </w:pPr>
          </w:p>
        </w:tc>
      </w:tr>
      <w:tr w:rsidR="0A03028C" w14:paraId="0C5C328B" w14:textId="77777777" w:rsidTr="0A03028C">
        <w:trPr>
          <w:trHeight w:val="300"/>
        </w:trPr>
        <w:tc>
          <w:tcPr>
            <w:tcW w:w="1545" w:type="dxa"/>
            <w:vMerge w:val="restart"/>
            <w:tcBorders>
              <w:left w:val="single" w:sz="6" w:space="0" w:color="auto"/>
            </w:tcBorders>
            <w:tcMar>
              <w:left w:w="90" w:type="dxa"/>
              <w:right w:w="90" w:type="dxa"/>
            </w:tcMar>
            <w:vAlign w:val="center"/>
          </w:tcPr>
          <w:p w14:paraId="6238EA85" w14:textId="5E84D501"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INDIRETO</w:t>
            </w:r>
          </w:p>
        </w:tc>
        <w:tc>
          <w:tcPr>
            <w:tcW w:w="1395" w:type="dxa"/>
            <w:tcMar>
              <w:left w:w="90" w:type="dxa"/>
              <w:right w:w="90" w:type="dxa"/>
            </w:tcMar>
          </w:tcPr>
          <w:p w14:paraId="31A3F53D" w14:textId="5FD1D4AB"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Recursos Humanos</w:t>
            </w:r>
          </w:p>
        </w:tc>
        <w:tc>
          <w:tcPr>
            <w:tcW w:w="735" w:type="dxa"/>
            <w:tcMar>
              <w:left w:w="90" w:type="dxa"/>
              <w:right w:w="90" w:type="dxa"/>
            </w:tcMar>
          </w:tcPr>
          <w:p w14:paraId="201BBA22" w14:textId="1EE359A7" w:rsidR="0A03028C"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14:paraId="6E21C43B" w14:textId="5E6F48DF" w:rsidR="0A03028C" w:rsidRDefault="0A03028C" w:rsidP="0A03028C">
            <w:pPr>
              <w:spacing w:line="259" w:lineRule="auto"/>
              <w:rPr>
                <w:rFonts w:ascii="Calibri" w:eastAsia="Calibri" w:hAnsi="Calibri" w:cs="Calibri"/>
                <w:color w:val="000000" w:themeColor="text1"/>
                <w:sz w:val="24"/>
                <w:szCs w:val="24"/>
              </w:rPr>
            </w:pPr>
          </w:p>
        </w:tc>
        <w:tc>
          <w:tcPr>
            <w:tcW w:w="1266" w:type="dxa"/>
            <w:tcMar>
              <w:left w:w="90" w:type="dxa"/>
              <w:right w:w="90" w:type="dxa"/>
            </w:tcMar>
          </w:tcPr>
          <w:p w14:paraId="3B868568" w14:textId="0F52C673" w:rsidR="0A03028C" w:rsidRDefault="0A03028C" w:rsidP="0A03028C">
            <w:pPr>
              <w:spacing w:line="259" w:lineRule="auto"/>
              <w:rPr>
                <w:rFonts w:ascii="Calibri" w:eastAsia="Calibri" w:hAnsi="Calibri" w:cs="Calibri"/>
                <w:color w:val="000000" w:themeColor="text1"/>
                <w:sz w:val="24"/>
                <w:szCs w:val="24"/>
              </w:rPr>
            </w:pPr>
          </w:p>
        </w:tc>
        <w:tc>
          <w:tcPr>
            <w:tcW w:w="1253" w:type="dxa"/>
            <w:tcMar>
              <w:left w:w="90" w:type="dxa"/>
              <w:right w:w="90" w:type="dxa"/>
            </w:tcMar>
          </w:tcPr>
          <w:p w14:paraId="7B3C3C99" w14:textId="4EEADC6A" w:rsidR="0A03028C" w:rsidRDefault="0A03028C" w:rsidP="0A03028C">
            <w:pPr>
              <w:spacing w:line="259" w:lineRule="auto"/>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14:paraId="19C987FD" w14:textId="7A5263F8" w:rsidR="0A03028C" w:rsidRDefault="0A03028C" w:rsidP="0A03028C">
            <w:pPr>
              <w:spacing w:line="259" w:lineRule="auto"/>
              <w:rPr>
                <w:rFonts w:ascii="Calibri" w:eastAsia="Calibri" w:hAnsi="Calibri" w:cs="Calibri"/>
                <w:color w:val="000000" w:themeColor="text1"/>
                <w:sz w:val="24"/>
                <w:szCs w:val="24"/>
              </w:rPr>
            </w:pPr>
          </w:p>
        </w:tc>
      </w:tr>
      <w:tr w:rsidR="0A03028C" w14:paraId="3DC1BF66" w14:textId="77777777" w:rsidTr="0A03028C">
        <w:trPr>
          <w:trHeight w:val="300"/>
        </w:trPr>
        <w:tc>
          <w:tcPr>
            <w:tcW w:w="1545" w:type="dxa"/>
            <w:vMerge/>
            <w:tcBorders>
              <w:left w:val="single" w:sz="0" w:space="0" w:color="auto"/>
            </w:tcBorders>
            <w:vAlign w:val="center"/>
          </w:tcPr>
          <w:p w14:paraId="787A6EBB" w14:textId="77777777" w:rsidR="00C56FC2" w:rsidRDefault="00C56FC2"/>
        </w:tc>
        <w:tc>
          <w:tcPr>
            <w:tcW w:w="1395" w:type="dxa"/>
            <w:tcMar>
              <w:left w:w="90" w:type="dxa"/>
              <w:right w:w="90" w:type="dxa"/>
            </w:tcMar>
          </w:tcPr>
          <w:p w14:paraId="5E8A5CE0" w14:textId="0D4531D5"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Encargos Trabalhistas e Previdenciários</w:t>
            </w:r>
          </w:p>
        </w:tc>
        <w:tc>
          <w:tcPr>
            <w:tcW w:w="735" w:type="dxa"/>
            <w:tcMar>
              <w:left w:w="90" w:type="dxa"/>
              <w:right w:w="90" w:type="dxa"/>
            </w:tcMar>
          </w:tcPr>
          <w:p w14:paraId="1ED43813" w14:textId="766D3189" w:rsidR="0A03028C"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14:paraId="7C92D9E0" w14:textId="07CF177A" w:rsidR="0A03028C" w:rsidRDefault="0A03028C" w:rsidP="0A03028C">
            <w:pPr>
              <w:spacing w:line="259" w:lineRule="auto"/>
              <w:rPr>
                <w:rFonts w:ascii="Calibri" w:eastAsia="Calibri" w:hAnsi="Calibri" w:cs="Calibri"/>
                <w:color w:val="000000" w:themeColor="text1"/>
                <w:sz w:val="24"/>
                <w:szCs w:val="24"/>
              </w:rPr>
            </w:pPr>
          </w:p>
        </w:tc>
        <w:tc>
          <w:tcPr>
            <w:tcW w:w="1266" w:type="dxa"/>
            <w:tcMar>
              <w:left w:w="90" w:type="dxa"/>
              <w:right w:w="90" w:type="dxa"/>
            </w:tcMar>
          </w:tcPr>
          <w:p w14:paraId="75F87B8D" w14:textId="12BE55EF" w:rsidR="0A03028C" w:rsidRDefault="0A03028C" w:rsidP="0A03028C">
            <w:pPr>
              <w:spacing w:line="259" w:lineRule="auto"/>
              <w:rPr>
                <w:rFonts w:ascii="Calibri" w:eastAsia="Calibri" w:hAnsi="Calibri" w:cs="Calibri"/>
                <w:color w:val="000000" w:themeColor="text1"/>
                <w:sz w:val="24"/>
                <w:szCs w:val="24"/>
              </w:rPr>
            </w:pPr>
          </w:p>
        </w:tc>
        <w:tc>
          <w:tcPr>
            <w:tcW w:w="1253" w:type="dxa"/>
            <w:tcMar>
              <w:left w:w="90" w:type="dxa"/>
              <w:right w:w="90" w:type="dxa"/>
            </w:tcMar>
          </w:tcPr>
          <w:p w14:paraId="316BD29A" w14:textId="3F53FBE8" w:rsidR="0A03028C" w:rsidRDefault="0A03028C" w:rsidP="0A03028C">
            <w:pPr>
              <w:spacing w:line="259" w:lineRule="auto"/>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14:paraId="595460EA" w14:textId="05D8BE33" w:rsidR="0A03028C" w:rsidRDefault="0A03028C" w:rsidP="0A03028C">
            <w:pPr>
              <w:spacing w:line="259" w:lineRule="auto"/>
              <w:rPr>
                <w:rFonts w:ascii="Calibri" w:eastAsia="Calibri" w:hAnsi="Calibri" w:cs="Calibri"/>
                <w:color w:val="000000" w:themeColor="text1"/>
                <w:sz w:val="24"/>
                <w:szCs w:val="24"/>
              </w:rPr>
            </w:pPr>
          </w:p>
        </w:tc>
      </w:tr>
      <w:tr w:rsidR="0A03028C" w14:paraId="3F73971E" w14:textId="77777777" w:rsidTr="0A03028C">
        <w:trPr>
          <w:trHeight w:val="300"/>
        </w:trPr>
        <w:tc>
          <w:tcPr>
            <w:tcW w:w="1545" w:type="dxa"/>
            <w:vMerge/>
            <w:tcBorders>
              <w:left w:val="single" w:sz="0" w:space="0" w:color="auto"/>
            </w:tcBorders>
            <w:vAlign w:val="center"/>
          </w:tcPr>
          <w:p w14:paraId="115DE34D" w14:textId="77777777" w:rsidR="00C56FC2" w:rsidRDefault="00C56FC2"/>
        </w:tc>
        <w:tc>
          <w:tcPr>
            <w:tcW w:w="1395" w:type="dxa"/>
            <w:tcMar>
              <w:left w:w="90" w:type="dxa"/>
              <w:right w:w="90" w:type="dxa"/>
            </w:tcMar>
          </w:tcPr>
          <w:p w14:paraId="7FF8537D" w14:textId="5D64A233"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Jurídica</w:t>
            </w:r>
          </w:p>
        </w:tc>
        <w:tc>
          <w:tcPr>
            <w:tcW w:w="735" w:type="dxa"/>
            <w:tcMar>
              <w:left w:w="90" w:type="dxa"/>
              <w:right w:w="90" w:type="dxa"/>
            </w:tcMar>
          </w:tcPr>
          <w:p w14:paraId="6BB3E096" w14:textId="7CE4726D" w:rsidR="0A03028C"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14:paraId="6A174505" w14:textId="643B4E31" w:rsidR="0A03028C" w:rsidRDefault="0A03028C" w:rsidP="0A03028C">
            <w:pPr>
              <w:spacing w:line="259" w:lineRule="auto"/>
              <w:rPr>
                <w:rFonts w:ascii="Calibri" w:eastAsia="Calibri" w:hAnsi="Calibri" w:cs="Calibri"/>
                <w:color w:val="000000" w:themeColor="text1"/>
                <w:sz w:val="24"/>
                <w:szCs w:val="24"/>
              </w:rPr>
            </w:pPr>
          </w:p>
        </w:tc>
        <w:tc>
          <w:tcPr>
            <w:tcW w:w="1266" w:type="dxa"/>
            <w:tcMar>
              <w:left w:w="90" w:type="dxa"/>
              <w:right w:w="90" w:type="dxa"/>
            </w:tcMar>
          </w:tcPr>
          <w:p w14:paraId="64B9B70F" w14:textId="4291C269" w:rsidR="0A03028C" w:rsidRDefault="0A03028C" w:rsidP="0A03028C">
            <w:pPr>
              <w:spacing w:line="259" w:lineRule="auto"/>
              <w:rPr>
                <w:rFonts w:ascii="Calibri" w:eastAsia="Calibri" w:hAnsi="Calibri" w:cs="Calibri"/>
                <w:color w:val="000000" w:themeColor="text1"/>
                <w:sz w:val="24"/>
                <w:szCs w:val="24"/>
              </w:rPr>
            </w:pPr>
          </w:p>
        </w:tc>
        <w:tc>
          <w:tcPr>
            <w:tcW w:w="1253" w:type="dxa"/>
            <w:tcMar>
              <w:left w:w="90" w:type="dxa"/>
              <w:right w:w="90" w:type="dxa"/>
            </w:tcMar>
          </w:tcPr>
          <w:p w14:paraId="4A1C7AE3" w14:textId="375BBFB9" w:rsidR="0A03028C" w:rsidRDefault="0A03028C" w:rsidP="0A03028C">
            <w:pPr>
              <w:spacing w:line="259" w:lineRule="auto"/>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14:paraId="2301C9CE" w14:textId="6E3371A4" w:rsidR="0A03028C" w:rsidRDefault="0A03028C" w:rsidP="0A03028C">
            <w:pPr>
              <w:spacing w:line="259" w:lineRule="auto"/>
              <w:rPr>
                <w:rFonts w:ascii="Calibri" w:eastAsia="Calibri" w:hAnsi="Calibri" w:cs="Calibri"/>
                <w:color w:val="000000" w:themeColor="text1"/>
                <w:sz w:val="24"/>
                <w:szCs w:val="24"/>
              </w:rPr>
            </w:pPr>
          </w:p>
        </w:tc>
      </w:tr>
      <w:tr w:rsidR="0A03028C" w14:paraId="510D9EA7" w14:textId="77777777" w:rsidTr="0A03028C">
        <w:trPr>
          <w:trHeight w:val="300"/>
        </w:trPr>
        <w:tc>
          <w:tcPr>
            <w:tcW w:w="1545" w:type="dxa"/>
            <w:vMerge/>
            <w:tcBorders>
              <w:left w:val="single" w:sz="0" w:space="0" w:color="auto"/>
            </w:tcBorders>
            <w:vAlign w:val="center"/>
          </w:tcPr>
          <w:p w14:paraId="245E6937" w14:textId="77777777" w:rsidR="00C56FC2" w:rsidRDefault="00C56FC2"/>
        </w:tc>
        <w:tc>
          <w:tcPr>
            <w:tcW w:w="1395" w:type="dxa"/>
            <w:tcMar>
              <w:left w:w="90" w:type="dxa"/>
              <w:right w:w="90" w:type="dxa"/>
            </w:tcMar>
          </w:tcPr>
          <w:p w14:paraId="71D3B3A9" w14:textId="5907B599"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Física</w:t>
            </w:r>
          </w:p>
        </w:tc>
        <w:tc>
          <w:tcPr>
            <w:tcW w:w="735" w:type="dxa"/>
            <w:tcMar>
              <w:left w:w="90" w:type="dxa"/>
              <w:right w:w="90" w:type="dxa"/>
            </w:tcMar>
          </w:tcPr>
          <w:p w14:paraId="56CE3046" w14:textId="15DD816B" w:rsidR="0A03028C"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14:paraId="5979F7A9" w14:textId="624E5683" w:rsidR="0A03028C" w:rsidRDefault="0A03028C" w:rsidP="0A03028C">
            <w:pPr>
              <w:spacing w:line="259" w:lineRule="auto"/>
              <w:rPr>
                <w:rFonts w:ascii="Calibri" w:eastAsia="Calibri" w:hAnsi="Calibri" w:cs="Calibri"/>
                <w:color w:val="000000" w:themeColor="text1"/>
                <w:sz w:val="24"/>
                <w:szCs w:val="24"/>
              </w:rPr>
            </w:pPr>
          </w:p>
        </w:tc>
        <w:tc>
          <w:tcPr>
            <w:tcW w:w="1266" w:type="dxa"/>
            <w:tcMar>
              <w:left w:w="90" w:type="dxa"/>
              <w:right w:w="90" w:type="dxa"/>
            </w:tcMar>
          </w:tcPr>
          <w:p w14:paraId="0A2BBEF8" w14:textId="255C4379" w:rsidR="0A03028C" w:rsidRDefault="0A03028C" w:rsidP="0A03028C">
            <w:pPr>
              <w:spacing w:line="259" w:lineRule="auto"/>
              <w:rPr>
                <w:rFonts w:ascii="Calibri" w:eastAsia="Calibri" w:hAnsi="Calibri" w:cs="Calibri"/>
                <w:color w:val="000000" w:themeColor="text1"/>
                <w:sz w:val="24"/>
                <w:szCs w:val="24"/>
              </w:rPr>
            </w:pPr>
          </w:p>
        </w:tc>
        <w:tc>
          <w:tcPr>
            <w:tcW w:w="1253" w:type="dxa"/>
            <w:tcMar>
              <w:left w:w="90" w:type="dxa"/>
              <w:right w:w="90" w:type="dxa"/>
            </w:tcMar>
          </w:tcPr>
          <w:p w14:paraId="4E539A98" w14:textId="55A5462D" w:rsidR="0A03028C" w:rsidRDefault="0A03028C" w:rsidP="0A03028C">
            <w:pPr>
              <w:spacing w:line="259" w:lineRule="auto"/>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14:paraId="7CF7BE81" w14:textId="270280B5" w:rsidR="0A03028C" w:rsidRDefault="0A03028C" w:rsidP="0A03028C">
            <w:pPr>
              <w:spacing w:line="259" w:lineRule="auto"/>
              <w:rPr>
                <w:rFonts w:ascii="Calibri" w:eastAsia="Calibri" w:hAnsi="Calibri" w:cs="Calibri"/>
                <w:color w:val="000000" w:themeColor="text1"/>
                <w:sz w:val="24"/>
                <w:szCs w:val="24"/>
              </w:rPr>
            </w:pPr>
          </w:p>
        </w:tc>
      </w:tr>
      <w:tr w:rsidR="0A03028C" w14:paraId="2E481C81" w14:textId="77777777" w:rsidTr="0A03028C">
        <w:trPr>
          <w:trHeight w:val="300"/>
        </w:trPr>
        <w:tc>
          <w:tcPr>
            <w:tcW w:w="1545" w:type="dxa"/>
            <w:vMerge/>
            <w:tcBorders>
              <w:left w:val="single" w:sz="0" w:space="0" w:color="auto"/>
            </w:tcBorders>
            <w:vAlign w:val="center"/>
          </w:tcPr>
          <w:p w14:paraId="41A303A0" w14:textId="77777777" w:rsidR="00C56FC2" w:rsidRDefault="00C56FC2"/>
        </w:tc>
        <w:tc>
          <w:tcPr>
            <w:tcW w:w="1395" w:type="dxa"/>
            <w:tcMar>
              <w:left w:w="90" w:type="dxa"/>
              <w:right w:w="90" w:type="dxa"/>
            </w:tcMar>
          </w:tcPr>
          <w:p w14:paraId="77144BF5" w14:textId="50C0F8ED"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Outros materiais de consumo</w:t>
            </w:r>
          </w:p>
        </w:tc>
        <w:tc>
          <w:tcPr>
            <w:tcW w:w="735" w:type="dxa"/>
            <w:tcMar>
              <w:left w:w="90" w:type="dxa"/>
              <w:right w:w="90" w:type="dxa"/>
            </w:tcMar>
          </w:tcPr>
          <w:p w14:paraId="3F6910EA" w14:textId="39775BC0" w:rsidR="0A03028C"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14:paraId="0EB8613F" w14:textId="5CCD721E" w:rsidR="0A03028C" w:rsidRDefault="0A03028C" w:rsidP="0A03028C">
            <w:pPr>
              <w:spacing w:line="259" w:lineRule="auto"/>
              <w:rPr>
                <w:rFonts w:ascii="Calibri" w:eastAsia="Calibri" w:hAnsi="Calibri" w:cs="Calibri"/>
                <w:color w:val="000000" w:themeColor="text1"/>
                <w:sz w:val="24"/>
                <w:szCs w:val="24"/>
              </w:rPr>
            </w:pPr>
          </w:p>
        </w:tc>
        <w:tc>
          <w:tcPr>
            <w:tcW w:w="1266" w:type="dxa"/>
            <w:tcMar>
              <w:left w:w="90" w:type="dxa"/>
              <w:right w:w="90" w:type="dxa"/>
            </w:tcMar>
          </w:tcPr>
          <w:p w14:paraId="4ABB0C37" w14:textId="0E46EDC3" w:rsidR="0A03028C" w:rsidRDefault="0A03028C" w:rsidP="0A03028C">
            <w:pPr>
              <w:spacing w:line="259" w:lineRule="auto"/>
              <w:rPr>
                <w:rFonts w:ascii="Calibri" w:eastAsia="Calibri" w:hAnsi="Calibri" w:cs="Calibri"/>
                <w:color w:val="000000" w:themeColor="text1"/>
                <w:sz w:val="24"/>
                <w:szCs w:val="24"/>
              </w:rPr>
            </w:pPr>
          </w:p>
        </w:tc>
        <w:tc>
          <w:tcPr>
            <w:tcW w:w="1253" w:type="dxa"/>
            <w:tcMar>
              <w:left w:w="90" w:type="dxa"/>
              <w:right w:w="90" w:type="dxa"/>
            </w:tcMar>
          </w:tcPr>
          <w:p w14:paraId="230D8581" w14:textId="0D4BE7B0" w:rsidR="0A03028C" w:rsidRDefault="0A03028C" w:rsidP="0A03028C">
            <w:pPr>
              <w:spacing w:line="259" w:lineRule="auto"/>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14:paraId="43562466" w14:textId="65812CA5" w:rsidR="0A03028C" w:rsidRDefault="0A03028C" w:rsidP="0A03028C">
            <w:pPr>
              <w:spacing w:line="259" w:lineRule="auto"/>
              <w:rPr>
                <w:rFonts w:ascii="Calibri" w:eastAsia="Calibri" w:hAnsi="Calibri" w:cs="Calibri"/>
                <w:color w:val="000000" w:themeColor="text1"/>
                <w:sz w:val="24"/>
                <w:szCs w:val="24"/>
              </w:rPr>
            </w:pPr>
          </w:p>
        </w:tc>
      </w:tr>
      <w:tr w:rsidR="0A03028C" w14:paraId="76412812" w14:textId="77777777" w:rsidTr="0A03028C">
        <w:trPr>
          <w:trHeight w:val="300"/>
        </w:trPr>
        <w:tc>
          <w:tcPr>
            <w:tcW w:w="1545" w:type="dxa"/>
            <w:vMerge/>
            <w:tcBorders>
              <w:left w:val="single" w:sz="0" w:space="0" w:color="auto"/>
            </w:tcBorders>
            <w:vAlign w:val="center"/>
          </w:tcPr>
          <w:p w14:paraId="0809D2EC" w14:textId="77777777" w:rsidR="00C56FC2" w:rsidRDefault="00C56FC2"/>
        </w:tc>
        <w:tc>
          <w:tcPr>
            <w:tcW w:w="1395" w:type="dxa"/>
            <w:tcMar>
              <w:left w:w="90" w:type="dxa"/>
              <w:right w:w="90" w:type="dxa"/>
            </w:tcMar>
          </w:tcPr>
          <w:p w14:paraId="72BBB46E" w14:textId="6A70E7ED"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 xml:space="preserve">Equipamentos e </w:t>
            </w:r>
            <w:r w:rsidRPr="0A03028C">
              <w:rPr>
                <w:rFonts w:ascii="Calibri" w:eastAsia="Calibri" w:hAnsi="Calibri" w:cs="Calibri"/>
                <w:sz w:val="24"/>
                <w:szCs w:val="24"/>
              </w:rPr>
              <w:lastRenderedPageBreak/>
              <w:t>Material Permanente</w:t>
            </w:r>
          </w:p>
        </w:tc>
        <w:tc>
          <w:tcPr>
            <w:tcW w:w="735" w:type="dxa"/>
            <w:tcMar>
              <w:left w:w="90" w:type="dxa"/>
              <w:right w:w="90" w:type="dxa"/>
            </w:tcMar>
          </w:tcPr>
          <w:p w14:paraId="5A7FB8E4" w14:textId="19BA7FD3" w:rsidR="0A03028C"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14:paraId="5EBB3435" w14:textId="1862C059" w:rsidR="0A03028C" w:rsidRDefault="0A03028C" w:rsidP="0A03028C">
            <w:pPr>
              <w:spacing w:line="259" w:lineRule="auto"/>
              <w:rPr>
                <w:rFonts w:ascii="Calibri" w:eastAsia="Calibri" w:hAnsi="Calibri" w:cs="Calibri"/>
                <w:color w:val="000000" w:themeColor="text1"/>
                <w:sz w:val="24"/>
                <w:szCs w:val="24"/>
              </w:rPr>
            </w:pPr>
          </w:p>
        </w:tc>
        <w:tc>
          <w:tcPr>
            <w:tcW w:w="1266" w:type="dxa"/>
            <w:tcMar>
              <w:left w:w="90" w:type="dxa"/>
              <w:right w:w="90" w:type="dxa"/>
            </w:tcMar>
          </w:tcPr>
          <w:p w14:paraId="4B6250EF" w14:textId="347C0103" w:rsidR="0A03028C" w:rsidRDefault="0A03028C" w:rsidP="0A03028C">
            <w:pPr>
              <w:spacing w:line="259" w:lineRule="auto"/>
              <w:rPr>
                <w:rFonts w:ascii="Calibri" w:eastAsia="Calibri" w:hAnsi="Calibri" w:cs="Calibri"/>
                <w:color w:val="000000" w:themeColor="text1"/>
                <w:sz w:val="24"/>
                <w:szCs w:val="24"/>
              </w:rPr>
            </w:pPr>
          </w:p>
        </w:tc>
        <w:tc>
          <w:tcPr>
            <w:tcW w:w="1253" w:type="dxa"/>
            <w:tcMar>
              <w:left w:w="90" w:type="dxa"/>
              <w:right w:w="90" w:type="dxa"/>
            </w:tcMar>
          </w:tcPr>
          <w:p w14:paraId="2FFE25AE" w14:textId="4931209A" w:rsidR="0A03028C" w:rsidRDefault="0A03028C" w:rsidP="0A03028C">
            <w:pPr>
              <w:spacing w:line="259" w:lineRule="auto"/>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14:paraId="2F03C2BE" w14:textId="11815E02" w:rsidR="0A03028C" w:rsidRDefault="0A03028C" w:rsidP="0A03028C">
            <w:pPr>
              <w:spacing w:line="259" w:lineRule="auto"/>
              <w:rPr>
                <w:rFonts w:ascii="Calibri" w:eastAsia="Calibri" w:hAnsi="Calibri" w:cs="Calibri"/>
                <w:color w:val="000000" w:themeColor="text1"/>
                <w:sz w:val="24"/>
                <w:szCs w:val="24"/>
              </w:rPr>
            </w:pPr>
          </w:p>
        </w:tc>
      </w:tr>
      <w:tr w:rsidR="0A03028C" w14:paraId="355BC8DB" w14:textId="77777777" w:rsidTr="0A03028C">
        <w:trPr>
          <w:trHeight w:val="300"/>
        </w:trPr>
        <w:tc>
          <w:tcPr>
            <w:tcW w:w="1545" w:type="dxa"/>
            <w:vMerge/>
            <w:tcBorders>
              <w:left w:val="single" w:sz="0" w:space="0" w:color="auto"/>
            </w:tcBorders>
            <w:vAlign w:val="center"/>
          </w:tcPr>
          <w:p w14:paraId="2FC14477" w14:textId="77777777" w:rsidR="00C56FC2" w:rsidRDefault="00C56FC2"/>
        </w:tc>
        <w:tc>
          <w:tcPr>
            <w:tcW w:w="1395" w:type="dxa"/>
            <w:tcMar>
              <w:left w:w="90" w:type="dxa"/>
              <w:right w:w="90" w:type="dxa"/>
            </w:tcMar>
          </w:tcPr>
          <w:p w14:paraId="1F8E30CC" w14:textId="63B61DA4"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Diárias, Passagens e Transporte</w:t>
            </w:r>
          </w:p>
        </w:tc>
        <w:tc>
          <w:tcPr>
            <w:tcW w:w="735" w:type="dxa"/>
            <w:tcMar>
              <w:left w:w="90" w:type="dxa"/>
              <w:right w:w="90" w:type="dxa"/>
            </w:tcMar>
          </w:tcPr>
          <w:p w14:paraId="0B68BB0F" w14:textId="13279963" w:rsidR="0A03028C"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14:paraId="19C0E696" w14:textId="0FB4D55E"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 xml:space="preserve"> </w:t>
            </w:r>
          </w:p>
        </w:tc>
        <w:tc>
          <w:tcPr>
            <w:tcW w:w="1266" w:type="dxa"/>
            <w:tcMar>
              <w:left w:w="90" w:type="dxa"/>
              <w:right w:w="90" w:type="dxa"/>
            </w:tcMar>
          </w:tcPr>
          <w:p w14:paraId="34834A0B" w14:textId="766678E2"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 xml:space="preserve"> </w:t>
            </w:r>
          </w:p>
        </w:tc>
        <w:tc>
          <w:tcPr>
            <w:tcW w:w="1253" w:type="dxa"/>
            <w:tcMar>
              <w:left w:w="90" w:type="dxa"/>
              <w:right w:w="90" w:type="dxa"/>
            </w:tcMar>
          </w:tcPr>
          <w:p w14:paraId="0C6457C5" w14:textId="3E919091"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 xml:space="preserve"> </w:t>
            </w:r>
          </w:p>
        </w:tc>
        <w:tc>
          <w:tcPr>
            <w:tcW w:w="1230" w:type="dxa"/>
            <w:tcBorders>
              <w:right w:val="single" w:sz="6" w:space="0" w:color="auto"/>
            </w:tcBorders>
            <w:tcMar>
              <w:left w:w="90" w:type="dxa"/>
              <w:right w:w="90" w:type="dxa"/>
            </w:tcMar>
          </w:tcPr>
          <w:p w14:paraId="38DCC281" w14:textId="1600F0CE"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 xml:space="preserve"> </w:t>
            </w:r>
          </w:p>
        </w:tc>
      </w:tr>
      <w:tr w:rsidR="0A03028C" w14:paraId="1F634FB9" w14:textId="77777777" w:rsidTr="0A03028C">
        <w:trPr>
          <w:trHeight w:val="300"/>
        </w:trPr>
        <w:tc>
          <w:tcPr>
            <w:tcW w:w="1545" w:type="dxa"/>
            <w:vMerge w:val="restart"/>
            <w:tcBorders>
              <w:left w:val="single" w:sz="6" w:space="0" w:color="auto"/>
            </w:tcBorders>
            <w:tcMar>
              <w:left w:w="90" w:type="dxa"/>
              <w:right w:w="90" w:type="dxa"/>
            </w:tcMar>
            <w:vAlign w:val="center"/>
          </w:tcPr>
          <w:p w14:paraId="48FF2966" w14:textId="7925974B"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DIVULGAÇÃO</w:t>
            </w:r>
          </w:p>
        </w:tc>
        <w:tc>
          <w:tcPr>
            <w:tcW w:w="1395" w:type="dxa"/>
            <w:tcMar>
              <w:left w:w="90" w:type="dxa"/>
              <w:right w:w="90" w:type="dxa"/>
            </w:tcMar>
          </w:tcPr>
          <w:p w14:paraId="45535BDC" w14:textId="1291BB75"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Recursos Humanos</w:t>
            </w:r>
          </w:p>
        </w:tc>
        <w:tc>
          <w:tcPr>
            <w:tcW w:w="735" w:type="dxa"/>
            <w:tcMar>
              <w:left w:w="90" w:type="dxa"/>
              <w:right w:w="90" w:type="dxa"/>
            </w:tcMar>
          </w:tcPr>
          <w:p w14:paraId="71687784" w14:textId="429E242C" w:rsidR="0A03028C"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14:paraId="4E6DD95D" w14:textId="0FE31D1C"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 xml:space="preserve"> </w:t>
            </w:r>
          </w:p>
        </w:tc>
        <w:tc>
          <w:tcPr>
            <w:tcW w:w="1266" w:type="dxa"/>
            <w:tcMar>
              <w:left w:w="90" w:type="dxa"/>
              <w:right w:w="90" w:type="dxa"/>
            </w:tcMar>
          </w:tcPr>
          <w:p w14:paraId="1398B858" w14:textId="2AD7417A"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 xml:space="preserve"> </w:t>
            </w:r>
          </w:p>
        </w:tc>
        <w:tc>
          <w:tcPr>
            <w:tcW w:w="1253" w:type="dxa"/>
            <w:tcMar>
              <w:left w:w="90" w:type="dxa"/>
              <w:right w:w="90" w:type="dxa"/>
            </w:tcMar>
          </w:tcPr>
          <w:p w14:paraId="04B9F8A1" w14:textId="79E6D105"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 xml:space="preserve"> </w:t>
            </w:r>
          </w:p>
        </w:tc>
        <w:tc>
          <w:tcPr>
            <w:tcW w:w="1230" w:type="dxa"/>
            <w:tcBorders>
              <w:right w:val="single" w:sz="6" w:space="0" w:color="auto"/>
            </w:tcBorders>
            <w:tcMar>
              <w:left w:w="90" w:type="dxa"/>
              <w:right w:w="90" w:type="dxa"/>
            </w:tcMar>
          </w:tcPr>
          <w:p w14:paraId="373B6F14" w14:textId="0021346F"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 xml:space="preserve"> </w:t>
            </w:r>
          </w:p>
        </w:tc>
      </w:tr>
      <w:tr w:rsidR="0A03028C" w14:paraId="0564DB5F" w14:textId="77777777" w:rsidTr="0A03028C">
        <w:trPr>
          <w:trHeight w:val="300"/>
        </w:trPr>
        <w:tc>
          <w:tcPr>
            <w:tcW w:w="1545" w:type="dxa"/>
            <w:vMerge/>
            <w:tcBorders>
              <w:left w:val="single" w:sz="0" w:space="0" w:color="auto"/>
            </w:tcBorders>
            <w:vAlign w:val="center"/>
          </w:tcPr>
          <w:p w14:paraId="0105312E" w14:textId="77777777" w:rsidR="00C56FC2" w:rsidRDefault="00C56FC2"/>
        </w:tc>
        <w:tc>
          <w:tcPr>
            <w:tcW w:w="1395" w:type="dxa"/>
            <w:tcMar>
              <w:left w:w="90" w:type="dxa"/>
              <w:right w:w="90" w:type="dxa"/>
            </w:tcMar>
          </w:tcPr>
          <w:p w14:paraId="1C94BC8F" w14:textId="02D5015B"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Encargos Trabalhistas e Previdenciário</w:t>
            </w:r>
            <w:r w:rsidR="48D9F58A" w:rsidRPr="0A03028C">
              <w:rPr>
                <w:rFonts w:ascii="Calibri" w:eastAsia="Calibri" w:hAnsi="Calibri" w:cs="Calibri"/>
                <w:sz w:val="24"/>
                <w:szCs w:val="24"/>
              </w:rPr>
              <w:t>s</w:t>
            </w:r>
          </w:p>
        </w:tc>
        <w:tc>
          <w:tcPr>
            <w:tcW w:w="735" w:type="dxa"/>
            <w:tcMar>
              <w:left w:w="90" w:type="dxa"/>
              <w:right w:w="90" w:type="dxa"/>
            </w:tcMar>
          </w:tcPr>
          <w:p w14:paraId="53CF6A44" w14:textId="22672D18" w:rsidR="0A03028C"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14:paraId="6BBCDFEC" w14:textId="0290A053" w:rsidR="0A03028C" w:rsidRDefault="0A03028C" w:rsidP="0A03028C">
            <w:pPr>
              <w:spacing w:line="259" w:lineRule="auto"/>
              <w:rPr>
                <w:rFonts w:ascii="Calibri" w:eastAsia="Calibri" w:hAnsi="Calibri" w:cs="Calibri"/>
                <w:color w:val="000000" w:themeColor="text1"/>
                <w:sz w:val="24"/>
                <w:szCs w:val="24"/>
              </w:rPr>
            </w:pPr>
          </w:p>
        </w:tc>
        <w:tc>
          <w:tcPr>
            <w:tcW w:w="1266" w:type="dxa"/>
            <w:tcMar>
              <w:left w:w="90" w:type="dxa"/>
              <w:right w:w="90" w:type="dxa"/>
            </w:tcMar>
          </w:tcPr>
          <w:p w14:paraId="07F2FE42" w14:textId="1E14FA6A" w:rsidR="0A03028C" w:rsidRDefault="0A03028C" w:rsidP="0A03028C">
            <w:pPr>
              <w:spacing w:line="259" w:lineRule="auto"/>
              <w:rPr>
                <w:rFonts w:ascii="Calibri" w:eastAsia="Calibri" w:hAnsi="Calibri" w:cs="Calibri"/>
                <w:color w:val="000000" w:themeColor="text1"/>
                <w:sz w:val="24"/>
                <w:szCs w:val="24"/>
              </w:rPr>
            </w:pPr>
          </w:p>
        </w:tc>
        <w:tc>
          <w:tcPr>
            <w:tcW w:w="1253" w:type="dxa"/>
            <w:tcMar>
              <w:left w:w="90" w:type="dxa"/>
              <w:right w:w="90" w:type="dxa"/>
            </w:tcMar>
          </w:tcPr>
          <w:p w14:paraId="2D24DB0A" w14:textId="4F47EBBC" w:rsidR="0A03028C" w:rsidRDefault="0A03028C" w:rsidP="0A03028C">
            <w:pPr>
              <w:spacing w:line="259" w:lineRule="auto"/>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14:paraId="0D036FEB" w14:textId="68D74C50" w:rsidR="0A03028C" w:rsidRDefault="0A03028C" w:rsidP="0A03028C">
            <w:pPr>
              <w:spacing w:line="259" w:lineRule="auto"/>
              <w:rPr>
                <w:rFonts w:ascii="Calibri" w:eastAsia="Calibri" w:hAnsi="Calibri" w:cs="Calibri"/>
                <w:color w:val="000000" w:themeColor="text1"/>
                <w:sz w:val="24"/>
                <w:szCs w:val="24"/>
              </w:rPr>
            </w:pPr>
          </w:p>
        </w:tc>
      </w:tr>
      <w:tr w:rsidR="0A03028C" w14:paraId="2DC15C70" w14:textId="77777777" w:rsidTr="0A03028C">
        <w:trPr>
          <w:trHeight w:val="300"/>
        </w:trPr>
        <w:tc>
          <w:tcPr>
            <w:tcW w:w="1545" w:type="dxa"/>
            <w:vMerge/>
            <w:tcBorders>
              <w:left w:val="single" w:sz="0" w:space="0" w:color="auto"/>
            </w:tcBorders>
            <w:vAlign w:val="center"/>
          </w:tcPr>
          <w:p w14:paraId="7A335DE2" w14:textId="77777777" w:rsidR="00C56FC2" w:rsidRDefault="00C56FC2"/>
        </w:tc>
        <w:tc>
          <w:tcPr>
            <w:tcW w:w="1395" w:type="dxa"/>
            <w:tcMar>
              <w:left w:w="90" w:type="dxa"/>
              <w:right w:w="90" w:type="dxa"/>
            </w:tcMar>
          </w:tcPr>
          <w:p w14:paraId="13145AC1" w14:textId="69845F07"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Jurídica</w:t>
            </w:r>
          </w:p>
        </w:tc>
        <w:tc>
          <w:tcPr>
            <w:tcW w:w="735" w:type="dxa"/>
            <w:tcMar>
              <w:left w:w="90" w:type="dxa"/>
              <w:right w:w="90" w:type="dxa"/>
            </w:tcMar>
          </w:tcPr>
          <w:p w14:paraId="09DB6A7A" w14:textId="24209F6A" w:rsidR="0A03028C"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14:paraId="4129B1DB" w14:textId="43506133" w:rsidR="0A03028C" w:rsidRDefault="0A03028C" w:rsidP="0A03028C">
            <w:pPr>
              <w:spacing w:line="259" w:lineRule="auto"/>
              <w:rPr>
                <w:rFonts w:ascii="Calibri" w:eastAsia="Calibri" w:hAnsi="Calibri" w:cs="Calibri"/>
                <w:color w:val="000000" w:themeColor="text1"/>
                <w:sz w:val="24"/>
                <w:szCs w:val="24"/>
              </w:rPr>
            </w:pPr>
          </w:p>
        </w:tc>
        <w:tc>
          <w:tcPr>
            <w:tcW w:w="1266" w:type="dxa"/>
            <w:tcMar>
              <w:left w:w="90" w:type="dxa"/>
              <w:right w:w="90" w:type="dxa"/>
            </w:tcMar>
          </w:tcPr>
          <w:p w14:paraId="7817DB81" w14:textId="73AE25DC" w:rsidR="0A03028C" w:rsidRDefault="0A03028C" w:rsidP="0A03028C">
            <w:pPr>
              <w:spacing w:line="259" w:lineRule="auto"/>
              <w:rPr>
                <w:rFonts w:ascii="Calibri" w:eastAsia="Calibri" w:hAnsi="Calibri" w:cs="Calibri"/>
                <w:color w:val="000000" w:themeColor="text1"/>
                <w:sz w:val="24"/>
                <w:szCs w:val="24"/>
              </w:rPr>
            </w:pPr>
          </w:p>
        </w:tc>
        <w:tc>
          <w:tcPr>
            <w:tcW w:w="1253" w:type="dxa"/>
            <w:tcMar>
              <w:left w:w="90" w:type="dxa"/>
              <w:right w:w="90" w:type="dxa"/>
            </w:tcMar>
          </w:tcPr>
          <w:p w14:paraId="34C9D26E" w14:textId="57AD25AB" w:rsidR="0A03028C" w:rsidRDefault="0A03028C" w:rsidP="0A03028C">
            <w:pPr>
              <w:spacing w:line="259" w:lineRule="auto"/>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14:paraId="6B46D876" w14:textId="34223382" w:rsidR="0A03028C" w:rsidRDefault="0A03028C" w:rsidP="0A03028C">
            <w:pPr>
              <w:spacing w:line="259" w:lineRule="auto"/>
              <w:rPr>
                <w:rFonts w:ascii="Calibri" w:eastAsia="Calibri" w:hAnsi="Calibri" w:cs="Calibri"/>
                <w:color w:val="000000" w:themeColor="text1"/>
                <w:sz w:val="24"/>
                <w:szCs w:val="24"/>
              </w:rPr>
            </w:pPr>
          </w:p>
        </w:tc>
      </w:tr>
      <w:tr w:rsidR="0A03028C" w14:paraId="1D926E6B" w14:textId="77777777" w:rsidTr="0A03028C">
        <w:trPr>
          <w:trHeight w:val="300"/>
        </w:trPr>
        <w:tc>
          <w:tcPr>
            <w:tcW w:w="1545" w:type="dxa"/>
            <w:vMerge/>
            <w:tcBorders>
              <w:left w:val="single" w:sz="0" w:space="0" w:color="auto"/>
            </w:tcBorders>
            <w:vAlign w:val="center"/>
          </w:tcPr>
          <w:p w14:paraId="4BC4EA4F" w14:textId="77777777" w:rsidR="00C56FC2" w:rsidRDefault="00C56FC2"/>
        </w:tc>
        <w:tc>
          <w:tcPr>
            <w:tcW w:w="1395" w:type="dxa"/>
            <w:tcMar>
              <w:left w:w="90" w:type="dxa"/>
              <w:right w:w="90" w:type="dxa"/>
            </w:tcMar>
          </w:tcPr>
          <w:p w14:paraId="4526F794" w14:textId="22151907"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Física</w:t>
            </w:r>
            <w:r>
              <w:tab/>
            </w:r>
          </w:p>
        </w:tc>
        <w:tc>
          <w:tcPr>
            <w:tcW w:w="735" w:type="dxa"/>
            <w:tcMar>
              <w:left w:w="90" w:type="dxa"/>
              <w:right w:w="90" w:type="dxa"/>
            </w:tcMar>
          </w:tcPr>
          <w:p w14:paraId="37FEFEB5" w14:textId="0764BBA5" w:rsidR="0A03028C"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14:paraId="1C6EB944" w14:textId="7D18A309" w:rsidR="0A03028C" w:rsidRDefault="0A03028C" w:rsidP="0A03028C">
            <w:pPr>
              <w:spacing w:line="259" w:lineRule="auto"/>
              <w:rPr>
                <w:rFonts w:ascii="Calibri" w:eastAsia="Calibri" w:hAnsi="Calibri" w:cs="Calibri"/>
                <w:color w:val="000000" w:themeColor="text1"/>
                <w:sz w:val="24"/>
                <w:szCs w:val="24"/>
              </w:rPr>
            </w:pPr>
          </w:p>
        </w:tc>
        <w:tc>
          <w:tcPr>
            <w:tcW w:w="1266" w:type="dxa"/>
            <w:tcMar>
              <w:left w:w="90" w:type="dxa"/>
              <w:right w:w="90" w:type="dxa"/>
            </w:tcMar>
          </w:tcPr>
          <w:p w14:paraId="5FE3D770" w14:textId="42A4D055" w:rsidR="0A03028C" w:rsidRDefault="0A03028C" w:rsidP="0A03028C">
            <w:pPr>
              <w:spacing w:line="259" w:lineRule="auto"/>
              <w:rPr>
                <w:rFonts w:ascii="Calibri" w:eastAsia="Calibri" w:hAnsi="Calibri" w:cs="Calibri"/>
                <w:color w:val="000000" w:themeColor="text1"/>
                <w:sz w:val="24"/>
                <w:szCs w:val="24"/>
              </w:rPr>
            </w:pPr>
          </w:p>
        </w:tc>
        <w:tc>
          <w:tcPr>
            <w:tcW w:w="1253" w:type="dxa"/>
            <w:tcMar>
              <w:left w:w="90" w:type="dxa"/>
              <w:right w:w="90" w:type="dxa"/>
            </w:tcMar>
          </w:tcPr>
          <w:p w14:paraId="419A9019" w14:textId="78EF8362" w:rsidR="0A03028C" w:rsidRDefault="0A03028C" w:rsidP="0A03028C">
            <w:pPr>
              <w:spacing w:line="259" w:lineRule="auto"/>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14:paraId="07860F65" w14:textId="467F723D" w:rsidR="0A03028C" w:rsidRDefault="0A03028C" w:rsidP="0A03028C">
            <w:pPr>
              <w:spacing w:line="259" w:lineRule="auto"/>
              <w:rPr>
                <w:rFonts w:ascii="Calibri" w:eastAsia="Calibri" w:hAnsi="Calibri" w:cs="Calibri"/>
                <w:color w:val="000000" w:themeColor="text1"/>
                <w:sz w:val="24"/>
                <w:szCs w:val="24"/>
              </w:rPr>
            </w:pPr>
          </w:p>
        </w:tc>
      </w:tr>
      <w:tr w:rsidR="0A03028C" w14:paraId="65DBB5AB" w14:textId="77777777" w:rsidTr="0A03028C">
        <w:trPr>
          <w:trHeight w:val="300"/>
        </w:trPr>
        <w:tc>
          <w:tcPr>
            <w:tcW w:w="1545" w:type="dxa"/>
            <w:vMerge/>
            <w:tcBorders>
              <w:left w:val="single" w:sz="0" w:space="0" w:color="auto"/>
            </w:tcBorders>
            <w:vAlign w:val="center"/>
          </w:tcPr>
          <w:p w14:paraId="39EED9E6" w14:textId="77777777" w:rsidR="00C56FC2" w:rsidRDefault="00C56FC2"/>
        </w:tc>
        <w:tc>
          <w:tcPr>
            <w:tcW w:w="1395" w:type="dxa"/>
            <w:tcMar>
              <w:left w:w="90" w:type="dxa"/>
              <w:right w:w="90" w:type="dxa"/>
            </w:tcMar>
          </w:tcPr>
          <w:p w14:paraId="26D9094D" w14:textId="5E896D46"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Outros Materiais de Consumo</w:t>
            </w:r>
            <w:r>
              <w:tab/>
            </w:r>
          </w:p>
        </w:tc>
        <w:tc>
          <w:tcPr>
            <w:tcW w:w="735" w:type="dxa"/>
            <w:tcMar>
              <w:left w:w="90" w:type="dxa"/>
              <w:right w:w="90" w:type="dxa"/>
            </w:tcMar>
          </w:tcPr>
          <w:p w14:paraId="10B8843E" w14:textId="26EEE3C5" w:rsidR="0A03028C"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14:paraId="06AE6865" w14:textId="4A06D300" w:rsidR="0A03028C" w:rsidRDefault="0A03028C" w:rsidP="0A03028C">
            <w:pPr>
              <w:spacing w:line="259" w:lineRule="auto"/>
              <w:rPr>
                <w:rFonts w:ascii="Calibri" w:eastAsia="Calibri" w:hAnsi="Calibri" w:cs="Calibri"/>
                <w:color w:val="000000" w:themeColor="text1"/>
                <w:sz w:val="24"/>
                <w:szCs w:val="24"/>
              </w:rPr>
            </w:pPr>
          </w:p>
        </w:tc>
        <w:tc>
          <w:tcPr>
            <w:tcW w:w="1266" w:type="dxa"/>
            <w:tcMar>
              <w:left w:w="90" w:type="dxa"/>
              <w:right w:w="90" w:type="dxa"/>
            </w:tcMar>
          </w:tcPr>
          <w:p w14:paraId="2EE8FB92" w14:textId="7B167E91" w:rsidR="0A03028C" w:rsidRDefault="0A03028C" w:rsidP="0A03028C">
            <w:pPr>
              <w:spacing w:line="259" w:lineRule="auto"/>
              <w:rPr>
                <w:rFonts w:ascii="Calibri" w:eastAsia="Calibri" w:hAnsi="Calibri" w:cs="Calibri"/>
                <w:color w:val="000000" w:themeColor="text1"/>
                <w:sz w:val="24"/>
                <w:szCs w:val="24"/>
              </w:rPr>
            </w:pPr>
          </w:p>
        </w:tc>
        <w:tc>
          <w:tcPr>
            <w:tcW w:w="1253" w:type="dxa"/>
            <w:tcMar>
              <w:left w:w="90" w:type="dxa"/>
              <w:right w:w="90" w:type="dxa"/>
            </w:tcMar>
          </w:tcPr>
          <w:p w14:paraId="74AAC571" w14:textId="63CE328F" w:rsidR="0A03028C" w:rsidRDefault="0A03028C" w:rsidP="0A03028C">
            <w:pPr>
              <w:spacing w:line="259" w:lineRule="auto"/>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14:paraId="08156AAE" w14:textId="2097AF7E" w:rsidR="0A03028C" w:rsidRDefault="0A03028C" w:rsidP="0A03028C">
            <w:pPr>
              <w:spacing w:line="259" w:lineRule="auto"/>
              <w:rPr>
                <w:rFonts w:ascii="Calibri" w:eastAsia="Calibri" w:hAnsi="Calibri" w:cs="Calibri"/>
                <w:color w:val="000000" w:themeColor="text1"/>
                <w:sz w:val="24"/>
                <w:szCs w:val="24"/>
              </w:rPr>
            </w:pPr>
          </w:p>
        </w:tc>
      </w:tr>
      <w:tr w:rsidR="0A03028C" w14:paraId="028F2CF6" w14:textId="77777777" w:rsidTr="0A03028C">
        <w:trPr>
          <w:trHeight w:val="300"/>
        </w:trPr>
        <w:tc>
          <w:tcPr>
            <w:tcW w:w="1545" w:type="dxa"/>
            <w:vMerge/>
            <w:tcBorders>
              <w:left w:val="single" w:sz="0" w:space="0" w:color="auto"/>
            </w:tcBorders>
            <w:vAlign w:val="center"/>
          </w:tcPr>
          <w:p w14:paraId="18989E1C" w14:textId="77777777" w:rsidR="00C56FC2" w:rsidRDefault="00C56FC2"/>
        </w:tc>
        <w:tc>
          <w:tcPr>
            <w:tcW w:w="1395" w:type="dxa"/>
            <w:tcMar>
              <w:left w:w="90" w:type="dxa"/>
              <w:right w:w="90" w:type="dxa"/>
            </w:tcMar>
          </w:tcPr>
          <w:p w14:paraId="067A37A9" w14:textId="7E5DD8DB"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Equipamentos e Material Permanente</w:t>
            </w:r>
          </w:p>
        </w:tc>
        <w:tc>
          <w:tcPr>
            <w:tcW w:w="735" w:type="dxa"/>
            <w:tcMar>
              <w:left w:w="90" w:type="dxa"/>
              <w:right w:w="90" w:type="dxa"/>
            </w:tcMar>
          </w:tcPr>
          <w:p w14:paraId="32440BAB" w14:textId="02154618" w:rsidR="0A03028C"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14:paraId="7C66CCC7" w14:textId="37B4BF4F" w:rsidR="0A03028C" w:rsidRDefault="0A03028C" w:rsidP="0A03028C">
            <w:pPr>
              <w:spacing w:line="259" w:lineRule="auto"/>
              <w:rPr>
                <w:rFonts w:ascii="Calibri" w:eastAsia="Calibri" w:hAnsi="Calibri" w:cs="Calibri"/>
                <w:color w:val="000000" w:themeColor="text1"/>
                <w:sz w:val="24"/>
                <w:szCs w:val="24"/>
              </w:rPr>
            </w:pPr>
          </w:p>
        </w:tc>
        <w:tc>
          <w:tcPr>
            <w:tcW w:w="1266" w:type="dxa"/>
            <w:tcMar>
              <w:left w:w="90" w:type="dxa"/>
              <w:right w:w="90" w:type="dxa"/>
            </w:tcMar>
          </w:tcPr>
          <w:p w14:paraId="3724F64B" w14:textId="51B9CF98" w:rsidR="0A03028C" w:rsidRDefault="0A03028C" w:rsidP="0A03028C">
            <w:pPr>
              <w:spacing w:line="259" w:lineRule="auto"/>
              <w:rPr>
                <w:rFonts w:ascii="Calibri" w:eastAsia="Calibri" w:hAnsi="Calibri" w:cs="Calibri"/>
                <w:color w:val="000000" w:themeColor="text1"/>
                <w:sz w:val="24"/>
                <w:szCs w:val="24"/>
              </w:rPr>
            </w:pPr>
          </w:p>
        </w:tc>
        <w:tc>
          <w:tcPr>
            <w:tcW w:w="1253" w:type="dxa"/>
            <w:tcMar>
              <w:left w:w="90" w:type="dxa"/>
              <w:right w:w="90" w:type="dxa"/>
            </w:tcMar>
          </w:tcPr>
          <w:p w14:paraId="4533A380" w14:textId="074F40D9" w:rsidR="0A03028C" w:rsidRDefault="0A03028C" w:rsidP="0A03028C">
            <w:pPr>
              <w:spacing w:line="259" w:lineRule="auto"/>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14:paraId="4F8C81E5" w14:textId="479B6173" w:rsidR="0A03028C" w:rsidRDefault="0A03028C" w:rsidP="0A03028C">
            <w:pPr>
              <w:spacing w:line="259" w:lineRule="auto"/>
              <w:rPr>
                <w:rFonts w:ascii="Calibri" w:eastAsia="Calibri" w:hAnsi="Calibri" w:cs="Calibri"/>
                <w:color w:val="000000" w:themeColor="text1"/>
                <w:sz w:val="24"/>
                <w:szCs w:val="24"/>
              </w:rPr>
            </w:pPr>
          </w:p>
        </w:tc>
      </w:tr>
      <w:tr w:rsidR="0A03028C" w14:paraId="1BC026F9" w14:textId="77777777" w:rsidTr="0A03028C">
        <w:trPr>
          <w:trHeight w:val="300"/>
        </w:trPr>
        <w:tc>
          <w:tcPr>
            <w:tcW w:w="2940" w:type="dxa"/>
            <w:gridSpan w:val="2"/>
            <w:tcBorders>
              <w:left w:val="single" w:sz="6" w:space="0" w:color="auto"/>
              <w:bottom w:val="single" w:sz="6" w:space="0" w:color="auto"/>
            </w:tcBorders>
            <w:tcMar>
              <w:left w:w="90" w:type="dxa"/>
              <w:right w:w="90" w:type="dxa"/>
            </w:tcMar>
          </w:tcPr>
          <w:p w14:paraId="19A7FE27" w14:textId="61F9BC09"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Total</w:t>
            </w:r>
          </w:p>
        </w:tc>
        <w:tc>
          <w:tcPr>
            <w:tcW w:w="735" w:type="dxa"/>
            <w:tcBorders>
              <w:bottom w:val="single" w:sz="6" w:space="0" w:color="auto"/>
            </w:tcBorders>
            <w:tcMar>
              <w:left w:w="90" w:type="dxa"/>
              <w:right w:w="90" w:type="dxa"/>
            </w:tcMar>
          </w:tcPr>
          <w:p w14:paraId="02943220" w14:textId="30F37705" w:rsidR="0A03028C" w:rsidRDefault="0A03028C" w:rsidP="0A03028C">
            <w:pPr>
              <w:spacing w:line="276" w:lineRule="auto"/>
              <w:jc w:val="center"/>
              <w:rPr>
                <w:rFonts w:ascii="Calibri" w:eastAsia="Calibri" w:hAnsi="Calibri" w:cs="Calibri"/>
                <w:sz w:val="24"/>
                <w:szCs w:val="24"/>
              </w:rPr>
            </w:pPr>
          </w:p>
        </w:tc>
        <w:tc>
          <w:tcPr>
            <w:tcW w:w="1230" w:type="dxa"/>
            <w:tcBorders>
              <w:bottom w:val="single" w:sz="6" w:space="0" w:color="auto"/>
            </w:tcBorders>
            <w:tcMar>
              <w:left w:w="90" w:type="dxa"/>
              <w:right w:w="90" w:type="dxa"/>
            </w:tcMar>
          </w:tcPr>
          <w:p w14:paraId="3F9070BF" w14:textId="37F8D21A" w:rsidR="0A03028C" w:rsidRDefault="0A03028C" w:rsidP="0A03028C">
            <w:pPr>
              <w:spacing w:line="259" w:lineRule="auto"/>
              <w:rPr>
                <w:rFonts w:ascii="Calibri" w:eastAsia="Calibri" w:hAnsi="Calibri" w:cs="Calibri"/>
                <w:color w:val="000000" w:themeColor="text1"/>
                <w:sz w:val="24"/>
                <w:szCs w:val="24"/>
              </w:rPr>
            </w:pPr>
          </w:p>
        </w:tc>
        <w:tc>
          <w:tcPr>
            <w:tcW w:w="1266" w:type="dxa"/>
            <w:tcBorders>
              <w:bottom w:val="single" w:sz="6" w:space="0" w:color="auto"/>
            </w:tcBorders>
            <w:tcMar>
              <w:left w:w="90" w:type="dxa"/>
              <w:right w:w="90" w:type="dxa"/>
            </w:tcMar>
          </w:tcPr>
          <w:p w14:paraId="51EF9C3A" w14:textId="28DFBED5" w:rsidR="0A03028C" w:rsidRDefault="0A03028C" w:rsidP="0A03028C">
            <w:pPr>
              <w:spacing w:line="259" w:lineRule="auto"/>
              <w:rPr>
                <w:rFonts w:ascii="Calibri" w:eastAsia="Calibri" w:hAnsi="Calibri" w:cs="Calibri"/>
                <w:color w:val="000000" w:themeColor="text1"/>
                <w:sz w:val="24"/>
                <w:szCs w:val="24"/>
              </w:rPr>
            </w:pPr>
          </w:p>
        </w:tc>
        <w:tc>
          <w:tcPr>
            <w:tcW w:w="1253" w:type="dxa"/>
            <w:tcBorders>
              <w:bottom w:val="single" w:sz="6" w:space="0" w:color="auto"/>
            </w:tcBorders>
            <w:tcMar>
              <w:left w:w="90" w:type="dxa"/>
              <w:right w:w="90" w:type="dxa"/>
            </w:tcMar>
          </w:tcPr>
          <w:p w14:paraId="490147C5" w14:textId="18953A3C" w:rsidR="0A03028C" w:rsidRDefault="0A03028C" w:rsidP="0A03028C">
            <w:pPr>
              <w:spacing w:line="259" w:lineRule="auto"/>
              <w:rPr>
                <w:rFonts w:ascii="Calibri" w:eastAsia="Calibri" w:hAnsi="Calibri" w:cs="Calibri"/>
                <w:color w:val="000000" w:themeColor="text1"/>
                <w:sz w:val="24"/>
                <w:szCs w:val="24"/>
              </w:rPr>
            </w:pPr>
          </w:p>
        </w:tc>
        <w:tc>
          <w:tcPr>
            <w:tcW w:w="1230" w:type="dxa"/>
            <w:tcBorders>
              <w:bottom w:val="single" w:sz="6" w:space="0" w:color="auto"/>
              <w:right w:val="single" w:sz="6" w:space="0" w:color="auto"/>
            </w:tcBorders>
            <w:tcMar>
              <w:left w:w="90" w:type="dxa"/>
              <w:right w:w="90" w:type="dxa"/>
            </w:tcMar>
          </w:tcPr>
          <w:p w14:paraId="37C33301" w14:textId="676C22EA" w:rsidR="0A03028C" w:rsidRDefault="0A03028C" w:rsidP="0A03028C">
            <w:pPr>
              <w:spacing w:line="259" w:lineRule="auto"/>
              <w:rPr>
                <w:rFonts w:ascii="Calibri" w:eastAsia="Calibri" w:hAnsi="Calibri" w:cs="Calibri"/>
                <w:color w:val="000000" w:themeColor="text1"/>
                <w:sz w:val="24"/>
                <w:szCs w:val="24"/>
              </w:rPr>
            </w:pPr>
          </w:p>
        </w:tc>
      </w:tr>
    </w:tbl>
    <w:p w14:paraId="0AB618D1" w14:textId="4CDB2805" w:rsidR="4F854CB5" w:rsidRDefault="4F854CB5" w:rsidP="0A03028C">
      <w:pPr>
        <w:widowControl w:val="0"/>
        <w:spacing w:before="56" w:after="200" w:line="276" w:lineRule="auto"/>
        <w:rPr>
          <w:rFonts w:ascii="Calibri" w:eastAsia="Calibri" w:hAnsi="Calibri" w:cs="Calibri"/>
          <w:color w:val="000000" w:themeColor="text1"/>
          <w:sz w:val="24"/>
          <w:szCs w:val="24"/>
        </w:rPr>
      </w:pPr>
    </w:p>
    <w:p w14:paraId="4EA1FD32" w14:textId="32CD1DBB" w:rsidR="4F854CB5" w:rsidRDefault="417C0C2C" w:rsidP="0A03028C">
      <w:pPr>
        <w:widowControl w:val="0"/>
        <w:spacing w:before="56" w:after="200" w:line="276" w:lineRule="auto"/>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10.1.3. PATROCINADOR:</w:t>
      </w:r>
      <w:r w:rsidRPr="0A03028C">
        <w:rPr>
          <w:rFonts w:ascii="Calibri" w:eastAsia="Calibri" w:hAnsi="Calibri" w:cs="Calibri"/>
          <w:color w:val="000000" w:themeColor="text1"/>
          <w:sz w:val="24"/>
          <w:szCs w:val="24"/>
        </w:rPr>
        <w:t xml:space="preserve"> </w:t>
      </w:r>
      <w:r w:rsidRPr="0A03028C">
        <w:rPr>
          <w:rFonts w:ascii="Calibri" w:eastAsia="Calibri" w:hAnsi="Calibri" w:cs="Calibri"/>
          <w:i/>
          <w:iCs/>
          <w:color w:val="000000" w:themeColor="text1"/>
          <w:sz w:val="24"/>
          <w:szCs w:val="24"/>
        </w:rPr>
        <w:t>Apenas se houver;</w:t>
      </w:r>
      <w:r w:rsidR="4F854CB5">
        <w:tab/>
      </w:r>
      <w:r w:rsidR="4F854CB5">
        <w:tab/>
      </w:r>
      <w:r w:rsidR="4F854CB5">
        <w:tab/>
      </w:r>
      <w:r w:rsidR="4F854CB5">
        <w:tab/>
      </w:r>
      <w:r w:rsidR="4F854CB5">
        <w:tab/>
      </w:r>
      <w:r w:rsidR="4F854CB5">
        <w:tab/>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575"/>
        <w:gridCol w:w="1381"/>
        <w:gridCol w:w="766"/>
        <w:gridCol w:w="1242"/>
        <w:gridCol w:w="1222"/>
        <w:gridCol w:w="1238"/>
        <w:gridCol w:w="1224"/>
      </w:tblGrid>
      <w:tr w:rsidR="0A03028C" w14:paraId="2E9F02F5" w14:textId="77777777" w:rsidTr="0A03028C">
        <w:trPr>
          <w:trHeight w:val="300"/>
        </w:trPr>
        <w:tc>
          <w:tcPr>
            <w:tcW w:w="2956" w:type="dxa"/>
            <w:gridSpan w:val="2"/>
            <w:tcBorders>
              <w:top w:val="single" w:sz="6" w:space="0" w:color="auto"/>
              <w:left w:val="single" w:sz="6" w:space="0" w:color="auto"/>
            </w:tcBorders>
            <w:tcMar>
              <w:left w:w="90" w:type="dxa"/>
              <w:right w:w="90" w:type="dxa"/>
            </w:tcMar>
            <w:vAlign w:val="center"/>
          </w:tcPr>
          <w:p w14:paraId="4B2B3551" w14:textId="36986FD6"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Descrição das ações</w:t>
            </w:r>
          </w:p>
        </w:tc>
        <w:tc>
          <w:tcPr>
            <w:tcW w:w="766" w:type="dxa"/>
            <w:vMerge w:val="restart"/>
            <w:tcBorders>
              <w:top w:val="single" w:sz="6" w:space="0" w:color="auto"/>
            </w:tcBorders>
            <w:tcMar>
              <w:left w:w="90" w:type="dxa"/>
              <w:right w:w="90" w:type="dxa"/>
            </w:tcMar>
            <w:vAlign w:val="center"/>
          </w:tcPr>
          <w:p w14:paraId="3260A7F1" w14:textId="4B674DC8"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Total</w:t>
            </w:r>
          </w:p>
        </w:tc>
        <w:tc>
          <w:tcPr>
            <w:tcW w:w="1242" w:type="dxa"/>
            <w:vMerge w:val="restart"/>
            <w:tcBorders>
              <w:top w:val="single" w:sz="6" w:space="0" w:color="auto"/>
            </w:tcBorders>
            <w:tcMar>
              <w:left w:w="90" w:type="dxa"/>
              <w:right w:w="90" w:type="dxa"/>
            </w:tcMar>
            <w:vAlign w:val="center"/>
          </w:tcPr>
          <w:p w14:paraId="43461919" w14:textId="2F0769D8" w:rsidR="0A03028C" w:rsidRDefault="0A03028C" w:rsidP="0A03028C">
            <w:pPr>
              <w:spacing w:line="259" w:lineRule="auto"/>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 xml:space="preserve">1ª Parcela </w:t>
            </w:r>
            <w:r w:rsidRPr="0A03028C">
              <w:rPr>
                <w:rFonts w:ascii="Calibri" w:eastAsia="Calibri" w:hAnsi="Calibri" w:cs="Calibri"/>
                <w:b/>
                <w:bCs/>
                <w:color w:val="000000" w:themeColor="text1"/>
                <w:sz w:val="24"/>
                <w:szCs w:val="24"/>
              </w:rPr>
              <w:lastRenderedPageBreak/>
              <w:t>- Trimestral</w:t>
            </w:r>
          </w:p>
        </w:tc>
        <w:tc>
          <w:tcPr>
            <w:tcW w:w="1222" w:type="dxa"/>
            <w:vMerge w:val="restart"/>
            <w:tcBorders>
              <w:top w:val="single" w:sz="6" w:space="0" w:color="auto"/>
            </w:tcBorders>
            <w:tcMar>
              <w:left w:w="90" w:type="dxa"/>
              <w:right w:w="90" w:type="dxa"/>
            </w:tcMar>
            <w:vAlign w:val="center"/>
          </w:tcPr>
          <w:p w14:paraId="60CFACDD" w14:textId="551C3963" w:rsidR="0A03028C" w:rsidRDefault="0A03028C" w:rsidP="0A03028C">
            <w:pPr>
              <w:spacing w:line="259" w:lineRule="auto"/>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lastRenderedPageBreak/>
              <w:t xml:space="preserve">2ª Parcela </w:t>
            </w:r>
            <w:r w:rsidRPr="0A03028C">
              <w:rPr>
                <w:rFonts w:ascii="Calibri" w:eastAsia="Calibri" w:hAnsi="Calibri" w:cs="Calibri"/>
                <w:b/>
                <w:bCs/>
                <w:color w:val="000000" w:themeColor="text1"/>
                <w:sz w:val="24"/>
                <w:szCs w:val="24"/>
              </w:rPr>
              <w:lastRenderedPageBreak/>
              <w:t>- Trimestral</w:t>
            </w:r>
          </w:p>
        </w:tc>
        <w:tc>
          <w:tcPr>
            <w:tcW w:w="1238" w:type="dxa"/>
            <w:vMerge w:val="restart"/>
            <w:tcBorders>
              <w:top w:val="single" w:sz="6" w:space="0" w:color="auto"/>
            </w:tcBorders>
            <w:tcMar>
              <w:left w:w="90" w:type="dxa"/>
              <w:right w:w="90" w:type="dxa"/>
            </w:tcMar>
            <w:vAlign w:val="center"/>
          </w:tcPr>
          <w:p w14:paraId="0EAF53E5" w14:textId="2A839090" w:rsidR="0A03028C" w:rsidRDefault="0A03028C" w:rsidP="0A03028C">
            <w:pPr>
              <w:spacing w:line="259" w:lineRule="auto"/>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lastRenderedPageBreak/>
              <w:t xml:space="preserve">3ª Parcela </w:t>
            </w:r>
            <w:r w:rsidRPr="0A03028C">
              <w:rPr>
                <w:rFonts w:ascii="Calibri" w:eastAsia="Calibri" w:hAnsi="Calibri" w:cs="Calibri"/>
                <w:b/>
                <w:bCs/>
                <w:color w:val="000000" w:themeColor="text1"/>
                <w:sz w:val="24"/>
                <w:szCs w:val="24"/>
              </w:rPr>
              <w:lastRenderedPageBreak/>
              <w:t>- Trimestral</w:t>
            </w:r>
          </w:p>
        </w:tc>
        <w:tc>
          <w:tcPr>
            <w:tcW w:w="1224" w:type="dxa"/>
            <w:vMerge w:val="restart"/>
            <w:tcBorders>
              <w:top w:val="single" w:sz="6" w:space="0" w:color="auto"/>
              <w:right w:val="single" w:sz="6" w:space="0" w:color="auto"/>
            </w:tcBorders>
            <w:tcMar>
              <w:left w:w="90" w:type="dxa"/>
              <w:right w:w="90" w:type="dxa"/>
            </w:tcMar>
            <w:vAlign w:val="center"/>
          </w:tcPr>
          <w:p w14:paraId="57AC076A" w14:textId="376ACB29" w:rsidR="0A03028C" w:rsidRDefault="0A03028C" w:rsidP="0A03028C">
            <w:pPr>
              <w:spacing w:line="259" w:lineRule="auto"/>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lastRenderedPageBreak/>
              <w:t xml:space="preserve">4ª Parcela </w:t>
            </w:r>
            <w:r w:rsidRPr="0A03028C">
              <w:rPr>
                <w:rFonts w:ascii="Calibri" w:eastAsia="Calibri" w:hAnsi="Calibri" w:cs="Calibri"/>
                <w:b/>
                <w:bCs/>
                <w:color w:val="000000" w:themeColor="text1"/>
                <w:sz w:val="24"/>
                <w:szCs w:val="24"/>
              </w:rPr>
              <w:lastRenderedPageBreak/>
              <w:t>- Trimestral</w:t>
            </w:r>
          </w:p>
        </w:tc>
      </w:tr>
      <w:tr w:rsidR="0A03028C" w14:paraId="26C1B875" w14:textId="77777777" w:rsidTr="0A03028C">
        <w:trPr>
          <w:trHeight w:val="300"/>
        </w:trPr>
        <w:tc>
          <w:tcPr>
            <w:tcW w:w="1575" w:type="dxa"/>
            <w:tcBorders>
              <w:top w:val="single" w:sz="6" w:space="0" w:color="auto"/>
              <w:left w:val="single" w:sz="6" w:space="0" w:color="auto"/>
            </w:tcBorders>
            <w:tcMar>
              <w:left w:w="90" w:type="dxa"/>
              <w:right w:w="90" w:type="dxa"/>
            </w:tcMar>
            <w:vAlign w:val="center"/>
          </w:tcPr>
          <w:p w14:paraId="1EA7C80A" w14:textId="062AFD7E"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lastRenderedPageBreak/>
              <w:t>Tipo de Despesa</w:t>
            </w:r>
          </w:p>
        </w:tc>
        <w:tc>
          <w:tcPr>
            <w:tcW w:w="1381" w:type="dxa"/>
            <w:tcBorders>
              <w:top w:val="single" w:sz="6" w:space="0" w:color="auto"/>
            </w:tcBorders>
            <w:tcMar>
              <w:left w:w="90" w:type="dxa"/>
              <w:right w:w="90" w:type="dxa"/>
            </w:tcMar>
            <w:vAlign w:val="center"/>
          </w:tcPr>
          <w:p w14:paraId="40A3127B" w14:textId="2DCA0218"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Natureza de Despesa</w:t>
            </w:r>
          </w:p>
        </w:tc>
        <w:tc>
          <w:tcPr>
            <w:tcW w:w="766" w:type="dxa"/>
            <w:vMerge/>
            <w:vAlign w:val="center"/>
          </w:tcPr>
          <w:p w14:paraId="3F0F3E2B" w14:textId="77777777" w:rsidR="00C56FC2" w:rsidRDefault="00C56FC2"/>
        </w:tc>
        <w:tc>
          <w:tcPr>
            <w:tcW w:w="1242" w:type="dxa"/>
            <w:vMerge/>
            <w:vAlign w:val="center"/>
          </w:tcPr>
          <w:p w14:paraId="4E0B2E3C" w14:textId="77777777" w:rsidR="00C56FC2" w:rsidRDefault="00C56FC2"/>
        </w:tc>
        <w:tc>
          <w:tcPr>
            <w:tcW w:w="1222" w:type="dxa"/>
            <w:vMerge/>
            <w:vAlign w:val="center"/>
          </w:tcPr>
          <w:p w14:paraId="054EABD3" w14:textId="77777777" w:rsidR="00C56FC2" w:rsidRDefault="00C56FC2"/>
        </w:tc>
        <w:tc>
          <w:tcPr>
            <w:tcW w:w="1238" w:type="dxa"/>
            <w:vMerge/>
            <w:vAlign w:val="center"/>
          </w:tcPr>
          <w:p w14:paraId="006930ED" w14:textId="77777777" w:rsidR="00C56FC2" w:rsidRDefault="00C56FC2"/>
        </w:tc>
        <w:tc>
          <w:tcPr>
            <w:tcW w:w="1224" w:type="dxa"/>
            <w:vMerge/>
            <w:tcBorders>
              <w:right w:val="single" w:sz="0" w:space="0" w:color="auto"/>
            </w:tcBorders>
            <w:vAlign w:val="center"/>
          </w:tcPr>
          <w:p w14:paraId="63B16D7F" w14:textId="77777777" w:rsidR="00C56FC2" w:rsidRDefault="00C56FC2"/>
        </w:tc>
      </w:tr>
      <w:tr w:rsidR="0A03028C" w14:paraId="308C0472" w14:textId="77777777" w:rsidTr="0A03028C">
        <w:trPr>
          <w:trHeight w:val="300"/>
        </w:trPr>
        <w:tc>
          <w:tcPr>
            <w:tcW w:w="1575" w:type="dxa"/>
            <w:vMerge w:val="restart"/>
            <w:tcBorders>
              <w:left w:val="single" w:sz="6" w:space="0" w:color="auto"/>
            </w:tcBorders>
            <w:tcMar>
              <w:left w:w="90" w:type="dxa"/>
              <w:right w:w="90" w:type="dxa"/>
            </w:tcMar>
            <w:vAlign w:val="center"/>
          </w:tcPr>
          <w:p w14:paraId="2EFA4E88" w14:textId="184EF932"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DIRETO</w:t>
            </w:r>
          </w:p>
        </w:tc>
        <w:tc>
          <w:tcPr>
            <w:tcW w:w="1381" w:type="dxa"/>
            <w:tcMar>
              <w:left w:w="90" w:type="dxa"/>
              <w:right w:w="90" w:type="dxa"/>
            </w:tcMar>
          </w:tcPr>
          <w:p w14:paraId="79ED47D7" w14:textId="7539D3D1"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Recursos Humanos</w:t>
            </w:r>
          </w:p>
        </w:tc>
        <w:tc>
          <w:tcPr>
            <w:tcW w:w="766" w:type="dxa"/>
            <w:tcBorders>
              <w:top w:val="single" w:sz="6" w:space="0" w:color="auto"/>
            </w:tcBorders>
            <w:tcMar>
              <w:left w:w="90" w:type="dxa"/>
              <w:right w:w="90" w:type="dxa"/>
            </w:tcMar>
          </w:tcPr>
          <w:p w14:paraId="6245E9ED" w14:textId="5D081EA7" w:rsidR="0A03028C" w:rsidRDefault="0A03028C" w:rsidP="0A03028C">
            <w:pPr>
              <w:spacing w:line="276" w:lineRule="auto"/>
              <w:rPr>
                <w:rFonts w:ascii="Calibri" w:eastAsia="Calibri" w:hAnsi="Calibri" w:cs="Calibri"/>
                <w:sz w:val="24"/>
                <w:szCs w:val="24"/>
              </w:rPr>
            </w:pPr>
          </w:p>
        </w:tc>
        <w:tc>
          <w:tcPr>
            <w:tcW w:w="1242" w:type="dxa"/>
            <w:tcBorders>
              <w:top w:val="single" w:sz="6" w:space="0" w:color="auto"/>
            </w:tcBorders>
            <w:tcMar>
              <w:left w:w="90" w:type="dxa"/>
              <w:right w:w="90" w:type="dxa"/>
            </w:tcMar>
          </w:tcPr>
          <w:p w14:paraId="71C26D3F" w14:textId="0733243D" w:rsidR="0A03028C" w:rsidRDefault="0A03028C" w:rsidP="0A03028C">
            <w:pPr>
              <w:spacing w:line="259" w:lineRule="auto"/>
              <w:rPr>
                <w:rFonts w:ascii="Calibri" w:eastAsia="Calibri" w:hAnsi="Calibri" w:cs="Calibri"/>
                <w:color w:val="000000" w:themeColor="text1"/>
                <w:sz w:val="24"/>
                <w:szCs w:val="24"/>
              </w:rPr>
            </w:pPr>
          </w:p>
        </w:tc>
        <w:tc>
          <w:tcPr>
            <w:tcW w:w="1222" w:type="dxa"/>
            <w:tcBorders>
              <w:top w:val="single" w:sz="6" w:space="0" w:color="auto"/>
            </w:tcBorders>
            <w:tcMar>
              <w:left w:w="90" w:type="dxa"/>
              <w:right w:w="90" w:type="dxa"/>
            </w:tcMar>
          </w:tcPr>
          <w:p w14:paraId="00821167" w14:textId="5E0148CD" w:rsidR="0A03028C" w:rsidRDefault="0A03028C" w:rsidP="0A03028C">
            <w:pPr>
              <w:spacing w:line="259" w:lineRule="auto"/>
              <w:rPr>
                <w:rFonts w:ascii="Calibri" w:eastAsia="Calibri" w:hAnsi="Calibri" w:cs="Calibri"/>
                <w:color w:val="000000" w:themeColor="text1"/>
                <w:sz w:val="24"/>
                <w:szCs w:val="24"/>
              </w:rPr>
            </w:pPr>
          </w:p>
        </w:tc>
        <w:tc>
          <w:tcPr>
            <w:tcW w:w="1238" w:type="dxa"/>
            <w:tcBorders>
              <w:top w:val="single" w:sz="6" w:space="0" w:color="auto"/>
            </w:tcBorders>
            <w:tcMar>
              <w:left w:w="90" w:type="dxa"/>
              <w:right w:w="90" w:type="dxa"/>
            </w:tcMar>
          </w:tcPr>
          <w:p w14:paraId="4540C87A" w14:textId="686B5DC1" w:rsidR="0A03028C" w:rsidRDefault="0A03028C" w:rsidP="0A03028C">
            <w:pPr>
              <w:spacing w:line="259" w:lineRule="auto"/>
              <w:rPr>
                <w:rFonts w:ascii="Calibri" w:eastAsia="Calibri" w:hAnsi="Calibri" w:cs="Calibri"/>
                <w:color w:val="000000" w:themeColor="text1"/>
                <w:sz w:val="24"/>
                <w:szCs w:val="24"/>
              </w:rPr>
            </w:pPr>
          </w:p>
        </w:tc>
        <w:tc>
          <w:tcPr>
            <w:tcW w:w="1224" w:type="dxa"/>
            <w:tcBorders>
              <w:top w:val="single" w:sz="6" w:space="0" w:color="auto"/>
              <w:right w:val="single" w:sz="6" w:space="0" w:color="auto"/>
            </w:tcBorders>
            <w:tcMar>
              <w:left w:w="90" w:type="dxa"/>
              <w:right w:w="90" w:type="dxa"/>
            </w:tcMar>
          </w:tcPr>
          <w:p w14:paraId="390E001C" w14:textId="70CDEDB1" w:rsidR="0A03028C" w:rsidRDefault="0A03028C" w:rsidP="0A03028C">
            <w:pPr>
              <w:spacing w:line="259" w:lineRule="auto"/>
              <w:rPr>
                <w:rFonts w:ascii="Calibri" w:eastAsia="Calibri" w:hAnsi="Calibri" w:cs="Calibri"/>
                <w:color w:val="000000" w:themeColor="text1"/>
                <w:sz w:val="24"/>
                <w:szCs w:val="24"/>
              </w:rPr>
            </w:pPr>
          </w:p>
        </w:tc>
      </w:tr>
      <w:tr w:rsidR="0A03028C" w14:paraId="6E966FF1" w14:textId="77777777" w:rsidTr="0A03028C">
        <w:trPr>
          <w:trHeight w:val="300"/>
        </w:trPr>
        <w:tc>
          <w:tcPr>
            <w:tcW w:w="1575" w:type="dxa"/>
            <w:vMerge/>
            <w:tcBorders>
              <w:left w:val="single" w:sz="0" w:space="0" w:color="auto"/>
            </w:tcBorders>
            <w:vAlign w:val="center"/>
          </w:tcPr>
          <w:p w14:paraId="2043BA4D" w14:textId="77777777" w:rsidR="00C56FC2" w:rsidRDefault="00C56FC2"/>
        </w:tc>
        <w:tc>
          <w:tcPr>
            <w:tcW w:w="1381" w:type="dxa"/>
            <w:tcMar>
              <w:left w:w="90" w:type="dxa"/>
              <w:right w:w="90" w:type="dxa"/>
            </w:tcMar>
          </w:tcPr>
          <w:p w14:paraId="34816A1C" w14:textId="4286691D"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Encargos Trabalhistas e Previdenciários</w:t>
            </w:r>
          </w:p>
        </w:tc>
        <w:tc>
          <w:tcPr>
            <w:tcW w:w="766" w:type="dxa"/>
            <w:tcMar>
              <w:left w:w="90" w:type="dxa"/>
              <w:right w:w="90" w:type="dxa"/>
            </w:tcMar>
          </w:tcPr>
          <w:p w14:paraId="55DD0A6D" w14:textId="60F33F19" w:rsidR="0A03028C"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14:paraId="2225ECA5" w14:textId="3C3B3AB5" w:rsidR="0A03028C" w:rsidRDefault="0A03028C" w:rsidP="0A03028C">
            <w:pPr>
              <w:spacing w:line="259" w:lineRule="auto"/>
              <w:rPr>
                <w:rFonts w:ascii="Calibri" w:eastAsia="Calibri" w:hAnsi="Calibri" w:cs="Calibri"/>
                <w:color w:val="000000" w:themeColor="text1"/>
                <w:sz w:val="24"/>
                <w:szCs w:val="24"/>
              </w:rPr>
            </w:pPr>
          </w:p>
        </w:tc>
        <w:tc>
          <w:tcPr>
            <w:tcW w:w="1222" w:type="dxa"/>
            <w:tcMar>
              <w:left w:w="90" w:type="dxa"/>
              <w:right w:w="90" w:type="dxa"/>
            </w:tcMar>
          </w:tcPr>
          <w:p w14:paraId="19C2D9B1" w14:textId="673B26C7" w:rsidR="0A03028C" w:rsidRDefault="0A03028C" w:rsidP="0A03028C">
            <w:pPr>
              <w:spacing w:line="259" w:lineRule="auto"/>
              <w:rPr>
                <w:rFonts w:ascii="Calibri" w:eastAsia="Calibri" w:hAnsi="Calibri" w:cs="Calibri"/>
                <w:color w:val="000000" w:themeColor="text1"/>
                <w:sz w:val="24"/>
                <w:szCs w:val="24"/>
              </w:rPr>
            </w:pPr>
          </w:p>
        </w:tc>
        <w:tc>
          <w:tcPr>
            <w:tcW w:w="1238" w:type="dxa"/>
            <w:tcMar>
              <w:left w:w="90" w:type="dxa"/>
              <w:right w:w="90" w:type="dxa"/>
            </w:tcMar>
          </w:tcPr>
          <w:p w14:paraId="44E58E4C" w14:textId="06AA563E" w:rsidR="0A03028C" w:rsidRDefault="0A03028C" w:rsidP="0A03028C">
            <w:pPr>
              <w:spacing w:line="259" w:lineRule="auto"/>
              <w:rPr>
                <w:rFonts w:ascii="Calibri" w:eastAsia="Calibri" w:hAnsi="Calibri" w:cs="Calibri"/>
                <w:color w:val="000000" w:themeColor="text1"/>
                <w:sz w:val="24"/>
                <w:szCs w:val="24"/>
              </w:rPr>
            </w:pPr>
          </w:p>
        </w:tc>
        <w:tc>
          <w:tcPr>
            <w:tcW w:w="1224" w:type="dxa"/>
            <w:tcBorders>
              <w:right w:val="single" w:sz="6" w:space="0" w:color="auto"/>
            </w:tcBorders>
            <w:tcMar>
              <w:left w:w="90" w:type="dxa"/>
              <w:right w:w="90" w:type="dxa"/>
            </w:tcMar>
          </w:tcPr>
          <w:p w14:paraId="1F53EF43" w14:textId="6D89300A" w:rsidR="0A03028C" w:rsidRDefault="0A03028C" w:rsidP="0A03028C">
            <w:pPr>
              <w:spacing w:line="259" w:lineRule="auto"/>
              <w:rPr>
                <w:rFonts w:ascii="Calibri" w:eastAsia="Calibri" w:hAnsi="Calibri" w:cs="Calibri"/>
                <w:color w:val="000000" w:themeColor="text1"/>
                <w:sz w:val="24"/>
                <w:szCs w:val="24"/>
              </w:rPr>
            </w:pPr>
          </w:p>
        </w:tc>
      </w:tr>
      <w:tr w:rsidR="0A03028C" w14:paraId="3C6D2EC5" w14:textId="77777777" w:rsidTr="0A03028C">
        <w:trPr>
          <w:trHeight w:val="300"/>
        </w:trPr>
        <w:tc>
          <w:tcPr>
            <w:tcW w:w="1575" w:type="dxa"/>
            <w:vMerge/>
            <w:tcBorders>
              <w:left w:val="single" w:sz="0" w:space="0" w:color="auto"/>
            </w:tcBorders>
            <w:vAlign w:val="center"/>
          </w:tcPr>
          <w:p w14:paraId="5187C50D" w14:textId="77777777" w:rsidR="00C56FC2" w:rsidRDefault="00C56FC2"/>
        </w:tc>
        <w:tc>
          <w:tcPr>
            <w:tcW w:w="1381" w:type="dxa"/>
            <w:tcMar>
              <w:left w:w="90" w:type="dxa"/>
              <w:right w:w="90" w:type="dxa"/>
            </w:tcMar>
          </w:tcPr>
          <w:p w14:paraId="7D2F63DA" w14:textId="071BB697"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Serviços de Pessoa Jurídica</w:t>
            </w:r>
          </w:p>
        </w:tc>
        <w:tc>
          <w:tcPr>
            <w:tcW w:w="766" w:type="dxa"/>
            <w:tcMar>
              <w:left w:w="90" w:type="dxa"/>
              <w:right w:w="90" w:type="dxa"/>
            </w:tcMar>
          </w:tcPr>
          <w:p w14:paraId="71A17DAC" w14:textId="6E7DFA5D" w:rsidR="0A03028C"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14:paraId="695E5D78" w14:textId="752A366C" w:rsidR="0A03028C" w:rsidRDefault="0A03028C" w:rsidP="0A03028C">
            <w:pPr>
              <w:spacing w:line="259" w:lineRule="auto"/>
              <w:rPr>
                <w:rFonts w:ascii="Calibri" w:eastAsia="Calibri" w:hAnsi="Calibri" w:cs="Calibri"/>
                <w:color w:val="000000" w:themeColor="text1"/>
                <w:sz w:val="24"/>
                <w:szCs w:val="24"/>
              </w:rPr>
            </w:pPr>
          </w:p>
        </w:tc>
        <w:tc>
          <w:tcPr>
            <w:tcW w:w="1222" w:type="dxa"/>
            <w:tcMar>
              <w:left w:w="90" w:type="dxa"/>
              <w:right w:w="90" w:type="dxa"/>
            </w:tcMar>
          </w:tcPr>
          <w:p w14:paraId="01514E62" w14:textId="12FD1130" w:rsidR="0A03028C" w:rsidRDefault="0A03028C" w:rsidP="0A03028C">
            <w:pPr>
              <w:spacing w:line="259" w:lineRule="auto"/>
              <w:rPr>
                <w:rFonts w:ascii="Calibri" w:eastAsia="Calibri" w:hAnsi="Calibri" w:cs="Calibri"/>
                <w:color w:val="000000" w:themeColor="text1"/>
                <w:sz w:val="24"/>
                <w:szCs w:val="24"/>
              </w:rPr>
            </w:pPr>
          </w:p>
        </w:tc>
        <w:tc>
          <w:tcPr>
            <w:tcW w:w="1238" w:type="dxa"/>
            <w:tcMar>
              <w:left w:w="90" w:type="dxa"/>
              <w:right w:w="90" w:type="dxa"/>
            </w:tcMar>
          </w:tcPr>
          <w:p w14:paraId="40142097" w14:textId="28E4E707" w:rsidR="0A03028C" w:rsidRDefault="0A03028C" w:rsidP="0A03028C">
            <w:pPr>
              <w:spacing w:line="259" w:lineRule="auto"/>
              <w:rPr>
                <w:rFonts w:ascii="Calibri" w:eastAsia="Calibri" w:hAnsi="Calibri" w:cs="Calibri"/>
                <w:color w:val="000000" w:themeColor="text1"/>
                <w:sz w:val="24"/>
                <w:szCs w:val="24"/>
              </w:rPr>
            </w:pPr>
          </w:p>
        </w:tc>
        <w:tc>
          <w:tcPr>
            <w:tcW w:w="1224" w:type="dxa"/>
            <w:tcBorders>
              <w:right w:val="single" w:sz="6" w:space="0" w:color="auto"/>
            </w:tcBorders>
            <w:tcMar>
              <w:left w:w="90" w:type="dxa"/>
              <w:right w:w="90" w:type="dxa"/>
            </w:tcMar>
          </w:tcPr>
          <w:p w14:paraId="12F1FC5B" w14:textId="56F12A72" w:rsidR="0A03028C" w:rsidRDefault="0A03028C" w:rsidP="0A03028C">
            <w:pPr>
              <w:spacing w:line="259" w:lineRule="auto"/>
              <w:rPr>
                <w:rFonts w:ascii="Calibri" w:eastAsia="Calibri" w:hAnsi="Calibri" w:cs="Calibri"/>
                <w:color w:val="000000" w:themeColor="text1"/>
                <w:sz w:val="24"/>
                <w:szCs w:val="24"/>
              </w:rPr>
            </w:pPr>
          </w:p>
        </w:tc>
      </w:tr>
      <w:tr w:rsidR="0A03028C" w14:paraId="25544EF0" w14:textId="77777777" w:rsidTr="0A03028C">
        <w:trPr>
          <w:trHeight w:val="300"/>
        </w:trPr>
        <w:tc>
          <w:tcPr>
            <w:tcW w:w="1575" w:type="dxa"/>
            <w:vMerge/>
            <w:tcBorders>
              <w:left w:val="single" w:sz="0" w:space="0" w:color="auto"/>
            </w:tcBorders>
            <w:vAlign w:val="center"/>
          </w:tcPr>
          <w:p w14:paraId="39A7EED3" w14:textId="77777777" w:rsidR="00C56FC2" w:rsidRDefault="00C56FC2"/>
        </w:tc>
        <w:tc>
          <w:tcPr>
            <w:tcW w:w="1381" w:type="dxa"/>
            <w:tcMar>
              <w:left w:w="90" w:type="dxa"/>
              <w:right w:w="90" w:type="dxa"/>
            </w:tcMar>
          </w:tcPr>
          <w:p w14:paraId="17A306FD" w14:textId="1DAA66FC"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Serviços de Pessoa Física</w:t>
            </w:r>
          </w:p>
        </w:tc>
        <w:tc>
          <w:tcPr>
            <w:tcW w:w="766" w:type="dxa"/>
            <w:tcMar>
              <w:left w:w="90" w:type="dxa"/>
              <w:right w:w="90" w:type="dxa"/>
            </w:tcMar>
          </w:tcPr>
          <w:p w14:paraId="5003AECC" w14:textId="3B52788C" w:rsidR="0A03028C"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14:paraId="4F4D90EF" w14:textId="25DB16E6" w:rsidR="0A03028C" w:rsidRDefault="0A03028C" w:rsidP="0A03028C">
            <w:pPr>
              <w:spacing w:line="259" w:lineRule="auto"/>
              <w:rPr>
                <w:rFonts w:ascii="Calibri" w:eastAsia="Calibri" w:hAnsi="Calibri" w:cs="Calibri"/>
                <w:color w:val="000000" w:themeColor="text1"/>
                <w:sz w:val="24"/>
                <w:szCs w:val="24"/>
              </w:rPr>
            </w:pPr>
          </w:p>
        </w:tc>
        <w:tc>
          <w:tcPr>
            <w:tcW w:w="1222" w:type="dxa"/>
            <w:tcMar>
              <w:left w:w="90" w:type="dxa"/>
              <w:right w:w="90" w:type="dxa"/>
            </w:tcMar>
          </w:tcPr>
          <w:p w14:paraId="23E259B0" w14:textId="48EC80FF" w:rsidR="0A03028C" w:rsidRDefault="0A03028C" w:rsidP="0A03028C">
            <w:pPr>
              <w:spacing w:line="259" w:lineRule="auto"/>
              <w:rPr>
                <w:rFonts w:ascii="Calibri" w:eastAsia="Calibri" w:hAnsi="Calibri" w:cs="Calibri"/>
                <w:color w:val="000000" w:themeColor="text1"/>
                <w:sz w:val="24"/>
                <w:szCs w:val="24"/>
              </w:rPr>
            </w:pPr>
          </w:p>
        </w:tc>
        <w:tc>
          <w:tcPr>
            <w:tcW w:w="1238" w:type="dxa"/>
            <w:tcMar>
              <w:left w:w="90" w:type="dxa"/>
              <w:right w:w="90" w:type="dxa"/>
            </w:tcMar>
          </w:tcPr>
          <w:p w14:paraId="0E6B77D9" w14:textId="18B32CFD" w:rsidR="0A03028C" w:rsidRDefault="0A03028C" w:rsidP="0A03028C">
            <w:pPr>
              <w:spacing w:line="259" w:lineRule="auto"/>
              <w:rPr>
                <w:rFonts w:ascii="Calibri" w:eastAsia="Calibri" w:hAnsi="Calibri" w:cs="Calibri"/>
                <w:color w:val="000000" w:themeColor="text1"/>
                <w:sz w:val="24"/>
                <w:szCs w:val="24"/>
              </w:rPr>
            </w:pPr>
          </w:p>
        </w:tc>
        <w:tc>
          <w:tcPr>
            <w:tcW w:w="1224" w:type="dxa"/>
            <w:tcBorders>
              <w:right w:val="single" w:sz="6" w:space="0" w:color="auto"/>
            </w:tcBorders>
            <w:tcMar>
              <w:left w:w="90" w:type="dxa"/>
              <w:right w:w="90" w:type="dxa"/>
            </w:tcMar>
          </w:tcPr>
          <w:p w14:paraId="4B1356D3" w14:textId="6FD63083" w:rsidR="0A03028C" w:rsidRDefault="0A03028C" w:rsidP="0A03028C">
            <w:pPr>
              <w:spacing w:line="259" w:lineRule="auto"/>
              <w:rPr>
                <w:rFonts w:ascii="Calibri" w:eastAsia="Calibri" w:hAnsi="Calibri" w:cs="Calibri"/>
                <w:color w:val="000000" w:themeColor="text1"/>
                <w:sz w:val="24"/>
                <w:szCs w:val="24"/>
              </w:rPr>
            </w:pPr>
          </w:p>
        </w:tc>
      </w:tr>
      <w:tr w:rsidR="0A03028C" w14:paraId="1FF6060E" w14:textId="77777777" w:rsidTr="0A03028C">
        <w:trPr>
          <w:trHeight w:val="300"/>
        </w:trPr>
        <w:tc>
          <w:tcPr>
            <w:tcW w:w="1575" w:type="dxa"/>
            <w:vMerge/>
            <w:tcBorders>
              <w:left w:val="single" w:sz="0" w:space="0" w:color="auto"/>
            </w:tcBorders>
            <w:vAlign w:val="center"/>
          </w:tcPr>
          <w:p w14:paraId="4C3DCD9E" w14:textId="77777777" w:rsidR="00C56FC2" w:rsidRDefault="00C56FC2"/>
        </w:tc>
        <w:tc>
          <w:tcPr>
            <w:tcW w:w="1381" w:type="dxa"/>
            <w:tcMar>
              <w:left w:w="90" w:type="dxa"/>
              <w:right w:w="90" w:type="dxa"/>
            </w:tcMar>
          </w:tcPr>
          <w:p w14:paraId="0CDC8B8E" w14:textId="65436484"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Material Esportivo</w:t>
            </w:r>
          </w:p>
        </w:tc>
        <w:tc>
          <w:tcPr>
            <w:tcW w:w="766" w:type="dxa"/>
            <w:tcMar>
              <w:left w:w="90" w:type="dxa"/>
              <w:right w:w="90" w:type="dxa"/>
            </w:tcMar>
          </w:tcPr>
          <w:p w14:paraId="187015B9" w14:textId="30D0201A" w:rsidR="0A03028C"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14:paraId="631FCA89" w14:textId="0618A233" w:rsidR="0A03028C" w:rsidRDefault="0A03028C" w:rsidP="0A03028C">
            <w:pPr>
              <w:spacing w:line="259" w:lineRule="auto"/>
              <w:rPr>
                <w:rFonts w:ascii="Calibri" w:eastAsia="Calibri" w:hAnsi="Calibri" w:cs="Calibri"/>
                <w:color w:val="000000" w:themeColor="text1"/>
                <w:sz w:val="24"/>
                <w:szCs w:val="24"/>
              </w:rPr>
            </w:pPr>
          </w:p>
        </w:tc>
        <w:tc>
          <w:tcPr>
            <w:tcW w:w="1222" w:type="dxa"/>
            <w:tcMar>
              <w:left w:w="90" w:type="dxa"/>
              <w:right w:w="90" w:type="dxa"/>
            </w:tcMar>
          </w:tcPr>
          <w:p w14:paraId="04D3ACA1" w14:textId="2922AF0D" w:rsidR="0A03028C" w:rsidRDefault="0A03028C" w:rsidP="0A03028C">
            <w:pPr>
              <w:spacing w:line="259" w:lineRule="auto"/>
              <w:rPr>
                <w:rFonts w:ascii="Calibri" w:eastAsia="Calibri" w:hAnsi="Calibri" w:cs="Calibri"/>
                <w:color w:val="000000" w:themeColor="text1"/>
                <w:sz w:val="24"/>
                <w:szCs w:val="24"/>
              </w:rPr>
            </w:pPr>
          </w:p>
        </w:tc>
        <w:tc>
          <w:tcPr>
            <w:tcW w:w="1238" w:type="dxa"/>
            <w:tcMar>
              <w:left w:w="90" w:type="dxa"/>
              <w:right w:w="90" w:type="dxa"/>
            </w:tcMar>
          </w:tcPr>
          <w:p w14:paraId="1396938E" w14:textId="7C5482E7" w:rsidR="0A03028C" w:rsidRDefault="0A03028C" w:rsidP="0A03028C">
            <w:pPr>
              <w:spacing w:line="259" w:lineRule="auto"/>
              <w:rPr>
                <w:rFonts w:ascii="Calibri" w:eastAsia="Calibri" w:hAnsi="Calibri" w:cs="Calibri"/>
                <w:color w:val="000000" w:themeColor="text1"/>
                <w:sz w:val="24"/>
                <w:szCs w:val="24"/>
              </w:rPr>
            </w:pPr>
          </w:p>
        </w:tc>
        <w:tc>
          <w:tcPr>
            <w:tcW w:w="1224" w:type="dxa"/>
            <w:tcBorders>
              <w:right w:val="single" w:sz="6" w:space="0" w:color="auto"/>
            </w:tcBorders>
            <w:tcMar>
              <w:left w:w="90" w:type="dxa"/>
              <w:right w:w="90" w:type="dxa"/>
            </w:tcMar>
          </w:tcPr>
          <w:p w14:paraId="7A621C14" w14:textId="18EE3575" w:rsidR="0A03028C" w:rsidRDefault="0A03028C" w:rsidP="0A03028C">
            <w:pPr>
              <w:spacing w:line="259" w:lineRule="auto"/>
              <w:rPr>
                <w:rFonts w:ascii="Calibri" w:eastAsia="Calibri" w:hAnsi="Calibri" w:cs="Calibri"/>
                <w:color w:val="000000" w:themeColor="text1"/>
                <w:sz w:val="24"/>
                <w:szCs w:val="24"/>
              </w:rPr>
            </w:pPr>
          </w:p>
        </w:tc>
      </w:tr>
      <w:tr w:rsidR="0A03028C" w14:paraId="0F3A946C" w14:textId="77777777" w:rsidTr="0A03028C">
        <w:trPr>
          <w:trHeight w:val="300"/>
        </w:trPr>
        <w:tc>
          <w:tcPr>
            <w:tcW w:w="1575" w:type="dxa"/>
            <w:vMerge/>
            <w:tcBorders>
              <w:left w:val="single" w:sz="0" w:space="0" w:color="auto"/>
            </w:tcBorders>
            <w:vAlign w:val="center"/>
          </w:tcPr>
          <w:p w14:paraId="7D85D82A" w14:textId="77777777" w:rsidR="00C56FC2" w:rsidRDefault="00C56FC2"/>
        </w:tc>
        <w:tc>
          <w:tcPr>
            <w:tcW w:w="1381" w:type="dxa"/>
            <w:tcMar>
              <w:left w:w="90" w:type="dxa"/>
              <w:right w:w="90" w:type="dxa"/>
            </w:tcMar>
          </w:tcPr>
          <w:p w14:paraId="491D4E8B" w14:textId="3F6C051C"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Outros materiais de consumo</w:t>
            </w:r>
          </w:p>
        </w:tc>
        <w:tc>
          <w:tcPr>
            <w:tcW w:w="766" w:type="dxa"/>
            <w:tcMar>
              <w:left w:w="90" w:type="dxa"/>
              <w:right w:w="90" w:type="dxa"/>
            </w:tcMar>
          </w:tcPr>
          <w:p w14:paraId="71B36569" w14:textId="22C5C5A2" w:rsidR="0A03028C"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14:paraId="49D64269" w14:textId="54BEC93A" w:rsidR="0A03028C" w:rsidRDefault="0A03028C" w:rsidP="0A03028C">
            <w:pPr>
              <w:spacing w:line="259" w:lineRule="auto"/>
              <w:rPr>
                <w:rFonts w:ascii="Calibri" w:eastAsia="Calibri" w:hAnsi="Calibri" w:cs="Calibri"/>
                <w:color w:val="000000" w:themeColor="text1"/>
                <w:sz w:val="24"/>
                <w:szCs w:val="24"/>
              </w:rPr>
            </w:pPr>
          </w:p>
        </w:tc>
        <w:tc>
          <w:tcPr>
            <w:tcW w:w="1222" w:type="dxa"/>
            <w:tcMar>
              <w:left w:w="90" w:type="dxa"/>
              <w:right w:w="90" w:type="dxa"/>
            </w:tcMar>
          </w:tcPr>
          <w:p w14:paraId="5A0A9F95" w14:textId="05B93276" w:rsidR="0A03028C" w:rsidRDefault="0A03028C" w:rsidP="0A03028C">
            <w:pPr>
              <w:spacing w:line="259" w:lineRule="auto"/>
              <w:rPr>
                <w:rFonts w:ascii="Calibri" w:eastAsia="Calibri" w:hAnsi="Calibri" w:cs="Calibri"/>
                <w:color w:val="000000" w:themeColor="text1"/>
                <w:sz w:val="24"/>
                <w:szCs w:val="24"/>
              </w:rPr>
            </w:pPr>
          </w:p>
        </w:tc>
        <w:tc>
          <w:tcPr>
            <w:tcW w:w="1238" w:type="dxa"/>
            <w:tcMar>
              <w:left w:w="90" w:type="dxa"/>
              <w:right w:w="90" w:type="dxa"/>
            </w:tcMar>
          </w:tcPr>
          <w:p w14:paraId="0E342F4A" w14:textId="12A32AD3" w:rsidR="0A03028C" w:rsidRDefault="0A03028C" w:rsidP="0A03028C">
            <w:pPr>
              <w:spacing w:line="259" w:lineRule="auto"/>
              <w:rPr>
                <w:rFonts w:ascii="Calibri" w:eastAsia="Calibri" w:hAnsi="Calibri" w:cs="Calibri"/>
                <w:color w:val="000000" w:themeColor="text1"/>
                <w:sz w:val="24"/>
                <w:szCs w:val="24"/>
              </w:rPr>
            </w:pPr>
          </w:p>
        </w:tc>
        <w:tc>
          <w:tcPr>
            <w:tcW w:w="1224" w:type="dxa"/>
            <w:tcBorders>
              <w:right w:val="single" w:sz="6" w:space="0" w:color="auto"/>
            </w:tcBorders>
            <w:tcMar>
              <w:left w:w="90" w:type="dxa"/>
              <w:right w:w="90" w:type="dxa"/>
            </w:tcMar>
          </w:tcPr>
          <w:p w14:paraId="6C7B1DF5" w14:textId="2ECA196B" w:rsidR="0A03028C" w:rsidRDefault="0A03028C" w:rsidP="0A03028C">
            <w:pPr>
              <w:spacing w:line="259" w:lineRule="auto"/>
              <w:rPr>
                <w:rFonts w:ascii="Calibri" w:eastAsia="Calibri" w:hAnsi="Calibri" w:cs="Calibri"/>
                <w:color w:val="000000" w:themeColor="text1"/>
                <w:sz w:val="24"/>
                <w:szCs w:val="24"/>
              </w:rPr>
            </w:pPr>
          </w:p>
        </w:tc>
      </w:tr>
      <w:tr w:rsidR="0A03028C" w14:paraId="0402032A" w14:textId="77777777" w:rsidTr="0A03028C">
        <w:trPr>
          <w:trHeight w:val="300"/>
        </w:trPr>
        <w:tc>
          <w:tcPr>
            <w:tcW w:w="1575" w:type="dxa"/>
            <w:vMerge/>
            <w:tcBorders>
              <w:left w:val="single" w:sz="0" w:space="0" w:color="auto"/>
            </w:tcBorders>
            <w:vAlign w:val="center"/>
          </w:tcPr>
          <w:p w14:paraId="50CEABAD" w14:textId="77777777" w:rsidR="00C56FC2" w:rsidRDefault="00C56FC2"/>
        </w:tc>
        <w:tc>
          <w:tcPr>
            <w:tcW w:w="1381" w:type="dxa"/>
            <w:tcMar>
              <w:left w:w="90" w:type="dxa"/>
              <w:right w:w="90" w:type="dxa"/>
            </w:tcMar>
          </w:tcPr>
          <w:p w14:paraId="39F6FCB8" w14:textId="732F6F88"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Equipamentos e Material Permanente</w:t>
            </w:r>
          </w:p>
        </w:tc>
        <w:tc>
          <w:tcPr>
            <w:tcW w:w="766" w:type="dxa"/>
            <w:tcMar>
              <w:left w:w="90" w:type="dxa"/>
              <w:right w:w="90" w:type="dxa"/>
            </w:tcMar>
          </w:tcPr>
          <w:p w14:paraId="3D752C9E" w14:textId="3FF1C6F7" w:rsidR="0A03028C"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14:paraId="04D9B576" w14:textId="5A3F7D4E" w:rsidR="0A03028C" w:rsidRDefault="0A03028C" w:rsidP="0A03028C">
            <w:pPr>
              <w:spacing w:line="259" w:lineRule="auto"/>
              <w:rPr>
                <w:rFonts w:ascii="Calibri" w:eastAsia="Calibri" w:hAnsi="Calibri" w:cs="Calibri"/>
                <w:color w:val="000000" w:themeColor="text1"/>
                <w:sz w:val="24"/>
                <w:szCs w:val="24"/>
              </w:rPr>
            </w:pPr>
          </w:p>
        </w:tc>
        <w:tc>
          <w:tcPr>
            <w:tcW w:w="1222" w:type="dxa"/>
            <w:tcMar>
              <w:left w:w="90" w:type="dxa"/>
              <w:right w:w="90" w:type="dxa"/>
            </w:tcMar>
          </w:tcPr>
          <w:p w14:paraId="60899BFA" w14:textId="42E72313" w:rsidR="0A03028C" w:rsidRDefault="0A03028C" w:rsidP="0A03028C">
            <w:pPr>
              <w:spacing w:line="259" w:lineRule="auto"/>
              <w:rPr>
                <w:rFonts w:ascii="Calibri" w:eastAsia="Calibri" w:hAnsi="Calibri" w:cs="Calibri"/>
                <w:color w:val="000000" w:themeColor="text1"/>
                <w:sz w:val="24"/>
                <w:szCs w:val="24"/>
              </w:rPr>
            </w:pPr>
          </w:p>
        </w:tc>
        <w:tc>
          <w:tcPr>
            <w:tcW w:w="1238" w:type="dxa"/>
            <w:tcMar>
              <w:left w:w="90" w:type="dxa"/>
              <w:right w:w="90" w:type="dxa"/>
            </w:tcMar>
          </w:tcPr>
          <w:p w14:paraId="029A679A" w14:textId="1B11ADFE" w:rsidR="0A03028C" w:rsidRDefault="0A03028C" w:rsidP="0A03028C">
            <w:pPr>
              <w:spacing w:line="259" w:lineRule="auto"/>
              <w:rPr>
                <w:rFonts w:ascii="Calibri" w:eastAsia="Calibri" w:hAnsi="Calibri" w:cs="Calibri"/>
                <w:color w:val="000000" w:themeColor="text1"/>
                <w:sz w:val="24"/>
                <w:szCs w:val="24"/>
              </w:rPr>
            </w:pPr>
          </w:p>
        </w:tc>
        <w:tc>
          <w:tcPr>
            <w:tcW w:w="1224" w:type="dxa"/>
            <w:tcBorders>
              <w:right w:val="single" w:sz="6" w:space="0" w:color="auto"/>
            </w:tcBorders>
            <w:tcMar>
              <w:left w:w="90" w:type="dxa"/>
              <w:right w:w="90" w:type="dxa"/>
            </w:tcMar>
          </w:tcPr>
          <w:p w14:paraId="60340ADD" w14:textId="331C8761" w:rsidR="0A03028C" w:rsidRDefault="0A03028C" w:rsidP="0A03028C">
            <w:pPr>
              <w:spacing w:line="259" w:lineRule="auto"/>
              <w:rPr>
                <w:rFonts w:ascii="Calibri" w:eastAsia="Calibri" w:hAnsi="Calibri" w:cs="Calibri"/>
                <w:color w:val="000000" w:themeColor="text1"/>
                <w:sz w:val="24"/>
                <w:szCs w:val="24"/>
              </w:rPr>
            </w:pPr>
          </w:p>
        </w:tc>
      </w:tr>
      <w:tr w:rsidR="0A03028C" w14:paraId="5033FDB6" w14:textId="77777777" w:rsidTr="0A03028C">
        <w:trPr>
          <w:trHeight w:val="300"/>
        </w:trPr>
        <w:tc>
          <w:tcPr>
            <w:tcW w:w="1575" w:type="dxa"/>
            <w:vMerge/>
            <w:tcBorders>
              <w:left w:val="single" w:sz="0" w:space="0" w:color="auto"/>
            </w:tcBorders>
            <w:vAlign w:val="center"/>
          </w:tcPr>
          <w:p w14:paraId="4CC1F7FB" w14:textId="77777777" w:rsidR="00C56FC2" w:rsidRDefault="00C56FC2"/>
        </w:tc>
        <w:tc>
          <w:tcPr>
            <w:tcW w:w="1381" w:type="dxa"/>
            <w:tcMar>
              <w:left w:w="90" w:type="dxa"/>
              <w:right w:w="90" w:type="dxa"/>
            </w:tcMar>
          </w:tcPr>
          <w:p w14:paraId="3A090001" w14:textId="7F563891"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Obras e Instalações</w:t>
            </w:r>
          </w:p>
        </w:tc>
        <w:tc>
          <w:tcPr>
            <w:tcW w:w="766" w:type="dxa"/>
            <w:tcMar>
              <w:left w:w="90" w:type="dxa"/>
              <w:right w:w="90" w:type="dxa"/>
            </w:tcMar>
          </w:tcPr>
          <w:p w14:paraId="2D87D438" w14:textId="15A46664" w:rsidR="0A03028C"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14:paraId="18F56E0E" w14:textId="3D4EF6BB" w:rsidR="0A03028C" w:rsidRDefault="0A03028C" w:rsidP="0A03028C">
            <w:pPr>
              <w:spacing w:line="259" w:lineRule="auto"/>
              <w:rPr>
                <w:rFonts w:ascii="Calibri" w:eastAsia="Calibri" w:hAnsi="Calibri" w:cs="Calibri"/>
                <w:color w:val="000000" w:themeColor="text1"/>
                <w:sz w:val="24"/>
                <w:szCs w:val="24"/>
              </w:rPr>
            </w:pPr>
          </w:p>
        </w:tc>
        <w:tc>
          <w:tcPr>
            <w:tcW w:w="1222" w:type="dxa"/>
            <w:tcMar>
              <w:left w:w="90" w:type="dxa"/>
              <w:right w:w="90" w:type="dxa"/>
            </w:tcMar>
          </w:tcPr>
          <w:p w14:paraId="711B4AB7" w14:textId="3F76C1DE" w:rsidR="0A03028C" w:rsidRDefault="0A03028C" w:rsidP="0A03028C">
            <w:pPr>
              <w:spacing w:line="259" w:lineRule="auto"/>
              <w:rPr>
                <w:rFonts w:ascii="Calibri" w:eastAsia="Calibri" w:hAnsi="Calibri" w:cs="Calibri"/>
                <w:color w:val="000000" w:themeColor="text1"/>
                <w:sz w:val="24"/>
                <w:szCs w:val="24"/>
              </w:rPr>
            </w:pPr>
          </w:p>
        </w:tc>
        <w:tc>
          <w:tcPr>
            <w:tcW w:w="1238" w:type="dxa"/>
            <w:tcMar>
              <w:left w:w="90" w:type="dxa"/>
              <w:right w:w="90" w:type="dxa"/>
            </w:tcMar>
          </w:tcPr>
          <w:p w14:paraId="5A8C955F" w14:textId="14E86B83" w:rsidR="0A03028C" w:rsidRDefault="0A03028C" w:rsidP="0A03028C">
            <w:pPr>
              <w:spacing w:line="259" w:lineRule="auto"/>
              <w:rPr>
                <w:rFonts w:ascii="Calibri" w:eastAsia="Calibri" w:hAnsi="Calibri" w:cs="Calibri"/>
                <w:color w:val="000000" w:themeColor="text1"/>
                <w:sz w:val="24"/>
                <w:szCs w:val="24"/>
              </w:rPr>
            </w:pPr>
          </w:p>
        </w:tc>
        <w:tc>
          <w:tcPr>
            <w:tcW w:w="1224" w:type="dxa"/>
            <w:tcBorders>
              <w:right w:val="single" w:sz="6" w:space="0" w:color="auto"/>
            </w:tcBorders>
            <w:tcMar>
              <w:left w:w="90" w:type="dxa"/>
              <w:right w:w="90" w:type="dxa"/>
            </w:tcMar>
          </w:tcPr>
          <w:p w14:paraId="1F1F1041" w14:textId="3AB0603D" w:rsidR="0A03028C" w:rsidRDefault="0A03028C" w:rsidP="0A03028C">
            <w:pPr>
              <w:spacing w:line="259" w:lineRule="auto"/>
              <w:rPr>
                <w:rFonts w:ascii="Calibri" w:eastAsia="Calibri" w:hAnsi="Calibri" w:cs="Calibri"/>
                <w:color w:val="000000" w:themeColor="text1"/>
                <w:sz w:val="24"/>
                <w:szCs w:val="24"/>
              </w:rPr>
            </w:pPr>
          </w:p>
        </w:tc>
      </w:tr>
      <w:tr w:rsidR="0A03028C" w14:paraId="0AEC79BE" w14:textId="77777777" w:rsidTr="0A03028C">
        <w:trPr>
          <w:trHeight w:val="300"/>
        </w:trPr>
        <w:tc>
          <w:tcPr>
            <w:tcW w:w="1575" w:type="dxa"/>
            <w:vMerge w:val="restart"/>
            <w:tcBorders>
              <w:left w:val="single" w:sz="6" w:space="0" w:color="auto"/>
            </w:tcBorders>
            <w:tcMar>
              <w:left w:w="90" w:type="dxa"/>
              <w:right w:w="90" w:type="dxa"/>
            </w:tcMar>
            <w:vAlign w:val="center"/>
          </w:tcPr>
          <w:p w14:paraId="61796F42" w14:textId="57210C0B"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INDIRETO</w:t>
            </w:r>
          </w:p>
        </w:tc>
        <w:tc>
          <w:tcPr>
            <w:tcW w:w="1381" w:type="dxa"/>
            <w:tcMar>
              <w:left w:w="90" w:type="dxa"/>
              <w:right w:w="90" w:type="dxa"/>
            </w:tcMar>
          </w:tcPr>
          <w:p w14:paraId="315EDC69" w14:textId="7D178A76"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Recursos Humanos</w:t>
            </w:r>
          </w:p>
        </w:tc>
        <w:tc>
          <w:tcPr>
            <w:tcW w:w="766" w:type="dxa"/>
            <w:tcMar>
              <w:left w:w="90" w:type="dxa"/>
              <w:right w:w="90" w:type="dxa"/>
            </w:tcMar>
          </w:tcPr>
          <w:p w14:paraId="48C431A6" w14:textId="79193C95" w:rsidR="0A03028C"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14:paraId="21A0BAAF" w14:textId="50ED87C8" w:rsidR="0A03028C" w:rsidRDefault="0A03028C" w:rsidP="0A03028C">
            <w:pPr>
              <w:spacing w:line="259" w:lineRule="auto"/>
              <w:rPr>
                <w:rFonts w:ascii="Calibri" w:eastAsia="Calibri" w:hAnsi="Calibri" w:cs="Calibri"/>
                <w:color w:val="000000" w:themeColor="text1"/>
                <w:sz w:val="24"/>
                <w:szCs w:val="24"/>
              </w:rPr>
            </w:pPr>
          </w:p>
        </w:tc>
        <w:tc>
          <w:tcPr>
            <w:tcW w:w="1222" w:type="dxa"/>
            <w:tcMar>
              <w:left w:w="90" w:type="dxa"/>
              <w:right w:w="90" w:type="dxa"/>
            </w:tcMar>
          </w:tcPr>
          <w:p w14:paraId="56488934" w14:textId="57B21BE8" w:rsidR="0A03028C" w:rsidRDefault="0A03028C" w:rsidP="0A03028C">
            <w:pPr>
              <w:spacing w:line="259" w:lineRule="auto"/>
              <w:rPr>
                <w:rFonts w:ascii="Calibri" w:eastAsia="Calibri" w:hAnsi="Calibri" w:cs="Calibri"/>
                <w:color w:val="000000" w:themeColor="text1"/>
                <w:sz w:val="24"/>
                <w:szCs w:val="24"/>
              </w:rPr>
            </w:pPr>
          </w:p>
        </w:tc>
        <w:tc>
          <w:tcPr>
            <w:tcW w:w="1238" w:type="dxa"/>
            <w:tcMar>
              <w:left w:w="90" w:type="dxa"/>
              <w:right w:w="90" w:type="dxa"/>
            </w:tcMar>
          </w:tcPr>
          <w:p w14:paraId="31A47743" w14:textId="50A58149" w:rsidR="0A03028C" w:rsidRDefault="0A03028C" w:rsidP="0A03028C">
            <w:pPr>
              <w:spacing w:line="259" w:lineRule="auto"/>
              <w:rPr>
                <w:rFonts w:ascii="Calibri" w:eastAsia="Calibri" w:hAnsi="Calibri" w:cs="Calibri"/>
                <w:color w:val="000000" w:themeColor="text1"/>
                <w:sz w:val="24"/>
                <w:szCs w:val="24"/>
              </w:rPr>
            </w:pPr>
          </w:p>
        </w:tc>
        <w:tc>
          <w:tcPr>
            <w:tcW w:w="1224" w:type="dxa"/>
            <w:tcBorders>
              <w:right w:val="single" w:sz="6" w:space="0" w:color="auto"/>
            </w:tcBorders>
            <w:tcMar>
              <w:left w:w="90" w:type="dxa"/>
              <w:right w:w="90" w:type="dxa"/>
            </w:tcMar>
          </w:tcPr>
          <w:p w14:paraId="3E5B7EE5" w14:textId="4015EF1D" w:rsidR="0A03028C" w:rsidRDefault="0A03028C" w:rsidP="0A03028C">
            <w:pPr>
              <w:spacing w:line="259" w:lineRule="auto"/>
              <w:rPr>
                <w:rFonts w:ascii="Calibri" w:eastAsia="Calibri" w:hAnsi="Calibri" w:cs="Calibri"/>
                <w:color w:val="000000" w:themeColor="text1"/>
                <w:sz w:val="24"/>
                <w:szCs w:val="24"/>
              </w:rPr>
            </w:pPr>
          </w:p>
        </w:tc>
      </w:tr>
      <w:tr w:rsidR="0A03028C" w14:paraId="09B2FDA7" w14:textId="77777777" w:rsidTr="0A03028C">
        <w:trPr>
          <w:trHeight w:val="300"/>
        </w:trPr>
        <w:tc>
          <w:tcPr>
            <w:tcW w:w="1575" w:type="dxa"/>
            <w:vMerge/>
            <w:tcBorders>
              <w:left w:val="single" w:sz="0" w:space="0" w:color="auto"/>
            </w:tcBorders>
            <w:vAlign w:val="center"/>
          </w:tcPr>
          <w:p w14:paraId="5F8E6CF6" w14:textId="77777777" w:rsidR="00C56FC2" w:rsidRDefault="00C56FC2"/>
        </w:tc>
        <w:tc>
          <w:tcPr>
            <w:tcW w:w="1381" w:type="dxa"/>
            <w:tcMar>
              <w:left w:w="90" w:type="dxa"/>
              <w:right w:w="90" w:type="dxa"/>
            </w:tcMar>
          </w:tcPr>
          <w:p w14:paraId="06270A66" w14:textId="2119A4AF"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 xml:space="preserve">Encargos Trabalhistas e </w:t>
            </w:r>
            <w:r w:rsidRPr="0A03028C">
              <w:rPr>
                <w:rFonts w:ascii="Calibri" w:eastAsia="Calibri" w:hAnsi="Calibri" w:cs="Calibri"/>
                <w:sz w:val="24"/>
                <w:szCs w:val="24"/>
              </w:rPr>
              <w:lastRenderedPageBreak/>
              <w:t>Previdenciários</w:t>
            </w:r>
          </w:p>
        </w:tc>
        <w:tc>
          <w:tcPr>
            <w:tcW w:w="766" w:type="dxa"/>
            <w:tcMar>
              <w:left w:w="90" w:type="dxa"/>
              <w:right w:w="90" w:type="dxa"/>
            </w:tcMar>
          </w:tcPr>
          <w:p w14:paraId="0617D72B" w14:textId="28E91BB2" w:rsidR="0A03028C"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14:paraId="2CFE0404" w14:textId="2F6FBDCD" w:rsidR="0A03028C" w:rsidRDefault="0A03028C" w:rsidP="0A03028C">
            <w:pPr>
              <w:spacing w:line="259" w:lineRule="auto"/>
              <w:rPr>
                <w:rFonts w:ascii="Calibri" w:eastAsia="Calibri" w:hAnsi="Calibri" w:cs="Calibri"/>
                <w:color w:val="000000" w:themeColor="text1"/>
                <w:sz w:val="24"/>
                <w:szCs w:val="24"/>
              </w:rPr>
            </w:pPr>
          </w:p>
        </w:tc>
        <w:tc>
          <w:tcPr>
            <w:tcW w:w="1222" w:type="dxa"/>
            <w:tcMar>
              <w:left w:w="90" w:type="dxa"/>
              <w:right w:w="90" w:type="dxa"/>
            </w:tcMar>
          </w:tcPr>
          <w:p w14:paraId="643C6CB2" w14:textId="59336F8E" w:rsidR="0A03028C" w:rsidRDefault="0A03028C" w:rsidP="0A03028C">
            <w:pPr>
              <w:spacing w:line="259" w:lineRule="auto"/>
              <w:rPr>
                <w:rFonts w:ascii="Calibri" w:eastAsia="Calibri" w:hAnsi="Calibri" w:cs="Calibri"/>
                <w:color w:val="000000" w:themeColor="text1"/>
                <w:sz w:val="24"/>
                <w:szCs w:val="24"/>
              </w:rPr>
            </w:pPr>
          </w:p>
        </w:tc>
        <w:tc>
          <w:tcPr>
            <w:tcW w:w="1238" w:type="dxa"/>
            <w:tcMar>
              <w:left w:w="90" w:type="dxa"/>
              <w:right w:w="90" w:type="dxa"/>
            </w:tcMar>
          </w:tcPr>
          <w:p w14:paraId="5E92EE6A" w14:textId="321EB7DD" w:rsidR="0A03028C" w:rsidRDefault="0A03028C" w:rsidP="0A03028C">
            <w:pPr>
              <w:spacing w:line="259" w:lineRule="auto"/>
              <w:rPr>
                <w:rFonts w:ascii="Calibri" w:eastAsia="Calibri" w:hAnsi="Calibri" w:cs="Calibri"/>
                <w:color w:val="000000" w:themeColor="text1"/>
                <w:sz w:val="24"/>
                <w:szCs w:val="24"/>
              </w:rPr>
            </w:pPr>
          </w:p>
        </w:tc>
        <w:tc>
          <w:tcPr>
            <w:tcW w:w="1224" w:type="dxa"/>
            <w:tcBorders>
              <w:right w:val="single" w:sz="6" w:space="0" w:color="auto"/>
            </w:tcBorders>
            <w:tcMar>
              <w:left w:w="90" w:type="dxa"/>
              <w:right w:w="90" w:type="dxa"/>
            </w:tcMar>
          </w:tcPr>
          <w:p w14:paraId="6E0A0854" w14:textId="2C094668" w:rsidR="0A03028C" w:rsidRDefault="0A03028C" w:rsidP="0A03028C">
            <w:pPr>
              <w:spacing w:line="259" w:lineRule="auto"/>
              <w:rPr>
                <w:rFonts w:ascii="Calibri" w:eastAsia="Calibri" w:hAnsi="Calibri" w:cs="Calibri"/>
                <w:color w:val="000000" w:themeColor="text1"/>
                <w:sz w:val="24"/>
                <w:szCs w:val="24"/>
              </w:rPr>
            </w:pPr>
          </w:p>
        </w:tc>
      </w:tr>
      <w:tr w:rsidR="0A03028C" w14:paraId="3C814E80" w14:textId="77777777" w:rsidTr="0A03028C">
        <w:trPr>
          <w:trHeight w:val="300"/>
        </w:trPr>
        <w:tc>
          <w:tcPr>
            <w:tcW w:w="1575" w:type="dxa"/>
            <w:vMerge/>
            <w:tcBorders>
              <w:left w:val="single" w:sz="0" w:space="0" w:color="auto"/>
            </w:tcBorders>
            <w:vAlign w:val="center"/>
          </w:tcPr>
          <w:p w14:paraId="4B072678" w14:textId="77777777" w:rsidR="00C56FC2" w:rsidRDefault="00C56FC2"/>
        </w:tc>
        <w:tc>
          <w:tcPr>
            <w:tcW w:w="1381" w:type="dxa"/>
            <w:tcMar>
              <w:left w:w="90" w:type="dxa"/>
              <w:right w:w="90" w:type="dxa"/>
            </w:tcMar>
          </w:tcPr>
          <w:p w14:paraId="773B62CB" w14:textId="76F9705A"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Jurídica</w:t>
            </w:r>
          </w:p>
        </w:tc>
        <w:tc>
          <w:tcPr>
            <w:tcW w:w="766" w:type="dxa"/>
            <w:tcMar>
              <w:left w:w="90" w:type="dxa"/>
              <w:right w:w="90" w:type="dxa"/>
            </w:tcMar>
          </w:tcPr>
          <w:p w14:paraId="77C77C81" w14:textId="4C85CC2D" w:rsidR="0A03028C"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14:paraId="349889A2" w14:textId="41416BF6" w:rsidR="0A03028C" w:rsidRDefault="0A03028C" w:rsidP="0A03028C">
            <w:pPr>
              <w:spacing w:line="259" w:lineRule="auto"/>
              <w:rPr>
                <w:rFonts w:ascii="Calibri" w:eastAsia="Calibri" w:hAnsi="Calibri" w:cs="Calibri"/>
                <w:color w:val="000000" w:themeColor="text1"/>
                <w:sz w:val="24"/>
                <w:szCs w:val="24"/>
              </w:rPr>
            </w:pPr>
          </w:p>
        </w:tc>
        <w:tc>
          <w:tcPr>
            <w:tcW w:w="1222" w:type="dxa"/>
            <w:tcMar>
              <w:left w:w="90" w:type="dxa"/>
              <w:right w:w="90" w:type="dxa"/>
            </w:tcMar>
          </w:tcPr>
          <w:p w14:paraId="46C38F84" w14:textId="45537652" w:rsidR="0A03028C" w:rsidRDefault="0A03028C" w:rsidP="0A03028C">
            <w:pPr>
              <w:spacing w:line="259" w:lineRule="auto"/>
              <w:rPr>
                <w:rFonts w:ascii="Calibri" w:eastAsia="Calibri" w:hAnsi="Calibri" w:cs="Calibri"/>
                <w:color w:val="000000" w:themeColor="text1"/>
                <w:sz w:val="24"/>
                <w:szCs w:val="24"/>
              </w:rPr>
            </w:pPr>
          </w:p>
        </w:tc>
        <w:tc>
          <w:tcPr>
            <w:tcW w:w="1238" w:type="dxa"/>
            <w:tcMar>
              <w:left w:w="90" w:type="dxa"/>
              <w:right w:w="90" w:type="dxa"/>
            </w:tcMar>
          </w:tcPr>
          <w:p w14:paraId="4A69F3E3" w14:textId="5B0564B2" w:rsidR="0A03028C" w:rsidRDefault="0A03028C" w:rsidP="0A03028C">
            <w:pPr>
              <w:spacing w:line="259" w:lineRule="auto"/>
              <w:rPr>
                <w:rFonts w:ascii="Calibri" w:eastAsia="Calibri" w:hAnsi="Calibri" w:cs="Calibri"/>
                <w:color w:val="000000" w:themeColor="text1"/>
                <w:sz w:val="24"/>
                <w:szCs w:val="24"/>
              </w:rPr>
            </w:pPr>
          </w:p>
        </w:tc>
        <w:tc>
          <w:tcPr>
            <w:tcW w:w="1224" w:type="dxa"/>
            <w:tcBorders>
              <w:right w:val="single" w:sz="6" w:space="0" w:color="auto"/>
            </w:tcBorders>
            <w:tcMar>
              <w:left w:w="90" w:type="dxa"/>
              <w:right w:w="90" w:type="dxa"/>
            </w:tcMar>
          </w:tcPr>
          <w:p w14:paraId="4F767CDC" w14:textId="60F48D7A" w:rsidR="0A03028C" w:rsidRDefault="0A03028C" w:rsidP="0A03028C">
            <w:pPr>
              <w:spacing w:line="259" w:lineRule="auto"/>
              <w:rPr>
                <w:rFonts w:ascii="Calibri" w:eastAsia="Calibri" w:hAnsi="Calibri" w:cs="Calibri"/>
                <w:color w:val="000000" w:themeColor="text1"/>
                <w:sz w:val="24"/>
                <w:szCs w:val="24"/>
              </w:rPr>
            </w:pPr>
          </w:p>
        </w:tc>
      </w:tr>
      <w:tr w:rsidR="0A03028C" w14:paraId="03CDAC6E" w14:textId="77777777" w:rsidTr="0A03028C">
        <w:trPr>
          <w:trHeight w:val="300"/>
        </w:trPr>
        <w:tc>
          <w:tcPr>
            <w:tcW w:w="1575" w:type="dxa"/>
            <w:vMerge/>
            <w:tcBorders>
              <w:left w:val="single" w:sz="0" w:space="0" w:color="auto"/>
            </w:tcBorders>
            <w:vAlign w:val="center"/>
          </w:tcPr>
          <w:p w14:paraId="74BFA603" w14:textId="77777777" w:rsidR="00C56FC2" w:rsidRDefault="00C56FC2"/>
        </w:tc>
        <w:tc>
          <w:tcPr>
            <w:tcW w:w="1381" w:type="dxa"/>
            <w:tcMar>
              <w:left w:w="90" w:type="dxa"/>
              <w:right w:w="90" w:type="dxa"/>
            </w:tcMar>
          </w:tcPr>
          <w:p w14:paraId="1264FB40" w14:textId="09959E77"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Física</w:t>
            </w:r>
          </w:p>
        </w:tc>
        <w:tc>
          <w:tcPr>
            <w:tcW w:w="766" w:type="dxa"/>
            <w:tcMar>
              <w:left w:w="90" w:type="dxa"/>
              <w:right w:w="90" w:type="dxa"/>
            </w:tcMar>
          </w:tcPr>
          <w:p w14:paraId="3D64DF5E" w14:textId="4A174927" w:rsidR="0A03028C"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14:paraId="479BC146" w14:textId="6FBE83EE" w:rsidR="0A03028C" w:rsidRDefault="0A03028C" w:rsidP="0A03028C">
            <w:pPr>
              <w:spacing w:line="259" w:lineRule="auto"/>
              <w:rPr>
                <w:rFonts w:ascii="Calibri" w:eastAsia="Calibri" w:hAnsi="Calibri" w:cs="Calibri"/>
                <w:color w:val="000000" w:themeColor="text1"/>
                <w:sz w:val="24"/>
                <w:szCs w:val="24"/>
              </w:rPr>
            </w:pPr>
          </w:p>
        </w:tc>
        <w:tc>
          <w:tcPr>
            <w:tcW w:w="1222" w:type="dxa"/>
            <w:tcMar>
              <w:left w:w="90" w:type="dxa"/>
              <w:right w:w="90" w:type="dxa"/>
            </w:tcMar>
          </w:tcPr>
          <w:p w14:paraId="76C97170" w14:textId="6249F83C" w:rsidR="0A03028C" w:rsidRDefault="0A03028C" w:rsidP="0A03028C">
            <w:pPr>
              <w:spacing w:line="259" w:lineRule="auto"/>
              <w:rPr>
                <w:rFonts w:ascii="Calibri" w:eastAsia="Calibri" w:hAnsi="Calibri" w:cs="Calibri"/>
                <w:color w:val="000000" w:themeColor="text1"/>
                <w:sz w:val="24"/>
                <w:szCs w:val="24"/>
              </w:rPr>
            </w:pPr>
          </w:p>
        </w:tc>
        <w:tc>
          <w:tcPr>
            <w:tcW w:w="1238" w:type="dxa"/>
            <w:tcMar>
              <w:left w:w="90" w:type="dxa"/>
              <w:right w:w="90" w:type="dxa"/>
            </w:tcMar>
          </w:tcPr>
          <w:p w14:paraId="7BBD7C76" w14:textId="6E10073A" w:rsidR="0A03028C" w:rsidRDefault="0A03028C" w:rsidP="0A03028C">
            <w:pPr>
              <w:spacing w:line="259" w:lineRule="auto"/>
              <w:rPr>
                <w:rFonts w:ascii="Calibri" w:eastAsia="Calibri" w:hAnsi="Calibri" w:cs="Calibri"/>
                <w:color w:val="000000" w:themeColor="text1"/>
                <w:sz w:val="24"/>
                <w:szCs w:val="24"/>
              </w:rPr>
            </w:pPr>
          </w:p>
        </w:tc>
        <w:tc>
          <w:tcPr>
            <w:tcW w:w="1224" w:type="dxa"/>
            <w:tcBorders>
              <w:right w:val="single" w:sz="6" w:space="0" w:color="auto"/>
            </w:tcBorders>
            <w:tcMar>
              <w:left w:w="90" w:type="dxa"/>
              <w:right w:w="90" w:type="dxa"/>
            </w:tcMar>
          </w:tcPr>
          <w:p w14:paraId="3A19E822" w14:textId="66D53EFD" w:rsidR="0A03028C" w:rsidRDefault="0A03028C" w:rsidP="0A03028C">
            <w:pPr>
              <w:spacing w:line="259" w:lineRule="auto"/>
              <w:rPr>
                <w:rFonts w:ascii="Calibri" w:eastAsia="Calibri" w:hAnsi="Calibri" w:cs="Calibri"/>
                <w:color w:val="000000" w:themeColor="text1"/>
                <w:sz w:val="24"/>
                <w:szCs w:val="24"/>
              </w:rPr>
            </w:pPr>
          </w:p>
        </w:tc>
      </w:tr>
      <w:tr w:rsidR="0A03028C" w14:paraId="4FFF4BE1" w14:textId="77777777" w:rsidTr="0A03028C">
        <w:trPr>
          <w:trHeight w:val="300"/>
        </w:trPr>
        <w:tc>
          <w:tcPr>
            <w:tcW w:w="1575" w:type="dxa"/>
            <w:vMerge/>
            <w:tcBorders>
              <w:left w:val="single" w:sz="0" w:space="0" w:color="auto"/>
            </w:tcBorders>
            <w:vAlign w:val="center"/>
          </w:tcPr>
          <w:p w14:paraId="5DE46611" w14:textId="77777777" w:rsidR="00C56FC2" w:rsidRDefault="00C56FC2"/>
        </w:tc>
        <w:tc>
          <w:tcPr>
            <w:tcW w:w="1381" w:type="dxa"/>
            <w:tcMar>
              <w:left w:w="90" w:type="dxa"/>
              <w:right w:w="90" w:type="dxa"/>
            </w:tcMar>
          </w:tcPr>
          <w:p w14:paraId="3A3DAEDE" w14:textId="0415D3DB"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Outros materiais de consumo</w:t>
            </w:r>
          </w:p>
        </w:tc>
        <w:tc>
          <w:tcPr>
            <w:tcW w:w="766" w:type="dxa"/>
            <w:tcMar>
              <w:left w:w="90" w:type="dxa"/>
              <w:right w:w="90" w:type="dxa"/>
            </w:tcMar>
          </w:tcPr>
          <w:p w14:paraId="20B07A07" w14:textId="5FCE5FDE" w:rsidR="0A03028C"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14:paraId="1FA924A9" w14:textId="37824EAD" w:rsidR="0A03028C" w:rsidRDefault="0A03028C" w:rsidP="0A03028C">
            <w:pPr>
              <w:spacing w:line="259" w:lineRule="auto"/>
              <w:rPr>
                <w:rFonts w:ascii="Calibri" w:eastAsia="Calibri" w:hAnsi="Calibri" w:cs="Calibri"/>
                <w:color w:val="000000" w:themeColor="text1"/>
                <w:sz w:val="24"/>
                <w:szCs w:val="24"/>
              </w:rPr>
            </w:pPr>
          </w:p>
        </w:tc>
        <w:tc>
          <w:tcPr>
            <w:tcW w:w="1222" w:type="dxa"/>
            <w:tcMar>
              <w:left w:w="90" w:type="dxa"/>
              <w:right w:w="90" w:type="dxa"/>
            </w:tcMar>
          </w:tcPr>
          <w:p w14:paraId="5A68F7D8" w14:textId="23B9940F" w:rsidR="0A03028C" w:rsidRDefault="0A03028C" w:rsidP="0A03028C">
            <w:pPr>
              <w:spacing w:line="259" w:lineRule="auto"/>
              <w:rPr>
                <w:rFonts w:ascii="Calibri" w:eastAsia="Calibri" w:hAnsi="Calibri" w:cs="Calibri"/>
                <w:color w:val="000000" w:themeColor="text1"/>
                <w:sz w:val="24"/>
                <w:szCs w:val="24"/>
              </w:rPr>
            </w:pPr>
          </w:p>
        </w:tc>
        <w:tc>
          <w:tcPr>
            <w:tcW w:w="1238" w:type="dxa"/>
            <w:tcMar>
              <w:left w:w="90" w:type="dxa"/>
              <w:right w:w="90" w:type="dxa"/>
            </w:tcMar>
          </w:tcPr>
          <w:p w14:paraId="3AB16A55" w14:textId="33C8DA7A" w:rsidR="0A03028C" w:rsidRDefault="0A03028C" w:rsidP="0A03028C">
            <w:pPr>
              <w:spacing w:line="259" w:lineRule="auto"/>
              <w:rPr>
                <w:rFonts w:ascii="Calibri" w:eastAsia="Calibri" w:hAnsi="Calibri" w:cs="Calibri"/>
                <w:color w:val="000000" w:themeColor="text1"/>
                <w:sz w:val="24"/>
                <w:szCs w:val="24"/>
              </w:rPr>
            </w:pPr>
          </w:p>
        </w:tc>
        <w:tc>
          <w:tcPr>
            <w:tcW w:w="1224" w:type="dxa"/>
            <w:tcBorders>
              <w:right w:val="single" w:sz="6" w:space="0" w:color="auto"/>
            </w:tcBorders>
            <w:tcMar>
              <w:left w:w="90" w:type="dxa"/>
              <w:right w:w="90" w:type="dxa"/>
            </w:tcMar>
          </w:tcPr>
          <w:p w14:paraId="72A03DA2" w14:textId="717AB819" w:rsidR="0A03028C" w:rsidRDefault="0A03028C" w:rsidP="0A03028C">
            <w:pPr>
              <w:spacing w:line="259" w:lineRule="auto"/>
              <w:rPr>
                <w:rFonts w:ascii="Calibri" w:eastAsia="Calibri" w:hAnsi="Calibri" w:cs="Calibri"/>
                <w:color w:val="000000" w:themeColor="text1"/>
                <w:sz w:val="24"/>
                <w:szCs w:val="24"/>
              </w:rPr>
            </w:pPr>
          </w:p>
        </w:tc>
      </w:tr>
      <w:tr w:rsidR="0A03028C" w14:paraId="4A4A3A0D" w14:textId="77777777" w:rsidTr="0A03028C">
        <w:trPr>
          <w:trHeight w:val="300"/>
        </w:trPr>
        <w:tc>
          <w:tcPr>
            <w:tcW w:w="1575" w:type="dxa"/>
            <w:vMerge/>
            <w:tcBorders>
              <w:left w:val="single" w:sz="0" w:space="0" w:color="auto"/>
            </w:tcBorders>
            <w:vAlign w:val="center"/>
          </w:tcPr>
          <w:p w14:paraId="397EBCF5" w14:textId="77777777" w:rsidR="00C56FC2" w:rsidRDefault="00C56FC2"/>
        </w:tc>
        <w:tc>
          <w:tcPr>
            <w:tcW w:w="1381" w:type="dxa"/>
            <w:tcMar>
              <w:left w:w="90" w:type="dxa"/>
              <w:right w:w="90" w:type="dxa"/>
            </w:tcMar>
          </w:tcPr>
          <w:p w14:paraId="76559D90" w14:textId="654EE85F"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Equipamentos e Material Permanente</w:t>
            </w:r>
          </w:p>
        </w:tc>
        <w:tc>
          <w:tcPr>
            <w:tcW w:w="766" w:type="dxa"/>
            <w:tcMar>
              <w:left w:w="90" w:type="dxa"/>
              <w:right w:w="90" w:type="dxa"/>
            </w:tcMar>
          </w:tcPr>
          <w:p w14:paraId="29B3DD28" w14:textId="0A02F25E" w:rsidR="0A03028C"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14:paraId="654C08DE" w14:textId="4716FBC7" w:rsidR="0A03028C" w:rsidRDefault="0A03028C" w:rsidP="0A03028C">
            <w:pPr>
              <w:spacing w:line="259" w:lineRule="auto"/>
              <w:rPr>
                <w:rFonts w:ascii="Calibri" w:eastAsia="Calibri" w:hAnsi="Calibri" w:cs="Calibri"/>
                <w:color w:val="000000" w:themeColor="text1"/>
                <w:sz w:val="24"/>
                <w:szCs w:val="24"/>
              </w:rPr>
            </w:pPr>
          </w:p>
        </w:tc>
        <w:tc>
          <w:tcPr>
            <w:tcW w:w="1222" w:type="dxa"/>
            <w:tcMar>
              <w:left w:w="90" w:type="dxa"/>
              <w:right w:w="90" w:type="dxa"/>
            </w:tcMar>
          </w:tcPr>
          <w:p w14:paraId="1CEF5620" w14:textId="768E7C09" w:rsidR="0A03028C" w:rsidRDefault="0A03028C" w:rsidP="0A03028C">
            <w:pPr>
              <w:spacing w:line="259" w:lineRule="auto"/>
              <w:rPr>
                <w:rFonts w:ascii="Calibri" w:eastAsia="Calibri" w:hAnsi="Calibri" w:cs="Calibri"/>
                <w:color w:val="000000" w:themeColor="text1"/>
                <w:sz w:val="24"/>
                <w:szCs w:val="24"/>
              </w:rPr>
            </w:pPr>
          </w:p>
        </w:tc>
        <w:tc>
          <w:tcPr>
            <w:tcW w:w="1238" w:type="dxa"/>
            <w:tcMar>
              <w:left w:w="90" w:type="dxa"/>
              <w:right w:w="90" w:type="dxa"/>
            </w:tcMar>
          </w:tcPr>
          <w:p w14:paraId="2EFDB11A" w14:textId="0F3007DB" w:rsidR="0A03028C" w:rsidRDefault="0A03028C" w:rsidP="0A03028C">
            <w:pPr>
              <w:spacing w:line="259" w:lineRule="auto"/>
              <w:rPr>
                <w:rFonts w:ascii="Calibri" w:eastAsia="Calibri" w:hAnsi="Calibri" w:cs="Calibri"/>
                <w:color w:val="000000" w:themeColor="text1"/>
                <w:sz w:val="24"/>
                <w:szCs w:val="24"/>
              </w:rPr>
            </w:pPr>
          </w:p>
        </w:tc>
        <w:tc>
          <w:tcPr>
            <w:tcW w:w="1224" w:type="dxa"/>
            <w:tcBorders>
              <w:right w:val="single" w:sz="6" w:space="0" w:color="auto"/>
            </w:tcBorders>
            <w:tcMar>
              <w:left w:w="90" w:type="dxa"/>
              <w:right w:w="90" w:type="dxa"/>
            </w:tcMar>
          </w:tcPr>
          <w:p w14:paraId="63DF92EE" w14:textId="319AA170" w:rsidR="0A03028C" w:rsidRDefault="0A03028C" w:rsidP="0A03028C">
            <w:pPr>
              <w:spacing w:line="259" w:lineRule="auto"/>
              <w:rPr>
                <w:rFonts w:ascii="Calibri" w:eastAsia="Calibri" w:hAnsi="Calibri" w:cs="Calibri"/>
                <w:color w:val="000000" w:themeColor="text1"/>
                <w:sz w:val="24"/>
                <w:szCs w:val="24"/>
              </w:rPr>
            </w:pPr>
          </w:p>
        </w:tc>
      </w:tr>
      <w:tr w:rsidR="0A03028C" w14:paraId="6FBA30D4" w14:textId="77777777" w:rsidTr="0A03028C">
        <w:trPr>
          <w:trHeight w:val="300"/>
        </w:trPr>
        <w:tc>
          <w:tcPr>
            <w:tcW w:w="1575" w:type="dxa"/>
            <w:vMerge/>
            <w:tcBorders>
              <w:left w:val="single" w:sz="0" w:space="0" w:color="auto"/>
            </w:tcBorders>
            <w:vAlign w:val="center"/>
          </w:tcPr>
          <w:p w14:paraId="7B7E02C0" w14:textId="77777777" w:rsidR="00C56FC2" w:rsidRDefault="00C56FC2"/>
        </w:tc>
        <w:tc>
          <w:tcPr>
            <w:tcW w:w="1381" w:type="dxa"/>
            <w:tcMar>
              <w:left w:w="90" w:type="dxa"/>
              <w:right w:w="90" w:type="dxa"/>
            </w:tcMar>
          </w:tcPr>
          <w:p w14:paraId="33AD8EC2" w14:textId="721D45AF"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Diárias, Passagens e Transporte</w:t>
            </w:r>
          </w:p>
        </w:tc>
        <w:tc>
          <w:tcPr>
            <w:tcW w:w="766" w:type="dxa"/>
            <w:tcMar>
              <w:left w:w="90" w:type="dxa"/>
              <w:right w:w="90" w:type="dxa"/>
            </w:tcMar>
          </w:tcPr>
          <w:p w14:paraId="2C448398" w14:textId="3BA784E7" w:rsidR="0A03028C"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14:paraId="6D7DE507" w14:textId="7C011446"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 xml:space="preserve"> </w:t>
            </w:r>
          </w:p>
        </w:tc>
        <w:tc>
          <w:tcPr>
            <w:tcW w:w="1222" w:type="dxa"/>
            <w:tcMar>
              <w:left w:w="90" w:type="dxa"/>
              <w:right w:w="90" w:type="dxa"/>
            </w:tcMar>
          </w:tcPr>
          <w:p w14:paraId="1C88E3AC" w14:textId="56F334D7"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 xml:space="preserve"> </w:t>
            </w:r>
          </w:p>
        </w:tc>
        <w:tc>
          <w:tcPr>
            <w:tcW w:w="1238" w:type="dxa"/>
            <w:tcMar>
              <w:left w:w="90" w:type="dxa"/>
              <w:right w:w="90" w:type="dxa"/>
            </w:tcMar>
          </w:tcPr>
          <w:p w14:paraId="263BBE5B" w14:textId="22E3B4C4"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 xml:space="preserve"> </w:t>
            </w:r>
          </w:p>
        </w:tc>
        <w:tc>
          <w:tcPr>
            <w:tcW w:w="1224" w:type="dxa"/>
            <w:tcBorders>
              <w:right w:val="single" w:sz="6" w:space="0" w:color="auto"/>
            </w:tcBorders>
            <w:tcMar>
              <w:left w:w="90" w:type="dxa"/>
              <w:right w:w="90" w:type="dxa"/>
            </w:tcMar>
          </w:tcPr>
          <w:p w14:paraId="47DED262" w14:textId="100A12DF"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 xml:space="preserve"> </w:t>
            </w:r>
          </w:p>
        </w:tc>
      </w:tr>
      <w:tr w:rsidR="0A03028C" w14:paraId="69206899" w14:textId="77777777" w:rsidTr="0A03028C">
        <w:trPr>
          <w:trHeight w:val="300"/>
        </w:trPr>
        <w:tc>
          <w:tcPr>
            <w:tcW w:w="1575" w:type="dxa"/>
            <w:vMerge w:val="restart"/>
            <w:tcBorders>
              <w:left w:val="single" w:sz="6" w:space="0" w:color="auto"/>
            </w:tcBorders>
            <w:tcMar>
              <w:left w:w="90" w:type="dxa"/>
              <w:right w:w="90" w:type="dxa"/>
            </w:tcMar>
            <w:vAlign w:val="center"/>
          </w:tcPr>
          <w:p w14:paraId="23BE6D73" w14:textId="31B72C92"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DIVULGAÇÃO</w:t>
            </w:r>
          </w:p>
        </w:tc>
        <w:tc>
          <w:tcPr>
            <w:tcW w:w="1381" w:type="dxa"/>
            <w:tcMar>
              <w:left w:w="90" w:type="dxa"/>
              <w:right w:w="90" w:type="dxa"/>
            </w:tcMar>
          </w:tcPr>
          <w:p w14:paraId="2BEBAAD3" w14:textId="5E5C7BA0"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Recursos Humanos</w:t>
            </w:r>
          </w:p>
        </w:tc>
        <w:tc>
          <w:tcPr>
            <w:tcW w:w="766" w:type="dxa"/>
            <w:tcMar>
              <w:left w:w="90" w:type="dxa"/>
              <w:right w:w="90" w:type="dxa"/>
            </w:tcMar>
          </w:tcPr>
          <w:p w14:paraId="5DD8E41F" w14:textId="1DF94CF8" w:rsidR="0A03028C"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14:paraId="0673FF2A" w14:textId="647D619E"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 xml:space="preserve"> </w:t>
            </w:r>
          </w:p>
        </w:tc>
        <w:tc>
          <w:tcPr>
            <w:tcW w:w="1222" w:type="dxa"/>
            <w:tcMar>
              <w:left w:w="90" w:type="dxa"/>
              <w:right w:w="90" w:type="dxa"/>
            </w:tcMar>
          </w:tcPr>
          <w:p w14:paraId="75038CD4" w14:textId="048B11C2"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 xml:space="preserve"> </w:t>
            </w:r>
          </w:p>
        </w:tc>
        <w:tc>
          <w:tcPr>
            <w:tcW w:w="1238" w:type="dxa"/>
            <w:tcMar>
              <w:left w:w="90" w:type="dxa"/>
              <w:right w:w="90" w:type="dxa"/>
            </w:tcMar>
          </w:tcPr>
          <w:p w14:paraId="69D255DA" w14:textId="1D44A09B"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 xml:space="preserve"> </w:t>
            </w:r>
          </w:p>
        </w:tc>
        <w:tc>
          <w:tcPr>
            <w:tcW w:w="1224" w:type="dxa"/>
            <w:tcBorders>
              <w:right w:val="single" w:sz="6" w:space="0" w:color="auto"/>
            </w:tcBorders>
            <w:tcMar>
              <w:left w:w="90" w:type="dxa"/>
              <w:right w:w="90" w:type="dxa"/>
            </w:tcMar>
          </w:tcPr>
          <w:p w14:paraId="01EFB75D" w14:textId="7EAB7434"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 xml:space="preserve"> </w:t>
            </w:r>
          </w:p>
        </w:tc>
      </w:tr>
      <w:tr w:rsidR="0A03028C" w14:paraId="709483EC" w14:textId="77777777" w:rsidTr="0A03028C">
        <w:trPr>
          <w:trHeight w:val="300"/>
        </w:trPr>
        <w:tc>
          <w:tcPr>
            <w:tcW w:w="1575" w:type="dxa"/>
            <w:vMerge/>
            <w:tcBorders>
              <w:left w:val="single" w:sz="0" w:space="0" w:color="auto"/>
            </w:tcBorders>
            <w:vAlign w:val="center"/>
          </w:tcPr>
          <w:p w14:paraId="764CD7BD" w14:textId="77777777" w:rsidR="00C56FC2" w:rsidRDefault="00C56FC2"/>
        </w:tc>
        <w:tc>
          <w:tcPr>
            <w:tcW w:w="1381" w:type="dxa"/>
            <w:tcMar>
              <w:left w:w="90" w:type="dxa"/>
              <w:right w:w="90" w:type="dxa"/>
            </w:tcMar>
          </w:tcPr>
          <w:p w14:paraId="78309A99" w14:textId="5E98F2CA"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Encargos Trabalhistas e Previdenciários</w:t>
            </w:r>
          </w:p>
        </w:tc>
        <w:tc>
          <w:tcPr>
            <w:tcW w:w="766" w:type="dxa"/>
            <w:tcMar>
              <w:left w:w="90" w:type="dxa"/>
              <w:right w:w="90" w:type="dxa"/>
            </w:tcMar>
          </w:tcPr>
          <w:p w14:paraId="22E5CDA6" w14:textId="734488BE" w:rsidR="0A03028C"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14:paraId="1DDC2D23" w14:textId="4458408A" w:rsidR="0A03028C" w:rsidRDefault="0A03028C" w:rsidP="0A03028C">
            <w:pPr>
              <w:spacing w:line="259" w:lineRule="auto"/>
              <w:rPr>
                <w:rFonts w:ascii="Calibri" w:eastAsia="Calibri" w:hAnsi="Calibri" w:cs="Calibri"/>
                <w:color w:val="000000" w:themeColor="text1"/>
                <w:sz w:val="24"/>
                <w:szCs w:val="24"/>
              </w:rPr>
            </w:pPr>
          </w:p>
        </w:tc>
        <w:tc>
          <w:tcPr>
            <w:tcW w:w="1222" w:type="dxa"/>
            <w:tcMar>
              <w:left w:w="90" w:type="dxa"/>
              <w:right w:w="90" w:type="dxa"/>
            </w:tcMar>
          </w:tcPr>
          <w:p w14:paraId="43350D2E" w14:textId="0DE3731D" w:rsidR="0A03028C" w:rsidRDefault="0A03028C" w:rsidP="0A03028C">
            <w:pPr>
              <w:spacing w:line="259" w:lineRule="auto"/>
              <w:rPr>
                <w:rFonts w:ascii="Calibri" w:eastAsia="Calibri" w:hAnsi="Calibri" w:cs="Calibri"/>
                <w:color w:val="000000" w:themeColor="text1"/>
                <w:sz w:val="24"/>
                <w:szCs w:val="24"/>
              </w:rPr>
            </w:pPr>
          </w:p>
        </w:tc>
        <w:tc>
          <w:tcPr>
            <w:tcW w:w="1238" w:type="dxa"/>
            <w:tcMar>
              <w:left w:w="90" w:type="dxa"/>
              <w:right w:w="90" w:type="dxa"/>
            </w:tcMar>
          </w:tcPr>
          <w:p w14:paraId="1A9D7968" w14:textId="63661A1F" w:rsidR="0A03028C" w:rsidRDefault="0A03028C" w:rsidP="0A03028C">
            <w:pPr>
              <w:spacing w:line="259" w:lineRule="auto"/>
              <w:rPr>
                <w:rFonts w:ascii="Calibri" w:eastAsia="Calibri" w:hAnsi="Calibri" w:cs="Calibri"/>
                <w:color w:val="000000" w:themeColor="text1"/>
                <w:sz w:val="24"/>
                <w:szCs w:val="24"/>
              </w:rPr>
            </w:pPr>
          </w:p>
        </w:tc>
        <w:tc>
          <w:tcPr>
            <w:tcW w:w="1224" w:type="dxa"/>
            <w:tcBorders>
              <w:right w:val="single" w:sz="6" w:space="0" w:color="auto"/>
            </w:tcBorders>
            <w:tcMar>
              <w:left w:w="90" w:type="dxa"/>
              <w:right w:w="90" w:type="dxa"/>
            </w:tcMar>
          </w:tcPr>
          <w:p w14:paraId="61B264E9" w14:textId="6B58DA2F" w:rsidR="0A03028C" w:rsidRDefault="0A03028C" w:rsidP="0A03028C">
            <w:pPr>
              <w:spacing w:line="259" w:lineRule="auto"/>
              <w:rPr>
                <w:rFonts w:ascii="Calibri" w:eastAsia="Calibri" w:hAnsi="Calibri" w:cs="Calibri"/>
                <w:color w:val="000000" w:themeColor="text1"/>
                <w:sz w:val="24"/>
                <w:szCs w:val="24"/>
              </w:rPr>
            </w:pPr>
          </w:p>
        </w:tc>
      </w:tr>
      <w:tr w:rsidR="0A03028C" w14:paraId="29C07361" w14:textId="77777777" w:rsidTr="0A03028C">
        <w:trPr>
          <w:trHeight w:val="300"/>
        </w:trPr>
        <w:tc>
          <w:tcPr>
            <w:tcW w:w="1575" w:type="dxa"/>
            <w:vMerge/>
            <w:tcBorders>
              <w:left w:val="single" w:sz="0" w:space="0" w:color="auto"/>
            </w:tcBorders>
            <w:vAlign w:val="center"/>
          </w:tcPr>
          <w:p w14:paraId="65316881" w14:textId="77777777" w:rsidR="00C56FC2" w:rsidRDefault="00C56FC2"/>
        </w:tc>
        <w:tc>
          <w:tcPr>
            <w:tcW w:w="1381" w:type="dxa"/>
            <w:tcMar>
              <w:left w:w="90" w:type="dxa"/>
              <w:right w:w="90" w:type="dxa"/>
            </w:tcMar>
          </w:tcPr>
          <w:p w14:paraId="5D71E881" w14:textId="38EF19DD"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Jurídica</w:t>
            </w:r>
          </w:p>
        </w:tc>
        <w:tc>
          <w:tcPr>
            <w:tcW w:w="766" w:type="dxa"/>
            <w:tcMar>
              <w:left w:w="90" w:type="dxa"/>
              <w:right w:w="90" w:type="dxa"/>
            </w:tcMar>
          </w:tcPr>
          <w:p w14:paraId="7C8E26DD" w14:textId="4EF3CB1B" w:rsidR="0A03028C"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14:paraId="0D911C9E" w14:textId="016F81B4" w:rsidR="0A03028C" w:rsidRDefault="0A03028C" w:rsidP="0A03028C">
            <w:pPr>
              <w:spacing w:line="259" w:lineRule="auto"/>
              <w:rPr>
                <w:rFonts w:ascii="Calibri" w:eastAsia="Calibri" w:hAnsi="Calibri" w:cs="Calibri"/>
                <w:color w:val="000000" w:themeColor="text1"/>
                <w:sz w:val="24"/>
                <w:szCs w:val="24"/>
              </w:rPr>
            </w:pPr>
          </w:p>
        </w:tc>
        <w:tc>
          <w:tcPr>
            <w:tcW w:w="1222" w:type="dxa"/>
            <w:tcMar>
              <w:left w:w="90" w:type="dxa"/>
              <w:right w:w="90" w:type="dxa"/>
            </w:tcMar>
          </w:tcPr>
          <w:p w14:paraId="767321D0" w14:textId="6FD095A9" w:rsidR="0A03028C" w:rsidRDefault="0A03028C" w:rsidP="0A03028C">
            <w:pPr>
              <w:spacing w:line="259" w:lineRule="auto"/>
              <w:rPr>
                <w:rFonts w:ascii="Calibri" w:eastAsia="Calibri" w:hAnsi="Calibri" w:cs="Calibri"/>
                <w:color w:val="000000" w:themeColor="text1"/>
                <w:sz w:val="24"/>
                <w:szCs w:val="24"/>
              </w:rPr>
            </w:pPr>
          </w:p>
        </w:tc>
        <w:tc>
          <w:tcPr>
            <w:tcW w:w="1238" w:type="dxa"/>
            <w:tcMar>
              <w:left w:w="90" w:type="dxa"/>
              <w:right w:w="90" w:type="dxa"/>
            </w:tcMar>
          </w:tcPr>
          <w:p w14:paraId="4446EFA2" w14:textId="68C03B3C" w:rsidR="0A03028C" w:rsidRDefault="0A03028C" w:rsidP="0A03028C">
            <w:pPr>
              <w:spacing w:line="259" w:lineRule="auto"/>
              <w:rPr>
                <w:rFonts w:ascii="Calibri" w:eastAsia="Calibri" w:hAnsi="Calibri" w:cs="Calibri"/>
                <w:color w:val="000000" w:themeColor="text1"/>
                <w:sz w:val="24"/>
                <w:szCs w:val="24"/>
              </w:rPr>
            </w:pPr>
          </w:p>
        </w:tc>
        <w:tc>
          <w:tcPr>
            <w:tcW w:w="1224" w:type="dxa"/>
            <w:tcBorders>
              <w:right w:val="single" w:sz="6" w:space="0" w:color="auto"/>
            </w:tcBorders>
            <w:tcMar>
              <w:left w:w="90" w:type="dxa"/>
              <w:right w:w="90" w:type="dxa"/>
            </w:tcMar>
          </w:tcPr>
          <w:p w14:paraId="5FCBEE7A" w14:textId="0B45747B" w:rsidR="0A03028C" w:rsidRDefault="0A03028C" w:rsidP="0A03028C">
            <w:pPr>
              <w:spacing w:line="259" w:lineRule="auto"/>
              <w:rPr>
                <w:rFonts w:ascii="Calibri" w:eastAsia="Calibri" w:hAnsi="Calibri" w:cs="Calibri"/>
                <w:color w:val="000000" w:themeColor="text1"/>
                <w:sz w:val="24"/>
                <w:szCs w:val="24"/>
              </w:rPr>
            </w:pPr>
          </w:p>
        </w:tc>
      </w:tr>
      <w:tr w:rsidR="0A03028C" w14:paraId="769F355F" w14:textId="77777777" w:rsidTr="0A03028C">
        <w:trPr>
          <w:trHeight w:val="300"/>
        </w:trPr>
        <w:tc>
          <w:tcPr>
            <w:tcW w:w="1575" w:type="dxa"/>
            <w:vMerge/>
            <w:tcBorders>
              <w:left w:val="single" w:sz="0" w:space="0" w:color="auto"/>
            </w:tcBorders>
            <w:vAlign w:val="center"/>
          </w:tcPr>
          <w:p w14:paraId="7E1F7596" w14:textId="77777777" w:rsidR="00C56FC2" w:rsidRDefault="00C56FC2"/>
        </w:tc>
        <w:tc>
          <w:tcPr>
            <w:tcW w:w="1381" w:type="dxa"/>
            <w:tcMar>
              <w:left w:w="90" w:type="dxa"/>
              <w:right w:w="90" w:type="dxa"/>
            </w:tcMar>
          </w:tcPr>
          <w:p w14:paraId="69BEF410" w14:textId="228169EC"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 xml:space="preserve">Serviços de Pessoa </w:t>
            </w:r>
            <w:r w:rsidRPr="0A03028C">
              <w:rPr>
                <w:rFonts w:ascii="Calibri" w:eastAsia="Calibri" w:hAnsi="Calibri" w:cs="Calibri"/>
                <w:sz w:val="24"/>
                <w:szCs w:val="24"/>
              </w:rPr>
              <w:lastRenderedPageBreak/>
              <w:t>Física</w:t>
            </w:r>
            <w:r>
              <w:tab/>
            </w:r>
          </w:p>
        </w:tc>
        <w:tc>
          <w:tcPr>
            <w:tcW w:w="766" w:type="dxa"/>
            <w:tcMar>
              <w:left w:w="90" w:type="dxa"/>
              <w:right w:w="90" w:type="dxa"/>
            </w:tcMar>
          </w:tcPr>
          <w:p w14:paraId="33FFA224" w14:textId="14A7F8DC" w:rsidR="0A03028C"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14:paraId="675D9B4A" w14:textId="5227FD40" w:rsidR="0A03028C" w:rsidRDefault="0A03028C" w:rsidP="0A03028C">
            <w:pPr>
              <w:spacing w:line="259" w:lineRule="auto"/>
              <w:rPr>
                <w:rFonts w:ascii="Calibri" w:eastAsia="Calibri" w:hAnsi="Calibri" w:cs="Calibri"/>
                <w:color w:val="000000" w:themeColor="text1"/>
                <w:sz w:val="24"/>
                <w:szCs w:val="24"/>
              </w:rPr>
            </w:pPr>
          </w:p>
        </w:tc>
        <w:tc>
          <w:tcPr>
            <w:tcW w:w="1222" w:type="dxa"/>
            <w:tcMar>
              <w:left w:w="90" w:type="dxa"/>
              <w:right w:w="90" w:type="dxa"/>
            </w:tcMar>
          </w:tcPr>
          <w:p w14:paraId="430707D9" w14:textId="7A30BE58" w:rsidR="0A03028C" w:rsidRDefault="0A03028C" w:rsidP="0A03028C">
            <w:pPr>
              <w:spacing w:line="259" w:lineRule="auto"/>
              <w:rPr>
                <w:rFonts w:ascii="Calibri" w:eastAsia="Calibri" w:hAnsi="Calibri" w:cs="Calibri"/>
                <w:color w:val="000000" w:themeColor="text1"/>
                <w:sz w:val="24"/>
                <w:szCs w:val="24"/>
              </w:rPr>
            </w:pPr>
          </w:p>
        </w:tc>
        <w:tc>
          <w:tcPr>
            <w:tcW w:w="1238" w:type="dxa"/>
            <w:tcMar>
              <w:left w:w="90" w:type="dxa"/>
              <w:right w:w="90" w:type="dxa"/>
            </w:tcMar>
          </w:tcPr>
          <w:p w14:paraId="1DA39038" w14:textId="11CDDCA3" w:rsidR="0A03028C" w:rsidRDefault="0A03028C" w:rsidP="0A03028C">
            <w:pPr>
              <w:spacing w:line="259" w:lineRule="auto"/>
              <w:rPr>
                <w:rFonts w:ascii="Calibri" w:eastAsia="Calibri" w:hAnsi="Calibri" w:cs="Calibri"/>
                <w:color w:val="000000" w:themeColor="text1"/>
                <w:sz w:val="24"/>
                <w:szCs w:val="24"/>
              </w:rPr>
            </w:pPr>
          </w:p>
        </w:tc>
        <w:tc>
          <w:tcPr>
            <w:tcW w:w="1224" w:type="dxa"/>
            <w:tcBorders>
              <w:right w:val="single" w:sz="6" w:space="0" w:color="auto"/>
            </w:tcBorders>
            <w:tcMar>
              <w:left w:w="90" w:type="dxa"/>
              <w:right w:w="90" w:type="dxa"/>
            </w:tcMar>
          </w:tcPr>
          <w:p w14:paraId="685B54DF" w14:textId="3F45DD7C" w:rsidR="0A03028C" w:rsidRDefault="0A03028C" w:rsidP="0A03028C">
            <w:pPr>
              <w:spacing w:line="259" w:lineRule="auto"/>
              <w:rPr>
                <w:rFonts w:ascii="Calibri" w:eastAsia="Calibri" w:hAnsi="Calibri" w:cs="Calibri"/>
                <w:color w:val="000000" w:themeColor="text1"/>
                <w:sz w:val="24"/>
                <w:szCs w:val="24"/>
              </w:rPr>
            </w:pPr>
          </w:p>
        </w:tc>
      </w:tr>
      <w:tr w:rsidR="0A03028C" w14:paraId="319111DE" w14:textId="77777777" w:rsidTr="0A03028C">
        <w:trPr>
          <w:trHeight w:val="300"/>
        </w:trPr>
        <w:tc>
          <w:tcPr>
            <w:tcW w:w="1575" w:type="dxa"/>
            <w:vMerge/>
            <w:tcBorders>
              <w:left w:val="single" w:sz="0" w:space="0" w:color="auto"/>
            </w:tcBorders>
            <w:vAlign w:val="center"/>
          </w:tcPr>
          <w:p w14:paraId="49B2A5F9" w14:textId="77777777" w:rsidR="00C56FC2" w:rsidRDefault="00C56FC2"/>
        </w:tc>
        <w:tc>
          <w:tcPr>
            <w:tcW w:w="1381" w:type="dxa"/>
            <w:tcMar>
              <w:left w:w="90" w:type="dxa"/>
              <w:right w:w="90" w:type="dxa"/>
            </w:tcMar>
          </w:tcPr>
          <w:p w14:paraId="7E898B18" w14:textId="56A1C2E5"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Outros Materiais de Consumo</w:t>
            </w:r>
            <w:r>
              <w:tab/>
            </w:r>
          </w:p>
        </w:tc>
        <w:tc>
          <w:tcPr>
            <w:tcW w:w="766" w:type="dxa"/>
            <w:tcMar>
              <w:left w:w="90" w:type="dxa"/>
              <w:right w:w="90" w:type="dxa"/>
            </w:tcMar>
          </w:tcPr>
          <w:p w14:paraId="3BD51426" w14:textId="5B0C0E0A" w:rsidR="0A03028C"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14:paraId="56A62953" w14:textId="17BB62ED" w:rsidR="0A03028C" w:rsidRDefault="0A03028C" w:rsidP="0A03028C">
            <w:pPr>
              <w:spacing w:line="259" w:lineRule="auto"/>
              <w:rPr>
                <w:rFonts w:ascii="Calibri" w:eastAsia="Calibri" w:hAnsi="Calibri" w:cs="Calibri"/>
                <w:color w:val="000000" w:themeColor="text1"/>
                <w:sz w:val="24"/>
                <w:szCs w:val="24"/>
              </w:rPr>
            </w:pPr>
          </w:p>
        </w:tc>
        <w:tc>
          <w:tcPr>
            <w:tcW w:w="1222" w:type="dxa"/>
            <w:tcMar>
              <w:left w:w="90" w:type="dxa"/>
              <w:right w:w="90" w:type="dxa"/>
            </w:tcMar>
          </w:tcPr>
          <w:p w14:paraId="6AC53908" w14:textId="3B9D5648" w:rsidR="0A03028C" w:rsidRDefault="0A03028C" w:rsidP="0A03028C">
            <w:pPr>
              <w:spacing w:line="259" w:lineRule="auto"/>
              <w:rPr>
                <w:rFonts w:ascii="Calibri" w:eastAsia="Calibri" w:hAnsi="Calibri" w:cs="Calibri"/>
                <w:color w:val="000000" w:themeColor="text1"/>
                <w:sz w:val="24"/>
                <w:szCs w:val="24"/>
              </w:rPr>
            </w:pPr>
          </w:p>
        </w:tc>
        <w:tc>
          <w:tcPr>
            <w:tcW w:w="1238" w:type="dxa"/>
            <w:tcMar>
              <w:left w:w="90" w:type="dxa"/>
              <w:right w:w="90" w:type="dxa"/>
            </w:tcMar>
          </w:tcPr>
          <w:p w14:paraId="687A79E4" w14:textId="54E5A2C7" w:rsidR="0A03028C" w:rsidRDefault="0A03028C" w:rsidP="0A03028C">
            <w:pPr>
              <w:spacing w:line="259" w:lineRule="auto"/>
              <w:rPr>
                <w:rFonts w:ascii="Calibri" w:eastAsia="Calibri" w:hAnsi="Calibri" w:cs="Calibri"/>
                <w:color w:val="000000" w:themeColor="text1"/>
                <w:sz w:val="24"/>
                <w:szCs w:val="24"/>
              </w:rPr>
            </w:pPr>
          </w:p>
        </w:tc>
        <w:tc>
          <w:tcPr>
            <w:tcW w:w="1224" w:type="dxa"/>
            <w:tcBorders>
              <w:right w:val="single" w:sz="6" w:space="0" w:color="auto"/>
            </w:tcBorders>
            <w:tcMar>
              <w:left w:w="90" w:type="dxa"/>
              <w:right w:w="90" w:type="dxa"/>
            </w:tcMar>
          </w:tcPr>
          <w:p w14:paraId="3223838E" w14:textId="53536973" w:rsidR="0A03028C" w:rsidRDefault="0A03028C" w:rsidP="0A03028C">
            <w:pPr>
              <w:spacing w:line="259" w:lineRule="auto"/>
              <w:rPr>
                <w:rFonts w:ascii="Calibri" w:eastAsia="Calibri" w:hAnsi="Calibri" w:cs="Calibri"/>
                <w:color w:val="000000" w:themeColor="text1"/>
                <w:sz w:val="24"/>
                <w:szCs w:val="24"/>
              </w:rPr>
            </w:pPr>
          </w:p>
        </w:tc>
      </w:tr>
      <w:tr w:rsidR="0A03028C" w14:paraId="623BD64A" w14:textId="77777777" w:rsidTr="0A03028C">
        <w:trPr>
          <w:trHeight w:val="300"/>
        </w:trPr>
        <w:tc>
          <w:tcPr>
            <w:tcW w:w="1575" w:type="dxa"/>
            <w:vMerge/>
            <w:tcBorders>
              <w:left w:val="single" w:sz="0" w:space="0" w:color="auto"/>
            </w:tcBorders>
            <w:vAlign w:val="center"/>
          </w:tcPr>
          <w:p w14:paraId="1B25CAD8" w14:textId="77777777" w:rsidR="00C56FC2" w:rsidRDefault="00C56FC2"/>
        </w:tc>
        <w:tc>
          <w:tcPr>
            <w:tcW w:w="1381" w:type="dxa"/>
            <w:tcMar>
              <w:left w:w="90" w:type="dxa"/>
              <w:right w:w="90" w:type="dxa"/>
            </w:tcMar>
          </w:tcPr>
          <w:p w14:paraId="3990EE03" w14:textId="7CB96B39"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Equipamentos e Material Permanente</w:t>
            </w:r>
          </w:p>
        </w:tc>
        <w:tc>
          <w:tcPr>
            <w:tcW w:w="766" w:type="dxa"/>
            <w:tcMar>
              <w:left w:w="90" w:type="dxa"/>
              <w:right w:w="90" w:type="dxa"/>
            </w:tcMar>
          </w:tcPr>
          <w:p w14:paraId="62D3A21D" w14:textId="0ACBC8D3" w:rsidR="0A03028C"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14:paraId="4D8864AD" w14:textId="60B11C42" w:rsidR="0A03028C" w:rsidRDefault="0A03028C" w:rsidP="0A03028C">
            <w:pPr>
              <w:spacing w:line="259" w:lineRule="auto"/>
              <w:rPr>
                <w:rFonts w:ascii="Calibri" w:eastAsia="Calibri" w:hAnsi="Calibri" w:cs="Calibri"/>
                <w:color w:val="000000" w:themeColor="text1"/>
                <w:sz w:val="24"/>
                <w:szCs w:val="24"/>
              </w:rPr>
            </w:pPr>
          </w:p>
        </w:tc>
        <w:tc>
          <w:tcPr>
            <w:tcW w:w="1222" w:type="dxa"/>
            <w:tcMar>
              <w:left w:w="90" w:type="dxa"/>
              <w:right w:w="90" w:type="dxa"/>
            </w:tcMar>
          </w:tcPr>
          <w:p w14:paraId="1030D9CF" w14:textId="077B4BF2" w:rsidR="0A03028C" w:rsidRDefault="0A03028C" w:rsidP="0A03028C">
            <w:pPr>
              <w:spacing w:line="259" w:lineRule="auto"/>
              <w:rPr>
                <w:rFonts w:ascii="Calibri" w:eastAsia="Calibri" w:hAnsi="Calibri" w:cs="Calibri"/>
                <w:color w:val="000000" w:themeColor="text1"/>
                <w:sz w:val="24"/>
                <w:szCs w:val="24"/>
              </w:rPr>
            </w:pPr>
          </w:p>
        </w:tc>
        <w:tc>
          <w:tcPr>
            <w:tcW w:w="1238" w:type="dxa"/>
            <w:tcMar>
              <w:left w:w="90" w:type="dxa"/>
              <w:right w:w="90" w:type="dxa"/>
            </w:tcMar>
          </w:tcPr>
          <w:p w14:paraId="22646829" w14:textId="2B6F8AD0" w:rsidR="0A03028C" w:rsidRDefault="0A03028C" w:rsidP="0A03028C">
            <w:pPr>
              <w:spacing w:line="259" w:lineRule="auto"/>
              <w:rPr>
                <w:rFonts w:ascii="Calibri" w:eastAsia="Calibri" w:hAnsi="Calibri" w:cs="Calibri"/>
                <w:color w:val="000000" w:themeColor="text1"/>
                <w:sz w:val="24"/>
                <w:szCs w:val="24"/>
              </w:rPr>
            </w:pPr>
          </w:p>
        </w:tc>
        <w:tc>
          <w:tcPr>
            <w:tcW w:w="1224" w:type="dxa"/>
            <w:tcBorders>
              <w:right w:val="single" w:sz="6" w:space="0" w:color="auto"/>
            </w:tcBorders>
            <w:tcMar>
              <w:left w:w="90" w:type="dxa"/>
              <w:right w:w="90" w:type="dxa"/>
            </w:tcMar>
          </w:tcPr>
          <w:p w14:paraId="11A5BCEB" w14:textId="52EEDB5A" w:rsidR="0A03028C" w:rsidRDefault="0A03028C" w:rsidP="0A03028C">
            <w:pPr>
              <w:spacing w:line="259" w:lineRule="auto"/>
              <w:rPr>
                <w:rFonts w:ascii="Calibri" w:eastAsia="Calibri" w:hAnsi="Calibri" w:cs="Calibri"/>
                <w:color w:val="000000" w:themeColor="text1"/>
                <w:sz w:val="24"/>
                <w:szCs w:val="24"/>
              </w:rPr>
            </w:pPr>
          </w:p>
        </w:tc>
      </w:tr>
      <w:tr w:rsidR="0A03028C" w14:paraId="52216B03" w14:textId="77777777" w:rsidTr="0A03028C">
        <w:trPr>
          <w:trHeight w:val="300"/>
        </w:trPr>
        <w:tc>
          <w:tcPr>
            <w:tcW w:w="2956" w:type="dxa"/>
            <w:gridSpan w:val="2"/>
            <w:tcBorders>
              <w:left w:val="single" w:sz="6" w:space="0" w:color="auto"/>
              <w:bottom w:val="single" w:sz="6" w:space="0" w:color="auto"/>
            </w:tcBorders>
            <w:tcMar>
              <w:left w:w="90" w:type="dxa"/>
              <w:right w:w="90" w:type="dxa"/>
            </w:tcMar>
          </w:tcPr>
          <w:p w14:paraId="209F1A32" w14:textId="745A2CCE"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Total</w:t>
            </w:r>
          </w:p>
        </w:tc>
        <w:tc>
          <w:tcPr>
            <w:tcW w:w="766" w:type="dxa"/>
            <w:tcBorders>
              <w:bottom w:val="single" w:sz="6" w:space="0" w:color="auto"/>
            </w:tcBorders>
            <w:tcMar>
              <w:left w:w="90" w:type="dxa"/>
              <w:right w:w="90" w:type="dxa"/>
            </w:tcMar>
          </w:tcPr>
          <w:p w14:paraId="30FC4E9E" w14:textId="49062B40" w:rsidR="0A03028C" w:rsidRDefault="0A03028C" w:rsidP="0A03028C">
            <w:pPr>
              <w:spacing w:line="276" w:lineRule="auto"/>
              <w:jc w:val="center"/>
              <w:rPr>
                <w:rFonts w:ascii="Calibri" w:eastAsia="Calibri" w:hAnsi="Calibri" w:cs="Calibri"/>
                <w:sz w:val="24"/>
                <w:szCs w:val="24"/>
              </w:rPr>
            </w:pPr>
          </w:p>
        </w:tc>
        <w:tc>
          <w:tcPr>
            <w:tcW w:w="1242" w:type="dxa"/>
            <w:tcBorders>
              <w:bottom w:val="single" w:sz="6" w:space="0" w:color="auto"/>
            </w:tcBorders>
            <w:tcMar>
              <w:left w:w="90" w:type="dxa"/>
              <w:right w:w="90" w:type="dxa"/>
            </w:tcMar>
          </w:tcPr>
          <w:p w14:paraId="2C5EF462" w14:textId="11FDAFA3" w:rsidR="0A03028C" w:rsidRDefault="0A03028C" w:rsidP="0A03028C">
            <w:pPr>
              <w:spacing w:line="259" w:lineRule="auto"/>
              <w:rPr>
                <w:rFonts w:ascii="Calibri" w:eastAsia="Calibri" w:hAnsi="Calibri" w:cs="Calibri"/>
                <w:color w:val="000000" w:themeColor="text1"/>
                <w:sz w:val="24"/>
                <w:szCs w:val="24"/>
              </w:rPr>
            </w:pPr>
          </w:p>
        </w:tc>
        <w:tc>
          <w:tcPr>
            <w:tcW w:w="1222" w:type="dxa"/>
            <w:tcBorders>
              <w:bottom w:val="single" w:sz="6" w:space="0" w:color="auto"/>
            </w:tcBorders>
            <w:tcMar>
              <w:left w:w="90" w:type="dxa"/>
              <w:right w:w="90" w:type="dxa"/>
            </w:tcMar>
          </w:tcPr>
          <w:p w14:paraId="0C392978" w14:textId="55F3C310" w:rsidR="0A03028C" w:rsidRDefault="0A03028C" w:rsidP="0A03028C">
            <w:pPr>
              <w:spacing w:line="259" w:lineRule="auto"/>
              <w:rPr>
                <w:rFonts w:ascii="Calibri" w:eastAsia="Calibri" w:hAnsi="Calibri" w:cs="Calibri"/>
                <w:color w:val="000000" w:themeColor="text1"/>
                <w:sz w:val="24"/>
                <w:szCs w:val="24"/>
              </w:rPr>
            </w:pPr>
          </w:p>
        </w:tc>
        <w:tc>
          <w:tcPr>
            <w:tcW w:w="1238" w:type="dxa"/>
            <w:tcBorders>
              <w:bottom w:val="single" w:sz="6" w:space="0" w:color="auto"/>
            </w:tcBorders>
            <w:tcMar>
              <w:left w:w="90" w:type="dxa"/>
              <w:right w:w="90" w:type="dxa"/>
            </w:tcMar>
          </w:tcPr>
          <w:p w14:paraId="7D1D6106" w14:textId="132D71AB" w:rsidR="0A03028C" w:rsidRDefault="0A03028C" w:rsidP="0A03028C">
            <w:pPr>
              <w:spacing w:line="259" w:lineRule="auto"/>
              <w:rPr>
                <w:rFonts w:ascii="Calibri" w:eastAsia="Calibri" w:hAnsi="Calibri" w:cs="Calibri"/>
                <w:color w:val="000000" w:themeColor="text1"/>
                <w:sz w:val="24"/>
                <w:szCs w:val="24"/>
              </w:rPr>
            </w:pPr>
          </w:p>
        </w:tc>
        <w:tc>
          <w:tcPr>
            <w:tcW w:w="1224" w:type="dxa"/>
            <w:tcBorders>
              <w:bottom w:val="single" w:sz="6" w:space="0" w:color="auto"/>
              <w:right w:val="single" w:sz="6" w:space="0" w:color="auto"/>
            </w:tcBorders>
            <w:tcMar>
              <w:left w:w="90" w:type="dxa"/>
              <w:right w:w="90" w:type="dxa"/>
            </w:tcMar>
          </w:tcPr>
          <w:p w14:paraId="7A952EEE" w14:textId="5C3EE9AB" w:rsidR="0A03028C" w:rsidRDefault="0A03028C" w:rsidP="0A03028C">
            <w:pPr>
              <w:spacing w:line="259" w:lineRule="auto"/>
              <w:rPr>
                <w:rFonts w:ascii="Calibri" w:eastAsia="Calibri" w:hAnsi="Calibri" w:cs="Calibri"/>
                <w:color w:val="000000" w:themeColor="text1"/>
                <w:sz w:val="24"/>
                <w:szCs w:val="24"/>
              </w:rPr>
            </w:pPr>
          </w:p>
        </w:tc>
      </w:tr>
    </w:tbl>
    <w:p w14:paraId="310E0436" w14:textId="5AB86761" w:rsidR="4F854CB5" w:rsidRDefault="4F854CB5" w:rsidP="0A03028C">
      <w:pPr>
        <w:widowControl w:val="0"/>
        <w:spacing w:before="56" w:after="200" w:line="276" w:lineRule="auto"/>
        <w:jc w:val="both"/>
        <w:rPr>
          <w:rFonts w:ascii="Calibri" w:eastAsia="Calibri" w:hAnsi="Calibri" w:cs="Calibri"/>
          <w:color w:val="000000" w:themeColor="text1"/>
          <w:sz w:val="24"/>
          <w:szCs w:val="24"/>
        </w:rPr>
      </w:pPr>
    </w:p>
    <w:p w14:paraId="0DFD09AF" w14:textId="719C6000" w:rsidR="4F854CB5" w:rsidRDefault="417C0C2C" w:rsidP="0A03028C">
      <w:pPr>
        <w:widowControl w:val="0"/>
        <w:spacing w:before="56" w:after="200" w:line="360" w:lineRule="auto"/>
        <w:jc w:val="both"/>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10.2. CRONOGRAMA DE DESEMBOLSO DO CONCEDENTE PARA PROJETOS PONTUAIS 10.2.1. CONCEDENTE</w:t>
      </w:r>
      <w:r w:rsidR="4F854CB5">
        <w:tab/>
      </w:r>
      <w:r w:rsidR="4F854CB5">
        <w:tab/>
      </w:r>
      <w:r w:rsidR="4F854CB5">
        <w:tab/>
      </w:r>
      <w:r w:rsidR="4F854CB5">
        <w:tab/>
      </w:r>
      <w:r w:rsidR="4F854CB5">
        <w:tab/>
      </w:r>
      <w:r w:rsidR="4F854CB5">
        <w:tab/>
      </w:r>
      <w:r w:rsidR="4F854CB5">
        <w:tab/>
      </w:r>
      <w:r w:rsidR="4F854CB5">
        <w:tab/>
      </w:r>
      <w:r w:rsidR="4F854CB5">
        <w:tab/>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2649"/>
        <w:gridCol w:w="3890"/>
        <w:gridCol w:w="1952"/>
      </w:tblGrid>
      <w:tr w:rsidR="0A03028C" w14:paraId="268E5C99" w14:textId="77777777" w:rsidTr="0A03028C">
        <w:trPr>
          <w:trHeight w:val="300"/>
        </w:trPr>
        <w:tc>
          <w:tcPr>
            <w:tcW w:w="6539" w:type="dxa"/>
            <w:gridSpan w:val="2"/>
            <w:tcBorders>
              <w:top w:val="single" w:sz="6" w:space="0" w:color="auto"/>
              <w:left w:val="single" w:sz="6" w:space="0" w:color="auto"/>
            </w:tcBorders>
            <w:tcMar>
              <w:left w:w="90" w:type="dxa"/>
              <w:right w:w="90" w:type="dxa"/>
            </w:tcMar>
            <w:vAlign w:val="center"/>
          </w:tcPr>
          <w:p w14:paraId="17990039" w14:textId="6402AD7F"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Descrição das ações</w:t>
            </w:r>
          </w:p>
        </w:tc>
        <w:tc>
          <w:tcPr>
            <w:tcW w:w="1952" w:type="dxa"/>
            <w:vMerge w:val="restart"/>
            <w:tcBorders>
              <w:top w:val="single" w:sz="6" w:space="0" w:color="auto"/>
              <w:right w:val="single" w:sz="6" w:space="0" w:color="auto"/>
            </w:tcBorders>
            <w:tcMar>
              <w:left w:w="90" w:type="dxa"/>
              <w:right w:w="90" w:type="dxa"/>
            </w:tcMar>
            <w:vAlign w:val="center"/>
          </w:tcPr>
          <w:p w14:paraId="539EEB72" w14:textId="267BC56C"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Escolher Mês</w:t>
            </w:r>
          </w:p>
        </w:tc>
      </w:tr>
      <w:tr w:rsidR="0A03028C" w14:paraId="5CA473E4" w14:textId="77777777" w:rsidTr="0A03028C">
        <w:trPr>
          <w:trHeight w:val="300"/>
        </w:trPr>
        <w:tc>
          <w:tcPr>
            <w:tcW w:w="2649" w:type="dxa"/>
            <w:tcBorders>
              <w:top w:val="single" w:sz="6" w:space="0" w:color="auto"/>
              <w:left w:val="single" w:sz="6" w:space="0" w:color="auto"/>
            </w:tcBorders>
            <w:tcMar>
              <w:left w:w="90" w:type="dxa"/>
              <w:right w:w="90" w:type="dxa"/>
            </w:tcMar>
            <w:vAlign w:val="center"/>
          </w:tcPr>
          <w:p w14:paraId="14F44D5D" w14:textId="1F1AD36F"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Tipo de Despesa</w:t>
            </w:r>
          </w:p>
        </w:tc>
        <w:tc>
          <w:tcPr>
            <w:tcW w:w="3890" w:type="dxa"/>
            <w:tcBorders>
              <w:top w:val="single" w:sz="6" w:space="0" w:color="auto"/>
            </w:tcBorders>
            <w:tcMar>
              <w:left w:w="90" w:type="dxa"/>
              <w:right w:w="90" w:type="dxa"/>
            </w:tcMar>
            <w:vAlign w:val="center"/>
          </w:tcPr>
          <w:p w14:paraId="6DB16BE4" w14:textId="1D61361F"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Natureza de Despesa</w:t>
            </w:r>
          </w:p>
        </w:tc>
        <w:tc>
          <w:tcPr>
            <w:tcW w:w="1952" w:type="dxa"/>
            <w:vMerge/>
            <w:tcBorders>
              <w:right w:val="single" w:sz="0" w:space="0" w:color="auto"/>
            </w:tcBorders>
            <w:vAlign w:val="center"/>
          </w:tcPr>
          <w:p w14:paraId="091BC5A7" w14:textId="77777777" w:rsidR="00C56FC2" w:rsidRDefault="00C56FC2"/>
        </w:tc>
      </w:tr>
      <w:tr w:rsidR="0A03028C" w14:paraId="4C685F6C" w14:textId="77777777" w:rsidTr="0A03028C">
        <w:trPr>
          <w:trHeight w:val="300"/>
        </w:trPr>
        <w:tc>
          <w:tcPr>
            <w:tcW w:w="2649" w:type="dxa"/>
            <w:vMerge w:val="restart"/>
            <w:tcBorders>
              <w:left w:val="single" w:sz="6" w:space="0" w:color="auto"/>
            </w:tcBorders>
            <w:tcMar>
              <w:left w:w="90" w:type="dxa"/>
              <w:right w:w="90" w:type="dxa"/>
            </w:tcMar>
            <w:vAlign w:val="center"/>
          </w:tcPr>
          <w:p w14:paraId="22E9C9B4" w14:textId="70783232"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DIRETO</w:t>
            </w:r>
          </w:p>
        </w:tc>
        <w:tc>
          <w:tcPr>
            <w:tcW w:w="3890" w:type="dxa"/>
            <w:tcMar>
              <w:left w:w="90" w:type="dxa"/>
              <w:right w:w="90" w:type="dxa"/>
            </w:tcMar>
          </w:tcPr>
          <w:p w14:paraId="3F27CA58" w14:textId="0F956A75"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Recursos Humanos</w:t>
            </w:r>
          </w:p>
        </w:tc>
        <w:tc>
          <w:tcPr>
            <w:tcW w:w="1952" w:type="dxa"/>
            <w:tcBorders>
              <w:top w:val="single" w:sz="6" w:space="0" w:color="auto"/>
              <w:right w:val="single" w:sz="6" w:space="0" w:color="auto"/>
            </w:tcBorders>
            <w:tcMar>
              <w:left w:w="90" w:type="dxa"/>
              <w:right w:w="90" w:type="dxa"/>
            </w:tcMar>
          </w:tcPr>
          <w:p w14:paraId="2459D4CE" w14:textId="61678874" w:rsidR="0A03028C" w:rsidRDefault="0A03028C" w:rsidP="0A03028C">
            <w:pPr>
              <w:spacing w:line="276" w:lineRule="auto"/>
              <w:rPr>
                <w:rFonts w:ascii="Calibri" w:eastAsia="Calibri" w:hAnsi="Calibri" w:cs="Calibri"/>
                <w:sz w:val="24"/>
                <w:szCs w:val="24"/>
              </w:rPr>
            </w:pPr>
          </w:p>
        </w:tc>
      </w:tr>
      <w:tr w:rsidR="0A03028C" w14:paraId="4BF61BB6" w14:textId="77777777" w:rsidTr="0A03028C">
        <w:trPr>
          <w:trHeight w:val="300"/>
        </w:trPr>
        <w:tc>
          <w:tcPr>
            <w:tcW w:w="2649" w:type="dxa"/>
            <w:vMerge/>
            <w:tcBorders>
              <w:left w:val="single" w:sz="0" w:space="0" w:color="auto"/>
            </w:tcBorders>
            <w:vAlign w:val="center"/>
          </w:tcPr>
          <w:p w14:paraId="62F50903" w14:textId="77777777" w:rsidR="00C56FC2" w:rsidRDefault="00C56FC2"/>
        </w:tc>
        <w:tc>
          <w:tcPr>
            <w:tcW w:w="3890" w:type="dxa"/>
            <w:tcMar>
              <w:left w:w="90" w:type="dxa"/>
              <w:right w:w="90" w:type="dxa"/>
            </w:tcMar>
          </w:tcPr>
          <w:p w14:paraId="645D31D7" w14:textId="233D5D5F"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Encargos Trabalhistas e Previdenciários</w:t>
            </w:r>
          </w:p>
        </w:tc>
        <w:tc>
          <w:tcPr>
            <w:tcW w:w="1952" w:type="dxa"/>
            <w:tcBorders>
              <w:right w:val="single" w:sz="6" w:space="0" w:color="auto"/>
            </w:tcBorders>
            <w:tcMar>
              <w:left w:w="90" w:type="dxa"/>
              <w:right w:w="90" w:type="dxa"/>
            </w:tcMar>
          </w:tcPr>
          <w:p w14:paraId="30C00ADD" w14:textId="728DB8B2" w:rsidR="0A03028C" w:rsidRDefault="0A03028C" w:rsidP="0A03028C">
            <w:pPr>
              <w:spacing w:line="276" w:lineRule="auto"/>
              <w:rPr>
                <w:rFonts w:ascii="Calibri" w:eastAsia="Calibri" w:hAnsi="Calibri" w:cs="Calibri"/>
                <w:sz w:val="24"/>
                <w:szCs w:val="24"/>
              </w:rPr>
            </w:pPr>
          </w:p>
        </w:tc>
      </w:tr>
      <w:tr w:rsidR="0A03028C" w14:paraId="765D57E3" w14:textId="77777777" w:rsidTr="0A03028C">
        <w:trPr>
          <w:trHeight w:val="300"/>
        </w:trPr>
        <w:tc>
          <w:tcPr>
            <w:tcW w:w="2649" w:type="dxa"/>
            <w:vMerge/>
            <w:tcBorders>
              <w:left w:val="single" w:sz="0" w:space="0" w:color="auto"/>
            </w:tcBorders>
            <w:vAlign w:val="center"/>
          </w:tcPr>
          <w:p w14:paraId="17B7B835" w14:textId="77777777" w:rsidR="00C56FC2" w:rsidRDefault="00C56FC2"/>
        </w:tc>
        <w:tc>
          <w:tcPr>
            <w:tcW w:w="3890" w:type="dxa"/>
            <w:tcMar>
              <w:left w:w="90" w:type="dxa"/>
              <w:right w:w="90" w:type="dxa"/>
            </w:tcMar>
          </w:tcPr>
          <w:p w14:paraId="71FE8895" w14:textId="634A90B2"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Serviços de Pessoa Jurídica</w:t>
            </w:r>
          </w:p>
        </w:tc>
        <w:tc>
          <w:tcPr>
            <w:tcW w:w="1952" w:type="dxa"/>
            <w:tcBorders>
              <w:right w:val="single" w:sz="6" w:space="0" w:color="auto"/>
            </w:tcBorders>
            <w:tcMar>
              <w:left w:w="90" w:type="dxa"/>
              <w:right w:w="90" w:type="dxa"/>
            </w:tcMar>
          </w:tcPr>
          <w:p w14:paraId="437F6C6F" w14:textId="564B309A" w:rsidR="0A03028C" w:rsidRDefault="0A03028C" w:rsidP="0A03028C">
            <w:pPr>
              <w:spacing w:line="276" w:lineRule="auto"/>
              <w:rPr>
                <w:rFonts w:ascii="Calibri" w:eastAsia="Calibri" w:hAnsi="Calibri" w:cs="Calibri"/>
                <w:sz w:val="24"/>
                <w:szCs w:val="24"/>
              </w:rPr>
            </w:pPr>
          </w:p>
        </w:tc>
      </w:tr>
      <w:tr w:rsidR="0A03028C" w14:paraId="635E90BE" w14:textId="77777777" w:rsidTr="0A03028C">
        <w:trPr>
          <w:trHeight w:val="300"/>
        </w:trPr>
        <w:tc>
          <w:tcPr>
            <w:tcW w:w="2649" w:type="dxa"/>
            <w:vMerge/>
            <w:tcBorders>
              <w:left w:val="single" w:sz="0" w:space="0" w:color="auto"/>
            </w:tcBorders>
            <w:vAlign w:val="center"/>
          </w:tcPr>
          <w:p w14:paraId="0D8E9C20" w14:textId="77777777" w:rsidR="00C56FC2" w:rsidRDefault="00C56FC2"/>
        </w:tc>
        <w:tc>
          <w:tcPr>
            <w:tcW w:w="3890" w:type="dxa"/>
            <w:tcMar>
              <w:left w:w="90" w:type="dxa"/>
              <w:right w:w="90" w:type="dxa"/>
            </w:tcMar>
          </w:tcPr>
          <w:p w14:paraId="7CDB2B58" w14:textId="30B099D1"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Serviços de Pessoa Física</w:t>
            </w:r>
          </w:p>
        </w:tc>
        <w:tc>
          <w:tcPr>
            <w:tcW w:w="1952" w:type="dxa"/>
            <w:tcBorders>
              <w:right w:val="single" w:sz="6" w:space="0" w:color="auto"/>
            </w:tcBorders>
            <w:tcMar>
              <w:left w:w="90" w:type="dxa"/>
              <w:right w:w="90" w:type="dxa"/>
            </w:tcMar>
          </w:tcPr>
          <w:p w14:paraId="32B322CD" w14:textId="63CB1C03" w:rsidR="0A03028C" w:rsidRDefault="0A03028C" w:rsidP="0A03028C">
            <w:pPr>
              <w:spacing w:line="276" w:lineRule="auto"/>
              <w:rPr>
                <w:rFonts w:ascii="Calibri" w:eastAsia="Calibri" w:hAnsi="Calibri" w:cs="Calibri"/>
                <w:sz w:val="24"/>
                <w:szCs w:val="24"/>
              </w:rPr>
            </w:pPr>
          </w:p>
        </w:tc>
      </w:tr>
      <w:tr w:rsidR="0A03028C" w14:paraId="74A8DCC3" w14:textId="77777777" w:rsidTr="0A03028C">
        <w:trPr>
          <w:trHeight w:val="300"/>
        </w:trPr>
        <w:tc>
          <w:tcPr>
            <w:tcW w:w="2649" w:type="dxa"/>
            <w:vMerge/>
            <w:tcBorders>
              <w:left w:val="single" w:sz="0" w:space="0" w:color="auto"/>
            </w:tcBorders>
            <w:vAlign w:val="center"/>
          </w:tcPr>
          <w:p w14:paraId="27DC7BB1" w14:textId="77777777" w:rsidR="00C56FC2" w:rsidRDefault="00C56FC2"/>
        </w:tc>
        <w:tc>
          <w:tcPr>
            <w:tcW w:w="3890" w:type="dxa"/>
            <w:tcMar>
              <w:left w:w="90" w:type="dxa"/>
              <w:right w:w="90" w:type="dxa"/>
            </w:tcMar>
          </w:tcPr>
          <w:p w14:paraId="434A6BD4" w14:textId="44A11C36"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Material Esportivo</w:t>
            </w:r>
          </w:p>
        </w:tc>
        <w:tc>
          <w:tcPr>
            <w:tcW w:w="1952" w:type="dxa"/>
            <w:tcBorders>
              <w:right w:val="single" w:sz="6" w:space="0" w:color="auto"/>
            </w:tcBorders>
            <w:tcMar>
              <w:left w:w="90" w:type="dxa"/>
              <w:right w:w="90" w:type="dxa"/>
            </w:tcMar>
          </w:tcPr>
          <w:p w14:paraId="5A7F46F3" w14:textId="26785F99" w:rsidR="0A03028C" w:rsidRDefault="0A03028C" w:rsidP="0A03028C">
            <w:pPr>
              <w:spacing w:line="276" w:lineRule="auto"/>
              <w:rPr>
                <w:rFonts w:ascii="Calibri" w:eastAsia="Calibri" w:hAnsi="Calibri" w:cs="Calibri"/>
                <w:sz w:val="24"/>
                <w:szCs w:val="24"/>
              </w:rPr>
            </w:pPr>
          </w:p>
        </w:tc>
      </w:tr>
      <w:tr w:rsidR="0A03028C" w14:paraId="1304290A" w14:textId="77777777" w:rsidTr="0A03028C">
        <w:trPr>
          <w:trHeight w:val="300"/>
        </w:trPr>
        <w:tc>
          <w:tcPr>
            <w:tcW w:w="2649" w:type="dxa"/>
            <w:vMerge/>
            <w:tcBorders>
              <w:left w:val="single" w:sz="0" w:space="0" w:color="auto"/>
            </w:tcBorders>
            <w:vAlign w:val="center"/>
          </w:tcPr>
          <w:p w14:paraId="20C04409" w14:textId="77777777" w:rsidR="00C56FC2" w:rsidRDefault="00C56FC2"/>
        </w:tc>
        <w:tc>
          <w:tcPr>
            <w:tcW w:w="3890" w:type="dxa"/>
            <w:tcMar>
              <w:left w:w="90" w:type="dxa"/>
              <w:right w:w="90" w:type="dxa"/>
            </w:tcMar>
          </w:tcPr>
          <w:p w14:paraId="6ED66F7B" w14:textId="09355CD1"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Outros materiais de consumo</w:t>
            </w:r>
          </w:p>
        </w:tc>
        <w:tc>
          <w:tcPr>
            <w:tcW w:w="1952" w:type="dxa"/>
            <w:tcBorders>
              <w:right w:val="single" w:sz="6" w:space="0" w:color="auto"/>
            </w:tcBorders>
            <w:tcMar>
              <w:left w:w="90" w:type="dxa"/>
              <w:right w:w="90" w:type="dxa"/>
            </w:tcMar>
          </w:tcPr>
          <w:p w14:paraId="73EC8560" w14:textId="56FE4F76" w:rsidR="0A03028C" w:rsidRDefault="0A03028C" w:rsidP="0A03028C">
            <w:pPr>
              <w:spacing w:line="276" w:lineRule="auto"/>
              <w:rPr>
                <w:rFonts w:ascii="Calibri" w:eastAsia="Calibri" w:hAnsi="Calibri" w:cs="Calibri"/>
                <w:sz w:val="24"/>
                <w:szCs w:val="24"/>
              </w:rPr>
            </w:pPr>
          </w:p>
        </w:tc>
      </w:tr>
      <w:tr w:rsidR="0A03028C" w14:paraId="3388FAA8" w14:textId="77777777" w:rsidTr="0A03028C">
        <w:trPr>
          <w:trHeight w:val="300"/>
        </w:trPr>
        <w:tc>
          <w:tcPr>
            <w:tcW w:w="2649" w:type="dxa"/>
            <w:vMerge/>
            <w:tcBorders>
              <w:left w:val="single" w:sz="0" w:space="0" w:color="auto"/>
            </w:tcBorders>
            <w:vAlign w:val="center"/>
          </w:tcPr>
          <w:p w14:paraId="4D739FFC" w14:textId="77777777" w:rsidR="00C56FC2" w:rsidRDefault="00C56FC2"/>
        </w:tc>
        <w:tc>
          <w:tcPr>
            <w:tcW w:w="3890" w:type="dxa"/>
            <w:tcMar>
              <w:left w:w="90" w:type="dxa"/>
              <w:right w:w="90" w:type="dxa"/>
            </w:tcMar>
          </w:tcPr>
          <w:p w14:paraId="5448A417" w14:textId="79FC4626"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Equipamentos e Material Permanente</w:t>
            </w:r>
          </w:p>
        </w:tc>
        <w:tc>
          <w:tcPr>
            <w:tcW w:w="1952" w:type="dxa"/>
            <w:tcBorders>
              <w:right w:val="single" w:sz="6" w:space="0" w:color="auto"/>
            </w:tcBorders>
            <w:tcMar>
              <w:left w:w="90" w:type="dxa"/>
              <w:right w:w="90" w:type="dxa"/>
            </w:tcMar>
          </w:tcPr>
          <w:p w14:paraId="3B5B8238" w14:textId="54420098" w:rsidR="0A03028C" w:rsidRDefault="0A03028C" w:rsidP="0A03028C">
            <w:pPr>
              <w:spacing w:line="276" w:lineRule="auto"/>
              <w:rPr>
                <w:rFonts w:ascii="Calibri" w:eastAsia="Calibri" w:hAnsi="Calibri" w:cs="Calibri"/>
                <w:sz w:val="24"/>
                <w:szCs w:val="24"/>
              </w:rPr>
            </w:pPr>
          </w:p>
        </w:tc>
      </w:tr>
      <w:tr w:rsidR="0A03028C" w14:paraId="0AF61455" w14:textId="77777777" w:rsidTr="0A03028C">
        <w:trPr>
          <w:trHeight w:val="300"/>
        </w:trPr>
        <w:tc>
          <w:tcPr>
            <w:tcW w:w="2649" w:type="dxa"/>
            <w:vMerge/>
            <w:tcBorders>
              <w:left w:val="single" w:sz="0" w:space="0" w:color="auto"/>
            </w:tcBorders>
            <w:vAlign w:val="center"/>
          </w:tcPr>
          <w:p w14:paraId="7CAD76AF" w14:textId="77777777" w:rsidR="00C56FC2" w:rsidRDefault="00C56FC2"/>
        </w:tc>
        <w:tc>
          <w:tcPr>
            <w:tcW w:w="3890" w:type="dxa"/>
            <w:tcMar>
              <w:left w:w="90" w:type="dxa"/>
              <w:right w:w="90" w:type="dxa"/>
            </w:tcMar>
          </w:tcPr>
          <w:p w14:paraId="5A598011" w14:textId="04D880B6"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Obras e Instalações</w:t>
            </w:r>
          </w:p>
        </w:tc>
        <w:tc>
          <w:tcPr>
            <w:tcW w:w="1952" w:type="dxa"/>
            <w:tcBorders>
              <w:right w:val="single" w:sz="6" w:space="0" w:color="auto"/>
            </w:tcBorders>
            <w:tcMar>
              <w:left w:w="90" w:type="dxa"/>
              <w:right w:w="90" w:type="dxa"/>
            </w:tcMar>
          </w:tcPr>
          <w:p w14:paraId="18D346EC" w14:textId="1F5346FF" w:rsidR="0A03028C" w:rsidRDefault="0A03028C" w:rsidP="0A03028C">
            <w:pPr>
              <w:spacing w:line="276" w:lineRule="auto"/>
              <w:rPr>
                <w:rFonts w:ascii="Calibri" w:eastAsia="Calibri" w:hAnsi="Calibri" w:cs="Calibri"/>
                <w:sz w:val="24"/>
                <w:szCs w:val="24"/>
              </w:rPr>
            </w:pPr>
          </w:p>
        </w:tc>
      </w:tr>
      <w:tr w:rsidR="0A03028C" w14:paraId="74624B9A" w14:textId="77777777" w:rsidTr="0A03028C">
        <w:trPr>
          <w:trHeight w:val="300"/>
        </w:trPr>
        <w:tc>
          <w:tcPr>
            <w:tcW w:w="2649" w:type="dxa"/>
            <w:vMerge w:val="restart"/>
            <w:tcBorders>
              <w:left w:val="single" w:sz="6" w:space="0" w:color="auto"/>
            </w:tcBorders>
            <w:tcMar>
              <w:left w:w="90" w:type="dxa"/>
              <w:right w:w="90" w:type="dxa"/>
            </w:tcMar>
            <w:vAlign w:val="center"/>
          </w:tcPr>
          <w:p w14:paraId="0714C27C" w14:textId="5E3E9286"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INDIRETO</w:t>
            </w:r>
          </w:p>
        </w:tc>
        <w:tc>
          <w:tcPr>
            <w:tcW w:w="3890" w:type="dxa"/>
            <w:tcMar>
              <w:left w:w="90" w:type="dxa"/>
              <w:right w:w="90" w:type="dxa"/>
            </w:tcMar>
          </w:tcPr>
          <w:p w14:paraId="0FCA75A7" w14:textId="369CD7A3"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Recursos Humanos</w:t>
            </w:r>
          </w:p>
        </w:tc>
        <w:tc>
          <w:tcPr>
            <w:tcW w:w="1952" w:type="dxa"/>
            <w:tcBorders>
              <w:right w:val="single" w:sz="6" w:space="0" w:color="auto"/>
            </w:tcBorders>
            <w:tcMar>
              <w:left w:w="90" w:type="dxa"/>
              <w:right w:w="90" w:type="dxa"/>
            </w:tcMar>
          </w:tcPr>
          <w:p w14:paraId="4448BD66" w14:textId="7F91E015" w:rsidR="0A03028C" w:rsidRDefault="0A03028C" w:rsidP="0A03028C">
            <w:pPr>
              <w:spacing w:line="276" w:lineRule="auto"/>
              <w:rPr>
                <w:rFonts w:ascii="Calibri" w:eastAsia="Calibri" w:hAnsi="Calibri" w:cs="Calibri"/>
                <w:sz w:val="24"/>
                <w:szCs w:val="24"/>
              </w:rPr>
            </w:pPr>
          </w:p>
        </w:tc>
      </w:tr>
      <w:tr w:rsidR="0A03028C" w14:paraId="0508C1F8" w14:textId="77777777" w:rsidTr="0A03028C">
        <w:trPr>
          <w:trHeight w:val="300"/>
        </w:trPr>
        <w:tc>
          <w:tcPr>
            <w:tcW w:w="2649" w:type="dxa"/>
            <w:vMerge/>
            <w:tcBorders>
              <w:left w:val="single" w:sz="0" w:space="0" w:color="auto"/>
            </w:tcBorders>
            <w:vAlign w:val="center"/>
          </w:tcPr>
          <w:p w14:paraId="0AF0D086" w14:textId="77777777" w:rsidR="00C56FC2" w:rsidRDefault="00C56FC2"/>
        </w:tc>
        <w:tc>
          <w:tcPr>
            <w:tcW w:w="3890" w:type="dxa"/>
            <w:tcMar>
              <w:left w:w="90" w:type="dxa"/>
              <w:right w:w="90" w:type="dxa"/>
            </w:tcMar>
          </w:tcPr>
          <w:p w14:paraId="7A41778C" w14:textId="24720017"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Encargos Trabalhistas e Previdenciários</w:t>
            </w:r>
          </w:p>
        </w:tc>
        <w:tc>
          <w:tcPr>
            <w:tcW w:w="1952" w:type="dxa"/>
            <w:tcBorders>
              <w:right w:val="single" w:sz="6" w:space="0" w:color="auto"/>
            </w:tcBorders>
            <w:tcMar>
              <w:left w:w="90" w:type="dxa"/>
              <w:right w:w="90" w:type="dxa"/>
            </w:tcMar>
          </w:tcPr>
          <w:p w14:paraId="35239CFD" w14:textId="4A0DB728" w:rsidR="0A03028C" w:rsidRDefault="0A03028C" w:rsidP="0A03028C">
            <w:pPr>
              <w:spacing w:line="276" w:lineRule="auto"/>
              <w:rPr>
                <w:rFonts w:ascii="Calibri" w:eastAsia="Calibri" w:hAnsi="Calibri" w:cs="Calibri"/>
                <w:sz w:val="24"/>
                <w:szCs w:val="24"/>
              </w:rPr>
            </w:pPr>
          </w:p>
        </w:tc>
      </w:tr>
      <w:tr w:rsidR="0A03028C" w14:paraId="7B378414" w14:textId="77777777" w:rsidTr="0A03028C">
        <w:trPr>
          <w:trHeight w:val="300"/>
        </w:trPr>
        <w:tc>
          <w:tcPr>
            <w:tcW w:w="2649" w:type="dxa"/>
            <w:vMerge/>
            <w:tcBorders>
              <w:left w:val="single" w:sz="0" w:space="0" w:color="auto"/>
            </w:tcBorders>
            <w:vAlign w:val="center"/>
          </w:tcPr>
          <w:p w14:paraId="21DBE3B4" w14:textId="77777777" w:rsidR="00C56FC2" w:rsidRDefault="00C56FC2"/>
        </w:tc>
        <w:tc>
          <w:tcPr>
            <w:tcW w:w="3890" w:type="dxa"/>
            <w:tcMar>
              <w:left w:w="90" w:type="dxa"/>
              <w:right w:w="90" w:type="dxa"/>
            </w:tcMar>
          </w:tcPr>
          <w:p w14:paraId="15406162" w14:textId="57D158F1"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Jurídica</w:t>
            </w:r>
          </w:p>
        </w:tc>
        <w:tc>
          <w:tcPr>
            <w:tcW w:w="1952" w:type="dxa"/>
            <w:tcBorders>
              <w:right w:val="single" w:sz="6" w:space="0" w:color="auto"/>
            </w:tcBorders>
            <w:tcMar>
              <w:left w:w="90" w:type="dxa"/>
              <w:right w:w="90" w:type="dxa"/>
            </w:tcMar>
          </w:tcPr>
          <w:p w14:paraId="7B6C8978" w14:textId="50A9B20B" w:rsidR="0A03028C" w:rsidRDefault="0A03028C" w:rsidP="0A03028C">
            <w:pPr>
              <w:spacing w:line="276" w:lineRule="auto"/>
              <w:rPr>
                <w:rFonts w:ascii="Calibri" w:eastAsia="Calibri" w:hAnsi="Calibri" w:cs="Calibri"/>
                <w:sz w:val="24"/>
                <w:szCs w:val="24"/>
              </w:rPr>
            </w:pPr>
          </w:p>
        </w:tc>
      </w:tr>
      <w:tr w:rsidR="0A03028C" w14:paraId="41C4C580" w14:textId="77777777" w:rsidTr="0A03028C">
        <w:trPr>
          <w:trHeight w:val="300"/>
        </w:trPr>
        <w:tc>
          <w:tcPr>
            <w:tcW w:w="2649" w:type="dxa"/>
            <w:vMerge/>
            <w:tcBorders>
              <w:left w:val="single" w:sz="0" w:space="0" w:color="auto"/>
            </w:tcBorders>
            <w:vAlign w:val="center"/>
          </w:tcPr>
          <w:p w14:paraId="609CD8E4" w14:textId="77777777" w:rsidR="00C56FC2" w:rsidRDefault="00C56FC2"/>
        </w:tc>
        <w:tc>
          <w:tcPr>
            <w:tcW w:w="3890" w:type="dxa"/>
            <w:tcMar>
              <w:left w:w="90" w:type="dxa"/>
              <w:right w:w="90" w:type="dxa"/>
            </w:tcMar>
          </w:tcPr>
          <w:p w14:paraId="0A404BD4" w14:textId="6C998189"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Física</w:t>
            </w:r>
          </w:p>
        </w:tc>
        <w:tc>
          <w:tcPr>
            <w:tcW w:w="1952" w:type="dxa"/>
            <w:tcBorders>
              <w:right w:val="single" w:sz="6" w:space="0" w:color="auto"/>
            </w:tcBorders>
            <w:tcMar>
              <w:left w:w="90" w:type="dxa"/>
              <w:right w:w="90" w:type="dxa"/>
            </w:tcMar>
          </w:tcPr>
          <w:p w14:paraId="30E14CA6" w14:textId="19855DA0" w:rsidR="0A03028C" w:rsidRDefault="0A03028C" w:rsidP="0A03028C">
            <w:pPr>
              <w:spacing w:line="276" w:lineRule="auto"/>
              <w:rPr>
                <w:rFonts w:ascii="Calibri" w:eastAsia="Calibri" w:hAnsi="Calibri" w:cs="Calibri"/>
                <w:sz w:val="24"/>
                <w:szCs w:val="24"/>
              </w:rPr>
            </w:pPr>
          </w:p>
        </w:tc>
      </w:tr>
      <w:tr w:rsidR="0A03028C" w14:paraId="16538D5A" w14:textId="77777777" w:rsidTr="0A03028C">
        <w:trPr>
          <w:trHeight w:val="300"/>
        </w:trPr>
        <w:tc>
          <w:tcPr>
            <w:tcW w:w="2649" w:type="dxa"/>
            <w:vMerge/>
            <w:tcBorders>
              <w:left w:val="single" w:sz="0" w:space="0" w:color="auto"/>
            </w:tcBorders>
            <w:vAlign w:val="center"/>
          </w:tcPr>
          <w:p w14:paraId="4ACAB5B6" w14:textId="77777777" w:rsidR="00C56FC2" w:rsidRDefault="00C56FC2"/>
        </w:tc>
        <w:tc>
          <w:tcPr>
            <w:tcW w:w="3890" w:type="dxa"/>
            <w:tcMar>
              <w:left w:w="90" w:type="dxa"/>
              <w:right w:w="90" w:type="dxa"/>
            </w:tcMar>
          </w:tcPr>
          <w:p w14:paraId="658ACF7B" w14:textId="7A501532"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Outros materiais de consumo</w:t>
            </w:r>
          </w:p>
        </w:tc>
        <w:tc>
          <w:tcPr>
            <w:tcW w:w="1952" w:type="dxa"/>
            <w:tcBorders>
              <w:right w:val="single" w:sz="6" w:space="0" w:color="auto"/>
            </w:tcBorders>
            <w:tcMar>
              <w:left w:w="90" w:type="dxa"/>
              <w:right w:w="90" w:type="dxa"/>
            </w:tcMar>
          </w:tcPr>
          <w:p w14:paraId="5636C9C3" w14:textId="295816C6" w:rsidR="0A03028C" w:rsidRDefault="0A03028C" w:rsidP="0A03028C">
            <w:pPr>
              <w:spacing w:line="276" w:lineRule="auto"/>
              <w:rPr>
                <w:rFonts w:ascii="Calibri" w:eastAsia="Calibri" w:hAnsi="Calibri" w:cs="Calibri"/>
                <w:sz w:val="24"/>
                <w:szCs w:val="24"/>
              </w:rPr>
            </w:pPr>
          </w:p>
        </w:tc>
      </w:tr>
      <w:tr w:rsidR="0A03028C" w14:paraId="075866A2" w14:textId="77777777" w:rsidTr="0A03028C">
        <w:trPr>
          <w:trHeight w:val="300"/>
        </w:trPr>
        <w:tc>
          <w:tcPr>
            <w:tcW w:w="2649" w:type="dxa"/>
            <w:vMerge/>
            <w:tcBorders>
              <w:left w:val="single" w:sz="0" w:space="0" w:color="auto"/>
            </w:tcBorders>
            <w:vAlign w:val="center"/>
          </w:tcPr>
          <w:p w14:paraId="37B09FCE" w14:textId="77777777" w:rsidR="00C56FC2" w:rsidRDefault="00C56FC2"/>
        </w:tc>
        <w:tc>
          <w:tcPr>
            <w:tcW w:w="3890" w:type="dxa"/>
            <w:tcMar>
              <w:left w:w="90" w:type="dxa"/>
              <w:right w:w="90" w:type="dxa"/>
            </w:tcMar>
          </w:tcPr>
          <w:p w14:paraId="0FA0C903" w14:textId="622C0857"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Equipamentos e Material Permanente</w:t>
            </w:r>
          </w:p>
        </w:tc>
        <w:tc>
          <w:tcPr>
            <w:tcW w:w="1952" w:type="dxa"/>
            <w:tcBorders>
              <w:right w:val="single" w:sz="6" w:space="0" w:color="auto"/>
            </w:tcBorders>
            <w:tcMar>
              <w:left w:w="90" w:type="dxa"/>
              <w:right w:w="90" w:type="dxa"/>
            </w:tcMar>
          </w:tcPr>
          <w:p w14:paraId="631FFD53" w14:textId="6D31C7F8" w:rsidR="0A03028C" w:rsidRDefault="0A03028C" w:rsidP="0A03028C">
            <w:pPr>
              <w:spacing w:line="276" w:lineRule="auto"/>
              <w:rPr>
                <w:rFonts w:ascii="Calibri" w:eastAsia="Calibri" w:hAnsi="Calibri" w:cs="Calibri"/>
                <w:sz w:val="24"/>
                <w:szCs w:val="24"/>
              </w:rPr>
            </w:pPr>
          </w:p>
        </w:tc>
      </w:tr>
      <w:tr w:rsidR="0A03028C" w14:paraId="5300C484" w14:textId="77777777" w:rsidTr="0A03028C">
        <w:trPr>
          <w:trHeight w:val="300"/>
        </w:trPr>
        <w:tc>
          <w:tcPr>
            <w:tcW w:w="2649" w:type="dxa"/>
            <w:vMerge/>
            <w:tcBorders>
              <w:left w:val="single" w:sz="0" w:space="0" w:color="auto"/>
            </w:tcBorders>
            <w:vAlign w:val="center"/>
          </w:tcPr>
          <w:p w14:paraId="3706E76A" w14:textId="77777777" w:rsidR="00C56FC2" w:rsidRDefault="00C56FC2"/>
        </w:tc>
        <w:tc>
          <w:tcPr>
            <w:tcW w:w="3890" w:type="dxa"/>
            <w:tcMar>
              <w:left w:w="90" w:type="dxa"/>
              <w:right w:w="90" w:type="dxa"/>
            </w:tcMar>
          </w:tcPr>
          <w:p w14:paraId="24ACDD1E" w14:textId="004D6398"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Diárias, Passagens e Transporte</w:t>
            </w:r>
          </w:p>
        </w:tc>
        <w:tc>
          <w:tcPr>
            <w:tcW w:w="1952" w:type="dxa"/>
            <w:tcBorders>
              <w:right w:val="single" w:sz="6" w:space="0" w:color="auto"/>
            </w:tcBorders>
            <w:tcMar>
              <w:left w:w="90" w:type="dxa"/>
              <w:right w:w="90" w:type="dxa"/>
            </w:tcMar>
          </w:tcPr>
          <w:p w14:paraId="35BA2B47" w14:textId="71AC7419" w:rsidR="0A03028C" w:rsidRDefault="0A03028C" w:rsidP="0A03028C">
            <w:pPr>
              <w:spacing w:line="276" w:lineRule="auto"/>
              <w:rPr>
                <w:rFonts w:ascii="Calibri" w:eastAsia="Calibri" w:hAnsi="Calibri" w:cs="Calibri"/>
                <w:sz w:val="24"/>
                <w:szCs w:val="24"/>
              </w:rPr>
            </w:pPr>
          </w:p>
        </w:tc>
      </w:tr>
      <w:tr w:rsidR="0A03028C" w14:paraId="6BE1557F" w14:textId="77777777" w:rsidTr="0A03028C">
        <w:trPr>
          <w:trHeight w:val="300"/>
        </w:trPr>
        <w:tc>
          <w:tcPr>
            <w:tcW w:w="2649" w:type="dxa"/>
            <w:vMerge w:val="restart"/>
            <w:tcBorders>
              <w:left w:val="single" w:sz="6" w:space="0" w:color="auto"/>
            </w:tcBorders>
            <w:tcMar>
              <w:left w:w="90" w:type="dxa"/>
              <w:right w:w="90" w:type="dxa"/>
            </w:tcMar>
            <w:vAlign w:val="center"/>
          </w:tcPr>
          <w:p w14:paraId="606EA28F" w14:textId="0CCDC6B0"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DIVULGAÇÃO</w:t>
            </w:r>
          </w:p>
        </w:tc>
        <w:tc>
          <w:tcPr>
            <w:tcW w:w="3890" w:type="dxa"/>
            <w:tcMar>
              <w:left w:w="90" w:type="dxa"/>
              <w:right w:w="90" w:type="dxa"/>
            </w:tcMar>
          </w:tcPr>
          <w:p w14:paraId="11F67257" w14:textId="11B70B4C"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Recursos Humanos</w:t>
            </w:r>
          </w:p>
        </w:tc>
        <w:tc>
          <w:tcPr>
            <w:tcW w:w="1952" w:type="dxa"/>
            <w:tcBorders>
              <w:right w:val="single" w:sz="6" w:space="0" w:color="auto"/>
            </w:tcBorders>
            <w:tcMar>
              <w:left w:w="90" w:type="dxa"/>
              <w:right w:w="90" w:type="dxa"/>
            </w:tcMar>
          </w:tcPr>
          <w:p w14:paraId="23E2FAD4" w14:textId="3358BC94" w:rsidR="0A03028C" w:rsidRDefault="0A03028C" w:rsidP="0A03028C">
            <w:pPr>
              <w:spacing w:line="276" w:lineRule="auto"/>
              <w:rPr>
                <w:rFonts w:ascii="Calibri" w:eastAsia="Calibri" w:hAnsi="Calibri" w:cs="Calibri"/>
                <w:sz w:val="24"/>
                <w:szCs w:val="24"/>
              </w:rPr>
            </w:pPr>
          </w:p>
        </w:tc>
      </w:tr>
      <w:tr w:rsidR="0A03028C" w14:paraId="419ED9F3" w14:textId="77777777" w:rsidTr="0A03028C">
        <w:trPr>
          <w:trHeight w:val="300"/>
        </w:trPr>
        <w:tc>
          <w:tcPr>
            <w:tcW w:w="2649" w:type="dxa"/>
            <w:vMerge/>
            <w:tcBorders>
              <w:left w:val="single" w:sz="0" w:space="0" w:color="auto"/>
            </w:tcBorders>
            <w:vAlign w:val="center"/>
          </w:tcPr>
          <w:p w14:paraId="50201042" w14:textId="77777777" w:rsidR="00C56FC2" w:rsidRDefault="00C56FC2"/>
        </w:tc>
        <w:tc>
          <w:tcPr>
            <w:tcW w:w="3890" w:type="dxa"/>
            <w:tcMar>
              <w:left w:w="90" w:type="dxa"/>
              <w:right w:w="90" w:type="dxa"/>
            </w:tcMar>
          </w:tcPr>
          <w:p w14:paraId="04415C11" w14:textId="2B8E00D5"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Encargos Trabalhistas e Previdenciários</w:t>
            </w:r>
          </w:p>
        </w:tc>
        <w:tc>
          <w:tcPr>
            <w:tcW w:w="1952" w:type="dxa"/>
            <w:tcBorders>
              <w:right w:val="single" w:sz="6" w:space="0" w:color="auto"/>
            </w:tcBorders>
            <w:tcMar>
              <w:left w:w="90" w:type="dxa"/>
              <w:right w:w="90" w:type="dxa"/>
            </w:tcMar>
          </w:tcPr>
          <w:p w14:paraId="5F12E2D2" w14:textId="12A6334C" w:rsidR="0A03028C" w:rsidRDefault="0A03028C" w:rsidP="0A03028C">
            <w:pPr>
              <w:spacing w:line="276" w:lineRule="auto"/>
              <w:rPr>
                <w:rFonts w:ascii="Calibri" w:eastAsia="Calibri" w:hAnsi="Calibri" w:cs="Calibri"/>
                <w:sz w:val="24"/>
                <w:szCs w:val="24"/>
              </w:rPr>
            </w:pPr>
          </w:p>
        </w:tc>
      </w:tr>
      <w:tr w:rsidR="0A03028C" w14:paraId="2060E314" w14:textId="77777777" w:rsidTr="0A03028C">
        <w:trPr>
          <w:trHeight w:val="300"/>
        </w:trPr>
        <w:tc>
          <w:tcPr>
            <w:tcW w:w="2649" w:type="dxa"/>
            <w:vMerge/>
            <w:tcBorders>
              <w:left w:val="single" w:sz="0" w:space="0" w:color="auto"/>
            </w:tcBorders>
            <w:vAlign w:val="center"/>
          </w:tcPr>
          <w:p w14:paraId="37BED0D8" w14:textId="77777777" w:rsidR="00C56FC2" w:rsidRDefault="00C56FC2"/>
        </w:tc>
        <w:tc>
          <w:tcPr>
            <w:tcW w:w="3890" w:type="dxa"/>
            <w:tcMar>
              <w:left w:w="90" w:type="dxa"/>
              <w:right w:w="90" w:type="dxa"/>
            </w:tcMar>
          </w:tcPr>
          <w:p w14:paraId="597F94B7" w14:textId="02DB81ED"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Jurídica</w:t>
            </w:r>
          </w:p>
        </w:tc>
        <w:tc>
          <w:tcPr>
            <w:tcW w:w="1952" w:type="dxa"/>
            <w:tcBorders>
              <w:right w:val="single" w:sz="6" w:space="0" w:color="auto"/>
            </w:tcBorders>
            <w:tcMar>
              <w:left w:w="90" w:type="dxa"/>
              <w:right w:w="90" w:type="dxa"/>
            </w:tcMar>
          </w:tcPr>
          <w:p w14:paraId="216F4C15" w14:textId="7A632093" w:rsidR="0A03028C" w:rsidRDefault="0A03028C" w:rsidP="0A03028C">
            <w:pPr>
              <w:spacing w:line="276" w:lineRule="auto"/>
              <w:rPr>
                <w:rFonts w:ascii="Calibri" w:eastAsia="Calibri" w:hAnsi="Calibri" w:cs="Calibri"/>
                <w:sz w:val="24"/>
                <w:szCs w:val="24"/>
              </w:rPr>
            </w:pPr>
          </w:p>
        </w:tc>
      </w:tr>
      <w:tr w:rsidR="0A03028C" w14:paraId="09205CD2" w14:textId="77777777" w:rsidTr="0A03028C">
        <w:trPr>
          <w:trHeight w:val="300"/>
        </w:trPr>
        <w:tc>
          <w:tcPr>
            <w:tcW w:w="2649" w:type="dxa"/>
            <w:vMerge/>
            <w:tcBorders>
              <w:left w:val="single" w:sz="0" w:space="0" w:color="auto"/>
            </w:tcBorders>
            <w:vAlign w:val="center"/>
          </w:tcPr>
          <w:p w14:paraId="2C9476E9" w14:textId="77777777" w:rsidR="00C56FC2" w:rsidRDefault="00C56FC2"/>
        </w:tc>
        <w:tc>
          <w:tcPr>
            <w:tcW w:w="3890" w:type="dxa"/>
            <w:tcMar>
              <w:left w:w="90" w:type="dxa"/>
              <w:right w:w="90" w:type="dxa"/>
            </w:tcMar>
          </w:tcPr>
          <w:p w14:paraId="67E2AEAF" w14:textId="3748D656"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Física</w:t>
            </w:r>
            <w:r>
              <w:tab/>
            </w:r>
          </w:p>
        </w:tc>
        <w:tc>
          <w:tcPr>
            <w:tcW w:w="1952" w:type="dxa"/>
            <w:tcBorders>
              <w:right w:val="single" w:sz="6" w:space="0" w:color="auto"/>
            </w:tcBorders>
            <w:tcMar>
              <w:left w:w="90" w:type="dxa"/>
              <w:right w:w="90" w:type="dxa"/>
            </w:tcMar>
          </w:tcPr>
          <w:p w14:paraId="0AFC639A" w14:textId="40524194" w:rsidR="0A03028C" w:rsidRDefault="0A03028C" w:rsidP="0A03028C">
            <w:pPr>
              <w:spacing w:line="276" w:lineRule="auto"/>
              <w:rPr>
                <w:rFonts w:ascii="Calibri" w:eastAsia="Calibri" w:hAnsi="Calibri" w:cs="Calibri"/>
                <w:sz w:val="24"/>
                <w:szCs w:val="24"/>
              </w:rPr>
            </w:pPr>
          </w:p>
        </w:tc>
      </w:tr>
      <w:tr w:rsidR="0A03028C" w14:paraId="1F57B56C" w14:textId="77777777" w:rsidTr="0A03028C">
        <w:trPr>
          <w:trHeight w:val="300"/>
        </w:trPr>
        <w:tc>
          <w:tcPr>
            <w:tcW w:w="2649" w:type="dxa"/>
            <w:vMerge/>
            <w:tcBorders>
              <w:left w:val="single" w:sz="0" w:space="0" w:color="auto"/>
            </w:tcBorders>
            <w:vAlign w:val="center"/>
          </w:tcPr>
          <w:p w14:paraId="3E7187B2" w14:textId="77777777" w:rsidR="00C56FC2" w:rsidRDefault="00C56FC2"/>
        </w:tc>
        <w:tc>
          <w:tcPr>
            <w:tcW w:w="3890" w:type="dxa"/>
            <w:tcMar>
              <w:left w:w="90" w:type="dxa"/>
              <w:right w:w="90" w:type="dxa"/>
            </w:tcMar>
          </w:tcPr>
          <w:p w14:paraId="27267D76" w14:textId="455C1255"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Outros Materiais de Consumo</w:t>
            </w:r>
            <w:r>
              <w:tab/>
            </w:r>
          </w:p>
        </w:tc>
        <w:tc>
          <w:tcPr>
            <w:tcW w:w="1952" w:type="dxa"/>
            <w:tcBorders>
              <w:right w:val="single" w:sz="6" w:space="0" w:color="auto"/>
            </w:tcBorders>
            <w:tcMar>
              <w:left w:w="90" w:type="dxa"/>
              <w:right w:w="90" w:type="dxa"/>
            </w:tcMar>
          </w:tcPr>
          <w:p w14:paraId="6F607BCE" w14:textId="3CBB29F1" w:rsidR="0A03028C" w:rsidRDefault="0A03028C" w:rsidP="0A03028C">
            <w:pPr>
              <w:spacing w:line="276" w:lineRule="auto"/>
              <w:rPr>
                <w:rFonts w:ascii="Calibri" w:eastAsia="Calibri" w:hAnsi="Calibri" w:cs="Calibri"/>
                <w:sz w:val="24"/>
                <w:szCs w:val="24"/>
              </w:rPr>
            </w:pPr>
          </w:p>
        </w:tc>
      </w:tr>
      <w:tr w:rsidR="0A03028C" w14:paraId="53419C8A" w14:textId="77777777" w:rsidTr="0A03028C">
        <w:trPr>
          <w:trHeight w:val="300"/>
        </w:trPr>
        <w:tc>
          <w:tcPr>
            <w:tcW w:w="2649" w:type="dxa"/>
            <w:vMerge/>
            <w:tcBorders>
              <w:left w:val="single" w:sz="0" w:space="0" w:color="auto"/>
            </w:tcBorders>
            <w:vAlign w:val="center"/>
          </w:tcPr>
          <w:p w14:paraId="57FC9D3A" w14:textId="77777777" w:rsidR="00C56FC2" w:rsidRDefault="00C56FC2"/>
        </w:tc>
        <w:tc>
          <w:tcPr>
            <w:tcW w:w="3890" w:type="dxa"/>
            <w:tcMar>
              <w:left w:w="90" w:type="dxa"/>
              <w:right w:w="90" w:type="dxa"/>
            </w:tcMar>
          </w:tcPr>
          <w:p w14:paraId="077D76E8" w14:textId="14AA4810"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Equipamentos e Material Permanente</w:t>
            </w:r>
          </w:p>
        </w:tc>
        <w:tc>
          <w:tcPr>
            <w:tcW w:w="1952" w:type="dxa"/>
            <w:tcBorders>
              <w:right w:val="single" w:sz="6" w:space="0" w:color="auto"/>
            </w:tcBorders>
            <w:tcMar>
              <w:left w:w="90" w:type="dxa"/>
              <w:right w:w="90" w:type="dxa"/>
            </w:tcMar>
          </w:tcPr>
          <w:p w14:paraId="2D7A055D" w14:textId="23EE0CE3" w:rsidR="0A03028C" w:rsidRDefault="0A03028C" w:rsidP="0A03028C">
            <w:pPr>
              <w:spacing w:line="276" w:lineRule="auto"/>
              <w:rPr>
                <w:rFonts w:ascii="Calibri" w:eastAsia="Calibri" w:hAnsi="Calibri" w:cs="Calibri"/>
                <w:sz w:val="24"/>
                <w:szCs w:val="24"/>
              </w:rPr>
            </w:pPr>
          </w:p>
        </w:tc>
      </w:tr>
      <w:tr w:rsidR="0A03028C" w14:paraId="4AE4820E" w14:textId="77777777" w:rsidTr="0A03028C">
        <w:trPr>
          <w:trHeight w:val="300"/>
        </w:trPr>
        <w:tc>
          <w:tcPr>
            <w:tcW w:w="6539" w:type="dxa"/>
            <w:gridSpan w:val="2"/>
            <w:tcBorders>
              <w:left w:val="single" w:sz="6" w:space="0" w:color="auto"/>
              <w:bottom w:val="single" w:sz="6" w:space="0" w:color="auto"/>
            </w:tcBorders>
            <w:tcMar>
              <w:left w:w="90" w:type="dxa"/>
              <w:right w:w="90" w:type="dxa"/>
            </w:tcMar>
          </w:tcPr>
          <w:p w14:paraId="3CBC992A" w14:textId="5D487A08"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Total</w:t>
            </w:r>
          </w:p>
        </w:tc>
        <w:tc>
          <w:tcPr>
            <w:tcW w:w="1952" w:type="dxa"/>
            <w:tcBorders>
              <w:bottom w:val="single" w:sz="6" w:space="0" w:color="auto"/>
              <w:right w:val="single" w:sz="6" w:space="0" w:color="auto"/>
            </w:tcBorders>
            <w:tcMar>
              <w:left w:w="90" w:type="dxa"/>
              <w:right w:w="90" w:type="dxa"/>
            </w:tcMar>
            <w:vAlign w:val="center"/>
          </w:tcPr>
          <w:p w14:paraId="4EB7AC80" w14:textId="08AA157D"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b/>
                <w:bCs/>
                <w:sz w:val="24"/>
                <w:szCs w:val="24"/>
              </w:rPr>
              <w:t>R$</w:t>
            </w:r>
          </w:p>
        </w:tc>
      </w:tr>
    </w:tbl>
    <w:p w14:paraId="292CE78A" w14:textId="39711DAA" w:rsidR="4F854CB5" w:rsidRDefault="417C0C2C" w:rsidP="0A03028C">
      <w:pPr>
        <w:widowControl w:val="0"/>
        <w:spacing w:before="240" w:after="200" w:line="360" w:lineRule="auto"/>
        <w:jc w:val="both"/>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 xml:space="preserve">10.2.2. PROPONENTE: </w:t>
      </w:r>
      <w:r w:rsidRPr="0A03028C">
        <w:rPr>
          <w:rFonts w:ascii="Calibri" w:eastAsia="Calibri" w:hAnsi="Calibri" w:cs="Calibri"/>
          <w:i/>
          <w:iCs/>
          <w:color w:val="000000" w:themeColor="text1"/>
          <w:sz w:val="24"/>
          <w:szCs w:val="24"/>
        </w:rPr>
        <w:t>Apenas se houver;</w:t>
      </w:r>
      <w:r w:rsidR="4F854CB5">
        <w:tab/>
      </w:r>
      <w:r w:rsidR="4F854CB5">
        <w:tab/>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2649"/>
        <w:gridCol w:w="3890"/>
        <w:gridCol w:w="1952"/>
      </w:tblGrid>
      <w:tr w:rsidR="0A03028C" w14:paraId="44095868" w14:textId="77777777" w:rsidTr="0A03028C">
        <w:trPr>
          <w:trHeight w:val="300"/>
        </w:trPr>
        <w:tc>
          <w:tcPr>
            <w:tcW w:w="6539" w:type="dxa"/>
            <w:gridSpan w:val="2"/>
            <w:tcBorders>
              <w:top w:val="single" w:sz="6" w:space="0" w:color="auto"/>
              <w:left w:val="single" w:sz="6" w:space="0" w:color="auto"/>
            </w:tcBorders>
            <w:tcMar>
              <w:left w:w="90" w:type="dxa"/>
              <w:right w:w="90" w:type="dxa"/>
            </w:tcMar>
            <w:vAlign w:val="center"/>
          </w:tcPr>
          <w:p w14:paraId="00AF3B79" w14:textId="221524EA"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Descrição das ações</w:t>
            </w:r>
          </w:p>
        </w:tc>
        <w:tc>
          <w:tcPr>
            <w:tcW w:w="1952" w:type="dxa"/>
            <w:vMerge w:val="restart"/>
            <w:tcBorders>
              <w:top w:val="single" w:sz="6" w:space="0" w:color="auto"/>
              <w:right w:val="single" w:sz="6" w:space="0" w:color="auto"/>
            </w:tcBorders>
            <w:tcMar>
              <w:left w:w="90" w:type="dxa"/>
              <w:right w:w="90" w:type="dxa"/>
            </w:tcMar>
            <w:vAlign w:val="center"/>
          </w:tcPr>
          <w:p w14:paraId="2EC7B382" w14:textId="40E7896D"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Escolher Mês</w:t>
            </w:r>
          </w:p>
        </w:tc>
      </w:tr>
      <w:tr w:rsidR="0A03028C" w14:paraId="49D1CF69" w14:textId="77777777" w:rsidTr="0A03028C">
        <w:trPr>
          <w:trHeight w:val="300"/>
        </w:trPr>
        <w:tc>
          <w:tcPr>
            <w:tcW w:w="2649" w:type="dxa"/>
            <w:tcBorders>
              <w:top w:val="single" w:sz="6" w:space="0" w:color="auto"/>
              <w:left w:val="single" w:sz="6" w:space="0" w:color="auto"/>
            </w:tcBorders>
            <w:tcMar>
              <w:left w:w="90" w:type="dxa"/>
              <w:right w:w="90" w:type="dxa"/>
            </w:tcMar>
            <w:vAlign w:val="center"/>
          </w:tcPr>
          <w:p w14:paraId="3C5B38E8" w14:textId="70D9D922"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Tipo de Despesa</w:t>
            </w:r>
          </w:p>
        </w:tc>
        <w:tc>
          <w:tcPr>
            <w:tcW w:w="3890" w:type="dxa"/>
            <w:tcBorders>
              <w:top w:val="single" w:sz="6" w:space="0" w:color="auto"/>
            </w:tcBorders>
            <w:tcMar>
              <w:left w:w="90" w:type="dxa"/>
              <w:right w:w="90" w:type="dxa"/>
            </w:tcMar>
            <w:vAlign w:val="center"/>
          </w:tcPr>
          <w:p w14:paraId="1A60FD4B" w14:textId="05BCB7ED"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Natureza de Despesa</w:t>
            </w:r>
          </w:p>
        </w:tc>
        <w:tc>
          <w:tcPr>
            <w:tcW w:w="1952" w:type="dxa"/>
            <w:vMerge/>
            <w:tcBorders>
              <w:right w:val="single" w:sz="0" w:space="0" w:color="auto"/>
            </w:tcBorders>
            <w:vAlign w:val="center"/>
          </w:tcPr>
          <w:p w14:paraId="5FB40293" w14:textId="77777777" w:rsidR="00C56FC2" w:rsidRDefault="00C56FC2"/>
        </w:tc>
      </w:tr>
      <w:tr w:rsidR="0A03028C" w14:paraId="7B925CEC" w14:textId="77777777" w:rsidTr="0A03028C">
        <w:trPr>
          <w:trHeight w:val="300"/>
        </w:trPr>
        <w:tc>
          <w:tcPr>
            <w:tcW w:w="2649" w:type="dxa"/>
            <w:vMerge w:val="restart"/>
            <w:tcBorders>
              <w:left w:val="single" w:sz="6" w:space="0" w:color="auto"/>
            </w:tcBorders>
            <w:tcMar>
              <w:left w:w="90" w:type="dxa"/>
              <w:right w:w="90" w:type="dxa"/>
            </w:tcMar>
            <w:vAlign w:val="center"/>
          </w:tcPr>
          <w:p w14:paraId="6B246A5C" w14:textId="6B46F489"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DIRETO</w:t>
            </w:r>
          </w:p>
        </w:tc>
        <w:tc>
          <w:tcPr>
            <w:tcW w:w="3890" w:type="dxa"/>
            <w:tcMar>
              <w:left w:w="90" w:type="dxa"/>
              <w:right w:w="90" w:type="dxa"/>
            </w:tcMar>
          </w:tcPr>
          <w:p w14:paraId="1764CB56" w14:textId="5AFBA24F"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Recursos Humanos</w:t>
            </w:r>
          </w:p>
        </w:tc>
        <w:tc>
          <w:tcPr>
            <w:tcW w:w="1952" w:type="dxa"/>
            <w:tcBorders>
              <w:top w:val="single" w:sz="6" w:space="0" w:color="auto"/>
              <w:right w:val="single" w:sz="6" w:space="0" w:color="auto"/>
            </w:tcBorders>
            <w:tcMar>
              <w:left w:w="90" w:type="dxa"/>
              <w:right w:w="90" w:type="dxa"/>
            </w:tcMar>
          </w:tcPr>
          <w:p w14:paraId="32F48E94" w14:textId="322AC1C9" w:rsidR="0A03028C" w:rsidRDefault="0A03028C" w:rsidP="0A03028C">
            <w:pPr>
              <w:spacing w:line="276" w:lineRule="auto"/>
              <w:rPr>
                <w:rFonts w:ascii="Calibri" w:eastAsia="Calibri" w:hAnsi="Calibri" w:cs="Calibri"/>
                <w:sz w:val="24"/>
                <w:szCs w:val="24"/>
              </w:rPr>
            </w:pPr>
          </w:p>
        </w:tc>
      </w:tr>
      <w:tr w:rsidR="0A03028C" w14:paraId="76139688" w14:textId="77777777" w:rsidTr="0A03028C">
        <w:trPr>
          <w:trHeight w:val="300"/>
        </w:trPr>
        <w:tc>
          <w:tcPr>
            <w:tcW w:w="2649" w:type="dxa"/>
            <w:vMerge/>
            <w:tcBorders>
              <w:left w:val="single" w:sz="0" w:space="0" w:color="auto"/>
            </w:tcBorders>
            <w:vAlign w:val="center"/>
          </w:tcPr>
          <w:p w14:paraId="5D87BE5F" w14:textId="77777777" w:rsidR="00C56FC2" w:rsidRDefault="00C56FC2"/>
        </w:tc>
        <w:tc>
          <w:tcPr>
            <w:tcW w:w="3890" w:type="dxa"/>
            <w:tcMar>
              <w:left w:w="90" w:type="dxa"/>
              <w:right w:w="90" w:type="dxa"/>
            </w:tcMar>
          </w:tcPr>
          <w:p w14:paraId="0A5DF1A9" w14:textId="3249F416"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Encargos Trabalhistas e Previdenciários</w:t>
            </w:r>
          </w:p>
        </w:tc>
        <w:tc>
          <w:tcPr>
            <w:tcW w:w="1952" w:type="dxa"/>
            <w:tcBorders>
              <w:right w:val="single" w:sz="6" w:space="0" w:color="auto"/>
            </w:tcBorders>
            <w:tcMar>
              <w:left w:w="90" w:type="dxa"/>
              <w:right w:w="90" w:type="dxa"/>
            </w:tcMar>
          </w:tcPr>
          <w:p w14:paraId="68202218" w14:textId="394502B7" w:rsidR="0A03028C" w:rsidRDefault="0A03028C" w:rsidP="0A03028C">
            <w:pPr>
              <w:spacing w:line="276" w:lineRule="auto"/>
              <w:rPr>
                <w:rFonts w:ascii="Calibri" w:eastAsia="Calibri" w:hAnsi="Calibri" w:cs="Calibri"/>
                <w:sz w:val="24"/>
                <w:szCs w:val="24"/>
              </w:rPr>
            </w:pPr>
          </w:p>
        </w:tc>
      </w:tr>
      <w:tr w:rsidR="0A03028C" w14:paraId="04794114" w14:textId="77777777" w:rsidTr="0A03028C">
        <w:trPr>
          <w:trHeight w:val="300"/>
        </w:trPr>
        <w:tc>
          <w:tcPr>
            <w:tcW w:w="2649" w:type="dxa"/>
            <w:vMerge/>
            <w:tcBorders>
              <w:left w:val="single" w:sz="0" w:space="0" w:color="auto"/>
            </w:tcBorders>
            <w:vAlign w:val="center"/>
          </w:tcPr>
          <w:p w14:paraId="769D7BCC" w14:textId="77777777" w:rsidR="00C56FC2" w:rsidRDefault="00C56FC2"/>
        </w:tc>
        <w:tc>
          <w:tcPr>
            <w:tcW w:w="3890" w:type="dxa"/>
            <w:tcMar>
              <w:left w:w="90" w:type="dxa"/>
              <w:right w:w="90" w:type="dxa"/>
            </w:tcMar>
          </w:tcPr>
          <w:p w14:paraId="66C10041" w14:textId="2FC49229"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Serviços de Pessoa Jurídica</w:t>
            </w:r>
          </w:p>
        </w:tc>
        <w:tc>
          <w:tcPr>
            <w:tcW w:w="1952" w:type="dxa"/>
            <w:tcBorders>
              <w:right w:val="single" w:sz="6" w:space="0" w:color="auto"/>
            </w:tcBorders>
            <w:tcMar>
              <w:left w:w="90" w:type="dxa"/>
              <w:right w:w="90" w:type="dxa"/>
            </w:tcMar>
          </w:tcPr>
          <w:p w14:paraId="05ED8526" w14:textId="46AE42B8" w:rsidR="0A03028C" w:rsidRDefault="0A03028C" w:rsidP="0A03028C">
            <w:pPr>
              <w:spacing w:line="276" w:lineRule="auto"/>
              <w:rPr>
                <w:rFonts w:ascii="Calibri" w:eastAsia="Calibri" w:hAnsi="Calibri" w:cs="Calibri"/>
                <w:sz w:val="24"/>
                <w:szCs w:val="24"/>
              </w:rPr>
            </w:pPr>
          </w:p>
        </w:tc>
      </w:tr>
      <w:tr w:rsidR="0A03028C" w14:paraId="1FBDFCDC" w14:textId="77777777" w:rsidTr="0A03028C">
        <w:trPr>
          <w:trHeight w:val="300"/>
        </w:trPr>
        <w:tc>
          <w:tcPr>
            <w:tcW w:w="2649" w:type="dxa"/>
            <w:vMerge/>
            <w:tcBorders>
              <w:left w:val="single" w:sz="0" w:space="0" w:color="auto"/>
            </w:tcBorders>
            <w:vAlign w:val="center"/>
          </w:tcPr>
          <w:p w14:paraId="6BC8D16B" w14:textId="77777777" w:rsidR="00C56FC2" w:rsidRDefault="00C56FC2"/>
        </w:tc>
        <w:tc>
          <w:tcPr>
            <w:tcW w:w="3890" w:type="dxa"/>
            <w:tcMar>
              <w:left w:w="90" w:type="dxa"/>
              <w:right w:w="90" w:type="dxa"/>
            </w:tcMar>
          </w:tcPr>
          <w:p w14:paraId="2CB821E7" w14:textId="1BE52C57"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Serviços de Pessoa Física</w:t>
            </w:r>
          </w:p>
        </w:tc>
        <w:tc>
          <w:tcPr>
            <w:tcW w:w="1952" w:type="dxa"/>
            <w:tcBorders>
              <w:right w:val="single" w:sz="6" w:space="0" w:color="auto"/>
            </w:tcBorders>
            <w:tcMar>
              <w:left w:w="90" w:type="dxa"/>
              <w:right w:w="90" w:type="dxa"/>
            </w:tcMar>
          </w:tcPr>
          <w:p w14:paraId="3255BF52" w14:textId="7156A765" w:rsidR="0A03028C" w:rsidRDefault="0A03028C" w:rsidP="0A03028C">
            <w:pPr>
              <w:spacing w:line="276" w:lineRule="auto"/>
              <w:rPr>
                <w:rFonts w:ascii="Calibri" w:eastAsia="Calibri" w:hAnsi="Calibri" w:cs="Calibri"/>
                <w:sz w:val="24"/>
                <w:szCs w:val="24"/>
              </w:rPr>
            </w:pPr>
          </w:p>
        </w:tc>
      </w:tr>
      <w:tr w:rsidR="0A03028C" w14:paraId="1298BB13" w14:textId="77777777" w:rsidTr="0A03028C">
        <w:trPr>
          <w:trHeight w:val="300"/>
        </w:trPr>
        <w:tc>
          <w:tcPr>
            <w:tcW w:w="2649" w:type="dxa"/>
            <w:vMerge/>
            <w:tcBorders>
              <w:left w:val="single" w:sz="0" w:space="0" w:color="auto"/>
            </w:tcBorders>
            <w:vAlign w:val="center"/>
          </w:tcPr>
          <w:p w14:paraId="0E64CAF5" w14:textId="77777777" w:rsidR="00C56FC2" w:rsidRDefault="00C56FC2"/>
        </w:tc>
        <w:tc>
          <w:tcPr>
            <w:tcW w:w="3890" w:type="dxa"/>
            <w:tcMar>
              <w:left w:w="90" w:type="dxa"/>
              <w:right w:w="90" w:type="dxa"/>
            </w:tcMar>
          </w:tcPr>
          <w:p w14:paraId="68898F41" w14:textId="074A26FA"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Material Esportivo</w:t>
            </w:r>
          </w:p>
        </w:tc>
        <w:tc>
          <w:tcPr>
            <w:tcW w:w="1952" w:type="dxa"/>
            <w:tcBorders>
              <w:right w:val="single" w:sz="6" w:space="0" w:color="auto"/>
            </w:tcBorders>
            <w:tcMar>
              <w:left w:w="90" w:type="dxa"/>
              <w:right w:w="90" w:type="dxa"/>
            </w:tcMar>
          </w:tcPr>
          <w:p w14:paraId="605D2AEB" w14:textId="11247D76" w:rsidR="0A03028C" w:rsidRDefault="0A03028C" w:rsidP="0A03028C">
            <w:pPr>
              <w:spacing w:line="276" w:lineRule="auto"/>
              <w:rPr>
                <w:rFonts w:ascii="Calibri" w:eastAsia="Calibri" w:hAnsi="Calibri" w:cs="Calibri"/>
                <w:sz w:val="24"/>
                <w:szCs w:val="24"/>
              </w:rPr>
            </w:pPr>
          </w:p>
        </w:tc>
      </w:tr>
      <w:tr w:rsidR="0A03028C" w14:paraId="5473D8B3" w14:textId="77777777" w:rsidTr="0A03028C">
        <w:trPr>
          <w:trHeight w:val="300"/>
        </w:trPr>
        <w:tc>
          <w:tcPr>
            <w:tcW w:w="2649" w:type="dxa"/>
            <w:vMerge/>
            <w:tcBorders>
              <w:left w:val="single" w:sz="0" w:space="0" w:color="auto"/>
            </w:tcBorders>
            <w:vAlign w:val="center"/>
          </w:tcPr>
          <w:p w14:paraId="6F22E5B7" w14:textId="77777777" w:rsidR="00C56FC2" w:rsidRDefault="00C56FC2"/>
        </w:tc>
        <w:tc>
          <w:tcPr>
            <w:tcW w:w="3890" w:type="dxa"/>
            <w:tcMar>
              <w:left w:w="90" w:type="dxa"/>
              <w:right w:w="90" w:type="dxa"/>
            </w:tcMar>
          </w:tcPr>
          <w:p w14:paraId="38D838DC" w14:textId="257FDE7A"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Outros materiais de consumo</w:t>
            </w:r>
          </w:p>
        </w:tc>
        <w:tc>
          <w:tcPr>
            <w:tcW w:w="1952" w:type="dxa"/>
            <w:tcBorders>
              <w:right w:val="single" w:sz="6" w:space="0" w:color="auto"/>
            </w:tcBorders>
            <w:tcMar>
              <w:left w:w="90" w:type="dxa"/>
              <w:right w:w="90" w:type="dxa"/>
            </w:tcMar>
          </w:tcPr>
          <w:p w14:paraId="53EBCEE9" w14:textId="59D504AA" w:rsidR="0A03028C" w:rsidRDefault="0A03028C" w:rsidP="0A03028C">
            <w:pPr>
              <w:spacing w:line="276" w:lineRule="auto"/>
              <w:rPr>
                <w:rFonts w:ascii="Calibri" w:eastAsia="Calibri" w:hAnsi="Calibri" w:cs="Calibri"/>
                <w:sz w:val="24"/>
                <w:szCs w:val="24"/>
              </w:rPr>
            </w:pPr>
          </w:p>
        </w:tc>
      </w:tr>
      <w:tr w:rsidR="0A03028C" w14:paraId="51D5D92E" w14:textId="77777777" w:rsidTr="0A03028C">
        <w:trPr>
          <w:trHeight w:val="300"/>
        </w:trPr>
        <w:tc>
          <w:tcPr>
            <w:tcW w:w="2649" w:type="dxa"/>
            <w:vMerge/>
            <w:tcBorders>
              <w:left w:val="single" w:sz="0" w:space="0" w:color="auto"/>
            </w:tcBorders>
            <w:vAlign w:val="center"/>
          </w:tcPr>
          <w:p w14:paraId="7EE7299B" w14:textId="77777777" w:rsidR="00C56FC2" w:rsidRDefault="00C56FC2"/>
        </w:tc>
        <w:tc>
          <w:tcPr>
            <w:tcW w:w="3890" w:type="dxa"/>
            <w:tcMar>
              <w:left w:w="90" w:type="dxa"/>
              <w:right w:w="90" w:type="dxa"/>
            </w:tcMar>
          </w:tcPr>
          <w:p w14:paraId="4817A9AE" w14:textId="6B07348A"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Equipamentos e Material Permanente</w:t>
            </w:r>
          </w:p>
        </w:tc>
        <w:tc>
          <w:tcPr>
            <w:tcW w:w="1952" w:type="dxa"/>
            <w:tcBorders>
              <w:right w:val="single" w:sz="6" w:space="0" w:color="auto"/>
            </w:tcBorders>
            <w:tcMar>
              <w:left w:w="90" w:type="dxa"/>
              <w:right w:w="90" w:type="dxa"/>
            </w:tcMar>
          </w:tcPr>
          <w:p w14:paraId="2886F192" w14:textId="19F80A62" w:rsidR="0A03028C" w:rsidRDefault="0A03028C" w:rsidP="0A03028C">
            <w:pPr>
              <w:spacing w:line="276" w:lineRule="auto"/>
              <w:rPr>
                <w:rFonts w:ascii="Calibri" w:eastAsia="Calibri" w:hAnsi="Calibri" w:cs="Calibri"/>
                <w:sz w:val="24"/>
                <w:szCs w:val="24"/>
              </w:rPr>
            </w:pPr>
          </w:p>
        </w:tc>
      </w:tr>
      <w:tr w:rsidR="0A03028C" w14:paraId="4FBC4E94" w14:textId="77777777" w:rsidTr="0A03028C">
        <w:trPr>
          <w:trHeight w:val="300"/>
        </w:trPr>
        <w:tc>
          <w:tcPr>
            <w:tcW w:w="2649" w:type="dxa"/>
            <w:vMerge/>
            <w:tcBorders>
              <w:left w:val="single" w:sz="0" w:space="0" w:color="auto"/>
            </w:tcBorders>
            <w:vAlign w:val="center"/>
          </w:tcPr>
          <w:p w14:paraId="51F6276B" w14:textId="77777777" w:rsidR="00C56FC2" w:rsidRDefault="00C56FC2"/>
        </w:tc>
        <w:tc>
          <w:tcPr>
            <w:tcW w:w="3890" w:type="dxa"/>
            <w:tcMar>
              <w:left w:w="90" w:type="dxa"/>
              <w:right w:w="90" w:type="dxa"/>
            </w:tcMar>
          </w:tcPr>
          <w:p w14:paraId="13B8FA03" w14:textId="288A31B0"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Obras e Instalações</w:t>
            </w:r>
          </w:p>
        </w:tc>
        <w:tc>
          <w:tcPr>
            <w:tcW w:w="1952" w:type="dxa"/>
            <w:tcBorders>
              <w:right w:val="single" w:sz="6" w:space="0" w:color="auto"/>
            </w:tcBorders>
            <w:tcMar>
              <w:left w:w="90" w:type="dxa"/>
              <w:right w:w="90" w:type="dxa"/>
            </w:tcMar>
          </w:tcPr>
          <w:p w14:paraId="635FD1FC" w14:textId="0D338B72" w:rsidR="0A03028C" w:rsidRDefault="0A03028C" w:rsidP="0A03028C">
            <w:pPr>
              <w:spacing w:line="276" w:lineRule="auto"/>
              <w:rPr>
                <w:rFonts w:ascii="Calibri" w:eastAsia="Calibri" w:hAnsi="Calibri" w:cs="Calibri"/>
                <w:sz w:val="24"/>
                <w:szCs w:val="24"/>
              </w:rPr>
            </w:pPr>
          </w:p>
        </w:tc>
      </w:tr>
      <w:tr w:rsidR="0A03028C" w14:paraId="04636235" w14:textId="77777777" w:rsidTr="0A03028C">
        <w:trPr>
          <w:trHeight w:val="300"/>
        </w:trPr>
        <w:tc>
          <w:tcPr>
            <w:tcW w:w="2649" w:type="dxa"/>
            <w:vMerge w:val="restart"/>
            <w:tcBorders>
              <w:left w:val="single" w:sz="6" w:space="0" w:color="auto"/>
            </w:tcBorders>
            <w:tcMar>
              <w:left w:w="90" w:type="dxa"/>
              <w:right w:w="90" w:type="dxa"/>
            </w:tcMar>
            <w:vAlign w:val="center"/>
          </w:tcPr>
          <w:p w14:paraId="09D9EB98" w14:textId="01439239"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INDIRETO</w:t>
            </w:r>
          </w:p>
        </w:tc>
        <w:tc>
          <w:tcPr>
            <w:tcW w:w="3890" w:type="dxa"/>
            <w:tcMar>
              <w:left w:w="90" w:type="dxa"/>
              <w:right w:w="90" w:type="dxa"/>
            </w:tcMar>
          </w:tcPr>
          <w:p w14:paraId="58D212D5" w14:textId="08E22B1F"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Recursos Humanos</w:t>
            </w:r>
          </w:p>
        </w:tc>
        <w:tc>
          <w:tcPr>
            <w:tcW w:w="1952" w:type="dxa"/>
            <w:tcBorders>
              <w:right w:val="single" w:sz="6" w:space="0" w:color="auto"/>
            </w:tcBorders>
            <w:tcMar>
              <w:left w:w="90" w:type="dxa"/>
              <w:right w:w="90" w:type="dxa"/>
            </w:tcMar>
          </w:tcPr>
          <w:p w14:paraId="17A5FA94" w14:textId="4628356B" w:rsidR="0A03028C" w:rsidRDefault="0A03028C" w:rsidP="0A03028C">
            <w:pPr>
              <w:spacing w:line="276" w:lineRule="auto"/>
              <w:rPr>
                <w:rFonts w:ascii="Calibri" w:eastAsia="Calibri" w:hAnsi="Calibri" w:cs="Calibri"/>
                <w:sz w:val="24"/>
                <w:szCs w:val="24"/>
              </w:rPr>
            </w:pPr>
          </w:p>
        </w:tc>
      </w:tr>
      <w:tr w:rsidR="0A03028C" w14:paraId="2B1541C2" w14:textId="77777777" w:rsidTr="0A03028C">
        <w:trPr>
          <w:trHeight w:val="300"/>
        </w:trPr>
        <w:tc>
          <w:tcPr>
            <w:tcW w:w="2649" w:type="dxa"/>
            <w:vMerge/>
            <w:tcBorders>
              <w:left w:val="single" w:sz="0" w:space="0" w:color="auto"/>
            </w:tcBorders>
            <w:vAlign w:val="center"/>
          </w:tcPr>
          <w:p w14:paraId="133740D1" w14:textId="77777777" w:rsidR="00C56FC2" w:rsidRDefault="00C56FC2"/>
        </w:tc>
        <w:tc>
          <w:tcPr>
            <w:tcW w:w="3890" w:type="dxa"/>
            <w:tcMar>
              <w:left w:w="90" w:type="dxa"/>
              <w:right w:w="90" w:type="dxa"/>
            </w:tcMar>
          </w:tcPr>
          <w:p w14:paraId="79DDACFD" w14:textId="1A2E3173"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Encargos Trabalhistas e Previdenciários</w:t>
            </w:r>
          </w:p>
        </w:tc>
        <w:tc>
          <w:tcPr>
            <w:tcW w:w="1952" w:type="dxa"/>
            <w:tcBorders>
              <w:right w:val="single" w:sz="6" w:space="0" w:color="auto"/>
            </w:tcBorders>
            <w:tcMar>
              <w:left w:w="90" w:type="dxa"/>
              <w:right w:w="90" w:type="dxa"/>
            </w:tcMar>
          </w:tcPr>
          <w:p w14:paraId="412861C9" w14:textId="4A0350D0" w:rsidR="0A03028C" w:rsidRDefault="0A03028C" w:rsidP="0A03028C">
            <w:pPr>
              <w:spacing w:line="276" w:lineRule="auto"/>
              <w:rPr>
                <w:rFonts w:ascii="Calibri" w:eastAsia="Calibri" w:hAnsi="Calibri" w:cs="Calibri"/>
                <w:sz w:val="24"/>
                <w:szCs w:val="24"/>
              </w:rPr>
            </w:pPr>
          </w:p>
        </w:tc>
      </w:tr>
      <w:tr w:rsidR="0A03028C" w14:paraId="09A9FF4E" w14:textId="77777777" w:rsidTr="0A03028C">
        <w:trPr>
          <w:trHeight w:val="300"/>
        </w:trPr>
        <w:tc>
          <w:tcPr>
            <w:tcW w:w="2649" w:type="dxa"/>
            <w:vMerge/>
            <w:tcBorders>
              <w:left w:val="single" w:sz="0" w:space="0" w:color="auto"/>
            </w:tcBorders>
            <w:vAlign w:val="center"/>
          </w:tcPr>
          <w:p w14:paraId="499C604E" w14:textId="77777777" w:rsidR="00C56FC2" w:rsidRDefault="00C56FC2"/>
        </w:tc>
        <w:tc>
          <w:tcPr>
            <w:tcW w:w="3890" w:type="dxa"/>
            <w:tcMar>
              <w:left w:w="90" w:type="dxa"/>
              <w:right w:w="90" w:type="dxa"/>
            </w:tcMar>
          </w:tcPr>
          <w:p w14:paraId="330D1AA7" w14:textId="62274318"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Jurídica</w:t>
            </w:r>
          </w:p>
        </w:tc>
        <w:tc>
          <w:tcPr>
            <w:tcW w:w="1952" w:type="dxa"/>
            <w:tcBorders>
              <w:right w:val="single" w:sz="6" w:space="0" w:color="auto"/>
            </w:tcBorders>
            <w:tcMar>
              <w:left w:w="90" w:type="dxa"/>
              <w:right w:w="90" w:type="dxa"/>
            </w:tcMar>
          </w:tcPr>
          <w:p w14:paraId="67AB335B" w14:textId="305B9A26" w:rsidR="0A03028C" w:rsidRDefault="0A03028C" w:rsidP="0A03028C">
            <w:pPr>
              <w:spacing w:line="276" w:lineRule="auto"/>
              <w:rPr>
                <w:rFonts w:ascii="Calibri" w:eastAsia="Calibri" w:hAnsi="Calibri" w:cs="Calibri"/>
                <w:sz w:val="24"/>
                <w:szCs w:val="24"/>
              </w:rPr>
            </w:pPr>
          </w:p>
        </w:tc>
      </w:tr>
      <w:tr w:rsidR="0A03028C" w14:paraId="7FDA07BA" w14:textId="77777777" w:rsidTr="0A03028C">
        <w:trPr>
          <w:trHeight w:val="300"/>
        </w:trPr>
        <w:tc>
          <w:tcPr>
            <w:tcW w:w="2649" w:type="dxa"/>
            <w:vMerge/>
            <w:tcBorders>
              <w:left w:val="single" w:sz="0" w:space="0" w:color="auto"/>
            </w:tcBorders>
            <w:vAlign w:val="center"/>
          </w:tcPr>
          <w:p w14:paraId="360EFD9A" w14:textId="77777777" w:rsidR="00C56FC2" w:rsidRDefault="00C56FC2"/>
        </w:tc>
        <w:tc>
          <w:tcPr>
            <w:tcW w:w="3890" w:type="dxa"/>
            <w:tcMar>
              <w:left w:w="90" w:type="dxa"/>
              <w:right w:w="90" w:type="dxa"/>
            </w:tcMar>
          </w:tcPr>
          <w:p w14:paraId="1B16BD48" w14:textId="6B757D8B"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Física</w:t>
            </w:r>
          </w:p>
        </w:tc>
        <w:tc>
          <w:tcPr>
            <w:tcW w:w="1952" w:type="dxa"/>
            <w:tcBorders>
              <w:right w:val="single" w:sz="6" w:space="0" w:color="auto"/>
            </w:tcBorders>
            <w:tcMar>
              <w:left w:w="90" w:type="dxa"/>
              <w:right w:w="90" w:type="dxa"/>
            </w:tcMar>
          </w:tcPr>
          <w:p w14:paraId="1484C820" w14:textId="32E49C0B" w:rsidR="0A03028C" w:rsidRDefault="0A03028C" w:rsidP="0A03028C">
            <w:pPr>
              <w:spacing w:line="276" w:lineRule="auto"/>
              <w:rPr>
                <w:rFonts w:ascii="Calibri" w:eastAsia="Calibri" w:hAnsi="Calibri" w:cs="Calibri"/>
                <w:sz w:val="24"/>
                <w:szCs w:val="24"/>
              </w:rPr>
            </w:pPr>
          </w:p>
        </w:tc>
      </w:tr>
      <w:tr w:rsidR="0A03028C" w14:paraId="7845141C" w14:textId="77777777" w:rsidTr="0A03028C">
        <w:trPr>
          <w:trHeight w:val="300"/>
        </w:trPr>
        <w:tc>
          <w:tcPr>
            <w:tcW w:w="2649" w:type="dxa"/>
            <w:vMerge/>
            <w:tcBorders>
              <w:left w:val="single" w:sz="0" w:space="0" w:color="auto"/>
            </w:tcBorders>
            <w:vAlign w:val="center"/>
          </w:tcPr>
          <w:p w14:paraId="1AF086FF" w14:textId="77777777" w:rsidR="00C56FC2" w:rsidRDefault="00C56FC2"/>
        </w:tc>
        <w:tc>
          <w:tcPr>
            <w:tcW w:w="3890" w:type="dxa"/>
            <w:tcMar>
              <w:left w:w="90" w:type="dxa"/>
              <w:right w:w="90" w:type="dxa"/>
            </w:tcMar>
          </w:tcPr>
          <w:p w14:paraId="77B1CCB2" w14:textId="5A264D26"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Outros materiais de consumo</w:t>
            </w:r>
          </w:p>
        </w:tc>
        <w:tc>
          <w:tcPr>
            <w:tcW w:w="1952" w:type="dxa"/>
            <w:tcBorders>
              <w:right w:val="single" w:sz="6" w:space="0" w:color="auto"/>
            </w:tcBorders>
            <w:tcMar>
              <w:left w:w="90" w:type="dxa"/>
              <w:right w:w="90" w:type="dxa"/>
            </w:tcMar>
          </w:tcPr>
          <w:p w14:paraId="6BA02C58" w14:textId="4A656903" w:rsidR="0A03028C" w:rsidRDefault="0A03028C" w:rsidP="0A03028C">
            <w:pPr>
              <w:spacing w:line="276" w:lineRule="auto"/>
              <w:rPr>
                <w:rFonts w:ascii="Calibri" w:eastAsia="Calibri" w:hAnsi="Calibri" w:cs="Calibri"/>
                <w:sz w:val="24"/>
                <w:szCs w:val="24"/>
              </w:rPr>
            </w:pPr>
          </w:p>
        </w:tc>
      </w:tr>
      <w:tr w:rsidR="0A03028C" w14:paraId="491CD09D" w14:textId="77777777" w:rsidTr="0A03028C">
        <w:trPr>
          <w:trHeight w:val="300"/>
        </w:trPr>
        <w:tc>
          <w:tcPr>
            <w:tcW w:w="2649" w:type="dxa"/>
            <w:vMerge/>
            <w:tcBorders>
              <w:left w:val="single" w:sz="0" w:space="0" w:color="auto"/>
            </w:tcBorders>
            <w:vAlign w:val="center"/>
          </w:tcPr>
          <w:p w14:paraId="6F37CBB0" w14:textId="77777777" w:rsidR="00C56FC2" w:rsidRDefault="00C56FC2"/>
        </w:tc>
        <w:tc>
          <w:tcPr>
            <w:tcW w:w="3890" w:type="dxa"/>
            <w:tcMar>
              <w:left w:w="90" w:type="dxa"/>
              <w:right w:w="90" w:type="dxa"/>
            </w:tcMar>
          </w:tcPr>
          <w:p w14:paraId="4B3D1E1F" w14:textId="6BBC0B76"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Equipamentos e Material Permanente</w:t>
            </w:r>
          </w:p>
        </w:tc>
        <w:tc>
          <w:tcPr>
            <w:tcW w:w="1952" w:type="dxa"/>
            <w:tcBorders>
              <w:right w:val="single" w:sz="6" w:space="0" w:color="auto"/>
            </w:tcBorders>
            <w:tcMar>
              <w:left w:w="90" w:type="dxa"/>
              <w:right w:w="90" w:type="dxa"/>
            </w:tcMar>
          </w:tcPr>
          <w:p w14:paraId="297F596B" w14:textId="7E7C2F5F" w:rsidR="0A03028C" w:rsidRDefault="0A03028C" w:rsidP="0A03028C">
            <w:pPr>
              <w:spacing w:line="276" w:lineRule="auto"/>
              <w:rPr>
                <w:rFonts w:ascii="Calibri" w:eastAsia="Calibri" w:hAnsi="Calibri" w:cs="Calibri"/>
                <w:sz w:val="24"/>
                <w:szCs w:val="24"/>
              </w:rPr>
            </w:pPr>
          </w:p>
        </w:tc>
      </w:tr>
      <w:tr w:rsidR="0A03028C" w14:paraId="4C939EFB" w14:textId="77777777" w:rsidTr="0A03028C">
        <w:trPr>
          <w:trHeight w:val="300"/>
        </w:trPr>
        <w:tc>
          <w:tcPr>
            <w:tcW w:w="2649" w:type="dxa"/>
            <w:vMerge/>
            <w:tcBorders>
              <w:left w:val="single" w:sz="0" w:space="0" w:color="auto"/>
            </w:tcBorders>
            <w:vAlign w:val="center"/>
          </w:tcPr>
          <w:p w14:paraId="4BBFDE73" w14:textId="77777777" w:rsidR="00C56FC2" w:rsidRDefault="00C56FC2"/>
        </w:tc>
        <w:tc>
          <w:tcPr>
            <w:tcW w:w="3890" w:type="dxa"/>
            <w:tcMar>
              <w:left w:w="90" w:type="dxa"/>
              <w:right w:w="90" w:type="dxa"/>
            </w:tcMar>
          </w:tcPr>
          <w:p w14:paraId="2A1CB46D" w14:textId="2B9495C6"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Diárias, Passagens e Transporte</w:t>
            </w:r>
          </w:p>
        </w:tc>
        <w:tc>
          <w:tcPr>
            <w:tcW w:w="1952" w:type="dxa"/>
            <w:tcBorders>
              <w:right w:val="single" w:sz="6" w:space="0" w:color="auto"/>
            </w:tcBorders>
            <w:tcMar>
              <w:left w:w="90" w:type="dxa"/>
              <w:right w:w="90" w:type="dxa"/>
            </w:tcMar>
          </w:tcPr>
          <w:p w14:paraId="4EE2A3AF" w14:textId="6BE60456" w:rsidR="0A03028C" w:rsidRDefault="0A03028C" w:rsidP="0A03028C">
            <w:pPr>
              <w:spacing w:line="276" w:lineRule="auto"/>
              <w:rPr>
                <w:rFonts w:ascii="Calibri" w:eastAsia="Calibri" w:hAnsi="Calibri" w:cs="Calibri"/>
                <w:sz w:val="24"/>
                <w:szCs w:val="24"/>
              </w:rPr>
            </w:pPr>
          </w:p>
        </w:tc>
      </w:tr>
      <w:tr w:rsidR="0A03028C" w14:paraId="663D51C7" w14:textId="77777777" w:rsidTr="0A03028C">
        <w:trPr>
          <w:trHeight w:val="300"/>
        </w:trPr>
        <w:tc>
          <w:tcPr>
            <w:tcW w:w="2649" w:type="dxa"/>
            <w:vMerge w:val="restart"/>
            <w:tcBorders>
              <w:left w:val="single" w:sz="6" w:space="0" w:color="auto"/>
            </w:tcBorders>
            <w:tcMar>
              <w:left w:w="90" w:type="dxa"/>
              <w:right w:w="90" w:type="dxa"/>
            </w:tcMar>
            <w:vAlign w:val="center"/>
          </w:tcPr>
          <w:p w14:paraId="3FF6C5EA" w14:textId="483AB028"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DIVULGAÇÃO</w:t>
            </w:r>
          </w:p>
        </w:tc>
        <w:tc>
          <w:tcPr>
            <w:tcW w:w="3890" w:type="dxa"/>
            <w:tcMar>
              <w:left w:w="90" w:type="dxa"/>
              <w:right w:w="90" w:type="dxa"/>
            </w:tcMar>
          </w:tcPr>
          <w:p w14:paraId="402E884C" w14:textId="406B444E"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Recursos Humanos</w:t>
            </w:r>
          </w:p>
        </w:tc>
        <w:tc>
          <w:tcPr>
            <w:tcW w:w="1952" w:type="dxa"/>
            <w:tcBorders>
              <w:right w:val="single" w:sz="6" w:space="0" w:color="auto"/>
            </w:tcBorders>
            <w:tcMar>
              <w:left w:w="90" w:type="dxa"/>
              <w:right w:w="90" w:type="dxa"/>
            </w:tcMar>
          </w:tcPr>
          <w:p w14:paraId="7FB97660" w14:textId="3B8E62C5" w:rsidR="0A03028C" w:rsidRDefault="0A03028C" w:rsidP="0A03028C">
            <w:pPr>
              <w:spacing w:line="276" w:lineRule="auto"/>
              <w:rPr>
                <w:rFonts w:ascii="Calibri" w:eastAsia="Calibri" w:hAnsi="Calibri" w:cs="Calibri"/>
                <w:sz w:val="24"/>
                <w:szCs w:val="24"/>
              </w:rPr>
            </w:pPr>
          </w:p>
        </w:tc>
      </w:tr>
      <w:tr w:rsidR="0A03028C" w14:paraId="151AB380" w14:textId="77777777" w:rsidTr="0A03028C">
        <w:trPr>
          <w:trHeight w:val="300"/>
        </w:trPr>
        <w:tc>
          <w:tcPr>
            <w:tcW w:w="2649" w:type="dxa"/>
            <w:vMerge/>
            <w:tcBorders>
              <w:left w:val="single" w:sz="0" w:space="0" w:color="auto"/>
            </w:tcBorders>
            <w:vAlign w:val="center"/>
          </w:tcPr>
          <w:p w14:paraId="49C30A63" w14:textId="77777777" w:rsidR="00C56FC2" w:rsidRDefault="00C56FC2"/>
        </w:tc>
        <w:tc>
          <w:tcPr>
            <w:tcW w:w="3890" w:type="dxa"/>
            <w:tcMar>
              <w:left w:w="90" w:type="dxa"/>
              <w:right w:w="90" w:type="dxa"/>
            </w:tcMar>
          </w:tcPr>
          <w:p w14:paraId="76097DA6" w14:textId="5EF57529"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Encargos Trabalhistas e Previdenciários</w:t>
            </w:r>
          </w:p>
        </w:tc>
        <w:tc>
          <w:tcPr>
            <w:tcW w:w="1952" w:type="dxa"/>
            <w:tcBorders>
              <w:right w:val="single" w:sz="6" w:space="0" w:color="auto"/>
            </w:tcBorders>
            <w:tcMar>
              <w:left w:w="90" w:type="dxa"/>
              <w:right w:w="90" w:type="dxa"/>
            </w:tcMar>
          </w:tcPr>
          <w:p w14:paraId="428332C2" w14:textId="304725A7" w:rsidR="0A03028C" w:rsidRDefault="0A03028C" w:rsidP="0A03028C">
            <w:pPr>
              <w:spacing w:line="276" w:lineRule="auto"/>
              <w:rPr>
                <w:rFonts w:ascii="Calibri" w:eastAsia="Calibri" w:hAnsi="Calibri" w:cs="Calibri"/>
                <w:sz w:val="24"/>
                <w:szCs w:val="24"/>
              </w:rPr>
            </w:pPr>
          </w:p>
        </w:tc>
      </w:tr>
      <w:tr w:rsidR="0A03028C" w14:paraId="3B7F1291" w14:textId="77777777" w:rsidTr="0A03028C">
        <w:trPr>
          <w:trHeight w:val="300"/>
        </w:trPr>
        <w:tc>
          <w:tcPr>
            <w:tcW w:w="2649" w:type="dxa"/>
            <w:vMerge/>
            <w:tcBorders>
              <w:left w:val="single" w:sz="0" w:space="0" w:color="auto"/>
            </w:tcBorders>
            <w:vAlign w:val="center"/>
          </w:tcPr>
          <w:p w14:paraId="48F92FD5" w14:textId="77777777" w:rsidR="00C56FC2" w:rsidRDefault="00C56FC2"/>
        </w:tc>
        <w:tc>
          <w:tcPr>
            <w:tcW w:w="3890" w:type="dxa"/>
            <w:tcMar>
              <w:left w:w="90" w:type="dxa"/>
              <w:right w:w="90" w:type="dxa"/>
            </w:tcMar>
          </w:tcPr>
          <w:p w14:paraId="3E8BAE60" w14:textId="17008ABF"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Jurídica</w:t>
            </w:r>
          </w:p>
        </w:tc>
        <w:tc>
          <w:tcPr>
            <w:tcW w:w="1952" w:type="dxa"/>
            <w:tcBorders>
              <w:right w:val="single" w:sz="6" w:space="0" w:color="auto"/>
            </w:tcBorders>
            <w:tcMar>
              <w:left w:w="90" w:type="dxa"/>
              <w:right w:w="90" w:type="dxa"/>
            </w:tcMar>
          </w:tcPr>
          <w:p w14:paraId="029026F0" w14:textId="78C7C5B9" w:rsidR="0A03028C" w:rsidRDefault="0A03028C" w:rsidP="0A03028C">
            <w:pPr>
              <w:spacing w:line="276" w:lineRule="auto"/>
              <w:rPr>
                <w:rFonts w:ascii="Calibri" w:eastAsia="Calibri" w:hAnsi="Calibri" w:cs="Calibri"/>
                <w:sz w:val="24"/>
                <w:szCs w:val="24"/>
              </w:rPr>
            </w:pPr>
          </w:p>
        </w:tc>
      </w:tr>
      <w:tr w:rsidR="0A03028C" w14:paraId="4C8BE0C6" w14:textId="77777777" w:rsidTr="0A03028C">
        <w:trPr>
          <w:trHeight w:val="300"/>
        </w:trPr>
        <w:tc>
          <w:tcPr>
            <w:tcW w:w="2649" w:type="dxa"/>
            <w:vMerge/>
            <w:tcBorders>
              <w:left w:val="single" w:sz="0" w:space="0" w:color="auto"/>
            </w:tcBorders>
            <w:vAlign w:val="center"/>
          </w:tcPr>
          <w:p w14:paraId="30C9665F" w14:textId="77777777" w:rsidR="00C56FC2" w:rsidRDefault="00C56FC2"/>
        </w:tc>
        <w:tc>
          <w:tcPr>
            <w:tcW w:w="3890" w:type="dxa"/>
            <w:tcMar>
              <w:left w:w="90" w:type="dxa"/>
              <w:right w:w="90" w:type="dxa"/>
            </w:tcMar>
          </w:tcPr>
          <w:p w14:paraId="09DE0FFA" w14:textId="0D6D4955"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Física</w:t>
            </w:r>
            <w:r>
              <w:tab/>
            </w:r>
          </w:p>
        </w:tc>
        <w:tc>
          <w:tcPr>
            <w:tcW w:w="1952" w:type="dxa"/>
            <w:tcBorders>
              <w:right w:val="single" w:sz="6" w:space="0" w:color="auto"/>
            </w:tcBorders>
            <w:tcMar>
              <w:left w:w="90" w:type="dxa"/>
              <w:right w:w="90" w:type="dxa"/>
            </w:tcMar>
          </w:tcPr>
          <w:p w14:paraId="450C865D" w14:textId="75DF87F8" w:rsidR="0A03028C" w:rsidRDefault="0A03028C" w:rsidP="0A03028C">
            <w:pPr>
              <w:spacing w:line="276" w:lineRule="auto"/>
              <w:rPr>
                <w:rFonts w:ascii="Calibri" w:eastAsia="Calibri" w:hAnsi="Calibri" w:cs="Calibri"/>
                <w:sz w:val="24"/>
                <w:szCs w:val="24"/>
              </w:rPr>
            </w:pPr>
          </w:p>
        </w:tc>
      </w:tr>
      <w:tr w:rsidR="0A03028C" w14:paraId="74D42506" w14:textId="77777777" w:rsidTr="0A03028C">
        <w:trPr>
          <w:trHeight w:val="300"/>
        </w:trPr>
        <w:tc>
          <w:tcPr>
            <w:tcW w:w="2649" w:type="dxa"/>
            <w:vMerge/>
            <w:tcBorders>
              <w:left w:val="single" w:sz="0" w:space="0" w:color="auto"/>
            </w:tcBorders>
            <w:vAlign w:val="center"/>
          </w:tcPr>
          <w:p w14:paraId="63F713EE" w14:textId="77777777" w:rsidR="00C56FC2" w:rsidRDefault="00C56FC2"/>
        </w:tc>
        <w:tc>
          <w:tcPr>
            <w:tcW w:w="3890" w:type="dxa"/>
            <w:tcMar>
              <w:left w:w="90" w:type="dxa"/>
              <w:right w:w="90" w:type="dxa"/>
            </w:tcMar>
          </w:tcPr>
          <w:p w14:paraId="4CADE02B" w14:textId="3C4D8261"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Outros Materiais de Consumo</w:t>
            </w:r>
            <w:r>
              <w:tab/>
            </w:r>
          </w:p>
        </w:tc>
        <w:tc>
          <w:tcPr>
            <w:tcW w:w="1952" w:type="dxa"/>
            <w:tcBorders>
              <w:right w:val="single" w:sz="6" w:space="0" w:color="auto"/>
            </w:tcBorders>
            <w:tcMar>
              <w:left w:w="90" w:type="dxa"/>
              <w:right w:w="90" w:type="dxa"/>
            </w:tcMar>
          </w:tcPr>
          <w:p w14:paraId="604CF9E4" w14:textId="3194541B" w:rsidR="0A03028C" w:rsidRDefault="0A03028C" w:rsidP="0A03028C">
            <w:pPr>
              <w:spacing w:line="276" w:lineRule="auto"/>
              <w:rPr>
                <w:rFonts w:ascii="Calibri" w:eastAsia="Calibri" w:hAnsi="Calibri" w:cs="Calibri"/>
                <w:sz w:val="24"/>
                <w:szCs w:val="24"/>
              </w:rPr>
            </w:pPr>
          </w:p>
        </w:tc>
      </w:tr>
      <w:tr w:rsidR="0A03028C" w14:paraId="6E3CDBAC" w14:textId="77777777" w:rsidTr="0A03028C">
        <w:trPr>
          <w:trHeight w:val="300"/>
        </w:trPr>
        <w:tc>
          <w:tcPr>
            <w:tcW w:w="2649" w:type="dxa"/>
            <w:vMerge/>
            <w:tcBorders>
              <w:left w:val="single" w:sz="0" w:space="0" w:color="auto"/>
            </w:tcBorders>
            <w:vAlign w:val="center"/>
          </w:tcPr>
          <w:p w14:paraId="2E0557B7" w14:textId="77777777" w:rsidR="00C56FC2" w:rsidRDefault="00C56FC2"/>
        </w:tc>
        <w:tc>
          <w:tcPr>
            <w:tcW w:w="3890" w:type="dxa"/>
            <w:tcMar>
              <w:left w:w="90" w:type="dxa"/>
              <w:right w:w="90" w:type="dxa"/>
            </w:tcMar>
          </w:tcPr>
          <w:p w14:paraId="2C0169DC" w14:textId="795D0234"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Equipamentos e Material Permanente</w:t>
            </w:r>
          </w:p>
        </w:tc>
        <w:tc>
          <w:tcPr>
            <w:tcW w:w="1952" w:type="dxa"/>
            <w:tcBorders>
              <w:right w:val="single" w:sz="6" w:space="0" w:color="auto"/>
            </w:tcBorders>
            <w:tcMar>
              <w:left w:w="90" w:type="dxa"/>
              <w:right w:w="90" w:type="dxa"/>
            </w:tcMar>
          </w:tcPr>
          <w:p w14:paraId="3A6E606B" w14:textId="71D2F841" w:rsidR="0A03028C" w:rsidRDefault="0A03028C" w:rsidP="0A03028C">
            <w:pPr>
              <w:spacing w:line="276" w:lineRule="auto"/>
              <w:rPr>
                <w:rFonts w:ascii="Calibri" w:eastAsia="Calibri" w:hAnsi="Calibri" w:cs="Calibri"/>
                <w:sz w:val="24"/>
                <w:szCs w:val="24"/>
              </w:rPr>
            </w:pPr>
          </w:p>
        </w:tc>
      </w:tr>
      <w:tr w:rsidR="0A03028C" w14:paraId="1F49170C" w14:textId="77777777" w:rsidTr="0A03028C">
        <w:trPr>
          <w:trHeight w:val="300"/>
        </w:trPr>
        <w:tc>
          <w:tcPr>
            <w:tcW w:w="6539" w:type="dxa"/>
            <w:gridSpan w:val="2"/>
            <w:tcBorders>
              <w:left w:val="single" w:sz="6" w:space="0" w:color="auto"/>
              <w:bottom w:val="single" w:sz="6" w:space="0" w:color="auto"/>
            </w:tcBorders>
            <w:tcMar>
              <w:left w:w="90" w:type="dxa"/>
              <w:right w:w="90" w:type="dxa"/>
            </w:tcMar>
          </w:tcPr>
          <w:p w14:paraId="45F16883" w14:textId="3120112A"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Total</w:t>
            </w:r>
          </w:p>
        </w:tc>
        <w:tc>
          <w:tcPr>
            <w:tcW w:w="1952" w:type="dxa"/>
            <w:tcBorders>
              <w:bottom w:val="single" w:sz="6" w:space="0" w:color="auto"/>
              <w:right w:val="single" w:sz="6" w:space="0" w:color="auto"/>
            </w:tcBorders>
            <w:tcMar>
              <w:left w:w="90" w:type="dxa"/>
              <w:right w:w="90" w:type="dxa"/>
            </w:tcMar>
            <w:vAlign w:val="center"/>
          </w:tcPr>
          <w:p w14:paraId="6B3491EF" w14:textId="1F48F584"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b/>
                <w:bCs/>
                <w:sz w:val="24"/>
                <w:szCs w:val="24"/>
              </w:rPr>
              <w:t>R$</w:t>
            </w:r>
          </w:p>
        </w:tc>
      </w:tr>
    </w:tbl>
    <w:p w14:paraId="7B2E47AF" w14:textId="300D6862" w:rsidR="4F854CB5" w:rsidRDefault="417C0C2C" w:rsidP="0A03028C">
      <w:pPr>
        <w:widowControl w:val="0"/>
        <w:spacing w:before="240" w:after="200" w:line="360" w:lineRule="auto"/>
        <w:rPr>
          <w:rFonts w:ascii="Calibri" w:eastAsia="Calibri" w:hAnsi="Calibri" w:cs="Calibri"/>
          <w:i/>
          <w:iCs/>
          <w:color w:val="000000" w:themeColor="text1"/>
          <w:sz w:val="24"/>
          <w:szCs w:val="24"/>
        </w:rPr>
      </w:pPr>
      <w:r w:rsidRPr="0A03028C">
        <w:rPr>
          <w:rFonts w:ascii="Calibri" w:eastAsia="Calibri" w:hAnsi="Calibri" w:cs="Calibri"/>
          <w:b/>
          <w:bCs/>
          <w:color w:val="000000" w:themeColor="text1"/>
          <w:sz w:val="24"/>
          <w:szCs w:val="24"/>
        </w:rPr>
        <w:t>10.2.3. PATROCINADOR:</w:t>
      </w:r>
      <w:r w:rsidRPr="0A03028C">
        <w:rPr>
          <w:rFonts w:ascii="Calibri" w:eastAsia="Calibri" w:hAnsi="Calibri" w:cs="Calibri"/>
          <w:color w:val="000000" w:themeColor="text1"/>
          <w:sz w:val="24"/>
          <w:szCs w:val="24"/>
        </w:rPr>
        <w:t xml:space="preserve"> </w:t>
      </w:r>
      <w:r w:rsidRPr="0A03028C">
        <w:rPr>
          <w:rFonts w:ascii="Calibri" w:eastAsia="Calibri" w:hAnsi="Calibri" w:cs="Calibri"/>
          <w:i/>
          <w:iCs/>
          <w:color w:val="000000" w:themeColor="text1"/>
          <w:sz w:val="24"/>
          <w:szCs w:val="24"/>
        </w:rPr>
        <w:t>Apenas se houver;</w:t>
      </w:r>
      <w:r w:rsidR="4F854CB5">
        <w:tab/>
      </w:r>
      <w:r w:rsidR="4F854CB5">
        <w:tab/>
      </w:r>
      <w:r w:rsidR="4F854CB5">
        <w:tab/>
      </w:r>
      <w:r w:rsidR="4F854CB5">
        <w:tab/>
      </w:r>
      <w:r w:rsidR="4F854CB5">
        <w:tab/>
      </w:r>
      <w:r w:rsidR="4F854CB5">
        <w:tab/>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2649"/>
        <w:gridCol w:w="3890"/>
        <w:gridCol w:w="1952"/>
      </w:tblGrid>
      <w:tr w:rsidR="0A03028C" w14:paraId="6A030496" w14:textId="77777777" w:rsidTr="0A03028C">
        <w:trPr>
          <w:trHeight w:val="300"/>
        </w:trPr>
        <w:tc>
          <w:tcPr>
            <w:tcW w:w="6539" w:type="dxa"/>
            <w:gridSpan w:val="2"/>
            <w:tcBorders>
              <w:top w:val="single" w:sz="6" w:space="0" w:color="auto"/>
              <w:left w:val="single" w:sz="6" w:space="0" w:color="auto"/>
            </w:tcBorders>
            <w:tcMar>
              <w:left w:w="90" w:type="dxa"/>
              <w:right w:w="90" w:type="dxa"/>
            </w:tcMar>
            <w:vAlign w:val="center"/>
          </w:tcPr>
          <w:p w14:paraId="4549861A" w14:textId="43CC2DAB"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Descrição das ações</w:t>
            </w:r>
          </w:p>
        </w:tc>
        <w:tc>
          <w:tcPr>
            <w:tcW w:w="1952" w:type="dxa"/>
            <w:vMerge w:val="restart"/>
            <w:tcBorders>
              <w:top w:val="single" w:sz="6" w:space="0" w:color="auto"/>
              <w:right w:val="single" w:sz="6" w:space="0" w:color="auto"/>
            </w:tcBorders>
            <w:tcMar>
              <w:left w:w="90" w:type="dxa"/>
              <w:right w:w="90" w:type="dxa"/>
            </w:tcMar>
            <w:vAlign w:val="center"/>
          </w:tcPr>
          <w:p w14:paraId="51CFDD38" w14:textId="4C9AF4A5"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Escolher Mês</w:t>
            </w:r>
          </w:p>
        </w:tc>
      </w:tr>
      <w:tr w:rsidR="0A03028C" w14:paraId="5B07BE7A" w14:textId="77777777" w:rsidTr="0A03028C">
        <w:trPr>
          <w:trHeight w:val="300"/>
        </w:trPr>
        <w:tc>
          <w:tcPr>
            <w:tcW w:w="2649" w:type="dxa"/>
            <w:tcBorders>
              <w:top w:val="single" w:sz="6" w:space="0" w:color="auto"/>
              <w:left w:val="single" w:sz="6" w:space="0" w:color="auto"/>
            </w:tcBorders>
            <w:tcMar>
              <w:left w:w="90" w:type="dxa"/>
              <w:right w:w="90" w:type="dxa"/>
            </w:tcMar>
            <w:vAlign w:val="center"/>
          </w:tcPr>
          <w:p w14:paraId="5AADA8D3" w14:textId="10F41968"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Tipo de Despesa</w:t>
            </w:r>
          </w:p>
        </w:tc>
        <w:tc>
          <w:tcPr>
            <w:tcW w:w="3890" w:type="dxa"/>
            <w:tcBorders>
              <w:top w:val="single" w:sz="6" w:space="0" w:color="auto"/>
            </w:tcBorders>
            <w:tcMar>
              <w:left w:w="90" w:type="dxa"/>
              <w:right w:w="90" w:type="dxa"/>
            </w:tcMar>
            <w:vAlign w:val="center"/>
          </w:tcPr>
          <w:p w14:paraId="5B4B9A1C" w14:textId="0F8FA122"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Natureza de Despesa</w:t>
            </w:r>
          </w:p>
        </w:tc>
        <w:tc>
          <w:tcPr>
            <w:tcW w:w="1952" w:type="dxa"/>
            <w:vMerge/>
            <w:tcBorders>
              <w:right w:val="single" w:sz="0" w:space="0" w:color="auto"/>
            </w:tcBorders>
            <w:vAlign w:val="center"/>
          </w:tcPr>
          <w:p w14:paraId="413273F9" w14:textId="77777777" w:rsidR="00C56FC2" w:rsidRDefault="00C56FC2"/>
        </w:tc>
      </w:tr>
      <w:tr w:rsidR="0A03028C" w14:paraId="3360FD05" w14:textId="77777777" w:rsidTr="0A03028C">
        <w:trPr>
          <w:trHeight w:val="300"/>
        </w:trPr>
        <w:tc>
          <w:tcPr>
            <w:tcW w:w="2649" w:type="dxa"/>
            <w:vMerge w:val="restart"/>
            <w:tcBorders>
              <w:left w:val="single" w:sz="6" w:space="0" w:color="auto"/>
            </w:tcBorders>
            <w:tcMar>
              <w:left w:w="90" w:type="dxa"/>
              <w:right w:w="90" w:type="dxa"/>
            </w:tcMar>
            <w:vAlign w:val="center"/>
          </w:tcPr>
          <w:p w14:paraId="09724273" w14:textId="7D0E4B1F"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DIRETO</w:t>
            </w:r>
          </w:p>
        </w:tc>
        <w:tc>
          <w:tcPr>
            <w:tcW w:w="3890" w:type="dxa"/>
            <w:tcMar>
              <w:left w:w="90" w:type="dxa"/>
              <w:right w:w="90" w:type="dxa"/>
            </w:tcMar>
          </w:tcPr>
          <w:p w14:paraId="2BD4169B" w14:textId="6E4CAB36"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Recursos Humanos</w:t>
            </w:r>
          </w:p>
        </w:tc>
        <w:tc>
          <w:tcPr>
            <w:tcW w:w="1952" w:type="dxa"/>
            <w:tcBorders>
              <w:top w:val="single" w:sz="6" w:space="0" w:color="auto"/>
              <w:right w:val="single" w:sz="6" w:space="0" w:color="auto"/>
            </w:tcBorders>
            <w:tcMar>
              <w:left w:w="90" w:type="dxa"/>
              <w:right w:w="90" w:type="dxa"/>
            </w:tcMar>
          </w:tcPr>
          <w:p w14:paraId="5A916202" w14:textId="093C6A90" w:rsidR="0A03028C" w:rsidRDefault="0A03028C" w:rsidP="0A03028C">
            <w:pPr>
              <w:spacing w:line="276" w:lineRule="auto"/>
              <w:rPr>
                <w:rFonts w:ascii="Calibri" w:eastAsia="Calibri" w:hAnsi="Calibri" w:cs="Calibri"/>
                <w:sz w:val="24"/>
                <w:szCs w:val="24"/>
              </w:rPr>
            </w:pPr>
          </w:p>
        </w:tc>
      </w:tr>
      <w:tr w:rsidR="0A03028C" w14:paraId="59A92563" w14:textId="77777777" w:rsidTr="0A03028C">
        <w:trPr>
          <w:trHeight w:val="300"/>
        </w:trPr>
        <w:tc>
          <w:tcPr>
            <w:tcW w:w="2649" w:type="dxa"/>
            <w:vMerge/>
            <w:tcBorders>
              <w:left w:val="single" w:sz="0" w:space="0" w:color="auto"/>
            </w:tcBorders>
            <w:vAlign w:val="center"/>
          </w:tcPr>
          <w:p w14:paraId="28F30F8E" w14:textId="77777777" w:rsidR="00C56FC2" w:rsidRDefault="00C56FC2"/>
        </w:tc>
        <w:tc>
          <w:tcPr>
            <w:tcW w:w="3890" w:type="dxa"/>
            <w:tcMar>
              <w:left w:w="90" w:type="dxa"/>
              <w:right w:w="90" w:type="dxa"/>
            </w:tcMar>
          </w:tcPr>
          <w:p w14:paraId="7CA276F9" w14:textId="4E16C6ED"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Encargos Trabalhistas e Previdenciários</w:t>
            </w:r>
          </w:p>
        </w:tc>
        <w:tc>
          <w:tcPr>
            <w:tcW w:w="1952" w:type="dxa"/>
            <w:tcBorders>
              <w:right w:val="single" w:sz="6" w:space="0" w:color="auto"/>
            </w:tcBorders>
            <w:tcMar>
              <w:left w:w="90" w:type="dxa"/>
              <w:right w:w="90" w:type="dxa"/>
            </w:tcMar>
          </w:tcPr>
          <w:p w14:paraId="4922C296" w14:textId="30641F56" w:rsidR="0A03028C" w:rsidRDefault="0A03028C" w:rsidP="0A03028C">
            <w:pPr>
              <w:spacing w:line="276" w:lineRule="auto"/>
              <w:rPr>
                <w:rFonts w:ascii="Calibri" w:eastAsia="Calibri" w:hAnsi="Calibri" w:cs="Calibri"/>
                <w:sz w:val="24"/>
                <w:szCs w:val="24"/>
              </w:rPr>
            </w:pPr>
          </w:p>
        </w:tc>
      </w:tr>
      <w:tr w:rsidR="0A03028C" w14:paraId="206CC196" w14:textId="77777777" w:rsidTr="0A03028C">
        <w:trPr>
          <w:trHeight w:val="300"/>
        </w:trPr>
        <w:tc>
          <w:tcPr>
            <w:tcW w:w="2649" w:type="dxa"/>
            <w:vMerge/>
            <w:tcBorders>
              <w:left w:val="single" w:sz="0" w:space="0" w:color="auto"/>
            </w:tcBorders>
            <w:vAlign w:val="center"/>
          </w:tcPr>
          <w:p w14:paraId="07A20DEA" w14:textId="77777777" w:rsidR="00C56FC2" w:rsidRDefault="00C56FC2"/>
        </w:tc>
        <w:tc>
          <w:tcPr>
            <w:tcW w:w="3890" w:type="dxa"/>
            <w:tcMar>
              <w:left w:w="90" w:type="dxa"/>
              <w:right w:w="90" w:type="dxa"/>
            </w:tcMar>
          </w:tcPr>
          <w:p w14:paraId="2E860D63" w14:textId="49BFAEAF"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Serviços de Pessoa Jurídica</w:t>
            </w:r>
          </w:p>
        </w:tc>
        <w:tc>
          <w:tcPr>
            <w:tcW w:w="1952" w:type="dxa"/>
            <w:tcBorders>
              <w:right w:val="single" w:sz="6" w:space="0" w:color="auto"/>
            </w:tcBorders>
            <w:tcMar>
              <w:left w:w="90" w:type="dxa"/>
              <w:right w:w="90" w:type="dxa"/>
            </w:tcMar>
          </w:tcPr>
          <w:p w14:paraId="4E127E47" w14:textId="583BF295" w:rsidR="0A03028C" w:rsidRDefault="0A03028C" w:rsidP="0A03028C">
            <w:pPr>
              <w:spacing w:line="276" w:lineRule="auto"/>
              <w:rPr>
                <w:rFonts w:ascii="Calibri" w:eastAsia="Calibri" w:hAnsi="Calibri" w:cs="Calibri"/>
                <w:sz w:val="24"/>
                <w:szCs w:val="24"/>
              </w:rPr>
            </w:pPr>
          </w:p>
        </w:tc>
      </w:tr>
      <w:tr w:rsidR="0A03028C" w14:paraId="3BC29984" w14:textId="77777777" w:rsidTr="0A03028C">
        <w:trPr>
          <w:trHeight w:val="300"/>
        </w:trPr>
        <w:tc>
          <w:tcPr>
            <w:tcW w:w="2649" w:type="dxa"/>
            <w:vMerge/>
            <w:tcBorders>
              <w:left w:val="single" w:sz="0" w:space="0" w:color="auto"/>
            </w:tcBorders>
            <w:vAlign w:val="center"/>
          </w:tcPr>
          <w:p w14:paraId="771DA3C6" w14:textId="77777777" w:rsidR="00C56FC2" w:rsidRDefault="00C56FC2"/>
        </w:tc>
        <w:tc>
          <w:tcPr>
            <w:tcW w:w="3890" w:type="dxa"/>
            <w:tcMar>
              <w:left w:w="90" w:type="dxa"/>
              <w:right w:w="90" w:type="dxa"/>
            </w:tcMar>
          </w:tcPr>
          <w:p w14:paraId="46F4AA0C" w14:textId="43A903CA"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Serviços de Pessoa Física</w:t>
            </w:r>
          </w:p>
        </w:tc>
        <w:tc>
          <w:tcPr>
            <w:tcW w:w="1952" w:type="dxa"/>
            <w:tcBorders>
              <w:right w:val="single" w:sz="6" w:space="0" w:color="auto"/>
            </w:tcBorders>
            <w:tcMar>
              <w:left w:w="90" w:type="dxa"/>
              <w:right w:w="90" w:type="dxa"/>
            </w:tcMar>
          </w:tcPr>
          <w:p w14:paraId="1F60D652" w14:textId="001B8E47" w:rsidR="0A03028C" w:rsidRDefault="0A03028C" w:rsidP="0A03028C">
            <w:pPr>
              <w:spacing w:line="276" w:lineRule="auto"/>
              <w:rPr>
                <w:rFonts w:ascii="Calibri" w:eastAsia="Calibri" w:hAnsi="Calibri" w:cs="Calibri"/>
                <w:sz w:val="24"/>
                <w:szCs w:val="24"/>
              </w:rPr>
            </w:pPr>
          </w:p>
        </w:tc>
      </w:tr>
      <w:tr w:rsidR="0A03028C" w14:paraId="782419C7" w14:textId="77777777" w:rsidTr="0A03028C">
        <w:trPr>
          <w:trHeight w:val="300"/>
        </w:trPr>
        <w:tc>
          <w:tcPr>
            <w:tcW w:w="2649" w:type="dxa"/>
            <w:vMerge/>
            <w:tcBorders>
              <w:left w:val="single" w:sz="0" w:space="0" w:color="auto"/>
            </w:tcBorders>
            <w:vAlign w:val="center"/>
          </w:tcPr>
          <w:p w14:paraId="20515A00" w14:textId="77777777" w:rsidR="00C56FC2" w:rsidRDefault="00C56FC2"/>
        </w:tc>
        <w:tc>
          <w:tcPr>
            <w:tcW w:w="3890" w:type="dxa"/>
            <w:tcMar>
              <w:left w:w="90" w:type="dxa"/>
              <w:right w:w="90" w:type="dxa"/>
            </w:tcMar>
          </w:tcPr>
          <w:p w14:paraId="496EB3F1" w14:textId="54EDD46D"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Material Esportivo</w:t>
            </w:r>
          </w:p>
        </w:tc>
        <w:tc>
          <w:tcPr>
            <w:tcW w:w="1952" w:type="dxa"/>
            <w:tcBorders>
              <w:right w:val="single" w:sz="6" w:space="0" w:color="auto"/>
            </w:tcBorders>
            <w:tcMar>
              <w:left w:w="90" w:type="dxa"/>
              <w:right w:w="90" w:type="dxa"/>
            </w:tcMar>
          </w:tcPr>
          <w:p w14:paraId="0757F5FE" w14:textId="2980146D" w:rsidR="0A03028C" w:rsidRDefault="0A03028C" w:rsidP="0A03028C">
            <w:pPr>
              <w:spacing w:line="276" w:lineRule="auto"/>
              <w:rPr>
                <w:rFonts w:ascii="Calibri" w:eastAsia="Calibri" w:hAnsi="Calibri" w:cs="Calibri"/>
                <w:sz w:val="24"/>
                <w:szCs w:val="24"/>
              </w:rPr>
            </w:pPr>
          </w:p>
        </w:tc>
      </w:tr>
      <w:tr w:rsidR="0A03028C" w14:paraId="31FECC09" w14:textId="77777777" w:rsidTr="0A03028C">
        <w:trPr>
          <w:trHeight w:val="300"/>
        </w:trPr>
        <w:tc>
          <w:tcPr>
            <w:tcW w:w="2649" w:type="dxa"/>
            <w:vMerge/>
            <w:tcBorders>
              <w:left w:val="single" w:sz="0" w:space="0" w:color="auto"/>
            </w:tcBorders>
            <w:vAlign w:val="center"/>
          </w:tcPr>
          <w:p w14:paraId="45104987" w14:textId="77777777" w:rsidR="00C56FC2" w:rsidRDefault="00C56FC2"/>
        </w:tc>
        <w:tc>
          <w:tcPr>
            <w:tcW w:w="3890" w:type="dxa"/>
            <w:tcMar>
              <w:left w:w="90" w:type="dxa"/>
              <w:right w:w="90" w:type="dxa"/>
            </w:tcMar>
          </w:tcPr>
          <w:p w14:paraId="420E4FA7" w14:textId="44B59BD6"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Outros materiais de consumo</w:t>
            </w:r>
          </w:p>
        </w:tc>
        <w:tc>
          <w:tcPr>
            <w:tcW w:w="1952" w:type="dxa"/>
            <w:tcBorders>
              <w:right w:val="single" w:sz="6" w:space="0" w:color="auto"/>
            </w:tcBorders>
            <w:tcMar>
              <w:left w:w="90" w:type="dxa"/>
              <w:right w:w="90" w:type="dxa"/>
            </w:tcMar>
          </w:tcPr>
          <w:p w14:paraId="79E44C10" w14:textId="10D13934" w:rsidR="0A03028C" w:rsidRDefault="0A03028C" w:rsidP="0A03028C">
            <w:pPr>
              <w:spacing w:line="276" w:lineRule="auto"/>
              <w:rPr>
                <w:rFonts w:ascii="Calibri" w:eastAsia="Calibri" w:hAnsi="Calibri" w:cs="Calibri"/>
                <w:sz w:val="24"/>
                <w:szCs w:val="24"/>
              </w:rPr>
            </w:pPr>
          </w:p>
        </w:tc>
      </w:tr>
      <w:tr w:rsidR="0A03028C" w14:paraId="2BEBA079" w14:textId="77777777" w:rsidTr="0A03028C">
        <w:trPr>
          <w:trHeight w:val="300"/>
        </w:trPr>
        <w:tc>
          <w:tcPr>
            <w:tcW w:w="2649" w:type="dxa"/>
            <w:vMerge/>
            <w:tcBorders>
              <w:left w:val="single" w:sz="0" w:space="0" w:color="auto"/>
            </w:tcBorders>
            <w:vAlign w:val="center"/>
          </w:tcPr>
          <w:p w14:paraId="198C4ED7" w14:textId="77777777" w:rsidR="00C56FC2" w:rsidRDefault="00C56FC2"/>
        </w:tc>
        <w:tc>
          <w:tcPr>
            <w:tcW w:w="3890" w:type="dxa"/>
            <w:tcMar>
              <w:left w:w="90" w:type="dxa"/>
              <w:right w:w="90" w:type="dxa"/>
            </w:tcMar>
          </w:tcPr>
          <w:p w14:paraId="7E612DAB" w14:textId="3B3157D7"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Equipamentos e Material Permanente</w:t>
            </w:r>
          </w:p>
        </w:tc>
        <w:tc>
          <w:tcPr>
            <w:tcW w:w="1952" w:type="dxa"/>
            <w:tcBorders>
              <w:right w:val="single" w:sz="6" w:space="0" w:color="auto"/>
            </w:tcBorders>
            <w:tcMar>
              <w:left w:w="90" w:type="dxa"/>
              <w:right w:w="90" w:type="dxa"/>
            </w:tcMar>
          </w:tcPr>
          <w:p w14:paraId="178B01EF" w14:textId="164AEB96" w:rsidR="0A03028C" w:rsidRDefault="0A03028C" w:rsidP="0A03028C">
            <w:pPr>
              <w:spacing w:line="276" w:lineRule="auto"/>
              <w:rPr>
                <w:rFonts w:ascii="Calibri" w:eastAsia="Calibri" w:hAnsi="Calibri" w:cs="Calibri"/>
                <w:sz w:val="24"/>
                <w:szCs w:val="24"/>
              </w:rPr>
            </w:pPr>
          </w:p>
        </w:tc>
      </w:tr>
      <w:tr w:rsidR="0A03028C" w14:paraId="592B0286" w14:textId="77777777" w:rsidTr="0A03028C">
        <w:trPr>
          <w:trHeight w:val="300"/>
        </w:trPr>
        <w:tc>
          <w:tcPr>
            <w:tcW w:w="2649" w:type="dxa"/>
            <w:vMerge/>
            <w:tcBorders>
              <w:left w:val="single" w:sz="0" w:space="0" w:color="auto"/>
            </w:tcBorders>
            <w:vAlign w:val="center"/>
          </w:tcPr>
          <w:p w14:paraId="19F2048E" w14:textId="77777777" w:rsidR="00C56FC2" w:rsidRDefault="00C56FC2"/>
        </w:tc>
        <w:tc>
          <w:tcPr>
            <w:tcW w:w="3890" w:type="dxa"/>
            <w:tcMar>
              <w:left w:w="90" w:type="dxa"/>
              <w:right w:w="90" w:type="dxa"/>
            </w:tcMar>
          </w:tcPr>
          <w:p w14:paraId="6FF69C71" w14:textId="4AD4BAC7"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Obras e Instalações</w:t>
            </w:r>
          </w:p>
        </w:tc>
        <w:tc>
          <w:tcPr>
            <w:tcW w:w="1952" w:type="dxa"/>
            <w:tcBorders>
              <w:right w:val="single" w:sz="6" w:space="0" w:color="auto"/>
            </w:tcBorders>
            <w:tcMar>
              <w:left w:w="90" w:type="dxa"/>
              <w:right w:w="90" w:type="dxa"/>
            </w:tcMar>
          </w:tcPr>
          <w:p w14:paraId="5732F041" w14:textId="3E25C658" w:rsidR="0A03028C" w:rsidRDefault="0A03028C" w:rsidP="0A03028C">
            <w:pPr>
              <w:spacing w:line="276" w:lineRule="auto"/>
              <w:rPr>
                <w:rFonts w:ascii="Calibri" w:eastAsia="Calibri" w:hAnsi="Calibri" w:cs="Calibri"/>
                <w:sz w:val="24"/>
                <w:szCs w:val="24"/>
              </w:rPr>
            </w:pPr>
          </w:p>
        </w:tc>
      </w:tr>
      <w:tr w:rsidR="0A03028C" w14:paraId="5BCCB652" w14:textId="77777777" w:rsidTr="0A03028C">
        <w:trPr>
          <w:trHeight w:val="300"/>
        </w:trPr>
        <w:tc>
          <w:tcPr>
            <w:tcW w:w="2649" w:type="dxa"/>
            <w:vMerge w:val="restart"/>
            <w:tcBorders>
              <w:left w:val="single" w:sz="6" w:space="0" w:color="auto"/>
            </w:tcBorders>
            <w:tcMar>
              <w:left w:w="90" w:type="dxa"/>
              <w:right w:w="90" w:type="dxa"/>
            </w:tcMar>
            <w:vAlign w:val="center"/>
          </w:tcPr>
          <w:p w14:paraId="4DE6E786" w14:textId="6F12F63C"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INDIRETO</w:t>
            </w:r>
          </w:p>
        </w:tc>
        <w:tc>
          <w:tcPr>
            <w:tcW w:w="3890" w:type="dxa"/>
            <w:tcMar>
              <w:left w:w="90" w:type="dxa"/>
              <w:right w:w="90" w:type="dxa"/>
            </w:tcMar>
          </w:tcPr>
          <w:p w14:paraId="178E33B3" w14:textId="14A93E86"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Recursos Humanos</w:t>
            </w:r>
          </w:p>
        </w:tc>
        <w:tc>
          <w:tcPr>
            <w:tcW w:w="1952" w:type="dxa"/>
            <w:tcBorders>
              <w:right w:val="single" w:sz="6" w:space="0" w:color="auto"/>
            </w:tcBorders>
            <w:tcMar>
              <w:left w:w="90" w:type="dxa"/>
              <w:right w:w="90" w:type="dxa"/>
            </w:tcMar>
          </w:tcPr>
          <w:p w14:paraId="43BD6D6A" w14:textId="250BB0A8" w:rsidR="0A03028C" w:rsidRDefault="0A03028C" w:rsidP="0A03028C">
            <w:pPr>
              <w:spacing w:line="276" w:lineRule="auto"/>
              <w:rPr>
                <w:rFonts w:ascii="Calibri" w:eastAsia="Calibri" w:hAnsi="Calibri" w:cs="Calibri"/>
                <w:sz w:val="24"/>
                <w:szCs w:val="24"/>
              </w:rPr>
            </w:pPr>
          </w:p>
        </w:tc>
      </w:tr>
      <w:tr w:rsidR="0A03028C" w14:paraId="00AB2105" w14:textId="77777777" w:rsidTr="0A03028C">
        <w:trPr>
          <w:trHeight w:val="300"/>
        </w:trPr>
        <w:tc>
          <w:tcPr>
            <w:tcW w:w="2649" w:type="dxa"/>
            <w:vMerge/>
            <w:tcBorders>
              <w:left w:val="single" w:sz="0" w:space="0" w:color="auto"/>
            </w:tcBorders>
            <w:vAlign w:val="center"/>
          </w:tcPr>
          <w:p w14:paraId="5310361F" w14:textId="77777777" w:rsidR="00C56FC2" w:rsidRDefault="00C56FC2"/>
        </w:tc>
        <w:tc>
          <w:tcPr>
            <w:tcW w:w="3890" w:type="dxa"/>
            <w:tcMar>
              <w:left w:w="90" w:type="dxa"/>
              <w:right w:w="90" w:type="dxa"/>
            </w:tcMar>
          </w:tcPr>
          <w:p w14:paraId="7550D8D9" w14:textId="54FBC082"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 xml:space="preserve">Encargos Trabalhistas e </w:t>
            </w:r>
            <w:r w:rsidRPr="0A03028C">
              <w:rPr>
                <w:rFonts w:ascii="Calibri" w:eastAsia="Calibri" w:hAnsi="Calibri" w:cs="Calibri"/>
                <w:sz w:val="24"/>
                <w:szCs w:val="24"/>
              </w:rPr>
              <w:lastRenderedPageBreak/>
              <w:t>Previdenciários</w:t>
            </w:r>
          </w:p>
        </w:tc>
        <w:tc>
          <w:tcPr>
            <w:tcW w:w="1952" w:type="dxa"/>
            <w:tcBorders>
              <w:right w:val="single" w:sz="6" w:space="0" w:color="auto"/>
            </w:tcBorders>
            <w:tcMar>
              <w:left w:w="90" w:type="dxa"/>
              <w:right w:w="90" w:type="dxa"/>
            </w:tcMar>
          </w:tcPr>
          <w:p w14:paraId="0AB0A21C" w14:textId="689D3D31" w:rsidR="0A03028C" w:rsidRDefault="0A03028C" w:rsidP="0A03028C">
            <w:pPr>
              <w:spacing w:line="276" w:lineRule="auto"/>
              <w:rPr>
                <w:rFonts w:ascii="Calibri" w:eastAsia="Calibri" w:hAnsi="Calibri" w:cs="Calibri"/>
                <w:sz w:val="24"/>
                <w:szCs w:val="24"/>
              </w:rPr>
            </w:pPr>
          </w:p>
        </w:tc>
      </w:tr>
      <w:tr w:rsidR="0A03028C" w14:paraId="20F47EF7" w14:textId="77777777" w:rsidTr="0A03028C">
        <w:trPr>
          <w:trHeight w:val="300"/>
        </w:trPr>
        <w:tc>
          <w:tcPr>
            <w:tcW w:w="2649" w:type="dxa"/>
            <w:vMerge/>
            <w:tcBorders>
              <w:left w:val="single" w:sz="0" w:space="0" w:color="auto"/>
            </w:tcBorders>
            <w:vAlign w:val="center"/>
          </w:tcPr>
          <w:p w14:paraId="1D38EBA8" w14:textId="77777777" w:rsidR="00C56FC2" w:rsidRDefault="00C56FC2"/>
        </w:tc>
        <w:tc>
          <w:tcPr>
            <w:tcW w:w="3890" w:type="dxa"/>
            <w:tcMar>
              <w:left w:w="90" w:type="dxa"/>
              <w:right w:w="90" w:type="dxa"/>
            </w:tcMar>
          </w:tcPr>
          <w:p w14:paraId="54241844" w14:textId="24DFEED6"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Jurídica</w:t>
            </w:r>
          </w:p>
        </w:tc>
        <w:tc>
          <w:tcPr>
            <w:tcW w:w="1952" w:type="dxa"/>
            <w:tcBorders>
              <w:right w:val="single" w:sz="6" w:space="0" w:color="auto"/>
            </w:tcBorders>
            <w:tcMar>
              <w:left w:w="90" w:type="dxa"/>
              <w:right w:w="90" w:type="dxa"/>
            </w:tcMar>
          </w:tcPr>
          <w:p w14:paraId="1BFA23E0" w14:textId="72042227" w:rsidR="0A03028C" w:rsidRDefault="0A03028C" w:rsidP="0A03028C">
            <w:pPr>
              <w:spacing w:line="276" w:lineRule="auto"/>
              <w:rPr>
                <w:rFonts w:ascii="Calibri" w:eastAsia="Calibri" w:hAnsi="Calibri" w:cs="Calibri"/>
                <w:sz w:val="24"/>
                <w:szCs w:val="24"/>
              </w:rPr>
            </w:pPr>
          </w:p>
        </w:tc>
      </w:tr>
      <w:tr w:rsidR="0A03028C" w14:paraId="727705A4" w14:textId="77777777" w:rsidTr="0A03028C">
        <w:trPr>
          <w:trHeight w:val="300"/>
        </w:trPr>
        <w:tc>
          <w:tcPr>
            <w:tcW w:w="2649" w:type="dxa"/>
            <w:vMerge/>
            <w:tcBorders>
              <w:left w:val="single" w:sz="0" w:space="0" w:color="auto"/>
            </w:tcBorders>
            <w:vAlign w:val="center"/>
          </w:tcPr>
          <w:p w14:paraId="4E7CE9F1" w14:textId="77777777" w:rsidR="00C56FC2" w:rsidRDefault="00C56FC2"/>
        </w:tc>
        <w:tc>
          <w:tcPr>
            <w:tcW w:w="3890" w:type="dxa"/>
            <w:tcMar>
              <w:left w:w="90" w:type="dxa"/>
              <w:right w:w="90" w:type="dxa"/>
            </w:tcMar>
          </w:tcPr>
          <w:p w14:paraId="56B6009B" w14:textId="70471704"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Física</w:t>
            </w:r>
          </w:p>
        </w:tc>
        <w:tc>
          <w:tcPr>
            <w:tcW w:w="1952" w:type="dxa"/>
            <w:tcBorders>
              <w:right w:val="single" w:sz="6" w:space="0" w:color="auto"/>
            </w:tcBorders>
            <w:tcMar>
              <w:left w:w="90" w:type="dxa"/>
              <w:right w:w="90" w:type="dxa"/>
            </w:tcMar>
          </w:tcPr>
          <w:p w14:paraId="12501811" w14:textId="7F9149BE" w:rsidR="0A03028C" w:rsidRDefault="0A03028C" w:rsidP="0A03028C">
            <w:pPr>
              <w:spacing w:line="276" w:lineRule="auto"/>
              <w:rPr>
                <w:rFonts w:ascii="Calibri" w:eastAsia="Calibri" w:hAnsi="Calibri" w:cs="Calibri"/>
                <w:sz w:val="24"/>
                <w:szCs w:val="24"/>
              </w:rPr>
            </w:pPr>
          </w:p>
        </w:tc>
      </w:tr>
      <w:tr w:rsidR="0A03028C" w14:paraId="768E3F48" w14:textId="77777777" w:rsidTr="0A03028C">
        <w:trPr>
          <w:trHeight w:val="300"/>
        </w:trPr>
        <w:tc>
          <w:tcPr>
            <w:tcW w:w="2649" w:type="dxa"/>
            <w:vMerge/>
            <w:tcBorders>
              <w:left w:val="single" w:sz="0" w:space="0" w:color="auto"/>
            </w:tcBorders>
            <w:vAlign w:val="center"/>
          </w:tcPr>
          <w:p w14:paraId="0140C22B" w14:textId="77777777" w:rsidR="00C56FC2" w:rsidRDefault="00C56FC2"/>
        </w:tc>
        <w:tc>
          <w:tcPr>
            <w:tcW w:w="3890" w:type="dxa"/>
            <w:tcMar>
              <w:left w:w="90" w:type="dxa"/>
              <w:right w:w="90" w:type="dxa"/>
            </w:tcMar>
          </w:tcPr>
          <w:p w14:paraId="593EFFBF" w14:textId="02D0B5D3"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Outros materiais de consumo</w:t>
            </w:r>
          </w:p>
        </w:tc>
        <w:tc>
          <w:tcPr>
            <w:tcW w:w="1952" w:type="dxa"/>
            <w:tcBorders>
              <w:right w:val="single" w:sz="6" w:space="0" w:color="auto"/>
            </w:tcBorders>
            <w:tcMar>
              <w:left w:w="90" w:type="dxa"/>
              <w:right w:w="90" w:type="dxa"/>
            </w:tcMar>
          </w:tcPr>
          <w:p w14:paraId="6A0CEF2E" w14:textId="11E4EEFA" w:rsidR="0A03028C" w:rsidRDefault="0A03028C" w:rsidP="0A03028C">
            <w:pPr>
              <w:spacing w:line="276" w:lineRule="auto"/>
              <w:rPr>
                <w:rFonts w:ascii="Calibri" w:eastAsia="Calibri" w:hAnsi="Calibri" w:cs="Calibri"/>
                <w:sz w:val="24"/>
                <w:szCs w:val="24"/>
              </w:rPr>
            </w:pPr>
          </w:p>
        </w:tc>
      </w:tr>
      <w:tr w:rsidR="0A03028C" w14:paraId="03645B10" w14:textId="77777777" w:rsidTr="0A03028C">
        <w:trPr>
          <w:trHeight w:val="300"/>
        </w:trPr>
        <w:tc>
          <w:tcPr>
            <w:tcW w:w="2649" w:type="dxa"/>
            <w:vMerge/>
            <w:tcBorders>
              <w:left w:val="single" w:sz="0" w:space="0" w:color="auto"/>
            </w:tcBorders>
            <w:vAlign w:val="center"/>
          </w:tcPr>
          <w:p w14:paraId="496881D4" w14:textId="77777777" w:rsidR="00C56FC2" w:rsidRDefault="00C56FC2"/>
        </w:tc>
        <w:tc>
          <w:tcPr>
            <w:tcW w:w="3890" w:type="dxa"/>
            <w:tcMar>
              <w:left w:w="90" w:type="dxa"/>
              <w:right w:w="90" w:type="dxa"/>
            </w:tcMar>
          </w:tcPr>
          <w:p w14:paraId="5CA15917" w14:textId="2AA1199B"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Equipamentos e Material Permanente</w:t>
            </w:r>
          </w:p>
        </w:tc>
        <w:tc>
          <w:tcPr>
            <w:tcW w:w="1952" w:type="dxa"/>
            <w:tcBorders>
              <w:right w:val="single" w:sz="6" w:space="0" w:color="auto"/>
            </w:tcBorders>
            <w:tcMar>
              <w:left w:w="90" w:type="dxa"/>
              <w:right w:w="90" w:type="dxa"/>
            </w:tcMar>
          </w:tcPr>
          <w:p w14:paraId="6F4BED12" w14:textId="1DA88237" w:rsidR="0A03028C" w:rsidRDefault="0A03028C" w:rsidP="0A03028C">
            <w:pPr>
              <w:spacing w:line="276" w:lineRule="auto"/>
              <w:rPr>
                <w:rFonts w:ascii="Calibri" w:eastAsia="Calibri" w:hAnsi="Calibri" w:cs="Calibri"/>
                <w:sz w:val="24"/>
                <w:szCs w:val="24"/>
              </w:rPr>
            </w:pPr>
          </w:p>
        </w:tc>
      </w:tr>
      <w:tr w:rsidR="0A03028C" w14:paraId="24B3B7A3" w14:textId="77777777" w:rsidTr="0A03028C">
        <w:trPr>
          <w:trHeight w:val="300"/>
        </w:trPr>
        <w:tc>
          <w:tcPr>
            <w:tcW w:w="2649" w:type="dxa"/>
            <w:vMerge/>
            <w:tcBorders>
              <w:left w:val="single" w:sz="0" w:space="0" w:color="auto"/>
            </w:tcBorders>
            <w:vAlign w:val="center"/>
          </w:tcPr>
          <w:p w14:paraId="4E64A173" w14:textId="77777777" w:rsidR="00C56FC2" w:rsidRDefault="00C56FC2"/>
        </w:tc>
        <w:tc>
          <w:tcPr>
            <w:tcW w:w="3890" w:type="dxa"/>
            <w:tcMar>
              <w:left w:w="90" w:type="dxa"/>
              <w:right w:w="90" w:type="dxa"/>
            </w:tcMar>
          </w:tcPr>
          <w:p w14:paraId="1FE3DB83" w14:textId="29FDB38C"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Diárias, Passagens e Transporte</w:t>
            </w:r>
          </w:p>
        </w:tc>
        <w:tc>
          <w:tcPr>
            <w:tcW w:w="1952" w:type="dxa"/>
            <w:tcBorders>
              <w:right w:val="single" w:sz="6" w:space="0" w:color="auto"/>
            </w:tcBorders>
            <w:tcMar>
              <w:left w:w="90" w:type="dxa"/>
              <w:right w:w="90" w:type="dxa"/>
            </w:tcMar>
          </w:tcPr>
          <w:p w14:paraId="085B8129" w14:textId="158277A6" w:rsidR="0A03028C" w:rsidRDefault="0A03028C" w:rsidP="0A03028C">
            <w:pPr>
              <w:spacing w:line="276" w:lineRule="auto"/>
              <w:rPr>
                <w:rFonts w:ascii="Calibri" w:eastAsia="Calibri" w:hAnsi="Calibri" w:cs="Calibri"/>
                <w:sz w:val="24"/>
                <w:szCs w:val="24"/>
              </w:rPr>
            </w:pPr>
          </w:p>
        </w:tc>
      </w:tr>
      <w:tr w:rsidR="0A03028C" w14:paraId="580F7100" w14:textId="77777777" w:rsidTr="0A03028C">
        <w:trPr>
          <w:trHeight w:val="300"/>
        </w:trPr>
        <w:tc>
          <w:tcPr>
            <w:tcW w:w="2649" w:type="dxa"/>
            <w:vMerge w:val="restart"/>
            <w:tcBorders>
              <w:left w:val="single" w:sz="6" w:space="0" w:color="auto"/>
            </w:tcBorders>
            <w:tcMar>
              <w:left w:w="90" w:type="dxa"/>
              <w:right w:w="90" w:type="dxa"/>
            </w:tcMar>
            <w:vAlign w:val="center"/>
          </w:tcPr>
          <w:p w14:paraId="71BCB6A5" w14:textId="3EE604DD"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DIVULGAÇÃO</w:t>
            </w:r>
          </w:p>
        </w:tc>
        <w:tc>
          <w:tcPr>
            <w:tcW w:w="3890" w:type="dxa"/>
            <w:tcMar>
              <w:left w:w="90" w:type="dxa"/>
              <w:right w:w="90" w:type="dxa"/>
            </w:tcMar>
          </w:tcPr>
          <w:p w14:paraId="5961A09A" w14:textId="7582FE3D"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Recursos Humanos</w:t>
            </w:r>
          </w:p>
        </w:tc>
        <w:tc>
          <w:tcPr>
            <w:tcW w:w="1952" w:type="dxa"/>
            <w:tcBorders>
              <w:right w:val="single" w:sz="6" w:space="0" w:color="auto"/>
            </w:tcBorders>
            <w:tcMar>
              <w:left w:w="90" w:type="dxa"/>
              <w:right w:w="90" w:type="dxa"/>
            </w:tcMar>
          </w:tcPr>
          <w:p w14:paraId="2CEC6B55" w14:textId="18360278" w:rsidR="0A03028C" w:rsidRDefault="0A03028C" w:rsidP="0A03028C">
            <w:pPr>
              <w:spacing w:line="276" w:lineRule="auto"/>
              <w:rPr>
                <w:rFonts w:ascii="Calibri" w:eastAsia="Calibri" w:hAnsi="Calibri" w:cs="Calibri"/>
                <w:sz w:val="24"/>
                <w:szCs w:val="24"/>
              </w:rPr>
            </w:pPr>
          </w:p>
        </w:tc>
      </w:tr>
      <w:tr w:rsidR="0A03028C" w14:paraId="060D34F6" w14:textId="77777777" w:rsidTr="0A03028C">
        <w:trPr>
          <w:trHeight w:val="300"/>
        </w:trPr>
        <w:tc>
          <w:tcPr>
            <w:tcW w:w="2649" w:type="dxa"/>
            <w:vMerge/>
            <w:tcBorders>
              <w:left w:val="single" w:sz="0" w:space="0" w:color="auto"/>
            </w:tcBorders>
            <w:vAlign w:val="center"/>
          </w:tcPr>
          <w:p w14:paraId="6DCD9F70" w14:textId="77777777" w:rsidR="00C56FC2" w:rsidRDefault="00C56FC2"/>
        </w:tc>
        <w:tc>
          <w:tcPr>
            <w:tcW w:w="3890" w:type="dxa"/>
            <w:tcMar>
              <w:left w:w="90" w:type="dxa"/>
              <w:right w:w="90" w:type="dxa"/>
            </w:tcMar>
          </w:tcPr>
          <w:p w14:paraId="4EDBC13B" w14:textId="37B9A343"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Encargos Trabalhistas e Previdenciários</w:t>
            </w:r>
          </w:p>
        </w:tc>
        <w:tc>
          <w:tcPr>
            <w:tcW w:w="1952" w:type="dxa"/>
            <w:tcBorders>
              <w:right w:val="single" w:sz="6" w:space="0" w:color="auto"/>
            </w:tcBorders>
            <w:tcMar>
              <w:left w:w="90" w:type="dxa"/>
              <w:right w:w="90" w:type="dxa"/>
            </w:tcMar>
          </w:tcPr>
          <w:p w14:paraId="4B1B1958" w14:textId="6002FB0A" w:rsidR="0A03028C" w:rsidRDefault="0A03028C" w:rsidP="0A03028C">
            <w:pPr>
              <w:spacing w:line="276" w:lineRule="auto"/>
              <w:rPr>
                <w:rFonts w:ascii="Calibri" w:eastAsia="Calibri" w:hAnsi="Calibri" w:cs="Calibri"/>
                <w:sz w:val="24"/>
                <w:szCs w:val="24"/>
              </w:rPr>
            </w:pPr>
          </w:p>
        </w:tc>
      </w:tr>
      <w:tr w:rsidR="0A03028C" w14:paraId="70954D5D" w14:textId="77777777" w:rsidTr="0A03028C">
        <w:trPr>
          <w:trHeight w:val="300"/>
        </w:trPr>
        <w:tc>
          <w:tcPr>
            <w:tcW w:w="2649" w:type="dxa"/>
            <w:vMerge/>
            <w:tcBorders>
              <w:left w:val="single" w:sz="0" w:space="0" w:color="auto"/>
            </w:tcBorders>
            <w:vAlign w:val="center"/>
          </w:tcPr>
          <w:p w14:paraId="0898A081" w14:textId="77777777" w:rsidR="00C56FC2" w:rsidRDefault="00C56FC2"/>
        </w:tc>
        <w:tc>
          <w:tcPr>
            <w:tcW w:w="3890" w:type="dxa"/>
            <w:tcMar>
              <w:left w:w="90" w:type="dxa"/>
              <w:right w:w="90" w:type="dxa"/>
            </w:tcMar>
          </w:tcPr>
          <w:p w14:paraId="392985DA" w14:textId="69671DDA"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Jurídica</w:t>
            </w:r>
          </w:p>
        </w:tc>
        <w:tc>
          <w:tcPr>
            <w:tcW w:w="1952" w:type="dxa"/>
            <w:tcBorders>
              <w:right w:val="single" w:sz="6" w:space="0" w:color="auto"/>
            </w:tcBorders>
            <w:tcMar>
              <w:left w:w="90" w:type="dxa"/>
              <w:right w:w="90" w:type="dxa"/>
            </w:tcMar>
          </w:tcPr>
          <w:p w14:paraId="1C0C1A36" w14:textId="26CAD1F5" w:rsidR="0A03028C" w:rsidRDefault="0A03028C" w:rsidP="0A03028C">
            <w:pPr>
              <w:spacing w:line="276" w:lineRule="auto"/>
              <w:rPr>
                <w:rFonts w:ascii="Calibri" w:eastAsia="Calibri" w:hAnsi="Calibri" w:cs="Calibri"/>
                <w:sz w:val="24"/>
                <w:szCs w:val="24"/>
              </w:rPr>
            </w:pPr>
          </w:p>
        </w:tc>
      </w:tr>
      <w:tr w:rsidR="0A03028C" w14:paraId="0DFB5EF7" w14:textId="77777777" w:rsidTr="0A03028C">
        <w:trPr>
          <w:trHeight w:val="300"/>
        </w:trPr>
        <w:tc>
          <w:tcPr>
            <w:tcW w:w="2649" w:type="dxa"/>
            <w:vMerge/>
            <w:tcBorders>
              <w:left w:val="single" w:sz="0" w:space="0" w:color="auto"/>
            </w:tcBorders>
            <w:vAlign w:val="center"/>
          </w:tcPr>
          <w:p w14:paraId="1B6DF078" w14:textId="77777777" w:rsidR="00C56FC2" w:rsidRDefault="00C56FC2"/>
        </w:tc>
        <w:tc>
          <w:tcPr>
            <w:tcW w:w="3890" w:type="dxa"/>
            <w:tcMar>
              <w:left w:w="90" w:type="dxa"/>
              <w:right w:w="90" w:type="dxa"/>
            </w:tcMar>
          </w:tcPr>
          <w:p w14:paraId="5EA28D80" w14:textId="2A5D8661"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Física</w:t>
            </w:r>
            <w:r>
              <w:tab/>
            </w:r>
          </w:p>
        </w:tc>
        <w:tc>
          <w:tcPr>
            <w:tcW w:w="1952" w:type="dxa"/>
            <w:tcBorders>
              <w:right w:val="single" w:sz="6" w:space="0" w:color="auto"/>
            </w:tcBorders>
            <w:tcMar>
              <w:left w:w="90" w:type="dxa"/>
              <w:right w:w="90" w:type="dxa"/>
            </w:tcMar>
          </w:tcPr>
          <w:p w14:paraId="15D606D7" w14:textId="36EF5B1B" w:rsidR="0A03028C" w:rsidRDefault="0A03028C" w:rsidP="0A03028C">
            <w:pPr>
              <w:spacing w:line="276" w:lineRule="auto"/>
              <w:rPr>
                <w:rFonts w:ascii="Calibri" w:eastAsia="Calibri" w:hAnsi="Calibri" w:cs="Calibri"/>
                <w:sz w:val="24"/>
                <w:szCs w:val="24"/>
              </w:rPr>
            </w:pPr>
          </w:p>
        </w:tc>
      </w:tr>
      <w:tr w:rsidR="0A03028C" w14:paraId="41253B79" w14:textId="77777777" w:rsidTr="0A03028C">
        <w:trPr>
          <w:trHeight w:val="300"/>
        </w:trPr>
        <w:tc>
          <w:tcPr>
            <w:tcW w:w="2649" w:type="dxa"/>
            <w:vMerge/>
            <w:tcBorders>
              <w:left w:val="single" w:sz="0" w:space="0" w:color="auto"/>
            </w:tcBorders>
            <w:vAlign w:val="center"/>
          </w:tcPr>
          <w:p w14:paraId="0FAE092B" w14:textId="77777777" w:rsidR="00C56FC2" w:rsidRDefault="00C56FC2"/>
        </w:tc>
        <w:tc>
          <w:tcPr>
            <w:tcW w:w="3890" w:type="dxa"/>
            <w:tcMar>
              <w:left w:w="90" w:type="dxa"/>
              <w:right w:w="90" w:type="dxa"/>
            </w:tcMar>
          </w:tcPr>
          <w:p w14:paraId="4CBBF0F5" w14:textId="1D8E6364"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Outros Materiais de Consumo</w:t>
            </w:r>
            <w:r>
              <w:tab/>
            </w:r>
          </w:p>
        </w:tc>
        <w:tc>
          <w:tcPr>
            <w:tcW w:w="1952" w:type="dxa"/>
            <w:tcBorders>
              <w:right w:val="single" w:sz="6" w:space="0" w:color="auto"/>
            </w:tcBorders>
            <w:tcMar>
              <w:left w:w="90" w:type="dxa"/>
              <w:right w:w="90" w:type="dxa"/>
            </w:tcMar>
          </w:tcPr>
          <w:p w14:paraId="673D0EEB" w14:textId="0B9F5153" w:rsidR="0A03028C" w:rsidRDefault="0A03028C" w:rsidP="0A03028C">
            <w:pPr>
              <w:spacing w:line="276" w:lineRule="auto"/>
              <w:rPr>
                <w:rFonts w:ascii="Calibri" w:eastAsia="Calibri" w:hAnsi="Calibri" w:cs="Calibri"/>
                <w:sz w:val="24"/>
                <w:szCs w:val="24"/>
              </w:rPr>
            </w:pPr>
          </w:p>
        </w:tc>
      </w:tr>
      <w:tr w:rsidR="0A03028C" w14:paraId="1013D2BA" w14:textId="77777777" w:rsidTr="0A03028C">
        <w:trPr>
          <w:trHeight w:val="300"/>
        </w:trPr>
        <w:tc>
          <w:tcPr>
            <w:tcW w:w="2649" w:type="dxa"/>
            <w:vMerge/>
            <w:tcBorders>
              <w:left w:val="single" w:sz="0" w:space="0" w:color="auto"/>
            </w:tcBorders>
            <w:vAlign w:val="center"/>
          </w:tcPr>
          <w:p w14:paraId="4DD5B1A9" w14:textId="77777777" w:rsidR="00C56FC2" w:rsidRDefault="00C56FC2"/>
        </w:tc>
        <w:tc>
          <w:tcPr>
            <w:tcW w:w="3890" w:type="dxa"/>
            <w:tcMar>
              <w:left w:w="90" w:type="dxa"/>
              <w:right w:w="90" w:type="dxa"/>
            </w:tcMar>
          </w:tcPr>
          <w:p w14:paraId="03EF6D8C" w14:textId="405BD736"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Equipamentos e Material Permanente</w:t>
            </w:r>
          </w:p>
        </w:tc>
        <w:tc>
          <w:tcPr>
            <w:tcW w:w="1952" w:type="dxa"/>
            <w:tcBorders>
              <w:right w:val="single" w:sz="6" w:space="0" w:color="auto"/>
            </w:tcBorders>
            <w:tcMar>
              <w:left w:w="90" w:type="dxa"/>
              <w:right w:w="90" w:type="dxa"/>
            </w:tcMar>
          </w:tcPr>
          <w:p w14:paraId="1A2C1B0D" w14:textId="1F15E23F" w:rsidR="0A03028C" w:rsidRDefault="0A03028C" w:rsidP="0A03028C">
            <w:pPr>
              <w:spacing w:line="276" w:lineRule="auto"/>
              <w:rPr>
                <w:rFonts w:ascii="Calibri" w:eastAsia="Calibri" w:hAnsi="Calibri" w:cs="Calibri"/>
                <w:sz w:val="24"/>
                <w:szCs w:val="24"/>
              </w:rPr>
            </w:pPr>
          </w:p>
        </w:tc>
      </w:tr>
      <w:tr w:rsidR="0A03028C" w14:paraId="0F6BABBD" w14:textId="77777777" w:rsidTr="0A03028C">
        <w:trPr>
          <w:trHeight w:val="300"/>
        </w:trPr>
        <w:tc>
          <w:tcPr>
            <w:tcW w:w="6539" w:type="dxa"/>
            <w:gridSpan w:val="2"/>
            <w:tcBorders>
              <w:left w:val="single" w:sz="6" w:space="0" w:color="auto"/>
              <w:bottom w:val="single" w:sz="6" w:space="0" w:color="auto"/>
            </w:tcBorders>
            <w:tcMar>
              <w:left w:w="90" w:type="dxa"/>
              <w:right w:w="90" w:type="dxa"/>
            </w:tcMar>
          </w:tcPr>
          <w:p w14:paraId="241BE457" w14:textId="1CCF0DC5"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Total</w:t>
            </w:r>
          </w:p>
        </w:tc>
        <w:tc>
          <w:tcPr>
            <w:tcW w:w="1952" w:type="dxa"/>
            <w:tcBorders>
              <w:bottom w:val="single" w:sz="6" w:space="0" w:color="auto"/>
              <w:right w:val="single" w:sz="6" w:space="0" w:color="auto"/>
            </w:tcBorders>
            <w:tcMar>
              <w:left w:w="90" w:type="dxa"/>
              <w:right w:w="90" w:type="dxa"/>
            </w:tcMar>
            <w:vAlign w:val="center"/>
          </w:tcPr>
          <w:p w14:paraId="7AE1B580" w14:textId="36AD0C07"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b/>
                <w:bCs/>
                <w:sz w:val="24"/>
                <w:szCs w:val="24"/>
              </w:rPr>
              <w:t>R$</w:t>
            </w:r>
          </w:p>
        </w:tc>
      </w:tr>
    </w:tbl>
    <w:p w14:paraId="25B2A9AE" w14:textId="74F098CA" w:rsidR="4F854CB5" w:rsidRDefault="417C0C2C" w:rsidP="0A03028C">
      <w:pPr>
        <w:widowControl w:val="0"/>
        <w:spacing w:before="240" w:after="200" w:line="360" w:lineRule="auto"/>
        <w:jc w:val="both"/>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 xml:space="preserve">11 - GRADE COMPARATIVA DE PREÇOS: </w:t>
      </w:r>
      <w:r w:rsidRPr="0A03028C">
        <w:rPr>
          <w:rFonts w:ascii="Calibri" w:eastAsia="Calibri" w:hAnsi="Calibri" w:cs="Calibri"/>
          <w:i/>
          <w:iCs/>
          <w:color w:val="000000" w:themeColor="text1"/>
          <w:sz w:val="24"/>
          <w:szCs w:val="24"/>
        </w:rPr>
        <w:t>A descrição dos itens deverá ser igual os do Cronograma de Execução Financeira;</w:t>
      </w:r>
    </w:p>
    <w:p w14:paraId="6A8DAB8F" w14:textId="71C29CE5" w:rsidR="4F854CB5" w:rsidRDefault="417C0C2C" w:rsidP="0A03028C">
      <w:pPr>
        <w:widowControl w:val="0"/>
        <w:spacing w:before="56" w:after="200" w:line="276" w:lineRule="auto"/>
        <w:jc w:val="both"/>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11.1. GRADE DE PREÇOS: ITENS QUE POSSUEM REFERÊNCIA DE PREÇO EM ALGUMA DAS HIPÓTESES DO ARTIGO DA LEI MUNICIPAL 17.273/2020</w:t>
      </w:r>
      <w:r w:rsidRPr="0A03028C">
        <w:rPr>
          <w:rFonts w:ascii="Calibri" w:eastAsia="Calibri" w:hAnsi="Calibri" w:cs="Calibri"/>
          <w:b/>
          <w:bCs/>
          <w:color w:val="000000" w:themeColor="text1"/>
          <w:sz w:val="24"/>
          <w:szCs w:val="24"/>
          <w:u w:val="single"/>
        </w:rPr>
        <w:t xml:space="preserve"> (POLÍTICA MUNICIPAL DE PREVENÇÃO DA CORRUPÇÃO)</w:t>
      </w:r>
    </w:p>
    <w:p w14:paraId="2A883134" w14:textId="6B72165E" w:rsidR="4F854CB5" w:rsidRDefault="417C0C2C" w:rsidP="0A03028C">
      <w:pPr>
        <w:widowControl w:val="0"/>
        <w:spacing w:before="56" w:after="200" w:line="276" w:lineRule="auto"/>
        <w:jc w:val="both"/>
        <w:rPr>
          <w:rFonts w:ascii="Calibri" w:eastAsia="Calibri" w:hAnsi="Calibri" w:cs="Calibri"/>
          <w:color w:val="000000" w:themeColor="text1"/>
          <w:sz w:val="24"/>
          <w:szCs w:val="24"/>
        </w:rPr>
      </w:pPr>
      <w:r w:rsidRPr="0A03028C">
        <w:rPr>
          <w:rFonts w:ascii="Calibri" w:eastAsia="Calibri" w:hAnsi="Calibri" w:cs="Calibri"/>
          <w:i/>
          <w:iCs/>
          <w:color w:val="000000" w:themeColor="text1"/>
          <w:sz w:val="24"/>
          <w:szCs w:val="24"/>
        </w:rPr>
        <w:t>Obs: Devem ser listados na tabela abaixo todos os itens previstos plano de trabalho, inclusive aqueles que não possuam preço de referência para nenhuma das hipóteses abaixo descritas. Nos casos em que não houver preço em nenhuma das hipóteses, deve-se deixar indicado como “não” na coluna “O item possui preço de referência em alguma opção abaixo?</w:t>
      </w:r>
    </w:p>
    <w:p w14:paraId="367AA723" w14:textId="32699C42" w:rsidR="4F854CB5" w:rsidRDefault="417C0C2C" w:rsidP="0A03028C">
      <w:pPr>
        <w:widowControl w:val="0"/>
        <w:spacing w:before="56" w:after="200" w:line="276" w:lineRule="auto"/>
        <w:rPr>
          <w:rFonts w:ascii="Calibri" w:eastAsia="Calibri" w:hAnsi="Calibri" w:cs="Calibri"/>
          <w:color w:val="000000" w:themeColor="text1"/>
          <w:sz w:val="24"/>
          <w:szCs w:val="24"/>
        </w:rPr>
      </w:pPr>
      <w:r w:rsidRPr="0A03028C">
        <w:rPr>
          <w:rFonts w:ascii="Calibri" w:eastAsia="Calibri" w:hAnsi="Calibri" w:cs="Calibri"/>
          <w:i/>
          <w:iCs/>
          <w:color w:val="000000" w:themeColor="text1"/>
          <w:sz w:val="24"/>
          <w:szCs w:val="24"/>
        </w:rPr>
        <w:t>1 – Banco de preços de referência mantido pela Prefeitura;</w:t>
      </w:r>
    </w:p>
    <w:p w14:paraId="165996F6" w14:textId="6228BFB7" w:rsidR="4F854CB5" w:rsidRDefault="417C0C2C" w:rsidP="0A03028C">
      <w:pPr>
        <w:widowControl w:val="0"/>
        <w:spacing w:before="56" w:after="200" w:line="276" w:lineRule="auto"/>
        <w:rPr>
          <w:rFonts w:ascii="Calibri" w:eastAsia="Calibri" w:hAnsi="Calibri" w:cs="Calibri"/>
          <w:color w:val="000000" w:themeColor="text1"/>
          <w:sz w:val="24"/>
          <w:szCs w:val="24"/>
        </w:rPr>
      </w:pPr>
      <w:r w:rsidRPr="0A03028C">
        <w:rPr>
          <w:rFonts w:ascii="Calibri" w:eastAsia="Calibri" w:hAnsi="Calibri" w:cs="Calibri"/>
          <w:i/>
          <w:iCs/>
          <w:color w:val="000000" w:themeColor="text1"/>
          <w:sz w:val="24"/>
          <w:szCs w:val="24"/>
        </w:rPr>
        <w:t>2 – Bancos de preços de referência no âmbito da Administração Pública;</w:t>
      </w:r>
    </w:p>
    <w:p w14:paraId="16B70FAF" w14:textId="2525777C" w:rsidR="4F854CB5" w:rsidRDefault="417C0C2C" w:rsidP="0A03028C">
      <w:pPr>
        <w:widowControl w:val="0"/>
        <w:spacing w:before="56" w:after="200" w:line="276" w:lineRule="auto"/>
        <w:rPr>
          <w:rFonts w:ascii="Calibri" w:eastAsia="Calibri" w:hAnsi="Calibri" w:cs="Calibri"/>
          <w:color w:val="000000" w:themeColor="text1"/>
          <w:sz w:val="24"/>
          <w:szCs w:val="24"/>
        </w:rPr>
      </w:pPr>
      <w:r w:rsidRPr="0A03028C">
        <w:rPr>
          <w:rFonts w:ascii="Calibri" w:eastAsia="Calibri" w:hAnsi="Calibri" w:cs="Calibri"/>
          <w:i/>
          <w:iCs/>
          <w:color w:val="000000" w:themeColor="text1"/>
          <w:sz w:val="24"/>
          <w:szCs w:val="24"/>
        </w:rPr>
        <w:t>3 - Atas de registro de preços similares, no âmbito da Prefeitura ou de outros entes público, em execução ou concluídos nos últimos 180 dias;</w:t>
      </w:r>
    </w:p>
    <w:p w14:paraId="23550F16" w14:textId="75905D75" w:rsidR="4F854CB5" w:rsidRDefault="417C0C2C" w:rsidP="0A03028C">
      <w:pPr>
        <w:widowControl w:val="0"/>
        <w:spacing w:before="56" w:after="200" w:line="276" w:lineRule="auto"/>
        <w:rPr>
          <w:rFonts w:ascii="Calibri" w:eastAsia="Calibri" w:hAnsi="Calibri" w:cs="Calibri"/>
          <w:color w:val="000000" w:themeColor="text1"/>
          <w:sz w:val="24"/>
          <w:szCs w:val="24"/>
        </w:rPr>
      </w:pPr>
      <w:r w:rsidRPr="0A03028C">
        <w:rPr>
          <w:rFonts w:ascii="Calibri" w:eastAsia="Calibri" w:hAnsi="Calibri" w:cs="Calibri"/>
          <w:i/>
          <w:iCs/>
          <w:color w:val="000000" w:themeColor="text1"/>
          <w:sz w:val="24"/>
          <w:szCs w:val="24"/>
        </w:rPr>
        <w:t xml:space="preserve">4 – Pesquisa publicada em mídia especializada, listas de instituições privadas </w:t>
      </w:r>
      <w:r w:rsidRPr="0A03028C">
        <w:rPr>
          <w:rFonts w:ascii="Calibri" w:eastAsia="Calibri" w:hAnsi="Calibri" w:cs="Calibri"/>
          <w:i/>
          <w:iCs/>
          <w:color w:val="000000" w:themeColor="text1"/>
          <w:sz w:val="24"/>
          <w:szCs w:val="24"/>
        </w:rPr>
        <w:lastRenderedPageBreak/>
        <w:t>renomadas na formação de preços, sítios eletrônicos especializados de domínio amplo.</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058"/>
        <w:gridCol w:w="821"/>
        <w:gridCol w:w="1823"/>
        <w:gridCol w:w="1113"/>
        <w:gridCol w:w="1030"/>
        <w:gridCol w:w="654"/>
        <w:gridCol w:w="682"/>
        <w:gridCol w:w="1308"/>
      </w:tblGrid>
      <w:tr w:rsidR="0A03028C" w14:paraId="4F51C89C" w14:textId="77777777" w:rsidTr="0A03028C">
        <w:trPr>
          <w:trHeight w:val="300"/>
        </w:trPr>
        <w:tc>
          <w:tcPr>
            <w:tcW w:w="1058" w:type="dxa"/>
            <w:tcBorders>
              <w:top w:val="single" w:sz="6" w:space="0" w:color="auto"/>
              <w:left w:val="single" w:sz="6" w:space="0" w:color="auto"/>
            </w:tcBorders>
            <w:tcMar>
              <w:left w:w="90" w:type="dxa"/>
              <w:right w:w="90" w:type="dxa"/>
            </w:tcMar>
          </w:tcPr>
          <w:p w14:paraId="09D7FECB" w14:textId="56FEE929" w:rsidR="0A03028C" w:rsidRDefault="0A03028C" w:rsidP="0A03028C">
            <w:pPr>
              <w:spacing w:after="200" w:line="276" w:lineRule="auto"/>
              <w:rPr>
                <w:rFonts w:ascii="Calibri" w:eastAsia="Calibri" w:hAnsi="Calibri" w:cs="Calibri"/>
                <w:sz w:val="24"/>
                <w:szCs w:val="24"/>
              </w:rPr>
            </w:pPr>
            <w:r w:rsidRPr="0A03028C">
              <w:rPr>
                <w:rFonts w:ascii="Calibri" w:eastAsia="Calibri" w:hAnsi="Calibri" w:cs="Calibri"/>
                <w:b/>
                <w:bCs/>
                <w:sz w:val="24"/>
                <w:szCs w:val="24"/>
              </w:rPr>
              <w:t>Tipo de Despesa</w:t>
            </w:r>
          </w:p>
        </w:tc>
        <w:tc>
          <w:tcPr>
            <w:tcW w:w="821" w:type="dxa"/>
            <w:tcBorders>
              <w:top w:val="single" w:sz="6" w:space="0" w:color="auto"/>
            </w:tcBorders>
            <w:tcMar>
              <w:left w:w="90" w:type="dxa"/>
              <w:right w:w="90" w:type="dxa"/>
            </w:tcMar>
          </w:tcPr>
          <w:p w14:paraId="4A172519" w14:textId="0058C5A9" w:rsidR="0A03028C" w:rsidRDefault="0A03028C" w:rsidP="0A03028C">
            <w:pPr>
              <w:spacing w:after="200" w:line="276" w:lineRule="auto"/>
              <w:rPr>
                <w:rFonts w:ascii="Calibri" w:eastAsia="Calibri" w:hAnsi="Calibri" w:cs="Calibri"/>
                <w:sz w:val="24"/>
                <w:szCs w:val="24"/>
              </w:rPr>
            </w:pPr>
            <w:r w:rsidRPr="0A03028C">
              <w:rPr>
                <w:rFonts w:ascii="Calibri" w:eastAsia="Calibri" w:hAnsi="Calibri" w:cs="Calibri"/>
                <w:b/>
                <w:bCs/>
                <w:sz w:val="24"/>
                <w:szCs w:val="24"/>
              </w:rPr>
              <w:t>Natureza de Despesa</w:t>
            </w:r>
          </w:p>
        </w:tc>
        <w:tc>
          <w:tcPr>
            <w:tcW w:w="1823" w:type="dxa"/>
            <w:tcBorders>
              <w:top w:val="single" w:sz="6" w:space="0" w:color="auto"/>
            </w:tcBorders>
            <w:tcMar>
              <w:left w:w="90" w:type="dxa"/>
              <w:right w:w="90" w:type="dxa"/>
            </w:tcMar>
          </w:tcPr>
          <w:p w14:paraId="6D919D1F" w14:textId="69C66F6B" w:rsidR="0A03028C" w:rsidRDefault="0A03028C" w:rsidP="0A03028C">
            <w:pPr>
              <w:spacing w:after="200" w:line="276" w:lineRule="auto"/>
              <w:rPr>
                <w:rFonts w:ascii="Calibri" w:eastAsia="Calibri" w:hAnsi="Calibri" w:cs="Calibri"/>
                <w:sz w:val="24"/>
                <w:szCs w:val="24"/>
              </w:rPr>
            </w:pPr>
            <w:r w:rsidRPr="0A03028C">
              <w:rPr>
                <w:rFonts w:ascii="Calibri" w:eastAsia="Calibri" w:hAnsi="Calibri" w:cs="Calibri"/>
                <w:b/>
                <w:bCs/>
                <w:sz w:val="24"/>
                <w:szCs w:val="24"/>
              </w:rPr>
              <w:t>O item possui preço de referência em alguma opção abaixo?</w:t>
            </w:r>
          </w:p>
        </w:tc>
        <w:tc>
          <w:tcPr>
            <w:tcW w:w="1113" w:type="dxa"/>
            <w:tcBorders>
              <w:top w:val="single" w:sz="6" w:space="0" w:color="auto"/>
            </w:tcBorders>
            <w:tcMar>
              <w:left w:w="90" w:type="dxa"/>
              <w:right w:w="90" w:type="dxa"/>
            </w:tcMar>
          </w:tcPr>
          <w:p w14:paraId="599B5EC1" w14:textId="59938715" w:rsidR="0A03028C" w:rsidRDefault="0A03028C" w:rsidP="0A03028C">
            <w:pPr>
              <w:spacing w:after="200" w:line="276" w:lineRule="auto"/>
              <w:rPr>
                <w:rFonts w:ascii="Calibri" w:eastAsia="Calibri" w:hAnsi="Calibri" w:cs="Calibri"/>
                <w:sz w:val="24"/>
                <w:szCs w:val="24"/>
              </w:rPr>
            </w:pPr>
            <w:r w:rsidRPr="0A03028C">
              <w:rPr>
                <w:rFonts w:ascii="Calibri" w:eastAsia="Calibri" w:hAnsi="Calibri" w:cs="Calibri"/>
                <w:b/>
                <w:bCs/>
                <w:sz w:val="24"/>
                <w:szCs w:val="24"/>
              </w:rPr>
              <w:t>Fonte do preço</w:t>
            </w:r>
          </w:p>
        </w:tc>
        <w:tc>
          <w:tcPr>
            <w:tcW w:w="1030" w:type="dxa"/>
            <w:tcBorders>
              <w:top w:val="single" w:sz="6" w:space="0" w:color="auto"/>
            </w:tcBorders>
            <w:tcMar>
              <w:left w:w="90" w:type="dxa"/>
              <w:right w:w="90" w:type="dxa"/>
            </w:tcMar>
          </w:tcPr>
          <w:p w14:paraId="40EE3641" w14:textId="534BE25C" w:rsidR="0A03028C" w:rsidRDefault="0A03028C" w:rsidP="0A03028C">
            <w:pPr>
              <w:spacing w:after="200" w:line="276" w:lineRule="auto"/>
              <w:rPr>
                <w:rFonts w:ascii="Calibri" w:eastAsia="Calibri" w:hAnsi="Calibri" w:cs="Calibri"/>
                <w:sz w:val="24"/>
                <w:szCs w:val="24"/>
              </w:rPr>
            </w:pPr>
            <w:r w:rsidRPr="0A03028C">
              <w:rPr>
                <w:rFonts w:ascii="Calibri" w:eastAsia="Calibri" w:hAnsi="Calibri" w:cs="Calibri"/>
                <w:b/>
                <w:bCs/>
                <w:sz w:val="24"/>
                <w:szCs w:val="24"/>
              </w:rPr>
              <w:t>Valor unitário</w:t>
            </w:r>
          </w:p>
        </w:tc>
        <w:tc>
          <w:tcPr>
            <w:tcW w:w="654" w:type="dxa"/>
            <w:tcBorders>
              <w:top w:val="single" w:sz="6" w:space="0" w:color="auto"/>
            </w:tcBorders>
            <w:tcMar>
              <w:left w:w="90" w:type="dxa"/>
              <w:right w:w="90" w:type="dxa"/>
            </w:tcMar>
          </w:tcPr>
          <w:p w14:paraId="1B6EBE3E" w14:textId="60B3E176" w:rsidR="0A03028C" w:rsidRDefault="0A03028C" w:rsidP="0A03028C">
            <w:pPr>
              <w:spacing w:after="200" w:line="276" w:lineRule="auto"/>
              <w:rPr>
                <w:rFonts w:ascii="Calibri" w:eastAsia="Calibri" w:hAnsi="Calibri" w:cs="Calibri"/>
                <w:sz w:val="24"/>
                <w:szCs w:val="24"/>
              </w:rPr>
            </w:pPr>
            <w:r w:rsidRPr="0A03028C">
              <w:rPr>
                <w:rFonts w:ascii="Calibri" w:eastAsia="Calibri" w:hAnsi="Calibri" w:cs="Calibri"/>
                <w:b/>
                <w:bCs/>
                <w:sz w:val="24"/>
                <w:szCs w:val="24"/>
              </w:rPr>
              <w:t>Qt</w:t>
            </w:r>
          </w:p>
        </w:tc>
        <w:tc>
          <w:tcPr>
            <w:tcW w:w="682" w:type="dxa"/>
            <w:tcBorders>
              <w:top w:val="single" w:sz="6" w:space="0" w:color="auto"/>
            </w:tcBorders>
            <w:tcMar>
              <w:left w:w="90" w:type="dxa"/>
              <w:right w:w="90" w:type="dxa"/>
            </w:tcMar>
          </w:tcPr>
          <w:p w14:paraId="72267C3D" w14:textId="0089B2E5" w:rsidR="0A03028C" w:rsidRDefault="0A03028C" w:rsidP="0A03028C">
            <w:pPr>
              <w:spacing w:after="200" w:line="276" w:lineRule="auto"/>
              <w:rPr>
                <w:rFonts w:ascii="Calibri" w:eastAsia="Calibri" w:hAnsi="Calibri" w:cs="Calibri"/>
                <w:sz w:val="24"/>
                <w:szCs w:val="24"/>
              </w:rPr>
            </w:pPr>
            <w:r w:rsidRPr="0A03028C">
              <w:rPr>
                <w:rFonts w:ascii="Calibri" w:eastAsia="Calibri" w:hAnsi="Calibri" w:cs="Calibri"/>
                <w:b/>
                <w:bCs/>
                <w:sz w:val="24"/>
                <w:szCs w:val="24"/>
              </w:rPr>
              <w:t>Total</w:t>
            </w:r>
          </w:p>
        </w:tc>
        <w:tc>
          <w:tcPr>
            <w:tcW w:w="1308" w:type="dxa"/>
            <w:tcBorders>
              <w:top w:val="single" w:sz="6" w:space="0" w:color="auto"/>
              <w:right w:val="single" w:sz="6" w:space="0" w:color="auto"/>
            </w:tcBorders>
            <w:tcMar>
              <w:left w:w="90" w:type="dxa"/>
              <w:right w:w="90" w:type="dxa"/>
            </w:tcMar>
          </w:tcPr>
          <w:p w14:paraId="7F651687" w14:textId="631D35F9" w:rsidR="0A03028C" w:rsidRDefault="0A03028C" w:rsidP="0A03028C">
            <w:pPr>
              <w:spacing w:after="200" w:line="276" w:lineRule="auto"/>
              <w:rPr>
                <w:rFonts w:ascii="Calibri" w:eastAsia="Calibri" w:hAnsi="Calibri" w:cs="Calibri"/>
                <w:sz w:val="24"/>
                <w:szCs w:val="24"/>
              </w:rPr>
            </w:pPr>
            <w:r w:rsidRPr="0A03028C">
              <w:rPr>
                <w:rFonts w:ascii="Calibri" w:eastAsia="Calibri" w:hAnsi="Calibri" w:cs="Calibri"/>
                <w:b/>
                <w:bCs/>
                <w:sz w:val="24"/>
                <w:szCs w:val="24"/>
              </w:rPr>
              <w:t>Pessoa responsável pela cotação</w:t>
            </w:r>
          </w:p>
        </w:tc>
      </w:tr>
      <w:tr w:rsidR="0A03028C" w14:paraId="2EF37429" w14:textId="77777777" w:rsidTr="0A03028C">
        <w:trPr>
          <w:trHeight w:val="300"/>
        </w:trPr>
        <w:tc>
          <w:tcPr>
            <w:tcW w:w="1058" w:type="dxa"/>
            <w:vMerge w:val="restart"/>
            <w:tcBorders>
              <w:left w:val="single" w:sz="6" w:space="0" w:color="auto"/>
            </w:tcBorders>
            <w:tcMar>
              <w:left w:w="90" w:type="dxa"/>
              <w:right w:w="90" w:type="dxa"/>
            </w:tcMar>
          </w:tcPr>
          <w:p w14:paraId="0D922C2C" w14:textId="08C8FBE0" w:rsidR="0A03028C" w:rsidRDefault="0A03028C" w:rsidP="0A03028C">
            <w:pPr>
              <w:spacing w:line="259"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Escolher Ação</w:t>
            </w:r>
          </w:p>
        </w:tc>
        <w:tc>
          <w:tcPr>
            <w:tcW w:w="821" w:type="dxa"/>
            <w:vMerge w:val="restart"/>
            <w:tcMar>
              <w:left w:w="90" w:type="dxa"/>
              <w:right w:w="90" w:type="dxa"/>
            </w:tcMar>
          </w:tcPr>
          <w:p w14:paraId="1B2FECAE" w14:textId="24CCDCB5" w:rsidR="0A03028C" w:rsidRDefault="0A03028C" w:rsidP="0A03028C">
            <w:pPr>
              <w:spacing w:line="259" w:lineRule="auto"/>
              <w:rPr>
                <w:rFonts w:ascii="Calibri" w:eastAsia="Calibri" w:hAnsi="Calibri" w:cs="Calibri"/>
                <w:color w:val="000000" w:themeColor="text1"/>
                <w:sz w:val="24"/>
                <w:szCs w:val="24"/>
              </w:rPr>
            </w:pPr>
          </w:p>
        </w:tc>
        <w:tc>
          <w:tcPr>
            <w:tcW w:w="1823" w:type="dxa"/>
            <w:tcMar>
              <w:left w:w="90" w:type="dxa"/>
              <w:right w:w="90" w:type="dxa"/>
            </w:tcMar>
          </w:tcPr>
          <w:p w14:paraId="41BB5F50" w14:textId="1170E2B7" w:rsidR="0A03028C" w:rsidRDefault="0A03028C" w:rsidP="0A03028C">
            <w:pPr>
              <w:spacing w:after="200" w:line="276" w:lineRule="auto"/>
              <w:rPr>
                <w:rFonts w:ascii="Calibri" w:eastAsia="Calibri" w:hAnsi="Calibri" w:cs="Calibri"/>
                <w:sz w:val="24"/>
                <w:szCs w:val="24"/>
              </w:rPr>
            </w:pPr>
            <w:r w:rsidRPr="0A03028C">
              <w:rPr>
                <w:rFonts w:ascii="Calibri" w:eastAsia="Calibri" w:hAnsi="Calibri" w:cs="Calibri"/>
                <w:b/>
                <w:bCs/>
                <w:i/>
                <w:iCs/>
                <w:sz w:val="24"/>
                <w:szCs w:val="24"/>
                <w:u w:val="single"/>
              </w:rPr>
              <w:t>1 – Banco de preço Prefeitura</w:t>
            </w:r>
          </w:p>
        </w:tc>
        <w:tc>
          <w:tcPr>
            <w:tcW w:w="1113" w:type="dxa"/>
            <w:tcMar>
              <w:left w:w="90" w:type="dxa"/>
              <w:right w:w="90" w:type="dxa"/>
            </w:tcMar>
          </w:tcPr>
          <w:p w14:paraId="1909B78D" w14:textId="3530EA13" w:rsidR="0A03028C" w:rsidRDefault="0A03028C" w:rsidP="0A03028C">
            <w:pPr>
              <w:spacing w:after="200" w:line="276" w:lineRule="auto"/>
              <w:rPr>
                <w:rFonts w:ascii="Calibri" w:eastAsia="Calibri" w:hAnsi="Calibri" w:cs="Calibri"/>
                <w:sz w:val="24"/>
                <w:szCs w:val="24"/>
              </w:rPr>
            </w:pPr>
            <w:r w:rsidRPr="0A03028C">
              <w:rPr>
                <w:rFonts w:ascii="Calibri" w:eastAsia="Calibri" w:hAnsi="Calibri" w:cs="Calibri"/>
                <w:b/>
                <w:bCs/>
                <w:i/>
                <w:iCs/>
                <w:sz w:val="24"/>
                <w:szCs w:val="24"/>
                <w:u w:val="single"/>
              </w:rPr>
              <w:t>Sim/Não</w:t>
            </w:r>
          </w:p>
        </w:tc>
        <w:tc>
          <w:tcPr>
            <w:tcW w:w="1030" w:type="dxa"/>
            <w:tcMar>
              <w:left w:w="90" w:type="dxa"/>
              <w:right w:w="90" w:type="dxa"/>
            </w:tcMar>
          </w:tcPr>
          <w:p w14:paraId="3C3EE11D" w14:textId="6551E604" w:rsidR="0A03028C" w:rsidRDefault="0A03028C" w:rsidP="0A03028C">
            <w:pPr>
              <w:spacing w:line="259" w:lineRule="auto"/>
              <w:rPr>
                <w:rFonts w:ascii="Calibri" w:eastAsia="Calibri" w:hAnsi="Calibri" w:cs="Calibri"/>
                <w:sz w:val="24"/>
                <w:szCs w:val="24"/>
              </w:rPr>
            </w:pPr>
          </w:p>
        </w:tc>
        <w:tc>
          <w:tcPr>
            <w:tcW w:w="654" w:type="dxa"/>
            <w:tcMar>
              <w:left w:w="90" w:type="dxa"/>
              <w:right w:w="90" w:type="dxa"/>
            </w:tcMar>
          </w:tcPr>
          <w:p w14:paraId="637ECE60" w14:textId="7D825A98" w:rsidR="0A03028C" w:rsidRDefault="0A03028C" w:rsidP="0A03028C">
            <w:pPr>
              <w:spacing w:line="259" w:lineRule="auto"/>
              <w:rPr>
                <w:rFonts w:ascii="Calibri" w:eastAsia="Calibri" w:hAnsi="Calibri" w:cs="Calibri"/>
                <w:sz w:val="24"/>
                <w:szCs w:val="24"/>
              </w:rPr>
            </w:pPr>
          </w:p>
        </w:tc>
        <w:tc>
          <w:tcPr>
            <w:tcW w:w="682" w:type="dxa"/>
            <w:tcMar>
              <w:left w:w="90" w:type="dxa"/>
              <w:right w:w="90" w:type="dxa"/>
            </w:tcMar>
          </w:tcPr>
          <w:p w14:paraId="1627BA22" w14:textId="073294F6" w:rsidR="0A03028C" w:rsidRDefault="0A03028C" w:rsidP="0A03028C">
            <w:pPr>
              <w:spacing w:line="259" w:lineRule="auto"/>
              <w:rPr>
                <w:rFonts w:ascii="Calibri" w:eastAsia="Calibri" w:hAnsi="Calibri" w:cs="Calibri"/>
                <w:sz w:val="24"/>
                <w:szCs w:val="24"/>
              </w:rPr>
            </w:pPr>
          </w:p>
        </w:tc>
        <w:tc>
          <w:tcPr>
            <w:tcW w:w="1308" w:type="dxa"/>
            <w:tcBorders>
              <w:right w:val="single" w:sz="6" w:space="0" w:color="auto"/>
            </w:tcBorders>
            <w:tcMar>
              <w:left w:w="90" w:type="dxa"/>
              <w:right w:w="90" w:type="dxa"/>
            </w:tcMar>
          </w:tcPr>
          <w:p w14:paraId="500C7B1C" w14:textId="3326F1E6" w:rsidR="0A03028C" w:rsidRDefault="0A03028C" w:rsidP="0A03028C">
            <w:pPr>
              <w:spacing w:line="259" w:lineRule="auto"/>
              <w:rPr>
                <w:rFonts w:ascii="Calibri" w:eastAsia="Calibri" w:hAnsi="Calibri" w:cs="Calibri"/>
                <w:sz w:val="24"/>
                <w:szCs w:val="24"/>
              </w:rPr>
            </w:pPr>
          </w:p>
        </w:tc>
      </w:tr>
      <w:tr w:rsidR="0A03028C" w14:paraId="2BECF495" w14:textId="77777777" w:rsidTr="0A03028C">
        <w:trPr>
          <w:trHeight w:val="300"/>
        </w:trPr>
        <w:tc>
          <w:tcPr>
            <w:tcW w:w="1058" w:type="dxa"/>
            <w:vMerge/>
            <w:tcBorders>
              <w:left w:val="single" w:sz="0" w:space="0" w:color="auto"/>
            </w:tcBorders>
            <w:vAlign w:val="center"/>
          </w:tcPr>
          <w:p w14:paraId="7B92D02A" w14:textId="77777777" w:rsidR="00C56FC2" w:rsidRDefault="00C56FC2"/>
        </w:tc>
        <w:tc>
          <w:tcPr>
            <w:tcW w:w="821" w:type="dxa"/>
            <w:vMerge/>
            <w:vAlign w:val="center"/>
          </w:tcPr>
          <w:p w14:paraId="3A785EF0" w14:textId="77777777" w:rsidR="00C56FC2" w:rsidRDefault="00C56FC2"/>
        </w:tc>
        <w:tc>
          <w:tcPr>
            <w:tcW w:w="1823" w:type="dxa"/>
            <w:tcMar>
              <w:left w:w="90" w:type="dxa"/>
              <w:right w:w="90" w:type="dxa"/>
            </w:tcMar>
          </w:tcPr>
          <w:p w14:paraId="350203F7" w14:textId="26C8A5A5" w:rsidR="0A03028C" w:rsidRDefault="0A03028C" w:rsidP="0A03028C">
            <w:pPr>
              <w:spacing w:after="200" w:line="276" w:lineRule="auto"/>
              <w:rPr>
                <w:rFonts w:ascii="Calibri" w:eastAsia="Calibri" w:hAnsi="Calibri" w:cs="Calibri"/>
                <w:sz w:val="24"/>
                <w:szCs w:val="24"/>
              </w:rPr>
            </w:pPr>
            <w:r w:rsidRPr="0A03028C">
              <w:rPr>
                <w:rFonts w:ascii="Calibri" w:eastAsia="Calibri" w:hAnsi="Calibri" w:cs="Calibri"/>
                <w:b/>
                <w:bCs/>
                <w:i/>
                <w:iCs/>
                <w:sz w:val="24"/>
                <w:szCs w:val="24"/>
                <w:u w:val="single"/>
              </w:rPr>
              <w:t>2 – Banco de preço Adm. Pública</w:t>
            </w:r>
          </w:p>
        </w:tc>
        <w:tc>
          <w:tcPr>
            <w:tcW w:w="1113" w:type="dxa"/>
            <w:tcMar>
              <w:left w:w="90" w:type="dxa"/>
              <w:right w:w="90" w:type="dxa"/>
            </w:tcMar>
          </w:tcPr>
          <w:p w14:paraId="3133DF57" w14:textId="329D9FDB" w:rsidR="0A03028C" w:rsidRDefault="0A03028C" w:rsidP="0A03028C">
            <w:pPr>
              <w:spacing w:after="200" w:line="276" w:lineRule="auto"/>
              <w:rPr>
                <w:rFonts w:ascii="Calibri" w:eastAsia="Calibri" w:hAnsi="Calibri" w:cs="Calibri"/>
                <w:sz w:val="24"/>
                <w:szCs w:val="24"/>
              </w:rPr>
            </w:pPr>
            <w:r w:rsidRPr="0A03028C">
              <w:rPr>
                <w:rFonts w:ascii="Calibri" w:eastAsia="Calibri" w:hAnsi="Calibri" w:cs="Calibri"/>
                <w:b/>
                <w:bCs/>
                <w:i/>
                <w:iCs/>
                <w:sz w:val="24"/>
                <w:szCs w:val="24"/>
                <w:u w:val="single"/>
              </w:rPr>
              <w:t>Sim/Não</w:t>
            </w:r>
          </w:p>
        </w:tc>
        <w:tc>
          <w:tcPr>
            <w:tcW w:w="1030" w:type="dxa"/>
            <w:tcMar>
              <w:left w:w="90" w:type="dxa"/>
              <w:right w:w="90" w:type="dxa"/>
            </w:tcMar>
          </w:tcPr>
          <w:p w14:paraId="7127C37D" w14:textId="2C8984FC" w:rsidR="0A03028C" w:rsidRDefault="0A03028C" w:rsidP="0A03028C">
            <w:pPr>
              <w:spacing w:line="259" w:lineRule="auto"/>
              <w:rPr>
                <w:rFonts w:ascii="Calibri" w:eastAsia="Calibri" w:hAnsi="Calibri" w:cs="Calibri"/>
                <w:sz w:val="24"/>
                <w:szCs w:val="24"/>
              </w:rPr>
            </w:pPr>
          </w:p>
        </w:tc>
        <w:tc>
          <w:tcPr>
            <w:tcW w:w="654" w:type="dxa"/>
            <w:tcMar>
              <w:left w:w="90" w:type="dxa"/>
              <w:right w:w="90" w:type="dxa"/>
            </w:tcMar>
          </w:tcPr>
          <w:p w14:paraId="36D3ADAD" w14:textId="1946104E" w:rsidR="0A03028C" w:rsidRDefault="0A03028C" w:rsidP="0A03028C">
            <w:pPr>
              <w:spacing w:line="259" w:lineRule="auto"/>
              <w:rPr>
                <w:rFonts w:ascii="Calibri" w:eastAsia="Calibri" w:hAnsi="Calibri" w:cs="Calibri"/>
                <w:sz w:val="24"/>
                <w:szCs w:val="24"/>
              </w:rPr>
            </w:pPr>
          </w:p>
        </w:tc>
        <w:tc>
          <w:tcPr>
            <w:tcW w:w="682" w:type="dxa"/>
            <w:tcMar>
              <w:left w:w="90" w:type="dxa"/>
              <w:right w:w="90" w:type="dxa"/>
            </w:tcMar>
          </w:tcPr>
          <w:p w14:paraId="48AFA627" w14:textId="755CEBF5" w:rsidR="0A03028C" w:rsidRDefault="0A03028C" w:rsidP="0A03028C">
            <w:pPr>
              <w:spacing w:line="259" w:lineRule="auto"/>
              <w:rPr>
                <w:rFonts w:ascii="Calibri" w:eastAsia="Calibri" w:hAnsi="Calibri" w:cs="Calibri"/>
                <w:sz w:val="24"/>
                <w:szCs w:val="24"/>
              </w:rPr>
            </w:pPr>
          </w:p>
        </w:tc>
        <w:tc>
          <w:tcPr>
            <w:tcW w:w="1308" w:type="dxa"/>
            <w:tcBorders>
              <w:right w:val="single" w:sz="6" w:space="0" w:color="auto"/>
            </w:tcBorders>
            <w:tcMar>
              <w:left w:w="90" w:type="dxa"/>
              <w:right w:w="90" w:type="dxa"/>
            </w:tcMar>
          </w:tcPr>
          <w:p w14:paraId="1D2A8096" w14:textId="29A3D000" w:rsidR="0A03028C" w:rsidRDefault="0A03028C" w:rsidP="0A03028C">
            <w:pPr>
              <w:spacing w:line="259" w:lineRule="auto"/>
              <w:rPr>
                <w:rFonts w:ascii="Calibri" w:eastAsia="Calibri" w:hAnsi="Calibri" w:cs="Calibri"/>
                <w:sz w:val="24"/>
                <w:szCs w:val="24"/>
              </w:rPr>
            </w:pPr>
          </w:p>
        </w:tc>
      </w:tr>
      <w:tr w:rsidR="0A03028C" w14:paraId="0048D7A6" w14:textId="77777777" w:rsidTr="0A03028C">
        <w:trPr>
          <w:trHeight w:val="300"/>
        </w:trPr>
        <w:tc>
          <w:tcPr>
            <w:tcW w:w="1058" w:type="dxa"/>
            <w:vMerge/>
            <w:tcBorders>
              <w:left w:val="single" w:sz="0" w:space="0" w:color="auto"/>
            </w:tcBorders>
            <w:vAlign w:val="center"/>
          </w:tcPr>
          <w:p w14:paraId="539E717C" w14:textId="77777777" w:rsidR="00C56FC2" w:rsidRDefault="00C56FC2"/>
        </w:tc>
        <w:tc>
          <w:tcPr>
            <w:tcW w:w="821" w:type="dxa"/>
            <w:vMerge/>
            <w:vAlign w:val="center"/>
          </w:tcPr>
          <w:p w14:paraId="35214B37" w14:textId="77777777" w:rsidR="00C56FC2" w:rsidRDefault="00C56FC2"/>
        </w:tc>
        <w:tc>
          <w:tcPr>
            <w:tcW w:w="1823" w:type="dxa"/>
            <w:tcMar>
              <w:left w:w="90" w:type="dxa"/>
              <w:right w:w="90" w:type="dxa"/>
            </w:tcMar>
          </w:tcPr>
          <w:p w14:paraId="0E9D3325" w14:textId="1B4DFC1E" w:rsidR="0A03028C" w:rsidRDefault="0A03028C" w:rsidP="0A03028C">
            <w:pPr>
              <w:spacing w:after="200" w:line="276" w:lineRule="auto"/>
              <w:rPr>
                <w:rFonts w:ascii="Calibri" w:eastAsia="Calibri" w:hAnsi="Calibri" w:cs="Calibri"/>
                <w:sz w:val="24"/>
                <w:szCs w:val="24"/>
              </w:rPr>
            </w:pPr>
            <w:r w:rsidRPr="0A03028C">
              <w:rPr>
                <w:rFonts w:ascii="Calibri" w:eastAsia="Calibri" w:hAnsi="Calibri" w:cs="Calibri"/>
                <w:b/>
                <w:bCs/>
                <w:i/>
                <w:iCs/>
                <w:sz w:val="24"/>
                <w:szCs w:val="24"/>
                <w:u w:val="single"/>
              </w:rPr>
              <w:t>3 – Ata de registro de preço</w:t>
            </w:r>
          </w:p>
        </w:tc>
        <w:tc>
          <w:tcPr>
            <w:tcW w:w="1113" w:type="dxa"/>
            <w:tcMar>
              <w:left w:w="90" w:type="dxa"/>
              <w:right w:w="90" w:type="dxa"/>
            </w:tcMar>
          </w:tcPr>
          <w:p w14:paraId="562649F9" w14:textId="09B1B26C" w:rsidR="0A03028C" w:rsidRDefault="0A03028C" w:rsidP="0A03028C">
            <w:pPr>
              <w:spacing w:after="200" w:line="276" w:lineRule="auto"/>
              <w:rPr>
                <w:rFonts w:ascii="Calibri" w:eastAsia="Calibri" w:hAnsi="Calibri" w:cs="Calibri"/>
                <w:sz w:val="24"/>
                <w:szCs w:val="24"/>
              </w:rPr>
            </w:pPr>
            <w:r w:rsidRPr="0A03028C">
              <w:rPr>
                <w:rFonts w:ascii="Calibri" w:eastAsia="Calibri" w:hAnsi="Calibri" w:cs="Calibri"/>
                <w:b/>
                <w:bCs/>
                <w:i/>
                <w:iCs/>
                <w:sz w:val="24"/>
                <w:szCs w:val="24"/>
                <w:u w:val="single"/>
              </w:rPr>
              <w:t>Sim/Não</w:t>
            </w:r>
          </w:p>
        </w:tc>
        <w:tc>
          <w:tcPr>
            <w:tcW w:w="1030" w:type="dxa"/>
            <w:tcMar>
              <w:left w:w="90" w:type="dxa"/>
              <w:right w:w="90" w:type="dxa"/>
            </w:tcMar>
          </w:tcPr>
          <w:p w14:paraId="030FABF1" w14:textId="6E4FECC5" w:rsidR="0A03028C" w:rsidRDefault="0A03028C" w:rsidP="0A03028C">
            <w:pPr>
              <w:spacing w:line="259" w:lineRule="auto"/>
              <w:rPr>
                <w:rFonts w:ascii="Calibri" w:eastAsia="Calibri" w:hAnsi="Calibri" w:cs="Calibri"/>
                <w:sz w:val="24"/>
                <w:szCs w:val="24"/>
              </w:rPr>
            </w:pPr>
          </w:p>
        </w:tc>
        <w:tc>
          <w:tcPr>
            <w:tcW w:w="654" w:type="dxa"/>
            <w:tcMar>
              <w:left w:w="90" w:type="dxa"/>
              <w:right w:w="90" w:type="dxa"/>
            </w:tcMar>
          </w:tcPr>
          <w:p w14:paraId="79371583" w14:textId="457D11AB" w:rsidR="0A03028C" w:rsidRDefault="0A03028C" w:rsidP="0A03028C">
            <w:pPr>
              <w:spacing w:line="259" w:lineRule="auto"/>
              <w:rPr>
                <w:rFonts w:ascii="Calibri" w:eastAsia="Calibri" w:hAnsi="Calibri" w:cs="Calibri"/>
                <w:sz w:val="24"/>
                <w:szCs w:val="24"/>
              </w:rPr>
            </w:pPr>
          </w:p>
        </w:tc>
        <w:tc>
          <w:tcPr>
            <w:tcW w:w="682" w:type="dxa"/>
            <w:tcMar>
              <w:left w:w="90" w:type="dxa"/>
              <w:right w:w="90" w:type="dxa"/>
            </w:tcMar>
          </w:tcPr>
          <w:p w14:paraId="1178CDF0" w14:textId="797BB476" w:rsidR="0A03028C" w:rsidRDefault="0A03028C" w:rsidP="0A03028C">
            <w:pPr>
              <w:spacing w:line="259" w:lineRule="auto"/>
              <w:rPr>
                <w:rFonts w:ascii="Calibri" w:eastAsia="Calibri" w:hAnsi="Calibri" w:cs="Calibri"/>
                <w:sz w:val="24"/>
                <w:szCs w:val="24"/>
              </w:rPr>
            </w:pPr>
          </w:p>
        </w:tc>
        <w:tc>
          <w:tcPr>
            <w:tcW w:w="1308" w:type="dxa"/>
            <w:tcBorders>
              <w:right w:val="single" w:sz="6" w:space="0" w:color="auto"/>
            </w:tcBorders>
            <w:tcMar>
              <w:left w:w="90" w:type="dxa"/>
              <w:right w:w="90" w:type="dxa"/>
            </w:tcMar>
          </w:tcPr>
          <w:p w14:paraId="05DE4740" w14:textId="387DEA28" w:rsidR="0A03028C" w:rsidRDefault="0A03028C" w:rsidP="0A03028C">
            <w:pPr>
              <w:spacing w:line="259" w:lineRule="auto"/>
              <w:rPr>
                <w:rFonts w:ascii="Calibri" w:eastAsia="Calibri" w:hAnsi="Calibri" w:cs="Calibri"/>
                <w:sz w:val="24"/>
                <w:szCs w:val="24"/>
              </w:rPr>
            </w:pPr>
          </w:p>
        </w:tc>
      </w:tr>
      <w:tr w:rsidR="0A03028C" w14:paraId="1CDB36B9" w14:textId="77777777" w:rsidTr="0A03028C">
        <w:trPr>
          <w:trHeight w:val="300"/>
        </w:trPr>
        <w:tc>
          <w:tcPr>
            <w:tcW w:w="1058" w:type="dxa"/>
            <w:vMerge/>
            <w:tcBorders>
              <w:left w:val="single" w:sz="0" w:space="0" w:color="auto"/>
            </w:tcBorders>
            <w:vAlign w:val="center"/>
          </w:tcPr>
          <w:p w14:paraId="43C4B6BE" w14:textId="77777777" w:rsidR="00C56FC2" w:rsidRDefault="00C56FC2"/>
        </w:tc>
        <w:tc>
          <w:tcPr>
            <w:tcW w:w="821" w:type="dxa"/>
            <w:vMerge/>
            <w:vAlign w:val="center"/>
          </w:tcPr>
          <w:p w14:paraId="5481ACEE" w14:textId="77777777" w:rsidR="00C56FC2" w:rsidRDefault="00C56FC2"/>
        </w:tc>
        <w:tc>
          <w:tcPr>
            <w:tcW w:w="1823" w:type="dxa"/>
            <w:tcMar>
              <w:left w:w="90" w:type="dxa"/>
              <w:right w:w="90" w:type="dxa"/>
            </w:tcMar>
          </w:tcPr>
          <w:p w14:paraId="11D5AE66" w14:textId="2BE0649A" w:rsidR="0A03028C" w:rsidRDefault="0A03028C" w:rsidP="0A03028C">
            <w:pPr>
              <w:spacing w:after="200" w:line="276" w:lineRule="auto"/>
              <w:rPr>
                <w:rFonts w:ascii="Calibri" w:eastAsia="Calibri" w:hAnsi="Calibri" w:cs="Calibri"/>
                <w:sz w:val="24"/>
                <w:szCs w:val="24"/>
              </w:rPr>
            </w:pPr>
            <w:r w:rsidRPr="0A03028C">
              <w:rPr>
                <w:rFonts w:ascii="Calibri" w:eastAsia="Calibri" w:hAnsi="Calibri" w:cs="Calibri"/>
                <w:b/>
                <w:bCs/>
                <w:i/>
                <w:iCs/>
                <w:sz w:val="24"/>
                <w:szCs w:val="24"/>
                <w:u w:val="single"/>
              </w:rPr>
              <w:t>4 – Listas/Pesquisas publicizadas</w:t>
            </w:r>
          </w:p>
        </w:tc>
        <w:tc>
          <w:tcPr>
            <w:tcW w:w="1113" w:type="dxa"/>
            <w:tcMar>
              <w:left w:w="90" w:type="dxa"/>
              <w:right w:w="90" w:type="dxa"/>
            </w:tcMar>
          </w:tcPr>
          <w:p w14:paraId="22FF864E" w14:textId="0BE0880A" w:rsidR="0A03028C" w:rsidRDefault="0A03028C" w:rsidP="0A03028C">
            <w:pPr>
              <w:spacing w:after="200" w:line="276" w:lineRule="auto"/>
              <w:rPr>
                <w:rFonts w:ascii="Calibri" w:eastAsia="Calibri" w:hAnsi="Calibri" w:cs="Calibri"/>
                <w:sz w:val="24"/>
                <w:szCs w:val="24"/>
              </w:rPr>
            </w:pPr>
            <w:r w:rsidRPr="0A03028C">
              <w:rPr>
                <w:rFonts w:ascii="Calibri" w:eastAsia="Calibri" w:hAnsi="Calibri" w:cs="Calibri"/>
                <w:b/>
                <w:bCs/>
                <w:i/>
                <w:iCs/>
                <w:sz w:val="24"/>
                <w:szCs w:val="24"/>
                <w:u w:val="single"/>
              </w:rPr>
              <w:t>Sim/Não</w:t>
            </w:r>
          </w:p>
        </w:tc>
        <w:tc>
          <w:tcPr>
            <w:tcW w:w="1030" w:type="dxa"/>
            <w:tcMar>
              <w:left w:w="90" w:type="dxa"/>
              <w:right w:w="90" w:type="dxa"/>
            </w:tcMar>
          </w:tcPr>
          <w:p w14:paraId="220A9886" w14:textId="262E9CE6" w:rsidR="0A03028C" w:rsidRDefault="0A03028C" w:rsidP="0A03028C">
            <w:pPr>
              <w:spacing w:line="259" w:lineRule="auto"/>
              <w:rPr>
                <w:rFonts w:ascii="Calibri" w:eastAsia="Calibri" w:hAnsi="Calibri" w:cs="Calibri"/>
                <w:sz w:val="24"/>
                <w:szCs w:val="24"/>
              </w:rPr>
            </w:pPr>
          </w:p>
        </w:tc>
        <w:tc>
          <w:tcPr>
            <w:tcW w:w="654" w:type="dxa"/>
            <w:tcMar>
              <w:left w:w="90" w:type="dxa"/>
              <w:right w:w="90" w:type="dxa"/>
            </w:tcMar>
          </w:tcPr>
          <w:p w14:paraId="0D2E0C5A" w14:textId="21CC1D54" w:rsidR="0A03028C" w:rsidRDefault="0A03028C" w:rsidP="0A03028C">
            <w:pPr>
              <w:spacing w:line="259" w:lineRule="auto"/>
              <w:rPr>
                <w:rFonts w:ascii="Calibri" w:eastAsia="Calibri" w:hAnsi="Calibri" w:cs="Calibri"/>
                <w:sz w:val="24"/>
                <w:szCs w:val="24"/>
              </w:rPr>
            </w:pPr>
          </w:p>
        </w:tc>
        <w:tc>
          <w:tcPr>
            <w:tcW w:w="682" w:type="dxa"/>
            <w:tcMar>
              <w:left w:w="90" w:type="dxa"/>
              <w:right w:w="90" w:type="dxa"/>
            </w:tcMar>
          </w:tcPr>
          <w:p w14:paraId="621F1D94" w14:textId="2D4DE3C8" w:rsidR="0A03028C" w:rsidRDefault="0A03028C" w:rsidP="0A03028C">
            <w:pPr>
              <w:spacing w:line="259" w:lineRule="auto"/>
              <w:rPr>
                <w:rFonts w:ascii="Calibri" w:eastAsia="Calibri" w:hAnsi="Calibri" w:cs="Calibri"/>
                <w:sz w:val="24"/>
                <w:szCs w:val="24"/>
              </w:rPr>
            </w:pPr>
          </w:p>
        </w:tc>
        <w:tc>
          <w:tcPr>
            <w:tcW w:w="1308" w:type="dxa"/>
            <w:tcBorders>
              <w:right w:val="single" w:sz="6" w:space="0" w:color="auto"/>
            </w:tcBorders>
            <w:tcMar>
              <w:left w:w="90" w:type="dxa"/>
              <w:right w:w="90" w:type="dxa"/>
            </w:tcMar>
          </w:tcPr>
          <w:p w14:paraId="5CA1931D" w14:textId="7B4ED5EF" w:rsidR="0A03028C" w:rsidRDefault="0A03028C" w:rsidP="0A03028C">
            <w:pPr>
              <w:spacing w:line="259" w:lineRule="auto"/>
              <w:rPr>
                <w:rFonts w:ascii="Calibri" w:eastAsia="Calibri" w:hAnsi="Calibri" w:cs="Calibri"/>
                <w:sz w:val="24"/>
                <w:szCs w:val="24"/>
              </w:rPr>
            </w:pPr>
          </w:p>
        </w:tc>
      </w:tr>
      <w:tr w:rsidR="0A03028C" w14:paraId="560EE695" w14:textId="77777777" w:rsidTr="0A03028C">
        <w:trPr>
          <w:trHeight w:val="300"/>
        </w:trPr>
        <w:tc>
          <w:tcPr>
            <w:tcW w:w="1058" w:type="dxa"/>
            <w:tcBorders>
              <w:left w:val="single" w:sz="6" w:space="0" w:color="auto"/>
              <w:bottom w:val="single" w:sz="6" w:space="0" w:color="auto"/>
            </w:tcBorders>
            <w:tcMar>
              <w:left w:w="90" w:type="dxa"/>
              <w:right w:w="90" w:type="dxa"/>
            </w:tcMar>
          </w:tcPr>
          <w:p w14:paraId="1762E223" w14:textId="2563DEE7" w:rsidR="0A03028C" w:rsidRDefault="0A03028C" w:rsidP="0A03028C">
            <w:pPr>
              <w:spacing w:line="259"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w:t>
            </w:r>
          </w:p>
        </w:tc>
        <w:tc>
          <w:tcPr>
            <w:tcW w:w="821" w:type="dxa"/>
            <w:tcBorders>
              <w:bottom w:val="single" w:sz="6" w:space="0" w:color="auto"/>
            </w:tcBorders>
            <w:tcMar>
              <w:left w:w="90" w:type="dxa"/>
              <w:right w:w="90" w:type="dxa"/>
            </w:tcMar>
          </w:tcPr>
          <w:p w14:paraId="5335EB94" w14:textId="7525F20D" w:rsidR="0A03028C" w:rsidRDefault="0A03028C" w:rsidP="0A03028C">
            <w:pPr>
              <w:spacing w:line="259"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w:t>
            </w:r>
          </w:p>
        </w:tc>
        <w:tc>
          <w:tcPr>
            <w:tcW w:w="1823" w:type="dxa"/>
            <w:tcBorders>
              <w:bottom w:val="single" w:sz="6" w:space="0" w:color="auto"/>
            </w:tcBorders>
            <w:tcMar>
              <w:left w:w="90" w:type="dxa"/>
              <w:right w:w="90" w:type="dxa"/>
            </w:tcMar>
          </w:tcPr>
          <w:p w14:paraId="240335B3" w14:textId="2F1F9C6B"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b/>
                <w:bCs/>
                <w:i/>
                <w:iCs/>
                <w:sz w:val="24"/>
                <w:szCs w:val="24"/>
                <w:u w:val="single"/>
              </w:rPr>
              <w:t>...</w:t>
            </w:r>
          </w:p>
        </w:tc>
        <w:tc>
          <w:tcPr>
            <w:tcW w:w="1113" w:type="dxa"/>
            <w:tcBorders>
              <w:bottom w:val="single" w:sz="6" w:space="0" w:color="auto"/>
            </w:tcBorders>
            <w:tcMar>
              <w:left w:w="90" w:type="dxa"/>
              <w:right w:w="90" w:type="dxa"/>
            </w:tcMar>
          </w:tcPr>
          <w:p w14:paraId="37FE4E45" w14:textId="5719B6E8"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b/>
                <w:bCs/>
                <w:i/>
                <w:iCs/>
                <w:sz w:val="24"/>
                <w:szCs w:val="24"/>
                <w:u w:val="single"/>
              </w:rPr>
              <w:t>...</w:t>
            </w:r>
          </w:p>
        </w:tc>
        <w:tc>
          <w:tcPr>
            <w:tcW w:w="1030" w:type="dxa"/>
            <w:tcBorders>
              <w:bottom w:val="single" w:sz="6" w:space="0" w:color="auto"/>
            </w:tcBorders>
            <w:tcMar>
              <w:left w:w="90" w:type="dxa"/>
              <w:right w:w="90" w:type="dxa"/>
            </w:tcMar>
          </w:tcPr>
          <w:p w14:paraId="01F0B81D" w14:textId="7282E056" w:rsidR="0A03028C" w:rsidRDefault="0A03028C" w:rsidP="0A03028C">
            <w:pPr>
              <w:spacing w:line="259" w:lineRule="auto"/>
              <w:rPr>
                <w:rFonts w:ascii="Calibri" w:eastAsia="Calibri" w:hAnsi="Calibri" w:cs="Calibri"/>
                <w:sz w:val="24"/>
                <w:szCs w:val="24"/>
              </w:rPr>
            </w:pPr>
            <w:r w:rsidRPr="0A03028C">
              <w:rPr>
                <w:rFonts w:ascii="Calibri" w:eastAsia="Calibri" w:hAnsi="Calibri" w:cs="Calibri"/>
                <w:sz w:val="24"/>
                <w:szCs w:val="24"/>
              </w:rPr>
              <w:t>...</w:t>
            </w:r>
          </w:p>
        </w:tc>
        <w:tc>
          <w:tcPr>
            <w:tcW w:w="654" w:type="dxa"/>
            <w:tcBorders>
              <w:bottom w:val="single" w:sz="6" w:space="0" w:color="auto"/>
            </w:tcBorders>
            <w:tcMar>
              <w:left w:w="90" w:type="dxa"/>
              <w:right w:w="90" w:type="dxa"/>
            </w:tcMar>
          </w:tcPr>
          <w:p w14:paraId="40F6B833" w14:textId="788F64DB" w:rsidR="0A03028C" w:rsidRDefault="0A03028C" w:rsidP="0A03028C">
            <w:pPr>
              <w:spacing w:line="259" w:lineRule="auto"/>
              <w:rPr>
                <w:rFonts w:ascii="Calibri" w:eastAsia="Calibri" w:hAnsi="Calibri" w:cs="Calibri"/>
                <w:sz w:val="24"/>
                <w:szCs w:val="24"/>
              </w:rPr>
            </w:pPr>
            <w:r w:rsidRPr="0A03028C">
              <w:rPr>
                <w:rFonts w:ascii="Calibri" w:eastAsia="Calibri" w:hAnsi="Calibri" w:cs="Calibri"/>
                <w:sz w:val="24"/>
                <w:szCs w:val="24"/>
              </w:rPr>
              <w:t>...</w:t>
            </w:r>
          </w:p>
        </w:tc>
        <w:tc>
          <w:tcPr>
            <w:tcW w:w="682" w:type="dxa"/>
            <w:tcBorders>
              <w:bottom w:val="single" w:sz="6" w:space="0" w:color="auto"/>
            </w:tcBorders>
            <w:tcMar>
              <w:left w:w="90" w:type="dxa"/>
              <w:right w:w="90" w:type="dxa"/>
            </w:tcMar>
          </w:tcPr>
          <w:p w14:paraId="460B920F" w14:textId="132B52CE" w:rsidR="0A03028C" w:rsidRDefault="0A03028C" w:rsidP="0A03028C">
            <w:pPr>
              <w:spacing w:line="259" w:lineRule="auto"/>
              <w:rPr>
                <w:rFonts w:ascii="Calibri" w:eastAsia="Calibri" w:hAnsi="Calibri" w:cs="Calibri"/>
                <w:sz w:val="24"/>
                <w:szCs w:val="24"/>
              </w:rPr>
            </w:pPr>
            <w:r w:rsidRPr="0A03028C">
              <w:rPr>
                <w:rFonts w:ascii="Calibri" w:eastAsia="Calibri" w:hAnsi="Calibri" w:cs="Calibri"/>
                <w:sz w:val="24"/>
                <w:szCs w:val="24"/>
              </w:rPr>
              <w:t>...</w:t>
            </w:r>
          </w:p>
        </w:tc>
        <w:tc>
          <w:tcPr>
            <w:tcW w:w="1308" w:type="dxa"/>
            <w:tcBorders>
              <w:bottom w:val="single" w:sz="6" w:space="0" w:color="auto"/>
              <w:right w:val="single" w:sz="6" w:space="0" w:color="auto"/>
            </w:tcBorders>
            <w:tcMar>
              <w:left w:w="90" w:type="dxa"/>
              <w:right w:w="90" w:type="dxa"/>
            </w:tcMar>
          </w:tcPr>
          <w:p w14:paraId="324DBCA0" w14:textId="38A8D7E6" w:rsidR="0A03028C" w:rsidRDefault="0A03028C" w:rsidP="0A03028C">
            <w:pPr>
              <w:spacing w:line="259" w:lineRule="auto"/>
              <w:rPr>
                <w:rFonts w:ascii="Calibri" w:eastAsia="Calibri" w:hAnsi="Calibri" w:cs="Calibri"/>
                <w:sz w:val="24"/>
                <w:szCs w:val="24"/>
              </w:rPr>
            </w:pPr>
            <w:r w:rsidRPr="0A03028C">
              <w:rPr>
                <w:rFonts w:ascii="Calibri" w:eastAsia="Calibri" w:hAnsi="Calibri" w:cs="Calibri"/>
                <w:sz w:val="24"/>
                <w:szCs w:val="24"/>
              </w:rPr>
              <w:t>...</w:t>
            </w:r>
          </w:p>
        </w:tc>
      </w:tr>
    </w:tbl>
    <w:p w14:paraId="239ECAC3" w14:textId="0B5CD1E6" w:rsidR="4F854CB5" w:rsidRDefault="4F854CB5" w:rsidP="0A03028C">
      <w:pPr>
        <w:widowControl w:val="0"/>
        <w:spacing w:before="56" w:after="200" w:line="276" w:lineRule="auto"/>
        <w:jc w:val="both"/>
        <w:rPr>
          <w:rFonts w:ascii="Calibri" w:eastAsia="Calibri" w:hAnsi="Calibri" w:cs="Calibri"/>
          <w:color w:val="000000" w:themeColor="text1"/>
          <w:sz w:val="24"/>
          <w:szCs w:val="24"/>
        </w:rPr>
      </w:pPr>
    </w:p>
    <w:p w14:paraId="7EB8A4E3" w14:textId="72FB8D9B" w:rsidR="4F854CB5" w:rsidRDefault="417C0C2C" w:rsidP="0A03028C">
      <w:pPr>
        <w:widowControl w:val="0"/>
        <w:spacing w:before="56" w:after="200" w:line="276" w:lineRule="auto"/>
        <w:jc w:val="both"/>
        <w:rPr>
          <w:rFonts w:ascii="Calibri" w:eastAsia="Calibri" w:hAnsi="Calibri" w:cs="Calibri"/>
          <w:color w:val="000000" w:themeColor="text1"/>
          <w:sz w:val="24"/>
          <w:szCs w:val="24"/>
        </w:rPr>
      </w:pPr>
      <w:r w:rsidRPr="0A03028C">
        <w:rPr>
          <w:rFonts w:ascii="Calibri" w:eastAsia="Calibri" w:hAnsi="Calibri" w:cs="Calibri"/>
          <w:i/>
          <w:iCs/>
          <w:color w:val="000000" w:themeColor="text1"/>
          <w:sz w:val="24"/>
          <w:szCs w:val="24"/>
        </w:rPr>
        <w:t>Para os itens que na tabela acima foram marcados como “não” nas 04 hipóteses, a OSC deverá usar a tabela abaixo:</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981"/>
        <w:gridCol w:w="1052"/>
        <w:gridCol w:w="924"/>
        <w:gridCol w:w="1095"/>
        <w:gridCol w:w="995"/>
        <w:gridCol w:w="1038"/>
        <w:gridCol w:w="1038"/>
        <w:gridCol w:w="1365"/>
      </w:tblGrid>
      <w:tr w:rsidR="0A03028C" w14:paraId="61088333" w14:textId="77777777" w:rsidTr="0A03028C">
        <w:trPr>
          <w:trHeight w:val="300"/>
        </w:trPr>
        <w:tc>
          <w:tcPr>
            <w:tcW w:w="981" w:type="dxa"/>
            <w:tcBorders>
              <w:top w:val="single" w:sz="6" w:space="0" w:color="auto"/>
              <w:left w:val="single" w:sz="6" w:space="0" w:color="auto"/>
            </w:tcBorders>
            <w:tcMar>
              <w:left w:w="90" w:type="dxa"/>
              <w:right w:w="90" w:type="dxa"/>
            </w:tcMar>
          </w:tcPr>
          <w:p w14:paraId="0AB82877" w14:textId="1C3FA73F" w:rsidR="0A03028C" w:rsidRDefault="0A03028C" w:rsidP="0A03028C">
            <w:pPr>
              <w:spacing w:after="200" w:line="276" w:lineRule="auto"/>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Tipo de Despesa</w:t>
            </w:r>
          </w:p>
        </w:tc>
        <w:tc>
          <w:tcPr>
            <w:tcW w:w="1052" w:type="dxa"/>
            <w:tcBorders>
              <w:top w:val="single" w:sz="6" w:space="0" w:color="auto"/>
            </w:tcBorders>
            <w:tcMar>
              <w:left w:w="90" w:type="dxa"/>
              <w:right w:w="90" w:type="dxa"/>
            </w:tcMar>
          </w:tcPr>
          <w:p w14:paraId="5C83F4D1" w14:textId="48AA8FA7" w:rsidR="0A03028C" w:rsidRDefault="0A03028C" w:rsidP="0A03028C">
            <w:pPr>
              <w:spacing w:after="200" w:line="276" w:lineRule="auto"/>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Natureza de Despesa</w:t>
            </w:r>
          </w:p>
        </w:tc>
        <w:tc>
          <w:tcPr>
            <w:tcW w:w="924" w:type="dxa"/>
            <w:tcBorders>
              <w:top w:val="single" w:sz="6" w:space="0" w:color="auto"/>
            </w:tcBorders>
            <w:tcMar>
              <w:left w:w="90" w:type="dxa"/>
              <w:right w:w="90" w:type="dxa"/>
            </w:tcMar>
          </w:tcPr>
          <w:p w14:paraId="5C0EA4A5" w14:textId="71820876" w:rsidR="0A03028C" w:rsidRDefault="0A03028C" w:rsidP="0A03028C">
            <w:pPr>
              <w:spacing w:line="276" w:lineRule="auto"/>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Descrição Detalhada</w:t>
            </w:r>
          </w:p>
        </w:tc>
        <w:tc>
          <w:tcPr>
            <w:tcW w:w="1095" w:type="dxa"/>
            <w:tcBorders>
              <w:top w:val="single" w:sz="6" w:space="0" w:color="auto"/>
            </w:tcBorders>
            <w:tcMar>
              <w:left w:w="90" w:type="dxa"/>
              <w:right w:w="90" w:type="dxa"/>
            </w:tcMar>
          </w:tcPr>
          <w:p w14:paraId="140659EB" w14:textId="193EA282" w:rsidR="0A03028C" w:rsidRDefault="0A03028C" w:rsidP="0A03028C">
            <w:pPr>
              <w:spacing w:after="200" w:line="276" w:lineRule="auto"/>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CNPJ</w:t>
            </w:r>
          </w:p>
        </w:tc>
        <w:tc>
          <w:tcPr>
            <w:tcW w:w="995" w:type="dxa"/>
            <w:tcBorders>
              <w:top w:val="single" w:sz="6" w:space="0" w:color="auto"/>
            </w:tcBorders>
            <w:tcMar>
              <w:left w:w="90" w:type="dxa"/>
              <w:right w:w="90" w:type="dxa"/>
            </w:tcMar>
          </w:tcPr>
          <w:p w14:paraId="11E90546" w14:textId="5407B877" w:rsidR="0A03028C" w:rsidRDefault="0A03028C" w:rsidP="0A03028C">
            <w:pPr>
              <w:spacing w:after="200" w:line="276" w:lineRule="auto"/>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Nome da Empresa</w:t>
            </w:r>
          </w:p>
        </w:tc>
        <w:tc>
          <w:tcPr>
            <w:tcW w:w="1038" w:type="dxa"/>
            <w:tcBorders>
              <w:top w:val="single" w:sz="6" w:space="0" w:color="auto"/>
            </w:tcBorders>
            <w:tcMar>
              <w:left w:w="90" w:type="dxa"/>
              <w:right w:w="90" w:type="dxa"/>
            </w:tcMar>
          </w:tcPr>
          <w:p w14:paraId="7A8AA3AD" w14:textId="6EDED897" w:rsidR="0A03028C" w:rsidRDefault="0A03028C" w:rsidP="0A03028C">
            <w:pPr>
              <w:spacing w:after="200" w:line="276" w:lineRule="auto"/>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 xml:space="preserve">Valor Unit. </w:t>
            </w:r>
          </w:p>
        </w:tc>
        <w:tc>
          <w:tcPr>
            <w:tcW w:w="1038" w:type="dxa"/>
            <w:tcBorders>
              <w:top w:val="single" w:sz="6" w:space="0" w:color="auto"/>
            </w:tcBorders>
            <w:tcMar>
              <w:left w:w="90" w:type="dxa"/>
              <w:right w:w="90" w:type="dxa"/>
            </w:tcMar>
          </w:tcPr>
          <w:p w14:paraId="482FDEB2" w14:textId="75971F23" w:rsidR="0A03028C" w:rsidRDefault="0A03028C" w:rsidP="0A03028C">
            <w:pPr>
              <w:spacing w:after="200" w:line="276" w:lineRule="auto"/>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Quant.</w:t>
            </w:r>
          </w:p>
        </w:tc>
        <w:tc>
          <w:tcPr>
            <w:tcW w:w="1365" w:type="dxa"/>
            <w:tcBorders>
              <w:top w:val="single" w:sz="6" w:space="0" w:color="auto"/>
              <w:right w:val="single" w:sz="6" w:space="0" w:color="auto"/>
            </w:tcBorders>
            <w:tcMar>
              <w:left w:w="90" w:type="dxa"/>
              <w:right w:w="90" w:type="dxa"/>
            </w:tcMar>
          </w:tcPr>
          <w:p w14:paraId="774817DD" w14:textId="6DE92A14" w:rsidR="0A03028C" w:rsidRDefault="0A03028C" w:rsidP="0A03028C">
            <w:pPr>
              <w:spacing w:after="200" w:line="276" w:lineRule="auto"/>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Total</w:t>
            </w:r>
          </w:p>
        </w:tc>
      </w:tr>
      <w:tr w:rsidR="0A03028C" w14:paraId="16C1500B" w14:textId="77777777" w:rsidTr="0A03028C">
        <w:trPr>
          <w:trHeight w:val="300"/>
        </w:trPr>
        <w:tc>
          <w:tcPr>
            <w:tcW w:w="981" w:type="dxa"/>
            <w:vMerge w:val="restart"/>
            <w:tcBorders>
              <w:left w:val="single" w:sz="6" w:space="0" w:color="auto"/>
            </w:tcBorders>
            <w:tcMar>
              <w:left w:w="90" w:type="dxa"/>
              <w:right w:w="90" w:type="dxa"/>
            </w:tcMar>
          </w:tcPr>
          <w:p w14:paraId="0CB7A980" w14:textId="1086A114" w:rsidR="0A03028C" w:rsidRDefault="0A03028C" w:rsidP="0A03028C">
            <w:pPr>
              <w:spacing w:line="259" w:lineRule="auto"/>
              <w:rPr>
                <w:rFonts w:ascii="Calibri" w:eastAsia="Calibri" w:hAnsi="Calibri" w:cs="Calibri"/>
                <w:sz w:val="24"/>
                <w:szCs w:val="24"/>
              </w:rPr>
            </w:pPr>
            <w:r w:rsidRPr="0A03028C">
              <w:rPr>
                <w:rFonts w:ascii="Calibri" w:eastAsia="Calibri" w:hAnsi="Calibri" w:cs="Calibri"/>
                <w:sz w:val="24"/>
                <w:szCs w:val="24"/>
              </w:rPr>
              <w:t>Escolher ação</w:t>
            </w:r>
          </w:p>
        </w:tc>
        <w:tc>
          <w:tcPr>
            <w:tcW w:w="1052" w:type="dxa"/>
            <w:vMerge w:val="restart"/>
            <w:tcMar>
              <w:left w:w="90" w:type="dxa"/>
              <w:right w:w="90" w:type="dxa"/>
            </w:tcMar>
          </w:tcPr>
          <w:p w14:paraId="1F47D91B" w14:textId="702249B0" w:rsidR="0A03028C" w:rsidRDefault="0A03028C" w:rsidP="0A03028C">
            <w:pPr>
              <w:spacing w:line="259" w:lineRule="auto"/>
              <w:rPr>
                <w:rFonts w:ascii="Calibri" w:eastAsia="Calibri" w:hAnsi="Calibri" w:cs="Calibri"/>
                <w:sz w:val="24"/>
                <w:szCs w:val="24"/>
              </w:rPr>
            </w:pPr>
          </w:p>
        </w:tc>
        <w:tc>
          <w:tcPr>
            <w:tcW w:w="924" w:type="dxa"/>
            <w:tcMar>
              <w:left w:w="90" w:type="dxa"/>
              <w:right w:w="90" w:type="dxa"/>
            </w:tcMar>
          </w:tcPr>
          <w:p w14:paraId="6256B6C3" w14:textId="7FD1D13B" w:rsidR="0A03028C" w:rsidRDefault="0A03028C" w:rsidP="0A03028C">
            <w:pPr>
              <w:spacing w:line="259" w:lineRule="auto"/>
              <w:rPr>
                <w:rFonts w:ascii="Calibri" w:eastAsia="Calibri" w:hAnsi="Calibri" w:cs="Calibri"/>
                <w:sz w:val="24"/>
                <w:szCs w:val="24"/>
              </w:rPr>
            </w:pPr>
          </w:p>
        </w:tc>
        <w:tc>
          <w:tcPr>
            <w:tcW w:w="1095" w:type="dxa"/>
            <w:tcMar>
              <w:left w:w="90" w:type="dxa"/>
              <w:right w:w="90" w:type="dxa"/>
            </w:tcMar>
          </w:tcPr>
          <w:p w14:paraId="476CC2F3" w14:textId="6698EB68" w:rsidR="0A03028C" w:rsidRDefault="0A03028C" w:rsidP="0A03028C">
            <w:pPr>
              <w:spacing w:line="259" w:lineRule="auto"/>
              <w:rPr>
                <w:rFonts w:ascii="Calibri" w:eastAsia="Calibri" w:hAnsi="Calibri" w:cs="Calibri"/>
                <w:sz w:val="24"/>
                <w:szCs w:val="24"/>
              </w:rPr>
            </w:pPr>
          </w:p>
        </w:tc>
        <w:tc>
          <w:tcPr>
            <w:tcW w:w="995" w:type="dxa"/>
            <w:tcMar>
              <w:left w:w="90" w:type="dxa"/>
              <w:right w:w="90" w:type="dxa"/>
            </w:tcMar>
          </w:tcPr>
          <w:p w14:paraId="49F27E4B" w14:textId="2882547F" w:rsidR="0A03028C" w:rsidRDefault="0A03028C" w:rsidP="0A03028C">
            <w:pPr>
              <w:spacing w:line="259" w:lineRule="auto"/>
              <w:rPr>
                <w:rFonts w:ascii="Calibri" w:eastAsia="Calibri" w:hAnsi="Calibri" w:cs="Calibri"/>
                <w:sz w:val="24"/>
                <w:szCs w:val="24"/>
              </w:rPr>
            </w:pPr>
          </w:p>
        </w:tc>
        <w:tc>
          <w:tcPr>
            <w:tcW w:w="1038" w:type="dxa"/>
            <w:tcMar>
              <w:left w:w="90" w:type="dxa"/>
              <w:right w:w="90" w:type="dxa"/>
            </w:tcMar>
          </w:tcPr>
          <w:p w14:paraId="365254EC" w14:textId="4C834366" w:rsidR="0A03028C" w:rsidRDefault="0A03028C" w:rsidP="0A03028C">
            <w:pPr>
              <w:spacing w:line="259" w:lineRule="auto"/>
              <w:rPr>
                <w:rFonts w:ascii="Calibri" w:eastAsia="Calibri" w:hAnsi="Calibri" w:cs="Calibri"/>
                <w:sz w:val="24"/>
                <w:szCs w:val="24"/>
              </w:rPr>
            </w:pPr>
          </w:p>
        </w:tc>
        <w:tc>
          <w:tcPr>
            <w:tcW w:w="1038" w:type="dxa"/>
            <w:tcMar>
              <w:left w:w="90" w:type="dxa"/>
              <w:right w:w="90" w:type="dxa"/>
            </w:tcMar>
          </w:tcPr>
          <w:p w14:paraId="446D12EF" w14:textId="1FA93B44" w:rsidR="0A03028C" w:rsidRDefault="0A03028C" w:rsidP="0A03028C">
            <w:pPr>
              <w:spacing w:line="259" w:lineRule="auto"/>
              <w:rPr>
                <w:rFonts w:ascii="Calibri" w:eastAsia="Calibri" w:hAnsi="Calibri" w:cs="Calibri"/>
                <w:sz w:val="24"/>
                <w:szCs w:val="24"/>
              </w:rPr>
            </w:pPr>
          </w:p>
        </w:tc>
        <w:tc>
          <w:tcPr>
            <w:tcW w:w="1365" w:type="dxa"/>
            <w:tcBorders>
              <w:right w:val="single" w:sz="6" w:space="0" w:color="auto"/>
            </w:tcBorders>
            <w:tcMar>
              <w:left w:w="90" w:type="dxa"/>
              <w:right w:w="90" w:type="dxa"/>
            </w:tcMar>
          </w:tcPr>
          <w:p w14:paraId="4286D947" w14:textId="55FBB5F3" w:rsidR="0A03028C" w:rsidRDefault="0A03028C" w:rsidP="0A03028C">
            <w:pPr>
              <w:spacing w:line="259" w:lineRule="auto"/>
              <w:rPr>
                <w:rFonts w:ascii="Calibri" w:eastAsia="Calibri" w:hAnsi="Calibri" w:cs="Calibri"/>
                <w:sz w:val="24"/>
                <w:szCs w:val="24"/>
              </w:rPr>
            </w:pPr>
          </w:p>
        </w:tc>
      </w:tr>
      <w:tr w:rsidR="0A03028C" w14:paraId="0DA09AF5" w14:textId="77777777" w:rsidTr="0A03028C">
        <w:trPr>
          <w:trHeight w:val="300"/>
        </w:trPr>
        <w:tc>
          <w:tcPr>
            <w:tcW w:w="981" w:type="dxa"/>
            <w:vMerge/>
            <w:tcBorders>
              <w:left w:val="single" w:sz="0" w:space="0" w:color="auto"/>
            </w:tcBorders>
            <w:vAlign w:val="center"/>
          </w:tcPr>
          <w:p w14:paraId="777A4036" w14:textId="77777777" w:rsidR="00C56FC2" w:rsidRDefault="00C56FC2"/>
        </w:tc>
        <w:tc>
          <w:tcPr>
            <w:tcW w:w="1052" w:type="dxa"/>
            <w:vMerge/>
            <w:vAlign w:val="center"/>
          </w:tcPr>
          <w:p w14:paraId="56CEA56F" w14:textId="77777777" w:rsidR="00C56FC2" w:rsidRDefault="00C56FC2"/>
        </w:tc>
        <w:tc>
          <w:tcPr>
            <w:tcW w:w="924" w:type="dxa"/>
            <w:tcMar>
              <w:left w:w="90" w:type="dxa"/>
              <w:right w:w="90" w:type="dxa"/>
            </w:tcMar>
          </w:tcPr>
          <w:p w14:paraId="2E980337" w14:textId="2D42B89F" w:rsidR="0A03028C" w:rsidRDefault="0A03028C" w:rsidP="0A03028C">
            <w:pPr>
              <w:spacing w:line="259" w:lineRule="auto"/>
              <w:rPr>
                <w:rFonts w:ascii="Calibri" w:eastAsia="Calibri" w:hAnsi="Calibri" w:cs="Calibri"/>
                <w:sz w:val="24"/>
                <w:szCs w:val="24"/>
              </w:rPr>
            </w:pPr>
          </w:p>
        </w:tc>
        <w:tc>
          <w:tcPr>
            <w:tcW w:w="1095" w:type="dxa"/>
            <w:tcMar>
              <w:left w:w="90" w:type="dxa"/>
              <w:right w:w="90" w:type="dxa"/>
            </w:tcMar>
          </w:tcPr>
          <w:p w14:paraId="2ED0181D" w14:textId="0D33E579" w:rsidR="0A03028C" w:rsidRDefault="0A03028C" w:rsidP="0A03028C">
            <w:pPr>
              <w:spacing w:line="259" w:lineRule="auto"/>
              <w:rPr>
                <w:rFonts w:ascii="Calibri" w:eastAsia="Calibri" w:hAnsi="Calibri" w:cs="Calibri"/>
                <w:sz w:val="24"/>
                <w:szCs w:val="24"/>
              </w:rPr>
            </w:pPr>
          </w:p>
        </w:tc>
        <w:tc>
          <w:tcPr>
            <w:tcW w:w="995" w:type="dxa"/>
            <w:tcMar>
              <w:left w:w="90" w:type="dxa"/>
              <w:right w:w="90" w:type="dxa"/>
            </w:tcMar>
          </w:tcPr>
          <w:p w14:paraId="2E6EA52E" w14:textId="18DC9325" w:rsidR="0A03028C" w:rsidRDefault="0A03028C" w:rsidP="0A03028C">
            <w:pPr>
              <w:spacing w:line="259" w:lineRule="auto"/>
              <w:rPr>
                <w:rFonts w:ascii="Calibri" w:eastAsia="Calibri" w:hAnsi="Calibri" w:cs="Calibri"/>
                <w:sz w:val="24"/>
                <w:szCs w:val="24"/>
              </w:rPr>
            </w:pPr>
          </w:p>
        </w:tc>
        <w:tc>
          <w:tcPr>
            <w:tcW w:w="1038" w:type="dxa"/>
            <w:tcMar>
              <w:left w:w="90" w:type="dxa"/>
              <w:right w:w="90" w:type="dxa"/>
            </w:tcMar>
          </w:tcPr>
          <w:p w14:paraId="21720FBB" w14:textId="34610855" w:rsidR="0A03028C" w:rsidRDefault="0A03028C" w:rsidP="0A03028C">
            <w:pPr>
              <w:spacing w:line="259" w:lineRule="auto"/>
              <w:rPr>
                <w:rFonts w:ascii="Calibri" w:eastAsia="Calibri" w:hAnsi="Calibri" w:cs="Calibri"/>
                <w:sz w:val="24"/>
                <w:szCs w:val="24"/>
              </w:rPr>
            </w:pPr>
          </w:p>
        </w:tc>
        <w:tc>
          <w:tcPr>
            <w:tcW w:w="1038" w:type="dxa"/>
            <w:tcMar>
              <w:left w:w="90" w:type="dxa"/>
              <w:right w:w="90" w:type="dxa"/>
            </w:tcMar>
          </w:tcPr>
          <w:p w14:paraId="071E319C" w14:textId="4A8E41D4" w:rsidR="0A03028C" w:rsidRDefault="0A03028C" w:rsidP="0A03028C">
            <w:pPr>
              <w:spacing w:line="259" w:lineRule="auto"/>
              <w:rPr>
                <w:rFonts w:ascii="Calibri" w:eastAsia="Calibri" w:hAnsi="Calibri" w:cs="Calibri"/>
                <w:sz w:val="24"/>
                <w:szCs w:val="24"/>
              </w:rPr>
            </w:pPr>
          </w:p>
        </w:tc>
        <w:tc>
          <w:tcPr>
            <w:tcW w:w="1365" w:type="dxa"/>
            <w:tcBorders>
              <w:right w:val="single" w:sz="6" w:space="0" w:color="auto"/>
            </w:tcBorders>
            <w:tcMar>
              <w:left w:w="90" w:type="dxa"/>
              <w:right w:w="90" w:type="dxa"/>
            </w:tcMar>
          </w:tcPr>
          <w:p w14:paraId="5A8DDE49" w14:textId="7E938C33" w:rsidR="0A03028C" w:rsidRDefault="0A03028C" w:rsidP="0A03028C">
            <w:pPr>
              <w:spacing w:line="259" w:lineRule="auto"/>
              <w:rPr>
                <w:rFonts w:ascii="Calibri" w:eastAsia="Calibri" w:hAnsi="Calibri" w:cs="Calibri"/>
                <w:sz w:val="24"/>
                <w:szCs w:val="24"/>
              </w:rPr>
            </w:pPr>
          </w:p>
        </w:tc>
      </w:tr>
      <w:tr w:rsidR="0A03028C" w14:paraId="02B02234" w14:textId="77777777" w:rsidTr="0A03028C">
        <w:trPr>
          <w:trHeight w:val="300"/>
        </w:trPr>
        <w:tc>
          <w:tcPr>
            <w:tcW w:w="981" w:type="dxa"/>
            <w:vMerge/>
            <w:tcBorders>
              <w:left w:val="single" w:sz="0" w:space="0" w:color="auto"/>
            </w:tcBorders>
            <w:vAlign w:val="center"/>
          </w:tcPr>
          <w:p w14:paraId="19572DF5" w14:textId="77777777" w:rsidR="00C56FC2" w:rsidRDefault="00C56FC2"/>
        </w:tc>
        <w:tc>
          <w:tcPr>
            <w:tcW w:w="1052" w:type="dxa"/>
            <w:vMerge/>
            <w:vAlign w:val="center"/>
          </w:tcPr>
          <w:p w14:paraId="4DBC775F" w14:textId="77777777" w:rsidR="00C56FC2" w:rsidRDefault="00C56FC2"/>
        </w:tc>
        <w:tc>
          <w:tcPr>
            <w:tcW w:w="924" w:type="dxa"/>
            <w:tcMar>
              <w:left w:w="90" w:type="dxa"/>
              <w:right w:w="90" w:type="dxa"/>
            </w:tcMar>
          </w:tcPr>
          <w:p w14:paraId="6452845B" w14:textId="43D0C237" w:rsidR="0A03028C" w:rsidRDefault="0A03028C" w:rsidP="0A03028C">
            <w:pPr>
              <w:spacing w:line="259" w:lineRule="auto"/>
              <w:rPr>
                <w:rFonts w:ascii="Calibri" w:eastAsia="Calibri" w:hAnsi="Calibri" w:cs="Calibri"/>
                <w:sz w:val="24"/>
                <w:szCs w:val="24"/>
              </w:rPr>
            </w:pPr>
          </w:p>
        </w:tc>
        <w:tc>
          <w:tcPr>
            <w:tcW w:w="1095" w:type="dxa"/>
            <w:tcMar>
              <w:left w:w="90" w:type="dxa"/>
              <w:right w:w="90" w:type="dxa"/>
            </w:tcMar>
          </w:tcPr>
          <w:p w14:paraId="47C710DB" w14:textId="3094762F" w:rsidR="0A03028C" w:rsidRDefault="0A03028C" w:rsidP="0A03028C">
            <w:pPr>
              <w:spacing w:line="259" w:lineRule="auto"/>
              <w:rPr>
                <w:rFonts w:ascii="Calibri" w:eastAsia="Calibri" w:hAnsi="Calibri" w:cs="Calibri"/>
                <w:sz w:val="24"/>
                <w:szCs w:val="24"/>
              </w:rPr>
            </w:pPr>
          </w:p>
        </w:tc>
        <w:tc>
          <w:tcPr>
            <w:tcW w:w="995" w:type="dxa"/>
            <w:tcMar>
              <w:left w:w="90" w:type="dxa"/>
              <w:right w:w="90" w:type="dxa"/>
            </w:tcMar>
          </w:tcPr>
          <w:p w14:paraId="2B73CF97" w14:textId="5D494634" w:rsidR="0A03028C" w:rsidRDefault="0A03028C" w:rsidP="0A03028C">
            <w:pPr>
              <w:spacing w:line="259" w:lineRule="auto"/>
              <w:rPr>
                <w:rFonts w:ascii="Calibri" w:eastAsia="Calibri" w:hAnsi="Calibri" w:cs="Calibri"/>
                <w:sz w:val="24"/>
                <w:szCs w:val="24"/>
              </w:rPr>
            </w:pPr>
          </w:p>
        </w:tc>
        <w:tc>
          <w:tcPr>
            <w:tcW w:w="1038" w:type="dxa"/>
            <w:tcMar>
              <w:left w:w="90" w:type="dxa"/>
              <w:right w:w="90" w:type="dxa"/>
            </w:tcMar>
          </w:tcPr>
          <w:p w14:paraId="48627FFC" w14:textId="203391DC" w:rsidR="0A03028C" w:rsidRDefault="0A03028C" w:rsidP="0A03028C">
            <w:pPr>
              <w:spacing w:line="259" w:lineRule="auto"/>
              <w:rPr>
                <w:rFonts w:ascii="Calibri" w:eastAsia="Calibri" w:hAnsi="Calibri" w:cs="Calibri"/>
                <w:sz w:val="24"/>
                <w:szCs w:val="24"/>
              </w:rPr>
            </w:pPr>
          </w:p>
        </w:tc>
        <w:tc>
          <w:tcPr>
            <w:tcW w:w="1038" w:type="dxa"/>
            <w:tcMar>
              <w:left w:w="90" w:type="dxa"/>
              <w:right w:w="90" w:type="dxa"/>
            </w:tcMar>
          </w:tcPr>
          <w:p w14:paraId="7138B448" w14:textId="4FCF4296" w:rsidR="0A03028C" w:rsidRDefault="0A03028C" w:rsidP="0A03028C">
            <w:pPr>
              <w:spacing w:line="259" w:lineRule="auto"/>
              <w:rPr>
                <w:rFonts w:ascii="Calibri" w:eastAsia="Calibri" w:hAnsi="Calibri" w:cs="Calibri"/>
                <w:sz w:val="24"/>
                <w:szCs w:val="24"/>
              </w:rPr>
            </w:pPr>
          </w:p>
        </w:tc>
        <w:tc>
          <w:tcPr>
            <w:tcW w:w="1365" w:type="dxa"/>
            <w:tcBorders>
              <w:right w:val="single" w:sz="6" w:space="0" w:color="auto"/>
            </w:tcBorders>
            <w:tcMar>
              <w:left w:w="90" w:type="dxa"/>
              <w:right w:w="90" w:type="dxa"/>
            </w:tcMar>
          </w:tcPr>
          <w:p w14:paraId="40EFD1C4" w14:textId="4F812542" w:rsidR="0A03028C" w:rsidRDefault="0A03028C" w:rsidP="0A03028C">
            <w:pPr>
              <w:spacing w:line="259" w:lineRule="auto"/>
              <w:rPr>
                <w:rFonts w:ascii="Calibri" w:eastAsia="Calibri" w:hAnsi="Calibri" w:cs="Calibri"/>
                <w:sz w:val="24"/>
                <w:szCs w:val="24"/>
              </w:rPr>
            </w:pPr>
          </w:p>
        </w:tc>
      </w:tr>
      <w:tr w:rsidR="0A03028C" w14:paraId="5262DFBB" w14:textId="77777777" w:rsidTr="0A03028C">
        <w:trPr>
          <w:trHeight w:val="300"/>
        </w:trPr>
        <w:tc>
          <w:tcPr>
            <w:tcW w:w="981" w:type="dxa"/>
            <w:vMerge w:val="restart"/>
            <w:tcBorders>
              <w:left w:val="single" w:sz="6" w:space="0" w:color="auto"/>
            </w:tcBorders>
            <w:tcMar>
              <w:left w:w="90" w:type="dxa"/>
              <w:right w:w="90" w:type="dxa"/>
            </w:tcMar>
          </w:tcPr>
          <w:p w14:paraId="57A7CC29" w14:textId="473242AC" w:rsidR="0A03028C" w:rsidRDefault="0A03028C" w:rsidP="0A03028C">
            <w:pPr>
              <w:spacing w:line="259" w:lineRule="auto"/>
              <w:rPr>
                <w:rFonts w:ascii="Calibri" w:eastAsia="Calibri" w:hAnsi="Calibri" w:cs="Calibri"/>
                <w:sz w:val="24"/>
                <w:szCs w:val="24"/>
              </w:rPr>
            </w:pPr>
            <w:r w:rsidRPr="0A03028C">
              <w:rPr>
                <w:rFonts w:ascii="Calibri" w:eastAsia="Calibri" w:hAnsi="Calibri" w:cs="Calibri"/>
                <w:sz w:val="24"/>
                <w:szCs w:val="24"/>
              </w:rPr>
              <w:t>...</w:t>
            </w:r>
          </w:p>
        </w:tc>
        <w:tc>
          <w:tcPr>
            <w:tcW w:w="1052" w:type="dxa"/>
            <w:vMerge w:val="restart"/>
            <w:tcMar>
              <w:left w:w="90" w:type="dxa"/>
              <w:right w:w="90" w:type="dxa"/>
            </w:tcMar>
          </w:tcPr>
          <w:p w14:paraId="2910E69A" w14:textId="7508C587" w:rsidR="0A03028C" w:rsidRDefault="0A03028C" w:rsidP="0A03028C">
            <w:pPr>
              <w:spacing w:line="259" w:lineRule="auto"/>
              <w:rPr>
                <w:rFonts w:ascii="Calibri" w:eastAsia="Calibri" w:hAnsi="Calibri" w:cs="Calibri"/>
                <w:sz w:val="24"/>
                <w:szCs w:val="24"/>
              </w:rPr>
            </w:pPr>
            <w:r w:rsidRPr="0A03028C">
              <w:rPr>
                <w:rFonts w:ascii="Calibri" w:eastAsia="Calibri" w:hAnsi="Calibri" w:cs="Calibri"/>
                <w:sz w:val="24"/>
                <w:szCs w:val="24"/>
              </w:rPr>
              <w:t>...</w:t>
            </w:r>
          </w:p>
        </w:tc>
        <w:tc>
          <w:tcPr>
            <w:tcW w:w="924" w:type="dxa"/>
            <w:tcMar>
              <w:left w:w="90" w:type="dxa"/>
              <w:right w:w="90" w:type="dxa"/>
            </w:tcMar>
          </w:tcPr>
          <w:p w14:paraId="0BB53ABE" w14:textId="7F3B730C" w:rsidR="0A03028C" w:rsidRDefault="0A03028C" w:rsidP="0A03028C">
            <w:pPr>
              <w:spacing w:line="259" w:lineRule="auto"/>
              <w:rPr>
                <w:rFonts w:ascii="Calibri" w:eastAsia="Calibri" w:hAnsi="Calibri" w:cs="Calibri"/>
                <w:sz w:val="24"/>
                <w:szCs w:val="24"/>
              </w:rPr>
            </w:pPr>
          </w:p>
        </w:tc>
        <w:tc>
          <w:tcPr>
            <w:tcW w:w="1095" w:type="dxa"/>
            <w:tcMar>
              <w:left w:w="90" w:type="dxa"/>
              <w:right w:w="90" w:type="dxa"/>
            </w:tcMar>
          </w:tcPr>
          <w:p w14:paraId="454CAFF4" w14:textId="12A91FCF" w:rsidR="0A03028C" w:rsidRDefault="0A03028C" w:rsidP="0A03028C">
            <w:pPr>
              <w:spacing w:line="259" w:lineRule="auto"/>
              <w:rPr>
                <w:rFonts w:ascii="Calibri" w:eastAsia="Calibri" w:hAnsi="Calibri" w:cs="Calibri"/>
                <w:sz w:val="24"/>
                <w:szCs w:val="24"/>
              </w:rPr>
            </w:pPr>
          </w:p>
        </w:tc>
        <w:tc>
          <w:tcPr>
            <w:tcW w:w="995" w:type="dxa"/>
            <w:tcMar>
              <w:left w:w="90" w:type="dxa"/>
              <w:right w:w="90" w:type="dxa"/>
            </w:tcMar>
          </w:tcPr>
          <w:p w14:paraId="1C6C284E" w14:textId="5FBB9C9F" w:rsidR="0A03028C" w:rsidRDefault="0A03028C" w:rsidP="0A03028C">
            <w:pPr>
              <w:spacing w:line="259" w:lineRule="auto"/>
              <w:rPr>
                <w:rFonts w:ascii="Calibri" w:eastAsia="Calibri" w:hAnsi="Calibri" w:cs="Calibri"/>
                <w:sz w:val="24"/>
                <w:szCs w:val="24"/>
              </w:rPr>
            </w:pPr>
          </w:p>
        </w:tc>
        <w:tc>
          <w:tcPr>
            <w:tcW w:w="1038" w:type="dxa"/>
            <w:tcMar>
              <w:left w:w="90" w:type="dxa"/>
              <w:right w:w="90" w:type="dxa"/>
            </w:tcMar>
          </w:tcPr>
          <w:p w14:paraId="3C33EC9C" w14:textId="2A7EBD04" w:rsidR="0A03028C" w:rsidRDefault="0A03028C" w:rsidP="0A03028C">
            <w:pPr>
              <w:spacing w:line="259" w:lineRule="auto"/>
              <w:rPr>
                <w:rFonts w:ascii="Calibri" w:eastAsia="Calibri" w:hAnsi="Calibri" w:cs="Calibri"/>
                <w:sz w:val="24"/>
                <w:szCs w:val="24"/>
              </w:rPr>
            </w:pPr>
          </w:p>
        </w:tc>
        <w:tc>
          <w:tcPr>
            <w:tcW w:w="1038" w:type="dxa"/>
            <w:tcMar>
              <w:left w:w="90" w:type="dxa"/>
              <w:right w:w="90" w:type="dxa"/>
            </w:tcMar>
          </w:tcPr>
          <w:p w14:paraId="6B4B84A7" w14:textId="41B884A9" w:rsidR="0A03028C" w:rsidRDefault="0A03028C" w:rsidP="0A03028C">
            <w:pPr>
              <w:spacing w:line="259" w:lineRule="auto"/>
              <w:rPr>
                <w:rFonts w:ascii="Calibri" w:eastAsia="Calibri" w:hAnsi="Calibri" w:cs="Calibri"/>
                <w:sz w:val="24"/>
                <w:szCs w:val="24"/>
              </w:rPr>
            </w:pPr>
          </w:p>
        </w:tc>
        <w:tc>
          <w:tcPr>
            <w:tcW w:w="1365" w:type="dxa"/>
            <w:tcBorders>
              <w:right w:val="single" w:sz="6" w:space="0" w:color="auto"/>
            </w:tcBorders>
            <w:tcMar>
              <w:left w:w="90" w:type="dxa"/>
              <w:right w:w="90" w:type="dxa"/>
            </w:tcMar>
          </w:tcPr>
          <w:p w14:paraId="4C453AD1" w14:textId="24C3170C" w:rsidR="0A03028C" w:rsidRDefault="0A03028C" w:rsidP="0A03028C">
            <w:pPr>
              <w:spacing w:line="259" w:lineRule="auto"/>
              <w:rPr>
                <w:rFonts w:ascii="Calibri" w:eastAsia="Calibri" w:hAnsi="Calibri" w:cs="Calibri"/>
                <w:sz w:val="24"/>
                <w:szCs w:val="24"/>
              </w:rPr>
            </w:pPr>
          </w:p>
        </w:tc>
      </w:tr>
      <w:tr w:rsidR="0A03028C" w14:paraId="0272D6A6" w14:textId="77777777" w:rsidTr="0A03028C">
        <w:trPr>
          <w:trHeight w:val="300"/>
        </w:trPr>
        <w:tc>
          <w:tcPr>
            <w:tcW w:w="981" w:type="dxa"/>
            <w:vMerge/>
            <w:tcBorders>
              <w:left w:val="single" w:sz="0" w:space="0" w:color="auto"/>
            </w:tcBorders>
            <w:vAlign w:val="center"/>
          </w:tcPr>
          <w:p w14:paraId="7861F574" w14:textId="77777777" w:rsidR="00C56FC2" w:rsidRDefault="00C56FC2"/>
        </w:tc>
        <w:tc>
          <w:tcPr>
            <w:tcW w:w="1052" w:type="dxa"/>
            <w:vMerge/>
            <w:vAlign w:val="center"/>
          </w:tcPr>
          <w:p w14:paraId="5A25FEFC" w14:textId="77777777" w:rsidR="00C56FC2" w:rsidRDefault="00C56FC2"/>
        </w:tc>
        <w:tc>
          <w:tcPr>
            <w:tcW w:w="924" w:type="dxa"/>
            <w:tcMar>
              <w:left w:w="90" w:type="dxa"/>
              <w:right w:w="90" w:type="dxa"/>
            </w:tcMar>
          </w:tcPr>
          <w:p w14:paraId="690871C1" w14:textId="648CE36E" w:rsidR="0A03028C" w:rsidRDefault="0A03028C" w:rsidP="0A03028C">
            <w:pPr>
              <w:spacing w:line="259" w:lineRule="auto"/>
              <w:rPr>
                <w:rFonts w:ascii="Calibri" w:eastAsia="Calibri" w:hAnsi="Calibri" w:cs="Calibri"/>
                <w:sz w:val="24"/>
                <w:szCs w:val="24"/>
              </w:rPr>
            </w:pPr>
          </w:p>
        </w:tc>
        <w:tc>
          <w:tcPr>
            <w:tcW w:w="1095" w:type="dxa"/>
            <w:tcMar>
              <w:left w:w="90" w:type="dxa"/>
              <w:right w:w="90" w:type="dxa"/>
            </w:tcMar>
          </w:tcPr>
          <w:p w14:paraId="0481FE2D" w14:textId="488264EC" w:rsidR="0A03028C" w:rsidRDefault="0A03028C" w:rsidP="0A03028C">
            <w:pPr>
              <w:spacing w:line="259" w:lineRule="auto"/>
              <w:rPr>
                <w:rFonts w:ascii="Calibri" w:eastAsia="Calibri" w:hAnsi="Calibri" w:cs="Calibri"/>
                <w:sz w:val="24"/>
                <w:szCs w:val="24"/>
              </w:rPr>
            </w:pPr>
          </w:p>
        </w:tc>
        <w:tc>
          <w:tcPr>
            <w:tcW w:w="995" w:type="dxa"/>
            <w:tcMar>
              <w:left w:w="90" w:type="dxa"/>
              <w:right w:w="90" w:type="dxa"/>
            </w:tcMar>
          </w:tcPr>
          <w:p w14:paraId="746ED757" w14:textId="09DD119D" w:rsidR="0A03028C" w:rsidRDefault="0A03028C" w:rsidP="0A03028C">
            <w:pPr>
              <w:spacing w:line="259" w:lineRule="auto"/>
              <w:rPr>
                <w:rFonts w:ascii="Calibri" w:eastAsia="Calibri" w:hAnsi="Calibri" w:cs="Calibri"/>
                <w:sz w:val="24"/>
                <w:szCs w:val="24"/>
              </w:rPr>
            </w:pPr>
          </w:p>
        </w:tc>
        <w:tc>
          <w:tcPr>
            <w:tcW w:w="1038" w:type="dxa"/>
            <w:tcMar>
              <w:left w:w="90" w:type="dxa"/>
              <w:right w:w="90" w:type="dxa"/>
            </w:tcMar>
          </w:tcPr>
          <w:p w14:paraId="3F9A8ED7" w14:textId="36871A19" w:rsidR="0A03028C" w:rsidRDefault="0A03028C" w:rsidP="0A03028C">
            <w:pPr>
              <w:spacing w:line="259" w:lineRule="auto"/>
              <w:rPr>
                <w:rFonts w:ascii="Calibri" w:eastAsia="Calibri" w:hAnsi="Calibri" w:cs="Calibri"/>
                <w:sz w:val="24"/>
                <w:szCs w:val="24"/>
              </w:rPr>
            </w:pPr>
          </w:p>
        </w:tc>
        <w:tc>
          <w:tcPr>
            <w:tcW w:w="1038" w:type="dxa"/>
            <w:tcMar>
              <w:left w:w="90" w:type="dxa"/>
              <w:right w:w="90" w:type="dxa"/>
            </w:tcMar>
          </w:tcPr>
          <w:p w14:paraId="76C54281" w14:textId="775E53BF" w:rsidR="0A03028C" w:rsidRDefault="0A03028C" w:rsidP="0A03028C">
            <w:pPr>
              <w:spacing w:line="259" w:lineRule="auto"/>
              <w:rPr>
                <w:rFonts w:ascii="Calibri" w:eastAsia="Calibri" w:hAnsi="Calibri" w:cs="Calibri"/>
                <w:sz w:val="24"/>
                <w:szCs w:val="24"/>
              </w:rPr>
            </w:pPr>
          </w:p>
        </w:tc>
        <w:tc>
          <w:tcPr>
            <w:tcW w:w="1365" w:type="dxa"/>
            <w:tcBorders>
              <w:right w:val="single" w:sz="6" w:space="0" w:color="auto"/>
            </w:tcBorders>
            <w:tcMar>
              <w:left w:w="90" w:type="dxa"/>
              <w:right w:w="90" w:type="dxa"/>
            </w:tcMar>
          </w:tcPr>
          <w:p w14:paraId="540626F5" w14:textId="35BD5B49" w:rsidR="0A03028C" w:rsidRDefault="0A03028C" w:rsidP="0A03028C">
            <w:pPr>
              <w:spacing w:line="259" w:lineRule="auto"/>
              <w:rPr>
                <w:rFonts w:ascii="Calibri" w:eastAsia="Calibri" w:hAnsi="Calibri" w:cs="Calibri"/>
                <w:sz w:val="24"/>
                <w:szCs w:val="24"/>
              </w:rPr>
            </w:pPr>
          </w:p>
        </w:tc>
      </w:tr>
      <w:tr w:rsidR="0A03028C" w14:paraId="0686FDAE" w14:textId="77777777" w:rsidTr="0A03028C">
        <w:trPr>
          <w:trHeight w:val="300"/>
        </w:trPr>
        <w:tc>
          <w:tcPr>
            <w:tcW w:w="981" w:type="dxa"/>
            <w:vMerge/>
            <w:tcBorders>
              <w:left w:val="single" w:sz="0" w:space="0" w:color="auto"/>
            </w:tcBorders>
            <w:vAlign w:val="center"/>
          </w:tcPr>
          <w:p w14:paraId="2782DD34" w14:textId="77777777" w:rsidR="00C56FC2" w:rsidRDefault="00C56FC2"/>
        </w:tc>
        <w:tc>
          <w:tcPr>
            <w:tcW w:w="1052" w:type="dxa"/>
            <w:vMerge/>
            <w:vAlign w:val="center"/>
          </w:tcPr>
          <w:p w14:paraId="4DFD8991" w14:textId="77777777" w:rsidR="00C56FC2" w:rsidRDefault="00C56FC2"/>
        </w:tc>
        <w:tc>
          <w:tcPr>
            <w:tcW w:w="924" w:type="dxa"/>
            <w:tcMar>
              <w:left w:w="90" w:type="dxa"/>
              <w:right w:w="90" w:type="dxa"/>
            </w:tcMar>
          </w:tcPr>
          <w:p w14:paraId="32F24C3B" w14:textId="09DD034C" w:rsidR="0A03028C" w:rsidRDefault="0A03028C" w:rsidP="0A03028C">
            <w:pPr>
              <w:spacing w:line="259" w:lineRule="auto"/>
              <w:rPr>
                <w:rFonts w:ascii="Calibri" w:eastAsia="Calibri" w:hAnsi="Calibri" w:cs="Calibri"/>
                <w:sz w:val="24"/>
                <w:szCs w:val="24"/>
              </w:rPr>
            </w:pPr>
          </w:p>
        </w:tc>
        <w:tc>
          <w:tcPr>
            <w:tcW w:w="1095" w:type="dxa"/>
            <w:tcMar>
              <w:left w:w="90" w:type="dxa"/>
              <w:right w:w="90" w:type="dxa"/>
            </w:tcMar>
          </w:tcPr>
          <w:p w14:paraId="0E3C0B0E" w14:textId="5E3E4D6E" w:rsidR="0A03028C" w:rsidRDefault="0A03028C" w:rsidP="0A03028C">
            <w:pPr>
              <w:spacing w:line="259" w:lineRule="auto"/>
              <w:rPr>
                <w:rFonts w:ascii="Calibri" w:eastAsia="Calibri" w:hAnsi="Calibri" w:cs="Calibri"/>
                <w:sz w:val="24"/>
                <w:szCs w:val="24"/>
              </w:rPr>
            </w:pPr>
          </w:p>
        </w:tc>
        <w:tc>
          <w:tcPr>
            <w:tcW w:w="995" w:type="dxa"/>
            <w:tcMar>
              <w:left w:w="90" w:type="dxa"/>
              <w:right w:w="90" w:type="dxa"/>
            </w:tcMar>
          </w:tcPr>
          <w:p w14:paraId="122FFEF9" w14:textId="7DF1A4DE" w:rsidR="0A03028C" w:rsidRDefault="0A03028C" w:rsidP="0A03028C">
            <w:pPr>
              <w:spacing w:line="259" w:lineRule="auto"/>
              <w:rPr>
                <w:rFonts w:ascii="Calibri" w:eastAsia="Calibri" w:hAnsi="Calibri" w:cs="Calibri"/>
                <w:sz w:val="24"/>
                <w:szCs w:val="24"/>
              </w:rPr>
            </w:pPr>
          </w:p>
        </w:tc>
        <w:tc>
          <w:tcPr>
            <w:tcW w:w="1038" w:type="dxa"/>
            <w:tcMar>
              <w:left w:w="90" w:type="dxa"/>
              <w:right w:w="90" w:type="dxa"/>
            </w:tcMar>
          </w:tcPr>
          <w:p w14:paraId="403F33C5" w14:textId="4F2AC864" w:rsidR="0A03028C" w:rsidRDefault="0A03028C" w:rsidP="0A03028C">
            <w:pPr>
              <w:spacing w:line="259" w:lineRule="auto"/>
              <w:rPr>
                <w:rFonts w:ascii="Calibri" w:eastAsia="Calibri" w:hAnsi="Calibri" w:cs="Calibri"/>
                <w:sz w:val="24"/>
                <w:szCs w:val="24"/>
              </w:rPr>
            </w:pPr>
          </w:p>
        </w:tc>
        <w:tc>
          <w:tcPr>
            <w:tcW w:w="1038" w:type="dxa"/>
            <w:tcMar>
              <w:left w:w="90" w:type="dxa"/>
              <w:right w:w="90" w:type="dxa"/>
            </w:tcMar>
          </w:tcPr>
          <w:p w14:paraId="1DB5894B" w14:textId="33786B30" w:rsidR="0A03028C" w:rsidRDefault="0A03028C" w:rsidP="0A03028C">
            <w:pPr>
              <w:spacing w:line="259" w:lineRule="auto"/>
              <w:rPr>
                <w:rFonts w:ascii="Calibri" w:eastAsia="Calibri" w:hAnsi="Calibri" w:cs="Calibri"/>
                <w:sz w:val="24"/>
                <w:szCs w:val="24"/>
              </w:rPr>
            </w:pPr>
          </w:p>
        </w:tc>
        <w:tc>
          <w:tcPr>
            <w:tcW w:w="1365" w:type="dxa"/>
            <w:tcBorders>
              <w:right w:val="single" w:sz="6" w:space="0" w:color="auto"/>
            </w:tcBorders>
            <w:tcMar>
              <w:left w:w="90" w:type="dxa"/>
              <w:right w:w="90" w:type="dxa"/>
            </w:tcMar>
          </w:tcPr>
          <w:p w14:paraId="0C2A9690" w14:textId="2D151C38" w:rsidR="0A03028C" w:rsidRDefault="0A03028C" w:rsidP="0A03028C">
            <w:pPr>
              <w:spacing w:line="259" w:lineRule="auto"/>
              <w:rPr>
                <w:rFonts w:ascii="Calibri" w:eastAsia="Calibri" w:hAnsi="Calibri" w:cs="Calibri"/>
                <w:sz w:val="24"/>
                <w:szCs w:val="24"/>
              </w:rPr>
            </w:pPr>
          </w:p>
        </w:tc>
      </w:tr>
      <w:tr w:rsidR="0A03028C" w14:paraId="692595DB" w14:textId="77777777" w:rsidTr="0A03028C">
        <w:trPr>
          <w:trHeight w:val="300"/>
        </w:trPr>
        <w:tc>
          <w:tcPr>
            <w:tcW w:w="7123" w:type="dxa"/>
            <w:gridSpan w:val="7"/>
            <w:tcBorders>
              <w:left w:val="single" w:sz="6" w:space="0" w:color="auto"/>
              <w:bottom w:val="single" w:sz="6" w:space="0" w:color="auto"/>
            </w:tcBorders>
            <w:tcMar>
              <w:left w:w="90" w:type="dxa"/>
              <w:right w:w="90" w:type="dxa"/>
            </w:tcMar>
            <w:vAlign w:val="center"/>
          </w:tcPr>
          <w:p w14:paraId="0793532B" w14:textId="65041DE8" w:rsidR="0A03028C" w:rsidRDefault="0A03028C" w:rsidP="0A03028C">
            <w:pPr>
              <w:spacing w:line="259" w:lineRule="auto"/>
              <w:rPr>
                <w:rFonts w:ascii="Arial" w:eastAsia="Arial" w:hAnsi="Arial" w:cs="Arial"/>
                <w:color w:val="000000" w:themeColor="text1"/>
                <w:sz w:val="20"/>
                <w:szCs w:val="20"/>
              </w:rPr>
            </w:pPr>
            <w:r w:rsidRPr="0A03028C">
              <w:rPr>
                <w:rFonts w:ascii="Arial" w:eastAsia="Arial" w:hAnsi="Arial" w:cs="Arial"/>
                <w:b/>
                <w:bCs/>
                <w:color w:val="000000" w:themeColor="text1"/>
                <w:sz w:val="20"/>
                <w:szCs w:val="20"/>
              </w:rPr>
              <w:t>Total de Valores das Empresas Vencedoras</w:t>
            </w:r>
          </w:p>
        </w:tc>
        <w:tc>
          <w:tcPr>
            <w:tcW w:w="1365" w:type="dxa"/>
            <w:tcBorders>
              <w:bottom w:val="single" w:sz="6" w:space="0" w:color="auto"/>
              <w:right w:val="single" w:sz="6" w:space="0" w:color="auto"/>
            </w:tcBorders>
            <w:tcMar>
              <w:left w:w="90" w:type="dxa"/>
              <w:right w:w="90" w:type="dxa"/>
            </w:tcMar>
          </w:tcPr>
          <w:p w14:paraId="5F9791A5" w14:textId="5F6D0924" w:rsidR="0A03028C" w:rsidRDefault="0A03028C" w:rsidP="0A03028C">
            <w:pPr>
              <w:spacing w:line="259" w:lineRule="auto"/>
              <w:rPr>
                <w:rFonts w:ascii="Calibri" w:eastAsia="Calibri" w:hAnsi="Calibri" w:cs="Calibri"/>
                <w:sz w:val="24"/>
                <w:szCs w:val="24"/>
              </w:rPr>
            </w:pPr>
            <w:r w:rsidRPr="0A03028C">
              <w:rPr>
                <w:rFonts w:ascii="Calibri" w:eastAsia="Calibri" w:hAnsi="Calibri" w:cs="Calibri"/>
                <w:b/>
                <w:bCs/>
                <w:sz w:val="24"/>
                <w:szCs w:val="24"/>
              </w:rPr>
              <w:t>R$</w:t>
            </w:r>
          </w:p>
        </w:tc>
      </w:tr>
    </w:tbl>
    <w:p w14:paraId="68934095" w14:textId="34FD7036" w:rsidR="4F854CB5" w:rsidRDefault="4F854CB5" w:rsidP="0A03028C">
      <w:pPr>
        <w:widowControl w:val="0"/>
        <w:spacing w:before="56"/>
        <w:rPr>
          <w:rFonts w:ascii="Calibri" w:eastAsia="Calibri" w:hAnsi="Calibri" w:cs="Calibri"/>
          <w:color w:val="000000" w:themeColor="text1"/>
        </w:rPr>
      </w:pPr>
    </w:p>
    <w:p w14:paraId="199618F2" w14:textId="5998CDEA" w:rsidR="4F854CB5" w:rsidRDefault="417C0C2C" w:rsidP="0A03028C">
      <w:pPr>
        <w:widowControl w:val="0"/>
        <w:spacing w:before="56" w:after="200" w:line="276" w:lineRule="auto"/>
        <w:jc w:val="both"/>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12. Remuneração da equipe de trabalho da Organização da Sociedade Civil</w:t>
      </w:r>
    </w:p>
    <w:p w14:paraId="2E6AD5B4" w14:textId="28B347F4" w:rsidR="4F854CB5" w:rsidRDefault="417C0C2C" w:rsidP="0A03028C">
      <w:pPr>
        <w:widowControl w:val="0"/>
        <w:spacing w:before="56" w:after="200" w:line="276" w:lineRule="auto"/>
        <w:jc w:val="both"/>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lastRenderedPageBreak/>
        <w:t>No quadro abaixo, a Organização da Sociedade Civil deverá indicar as informações relativas à remuneração de sua equipe de trabalho, tanto aqueles contratados pela entidade como CLT, quanto aqueles remunerados por meio de PJ.</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123"/>
        <w:gridCol w:w="1123"/>
        <w:gridCol w:w="1123"/>
        <w:gridCol w:w="1123"/>
        <w:gridCol w:w="1221"/>
        <w:gridCol w:w="1179"/>
        <w:gridCol w:w="1600"/>
      </w:tblGrid>
      <w:tr w:rsidR="0A03028C" w14:paraId="38A20398" w14:textId="77777777" w:rsidTr="0A03028C">
        <w:trPr>
          <w:trHeight w:val="300"/>
        </w:trPr>
        <w:tc>
          <w:tcPr>
            <w:tcW w:w="1123" w:type="dxa"/>
            <w:tcBorders>
              <w:top w:val="single" w:sz="6" w:space="0" w:color="auto"/>
              <w:left w:val="single" w:sz="6" w:space="0" w:color="auto"/>
            </w:tcBorders>
            <w:tcMar>
              <w:left w:w="90" w:type="dxa"/>
              <w:right w:w="90" w:type="dxa"/>
            </w:tcMar>
          </w:tcPr>
          <w:p w14:paraId="0979922E" w14:textId="0D87A933" w:rsidR="0A03028C" w:rsidRDefault="0A03028C" w:rsidP="0A03028C">
            <w:pPr>
              <w:spacing w:line="259" w:lineRule="auto"/>
              <w:rPr>
                <w:rFonts w:ascii="Calibri" w:eastAsia="Calibri" w:hAnsi="Calibri" w:cs="Calibri"/>
                <w:sz w:val="24"/>
                <w:szCs w:val="24"/>
              </w:rPr>
            </w:pPr>
            <w:r w:rsidRPr="0A03028C">
              <w:rPr>
                <w:rFonts w:ascii="Calibri" w:eastAsia="Calibri" w:hAnsi="Calibri" w:cs="Calibri"/>
                <w:b/>
                <w:bCs/>
                <w:sz w:val="24"/>
                <w:szCs w:val="24"/>
              </w:rPr>
              <w:t>Nome completo</w:t>
            </w:r>
          </w:p>
        </w:tc>
        <w:tc>
          <w:tcPr>
            <w:tcW w:w="1123" w:type="dxa"/>
            <w:tcBorders>
              <w:top w:val="single" w:sz="6" w:space="0" w:color="auto"/>
            </w:tcBorders>
            <w:tcMar>
              <w:left w:w="90" w:type="dxa"/>
              <w:right w:w="90" w:type="dxa"/>
            </w:tcMar>
          </w:tcPr>
          <w:p w14:paraId="1E0C08D1" w14:textId="2E4F9829" w:rsidR="0A03028C" w:rsidRDefault="0A03028C" w:rsidP="0A03028C">
            <w:pPr>
              <w:spacing w:line="259" w:lineRule="auto"/>
              <w:rPr>
                <w:rFonts w:ascii="Calibri" w:eastAsia="Calibri" w:hAnsi="Calibri" w:cs="Calibri"/>
                <w:sz w:val="24"/>
                <w:szCs w:val="24"/>
              </w:rPr>
            </w:pPr>
            <w:r w:rsidRPr="0A03028C">
              <w:rPr>
                <w:rFonts w:ascii="Calibri" w:eastAsia="Calibri" w:hAnsi="Calibri" w:cs="Calibri"/>
                <w:b/>
                <w:bCs/>
                <w:sz w:val="24"/>
                <w:szCs w:val="24"/>
              </w:rPr>
              <w:t>CPF</w:t>
            </w:r>
          </w:p>
        </w:tc>
        <w:tc>
          <w:tcPr>
            <w:tcW w:w="1123" w:type="dxa"/>
            <w:tcBorders>
              <w:top w:val="single" w:sz="6" w:space="0" w:color="auto"/>
            </w:tcBorders>
            <w:tcMar>
              <w:left w:w="90" w:type="dxa"/>
              <w:right w:w="90" w:type="dxa"/>
            </w:tcMar>
          </w:tcPr>
          <w:p w14:paraId="3704A677" w14:textId="422E2EAC" w:rsidR="0A03028C" w:rsidRDefault="0A03028C" w:rsidP="0A03028C">
            <w:pPr>
              <w:spacing w:line="259" w:lineRule="auto"/>
              <w:rPr>
                <w:rFonts w:ascii="Calibri" w:eastAsia="Calibri" w:hAnsi="Calibri" w:cs="Calibri"/>
                <w:sz w:val="24"/>
                <w:szCs w:val="24"/>
              </w:rPr>
            </w:pPr>
            <w:r w:rsidRPr="0A03028C">
              <w:rPr>
                <w:rFonts w:ascii="Calibri" w:eastAsia="Calibri" w:hAnsi="Calibri" w:cs="Calibri"/>
                <w:b/>
                <w:bCs/>
                <w:sz w:val="24"/>
                <w:szCs w:val="24"/>
              </w:rPr>
              <w:t>Salário mensal do(a) colaborador(a) da entidade</w:t>
            </w:r>
          </w:p>
        </w:tc>
        <w:tc>
          <w:tcPr>
            <w:tcW w:w="1123" w:type="dxa"/>
            <w:tcBorders>
              <w:top w:val="single" w:sz="6" w:space="0" w:color="auto"/>
            </w:tcBorders>
            <w:tcMar>
              <w:left w:w="90" w:type="dxa"/>
              <w:right w:w="90" w:type="dxa"/>
            </w:tcMar>
          </w:tcPr>
          <w:p w14:paraId="06718163" w14:textId="51E00CC6" w:rsidR="0A03028C" w:rsidRDefault="0A03028C" w:rsidP="0A03028C">
            <w:pPr>
              <w:spacing w:line="259" w:lineRule="auto"/>
              <w:rPr>
                <w:rFonts w:ascii="Calibri" w:eastAsia="Calibri" w:hAnsi="Calibri" w:cs="Calibri"/>
                <w:sz w:val="24"/>
                <w:szCs w:val="24"/>
              </w:rPr>
            </w:pPr>
            <w:r w:rsidRPr="0A03028C">
              <w:rPr>
                <w:rFonts w:ascii="Calibri" w:eastAsia="Calibri" w:hAnsi="Calibri" w:cs="Calibri"/>
                <w:b/>
                <w:bCs/>
                <w:sz w:val="24"/>
                <w:szCs w:val="24"/>
              </w:rPr>
              <w:t>Parcela do salário do colaborador(a) da entidade paga por meio desse plano de trabalho</w:t>
            </w:r>
          </w:p>
        </w:tc>
        <w:tc>
          <w:tcPr>
            <w:tcW w:w="1221" w:type="dxa"/>
            <w:tcBorders>
              <w:top w:val="single" w:sz="6" w:space="0" w:color="auto"/>
            </w:tcBorders>
            <w:tcMar>
              <w:left w:w="90" w:type="dxa"/>
              <w:right w:w="90" w:type="dxa"/>
            </w:tcMar>
          </w:tcPr>
          <w:p w14:paraId="7591F709" w14:textId="31CF0236" w:rsidR="0A03028C" w:rsidRDefault="0A03028C" w:rsidP="0A03028C">
            <w:pPr>
              <w:spacing w:line="259" w:lineRule="auto"/>
              <w:rPr>
                <w:rFonts w:ascii="Calibri" w:eastAsia="Calibri" w:hAnsi="Calibri" w:cs="Calibri"/>
                <w:sz w:val="24"/>
                <w:szCs w:val="24"/>
              </w:rPr>
            </w:pPr>
            <w:r w:rsidRPr="0A03028C">
              <w:rPr>
                <w:rFonts w:ascii="Calibri" w:eastAsia="Calibri" w:hAnsi="Calibri" w:cs="Calibri"/>
                <w:b/>
                <w:bCs/>
                <w:sz w:val="24"/>
                <w:szCs w:val="24"/>
              </w:rPr>
              <w:t>Há rateio do salário do colaborador com outras parcerias firmadas pela entidade? (Sim ou Não)</w:t>
            </w:r>
          </w:p>
        </w:tc>
        <w:tc>
          <w:tcPr>
            <w:tcW w:w="1179" w:type="dxa"/>
            <w:tcBorders>
              <w:top w:val="single" w:sz="6" w:space="0" w:color="auto"/>
            </w:tcBorders>
            <w:tcMar>
              <w:left w:w="90" w:type="dxa"/>
              <w:right w:w="90" w:type="dxa"/>
            </w:tcMar>
          </w:tcPr>
          <w:p w14:paraId="79A4C1E5" w14:textId="77E045AF" w:rsidR="0A03028C" w:rsidRDefault="0A03028C" w:rsidP="0A03028C">
            <w:pPr>
              <w:spacing w:line="259" w:lineRule="auto"/>
              <w:rPr>
                <w:rFonts w:ascii="Calibri" w:eastAsia="Calibri" w:hAnsi="Calibri" w:cs="Calibri"/>
                <w:sz w:val="24"/>
                <w:szCs w:val="24"/>
              </w:rPr>
            </w:pPr>
            <w:r w:rsidRPr="0A03028C">
              <w:rPr>
                <w:rFonts w:ascii="Calibri" w:eastAsia="Calibri" w:hAnsi="Calibri" w:cs="Calibri"/>
                <w:b/>
                <w:bCs/>
                <w:sz w:val="24"/>
                <w:szCs w:val="24"/>
              </w:rPr>
              <w:t>Nome das demais parcerias incluídas no rateio</w:t>
            </w:r>
          </w:p>
        </w:tc>
        <w:tc>
          <w:tcPr>
            <w:tcW w:w="1600" w:type="dxa"/>
            <w:tcBorders>
              <w:top w:val="single" w:sz="6" w:space="0" w:color="auto"/>
              <w:right w:val="single" w:sz="6" w:space="0" w:color="auto"/>
            </w:tcBorders>
            <w:tcMar>
              <w:left w:w="90" w:type="dxa"/>
              <w:right w:w="90" w:type="dxa"/>
            </w:tcMar>
          </w:tcPr>
          <w:p w14:paraId="6A61709D" w14:textId="1BC51BC1" w:rsidR="0A03028C" w:rsidRDefault="0A03028C" w:rsidP="0A03028C">
            <w:pPr>
              <w:spacing w:line="259" w:lineRule="auto"/>
              <w:rPr>
                <w:rFonts w:ascii="Calibri" w:eastAsia="Calibri" w:hAnsi="Calibri" w:cs="Calibri"/>
                <w:sz w:val="24"/>
                <w:szCs w:val="24"/>
              </w:rPr>
            </w:pPr>
            <w:r w:rsidRPr="0A03028C">
              <w:rPr>
                <w:rFonts w:ascii="Calibri" w:eastAsia="Calibri" w:hAnsi="Calibri" w:cs="Calibri"/>
                <w:b/>
                <w:bCs/>
                <w:sz w:val="24"/>
                <w:szCs w:val="24"/>
              </w:rPr>
              <w:t>Funções exercidas pelo(a) colaborador(a) no âmbito desse plano de trabalho</w:t>
            </w:r>
          </w:p>
        </w:tc>
      </w:tr>
      <w:tr w:rsidR="0A03028C" w14:paraId="44894CA9" w14:textId="77777777" w:rsidTr="0A03028C">
        <w:trPr>
          <w:trHeight w:val="300"/>
        </w:trPr>
        <w:tc>
          <w:tcPr>
            <w:tcW w:w="1123" w:type="dxa"/>
            <w:tcBorders>
              <w:left w:val="single" w:sz="6" w:space="0" w:color="auto"/>
            </w:tcBorders>
            <w:tcMar>
              <w:left w:w="90" w:type="dxa"/>
              <w:right w:w="90" w:type="dxa"/>
            </w:tcMar>
          </w:tcPr>
          <w:p w14:paraId="5E8DD837" w14:textId="36442D28" w:rsidR="0A03028C" w:rsidRDefault="0A03028C" w:rsidP="0A03028C">
            <w:pPr>
              <w:spacing w:line="259" w:lineRule="auto"/>
              <w:rPr>
                <w:rFonts w:ascii="Calibri" w:eastAsia="Calibri" w:hAnsi="Calibri" w:cs="Calibri"/>
                <w:sz w:val="24"/>
                <w:szCs w:val="24"/>
              </w:rPr>
            </w:pPr>
          </w:p>
        </w:tc>
        <w:tc>
          <w:tcPr>
            <w:tcW w:w="1123" w:type="dxa"/>
            <w:tcMar>
              <w:left w:w="90" w:type="dxa"/>
              <w:right w:w="90" w:type="dxa"/>
            </w:tcMar>
          </w:tcPr>
          <w:p w14:paraId="18F3E0ED" w14:textId="0AADB9F3" w:rsidR="0A03028C" w:rsidRDefault="0A03028C" w:rsidP="0A03028C">
            <w:pPr>
              <w:spacing w:line="259" w:lineRule="auto"/>
              <w:rPr>
                <w:rFonts w:ascii="Calibri" w:eastAsia="Calibri" w:hAnsi="Calibri" w:cs="Calibri"/>
                <w:sz w:val="24"/>
                <w:szCs w:val="24"/>
              </w:rPr>
            </w:pPr>
          </w:p>
        </w:tc>
        <w:tc>
          <w:tcPr>
            <w:tcW w:w="1123" w:type="dxa"/>
            <w:tcMar>
              <w:left w:w="90" w:type="dxa"/>
              <w:right w:w="90" w:type="dxa"/>
            </w:tcMar>
          </w:tcPr>
          <w:p w14:paraId="3AF620FA" w14:textId="2070E45B" w:rsidR="0A03028C" w:rsidRDefault="0A03028C" w:rsidP="0A03028C">
            <w:pPr>
              <w:spacing w:line="259" w:lineRule="auto"/>
              <w:rPr>
                <w:rFonts w:ascii="Calibri" w:eastAsia="Calibri" w:hAnsi="Calibri" w:cs="Calibri"/>
                <w:sz w:val="24"/>
                <w:szCs w:val="24"/>
              </w:rPr>
            </w:pPr>
          </w:p>
        </w:tc>
        <w:tc>
          <w:tcPr>
            <w:tcW w:w="1123" w:type="dxa"/>
            <w:tcMar>
              <w:left w:w="90" w:type="dxa"/>
              <w:right w:w="90" w:type="dxa"/>
            </w:tcMar>
          </w:tcPr>
          <w:p w14:paraId="050FC93F" w14:textId="39FA7501" w:rsidR="0A03028C" w:rsidRDefault="0A03028C" w:rsidP="0A03028C">
            <w:pPr>
              <w:spacing w:line="259" w:lineRule="auto"/>
              <w:rPr>
                <w:rFonts w:ascii="Calibri" w:eastAsia="Calibri" w:hAnsi="Calibri" w:cs="Calibri"/>
                <w:sz w:val="24"/>
                <w:szCs w:val="24"/>
              </w:rPr>
            </w:pPr>
          </w:p>
        </w:tc>
        <w:tc>
          <w:tcPr>
            <w:tcW w:w="1221" w:type="dxa"/>
            <w:tcMar>
              <w:left w:w="90" w:type="dxa"/>
              <w:right w:w="90" w:type="dxa"/>
            </w:tcMar>
          </w:tcPr>
          <w:p w14:paraId="1BFA1A7C" w14:textId="25DC6E65" w:rsidR="0A03028C" w:rsidRDefault="0A03028C" w:rsidP="0A03028C">
            <w:pPr>
              <w:spacing w:line="259" w:lineRule="auto"/>
              <w:rPr>
                <w:rFonts w:ascii="Calibri" w:eastAsia="Calibri" w:hAnsi="Calibri" w:cs="Calibri"/>
                <w:sz w:val="24"/>
                <w:szCs w:val="24"/>
              </w:rPr>
            </w:pPr>
          </w:p>
        </w:tc>
        <w:tc>
          <w:tcPr>
            <w:tcW w:w="1179" w:type="dxa"/>
            <w:tcMar>
              <w:left w:w="90" w:type="dxa"/>
              <w:right w:w="90" w:type="dxa"/>
            </w:tcMar>
          </w:tcPr>
          <w:p w14:paraId="173DC1EB" w14:textId="2CB7E06E" w:rsidR="0A03028C" w:rsidRDefault="0A03028C" w:rsidP="0A03028C">
            <w:pPr>
              <w:spacing w:line="259" w:lineRule="auto"/>
              <w:rPr>
                <w:rFonts w:ascii="Calibri" w:eastAsia="Calibri" w:hAnsi="Calibri" w:cs="Calibri"/>
                <w:sz w:val="24"/>
                <w:szCs w:val="24"/>
              </w:rPr>
            </w:pPr>
          </w:p>
        </w:tc>
        <w:tc>
          <w:tcPr>
            <w:tcW w:w="1600" w:type="dxa"/>
            <w:tcBorders>
              <w:right w:val="single" w:sz="6" w:space="0" w:color="auto"/>
            </w:tcBorders>
            <w:tcMar>
              <w:left w:w="90" w:type="dxa"/>
              <w:right w:w="90" w:type="dxa"/>
            </w:tcMar>
          </w:tcPr>
          <w:p w14:paraId="0801CAFE" w14:textId="5382FFC5" w:rsidR="0A03028C" w:rsidRDefault="0A03028C" w:rsidP="0A03028C">
            <w:pPr>
              <w:spacing w:line="259" w:lineRule="auto"/>
              <w:rPr>
                <w:rFonts w:ascii="Calibri" w:eastAsia="Calibri" w:hAnsi="Calibri" w:cs="Calibri"/>
                <w:sz w:val="24"/>
                <w:szCs w:val="24"/>
              </w:rPr>
            </w:pPr>
          </w:p>
        </w:tc>
      </w:tr>
      <w:tr w:rsidR="0A03028C" w14:paraId="5D9D2743" w14:textId="77777777" w:rsidTr="0A03028C">
        <w:trPr>
          <w:trHeight w:val="300"/>
        </w:trPr>
        <w:tc>
          <w:tcPr>
            <w:tcW w:w="1123" w:type="dxa"/>
            <w:tcBorders>
              <w:left w:val="single" w:sz="6" w:space="0" w:color="auto"/>
              <w:bottom w:val="single" w:sz="6" w:space="0" w:color="auto"/>
            </w:tcBorders>
            <w:tcMar>
              <w:left w:w="90" w:type="dxa"/>
              <w:right w:w="90" w:type="dxa"/>
            </w:tcMar>
          </w:tcPr>
          <w:p w14:paraId="6C24E1DA" w14:textId="6F9393FA" w:rsidR="0A03028C" w:rsidRDefault="0A03028C" w:rsidP="0A03028C">
            <w:pPr>
              <w:spacing w:line="259" w:lineRule="auto"/>
              <w:rPr>
                <w:rFonts w:ascii="Calibri" w:eastAsia="Calibri" w:hAnsi="Calibri" w:cs="Calibri"/>
                <w:sz w:val="24"/>
                <w:szCs w:val="24"/>
              </w:rPr>
            </w:pPr>
          </w:p>
        </w:tc>
        <w:tc>
          <w:tcPr>
            <w:tcW w:w="1123" w:type="dxa"/>
            <w:tcBorders>
              <w:bottom w:val="single" w:sz="6" w:space="0" w:color="auto"/>
            </w:tcBorders>
            <w:tcMar>
              <w:left w:w="90" w:type="dxa"/>
              <w:right w:w="90" w:type="dxa"/>
            </w:tcMar>
          </w:tcPr>
          <w:p w14:paraId="793CD91E" w14:textId="6E60852C" w:rsidR="0A03028C" w:rsidRDefault="0A03028C" w:rsidP="0A03028C">
            <w:pPr>
              <w:spacing w:line="259" w:lineRule="auto"/>
              <w:rPr>
                <w:rFonts w:ascii="Calibri" w:eastAsia="Calibri" w:hAnsi="Calibri" w:cs="Calibri"/>
                <w:sz w:val="24"/>
                <w:szCs w:val="24"/>
              </w:rPr>
            </w:pPr>
          </w:p>
        </w:tc>
        <w:tc>
          <w:tcPr>
            <w:tcW w:w="1123" w:type="dxa"/>
            <w:tcBorders>
              <w:bottom w:val="single" w:sz="6" w:space="0" w:color="auto"/>
            </w:tcBorders>
            <w:tcMar>
              <w:left w:w="90" w:type="dxa"/>
              <w:right w:w="90" w:type="dxa"/>
            </w:tcMar>
          </w:tcPr>
          <w:p w14:paraId="712B6D2B" w14:textId="7B70DEBF" w:rsidR="0A03028C" w:rsidRDefault="0A03028C" w:rsidP="0A03028C">
            <w:pPr>
              <w:spacing w:line="259" w:lineRule="auto"/>
              <w:rPr>
                <w:rFonts w:ascii="Calibri" w:eastAsia="Calibri" w:hAnsi="Calibri" w:cs="Calibri"/>
                <w:sz w:val="24"/>
                <w:szCs w:val="24"/>
              </w:rPr>
            </w:pPr>
          </w:p>
        </w:tc>
        <w:tc>
          <w:tcPr>
            <w:tcW w:w="1123" w:type="dxa"/>
            <w:tcBorders>
              <w:bottom w:val="single" w:sz="6" w:space="0" w:color="auto"/>
            </w:tcBorders>
            <w:tcMar>
              <w:left w:w="90" w:type="dxa"/>
              <w:right w:w="90" w:type="dxa"/>
            </w:tcMar>
          </w:tcPr>
          <w:p w14:paraId="5EE7D817" w14:textId="2EEB786B" w:rsidR="0A03028C" w:rsidRDefault="0A03028C" w:rsidP="0A03028C">
            <w:pPr>
              <w:spacing w:line="259" w:lineRule="auto"/>
              <w:rPr>
                <w:rFonts w:ascii="Calibri" w:eastAsia="Calibri" w:hAnsi="Calibri" w:cs="Calibri"/>
                <w:sz w:val="24"/>
                <w:szCs w:val="24"/>
              </w:rPr>
            </w:pPr>
          </w:p>
        </w:tc>
        <w:tc>
          <w:tcPr>
            <w:tcW w:w="1221" w:type="dxa"/>
            <w:tcBorders>
              <w:bottom w:val="single" w:sz="6" w:space="0" w:color="auto"/>
            </w:tcBorders>
            <w:tcMar>
              <w:left w:w="90" w:type="dxa"/>
              <w:right w:w="90" w:type="dxa"/>
            </w:tcMar>
          </w:tcPr>
          <w:p w14:paraId="2C577BE1" w14:textId="6B86996A" w:rsidR="0A03028C" w:rsidRDefault="0A03028C" w:rsidP="0A03028C">
            <w:pPr>
              <w:spacing w:line="259" w:lineRule="auto"/>
              <w:rPr>
                <w:rFonts w:ascii="Calibri" w:eastAsia="Calibri" w:hAnsi="Calibri" w:cs="Calibri"/>
                <w:sz w:val="24"/>
                <w:szCs w:val="24"/>
              </w:rPr>
            </w:pPr>
          </w:p>
        </w:tc>
        <w:tc>
          <w:tcPr>
            <w:tcW w:w="1179" w:type="dxa"/>
            <w:tcBorders>
              <w:bottom w:val="single" w:sz="6" w:space="0" w:color="auto"/>
            </w:tcBorders>
            <w:tcMar>
              <w:left w:w="90" w:type="dxa"/>
              <w:right w:w="90" w:type="dxa"/>
            </w:tcMar>
          </w:tcPr>
          <w:p w14:paraId="460BA036" w14:textId="742C2C9A" w:rsidR="0A03028C" w:rsidRDefault="0A03028C" w:rsidP="0A03028C">
            <w:pPr>
              <w:spacing w:line="259" w:lineRule="auto"/>
              <w:rPr>
                <w:rFonts w:ascii="Calibri" w:eastAsia="Calibri" w:hAnsi="Calibri" w:cs="Calibri"/>
                <w:sz w:val="24"/>
                <w:szCs w:val="24"/>
              </w:rPr>
            </w:pPr>
          </w:p>
        </w:tc>
        <w:tc>
          <w:tcPr>
            <w:tcW w:w="1600" w:type="dxa"/>
            <w:tcBorders>
              <w:bottom w:val="single" w:sz="6" w:space="0" w:color="auto"/>
              <w:right w:val="single" w:sz="6" w:space="0" w:color="auto"/>
            </w:tcBorders>
            <w:tcMar>
              <w:left w:w="90" w:type="dxa"/>
              <w:right w:w="90" w:type="dxa"/>
            </w:tcMar>
          </w:tcPr>
          <w:p w14:paraId="3B923DD0" w14:textId="28D680C8" w:rsidR="0A03028C" w:rsidRDefault="0A03028C" w:rsidP="0A03028C">
            <w:pPr>
              <w:spacing w:line="259" w:lineRule="auto"/>
              <w:rPr>
                <w:rFonts w:ascii="Calibri" w:eastAsia="Calibri" w:hAnsi="Calibri" w:cs="Calibri"/>
                <w:sz w:val="24"/>
                <w:szCs w:val="24"/>
              </w:rPr>
            </w:pPr>
          </w:p>
        </w:tc>
      </w:tr>
    </w:tbl>
    <w:p w14:paraId="78778094" w14:textId="6C547B03" w:rsidR="4F854CB5" w:rsidRDefault="4F854CB5" w:rsidP="0A03028C">
      <w:pPr>
        <w:widowControl w:val="0"/>
        <w:spacing w:before="56" w:after="200" w:line="276" w:lineRule="auto"/>
        <w:jc w:val="both"/>
        <w:rPr>
          <w:rFonts w:ascii="Calibri" w:eastAsia="Calibri" w:hAnsi="Calibri" w:cs="Calibri"/>
          <w:color w:val="000000" w:themeColor="text1"/>
          <w:sz w:val="24"/>
          <w:szCs w:val="24"/>
        </w:rPr>
      </w:pPr>
    </w:p>
    <w:p w14:paraId="402CBE7C" w14:textId="27813573" w:rsidR="4F854CB5" w:rsidRDefault="417C0C2C" w:rsidP="0A03028C">
      <w:pPr>
        <w:widowControl w:val="0"/>
        <w:spacing w:before="56" w:after="200" w:line="276" w:lineRule="auto"/>
        <w:jc w:val="both"/>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13 - DECLARAÇÃO DO PROPONENTE:</w:t>
      </w:r>
    </w:p>
    <w:p w14:paraId="17ACC24E" w14:textId="26CE4FED" w:rsidR="4F854CB5" w:rsidRDefault="417C0C2C" w:rsidP="0A03028C">
      <w:pPr>
        <w:widowControl w:val="0"/>
        <w:spacing w:before="56" w:after="200" w:line="276" w:lineRule="auto"/>
        <w:jc w:val="both"/>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Na qualidade de Dirigente da Entidade Proponente atesto a idoneidade da documentação apresentada e o cumprimento das ações relatadas neste projeto.</w:t>
      </w:r>
    </w:p>
    <w:p w14:paraId="4982585E" w14:textId="58C11CAA" w:rsidR="4F854CB5" w:rsidRDefault="4F854CB5" w:rsidP="0A03028C">
      <w:pPr>
        <w:widowControl w:val="0"/>
        <w:spacing w:before="56" w:after="200" w:line="276" w:lineRule="auto"/>
        <w:jc w:val="both"/>
        <w:rPr>
          <w:rFonts w:ascii="Calibri" w:eastAsia="Calibri" w:hAnsi="Calibri" w:cs="Calibri"/>
          <w:color w:val="000000" w:themeColor="text1"/>
          <w:sz w:val="24"/>
          <w:szCs w:val="24"/>
        </w:rPr>
      </w:pPr>
    </w:p>
    <w:p w14:paraId="15C8B87E" w14:textId="32AC8C9C" w:rsidR="4F854CB5" w:rsidRDefault="417C0C2C" w:rsidP="0A03028C">
      <w:pPr>
        <w:widowControl w:val="0"/>
        <w:spacing w:before="56" w:after="200" w:line="276" w:lineRule="auto"/>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______________________________________</w:t>
      </w:r>
    </w:p>
    <w:p w14:paraId="613E277C" w14:textId="2469866D" w:rsidR="4F854CB5" w:rsidRDefault="417C0C2C" w:rsidP="0A03028C">
      <w:pPr>
        <w:widowControl w:val="0"/>
        <w:spacing w:before="56" w:after="200" w:line="276" w:lineRule="auto"/>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Nome do Dirigente Responsável - RG</w:t>
      </w:r>
    </w:p>
    <w:p w14:paraId="57BBBE60" w14:textId="4FAF3012" w:rsidR="4F854CB5" w:rsidRDefault="417C0C2C" w:rsidP="0A03028C">
      <w:pPr>
        <w:widowControl w:val="0"/>
        <w:spacing w:before="56" w:after="200" w:line="276" w:lineRule="auto"/>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Entidade Proponente</w:t>
      </w:r>
    </w:p>
    <w:p w14:paraId="3C7601C2" w14:textId="2BAE4F34" w:rsidR="4F854CB5" w:rsidRDefault="4F854CB5" w:rsidP="0A03028C">
      <w:pPr>
        <w:widowControl w:val="0"/>
        <w:spacing w:before="56"/>
      </w:pPr>
      <w:r>
        <w:br/>
      </w:r>
    </w:p>
    <w:p w14:paraId="5C844E4F" w14:textId="493297B1" w:rsidR="4F854CB5" w:rsidRDefault="4F854CB5" w:rsidP="0A03028C">
      <w:pPr>
        <w:widowControl w:val="0"/>
        <w:spacing w:before="56" w:after="0" w:line="240" w:lineRule="auto"/>
      </w:pPr>
      <w:r>
        <w:br w:type="page"/>
      </w:r>
    </w:p>
    <w:p w14:paraId="424C8180" w14:textId="6603F68E" w:rsidR="4F854CB5" w:rsidRDefault="18E7AFFA" w:rsidP="0A03028C">
      <w:pPr>
        <w:pStyle w:val="Ttulo1"/>
        <w:widowControl w:val="0"/>
        <w:spacing w:before="0" w:after="200" w:line="276" w:lineRule="auto"/>
        <w:jc w:val="center"/>
        <w:rPr>
          <w:rFonts w:asciiTheme="minorHAnsi" w:eastAsiaTheme="minorEastAsia" w:hAnsiTheme="minorHAnsi" w:cstheme="minorBidi"/>
          <w:b/>
          <w:bCs/>
          <w:color w:val="000000" w:themeColor="text1"/>
          <w:sz w:val="24"/>
          <w:szCs w:val="24"/>
        </w:rPr>
      </w:pPr>
      <w:r w:rsidRPr="0A03028C">
        <w:rPr>
          <w:rFonts w:asciiTheme="minorHAnsi" w:eastAsiaTheme="minorEastAsia" w:hAnsiTheme="minorHAnsi" w:cstheme="minorBidi"/>
          <w:b/>
          <w:bCs/>
          <w:color w:val="000000" w:themeColor="text1"/>
          <w:sz w:val="24"/>
          <w:szCs w:val="24"/>
        </w:rPr>
        <w:lastRenderedPageBreak/>
        <w:t>ANEXO III</w:t>
      </w:r>
    </w:p>
    <w:p w14:paraId="020D28F8" w14:textId="0F60CEF9" w:rsidR="4D949F12" w:rsidRDefault="4D949F12" w:rsidP="600B1840">
      <w:pPr>
        <w:widowControl w:val="0"/>
        <w:spacing w:before="56" w:after="0" w:line="240" w:lineRule="auto"/>
        <w:jc w:val="center"/>
        <w:rPr>
          <w:rFonts w:eastAsiaTheme="minorEastAsia"/>
          <w:b/>
          <w:bCs/>
          <w:color w:val="000000" w:themeColor="text1"/>
          <w:sz w:val="24"/>
          <w:szCs w:val="24"/>
        </w:rPr>
      </w:pPr>
    </w:p>
    <w:p w14:paraId="3D355F98" w14:textId="6F1CF7EA" w:rsidR="4F854CB5" w:rsidRDefault="18E7AFFA" w:rsidP="600B1840">
      <w:pPr>
        <w:pStyle w:val="Ttulo1"/>
        <w:widowControl w:val="0"/>
        <w:spacing w:before="56" w:after="240" w:line="240" w:lineRule="auto"/>
        <w:jc w:val="center"/>
        <w:rPr>
          <w:rFonts w:asciiTheme="minorHAnsi" w:eastAsiaTheme="minorEastAsia" w:hAnsiTheme="minorHAnsi" w:cstheme="minorBidi"/>
          <w:b/>
          <w:bCs/>
          <w:color w:val="000000" w:themeColor="text1"/>
          <w:sz w:val="24"/>
          <w:szCs w:val="24"/>
        </w:rPr>
      </w:pPr>
      <w:r w:rsidRPr="600B1840">
        <w:rPr>
          <w:rFonts w:asciiTheme="minorHAnsi" w:eastAsiaTheme="minorEastAsia" w:hAnsiTheme="minorHAnsi" w:cstheme="minorBidi"/>
          <w:b/>
          <w:bCs/>
          <w:color w:val="000000" w:themeColor="text1"/>
          <w:sz w:val="24"/>
          <w:szCs w:val="24"/>
        </w:rPr>
        <w:t>DECLARAÇÕES DE</w:t>
      </w:r>
      <w:r w:rsidR="7576B2D4" w:rsidRPr="600B1840">
        <w:rPr>
          <w:rFonts w:asciiTheme="minorHAnsi" w:eastAsiaTheme="minorEastAsia" w:hAnsiTheme="minorHAnsi" w:cstheme="minorBidi"/>
          <w:b/>
          <w:bCs/>
          <w:color w:val="000000" w:themeColor="text1"/>
          <w:sz w:val="24"/>
          <w:szCs w:val="24"/>
        </w:rPr>
        <w:t xml:space="preserve"> </w:t>
      </w:r>
      <w:r w:rsidRPr="600B1840">
        <w:rPr>
          <w:rFonts w:asciiTheme="minorHAnsi" w:eastAsiaTheme="minorEastAsia" w:hAnsiTheme="minorHAnsi" w:cstheme="minorBidi"/>
          <w:b/>
          <w:bCs/>
          <w:color w:val="000000" w:themeColor="text1"/>
          <w:sz w:val="24"/>
          <w:szCs w:val="24"/>
        </w:rPr>
        <w:t>EXPERIÊNCIA PRÉVIA</w:t>
      </w:r>
    </w:p>
    <w:p w14:paraId="35C5C217" w14:textId="55E768ED" w:rsidR="4F854CB5" w:rsidRDefault="18E7AFFA" w:rsidP="600B1840">
      <w:pPr>
        <w:tabs>
          <w:tab w:val="left" w:pos="851"/>
        </w:tabs>
        <w:spacing w:after="200" w:line="360" w:lineRule="auto"/>
        <w:ind w:left="284"/>
        <w:jc w:val="both"/>
        <w:rPr>
          <w:rFonts w:eastAsiaTheme="minorEastAsia"/>
          <w:color w:val="000000" w:themeColor="text1"/>
          <w:sz w:val="24"/>
          <w:szCs w:val="24"/>
        </w:rPr>
      </w:pPr>
      <w:r w:rsidRPr="600B1840">
        <w:rPr>
          <w:rFonts w:eastAsiaTheme="minorEastAsia"/>
          <w:color w:val="000000" w:themeColor="text1"/>
          <w:sz w:val="24"/>
          <w:szCs w:val="24"/>
        </w:rPr>
        <w:t xml:space="preserve">Declaro que a </w:t>
      </w:r>
      <w:r w:rsidRPr="600B1840">
        <w:rPr>
          <w:rFonts w:eastAsiaTheme="minorEastAsia"/>
          <w:i/>
          <w:iCs/>
          <w:color w:val="000000" w:themeColor="text1"/>
          <w:sz w:val="24"/>
          <w:szCs w:val="24"/>
        </w:rPr>
        <w:t xml:space="preserve">(Nome da Entidade, CNPJ) </w:t>
      </w:r>
      <w:r w:rsidRPr="600B1840">
        <w:rPr>
          <w:rFonts w:eastAsiaTheme="minorEastAsia"/>
          <w:color w:val="000000" w:themeColor="text1"/>
          <w:sz w:val="24"/>
          <w:szCs w:val="24"/>
        </w:rPr>
        <w:t xml:space="preserve">possui experiência prévia e capacidade técnica operacional para desenvolver as atividades relacionadas ao objeto da parceria </w:t>
      </w:r>
      <w:r w:rsidRPr="600B1840">
        <w:rPr>
          <w:rFonts w:eastAsiaTheme="minorEastAsia"/>
          <w:i/>
          <w:iCs/>
          <w:color w:val="000000" w:themeColor="text1"/>
          <w:sz w:val="24"/>
          <w:szCs w:val="24"/>
        </w:rPr>
        <w:t>(Nome do Evento)</w:t>
      </w:r>
      <w:r w:rsidRPr="600B1840">
        <w:rPr>
          <w:rFonts w:eastAsiaTheme="minorEastAsia"/>
          <w:color w:val="000000" w:themeColor="text1"/>
          <w:sz w:val="24"/>
          <w:szCs w:val="24"/>
        </w:rPr>
        <w:t xml:space="preserve"> ou de natureza semelhante.</w:t>
      </w:r>
    </w:p>
    <w:p w14:paraId="6579D226" w14:textId="283923F2" w:rsidR="4F854CB5" w:rsidRDefault="18E7AFFA" w:rsidP="600B1840">
      <w:pPr>
        <w:tabs>
          <w:tab w:val="left" w:pos="851"/>
        </w:tabs>
        <w:spacing w:after="200" w:line="360" w:lineRule="auto"/>
        <w:ind w:left="284"/>
        <w:jc w:val="both"/>
        <w:rPr>
          <w:rFonts w:eastAsiaTheme="minorEastAsia"/>
          <w:color w:val="000000" w:themeColor="text1"/>
          <w:sz w:val="24"/>
          <w:szCs w:val="24"/>
        </w:rPr>
      </w:pPr>
      <w:r w:rsidRPr="600B1840">
        <w:rPr>
          <w:rFonts w:eastAsiaTheme="minorEastAsia"/>
          <w:color w:val="000000" w:themeColor="text1"/>
          <w:sz w:val="24"/>
          <w:szCs w:val="24"/>
        </w:rPr>
        <w:t>Destacamos abaixo os projetos dessa natureza que já realizamos com a referida entidade:</w:t>
      </w:r>
    </w:p>
    <w:p w14:paraId="735855DC" w14:textId="246AEDEB" w:rsidR="4F854CB5" w:rsidRDefault="18E7AFFA" w:rsidP="600B1840">
      <w:pPr>
        <w:tabs>
          <w:tab w:val="left" w:pos="851"/>
        </w:tabs>
        <w:spacing w:after="200" w:line="360" w:lineRule="auto"/>
        <w:ind w:left="284"/>
        <w:jc w:val="both"/>
        <w:rPr>
          <w:rFonts w:eastAsiaTheme="minorEastAsia"/>
          <w:color w:val="000000" w:themeColor="text1"/>
          <w:sz w:val="24"/>
          <w:szCs w:val="24"/>
        </w:rPr>
      </w:pPr>
      <w:r w:rsidRPr="600B1840">
        <w:rPr>
          <w:rFonts w:eastAsiaTheme="minorEastAsia"/>
          <w:i/>
          <w:iCs/>
          <w:color w:val="000000" w:themeColor="text1"/>
          <w:sz w:val="24"/>
          <w:szCs w:val="24"/>
        </w:rPr>
        <w:t>A) A declaração de experiência prévia poderá ser emitida por órgãos da administração pública, instituições de ensino, organizações da sociedade civil, movimentos sociais, empresas públicas ou privadas, conselhos, clubes ou entidades esportivas, etc...;</w:t>
      </w:r>
    </w:p>
    <w:p w14:paraId="003EE232" w14:textId="2F5BFD3E" w:rsidR="4D949F12" w:rsidRDefault="4D949F12" w:rsidP="600B1840">
      <w:pPr>
        <w:tabs>
          <w:tab w:val="left" w:pos="851"/>
        </w:tabs>
        <w:spacing w:after="200" w:line="360" w:lineRule="auto"/>
        <w:ind w:left="284"/>
        <w:jc w:val="both"/>
        <w:rPr>
          <w:rFonts w:eastAsiaTheme="minorEastAsia"/>
          <w:color w:val="000000" w:themeColor="text1"/>
          <w:sz w:val="24"/>
          <w:szCs w:val="24"/>
        </w:rPr>
      </w:pPr>
    </w:p>
    <w:p w14:paraId="57538552" w14:textId="34BC86A0" w:rsidR="4D949F12" w:rsidRDefault="4D949F12" w:rsidP="600B1840">
      <w:pPr>
        <w:tabs>
          <w:tab w:val="left" w:pos="851"/>
        </w:tabs>
        <w:spacing w:after="200" w:line="360" w:lineRule="auto"/>
        <w:ind w:left="284"/>
        <w:jc w:val="both"/>
        <w:rPr>
          <w:rFonts w:eastAsiaTheme="minorEastAsia"/>
          <w:color w:val="000000" w:themeColor="text1"/>
          <w:sz w:val="24"/>
          <w:szCs w:val="24"/>
        </w:rPr>
      </w:pPr>
    </w:p>
    <w:p w14:paraId="67FD3D3C" w14:textId="4F96174E" w:rsidR="4F854CB5" w:rsidRDefault="18E7AFFA" w:rsidP="600B1840">
      <w:pPr>
        <w:tabs>
          <w:tab w:val="left" w:pos="851"/>
        </w:tabs>
        <w:spacing w:after="200" w:line="360" w:lineRule="auto"/>
        <w:ind w:left="284"/>
        <w:jc w:val="both"/>
        <w:rPr>
          <w:rFonts w:eastAsiaTheme="minorEastAsia"/>
          <w:color w:val="000000" w:themeColor="text1"/>
          <w:sz w:val="24"/>
          <w:szCs w:val="24"/>
        </w:rPr>
      </w:pPr>
      <w:r w:rsidRPr="600B1840">
        <w:rPr>
          <w:rFonts w:eastAsiaTheme="minorEastAsia"/>
          <w:i/>
          <w:iCs/>
          <w:color w:val="000000" w:themeColor="text1"/>
          <w:sz w:val="24"/>
          <w:szCs w:val="24"/>
        </w:rPr>
        <w:t>Entidade: (Nome da Entidade).</w:t>
      </w:r>
      <w:r w:rsidR="4F854CB5">
        <w:tab/>
      </w:r>
      <w:r w:rsidR="4F854CB5">
        <w:tab/>
      </w:r>
      <w:r w:rsidR="4F854CB5">
        <w:tab/>
      </w:r>
      <w:r w:rsidR="4F854CB5">
        <w:tab/>
      </w:r>
      <w:r w:rsidR="4F854CB5">
        <w:tab/>
      </w:r>
      <w:r w:rsidR="4F854CB5">
        <w:tab/>
      </w:r>
      <w:r w:rsidRPr="600B1840">
        <w:rPr>
          <w:rFonts w:eastAsiaTheme="minorEastAsia"/>
          <w:i/>
          <w:iCs/>
          <w:color w:val="000000" w:themeColor="text1"/>
          <w:sz w:val="24"/>
          <w:szCs w:val="24"/>
        </w:rPr>
        <w:t>CNPJ: 00.000.000/0000-00.</w:t>
      </w:r>
    </w:p>
    <w:p w14:paraId="2409E4B4" w14:textId="21E45844" w:rsidR="4F854CB5" w:rsidRDefault="18E7AFFA" w:rsidP="600B1840">
      <w:pPr>
        <w:tabs>
          <w:tab w:val="left" w:pos="851"/>
        </w:tabs>
        <w:spacing w:after="200" w:line="360" w:lineRule="auto"/>
        <w:ind w:left="284"/>
        <w:jc w:val="both"/>
        <w:rPr>
          <w:rFonts w:eastAsiaTheme="minorEastAsia"/>
          <w:color w:val="000000" w:themeColor="text1"/>
          <w:sz w:val="24"/>
          <w:szCs w:val="24"/>
        </w:rPr>
      </w:pPr>
      <w:r w:rsidRPr="600B1840">
        <w:rPr>
          <w:rFonts w:eastAsiaTheme="minorEastAsia"/>
          <w:i/>
          <w:iCs/>
          <w:color w:val="000000" w:themeColor="text1"/>
          <w:sz w:val="24"/>
          <w:szCs w:val="24"/>
        </w:rPr>
        <w:t>Evento 01: (Nome do evento).</w:t>
      </w:r>
      <w:r w:rsidR="4F854CB5">
        <w:tab/>
      </w:r>
      <w:r w:rsidR="4F854CB5">
        <w:tab/>
      </w:r>
      <w:r w:rsidR="4F854CB5">
        <w:tab/>
      </w:r>
      <w:r w:rsidR="4F854CB5">
        <w:tab/>
      </w:r>
      <w:r w:rsidR="4F854CB5">
        <w:tab/>
      </w:r>
      <w:r w:rsidR="4F854CB5">
        <w:tab/>
      </w:r>
      <w:r w:rsidRPr="600B1840">
        <w:rPr>
          <w:rFonts w:eastAsiaTheme="minorEastAsia"/>
          <w:i/>
          <w:iCs/>
          <w:color w:val="000000" w:themeColor="text1"/>
          <w:sz w:val="24"/>
          <w:szCs w:val="24"/>
        </w:rPr>
        <w:t>N° de Participantes: 000.</w:t>
      </w:r>
    </w:p>
    <w:p w14:paraId="3A7F459F" w14:textId="468573B8" w:rsidR="4F854CB5" w:rsidRDefault="18E7AFFA" w:rsidP="600B1840">
      <w:pPr>
        <w:tabs>
          <w:tab w:val="left" w:pos="851"/>
        </w:tabs>
        <w:spacing w:after="200" w:line="360" w:lineRule="auto"/>
        <w:ind w:left="284"/>
        <w:jc w:val="both"/>
        <w:rPr>
          <w:rFonts w:eastAsiaTheme="minorEastAsia"/>
          <w:color w:val="000000" w:themeColor="text1"/>
          <w:sz w:val="24"/>
          <w:szCs w:val="24"/>
        </w:rPr>
      </w:pPr>
      <w:r w:rsidRPr="600B1840">
        <w:rPr>
          <w:rFonts w:eastAsiaTheme="minorEastAsia"/>
          <w:i/>
          <w:iCs/>
          <w:color w:val="000000" w:themeColor="text1"/>
          <w:sz w:val="24"/>
          <w:szCs w:val="24"/>
        </w:rPr>
        <w:t>Valor do Repasse: R$ 000.000,00</w:t>
      </w:r>
      <w:r w:rsidR="4F854CB5">
        <w:tab/>
      </w:r>
    </w:p>
    <w:p w14:paraId="73968235" w14:textId="3D0D87E4" w:rsidR="4F854CB5" w:rsidRDefault="18E7AFFA" w:rsidP="600B1840">
      <w:pPr>
        <w:tabs>
          <w:tab w:val="left" w:pos="851"/>
        </w:tabs>
        <w:spacing w:after="200" w:line="360" w:lineRule="auto"/>
        <w:jc w:val="right"/>
        <w:rPr>
          <w:rFonts w:eastAsiaTheme="minorEastAsia"/>
          <w:color w:val="000000" w:themeColor="text1"/>
          <w:sz w:val="24"/>
          <w:szCs w:val="24"/>
        </w:rPr>
      </w:pPr>
      <w:r w:rsidRPr="600B1840">
        <w:rPr>
          <w:rFonts w:eastAsiaTheme="minorEastAsia"/>
          <w:color w:val="000000" w:themeColor="text1"/>
          <w:sz w:val="24"/>
          <w:szCs w:val="24"/>
        </w:rPr>
        <w:t>São Paulo – SP, _____/_______/_________.</w:t>
      </w:r>
    </w:p>
    <w:p w14:paraId="12472E1F" w14:textId="3B70E613" w:rsidR="4D949F12" w:rsidRDefault="4D949F12" w:rsidP="600B1840">
      <w:pPr>
        <w:spacing w:after="200" w:line="360" w:lineRule="auto"/>
        <w:jc w:val="both"/>
        <w:rPr>
          <w:rFonts w:ascii="Times New Roman" w:eastAsia="Times New Roman" w:hAnsi="Times New Roman" w:cs="Times New Roman"/>
          <w:color w:val="000000" w:themeColor="text1"/>
          <w:sz w:val="24"/>
          <w:szCs w:val="24"/>
        </w:rPr>
      </w:pPr>
    </w:p>
    <w:p w14:paraId="55C1218F" w14:textId="4E3A2F04" w:rsidR="4D949F12" w:rsidRDefault="4D949F12" w:rsidP="600B1840">
      <w:pPr>
        <w:spacing w:after="200" w:line="360" w:lineRule="auto"/>
        <w:jc w:val="center"/>
        <w:rPr>
          <w:rFonts w:eastAsiaTheme="minorEastAsia"/>
          <w:color w:val="000000" w:themeColor="text1"/>
          <w:sz w:val="24"/>
          <w:szCs w:val="24"/>
        </w:rPr>
      </w:pPr>
    </w:p>
    <w:p w14:paraId="3ED7867C" w14:textId="042D3FA0" w:rsidR="4F854CB5" w:rsidRDefault="18E7AFFA" w:rsidP="600B1840">
      <w:pPr>
        <w:spacing w:after="200" w:line="360" w:lineRule="auto"/>
        <w:jc w:val="center"/>
        <w:rPr>
          <w:rFonts w:eastAsiaTheme="minorEastAsia"/>
          <w:color w:val="000000" w:themeColor="text1"/>
          <w:sz w:val="24"/>
          <w:szCs w:val="24"/>
        </w:rPr>
      </w:pPr>
      <w:r w:rsidRPr="600B1840">
        <w:rPr>
          <w:rFonts w:eastAsiaTheme="minorEastAsia"/>
          <w:color w:val="000000" w:themeColor="text1"/>
          <w:sz w:val="24"/>
          <w:szCs w:val="24"/>
        </w:rPr>
        <w:t>_______________________________________________</w:t>
      </w:r>
    </w:p>
    <w:p w14:paraId="60812CD0" w14:textId="0DD67456" w:rsidR="4F854CB5" w:rsidRDefault="18E7AFFA" w:rsidP="600B1840">
      <w:pPr>
        <w:spacing w:after="200" w:line="360" w:lineRule="auto"/>
        <w:jc w:val="center"/>
        <w:rPr>
          <w:rFonts w:eastAsiaTheme="minorEastAsia"/>
          <w:color w:val="000000" w:themeColor="text1"/>
          <w:sz w:val="24"/>
          <w:szCs w:val="24"/>
        </w:rPr>
      </w:pPr>
      <w:r w:rsidRPr="600B1840">
        <w:rPr>
          <w:rFonts w:eastAsiaTheme="minorEastAsia"/>
          <w:color w:val="000000" w:themeColor="text1"/>
          <w:sz w:val="24"/>
          <w:szCs w:val="24"/>
        </w:rPr>
        <w:t>Nome do Dirigente Responsável</w:t>
      </w:r>
    </w:p>
    <w:p w14:paraId="28B3764E" w14:textId="6209FC37" w:rsidR="6B75A0A9" w:rsidRDefault="18E7AFFA" w:rsidP="600B1840">
      <w:pPr>
        <w:spacing w:after="200" w:line="360" w:lineRule="auto"/>
        <w:jc w:val="center"/>
        <w:rPr>
          <w:rFonts w:eastAsiaTheme="minorEastAsia"/>
          <w:color w:val="000000" w:themeColor="text1"/>
          <w:sz w:val="24"/>
          <w:szCs w:val="24"/>
        </w:rPr>
      </w:pPr>
      <w:r w:rsidRPr="600B1840">
        <w:rPr>
          <w:rFonts w:eastAsiaTheme="minorEastAsia"/>
          <w:color w:val="000000" w:themeColor="text1"/>
          <w:sz w:val="24"/>
          <w:szCs w:val="24"/>
        </w:rPr>
        <w:t>Cargo – RG</w:t>
      </w:r>
    </w:p>
    <w:p w14:paraId="3114D5E2" w14:textId="1707B882" w:rsidR="65AE81F3" w:rsidRDefault="65AE81F3">
      <w:r>
        <w:lastRenderedPageBreak/>
        <w:br w:type="page"/>
      </w:r>
    </w:p>
    <w:p w14:paraId="6F19D10D" w14:textId="07AC79E7" w:rsidR="4F854CB5" w:rsidRDefault="18E7AFFA" w:rsidP="600B1840">
      <w:pPr>
        <w:widowControl w:val="0"/>
        <w:spacing w:before="9" w:after="0" w:line="240" w:lineRule="auto"/>
        <w:jc w:val="center"/>
        <w:rPr>
          <w:rFonts w:eastAsiaTheme="minorEastAsia"/>
          <w:color w:val="000000" w:themeColor="text1"/>
          <w:sz w:val="24"/>
          <w:szCs w:val="24"/>
        </w:rPr>
      </w:pPr>
      <w:r w:rsidRPr="600B1840">
        <w:rPr>
          <w:rFonts w:eastAsiaTheme="minorEastAsia"/>
          <w:b/>
          <w:bCs/>
          <w:color w:val="000000" w:themeColor="text1"/>
          <w:sz w:val="24"/>
          <w:szCs w:val="24"/>
        </w:rPr>
        <w:lastRenderedPageBreak/>
        <w:t>ANEXO IV</w:t>
      </w:r>
    </w:p>
    <w:p w14:paraId="760FB1D2" w14:textId="36608E27" w:rsidR="4D949F12" w:rsidRDefault="4D949F12" w:rsidP="600B1840">
      <w:pPr>
        <w:widowControl w:val="0"/>
        <w:spacing w:before="9" w:after="0" w:line="240" w:lineRule="auto"/>
        <w:rPr>
          <w:rFonts w:eastAsiaTheme="minorEastAsia"/>
          <w:color w:val="000000" w:themeColor="text1"/>
          <w:sz w:val="24"/>
          <w:szCs w:val="24"/>
        </w:rPr>
      </w:pPr>
    </w:p>
    <w:p w14:paraId="68B4B63C" w14:textId="08A6D1E9" w:rsidR="4F854CB5" w:rsidRDefault="18E7AFFA" w:rsidP="600B1840">
      <w:pPr>
        <w:pStyle w:val="Ttulo1"/>
        <w:widowControl w:val="0"/>
        <w:spacing w:before="56" w:line="240" w:lineRule="auto"/>
        <w:jc w:val="center"/>
        <w:rPr>
          <w:rFonts w:asciiTheme="minorHAnsi" w:eastAsiaTheme="minorEastAsia" w:hAnsiTheme="minorHAnsi" w:cstheme="minorBidi"/>
          <w:b/>
          <w:bCs/>
          <w:color w:val="000000" w:themeColor="text1"/>
          <w:sz w:val="24"/>
          <w:szCs w:val="24"/>
        </w:rPr>
      </w:pPr>
      <w:r w:rsidRPr="600B1840">
        <w:rPr>
          <w:rFonts w:asciiTheme="minorHAnsi" w:eastAsiaTheme="minorEastAsia" w:hAnsiTheme="minorHAnsi" w:cstheme="minorBidi"/>
          <w:b/>
          <w:bCs/>
          <w:color w:val="000000" w:themeColor="text1"/>
          <w:sz w:val="24"/>
          <w:szCs w:val="24"/>
        </w:rPr>
        <w:t>DECLARAÇÃO DE RESERVA DE LOCAL</w:t>
      </w:r>
    </w:p>
    <w:p w14:paraId="4A1E115F" w14:textId="31FED255" w:rsidR="4D949F12" w:rsidRDefault="4D949F12" w:rsidP="600B1840">
      <w:pPr>
        <w:widowControl w:val="0"/>
        <w:spacing w:after="0" w:line="240" w:lineRule="auto"/>
        <w:rPr>
          <w:rFonts w:eastAsiaTheme="minorEastAsia"/>
          <w:color w:val="000000" w:themeColor="text1"/>
          <w:sz w:val="24"/>
          <w:szCs w:val="24"/>
        </w:rPr>
      </w:pPr>
    </w:p>
    <w:p w14:paraId="30916323" w14:textId="50BD75D0" w:rsidR="4D949F12" w:rsidRDefault="4D949F12" w:rsidP="600B1840">
      <w:pPr>
        <w:widowControl w:val="0"/>
        <w:spacing w:before="135" w:after="0" w:line="360" w:lineRule="auto"/>
        <w:ind w:left="302"/>
        <w:rPr>
          <w:rFonts w:eastAsiaTheme="minorEastAsia"/>
          <w:color w:val="000000" w:themeColor="text1"/>
          <w:sz w:val="24"/>
          <w:szCs w:val="24"/>
        </w:rPr>
      </w:pPr>
    </w:p>
    <w:p w14:paraId="56663E3A" w14:textId="1A939543" w:rsidR="4F854CB5" w:rsidRDefault="18E7AFFA" w:rsidP="600B1840">
      <w:pPr>
        <w:widowControl w:val="0"/>
        <w:spacing w:before="135" w:after="0" w:line="360" w:lineRule="auto"/>
        <w:ind w:left="302"/>
        <w:jc w:val="both"/>
        <w:rPr>
          <w:rFonts w:eastAsiaTheme="minorEastAsia"/>
          <w:color w:val="000000" w:themeColor="text1"/>
          <w:sz w:val="24"/>
          <w:szCs w:val="24"/>
        </w:rPr>
      </w:pPr>
      <w:r w:rsidRPr="600B1840">
        <w:rPr>
          <w:rFonts w:eastAsiaTheme="minorEastAsia"/>
          <w:color w:val="000000" w:themeColor="text1"/>
          <w:sz w:val="24"/>
          <w:szCs w:val="24"/>
        </w:rPr>
        <w:t>De acordo com as minhas atribuições legais, declaro que está autorizada a reserva do espaço para a Entidade (</w:t>
      </w:r>
      <w:r w:rsidRPr="600B1840">
        <w:rPr>
          <w:rFonts w:eastAsiaTheme="minorEastAsia"/>
          <w:i/>
          <w:iCs/>
          <w:color w:val="000000" w:themeColor="text1"/>
          <w:sz w:val="24"/>
          <w:szCs w:val="24"/>
        </w:rPr>
        <w:t>Nome da Entidade-CNPJ</w:t>
      </w:r>
      <w:r w:rsidRPr="600B1840">
        <w:rPr>
          <w:rFonts w:eastAsiaTheme="minorEastAsia"/>
          <w:color w:val="000000" w:themeColor="text1"/>
          <w:sz w:val="24"/>
          <w:szCs w:val="24"/>
        </w:rPr>
        <w:t>) realizar o evento esportivo especificado abaixo:</w:t>
      </w:r>
    </w:p>
    <w:p w14:paraId="394C5679" w14:textId="29FC21AC" w:rsidR="4D949F12" w:rsidRDefault="4D949F12" w:rsidP="600B1840">
      <w:pPr>
        <w:widowControl w:val="0"/>
        <w:spacing w:before="11" w:after="0" w:line="240" w:lineRule="auto"/>
        <w:rPr>
          <w:rFonts w:eastAsiaTheme="minorEastAsia"/>
          <w:color w:val="000000" w:themeColor="text1"/>
          <w:sz w:val="24"/>
          <w:szCs w:val="24"/>
        </w:rPr>
      </w:pPr>
    </w:p>
    <w:p w14:paraId="4D541429" w14:textId="03A3ECD9" w:rsidR="4F854CB5" w:rsidRDefault="18E7AFFA" w:rsidP="600B1840">
      <w:pPr>
        <w:spacing w:after="200" w:line="360" w:lineRule="auto"/>
        <w:ind w:left="302"/>
        <w:rPr>
          <w:rFonts w:eastAsiaTheme="minorEastAsia"/>
          <w:color w:val="000000" w:themeColor="text1"/>
          <w:sz w:val="24"/>
          <w:szCs w:val="24"/>
        </w:rPr>
      </w:pPr>
      <w:r w:rsidRPr="600B1840">
        <w:rPr>
          <w:rFonts w:eastAsiaTheme="minorEastAsia"/>
          <w:color w:val="000000" w:themeColor="text1"/>
          <w:sz w:val="24"/>
          <w:szCs w:val="24"/>
        </w:rPr>
        <w:t xml:space="preserve">Nome do Evento: </w:t>
      </w:r>
      <w:r w:rsidRPr="600B1840">
        <w:rPr>
          <w:rFonts w:eastAsiaTheme="minorEastAsia"/>
          <w:i/>
          <w:iCs/>
          <w:color w:val="000000" w:themeColor="text1"/>
          <w:sz w:val="24"/>
          <w:szCs w:val="24"/>
        </w:rPr>
        <w:t>(Objeto da Parceria).</w:t>
      </w:r>
    </w:p>
    <w:p w14:paraId="746B2CC5" w14:textId="200B78AC" w:rsidR="4F854CB5" w:rsidRDefault="18E7AFFA" w:rsidP="600B1840">
      <w:pPr>
        <w:spacing w:after="200" w:line="360" w:lineRule="auto"/>
        <w:ind w:left="302"/>
        <w:rPr>
          <w:rFonts w:eastAsiaTheme="minorEastAsia"/>
          <w:color w:val="000000" w:themeColor="text1"/>
          <w:sz w:val="24"/>
          <w:szCs w:val="24"/>
        </w:rPr>
      </w:pPr>
      <w:r w:rsidRPr="600B1840">
        <w:rPr>
          <w:rFonts w:eastAsiaTheme="minorEastAsia"/>
          <w:color w:val="000000" w:themeColor="text1"/>
          <w:sz w:val="24"/>
          <w:szCs w:val="24"/>
        </w:rPr>
        <w:t xml:space="preserve">Local: </w:t>
      </w:r>
      <w:r w:rsidRPr="600B1840">
        <w:rPr>
          <w:rFonts w:eastAsiaTheme="minorEastAsia"/>
          <w:i/>
          <w:iCs/>
          <w:color w:val="000000" w:themeColor="text1"/>
          <w:sz w:val="24"/>
          <w:szCs w:val="24"/>
        </w:rPr>
        <w:t>(Nome do clube ou praça esportiva).</w:t>
      </w:r>
      <w:r w:rsidRPr="600B1840">
        <w:rPr>
          <w:rFonts w:eastAsiaTheme="minorEastAsia"/>
          <w:color w:val="000000" w:themeColor="text1"/>
          <w:sz w:val="24"/>
          <w:szCs w:val="24"/>
        </w:rPr>
        <w:t>Endereço:</w:t>
      </w:r>
      <w:r w:rsidRPr="600B1840">
        <w:rPr>
          <w:rFonts w:eastAsiaTheme="minorEastAsia"/>
          <w:i/>
          <w:iCs/>
          <w:color w:val="000000" w:themeColor="text1"/>
          <w:sz w:val="24"/>
          <w:szCs w:val="24"/>
        </w:rPr>
        <w:t>(Rua, Nº, Bairro).</w:t>
      </w:r>
    </w:p>
    <w:p w14:paraId="3FEC53FC" w14:textId="54BD0F82" w:rsidR="4F854CB5" w:rsidRDefault="18E7AFFA" w:rsidP="600B1840">
      <w:pPr>
        <w:spacing w:before="2" w:after="200" w:line="276" w:lineRule="auto"/>
        <w:ind w:left="302"/>
        <w:rPr>
          <w:rFonts w:eastAsiaTheme="minorEastAsia"/>
          <w:color w:val="000000" w:themeColor="text1"/>
          <w:sz w:val="24"/>
          <w:szCs w:val="24"/>
        </w:rPr>
      </w:pPr>
      <w:r w:rsidRPr="600B1840">
        <w:rPr>
          <w:rFonts w:eastAsiaTheme="minorEastAsia"/>
          <w:color w:val="000000" w:themeColor="text1"/>
          <w:sz w:val="24"/>
          <w:szCs w:val="24"/>
        </w:rPr>
        <w:t>Equipamento:</w:t>
      </w:r>
      <w:r w:rsidRPr="600B1840">
        <w:rPr>
          <w:rFonts w:eastAsiaTheme="minorEastAsia"/>
          <w:i/>
          <w:iCs/>
          <w:color w:val="000000" w:themeColor="text1"/>
          <w:sz w:val="24"/>
          <w:szCs w:val="24"/>
        </w:rPr>
        <w:t>(Ginásio Poliesportivo).</w:t>
      </w:r>
    </w:p>
    <w:p w14:paraId="5D94B151" w14:textId="150368D7" w:rsidR="4D949F12" w:rsidRDefault="4D949F12" w:rsidP="600B1840">
      <w:pPr>
        <w:widowControl w:val="0"/>
        <w:spacing w:after="0" w:line="240" w:lineRule="auto"/>
        <w:rPr>
          <w:rFonts w:eastAsiaTheme="minorEastAsia"/>
          <w:color w:val="000000" w:themeColor="text1"/>
          <w:sz w:val="24"/>
          <w:szCs w:val="24"/>
        </w:rPr>
      </w:pPr>
    </w:p>
    <w:p w14:paraId="3BBAC3D9" w14:textId="1EE3795B" w:rsidR="4D949F12" w:rsidRDefault="4D949F12" w:rsidP="600B1840">
      <w:pPr>
        <w:widowControl w:val="0"/>
        <w:spacing w:before="7" w:after="1" w:line="240" w:lineRule="auto"/>
        <w:rPr>
          <w:rFonts w:eastAsiaTheme="minorEastAsia"/>
          <w:color w:val="000000" w:themeColor="text1"/>
          <w:sz w:val="24"/>
          <w:szCs w:val="24"/>
        </w:rPr>
      </w:pPr>
    </w:p>
    <w:p w14:paraId="36F0D63A" w14:textId="636883E8" w:rsidR="4D949F12" w:rsidRDefault="4D949F12" w:rsidP="600B1840">
      <w:pPr>
        <w:widowControl w:val="0"/>
        <w:spacing w:before="6" w:after="0" w:line="240" w:lineRule="auto"/>
        <w:rPr>
          <w:rFonts w:eastAsiaTheme="minorEastAsia"/>
          <w:color w:val="000000" w:themeColor="text1"/>
          <w:sz w:val="24"/>
          <w:szCs w:val="24"/>
        </w:rPr>
      </w:pPr>
    </w:p>
    <w:p w14:paraId="2B440D3C" w14:textId="45FC0530" w:rsidR="4D949F12" w:rsidRDefault="4D949F12" w:rsidP="600B1840">
      <w:pPr>
        <w:widowControl w:val="0"/>
        <w:spacing w:after="0" w:line="240" w:lineRule="auto"/>
        <w:rPr>
          <w:rFonts w:eastAsiaTheme="minorEastAsia"/>
          <w:color w:val="000000" w:themeColor="text1"/>
          <w:sz w:val="24"/>
          <w:szCs w:val="24"/>
        </w:rPr>
      </w:pPr>
    </w:p>
    <w:p w14:paraId="0F956205" w14:textId="442C91F9" w:rsidR="4D949F12" w:rsidRDefault="4D949F12" w:rsidP="600B1840">
      <w:pPr>
        <w:tabs>
          <w:tab w:val="left" w:pos="851"/>
        </w:tabs>
        <w:spacing w:after="200" w:line="360" w:lineRule="auto"/>
        <w:jc w:val="right"/>
        <w:rPr>
          <w:rFonts w:eastAsiaTheme="minorEastAsia"/>
          <w:color w:val="000000" w:themeColor="text1"/>
          <w:sz w:val="24"/>
          <w:szCs w:val="24"/>
        </w:rPr>
      </w:pPr>
    </w:p>
    <w:p w14:paraId="1CDD1B4F" w14:textId="2DD7C050" w:rsidR="4F854CB5" w:rsidRDefault="18E7AFFA" w:rsidP="600B1840">
      <w:pPr>
        <w:tabs>
          <w:tab w:val="left" w:pos="851"/>
        </w:tabs>
        <w:spacing w:after="200" w:line="360" w:lineRule="auto"/>
        <w:jc w:val="right"/>
        <w:rPr>
          <w:rFonts w:eastAsiaTheme="minorEastAsia"/>
          <w:color w:val="000000" w:themeColor="text1"/>
          <w:sz w:val="24"/>
          <w:szCs w:val="24"/>
        </w:rPr>
      </w:pPr>
      <w:r w:rsidRPr="600B1840">
        <w:rPr>
          <w:rFonts w:eastAsiaTheme="minorEastAsia"/>
          <w:color w:val="000000" w:themeColor="text1"/>
          <w:sz w:val="24"/>
          <w:szCs w:val="24"/>
        </w:rPr>
        <w:t>São Paulo – SP, _____/_______/_________.</w:t>
      </w:r>
    </w:p>
    <w:p w14:paraId="35195486" w14:textId="4CE14884" w:rsidR="4D949F12" w:rsidRDefault="4D949F12" w:rsidP="600B1840">
      <w:pPr>
        <w:spacing w:after="200" w:line="360" w:lineRule="auto"/>
        <w:jc w:val="both"/>
        <w:rPr>
          <w:rFonts w:eastAsiaTheme="minorEastAsia"/>
          <w:color w:val="000000" w:themeColor="text1"/>
          <w:sz w:val="24"/>
          <w:szCs w:val="24"/>
        </w:rPr>
      </w:pPr>
    </w:p>
    <w:p w14:paraId="2252AAEF" w14:textId="0051D67A" w:rsidR="4D949F12" w:rsidRDefault="4D949F12" w:rsidP="600B1840">
      <w:pPr>
        <w:widowControl w:val="0"/>
        <w:spacing w:after="0" w:line="240" w:lineRule="auto"/>
        <w:rPr>
          <w:rFonts w:eastAsiaTheme="minorEastAsia"/>
          <w:color w:val="000000" w:themeColor="text1"/>
          <w:sz w:val="24"/>
          <w:szCs w:val="24"/>
        </w:rPr>
      </w:pPr>
    </w:p>
    <w:p w14:paraId="457F4FAB" w14:textId="32AAC6DA" w:rsidR="4D949F12" w:rsidRDefault="4D949F12" w:rsidP="600B1840">
      <w:pPr>
        <w:widowControl w:val="0"/>
        <w:spacing w:after="0" w:line="240" w:lineRule="auto"/>
        <w:rPr>
          <w:rFonts w:eastAsiaTheme="minorEastAsia"/>
          <w:color w:val="000000" w:themeColor="text1"/>
          <w:sz w:val="24"/>
          <w:szCs w:val="24"/>
        </w:rPr>
      </w:pPr>
    </w:p>
    <w:p w14:paraId="073B9195" w14:textId="72FF0E61" w:rsidR="4D949F12" w:rsidRDefault="4D949F12" w:rsidP="600B1840">
      <w:pPr>
        <w:widowControl w:val="0"/>
        <w:spacing w:after="0" w:line="240" w:lineRule="auto"/>
        <w:rPr>
          <w:rFonts w:eastAsiaTheme="minorEastAsia"/>
          <w:color w:val="000000" w:themeColor="text1"/>
          <w:sz w:val="24"/>
          <w:szCs w:val="24"/>
        </w:rPr>
      </w:pPr>
    </w:p>
    <w:p w14:paraId="1884C440" w14:textId="23A59391" w:rsidR="4D949F12" w:rsidRDefault="4D949F12" w:rsidP="600B1840">
      <w:pPr>
        <w:widowControl w:val="0"/>
        <w:spacing w:after="0" w:line="240" w:lineRule="auto"/>
        <w:rPr>
          <w:rFonts w:eastAsiaTheme="minorEastAsia"/>
          <w:color w:val="000000" w:themeColor="text1"/>
          <w:sz w:val="24"/>
          <w:szCs w:val="24"/>
        </w:rPr>
      </w:pPr>
    </w:p>
    <w:p w14:paraId="49050DC4" w14:textId="70437043" w:rsidR="4D949F12" w:rsidRDefault="4D949F12" w:rsidP="600B1840">
      <w:pPr>
        <w:widowControl w:val="0"/>
        <w:spacing w:after="0" w:line="240" w:lineRule="auto"/>
        <w:jc w:val="center"/>
        <w:rPr>
          <w:rFonts w:eastAsiaTheme="minorEastAsia"/>
          <w:color w:val="000000" w:themeColor="text1"/>
          <w:sz w:val="24"/>
          <w:szCs w:val="24"/>
        </w:rPr>
      </w:pPr>
    </w:p>
    <w:p w14:paraId="3C12FB48" w14:textId="1AAC5543" w:rsidR="4F854CB5" w:rsidRDefault="60378708" w:rsidP="65AE81F3">
      <w:pPr>
        <w:widowControl w:val="0"/>
        <w:spacing w:before="10" w:after="0" w:line="240" w:lineRule="auto"/>
        <w:jc w:val="center"/>
      </w:pPr>
      <w:r>
        <w:t>__________________________________</w:t>
      </w:r>
    </w:p>
    <w:p w14:paraId="5FCE7831" w14:textId="792F7226" w:rsidR="4F854CB5" w:rsidRDefault="18E7AFFA"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Nome do Responsável Legal / RG ou RF</w:t>
      </w:r>
    </w:p>
    <w:p w14:paraId="71A87B5F" w14:textId="7089943F" w:rsidR="4F854CB5" w:rsidRDefault="18E7AFFA"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Cargo</w:t>
      </w:r>
    </w:p>
    <w:p w14:paraId="30596759" w14:textId="5F6DC86F" w:rsidR="4F854CB5" w:rsidRDefault="18E7AFFA" w:rsidP="600B1840">
      <w:pPr>
        <w:pStyle w:val="Ttulo1"/>
        <w:widowControl w:val="0"/>
        <w:spacing w:before="56" w:line="240" w:lineRule="auto"/>
        <w:jc w:val="center"/>
        <w:rPr>
          <w:rFonts w:asciiTheme="minorHAnsi" w:eastAsiaTheme="minorEastAsia" w:hAnsiTheme="minorHAnsi" w:cstheme="minorBidi"/>
          <w:b/>
          <w:bCs/>
          <w:color w:val="000000" w:themeColor="text1"/>
          <w:sz w:val="24"/>
          <w:szCs w:val="24"/>
        </w:rPr>
      </w:pPr>
      <w:r w:rsidRPr="600B1840">
        <w:rPr>
          <w:rFonts w:asciiTheme="minorHAnsi" w:eastAsiaTheme="minorEastAsia" w:hAnsiTheme="minorHAnsi" w:cstheme="minorBidi"/>
          <w:b/>
          <w:bCs/>
          <w:color w:val="000000" w:themeColor="text1"/>
          <w:sz w:val="24"/>
          <w:szCs w:val="24"/>
        </w:rPr>
        <w:t>Nome da Praça Esportiva</w:t>
      </w:r>
    </w:p>
    <w:p w14:paraId="6019AC4D" w14:textId="3B55261E" w:rsidR="4D949F12" w:rsidRDefault="4D949F12" w:rsidP="600B1840">
      <w:pPr>
        <w:widowControl w:val="0"/>
        <w:spacing w:before="9" w:after="0" w:line="240" w:lineRule="auto"/>
        <w:jc w:val="center"/>
        <w:rPr>
          <w:rFonts w:ascii="Times New Roman" w:eastAsia="Times New Roman" w:hAnsi="Times New Roman" w:cs="Times New Roman"/>
          <w:color w:val="000000" w:themeColor="text1"/>
          <w:sz w:val="24"/>
          <w:szCs w:val="24"/>
        </w:rPr>
      </w:pPr>
    </w:p>
    <w:p w14:paraId="142B9259" w14:textId="3216AE55" w:rsidR="65AE81F3" w:rsidRDefault="65AE81F3">
      <w:r>
        <w:br w:type="page"/>
      </w:r>
    </w:p>
    <w:p w14:paraId="02F92736" w14:textId="6801FCC6" w:rsidR="4F854CB5" w:rsidRDefault="18E7AFFA" w:rsidP="600B1840">
      <w:pPr>
        <w:widowControl w:val="0"/>
        <w:spacing w:before="9" w:after="0" w:line="240" w:lineRule="auto"/>
        <w:jc w:val="center"/>
        <w:rPr>
          <w:rFonts w:eastAsiaTheme="minorEastAsia"/>
          <w:color w:val="000000" w:themeColor="text1"/>
          <w:sz w:val="24"/>
          <w:szCs w:val="24"/>
        </w:rPr>
      </w:pPr>
      <w:r w:rsidRPr="600B1840">
        <w:rPr>
          <w:rFonts w:eastAsiaTheme="minorEastAsia"/>
          <w:b/>
          <w:bCs/>
          <w:color w:val="000000" w:themeColor="text1"/>
          <w:sz w:val="24"/>
          <w:szCs w:val="24"/>
        </w:rPr>
        <w:lastRenderedPageBreak/>
        <w:t>ANEXO V</w:t>
      </w:r>
    </w:p>
    <w:p w14:paraId="341C59A2" w14:textId="10F3D6CD" w:rsidR="4D949F12" w:rsidRDefault="4D949F12" w:rsidP="600B1840">
      <w:pPr>
        <w:widowControl w:val="0"/>
        <w:spacing w:before="9" w:after="0" w:line="240" w:lineRule="auto"/>
        <w:jc w:val="center"/>
        <w:rPr>
          <w:rFonts w:eastAsiaTheme="minorEastAsia"/>
          <w:color w:val="000000" w:themeColor="text1"/>
          <w:sz w:val="24"/>
          <w:szCs w:val="24"/>
        </w:rPr>
      </w:pPr>
    </w:p>
    <w:p w14:paraId="58157615" w14:textId="369CA375" w:rsidR="4F854CB5" w:rsidRDefault="18E7AFFA" w:rsidP="600B1840">
      <w:pPr>
        <w:pStyle w:val="Ttulo1"/>
        <w:widowControl w:val="0"/>
        <w:spacing w:before="56" w:line="240" w:lineRule="auto"/>
        <w:jc w:val="center"/>
        <w:rPr>
          <w:rFonts w:asciiTheme="minorHAnsi" w:eastAsiaTheme="minorEastAsia" w:hAnsiTheme="minorHAnsi" w:cstheme="minorBidi"/>
          <w:b/>
          <w:bCs/>
          <w:color w:val="000000" w:themeColor="text1"/>
          <w:sz w:val="24"/>
          <w:szCs w:val="24"/>
        </w:rPr>
      </w:pPr>
      <w:r w:rsidRPr="600B1840">
        <w:rPr>
          <w:rFonts w:asciiTheme="minorHAnsi" w:eastAsiaTheme="minorEastAsia" w:hAnsiTheme="minorHAnsi" w:cstheme="minorBidi"/>
          <w:b/>
          <w:bCs/>
          <w:color w:val="000000" w:themeColor="text1"/>
          <w:sz w:val="24"/>
          <w:szCs w:val="24"/>
        </w:rPr>
        <w:t>DECLARAÇÃODE</w:t>
      </w:r>
      <w:r w:rsidR="47D2B611" w:rsidRPr="600B1840">
        <w:rPr>
          <w:rFonts w:asciiTheme="minorHAnsi" w:eastAsiaTheme="minorEastAsia" w:hAnsiTheme="minorHAnsi" w:cstheme="minorBidi"/>
          <w:b/>
          <w:bCs/>
          <w:color w:val="000000" w:themeColor="text1"/>
          <w:sz w:val="24"/>
          <w:szCs w:val="24"/>
        </w:rPr>
        <w:t xml:space="preserve"> </w:t>
      </w:r>
      <w:r w:rsidRPr="600B1840">
        <w:rPr>
          <w:rFonts w:asciiTheme="minorHAnsi" w:eastAsiaTheme="minorEastAsia" w:hAnsiTheme="minorHAnsi" w:cstheme="minorBidi"/>
          <w:b/>
          <w:bCs/>
          <w:color w:val="000000" w:themeColor="text1"/>
          <w:sz w:val="24"/>
          <w:szCs w:val="24"/>
        </w:rPr>
        <w:t>INEXISTÊNCIA</w:t>
      </w:r>
      <w:r w:rsidR="34FCBC9D" w:rsidRPr="600B1840">
        <w:rPr>
          <w:rFonts w:asciiTheme="minorHAnsi" w:eastAsiaTheme="minorEastAsia" w:hAnsiTheme="minorHAnsi" w:cstheme="minorBidi"/>
          <w:b/>
          <w:bCs/>
          <w:color w:val="000000" w:themeColor="text1"/>
          <w:sz w:val="24"/>
          <w:szCs w:val="24"/>
        </w:rPr>
        <w:t xml:space="preserve"> </w:t>
      </w:r>
      <w:r w:rsidRPr="600B1840">
        <w:rPr>
          <w:rFonts w:asciiTheme="minorHAnsi" w:eastAsiaTheme="minorEastAsia" w:hAnsiTheme="minorHAnsi" w:cstheme="minorBidi"/>
          <w:b/>
          <w:bCs/>
          <w:color w:val="000000" w:themeColor="text1"/>
          <w:sz w:val="24"/>
          <w:szCs w:val="24"/>
        </w:rPr>
        <w:t>DE</w:t>
      </w:r>
      <w:r w:rsidR="0AB041AF" w:rsidRPr="600B1840">
        <w:rPr>
          <w:rFonts w:asciiTheme="minorHAnsi" w:eastAsiaTheme="minorEastAsia" w:hAnsiTheme="minorHAnsi" w:cstheme="minorBidi"/>
          <w:b/>
          <w:bCs/>
          <w:color w:val="000000" w:themeColor="text1"/>
          <w:sz w:val="24"/>
          <w:szCs w:val="24"/>
        </w:rPr>
        <w:t xml:space="preserve"> </w:t>
      </w:r>
      <w:r w:rsidRPr="600B1840">
        <w:rPr>
          <w:rFonts w:asciiTheme="minorHAnsi" w:eastAsiaTheme="minorEastAsia" w:hAnsiTheme="minorHAnsi" w:cstheme="minorBidi"/>
          <w:b/>
          <w:bCs/>
          <w:color w:val="000000" w:themeColor="text1"/>
          <w:sz w:val="24"/>
          <w:szCs w:val="24"/>
        </w:rPr>
        <w:t>IMPEDIMENTOS</w:t>
      </w:r>
    </w:p>
    <w:p w14:paraId="3FE82555" w14:textId="69674EB0" w:rsidR="4D949F12" w:rsidRDefault="4D949F12" w:rsidP="600B1840">
      <w:pPr>
        <w:widowControl w:val="0"/>
        <w:spacing w:after="0" w:line="240" w:lineRule="auto"/>
        <w:jc w:val="both"/>
        <w:rPr>
          <w:rFonts w:eastAsiaTheme="minorEastAsia"/>
          <w:color w:val="000000" w:themeColor="text1"/>
          <w:sz w:val="24"/>
          <w:szCs w:val="24"/>
        </w:rPr>
      </w:pPr>
    </w:p>
    <w:p w14:paraId="379B06D1" w14:textId="66F51726" w:rsidR="4F854CB5" w:rsidRDefault="2873A852" w:rsidP="1ECD6F2B">
      <w:pPr>
        <w:widowControl w:val="0"/>
        <w:spacing w:before="135" w:after="0" w:line="360" w:lineRule="auto"/>
        <w:ind w:left="302"/>
        <w:jc w:val="both"/>
        <w:rPr>
          <w:rFonts w:eastAsiaTheme="minorEastAsia"/>
          <w:color w:val="000000" w:themeColor="text1"/>
          <w:sz w:val="24"/>
          <w:szCs w:val="24"/>
        </w:rPr>
      </w:pPr>
      <w:r w:rsidRPr="1ECD6F2B">
        <w:rPr>
          <w:rFonts w:eastAsiaTheme="minorEastAsia"/>
          <w:color w:val="000000" w:themeColor="text1"/>
          <w:sz w:val="24"/>
          <w:szCs w:val="24"/>
        </w:rPr>
        <w:t>A (</w:t>
      </w:r>
      <w:r w:rsidRPr="1ECD6F2B">
        <w:rPr>
          <w:rFonts w:eastAsiaTheme="minorEastAsia"/>
          <w:i/>
          <w:iCs/>
          <w:color w:val="000000" w:themeColor="text1"/>
          <w:sz w:val="24"/>
          <w:szCs w:val="24"/>
        </w:rPr>
        <w:t>Nome da Entidade e CNPJ</w:t>
      </w:r>
      <w:r w:rsidRPr="1ECD6F2B">
        <w:rPr>
          <w:rFonts w:eastAsiaTheme="minorEastAsia"/>
          <w:color w:val="000000" w:themeColor="text1"/>
          <w:sz w:val="24"/>
          <w:szCs w:val="24"/>
        </w:rPr>
        <w:t>), declara, sob as penas da lei, a inexistência de impedimentos para celebrar qualquer modalidade de parceria, conforme previsto na Seção X (Das Vedações), art. 39</w:t>
      </w:r>
      <w:r w:rsidR="35A98F28" w:rsidRPr="1ECD6F2B">
        <w:rPr>
          <w:rFonts w:eastAsiaTheme="minorEastAsia"/>
          <w:color w:val="000000" w:themeColor="text1"/>
          <w:sz w:val="24"/>
          <w:szCs w:val="24"/>
        </w:rPr>
        <w:t xml:space="preserve"> </w:t>
      </w:r>
      <w:r w:rsidRPr="1ECD6F2B">
        <w:rPr>
          <w:rFonts w:eastAsiaTheme="minorEastAsia"/>
          <w:color w:val="000000" w:themeColor="text1"/>
          <w:sz w:val="24"/>
          <w:szCs w:val="24"/>
        </w:rPr>
        <w:t>da</w:t>
      </w:r>
      <w:r w:rsidR="523ADAFC" w:rsidRPr="1ECD6F2B">
        <w:rPr>
          <w:rFonts w:eastAsiaTheme="minorEastAsia"/>
          <w:color w:val="000000" w:themeColor="text1"/>
          <w:sz w:val="24"/>
          <w:szCs w:val="24"/>
        </w:rPr>
        <w:t xml:space="preserve"> </w:t>
      </w:r>
      <w:r w:rsidRPr="1ECD6F2B">
        <w:rPr>
          <w:rFonts w:eastAsiaTheme="minorEastAsia"/>
          <w:color w:val="000000" w:themeColor="text1"/>
          <w:sz w:val="24"/>
          <w:szCs w:val="24"/>
        </w:rPr>
        <w:t>Lei</w:t>
      </w:r>
      <w:r w:rsidR="523ADAFC" w:rsidRPr="1ECD6F2B">
        <w:rPr>
          <w:rFonts w:eastAsiaTheme="minorEastAsia"/>
          <w:color w:val="000000" w:themeColor="text1"/>
          <w:sz w:val="24"/>
          <w:szCs w:val="24"/>
        </w:rPr>
        <w:t xml:space="preserve"> </w:t>
      </w:r>
      <w:r w:rsidRPr="1ECD6F2B">
        <w:rPr>
          <w:rFonts w:eastAsiaTheme="minorEastAsia"/>
          <w:color w:val="000000" w:themeColor="text1"/>
          <w:sz w:val="24"/>
          <w:szCs w:val="24"/>
        </w:rPr>
        <w:t>Federal</w:t>
      </w:r>
      <w:r w:rsidR="088AFE14" w:rsidRPr="1ECD6F2B">
        <w:rPr>
          <w:rFonts w:eastAsiaTheme="minorEastAsia"/>
          <w:color w:val="000000" w:themeColor="text1"/>
          <w:sz w:val="24"/>
          <w:szCs w:val="24"/>
        </w:rPr>
        <w:t xml:space="preserve"> </w:t>
      </w:r>
      <w:r w:rsidRPr="1ECD6F2B">
        <w:rPr>
          <w:rFonts w:eastAsiaTheme="minorEastAsia"/>
          <w:color w:val="000000" w:themeColor="text1"/>
          <w:sz w:val="24"/>
          <w:szCs w:val="24"/>
        </w:rPr>
        <w:t>nº</w:t>
      </w:r>
      <w:r w:rsidR="6360DA6B" w:rsidRPr="1ECD6F2B">
        <w:rPr>
          <w:rFonts w:eastAsiaTheme="minorEastAsia"/>
          <w:color w:val="000000" w:themeColor="text1"/>
          <w:sz w:val="24"/>
          <w:szCs w:val="24"/>
        </w:rPr>
        <w:t xml:space="preserve"> </w:t>
      </w:r>
      <w:r w:rsidRPr="1ECD6F2B">
        <w:rPr>
          <w:rFonts w:eastAsiaTheme="minorEastAsia"/>
          <w:color w:val="000000" w:themeColor="text1"/>
          <w:sz w:val="24"/>
          <w:szCs w:val="24"/>
        </w:rPr>
        <w:t>13.019/2014, além do art. 37 do Decreto Municipal n</w:t>
      </w:r>
      <w:r w:rsidR="2B464306" w:rsidRPr="1ECD6F2B">
        <w:rPr>
          <w:rFonts w:eastAsiaTheme="minorEastAsia"/>
          <w:color w:val="000000" w:themeColor="text1"/>
          <w:sz w:val="24"/>
          <w:szCs w:val="24"/>
        </w:rPr>
        <w:t>º</w:t>
      </w:r>
      <w:r w:rsidRPr="1ECD6F2B">
        <w:rPr>
          <w:rFonts w:eastAsiaTheme="minorEastAsia"/>
          <w:color w:val="000000" w:themeColor="text1"/>
          <w:sz w:val="24"/>
          <w:szCs w:val="24"/>
        </w:rPr>
        <w:t xml:space="preserve"> 57.575/2016, bem como de qualquer outra proibição contida em legislação correlata.</w:t>
      </w:r>
    </w:p>
    <w:p w14:paraId="41A8B37E" w14:textId="23059472" w:rsidR="4D949F12" w:rsidRDefault="4D949F12" w:rsidP="600B1840">
      <w:pPr>
        <w:widowControl w:val="0"/>
        <w:spacing w:after="0" w:line="267" w:lineRule="exact"/>
        <w:ind w:left="302"/>
        <w:jc w:val="both"/>
        <w:rPr>
          <w:rFonts w:eastAsiaTheme="minorEastAsia"/>
          <w:color w:val="000000" w:themeColor="text1"/>
          <w:sz w:val="24"/>
          <w:szCs w:val="24"/>
        </w:rPr>
      </w:pPr>
    </w:p>
    <w:p w14:paraId="1B080151" w14:textId="2A748848" w:rsidR="4D949F12" w:rsidRDefault="4D949F12" w:rsidP="600B1840">
      <w:pPr>
        <w:widowControl w:val="0"/>
        <w:spacing w:after="0" w:line="267" w:lineRule="exact"/>
        <w:ind w:left="302"/>
        <w:jc w:val="both"/>
        <w:rPr>
          <w:rFonts w:eastAsiaTheme="minorEastAsia"/>
          <w:color w:val="000000" w:themeColor="text1"/>
          <w:sz w:val="24"/>
          <w:szCs w:val="24"/>
        </w:rPr>
      </w:pPr>
    </w:p>
    <w:p w14:paraId="51CF385E" w14:textId="1B3EB2A5" w:rsidR="4F854CB5" w:rsidRDefault="18E7AFFA" w:rsidP="600B1840">
      <w:pPr>
        <w:widowControl w:val="0"/>
        <w:spacing w:after="0" w:line="267" w:lineRule="exact"/>
        <w:ind w:left="302"/>
        <w:jc w:val="both"/>
        <w:rPr>
          <w:rFonts w:eastAsiaTheme="minorEastAsia"/>
          <w:color w:val="000000" w:themeColor="text1"/>
          <w:sz w:val="24"/>
          <w:szCs w:val="24"/>
        </w:rPr>
      </w:pPr>
      <w:r w:rsidRPr="600B1840">
        <w:rPr>
          <w:rFonts w:eastAsiaTheme="minorEastAsia"/>
          <w:color w:val="000000" w:themeColor="text1"/>
          <w:sz w:val="24"/>
          <w:szCs w:val="24"/>
        </w:rPr>
        <w:t>Atenciosamente,</w:t>
      </w:r>
    </w:p>
    <w:p w14:paraId="23BDF8D6" w14:textId="57987975" w:rsidR="4D949F12" w:rsidRDefault="4D949F12" w:rsidP="600B1840">
      <w:pPr>
        <w:widowControl w:val="0"/>
        <w:spacing w:after="0" w:line="240" w:lineRule="auto"/>
        <w:jc w:val="both"/>
        <w:rPr>
          <w:rFonts w:eastAsiaTheme="minorEastAsia"/>
          <w:color w:val="000000" w:themeColor="text1"/>
          <w:sz w:val="24"/>
          <w:szCs w:val="24"/>
        </w:rPr>
      </w:pPr>
    </w:p>
    <w:p w14:paraId="46749FFD" w14:textId="75315EEA" w:rsidR="4D949F12" w:rsidRDefault="4D949F12" w:rsidP="600B1840">
      <w:pPr>
        <w:widowControl w:val="0"/>
        <w:spacing w:before="3" w:after="0" w:line="240" w:lineRule="auto"/>
        <w:jc w:val="both"/>
        <w:rPr>
          <w:rFonts w:eastAsiaTheme="minorEastAsia"/>
          <w:color w:val="000000" w:themeColor="text1"/>
          <w:sz w:val="24"/>
          <w:szCs w:val="24"/>
        </w:rPr>
      </w:pPr>
    </w:p>
    <w:p w14:paraId="100690F2" w14:textId="264B869B" w:rsidR="4F854CB5" w:rsidRDefault="18E7AFFA" w:rsidP="600B1840">
      <w:pPr>
        <w:widowControl w:val="0"/>
        <w:tabs>
          <w:tab w:val="left" w:pos="7396"/>
          <w:tab w:val="left" w:pos="8248"/>
          <w:tab w:val="left" w:pos="9320"/>
        </w:tabs>
        <w:spacing w:after="0" w:line="240" w:lineRule="auto"/>
        <w:ind w:left="5446"/>
        <w:jc w:val="both"/>
        <w:rPr>
          <w:rFonts w:eastAsiaTheme="minorEastAsia"/>
          <w:color w:val="000000" w:themeColor="text1"/>
          <w:sz w:val="24"/>
          <w:szCs w:val="24"/>
        </w:rPr>
      </w:pPr>
      <w:r w:rsidRPr="600B1840">
        <w:rPr>
          <w:rFonts w:eastAsiaTheme="minorEastAsia"/>
          <w:color w:val="000000" w:themeColor="text1"/>
          <w:sz w:val="24"/>
          <w:szCs w:val="24"/>
        </w:rPr>
        <w:t>São Paulo– SP,</w:t>
      </w:r>
      <w:r w:rsidR="4F854CB5">
        <w:tab/>
      </w:r>
      <w:r w:rsidRPr="600B1840">
        <w:rPr>
          <w:rFonts w:eastAsiaTheme="minorEastAsia"/>
          <w:color w:val="000000" w:themeColor="text1"/>
          <w:sz w:val="24"/>
          <w:szCs w:val="24"/>
        </w:rPr>
        <w:t>/</w:t>
      </w:r>
      <w:r w:rsidR="4F854CB5">
        <w:tab/>
      </w:r>
      <w:r w:rsidRPr="600B1840">
        <w:rPr>
          <w:rFonts w:eastAsiaTheme="minorEastAsia"/>
          <w:color w:val="000000" w:themeColor="text1"/>
          <w:sz w:val="24"/>
          <w:szCs w:val="24"/>
        </w:rPr>
        <w:t>/</w:t>
      </w:r>
      <w:r w:rsidR="4F854CB5">
        <w:tab/>
      </w:r>
    </w:p>
    <w:p w14:paraId="17310C70" w14:textId="573DBFD3" w:rsidR="4D949F12" w:rsidRDefault="4D949F12" w:rsidP="600B1840">
      <w:pPr>
        <w:widowControl w:val="0"/>
        <w:spacing w:after="0" w:line="240" w:lineRule="auto"/>
        <w:jc w:val="both"/>
        <w:rPr>
          <w:rFonts w:eastAsiaTheme="minorEastAsia"/>
          <w:color w:val="000000" w:themeColor="text1"/>
          <w:sz w:val="24"/>
          <w:szCs w:val="24"/>
        </w:rPr>
      </w:pPr>
    </w:p>
    <w:p w14:paraId="28812624" w14:textId="63BDDFC7" w:rsidR="4D949F12" w:rsidRDefault="4D949F12" w:rsidP="600B1840">
      <w:pPr>
        <w:widowControl w:val="0"/>
        <w:spacing w:after="0" w:line="240" w:lineRule="auto"/>
        <w:jc w:val="both"/>
        <w:rPr>
          <w:rFonts w:eastAsiaTheme="minorEastAsia"/>
          <w:color w:val="000000" w:themeColor="text1"/>
          <w:sz w:val="24"/>
          <w:szCs w:val="24"/>
        </w:rPr>
      </w:pPr>
    </w:p>
    <w:p w14:paraId="19271405" w14:textId="71F322C1" w:rsidR="4D949F12" w:rsidRDefault="4D949F12" w:rsidP="600B1840">
      <w:pPr>
        <w:widowControl w:val="0"/>
        <w:spacing w:after="0" w:line="240" w:lineRule="auto"/>
        <w:jc w:val="both"/>
        <w:rPr>
          <w:rFonts w:eastAsiaTheme="minorEastAsia"/>
          <w:color w:val="000000" w:themeColor="text1"/>
          <w:sz w:val="24"/>
          <w:szCs w:val="24"/>
        </w:rPr>
      </w:pPr>
    </w:p>
    <w:p w14:paraId="344781D8" w14:textId="44F6ED1E" w:rsidR="4D949F12" w:rsidRDefault="4D949F12" w:rsidP="600B1840">
      <w:pPr>
        <w:widowControl w:val="0"/>
        <w:spacing w:after="0" w:line="240" w:lineRule="auto"/>
        <w:jc w:val="both"/>
        <w:rPr>
          <w:rFonts w:eastAsiaTheme="minorEastAsia"/>
          <w:color w:val="000000" w:themeColor="text1"/>
          <w:sz w:val="24"/>
          <w:szCs w:val="24"/>
        </w:rPr>
      </w:pPr>
    </w:p>
    <w:p w14:paraId="5EE7609A" w14:textId="5577DB81" w:rsidR="4D949F12" w:rsidRDefault="7351DF1C"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________________________</w:t>
      </w:r>
    </w:p>
    <w:p w14:paraId="5B13B027" w14:textId="134F5AFD" w:rsidR="4F854CB5" w:rsidRDefault="18E7AFFA"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 xml:space="preserve">Nome do Dirigente Responsável </w:t>
      </w:r>
    </w:p>
    <w:p w14:paraId="2766A975" w14:textId="2A2D6FFD" w:rsidR="4F854CB5" w:rsidRDefault="18E7AFFA"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Cargo</w:t>
      </w:r>
    </w:p>
    <w:p w14:paraId="79AEC6EA" w14:textId="732ADCFD" w:rsidR="4F854CB5" w:rsidRDefault="18E7AFFA"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RG</w:t>
      </w:r>
    </w:p>
    <w:p w14:paraId="3CD76946" w14:textId="66A19E3C" w:rsidR="5992B9E4" w:rsidRDefault="5992B9E4" w:rsidP="600B1840">
      <w:pPr>
        <w:widowControl w:val="0"/>
        <w:spacing w:before="9" w:after="0" w:line="240" w:lineRule="auto"/>
        <w:ind w:left="3209" w:right="3577"/>
        <w:jc w:val="center"/>
        <w:rPr>
          <w:rFonts w:eastAsiaTheme="minorEastAsia"/>
          <w:color w:val="000000" w:themeColor="text1"/>
          <w:sz w:val="24"/>
          <w:szCs w:val="24"/>
        </w:rPr>
      </w:pPr>
    </w:p>
    <w:p w14:paraId="40965CB3" w14:textId="5C15FC58" w:rsidR="5992B9E4" w:rsidRDefault="5992B9E4" w:rsidP="600B1840">
      <w:pPr>
        <w:widowControl w:val="0"/>
        <w:spacing w:before="9" w:after="0" w:line="240" w:lineRule="auto"/>
        <w:jc w:val="center"/>
        <w:rPr>
          <w:rFonts w:eastAsiaTheme="minorEastAsia"/>
          <w:color w:val="000000" w:themeColor="text1"/>
          <w:sz w:val="24"/>
          <w:szCs w:val="24"/>
        </w:rPr>
      </w:pPr>
      <w:r>
        <w:br w:type="page"/>
      </w:r>
      <w:r w:rsidR="736A68C0" w:rsidRPr="600B1840">
        <w:rPr>
          <w:rFonts w:eastAsiaTheme="minorEastAsia"/>
          <w:b/>
          <w:bCs/>
          <w:color w:val="000000" w:themeColor="text1"/>
          <w:sz w:val="24"/>
          <w:szCs w:val="24"/>
        </w:rPr>
        <w:lastRenderedPageBreak/>
        <w:t>ANEXO VI</w:t>
      </w:r>
    </w:p>
    <w:p w14:paraId="4EEB83D0" w14:textId="315ADBF0" w:rsidR="5992B9E4" w:rsidRDefault="736A68C0" w:rsidP="600B1840">
      <w:pPr>
        <w:pStyle w:val="Ttulo1"/>
        <w:widowControl w:val="0"/>
        <w:spacing w:before="56" w:line="240" w:lineRule="auto"/>
        <w:jc w:val="center"/>
        <w:rPr>
          <w:rFonts w:asciiTheme="minorHAnsi" w:eastAsiaTheme="minorEastAsia" w:hAnsiTheme="minorHAnsi" w:cstheme="minorBidi"/>
          <w:b/>
          <w:bCs/>
          <w:color w:val="000000" w:themeColor="text1"/>
          <w:sz w:val="24"/>
          <w:szCs w:val="24"/>
        </w:rPr>
      </w:pPr>
      <w:r w:rsidRPr="600B1840">
        <w:rPr>
          <w:rFonts w:asciiTheme="minorHAnsi" w:eastAsiaTheme="minorEastAsia" w:hAnsiTheme="minorHAnsi" w:cstheme="minorBidi"/>
          <w:b/>
          <w:bCs/>
          <w:color w:val="000000" w:themeColor="text1"/>
          <w:sz w:val="24"/>
          <w:szCs w:val="24"/>
        </w:rPr>
        <w:t>DECLARAÇÃO</w:t>
      </w:r>
      <w:r w:rsidR="1EF8DAE2" w:rsidRPr="600B1840">
        <w:rPr>
          <w:rFonts w:asciiTheme="minorHAnsi" w:eastAsiaTheme="minorEastAsia" w:hAnsiTheme="minorHAnsi" w:cstheme="minorBidi"/>
          <w:b/>
          <w:bCs/>
          <w:color w:val="000000" w:themeColor="text1"/>
          <w:sz w:val="24"/>
          <w:szCs w:val="24"/>
        </w:rPr>
        <w:t xml:space="preserve"> -</w:t>
      </w:r>
      <w:r w:rsidRPr="600B1840">
        <w:rPr>
          <w:rFonts w:asciiTheme="minorHAnsi" w:eastAsiaTheme="minorEastAsia" w:hAnsiTheme="minorHAnsi" w:cstheme="minorBidi"/>
          <w:b/>
          <w:bCs/>
          <w:color w:val="000000" w:themeColor="text1"/>
          <w:sz w:val="24"/>
          <w:szCs w:val="24"/>
        </w:rPr>
        <w:t>FICHA</w:t>
      </w:r>
      <w:r w:rsidR="3CEA36CE" w:rsidRPr="600B1840">
        <w:rPr>
          <w:rFonts w:asciiTheme="minorHAnsi" w:eastAsiaTheme="minorEastAsia" w:hAnsiTheme="minorHAnsi" w:cstheme="minorBidi"/>
          <w:b/>
          <w:bCs/>
          <w:color w:val="000000" w:themeColor="text1"/>
          <w:sz w:val="24"/>
          <w:szCs w:val="24"/>
        </w:rPr>
        <w:t xml:space="preserve"> </w:t>
      </w:r>
      <w:r w:rsidRPr="600B1840">
        <w:rPr>
          <w:rFonts w:asciiTheme="minorHAnsi" w:eastAsiaTheme="minorEastAsia" w:hAnsiTheme="minorHAnsi" w:cstheme="minorBidi"/>
          <w:b/>
          <w:bCs/>
          <w:color w:val="000000" w:themeColor="text1"/>
          <w:sz w:val="24"/>
          <w:szCs w:val="24"/>
        </w:rPr>
        <w:t>LIMPA</w:t>
      </w:r>
    </w:p>
    <w:p w14:paraId="783B0816" w14:textId="6226D26A" w:rsidR="4D949F12" w:rsidRDefault="4D949F12" w:rsidP="600B1840">
      <w:pPr>
        <w:widowControl w:val="0"/>
        <w:spacing w:after="0" w:line="240" w:lineRule="auto"/>
        <w:rPr>
          <w:rFonts w:eastAsiaTheme="minorEastAsia"/>
          <w:color w:val="000000" w:themeColor="text1"/>
          <w:sz w:val="24"/>
          <w:szCs w:val="24"/>
        </w:rPr>
      </w:pPr>
    </w:p>
    <w:p w14:paraId="2B93E661" w14:textId="02468840" w:rsidR="5992B9E4" w:rsidRDefault="7943EC6B" w:rsidP="24B89334">
      <w:pPr>
        <w:widowControl w:val="0"/>
        <w:spacing w:before="135" w:after="0" w:line="360" w:lineRule="auto"/>
        <w:rPr>
          <w:rFonts w:eastAsiaTheme="minorEastAsia"/>
          <w:color w:val="000000" w:themeColor="text1"/>
          <w:sz w:val="24"/>
          <w:szCs w:val="24"/>
        </w:rPr>
      </w:pPr>
      <w:r w:rsidRPr="24B89334">
        <w:rPr>
          <w:rFonts w:eastAsiaTheme="minorEastAsia"/>
          <w:color w:val="000000" w:themeColor="text1"/>
          <w:sz w:val="24"/>
          <w:szCs w:val="24"/>
        </w:rPr>
        <w:t>Declaro, sob as penas da lei, para os efeitos do art. 7º do Decreto nº 53.177/2012, que não incido nas vedações constantes do art.</w:t>
      </w:r>
      <w:r w:rsidR="3ADEA388" w:rsidRPr="24B89334">
        <w:rPr>
          <w:rFonts w:eastAsiaTheme="minorEastAsia"/>
          <w:color w:val="000000" w:themeColor="text1"/>
          <w:sz w:val="24"/>
          <w:szCs w:val="24"/>
        </w:rPr>
        <w:t xml:space="preserve"> </w:t>
      </w:r>
      <w:r w:rsidRPr="24B89334">
        <w:rPr>
          <w:rFonts w:eastAsiaTheme="minorEastAsia"/>
          <w:color w:val="000000" w:themeColor="text1"/>
          <w:sz w:val="24"/>
          <w:szCs w:val="24"/>
        </w:rPr>
        <w:t>1º do referido decreto.</w:t>
      </w:r>
    </w:p>
    <w:p w14:paraId="7CC03106" w14:textId="2CC2DE6B" w:rsidR="4D949F12" w:rsidRDefault="4D949F12" w:rsidP="600B1840">
      <w:pPr>
        <w:widowControl w:val="0"/>
        <w:spacing w:before="135" w:after="0" w:line="360" w:lineRule="auto"/>
        <w:rPr>
          <w:rFonts w:eastAsiaTheme="minorEastAsia"/>
          <w:color w:val="000000" w:themeColor="text1"/>
          <w:sz w:val="24"/>
          <w:szCs w:val="24"/>
        </w:rPr>
      </w:pPr>
    </w:p>
    <w:p w14:paraId="738EDF85" w14:textId="19B8FDAB" w:rsidR="5992B9E4" w:rsidRDefault="736A68C0" w:rsidP="600B1840">
      <w:pPr>
        <w:widowControl w:val="0"/>
        <w:spacing w:before="135" w:after="0" w:line="360" w:lineRule="auto"/>
        <w:rPr>
          <w:rFonts w:eastAsiaTheme="minorEastAsia"/>
          <w:color w:val="000000" w:themeColor="text1"/>
          <w:sz w:val="24"/>
          <w:szCs w:val="24"/>
        </w:rPr>
      </w:pPr>
      <w:r w:rsidRPr="600B1840">
        <w:rPr>
          <w:rFonts w:eastAsiaTheme="minorEastAsia"/>
          <w:color w:val="000000" w:themeColor="text1"/>
          <w:sz w:val="24"/>
          <w:szCs w:val="24"/>
        </w:rPr>
        <w:t>DECRETO</w:t>
      </w:r>
      <w:r w:rsidRPr="600B1840">
        <w:rPr>
          <w:rFonts w:eastAsiaTheme="minorEastAsia"/>
          <w:color w:val="881798"/>
          <w:sz w:val="24"/>
          <w:szCs w:val="24"/>
          <w:u w:val="single"/>
        </w:rPr>
        <w:t xml:space="preserve"> </w:t>
      </w:r>
      <w:r w:rsidRPr="600B1840">
        <w:rPr>
          <w:rFonts w:eastAsiaTheme="minorEastAsia"/>
          <w:color w:val="000000" w:themeColor="text1"/>
          <w:sz w:val="24"/>
          <w:szCs w:val="24"/>
        </w:rPr>
        <w:t>Nº53.177, DE 04</w:t>
      </w:r>
      <w:r w:rsidRPr="600B1840">
        <w:rPr>
          <w:rFonts w:eastAsiaTheme="minorEastAsia"/>
          <w:color w:val="881798"/>
          <w:sz w:val="24"/>
          <w:szCs w:val="24"/>
          <w:u w:val="single"/>
        </w:rPr>
        <w:t xml:space="preserve"> </w:t>
      </w:r>
      <w:r w:rsidRPr="600B1840">
        <w:rPr>
          <w:rFonts w:eastAsiaTheme="minorEastAsia"/>
          <w:color w:val="000000" w:themeColor="text1"/>
          <w:sz w:val="24"/>
          <w:szCs w:val="24"/>
        </w:rPr>
        <w:t>DE</w:t>
      </w:r>
      <w:r w:rsidRPr="600B1840">
        <w:rPr>
          <w:rFonts w:eastAsiaTheme="minorEastAsia"/>
          <w:color w:val="881798"/>
          <w:sz w:val="24"/>
          <w:szCs w:val="24"/>
          <w:u w:val="single"/>
        </w:rPr>
        <w:t xml:space="preserve"> </w:t>
      </w:r>
      <w:r w:rsidRPr="600B1840">
        <w:rPr>
          <w:rFonts w:eastAsiaTheme="minorEastAsia"/>
          <w:color w:val="000000" w:themeColor="text1"/>
          <w:sz w:val="24"/>
          <w:szCs w:val="24"/>
        </w:rPr>
        <w:t>JUNHO</w:t>
      </w:r>
      <w:r w:rsidRPr="600B1840">
        <w:rPr>
          <w:rFonts w:eastAsiaTheme="minorEastAsia"/>
          <w:color w:val="881798"/>
          <w:sz w:val="24"/>
          <w:szCs w:val="24"/>
          <w:u w:val="single"/>
        </w:rPr>
        <w:t xml:space="preserve"> </w:t>
      </w:r>
      <w:r w:rsidRPr="600B1840">
        <w:rPr>
          <w:rFonts w:eastAsiaTheme="minorEastAsia"/>
          <w:color w:val="000000" w:themeColor="text1"/>
          <w:sz w:val="24"/>
          <w:szCs w:val="24"/>
        </w:rPr>
        <w:t>DE</w:t>
      </w:r>
      <w:r w:rsidRPr="600B1840">
        <w:rPr>
          <w:rFonts w:eastAsiaTheme="minorEastAsia"/>
          <w:color w:val="881798"/>
          <w:sz w:val="24"/>
          <w:szCs w:val="24"/>
          <w:u w:val="single"/>
        </w:rPr>
        <w:t xml:space="preserve"> </w:t>
      </w:r>
      <w:r w:rsidRPr="600B1840">
        <w:rPr>
          <w:rFonts w:eastAsiaTheme="minorEastAsia"/>
          <w:color w:val="000000" w:themeColor="text1"/>
          <w:sz w:val="24"/>
          <w:szCs w:val="24"/>
        </w:rPr>
        <w:t>2012.</w:t>
      </w:r>
    </w:p>
    <w:p w14:paraId="1AD165F4" w14:textId="2067964C" w:rsidR="5992B9E4" w:rsidRDefault="7943EC6B" w:rsidP="24B89334">
      <w:pPr>
        <w:widowControl w:val="0"/>
        <w:spacing w:before="135" w:after="0" w:line="360" w:lineRule="auto"/>
        <w:jc w:val="both"/>
        <w:rPr>
          <w:rFonts w:eastAsiaTheme="minorEastAsia"/>
          <w:color w:val="000000" w:themeColor="text1"/>
          <w:sz w:val="24"/>
          <w:szCs w:val="24"/>
        </w:rPr>
      </w:pPr>
      <w:r w:rsidRPr="24B89334">
        <w:rPr>
          <w:rFonts w:eastAsiaTheme="minorEastAsia"/>
          <w:color w:val="000000" w:themeColor="text1"/>
          <w:sz w:val="24"/>
          <w:szCs w:val="24"/>
        </w:rPr>
        <w:t>Art.7º. Todas as entidades sem fins lucrativos que mantiverem convênios, termos de parceria, contratos de gestão e instrumentos congêneres ou que, por qualquer outra forma, recebam verbas de órgãos da Administração Municipal Direta, Autárquica e Fundacional, deverão comprovar que seus diretores não incidem nas vedações constantes do</w:t>
      </w:r>
      <w:r w:rsidR="64DF59AA" w:rsidRPr="24B89334">
        <w:rPr>
          <w:rFonts w:eastAsiaTheme="minorEastAsia"/>
          <w:color w:val="000000" w:themeColor="text1"/>
          <w:sz w:val="24"/>
          <w:szCs w:val="24"/>
        </w:rPr>
        <w:t xml:space="preserve"> </w:t>
      </w:r>
      <w:r w:rsidRPr="24B89334">
        <w:rPr>
          <w:rFonts w:eastAsiaTheme="minorEastAsia"/>
          <w:color w:val="000000" w:themeColor="text1"/>
          <w:sz w:val="24"/>
          <w:szCs w:val="24"/>
        </w:rPr>
        <w:t>artigo</w:t>
      </w:r>
      <w:r w:rsidR="52F71C3C" w:rsidRPr="24B89334">
        <w:rPr>
          <w:rFonts w:eastAsiaTheme="minorEastAsia"/>
          <w:color w:val="000000" w:themeColor="text1"/>
          <w:sz w:val="24"/>
          <w:szCs w:val="24"/>
        </w:rPr>
        <w:t xml:space="preserve"> </w:t>
      </w:r>
      <w:r w:rsidRPr="24B89334">
        <w:rPr>
          <w:rFonts w:eastAsiaTheme="minorEastAsia"/>
          <w:color w:val="000000" w:themeColor="text1"/>
          <w:sz w:val="24"/>
          <w:szCs w:val="24"/>
        </w:rPr>
        <w:t>1º deste decreto.</w:t>
      </w:r>
    </w:p>
    <w:p w14:paraId="26A33584" w14:textId="7CC0C8C5" w:rsidR="4D949F12" w:rsidRDefault="4D949F12" w:rsidP="600B1840">
      <w:pPr>
        <w:widowControl w:val="0"/>
        <w:spacing w:after="0" w:line="240" w:lineRule="auto"/>
        <w:rPr>
          <w:rFonts w:eastAsiaTheme="minorEastAsia"/>
          <w:color w:val="000000" w:themeColor="text1"/>
          <w:sz w:val="24"/>
          <w:szCs w:val="24"/>
        </w:rPr>
      </w:pPr>
    </w:p>
    <w:p w14:paraId="2170379D" w14:textId="1FDB0564" w:rsidR="4D949F12" w:rsidRDefault="4D949F12" w:rsidP="600B1840">
      <w:pPr>
        <w:widowControl w:val="0"/>
        <w:spacing w:after="0" w:line="240" w:lineRule="auto"/>
        <w:rPr>
          <w:rFonts w:eastAsiaTheme="minorEastAsia"/>
          <w:color w:val="000000" w:themeColor="text1"/>
          <w:sz w:val="24"/>
          <w:szCs w:val="24"/>
        </w:rPr>
      </w:pPr>
    </w:p>
    <w:p w14:paraId="4A1D483D" w14:textId="01FA1F58" w:rsidR="5992B9E4" w:rsidRDefault="736A68C0" w:rsidP="600B1840">
      <w:pPr>
        <w:widowControl w:val="0"/>
        <w:spacing w:after="0" w:line="240" w:lineRule="auto"/>
        <w:rPr>
          <w:rFonts w:eastAsiaTheme="minorEastAsia"/>
          <w:color w:val="000000" w:themeColor="text1"/>
          <w:sz w:val="24"/>
          <w:szCs w:val="24"/>
        </w:rPr>
      </w:pPr>
      <w:r w:rsidRPr="600B1840">
        <w:rPr>
          <w:rFonts w:eastAsiaTheme="minorEastAsia"/>
          <w:color w:val="000000" w:themeColor="text1"/>
          <w:sz w:val="24"/>
          <w:szCs w:val="24"/>
        </w:rPr>
        <w:t>RELAÇÃO</w:t>
      </w:r>
      <w:r w:rsidRPr="600B1840">
        <w:rPr>
          <w:rFonts w:eastAsiaTheme="minorEastAsia"/>
          <w:color w:val="881798"/>
          <w:sz w:val="24"/>
          <w:szCs w:val="24"/>
          <w:u w:val="single"/>
        </w:rPr>
        <w:t xml:space="preserve"> </w:t>
      </w:r>
      <w:r w:rsidRPr="600B1840">
        <w:rPr>
          <w:rFonts w:eastAsiaTheme="minorEastAsia"/>
          <w:color w:val="000000" w:themeColor="text1"/>
          <w:sz w:val="24"/>
          <w:szCs w:val="24"/>
        </w:rPr>
        <w:t>NOMINAL</w:t>
      </w:r>
      <w:r w:rsidRPr="600B1840">
        <w:rPr>
          <w:rFonts w:eastAsiaTheme="minorEastAsia"/>
          <w:color w:val="881798"/>
          <w:sz w:val="24"/>
          <w:szCs w:val="24"/>
          <w:u w:val="single"/>
        </w:rPr>
        <w:t xml:space="preserve"> </w:t>
      </w:r>
      <w:r w:rsidRPr="600B1840">
        <w:rPr>
          <w:rFonts w:eastAsiaTheme="minorEastAsia"/>
          <w:color w:val="000000" w:themeColor="text1"/>
          <w:sz w:val="24"/>
          <w:szCs w:val="24"/>
        </w:rPr>
        <w:t>DOS</w:t>
      </w:r>
      <w:r w:rsidRPr="600B1840">
        <w:rPr>
          <w:rFonts w:eastAsiaTheme="minorEastAsia"/>
          <w:color w:val="881798"/>
          <w:sz w:val="24"/>
          <w:szCs w:val="24"/>
          <w:u w:val="single"/>
        </w:rPr>
        <w:t xml:space="preserve"> </w:t>
      </w:r>
      <w:r w:rsidRPr="600B1840">
        <w:rPr>
          <w:rFonts w:eastAsiaTheme="minorEastAsia"/>
          <w:color w:val="000000" w:themeColor="text1"/>
          <w:sz w:val="24"/>
          <w:szCs w:val="24"/>
        </w:rPr>
        <w:t>DIRIGENTES</w:t>
      </w:r>
      <w:r w:rsidRPr="600B1840">
        <w:rPr>
          <w:rFonts w:eastAsiaTheme="minorEastAsia"/>
          <w:color w:val="881798"/>
          <w:sz w:val="24"/>
          <w:szCs w:val="24"/>
          <w:u w:val="single"/>
        </w:rPr>
        <w:t xml:space="preserve"> </w:t>
      </w:r>
      <w:r w:rsidRPr="600B1840">
        <w:rPr>
          <w:rFonts w:eastAsiaTheme="minorEastAsia"/>
          <w:color w:val="000000" w:themeColor="text1"/>
          <w:sz w:val="24"/>
          <w:szCs w:val="24"/>
        </w:rPr>
        <w:t>ATUALIZADA</w:t>
      </w:r>
    </w:p>
    <w:p w14:paraId="0352A583" w14:textId="3667B19B" w:rsidR="4D949F12" w:rsidRDefault="4D949F12" w:rsidP="600B1840">
      <w:pPr>
        <w:widowControl w:val="0"/>
        <w:spacing w:after="0" w:line="240" w:lineRule="auto"/>
        <w:rPr>
          <w:rFonts w:eastAsiaTheme="minorEastAsia"/>
          <w:color w:val="000000" w:themeColor="text1"/>
          <w:sz w:val="24"/>
          <w:szCs w:val="24"/>
        </w:rPr>
      </w:pPr>
    </w:p>
    <w:p w14:paraId="25552478" w14:textId="1A9F2FAF" w:rsidR="4D949F12" w:rsidRDefault="4D949F12" w:rsidP="600B1840">
      <w:pPr>
        <w:widowControl w:val="0"/>
        <w:spacing w:before="2" w:after="0" w:line="240" w:lineRule="auto"/>
        <w:rPr>
          <w:rFonts w:eastAsiaTheme="minorEastAsia"/>
          <w:color w:val="000000" w:themeColor="text1"/>
          <w:sz w:val="24"/>
          <w:szCs w:val="24"/>
        </w:rPr>
      </w:pPr>
    </w:p>
    <w:p w14:paraId="2C827961" w14:textId="4C979E27" w:rsidR="5992B9E4" w:rsidRDefault="736A68C0" w:rsidP="600B1840">
      <w:pPr>
        <w:tabs>
          <w:tab w:val="left" w:pos="2896"/>
          <w:tab w:val="left" w:pos="5040"/>
          <w:tab w:val="left" w:pos="5566"/>
          <w:tab w:val="left" w:pos="9142"/>
        </w:tabs>
        <w:spacing w:after="200" w:line="360" w:lineRule="auto"/>
        <w:rPr>
          <w:rFonts w:eastAsiaTheme="minorEastAsia"/>
          <w:color w:val="000000" w:themeColor="text1"/>
          <w:sz w:val="24"/>
          <w:szCs w:val="24"/>
        </w:rPr>
      </w:pPr>
      <w:r w:rsidRPr="600B1840">
        <w:rPr>
          <w:rFonts w:eastAsiaTheme="minorEastAsia"/>
          <w:i/>
          <w:iCs/>
          <w:color w:val="000000" w:themeColor="text1"/>
          <w:sz w:val="24"/>
          <w:szCs w:val="24"/>
        </w:rPr>
        <w:t>Nome:(Nome do Dirigente)</w:t>
      </w:r>
      <w:r w:rsidR="5992B9E4">
        <w:tab/>
      </w:r>
      <w:r w:rsidR="5992B9E4">
        <w:tab/>
      </w:r>
    </w:p>
    <w:p w14:paraId="7FA37F06" w14:textId="6BAA987D" w:rsidR="5992B9E4" w:rsidRDefault="736A68C0" w:rsidP="600B1840">
      <w:pPr>
        <w:tabs>
          <w:tab w:val="left" w:pos="2896"/>
          <w:tab w:val="left" w:pos="5040"/>
          <w:tab w:val="left" w:pos="5566"/>
          <w:tab w:val="left" w:pos="9142"/>
        </w:tabs>
        <w:spacing w:after="200" w:line="360" w:lineRule="auto"/>
        <w:rPr>
          <w:rFonts w:eastAsiaTheme="minorEastAsia"/>
          <w:color w:val="000000" w:themeColor="text1"/>
          <w:sz w:val="24"/>
          <w:szCs w:val="24"/>
        </w:rPr>
      </w:pPr>
      <w:r w:rsidRPr="600B1840">
        <w:rPr>
          <w:rFonts w:eastAsiaTheme="minorEastAsia"/>
          <w:i/>
          <w:iCs/>
          <w:color w:val="000000" w:themeColor="text1"/>
          <w:sz w:val="24"/>
          <w:szCs w:val="24"/>
        </w:rPr>
        <w:t>Assinatura:</w:t>
      </w:r>
      <w:r w:rsidR="5992B9E4">
        <w:tab/>
      </w:r>
      <w:r w:rsidRPr="600B1840">
        <w:rPr>
          <w:rFonts w:eastAsiaTheme="minorEastAsia"/>
          <w:i/>
          <w:iCs/>
          <w:color w:val="000000" w:themeColor="text1"/>
          <w:sz w:val="24"/>
          <w:szCs w:val="24"/>
        </w:rPr>
        <w:t xml:space="preserve"> RG:00.000.000-0</w:t>
      </w:r>
      <w:r w:rsidR="5992B9E4">
        <w:tab/>
      </w:r>
      <w:r w:rsidRPr="600B1840">
        <w:rPr>
          <w:rFonts w:eastAsiaTheme="minorEastAsia"/>
          <w:i/>
          <w:iCs/>
          <w:color w:val="000000" w:themeColor="text1"/>
          <w:sz w:val="24"/>
          <w:szCs w:val="24"/>
        </w:rPr>
        <w:t>CPF:000.000.000-00</w:t>
      </w:r>
    </w:p>
    <w:p w14:paraId="7F2108D8" w14:textId="12CBF4FC" w:rsidR="5992B9E4" w:rsidRDefault="736A68C0" w:rsidP="600B1840">
      <w:pPr>
        <w:tabs>
          <w:tab w:val="left" w:pos="2896"/>
          <w:tab w:val="left" w:pos="5040"/>
          <w:tab w:val="left" w:pos="5566"/>
          <w:tab w:val="left" w:pos="9142"/>
        </w:tabs>
        <w:spacing w:after="200" w:line="360" w:lineRule="auto"/>
        <w:rPr>
          <w:rFonts w:eastAsiaTheme="minorEastAsia"/>
          <w:color w:val="000000" w:themeColor="text1"/>
          <w:sz w:val="24"/>
          <w:szCs w:val="24"/>
        </w:rPr>
      </w:pPr>
      <w:r w:rsidRPr="600B1840">
        <w:rPr>
          <w:rFonts w:eastAsiaTheme="minorEastAsia"/>
          <w:i/>
          <w:iCs/>
          <w:color w:val="000000" w:themeColor="text1"/>
          <w:sz w:val="24"/>
          <w:szCs w:val="24"/>
        </w:rPr>
        <w:t>Cargo: (Cargo, Função)</w:t>
      </w:r>
    </w:p>
    <w:p w14:paraId="31678864" w14:textId="7D60C68A" w:rsidR="5992B9E4" w:rsidRDefault="736A68C0" w:rsidP="600B1840">
      <w:pPr>
        <w:tabs>
          <w:tab w:val="left" w:pos="4924"/>
        </w:tabs>
        <w:spacing w:after="200" w:line="276" w:lineRule="auto"/>
        <w:rPr>
          <w:rFonts w:eastAsiaTheme="minorEastAsia"/>
          <w:color w:val="000000" w:themeColor="text1"/>
          <w:sz w:val="24"/>
          <w:szCs w:val="24"/>
        </w:rPr>
      </w:pPr>
      <w:r w:rsidRPr="600B1840">
        <w:rPr>
          <w:rFonts w:eastAsiaTheme="minorEastAsia"/>
          <w:i/>
          <w:iCs/>
          <w:color w:val="000000" w:themeColor="text1"/>
          <w:sz w:val="24"/>
          <w:szCs w:val="24"/>
        </w:rPr>
        <w:t>Endereço:(Rua, Bairro, SP)</w:t>
      </w:r>
      <w:r w:rsidR="5992B9E4">
        <w:tab/>
      </w:r>
      <w:r w:rsidRPr="600B1840">
        <w:rPr>
          <w:rFonts w:eastAsiaTheme="minorEastAsia"/>
          <w:i/>
          <w:iCs/>
          <w:color w:val="000000" w:themeColor="text1"/>
          <w:sz w:val="24"/>
          <w:szCs w:val="24"/>
        </w:rPr>
        <w:t>CEP:000.00000.</w:t>
      </w:r>
    </w:p>
    <w:p w14:paraId="481B61C3" w14:textId="4C4AC231" w:rsidR="4D949F12" w:rsidRDefault="4D949F12" w:rsidP="600B1840">
      <w:pPr>
        <w:widowControl w:val="0"/>
        <w:spacing w:after="0" w:line="240" w:lineRule="auto"/>
        <w:rPr>
          <w:rFonts w:eastAsiaTheme="minorEastAsia"/>
          <w:color w:val="000000" w:themeColor="text1"/>
          <w:sz w:val="24"/>
          <w:szCs w:val="24"/>
        </w:rPr>
      </w:pPr>
    </w:p>
    <w:p w14:paraId="7A5B3B17" w14:textId="64AC26F7" w:rsidR="4D949F12" w:rsidRDefault="4D949F12" w:rsidP="600B1840">
      <w:pPr>
        <w:widowControl w:val="0"/>
        <w:spacing w:after="0" w:line="240" w:lineRule="auto"/>
        <w:rPr>
          <w:rFonts w:eastAsiaTheme="minorEastAsia"/>
          <w:color w:val="000000" w:themeColor="text1"/>
          <w:sz w:val="24"/>
          <w:szCs w:val="24"/>
        </w:rPr>
      </w:pPr>
    </w:p>
    <w:p w14:paraId="4DCBAC70" w14:textId="0B91DC9B" w:rsidR="4D949F12" w:rsidRDefault="4D949F12" w:rsidP="600B1840">
      <w:pPr>
        <w:widowControl w:val="0"/>
        <w:spacing w:after="0" w:line="240" w:lineRule="auto"/>
        <w:rPr>
          <w:rFonts w:eastAsiaTheme="minorEastAsia"/>
          <w:color w:val="000000" w:themeColor="text1"/>
          <w:sz w:val="24"/>
          <w:szCs w:val="24"/>
        </w:rPr>
      </w:pPr>
    </w:p>
    <w:p w14:paraId="6895E631" w14:textId="379C689B" w:rsidR="5992B9E4" w:rsidRDefault="736A68C0" w:rsidP="600B1840">
      <w:pPr>
        <w:widowControl w:val="0"/>
        <w:tabs>
          <w:tab w:val="left" w:pos="7396"/>
          <w:tab w:val="left" w:pos="8249"/>
          <w:tab w:val="left" w:pos="9321"/>
        </w:tabs>
        <w:spacing w:before="184" w:after="0" w:line="240" w:lineRule="auto"/>
        <w:jc w:val="right"/>
        <w:rPr>
          <w:rFonts w:eastAsiaTheme="minorEastAsia"/>
          <w:color w:val="000000" w:themeColor="text1"/>
          <w:sz w:val="24"/>
          <w:szCs w:val="24"/>
        </w:rPr>
      </w:pPr>
      <w:r w:rsidRPr="600B1840">
        <w:rPr>
          <w:rFonts w:eastAsiaTheme="minorEastAsia"/>
          <w:color w:val="000000" w:themeColor="text1"/>
          <w:sz w:val="24"/>
          <w:szCs w:val="24"/>
        </w:rPr>
        <w:t>São Paulo– SP,</w:t>
      </w:r>
      <w:r w:rsidR="5E3B29D9" w:rsidRPr="600B1840">
        <w:rPr>
          <w:rFonts w:eastAsiaTheme="minorEastAsia"/>
          <w:color w:val="000000" w:themeColor="text1"/>
          <w:sz w:val="24"/>
          <w:szCs w:val="24"/>
        </w:rPr>
        <w:t xml:space="preserve"> </w:t>
      </w:r>
      <w:r w:rsidR="4F5627BB" w:rsidRPr="600B1840">
        <w:rPr>
          <w:rFonts w:eastAsiaTheme="minorEastAsia"/>
          <w:color w:val="000000" w:themeColor="text1"/>
          <w:sz w:val="24"/>
          <w:szCs w:val="24"/>
        </w:rPr>
        <w:t xml:space="preserve">   </w:t>
      </w:r>
      <w:r w:rsidRPr="600B1840">
        <w:rPr>
          <w:rFonts w:eastAsiaTheme="minorEastAsia"/>
          <w:color w:val="000000" w:themeColor="text1"/>
          <w:sz w:val="24"/>
          <w:szCs w:val="24"/>
        </w:rPr>
        <w:t>/</w:t>
      </w:r>
      <w:r w:rsidR="1FD889C3" w:rsidRPr="600B1840">
        <w:rPr>
          <w:rFonts w:eastAsiaTheme="minorEastAsia"/>
          <w:color w:val="000000" w:themeColor="text1"/>
          <w:sz w:val="24"/>
          <w:szCs w:val="24"/>
        </w:rPr>
        <w:t xml:space="preserve"> </w:t>
      </w:r>
      <w:r w:rsidR="0C5F4E5A" w:rsidRPr="600B1840">
        <w:rPr>
          <w:rFonts w:eastAsiaTheme="minorEastAsia"/>
          <w:color w:val="000000" w:themeColor="text1"/>
          <w:sz w:val="24"/>
          <w:szCs w:val="24"/>
        </w:rPr>
        <w:t xml:space="preserve">  </w:t>
      </w:r>
      <w:r w:rsidR="1FD889C3" w:rsidRPr="600B1840">
        <w:rPr>
          <w:rFonts w:eastAsiaTheme="minorEastAsia"/>
          <w:color w:val="000000" w:themeColor="text1"/>
          <w:sz w:val="24"/>
          <w:szCs w:val="24"/>
        </w:rPr>
        <w:t xml:space="preserve"> </w:t>
      </w:r>
      <w:r w:rsidRPr="600B1840">
        <w:rPr>
          <w:rFonts w:eastAsiaTheme="minorEastAsia"/>
          <w:color w:val="000000" w:themeColor="text1"/>
          <w:sz w:val="24"/>
          <w:szCs w:val="24"/>
        </w:rPr>
        <w:t>/</w:t>
      </w:r>
      <w:r w:rsidR="1FD889C3" w:rsidRPr="600B1840">
        <w:rPr>
          <w:rFonts w:eastAsiaTheme="minorEastAsia"/>
          <w:color w:val="000000" w:themeColor="text1"/>
          <w:sz w:val="24"/>
          <w:szCs w:val="24"/>
        </w:rPr>
        <w:t xml:space="preserve">   </w:t>
      </w:r>
      <w:r w:rsidRPr="600B1840">
        <w:rPr>
          <w:rFonts w:eastAsiaTheme="minorEastAsia"/>
          <w:color w:val="000000" w:themeColor="text1"/>
          <w:sz w:val="24"/>
          <w:szCs w:val="24"/>
        </w:rPr>
        <w:t>.</w:t>
      </w:r>
    </w:p>
    <w:p w14:paraId="4B1AA759" w14:textId="7E2781EF" w:rsidR="4D949F12" w:rsidRDefault="4D949F12" w:rsidP="600B1840">
      <w:pPr>
        <w:widowControl w:val="0"/>
        <w:spacing w:after="0" w:line="240" w:lineRule="auto"/>
        <w:rPr>
          <w:rFonts w:eastAsiaTheme="minorEastAsia"/>
          <w:color w:val="000000" w:themeColor="text1"/>
          <w:sz w:val="24"/>
          <w:szCs w:val="24"/>
        </w:rPr>
      </w:pPr>
    </w:p>
    <w:p w14:paraId="0A6A36CA" w14:textId="204E6EF2" w:rsidR="4D949F12" w:rsidRDefault="4D949F12" w:rsidP="600B1840">
      <w:pPr>
        <w:widowControl w:val="0"/>
        <w:spacing w:after="0" w:line="240" w:lineRule="auto"/>
        <w:rPr>
          <w:rFonts w:eastAsiaTheme="minorEastAsia"/>
          <w:color w:val="000000" w:themeColor="text1"/>
          <w:sz w:val="24"/>
          <w:szCs w:val="24"/>
        </w:rPr>
      </w:pPr>
    </w:p>
    <w:p w14:paraId="1F12ABF6" w14:textId="682788AA" w:rsidR="4D949F12" w:rsidRDefault="4D7DEC05" w:rsidP="65AE81F3">
      <w:pPr>
        <w:widowControl w:val="0"/>
        <w:spacing w:before="1" w:after="0" w:line="240" w:lineRule="auto"/>
        <w:jc w:val="center"/>
        <w:rPr>
          <w:rFonts w:eastAsiaTheme="minorEastAsia"/>
        </w:rPr>
      </w:pPr>
      <w:r w:rsidRPr="600B1840">
        <w:rPr>
          <w:rFonts w:eastAsiaTheme="minorEastAsia"/>
        </w:rPr>
        <w:t>________________________</w:t>
      </w:r>
    </w:p>
    <w:p w14:paraId="40024325" w14:textId="1FE6D25B" w:rsidR="5992B9E4" w:rsidRDefault="736A68C0"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 xml:space="preserve">Nome do Dirigente Responsável </w:t>
      </w:r>
    </w:p>
    <w:p w14:paraId="4FB0B335" w14:textId="2BD53AFF" w:rsidR="5992B9E4" w:rsidRDefault="736A68C0"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Cargo</w:t>
      </w:r>
    </w:p>
    <w:p w14:paraId="41B89AC2" w14:textId="1B36E9D0" w:rsidR="5992B9E4" w:rsidRDefault="736A68C0"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RG</w:t>
      </w:r>
    </w:p>
    <w:p w14:paraId="6FA7B022" w14:textId="0EEB9602" w:rsidR="4D949F12" w:rsidRDefault="4D949F12" w:rsidP="600B1840">
      <w:pPr>
        <w:spacing w:after="200" w:line="276" w:lineRule="auto"/>
        <w:jc w:val="center"/>
        <w:rPr>
          <w:rFonts w:ascii="Times New Roman" w:eastAsia="Times New Roman" w:hAnsi="Times New Roman" w:cs="Times New Roman"/>
          <w:color w:val="000000" w:themeColor="text1"/>
          <w:sz w:val="24"/>
          <w:szCs w:val="24"/>
        </w:rPr>
      </w:pPr>
    </w:p>
    <w:p w14:paraId="0A6FF545" w14:textId="0BCF02D8" w:rsidR="65AE81F3" w:rsidRDefault="65AE81F3">
      <w:r>
        <w:br w:type="page"/>
      </w:r>
    </w:p>
    <w:p w14:paraId="0C1F81FE" w14:textId="50EA892A" w:rsidR="1645CA02" w:rsidRDefault="7415CA54" w:rsidP="600B1840">
      <w:pPr>
        <w:widowControl w:val="0"/>
        <w:spacing w:before="9" w:after="0" w:line="240" w:lineRule="auto"/>
        <w:jc w:val="center"/>
        <w:rPr>
          <w:rFonts w:eastAsiaTheme="minorEastAsia"/>
          <w:color w:val="000000" w:themeColor="text1"/>
          <w:sz w:val="24"/>
          <w:szCs w:val="24"/>
        </w:rPr>
      </w:pPr>
      <w:r w:rsidRPr="600B1840">
        <w:rPr>
          <w:rFonts w:eastAsiaTheme="minorEastAsia"/>
          <w:b/>
          <w:bCs/>
          <w:color w:val="000000" w:themeColor="text1"/>
          <w:sz w:val="24"/>
          <w:szCs w:val="24"/>
        </w:rPr>
        <w:lastRenderedPageBreak/>
        <w:t>ANEXO VII</w:t>
      </w:r>
    </w:p>
    <w:p w14:paraId="429C97EE" w14:textId="1060C8F2" w:rsidR="4D949F12" w:rsidRDefault="4D949F12" w:rsidP="600B1840">
      <w:pPr>
        <w:widowControl w:val="0"/>
        <w:spacing w:before="9" w:after="0" w:line="240" w:lineRule="auto"/>
        <w:rPr>
          <w:rFonts w:eastAsiaTheme="minorEastAsia"/>
          <w:color w:val="000000" w:themeColor="text1"/>
          <w:sz w:val="24"/>
          <w:szCs w:val="24"/>
        </w:rPr>
      </w:pPr>
    </w:p>
    <w:p w14:paraId="5358FA33" w14:textId="2E3A4877" w:rsidR="1645CA02" w:rsidRDefault="7415CA54" w:rsidP="600B1840">
      <w:pPr>
        <w:pStyle w:val="Ttulo1"/>
        <w:widowControl w:val="0"/>
        <w:spacing w:before="56" w:line="240" w:lineRule="auto"/>
        <w:jc w:val="center"/>
        <w:rPr>
          <w:rFonts w:asciiTheme="minorHAnsi" w:eastAsiaTheme="minorEastAsia" w:hAnsiTheme="minorHAnsi" w:cstheme="minorBidi"/>
          <w:b/>
          <w:bCs/>
          <w:color w:val="000000" w:themeColor="text1"/>
          <w:sz w:val="24"/>
          <w:szCs w:val="24"/>
        </w:rPr>
      </w:pPr>
      <w:r w:rsidRPr="600B1840">
        <w:rPr>
          <w:rFonts w:asciiTheme="minorHAnsi" w:eastAsiaTheme="minorEastAsia" w:hAnsiTheme="minorHAnsi" w:cstheme="minorBidi"/>
          <w:b/>
          <w:bCs/>
          <w:color w:val="000000" w:themeColor="text1"/>
          <w:sz w:val="24"/>
          <w:szCs w:val="24"/>
        </w:rPr>
        <w:t>DECLARAÇÃO</w:t>
      </w:r>
      <w:r w:rsidR="3160DFB1" w:rsidRPr="600B1840">
        <w:rPr>
          <w:rFonts w:asciiTheme="minorHAnsi" w:eastAsiaTheme="minorEastAsia" w:hAnsiTheme="minorHAnsi" w:cstheme="minorBidi"/>
          <w:b/>
          <w:bCs/>
          <w:color w:val="000000" w:themeColor="text1"/>
          <w:sz w:val="24"/>
          <w:szCs w:val="24"/>
        </w:rPr>
        <w:t xml:space="preserve"> </w:t>
      </w:r>
      <w:r w:rsidRPr="600B1840">
        <w:rPr>
          <w:rFonts w:asciiTheme="minorHAnsi" w:eastAsiaTheme="minorEastAsia" w:hAnsiTheme="minorHAnsi" w:cstheme="minorBidi"/>
          <w:b/>
          <w:bCs/>
          <w:color w:val="000000" w:themeColor="text1"/>
          <w:sz w:val="24"/>
          <w:szCs w:val="24"/>
        </w:rPr>
        <w:t>SOBRE</w:t>
      </w:r>
      <w:r w:rsidR="003EDA43" w:rsidRPr="600B1840">
        <w:rPr>
          <w:rFonts w:asciiTheme="minorHAnsi" w:eastAsiaTheme="minorEastAsia" w:hAnsiTheme="minorHAnsi" w:cstheme="minorBidi"/>
          <w:b/>
          <w:bCs/>
          <w:color w:val="000000" w:themeColor="text1"/>
          <w:sz w:val="24"/>
          <w:szCs w:val="24"/>
        </w:rPr>
        <w:t xml:space="preserve"> </w:t>
      </w:r>
      <w:r w:rsidRPr="600B1840">
        <w:rPr>
          <w:rFonts w:asciiTheme="minorHAnsi" w:eastAsiaTheme="minorEastAsia" w:hAnsiTheme="minorHAnsi" w:cstheme="minorBidi"/>
          <w:b/>
          <w:bCs/>
          <w:color w:val="000000" w:themeColor="text1"/>
          <w:sz w:val="24"/>
          <w:szCs w:val="24"/>
        </w:rPr>
        <w:t>TRABALHO</w:t>
      </w:r>
      <w:r w:rsidR="774EABFE" w:rsidRPr="600B1840">
        <w:rPr>
          <w:rFonts w:asciiTheme="minorHAnsi" w:eastAsiaTheme="minorEastAsia" w:hAnsiTheme="minorHAnsi" w:cstheme="minorBidi"/>
          <w:b/>
          <w:bCs/>
          <w:color w:val="000000" w:themeColor="text1"/>
          <w:sz w:val="24"/>
          <w:szCs w:val="24"/>
        </w:rPr>
        <w:t xml:space="preserve"> </w:t>
      </w:r>
      <w:r w:rsidRPr="600B1840">
        <w:rPr>
          <w:rFonts w:asciiTheme="minorHAnsi" w:eastAsiaTheme="minorEastAsia" w:hAnsiTheme="minorHAnsi" w:cstheme="minorBidi"/>
          <w:b/>
          <w:bCs/>
          <w:color w:val="000000" w:themeColor="text1"/>
          <w:sz w:val="24"/>
          <w:szCs w:val="24"/>
        </w:rPr>
        <w:t>DE</w:t>
      </w:r>
      <w:r w:rsidR="774EABFE" w:rsidRPr="600B1840">
        <w:rPr>
          <w:rFonts w:asciiTheme="minorHAnsi" w:eastAsiaTheme="minorEastAsia" w:hAnsiTheme="minorHAnsi" w:cstheme="minorBidi"/>
          <w:b/>
          <w:bCs/>
          <w:color w:val="000000" w:themeColor="text1"/>
          <w:sz w:val="24"/>
          <w:szCs w:val="24"/>
        </w:rPr>
        <w:t xml:space="preserve"> </w:t>
      </w:r>
      <w:r w:rsidRPr="600B1840">
        <w:rPr>
          <w:rFonts w:asciiTheme="minorHAnsi" w:eastAsiaTheme="minorEastAsia" w:hAnsiTheme="minorHAnsi" w:cstheme="minorBidi"/>
          <w:b/>
          <w:bCs/>
          <w:color w:val="000000" w:themeColor="text1"/>
          <w:sz w:val="24"/>
          <w:szCs w:val="24"/>
        </w:rPr>
        <w:t>MENORES</w:t>
      </w:r>
    </w:p>
    <w:p w14:paraId="69803C9B" w14:textId="492E00D6" w:rsidR="4D949F12" w:rsidRDefault="4D949F12" w:rsidP="600B1840">
      <w:pPr>
        <w:widowControl w:val="0"/>
        <w:spacing w:after="0" w:line="240" w:lineRule="auto"/>
        <w:rPr>
          <w:rFonts w:eastAsiaTheme="minorEastAsia"/>
          <w:color w:val="000000" w:themeColor="text1"/>
          <w:sz w:val="24"/>
          <w:szCs w:val="24"/>
        </w:rPr>
      </w:pPr>
    </w:p>
    <w:p w14:paraId="72628E7F" w14:textId="08D2BA9E" w:rsidR="1645CA02" w:rsidRDefault="7415CA54" w:rsidP="600B1840">
      <w:pPr>
        <w:widowControl w:val="0"/>
        <w:spacing w:before="135" w:after="0" w:line="360" w:lineRule="auto"/>
        <w:jc w:val="both"/>
        <w:rPr>
          <w:rFonts w:eastAsiaTheme="minorEastAsia"/>
          <w:color w:val="000000" w:themeColor="text1"/>
          <w:sz w:val="24"/>
          <w:szCs w:val="24"/>
        </w:rPr>
      </w:pPr>
      <w:r w:rsidRPr="600B1840">
        <w:rPr>
          <w:rFonts w:eastAsiaTheme="minorEastAsia"/>
          <w:color w:val="000000" w:themeColor="text1"/>
          <w:sz w:val="24"/>
          <w:szCs w:val="24"/>
        </w:rPr>
        <w:t>A (</w:t>
      </w:r>
      <w:r w:rsidRPr="600B1840">
        <w:rPr>
          <w:rFonts w:eastAsiaTheme="minorEastAsia"/>
          <w:i/>
          <w:iCs/>
          <w:color w:val="000000" w:themeColor="text1"/>
          <w:sz w:val="24"/>
          <w:szCs w:val="24"/>
        </w:rPr>
        <w:t>Nome da Entidade e CNPJ</w:t>
      </w:r>
      <w:r w:rsidRPr="600B1840">
        <w:rPr>
          <w:rFonts w:eastAsiaTheme="minorEastAsia"/>
          <w:color w:val="000000" w:themeColor="text1"/>
          <w:sz w:val="24"/>
          <w:szCs w:val="24"/>
        </w:rPr>
        <w:t>), declara, para os fins do disposto no inc. VII do art. 33 do Decreto Municipal nº 57.575/2016, que não emprega menor de 18 (dezoito) anos em trabalho noturno, perigoso ou insalubre e não emprega menor de 16 (dezesseis) anos, salvo na condição de aprendiz, a partir de 14 (quatorze) anos.</w:t>
      </w:r>
    </w:p>
    <w:p w14:paraId="5595B250" w14:textId="5934173A" w:rsidR="4D949F12" w:rsidRDefault="4D949F12" w:rsidP="600B1840">
      <w:pPr>
        <w:widowControl w:val="0"/>
        <w:spacing w:after="0" w:line="240" w:lineRule="auto"/>
        <w:rPr>
          <w:rFonts w:eastAsiaTheme="minorEastAsia"/>
          <w:color w:val="000000" w:themeColor="text1"/>
          <w:sz w:val="24"/>
          <w:szCs w:val="24"/>
        </w:rPr>
      </w:pPr>
    </w:p>
    <w:p w14:paraId="72A2C128" w14:textId="08A39CC3" w:rsidR="4D949F12" w:rsidRDefault="4D949F12" w:rsidP="600B1840">
      <w:pPr>
        <w:widowControl w:val="0"/>
        <w:spacing w:after="0" w:line="240" w:lineRule="auto"/>
        <w:rPr>
          <w:rFonts w:eastAsiaTheme="minorEastAsia"/>
          <w:color w:val="000000" w:themeColor="text1"/>
          <w:sz w:val="24"/>
          <w:szCs w:val="24"/>
        </w:rPr>
      </w:pPr>
    </w:p>
    <w:p w14:paraId="59EE7683" w14:textId="79AC44C0" w:rsidR="4D949F12" w:rsidRDefault="4D949F12" w:rsidP="600B1840">
      <w:pPr>
        <w:widowControl w:val="0"/>
        <w:spacing w:before="2" w:after="0" w:line="240" w:lineRule="auto"/>
        <w:rPr>
          <w:rFonts w:eastAsiaTheme="minorEastAsia"/>
          <w:color w:val="000000" w:themeColor="text1"/>
          <w:sz w:val="24"/>
          <w:szCs w:val="24"/>
        </w:rPr>
      </w:pPr>
    </w:p>
    <w:p w14:paraId="68DF9A52" w14:textId="2943815E" w:rsidR="1645CA02" w:rsidRDefault="7415CA54" w:rsidP="600B1840">
      <w:pPr>
        <w:widowControl w:val="0"/>
        <w:tabs>
          <w:tab w:val="left" w:pos="7396"/>
          <w:tab w:val="left" w:pos="8248"/>
          <w:tab w:val="left" w:pos="9320"/>
        </w:tabs>
        <w:spacing w:after="0" w:line="240" w:lineRule="auto"/>
        <w:jc w:val="right"/>
        <w:rPr>
          <w:rFonts w:eastAsiaTheme="minorEastAsia"/>
          <w:color w:val="000000" w:themeColor="text1"/>
          <w:sz w:val="24"/>
          <w:szCs w:val="24"/>
        </w:rPr>
      </w:pPr>
      <w:r w:rsidRPr="600B1840">
        <w:rPr>
          <w:rFonts w:eastAsiaTheme="minorEastAsia"/>
          <w:color w:val="000000" w:themeColor="text1"/>
          <w:sz w:val="24"/>
          <w:szCs w:val="24"/>
        </w:rPr>
        <w:t>São Paulo– SP,</w:t>
      </w:r>
      <w:r w:rsidR="0EEE26B4" w:rsidRPr="600B1840">
        <w:rPr>
          <w:rFonts w:eastAsiaTheme="minorEastAsia"/>
          <w:color w:val="000000" w:themeColor="text1"/>
          <w:sz w:val="24"/>
          <w:szCs w:val="24"/>
        </w:rPr>
        <w:t xml:space="preserve"> </w:t>
      </w:r>
      <w:r w:rsidRPr="600B1840">
        <w:rPr>
          <w:rFonts w:eastAsiaTheme="minorEastAsia"/>
          <w:color w:val="000000" w:themeColor="text1"/>
          <w:sz w:val="24"/>
          <w:szCs w:val="24"/>
        </w:rPr>
        <w:t>/</w:t>
      </w:r>
      <w:r w:rsidR="6020A4E3" w:rsidRPr="600B1840">
        <w:rPr>
          <w:rFonts w:eastAsiaTheme="minorEastAsia"/>
          <w:color w:val="000000" w:themeColor="text1"/>
          <w:sz w:val="24"/>
          <w:szCs w:val="24"/>
        </w:rPr>
        <w:t xml:space="preserve"> </w:t>
      </w:r>
      <w:r w:rsidRPr="600B1840">
        <w:rPr>
          <w:rFonts w:eastAsiaTheme="minorEastAsia"/>
          <w:color w:val="000000" w:themeColor="text1"/>
          <w:sz w:val="24"/>
          <w:szCs w:val="24"/>
        </w:rPr>
        <w:t>/</w:t>
      </w:r>
      <w:r w:rsidR="346BA071" w:rsidRPr="600B1840">
        <w:rPr>
          <w:rFonts w:eastAsiaTheme="minorEastAsia"/>
          <w:color w:val="000000" w:themeColor="text1"/>
          <w:sz w:val="24"/>
          <w:szCs w:val="24"/>
        </w:rPr>
        <w:t xml:space="preserve"> </w:t>
      </w:r>
      <w:r w:rsidRPr="600B1840">
        <w:rPr>
          <w:rFonts w:eastAsiaTheme="minorEastAsia"/>
          <w:color w:val="000000" w:themeColor="text1"/>
          <w:sz w:val="24"/>
          <w:szCs w:val="24"/>
        </w:rPr>
        <w:t>.</w:t>
      </w:r>
    </w:p>
    <w:p w14:paraId="10E72F32" w14:textId="0EBEFBED" w:rsidR="4D949F12" w:rsidRDefault="4D949F12" w:rsidP="600B1840">
      <w:pPr>
        <w:widowControl w:val="0"/>
        <w:spacing w:after="0" w:line="240" w:lineRule="auto"/>
        <w:rPr>
          <w:rFonts w:eastAsiaTheme="minorEastAsia"/>
          <w:color w:val="000000" w:themeColor="text1"/>
          <w:sz w:val="24"/>
          <w:szCs w:val="24"/>
        </w:rPr>
      </w:pPr>
    </w:p>
    <w:p w14:paraId="6D5C959E" w14:textId="2CD40F73" w:rsidR="4D949F12" w:rsidRDefault="4D949F12" w:rsidP="600B1840">
      <w:pPr>
        <w:widowControl w:val="0"/>
        <w:spacing w:after="0" w:line="240" w:lineRule="auto"/>
        <w:rPr>
          <w:rFonts w:eastAsiaTheme="minorEastAsia"/>
          <w:color w:val="000000" w:themeColor="text1"/>
          <w:sz w:val="24"/>
          <w:szCs w:val="24"/>
        </w:rPr>
      </w:pPr>
    </w:p>
    <w:p w14:paraId="7F80D416" w14:textId="02EB3D2E" w:rsidR="4D949F12" w:rsidRDefault="4D949F12" w:rsidP="600B1840">
      <w:pPr>
        <w:widowControl w:val="0"/>
        <w:spacing w:after="0" w:line="240" w:lineRule="auto"/>
        <w:rPr>
          <w:rFonts w:eastAsiaTheme="minorEastAsia"/>
          <w:color w:val="000000" w:themeColor="text1"/>
          <w:sz w:val="24"/>
          <w:szCs w:val="24"/>
        </w:rPr>
      </w:pPr>
    </w:p>
    <w:p w14:paraId="0A42EB58" w14:textId="438E8075" w:rsidR="4D949F12" w:rsidRDefault="4D949F12" w:rsidP="600B1840">
      <w:pPr>
        <w:widowControl w:val="0"/>
        <w:spacing w:after="0" w:line="240" w:lineRule="auto"/>
        <w:rPr>
          <w:rFonts w:eastAsiaTheme="minorEastAsia"/>
          <w:color w:val="000000" w:themeColor="text1"/>
          <w:sz w:val="24"/>
          <w:szCs w:val="24"/>
        </w:rPr>
      </w:pPr>
    </w:p>
    <w:p w14:paraId="04034D78" w14:textId="14C6EBDC" w:rsidR="4D949F12" w:rsidRDefault="4D949F12" w:rsidP="600B1840">
      <w:pPr>
        <w:widowControl w:val="0"/>
        <w:spacing w:after="0" w:line="240" w:lineRule="auto"/>
        <w:rPr>
          <w:rFonts w:eastAsiaTheme="minorEastAsia"/>
          <w:color w:val="000000" w:themeColor="text1"/>
          <w:sz w:val="24"/>
          <w:szCs w:val="24"/>
        </w:rPr>
      </w:pPr>
    </w:p>
    <w:p w14:paraId="6842E3B8" w14:textId="38BAB719" w:rsidR="4D949F12" w:rsidRDefault="4D949F12" w:rsidP="600B1840">
      <w:pPr>
        <w:widowControl w:val="0"/>
        <w:spacing w:after="0" w:line="240" w:lineRule="auto"/>
        <w:rPr>
          <w:rFonts w:eastAsiaTheme="minorEastAsia"/>
          <w:color w:val="000000" w:themeColor="text1"/>
          <w:sz w:val="24"/>
          <w:szCs w:val="24"/>
        </w:rPr>
      </w:pPr>
    </w:p>
    <w:p w14:paraId="199D4359" w14:textId="4DBE269B" w:rsidR="4D949F12" w:rsidRDefault="74BCEDCA" w:rsidP="65AE81F3">
      <w:pPr>
        <w:widowControl w:val="0"/>
        <w:spacing w:before="1" w:after="0" w:line="240" w:lineRule="auto"/>
        <w:jc w:val="center"/>
        <w:rPr>
          <w:rFonts w:eastAsiaTheme="minorEastAsia"/>
        </w:rPr>
      </w:pPr>
      <w:r w:rsidRPr="600B1840">
        <w:rPr>
          <w:rFonts w:eastAsiaTheme="minorEastAsia"/>
        </w:rPr>
        <w:t>_________________________</w:t>
      </w:r>
    </w:p>
    <w:p w14:paraId="1F996FF3" w14:textId="7595DEBC" w:rsidR="1645CA02" w:rsidRDefault="7415CA54"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 xml:space="preserve">Nome do Dirigente Responsável </w:t>
      </w:r>
    </w:p>
    <w:p w14:paraId="26A5F2F2" w14:textId="520FCF79" w:rsidR="1645CA02" w:rsidRDefault="7415CA54"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Cargo</w:t>
      </w:r>
    </w:p>
    <w:p w14:paraId="334C2AD9" w14:textId="481668E2" w:rsidR="1645CA02" w:rsidRDefault="7415CA54"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RG</w:t>
      </w:r>
    </w:p>
    <w:p w14:paraId="693D0E64" w14:textId="2676A9AD" w:rsidR="4D949F12" w:rsidRDefault="4D949F12" w:rsidP="600B1840">
      <w:pPr>
        <w:spacing w:after="200" w:line="276" w:lineRule="auto"/>
        <w:jc w:val="center"/>
        <w:rPr>
          <w:rFonts w:ascii="Times New Roman" w:eastAsia="Times New Roman" w:hAnsi="Times New Roman" w:cs="Times New Roman"/>
          <w:color w:val="000000" w:themeColor="text1"/>
          <w:sz w:val="24"/>
          <w:szCs w:val="24"/>
        </w:rPr>
      </w:pPr>
    </w:p>
    <w:p w14:paraId="38FECADE" w14:textId="69F21BAA" w:rsidR="65AE81F3" w:rsidRDefault="65AE81F3">
      <w:r>
        <w:br w:type="page"/>
      </w:r>
    </w:p>
    <w:p w14:paraId="5B4407E4" w14:textId="72ED4AD1" w:rsidR="01E13741" w:rsidRDefault="5AEDBDCC" w:rsidP="600B1840">
      <w:pPr>
        <w:widowControl w:val="0"/>
        <w:spacing w:before="9" w:after="0" w:line="240" w:lineRule="auto"/>
        <w:jc w:val="center"/>
        <w:rPr>
          <w:rFonts w:eastAsiaTheme="minorEastAsia"/>
          <w:color w:val="000000" w:themeColor="text1"/>
          <w:sz w:val="24"/>
          <w:szCs w:val="24"/>
        </w:rPr>
      </w:pPr>
      <w:r w:rsidRPr="600B1840">
        <w:rPr>
          <w:rFonts w:eastAsiaTheme="minorEastAsia"/>
          <w:b/>
          <w:bCs/>
          <w:color w:val="000000" w:themeColor="text1"/>
          <w:sz w:val="24"/>
          <w:szCs w:val="24"/>
        </w:rPr>
        <w:lastRenderedPageBreak/>
        <w:t>ANEXO VIII</w:t>
      </w:r>
    </w:p>
    <w:p w14:paraId="1FA72944" w14:textId="399CE1E9" w:rsidR="4D949F12" w:rsidRDefault="4D949F12" w:rsidP="600B1840">
      <w:pPr>
        <w:spacing w:after="200" w:line="360" w:lineRule="auto"/>
        <w:jc w:val="center"/>
        <w:rPr>
          <w:rFonts w:eastAsiaTheme="minorEastAsia"/>
          <w:color w:val="000000" w:themeColor="text1"/>
          <w:sz w:val="24"/>
          <w:szCs w:val="24"/>
        </w:rPr>
      </w:pPr>
    </w:p>
    <w:p w14:paraId="660F782F" w14:textId="3B470D29" w:rsidR="01E13741" w:rsidRDefault="5AEDBDCC" w:rsidP="600B1840">
      <w:pPr>
        <w:spacing w:after="200" w:line="360" w:lineRule="auto"/>
        <w:jc w:val="center"/>
        <w:rPr>
          <w:rFonts w:eastAsiaTheme="minorEastAsia"/>
          <w:color w:val="000000" w:themeColor="text1"/>
          <w:sz w:val="24"/>
          <w:szCs w:val="24"/>
        </w:rPr>
      </w:pPr>
      <w:r w:rsidRPr="600B1840">
        <w:rPr>
          <w:rFonts w:eastAsiaTheme="minorEastAsia"/>
          <w:b/>
          <w:bCs/>
          <w:color w:val="000000" w:themeColor="text1"/>
          <w:sz w:val="24"/>
          <w:szCs w:val="24"/>
        </w:rPr>
        <w:t>DECLARAÇÃO PARA CONTRATAÇÃO DE EMPRESAS</w:t>
      </w:r>
    </w:p>
    <w:p w14:paraId="5F2A5C8C" w14:textId="7C49D170" w:rsidR="4D949F12" w:rsidRDefault="4D949F12" w:rsidP="600B1840">
      <w:pPr>
        <w:spacing w:after="200" w:line="360" w:lineRule="auto"/>
        <w:jc w:val="both"/>
        <w:rPr>
          <w:rFonts w:eastAsiaTheme="minorEastAsia"/>
          <w:color w:val="000000" w:themeColor="text1"/>
          <w:sz w:val="24"/>
          <w:szCs w:val="24"/>
        </w:rPr>
      </w:pPr>
    </w:p>
    <w:p w14:paraId="3EADEC75" w14:textId="5185570F" w:rsidR="01E13741" w:rsidRDefault="5AEDBDCC" w:rsidP="600B1840">
      <w:pPr>
        <w:spacing w:after="200" w:line="360" w:lineRule="auto"/>
        <w:jc w:val="both"/>
        <w:rPr>
          <w:rFonts w:eastAsiaTheme="minorEastAsia"/>
          <w:color w:val="000000" w:themeColor="text1"/>
          <w:sz w:val="24"/>
          <w:szCs w:val="24"/>
        </w:rPr>
      </w:pPr>
      <w:r w:rsidRPr="600B1840">
        <w:rPr>
          <w:rFonts w:eastAsiaTheme="minorEastAsia"/>
          <w:color w:val="000000" w:themeColor="text1"/>
          <w:sz w:val="24"/>
          <w:szCs w:val="24"/>
        </w:rPr>
        <w:t>Declaro que para execução do objeto não contrataremos empresa(s) pertencente(s) a dirigentes da entidade, agentes políticos, membros do Ministério Público, dirigentes de órgão ou entidade da Administração Pública, bem como seus respectivos cônjuges, companheiros ou parentes, até o segundo grau, em linha reta, colateral ou por afinidade.</w:t>
      </w:r>
    </w:p>
    <w:p w14:paraId="19B5E460" w14:textId="7F338D21" w:rsidR="4D949F12" w:rsidRDefault="4D949F12" w:rsidP="600B1840">
      <w:pPr>
        <w:spacing w:after="200" w:line="360" w:lineRule="auto"/>
        <w:jc w:val="both"/>
        <w:rPr>
          <w:rFonts w:eastAsiaTheme="minorEastAsia"/>
          <w:color w:val="000000" w:themeColor="text1"/>
          <w:sz w:val="24"/>
          <w:szCs w:val="24"/>
        </w:rPr>
      </w:pPr>
    </w:p>
    <w:p w14:paraId="3C4DB843" w14:textId="02D04341" w:rsidR="01E13741" w:rsidRDefault="5AEDBDCC" w:rsidP="600B1840">
      <w:pPr>
        <w:spacing w:after="200" w:line="360" w:lineRule="auto"/>
        <w:jc w:val="both"/>
        <w:rPr>
          <w:rFonts w:eastAsiaTheme="minorEastAsia"/>
          <w:color w:val="000000" w:themeColor="text1"/>
          <w:sz w:val="24"/>
          <w:szCs w:val="24"/>
        </w:rPr>
      </w:pPr>
      <w:r w:rsidRPr="600B1840">
        <w:rPr>
          <w:rFonts w:eastAsiaTheme="minorEastAsia"/>
          <w:i/>
          <w:iCs/>
          <w:color w:val="000000" w:themeColor="text1"/>
          <w:sz w:val="24"/>
          <w:szCs w:val="24"/>
        </w:rPr>
        <w:t>A) As entidades proponentes deverão apresentar uma Relação dos Prestadores de Serviços previstos, para a fiscalização e comparação dos serviços prestados e constatado na visita in loco realizada pelo gestor da parceria no dia do evento.</w:t>
      </w:r>
    </w:p>
    <w:p w14:paraId="43E69F84" w14:textId="41FF1444" w:rsidR="4D949F12" w:rsidRDefault="4D949F12" w:rsidP="600B1840">
      <w:pPr>
        <w:spacing w:after="200" w:line="360" w:lineRule="auto"/>
        <w:jc w:val="both"/>
        <w:rPr>
          <w:rFonts w:eastAsiaTheme="minorEastAsia"/>
          <w:color w:val="000000" w:themeColor="text1"/>
          <w:sz w:val="24"/>
          <w:szCs w:val="24"/>
        </w:rPr>
      </w:pPr>
    </w:p>
    <w:p w14:paraId="61E73D55" w14:textId="2F8F4FE3" w:rsidR="01E13741" w:rsidRDefault="5AEDBDCC" w:rsidP="600B1840">
      <w:pPr>
        <w:spacing w:after="200" w:line="360" w:lineRule="auto"/>
        <w:jc w:val="both"/>
        <w:rPr>
          <w:rFonts w:eastAsiaTheme="minorEastAsia"/>
          <w:color w:val="000000" w:themeColor="text1"/>
          <w:sz w:val="24"/>
          <w:szCs w:val="24"/>
        </w:rPr>
      </w:pPr>
      <w:r w:rsidRPr="600B1840">
        <w:rPr>
          <w:rFonts w:eastAsiaTheme="minorEastAsia"/>
          <w:i/>
          <w:iCs/>
          <w:color w:val="000000" w:themeColor="text1"/>
          <w:sz w:val="24"/>
          <w:szCs w:val="24"/>
        </w:rPr>
        <w:t xml:space="preserve">B) Caso ocorra possíveis alterações no escopo previsto na prestação de serviços ou eventuais empréstimos de mão-de-obra/equipamentos por empresa diversa da contratada, o responsável técnico da entidade deverá comunicar o Gestor da parceria antes da execução do objeto. </w:t>
      </w:r>
    </w:p>
    <w:p w14:paraId="45361596" w14:textId="529089C1" w:rsidR="4D949F12" w:rsidRDefault="4D949F12" w:rsidP="600B1840">
      <w:pPr>
        <w:spacing w:after="200" w:line="360" w:lineRule="auto"/>
        <w:jc w:val="both"/>
        <w:rPr>
          <w:rFonts w:eastAsiaTheme="minorEastAsia"/>
          <w:color w:val="000000" w:themeColor="text1"/>
          <w:sz w:val="24"/>
          <w:szCs w:val="24"/>
        </w:rPr>
      </w:pPr>
    </w:p>
    <w:p w14:paraId="7F7C5405" w14:textId="51BD0A7D" w:rsidR="01E13741" w:rsidRDefault="5AEDBDCC" w:rsidP="600B1840">
      <w:pPr>
        <w:spacing w:after="200" w:line="360" w:lineRule="auto"/>
        <w:jc w:val="both"/>
        <w:rPr>
          <w:rFonts w:eastAsiaTheme="minorEastAsia"/>
          <w:color w:val="000000" w:themeColor="text1"/>
          <w:sz w:val="24"/>
          <w:szCs w:val="24"/>
        </w:rPr>
      </w:pPr>
      <w:r w:rsidRPr="600B1840">
        <w:rPr>
          <w:rFonts w:eastAsiaTheme="minorEastAsia"/>
          <w:color w:val="000000" w:themeColor="text1"/>
          <w:sz w:val="24"/>
          <w:szCs w:val="24"/>
        </w:rPr>
        <w:t>RELAÇÃO DOS PRESTADORES DE SERVIÇOS</w:t>
      </w:r>
    </w:p>
    <w:p w14:paraId="3396C34E" w14:textId="598F7433" w:rsidR="01E13741" w:rsidRDefault="5AEDBDCC" w:rsidP="600B1840">
      <w:pPr>
        <w:spacing w:after="200" w:line="360" w:lineRule="auto"/>
        <w:jc w:val="both"/>
        <w:rPr>
          <w:rFonts w:eastAsiaTheme="minorEastAsia"/>
          <w:color w:val="000000" w:themeColor="text1"/>
          <w:sz w:val="24"/>
          <w:szCs w:val="24"/>
        </w:rPr>
      </w:pPr>
      <w:r w:rsidRPr="600B1840">
        <w:rPr>
          <w:rFonts w:eastAsiaTheme="minorEastAsia"/>
          <w:color w:val="000000" w:themeColor="text1"/>
          <w:sz w:val="24"/>
          <w:szCs w:val="24"/>
        </w:rPr>
        <w:t xml:space="preserve">Objeto: </w:t>
      </w:r>
      <w:r w:rsidRPr="600B1840">
        <w:rPr>
          <w:rFonts w:eastAsiaTheme="minorEastAsia"/>
          <w:i/>
          <w:iCs/>
          <w:color w:val="000000" w:themeColor="text1"/>
          <w:sz w:val="24"/>
          <w:szCs w:val="24"/>
        </w:rPr>
        <w:t>(Nome do Evento).</w:t>
      </w:r>
    </w:p>
    <w:p w14:paraId="1E9FD80F" w14:textId="30978A5C" w:rsidR="01E13741" w:rsidRDefault="5AEDBDCC" w:rsidP="600B1840">
      <w:pPr>
        <w:tabs>
          <w:tab w:val="right" w:pos="9071"/>
        </w:tabs>
        <w:spacing w:after="200" w:line="360" w:lineRule="auto"/>
        <w:jc w:val="both"/>
        <w:rPr>
          <w:rFonts w:eastAsiaTheme="minorEastAsia"/>
          <w:color w:val="000000" w:themeColor="text1"/>
          <w:sz w:val="24"/>
          <w:szCs w:val="24"/>
        </w:rPr>
      </w:pPr>
      <w:r w:rsidRPr="600B1840">
        <w:rPr>
          <w:rFonts w:eastAsiaTheme="minorEastAsia"/>
          <w:color w:val="000000" w:themeColor="text1"/>
          <w:sz w:val="24"/>
          <w:szCs w:val="24"/>
        </w:rPr>
        <w:t>Empresa: (</w:t>
      </w:r>
      <w:r w:rsidRPr="600B1840">
        <w:rPr>
          <w:rFonts w:eastAsiaTheme="minorEastAsia"/>
          <w:i/>
          <w:iCs/>
          <w:color w:val="000000" w:themeColor="text1"/>
          <w:sz w:val="24"/>
          <w:szCs w:val="24"/>
        </w:rPr>
        <w:t>Nome da empresa de segurança</w:t>
      </w:r>
      <w:r w:rsidRPr="600B1840">
        <w:rPr>
          <w:rFonts w:eastAsiaTheme="minorEastAsia"/>
          <w:color w:val="000000" w:themeColor="text1"/>
          <w:sz w:val="24"/>
          <w:szCs w:val="24"/>
        </w:rPr>
        <w:t xml:space="preserve">).                                     CNPJ: </w:t>
      </w:r>
      <w:r w:rsidRPr="600B1840">
        <w:rPr>
          <w:rFonts w:eastAsiaTheme="minorEastAsia"/>
          <w:i/>
          <w:iCs/>
          <w:color w:val="000000" w:themeColor="text1"/>
          <w:sz w:val="24"/>
          <w:szCs w:val="24"/>
        </w:rPr>
        <w:t>00.000.000/0000.00.</w:t>
      </w:r>
      <w:r w:rsidR="01E13741">
        <w:tab/>
      </w:r>
    </w:p>
    <w:p w14:paraId="0F82DA92" w14:textId="4A6BD3DC" w:rsidR="01E13741" w:rsidRDefault="5AEDBDCC" w:rsidP="600B1840">
      <w:pPr>
        <w:spacing w:after="200" w:line="360" w:lineRule="auto"/>
        <w:jc w:val="both"/>
        <w:rPr>
          <w:rFonts w:eastAsiaTheme="minorEastAsia"/>
          <w:color w:val="000000" w:themeColor="text1"/>
          <w:sz w:val="24"/>
          <w:szCs w:val="24"/>
        </w:rPr>
      </w:pPr>
      <w:r w:rsidRPr="600B1840">
        <w:rPr>
          <w:rFonts w:eastAsiaTheme="minorEastAsia"/>
          <w:color w:val="000000" w:themeColor="text1"/>
          <w:sz w:val="24"/>
          <w:szCs w:val="24"/>
        </w:rPr>
        <w:t xml:space="preserve">Serviços Prestados: </w:t>
      </w:r>
      <w:r w:rsidRPr="600B1840">
        <w:rPr>
          <w:rFonts w:eastAsiaTheme="minorEastAsia"/>
          <w:i/>
          <w:iCs/>
          <w:color w:val="000000" w:themeColor="text1"/>
          <w:sz w:val="24"/>
          <w:szCs w:val="24"/>
        </w:rPr>
        <w:t>(Natureza da prestação de serviços)</w:t>
      </w:r>
    </w:p>
    <w:p w14:paraId="27D75D5E" w14:textId="168440AA" w:rsidR="01E13741" w:rsidRDefault="5AEDBDCC" w:rsidP="600B1840">
      <w:pPr>
        <w:spacing w:after="200" w:line="360" w:lineRule="auto"/>
        <w:jc w:val="both"/>
        <w:rPr>
          <w:rFonts w:eastAsiaTheme="minorEastAsia"/>
          <w:color w:val="000000" w:themeColor="text1"/>
          <w:sz w:val="24"/>
          <w:szCs w:val="24"/>
        </w:rPr>
      </w:pPr>
      <w:r w:rsidRPr="600B1840">
        <w:rPr>
          <w:rFonts w:eastAsiaTheme="minorEastAsia"/>
          <w:color w:val="000000" w:themeColor="text1"/>
          <w:sz w:val="24"/>
          <w:szCs w:val="24"/>
        </w:rPr>
        <w:t xml:space="preserve">Valor do Repasse: </w:t>
      </w:r>
      <w:r w:rsidRPr="600B1840">
        <w:rPr>
          <w:rFonts w:eastAsiaTheme="minorEastAsia"/>
          <w:i/>
          <w:iCs/>
          <w:color w:val="000000" w:themeColor="text1"/>
          <w:sz w:val="24"/>
          <w:szCs w:val="24"/>
        </w:rPr>
        <w:t>R$ 00.000,00</w:t>
      </w:r>
    </w:p>
    <w:p w14:paraId="161C6B2A" w14:textId="03BB8871" w:rsidR="4D949F12" w:rsidRDefault="4D949F12" w:rsidP="600B1840">
      <w:pPr>
        <w:spacing w:after="200" w:line="360" w:lineRule="auto"/>
        <w:jc w:val="both"/>
        <w:rPr>
          <w:rFonts w:eastAsiaTheme="minorEastAsia"/>
          <w:color w:val="000000" w:themeColor="text1"/>
          <w:sz w:val="24"/>
          <w:szCs w:val="24"/>
        </w:rPr>
      </w:pPr>
    </w:p>
    <w:p w14:paraId="6B001164" w14:textId="1E3A7CD6" w:rsidR="4D949F12" w:rsidRDefault="4D949F12" w:rsidP="600B1840">
      <w:pPr>
        <w:tabs>
          <w:tab w:val="left" w:pos="851"/>
        </w:tabs>
        <w:spacing w:after="200" w:line="360" w:lineRule="auto"/>
        <w:jc w:val="right"/>
        <w:rPr>
          <w:rFonts w:eastAsiaTheme="minorEastAsia"/>
          <w:color w:val="000000" w:themeColor="text1"/>
          <w:sz w:val="24"/>
          <w:szCs w:val="24"/>
        </w:rPr>
      </w:pPr>
    </w:p>
    <w:p w14:paraId="0DECEF4F" w14:textId="4496E101" w:rsidR="01E13741" w:rsidRDefault="5AEDBDCC" w:rsidP="600B1840">
      <w:pPr>
        <w:tabs>
          <w:tab w:val="left" w:pos="851"/>
        </w:tabs>
        <w:spacing w:after="200" w:line="360" w:lineRule="auto"/>
        <w:jc w:val="right"/>
        <w:rPr>
          <w:rFonts w:eastAsiaTheme="minorEastAsia"/>
          <w:color w:val="000000" w:themeColor="text1"/>
          <w:sz w:val="24"/>
          <w:szCs w:val="24"/>
        </w:rPr>
      </w:pPr>
      <w:r w:rsidRPr="600B1840">
        <w:rPr>
          <w:rFonts w:eastAsiaTheme="minorEastAsia"/>
          <w:color w:val="000000" w:themeColor="text1"/>
          <w:sz w:val="24"/>
          <w:szCs w:val="24"/>
        </w:rPr>
        <w:t>São Paulo – SP, _____/_______/_________.</w:t>
      </w:r>
    </w:p>
    <w:p w14:paraId="75D26B94" w14:textId="15095D97" w:rsidR="4D949F12" w:rsidRDefault="4D949F12" w:rsidP="600B1840">
      <w:pPr>
        <w:spacing w:after="200" w:line="360" w:lineRule="auto"/>
        <w:jc w:val="center"/>
        <w:rPr>
          <w:rFonts w:eastAsiaTheme="minorEastAsia"/>
          <w:color w:val="000000" w:themeColor="text1"/>
          <w:sz w:val="24"/>
          <w:szCs w:val="24"/>
        </w:rPr>
      </w:pPr>
    </w:p>
    <w:p w14:paraId="4A5D6BE5" w14:textId="31DDA273" w:rsidR="4D949F12" w:rsidRDefault="4D949F12" w:rsidP="600B1840">
      <w:pPr>
        <w:spacing w:after="200" w:line="360" w:lineRule="auto"/>
        <w:jc w:val="center"/>
        <w:rPr>
          <w:rFonts w:eastAsiaTheme="minorEastAsia"/>
          <w:color w:val="000000" w:themeColor="text1"/>
          <w:sz w:val="24"/>
          <w:szCs w:val="24"/>
        </w:rPr>
      </w:pPr>
    </w:p>
    <w:p w14:paraId="2C2B3BC0" w14:textId="3755D42A" w:rsidR="01E13741" w:rsidRDefault="5AEDBDCC" w:rsidP="600B1840">
      <w:pPr>
        <w:spacing w:after="200" w:line="360" w:lineRule="auto"/>
        <w:jc w:val="center"/>
        <w:rPr>
          <w:rFonts w:eastAsiaTheme="minorEastAsia"/>
          <w:color w:val="000000" w:themeColor="text1"/>
          <w:sz w:val="24"/>
          <w:szCs w:val="24"/>
        </w:rPr>
      </w:pPr>
      <w:r w:rsidRPr="600B1840">
        <w:rPr>
          <w:rFonts w:eastAsiaTheme="minorEastAsia"/>
          <w:color w:val="000000" w:themeColor="text1"/>
          <w:sz w:val="24"/>
          <w:szCs w:val="24"/>
        </w:rPr>
        <w:t>_________________________________________</w:t>
      </w:r>
    </w:p>
    <w:p w14:paraId="372DCAFA" w14:textId="4FDF32AC" w:rsidR="01E13741" w:rsidRDefault="5AEDBDCC" w:rsidP="600B1840">
      <w:pPr>
        <w:spacing w:after="200" w:line="360" w:lineRule="auto"/>
        <w:jc w:val="center"/>
        <w:rPr>
          <w:rFonts w:eastAsiaTheme="minorEastAsia"/>
          <w:color w:val="000000" w:themeColor="text1"/>
          <w:sz w:val="24"/>
          <w:szCs w:val="24"/>
        </w:rPr>
      </w:pPr>
      <w:r w:rsidRPr="600B1840">
        <w:rPr>
          <w:rFonts w:eastAsiaTheme="minorEastAsia"/>
          <w:color w:val="000000" w:themeColor="text1"/>
          <w:sz w:val="24"/>
          <w:szCs w:val="24"/>
        </w:rPr>
        <w:t>Nome do Dirigente Responsável</w:t>
      </w:r>
    </w:p>
    <w:p w14:paraId="08A58A8A" w14:textId="7A968693" w:rsidR="01E13741" w:rsidRDefault="5AEDBDCC" w:rsidP="600B1840">
      <w:pPr>
        <w:spacing w:after="200" w:line="360" w:lineRule="auto"/>
        <w:jc w:val="center"/>
        <w:rPr>
          <w:rFonts w:eastAsiaTheme="minorEastAsia"/>
          <w:color w:val="000000" w:themeColor="text1"/>
          <w:sz w:val="24"/>
          <w:szCs w:val="24"/>
        </w:rPr>
      </w:pPr>
      <w:r w:rsidRPr="600B1840">
        <w:rPr>
          <w:rFonts w:eastAsiaTheme="minorEastAsia"/>
          <w:color w:val="000000" w:themeColor="text1"/>
          <w:sz w:val="24"/>
          <w:szCs w:val="24"/>
        </w:rPr>
        <w:t>Cargo – RG</w:t>
      </w:r>
    </w:p>
    <w:p w14:paraId="3DCAC5E9" w14:textId="5F212107" w:rsidR="4D949F12" w:rsidRDefault="4D949F12" w:rsidP="600B1840">
      <w:pPr>
        <w:widowControl w:val="0"/>
        <w:spacing w:before="56" w:after="0" w:line="240" w:lineRule="auto"/>
        <w:ind w:left="1276" w:right="2395"/>
        <w:jc w:val="center"/>
        <w:rPr>
          <w:rFonts w:ascii="Times New Roman" w:eastAsia="Times New Roman" w:hAnsi="Times New Roman" w:cs="Times New Roman"/>
          <w:b/>
          <w:bCs/>
          <w:color w:val="000000" w:themeColor="text1"/>
          <w:sz w:val="24"/>
          <w:szCs w:val="24"/>
        </w:rPr>
      </w:pPr>
    </w:p>
    <w:p w14:paraId="18F3C26A" w14:textId="30469BDE" w:rsidR="65AE81F3" w:rsidRDefault="65AE81F3">
      <w:r>
        <w:br w:type="page"/>
      </w:r>
    </w:p>
    <w:p w14:paraId="34262166" w14:textId="3E8B2F89" w:rsidR="01E13741" w:rsidRDefault="5AEDBDCC" w:rsidP="600B1840">
      <w:pPr>
        <w:pStyle w:val="Ttulo1"/>
        <w:widowControl w:val="0"/>
        <w:spacing w:before="56" w:line="240" w:lineRule="auto"/>
        <w:jc w:val="center"/>
        <w:rPr>
          <w:rFonts w:asciiTheme="minorHAnsi" w:eastAsiaTheme="minorEastAsia" w:hAnsiTheme="minorHAnsi" w:cstheme="minorBidi"/>
          <w:b/>
          <w:bCs/>
          <w:color w:val="000000" w:themeColor="text1"/>
          <w:sz w:val="24"/>
          <w:szCs w:val="24"/>
        </w:rPr>
      </w:pPr>
      <w:r w:rsidRPr="600B1840">
        <w:rPr>
          <w:rFonts w:asciiTheme="minorHAnsi" w:eastAsiaTheme="minorEastAsia" w:hAnsiTheme="minorHAnsi" w:cstheme="minorBidi"/>
          <w:b/>
          <w:bCs/>
          <w:color w:val="000000" w:themeColor="text1"/>
          <w:sz w:val="24"/>
          <w:szCs w:val="24"/>
        </w:rPr>
        <w:lastRenderedPageBreak/>
        <w:t>ANEXO IX</w:t>
      </w:r>
    </w:p>
    <w:p w14:paraId="5E53BCD8" w14:textId="7D4F521B" w:rsidR="4D949F12" w:rsidRDefault="4D949F12" w:rsidP="600B1840">
      <w:pPr>
        <w:widowControl w:val="0"/>
        <w:spacing w:before="56" w:after="0" w:line="240" w:lineRule="auto"/>
        <w:jc w:val="center"/>
        <w:rPr>
          <w:rFonts w:eastAsiaTheme="minorEastAsia"/>
          <w:b/>
          <w:bCs/>
          <w:color w:val="000000" w:themeColor="text1"/>
          <w:sz w:val="24"/>
          <w:szCs w:val="24"/>
        </w:rPr>
      </w:pPr>
    </w:p>
    <w:p w14:paraId="60302971" w14:textId="33C6ACAB" w:rsidR="01E13741" w:rsidRDefault="5AEDBDCC" w:rsidP="600B1840">
      <w:pPr>
        <w:pStyle w:val="Ttulo1"/>
        <w:widowControl w:val="0"/>
        <w:spacing w:before="56" w:line="240" w:lineRule="auto"/>
        <w:jc w:val="center"/>
        <w:rPr>
          <w:rFonts w:asciiTheme="minorHAnsi" w:eastAsiaTheme="minorEastAsia" w:hAnsiTheme="minorHAnsi" w:cstheme="minorBidi"/>
          <w:b/>
          <w:bCs/>
          <w:color w:val="000000" w:themeColor="text1"/>
          <w:sz w:val="24"/>
          <w:szCs w:val="24"/>
        </w:rPr>
      </w:pPr>
      <w:r w:rsidRPr="600B1840">
        <w:rPr>
          <w:rFonts w:asciiTheme="minorHAnsi" w:eastAsiaTheme="minorEastAsia" w:hAnsiTheme="minorHAnsi" w:cstheme="minorBidi"/>
          <w:b/>
          <w:bCs/>
          <w:color w:val="000000" w:themeColor="text1"/>
          <w:sz w:val="24"/>
          <w:szCs w:val="24"/>
        </w:rPr>
        <w:t>DECLARAÇÃO DE PAGAMENTO</w:t>
      </w:r>
    </w:p>
    <w:p w14:paraId="568898BC" w14:textId="0517B17C" w:rsidR="4D949F12" w:rsidRDefault="4D949F12" w:rsidP="600B1840">
      <w:pPr>
        <w:widowControl w:val="0"/>
        <w:spacing w:after="0" w:line="240" w:lineRule="auto"/>
        <w:rPr>
          <w:rFonts w:eastAsiaTheme="minorEastAsia"/>
          <w:color w:val="000000" w:themeColor="text1"/>
          <w:sz w:val="24"/>
          <w:szCs w:val="24"/>
        </w:rPr>
      </w:pPr>
    </w:p>
    <w:p w14:paraId="62BAE692" w14:textId="42EEA89A" w:rsidR="4D949F12" w:rsidRDefault="4D949F12" w:rsidP="600B1840">
      <w:pPr>
        <w:widowControl w:val="0"/>
        <w:spacing w:before="1" w:after="0" w:line="240" w:lineRule="auto"/>
        <w:rPr>
          <w:rFonts w:eastAsiaTheme="minorEastAsia"/>
          <w:color w:val="000000" w:themeColor="text1"/>
          <w:sz w:val="24"/>
          <w:szCs w:val="24"/>
        </w:rPr>
      </w:pPr>
    </w:p>
    <w:p w14:paraId="76E22762" w14:textId="2E8E56C1" w:rsidR="01E13741" w:rsidRDefault="260F5DF2" w:rsidP="24B89334">
      <w:pPr>
        <w:widowControl w:val="0"/>
        <w:spacing w:after="0" w:line="360" w:lineRule="auto"/>
        <w:jc w:val="both"/>
        <w:rPr>
          <w:rFonts w:eastAsiaTheme="minorEastAsia"/>
          <w:color w:val="000000" w:themeColor="text1"/>
          <w:sz w:val="24"/>
          <w:szCs w:val="24"/>
        </w:rPr>
      </w:pPr>
      <w:r w:rsidRPr="24B89334">
        <w:rPr>
          <w:rFonts w:eastAsiaTheme="minorEastAsia"/>
          <w:color w:val="000000" w:themeColor="text1"/>
          <w:sz w:val="24"/>
          <w:szCs w:val="24"/>
        </w:rPr>
        <w:t>Eu, (</w:t>
      </w:r>
      <w:r w:rsidRPr="24B89334">
        <w:rPr>
          <w:rFonts w:eastAsiaTheme="minorEastAsia"/>
          <w:i/>
          <w:iCs/>
          <w:color w:val="000000" w:themeColor="text1"/>
          <w:sz w:val="24"/>
          <w:szCs w:val="24"/>
        </w:rPr>
        <w:t>Nome do dirigente e RG 00.000.000-00</w:t>
      </w:r>
      <w:r w:rsidRPr="24B89334">
        <w:rPr>
          <w:rFonts w:eastAsiaTheme="minorEastAsia"/>
          <w:color w:val="000000" w:themeColor="text1"/>
          <w:sz w:val="24"/>
          <w:szCs w:val="24"/>
        </w:rPr>
        <w:t>), dirigente responsável pela (</w:t>
      </w:r>
      <w:r w:rsidRPr="24B89334">
        <w:rPr>
          <w:rFonts w:eastAsiaTheme="minorEastAsia"/>
          <w:i/>
          <w:iCs/>
          <w:color w:val="000000" w:themeColor="text1"/>
          <w:sz w:val="24"/>
          <w:szCs w:val="24"/>
        </w:rPr>
        <w:t>nome da Entidade e CNPJ00.000.000.0000-00</w:t>
      </w:r>
      <w:r w:rsidRPr="24B89334">
        <w:rPr>
          <w:rFonts w:eastAsiaTheme="minorEastAsia"/>
          <w:color w:val="000000" w:themeColor="text1"/>
          <w:sz w:val="24"/>
          <w:szCs w:val="24"/>
        </w:rPr>
        <w:t xml:space="preserve">), no exercício de minhas atribuições legais, declaro para os devidos fins que as atividades realizadas no âmbito da parceria, firmada com a Secretaria Municipal de Esportes e Lazer, conforme Processo Administrativo </w:t>
      </w:r>
      <w:r w:rsidRPr="24B89334">
        <w:rPr>
          <w:rFonts w:eastAsiaTheme="minorEastAsia"/>
          <w:i/>
          <w:iCs/>
          <w:color w:val="000000" w:themeColor="text1"/>
          <w:sz w:val="24"/>
          <w:szCs w:val="24"/>
        </w:rPr>
        <w:t xml:space="preserve">nº 0000000000, </w:t>
      </w:r>
      <w:r w:rsidRPr="24B89334">
        <w:rPr>
          <w:rFonts w:eastAsiaTheme="minorEastAsia"/>
          <w:color w:val="000000" w:themeColor="text1"/>
          <w:sz w:val="24"/>
          <w:szCs w:val="24"/>
        </w:rPr>
        <w:t>Nota de Empenho nº</w:t>
      </w:r>
      <w:r w:rsidR="763E777D" w:rsidRPr="24B89334">
        <w:rPr>
          <w:rFonts w:eastAsiaTheme="minorEastAsia"/>
          <w:color w:val="000000" w:themeColor="text1"/>
          <w:sz w:val="24"/>
          <w:szCs w:val="24"/>
        </w:rPr>
        <w:t xml:space="preserve"> </w:t>
      </w:r>
      <w:r w:rsidRPr="24B89334">
        <w:rPr>
          <w:rFonts w:eastAsiaTheme="minorEastAsia"/>
          <w:i/>
          <w:iCs/>
          <w:color w:val="000000" w:themeColor="text1"/>
          <w:sz w:val="24"/>
          <w:szCs w:val="24"/>
        </w:rPr>
        <w:t xml:space="preserve">000000 </w:t>
      </w:r>
      <w:r w:rsidRPr="24B89334">
        <w:rPr>
          <w:rFonts w:eastAsiaTheme="minorEastAsia"/>
          <w:color w:val="000000" w:themeColor="text1"/>
          <w:sz w:val="24"/>
          <w:szCs w:val="24"/>
        </w:rPr>
        <w:t xml:space="preserve">e Termo de Fomento </w:t>
      </w:r>
      <w:r w:rsidRPr="24B89334">
        <w:rPr>
          <w:rFonts w:eastAsiaTheme="minorEastAsia"/>
          <w:i/>
          <w:iCs/>
          <w:color w:val="000000" w:themeColor="text1"/>
          <w:sz w:val="24"/>
          <w:szCs w:val="24"/>
        </w:rPr>
        <w:t>nº 000/SEME/202x</w:t>
      </w:r>
      <w:r w:rsidRPr="24B89334">
        <w:rPr>
          <w:rFonts w:eastAsiaTheme="minorEastAsia"/>
          <w:color w:val="000000" w:themeColor="text1"/>
          <w:sz w:val="24"/>
          <w:szCs w:val="24"/>
        </w:rPr>
        <w:t xml:space="preserve">, referente à 1º parcela do período de </w:t>
      </w:r>
      <w:r w:rsidRPr="24B89334">
        <w:rPr>
          <w:rFonts w:eastAsiaTheme="minorEastAsia"/>
          <w:i/>
          <w:iCs/>
          <w:color w:val="000000" w:themeColor="text1"/>
          <w:sz w:val="24"/>
          <w:szCs w:val="24"/>
        </w:rPr>
        <w:t xml:space="preserve">00/00/202x a 00/00/202x </w:t>
      </w:r>
      <w:r w:rsidRPr="24B89334">
        <w:rPr>
          <w:rFonts w:eastAsiaTheme="minorEastAsia"/>
          <w:color w:val="000000" w:themeColor="text1"/>
          <w:sz w:val="24"/>
          <w:szCs w:val="24"/>
        </w:rPr>
        <w:t xml:space="preserve">, no valor de </w:t>
      </w:r>
      <w:r w:rsidRPr="24B89334">
        <w:rPr>
          <w:rFonts w:eastAsiaTheme="minorEastAsia"/>
          <w:i/>
          <w:iCs/>
          <w:color w:val="000000" w:themeColor="text1"/>
          <w:sz w:val="24"/>
          <w:szCs w:val="24"/>
        </w:rPr>
        <w:t>R$ 000,000</w:t>
      </w:r>
      <w:r w:rsidR="10B77306" w:rsidRPr="24B89334">
        <w:rPr>
          <w:rFonts w:eastAsiaTheme="minorEastAsia"/>
          <w:i/>
          <w:iCs/>
          <w:color w:val="000000" w:themeColor="text1"/>
          <w:sz w:val="24"/>
          <w:szCs w:val="24"/>
        </w:rPr>
        <w:t xml:space="preserve"> </w:t>
      </w:r>
      <w:r w:rsidRPr="24B89334">
        <w:rPr>
          <w:rFonts w:eastAsiaTheme="minorEastAsia"/>
          <w:i/>
          <w:iCs/>
          <w:color w:val="000000" w:themeColor="text1"/>
          <w:sz w:val="24"/>
          <w:szCs w:val="24"/>
        </w:rPr>
        <w:t>(valor por extenso),</w:t>
      </w:r>
      <w:r w:rsidR="1F2FDC9D" w:rsidRPr="24B89334">
        <w:rPr>
          <w:rFonts w:eastAsiaTheme="minorEastAsia"/>
          <w:i/>
          <w:iCs/>
          <w:color w:val="000000" w:themeColor="text1"/>
          <w:sz w:val="24"/>
          <w:szCs w:val="24"/>
        </w:rPr>
        <w:t xml:space="preserve"> </w:t>
      </w:r>
      <w:r w:rsidRPr="24B89334">
        <w:rPr>
          <w:rFonts w:eastAsiaTheme="minorEastAsia"/>
          <w:color w:val="000000" w:themeColor="text1"/>
          <w:sz w:val="24"/>
          <w:szCs w:val="24"/>
        </w:rPr>
        <w:t>serão realizadas por subcontratação de empresas prestadoras de serviços diversos, exceto para mão de obra das atividades fim utilizada na Parceria, as quais emitirão os documentos legais e ou Notas Fiscais correspondentes, bem como as compras efetuadas, com as suas respectivas Notas Fiscais legais,</w:t>
      </w:r>
      <w:r w:rsidR="34456C0E" w:rsidRPr="24B89334">
        <w:rPr>
          <w:rFonts w:eastAsiaTheme="minorEastAsia"/>
          <w:color w:val="000000" w:themeColor="text1"/>
          <w:sz w:val="24"/>
          <w:szCs w:val="24"/>
        </w:rPr>
        <w:t xml:space="preserve"> </w:t>
      </w:r>
      <w:r w:rsidRPr="24B89334">
        <w:rPr>
          <w:rFonts w:eastAsiaTheme="minorEastAsia"/>
          <w:color w:val="000000" w:themeColor="text1"/>
          <w:sz w:val="24"/>
          <w:szCs w:val="24"/>
        </w:rPr>
        <w:t>emitidas</w:t>
      </w:r>
      <w:r w:rsidR="160397CC" w:rsidRPr="24B89334">
        <w:rPr>
          <w:rFonts w:eastAsiaTheme="minorEastAsia"/>
          <w:color w:val="000000" w:themeColor="text1"/>
          <w:sz w:val="24"/>
          <w:szCs w:val="24"/>
        </w:rPr>
        <w:t xml:space="preserve"> </w:t>
      </w:r>
      <w:r w:rsidRPr="24B89334">
        <w:rPr>
          <w:rFonts w:eastAsiaTheme="minorEastAsia"/>
          <w:color w:val="000000" w:themeColor="text1"/>
          <w:sz w:val="24"/>
          <w:szCs w:val="24"/>
        </w:rPr>
        <w:t>pelas</w:t>
      </w:r>
      <w:r w:rsidR="310B044F" w:rsidRPr="24B89334">
        <w:rPr>
          <w:rFonts w:eastAsiaTheme="minorEastAsia"/>
          <w:color w:val="000000" w:themeColor="text1"/>
          <w:sz w:val="24"/>
          <w:szCs w:val="24"/>
        </w:rPr>
        <w:t xml:space="preserve"> </w:t>
      </w:r>
      <w:r w:rsidRPr="24B89334">
        <w:rPr>
          <w:rFonts w:eastAsiaTheme="minorEastAsia"/>
          <w:color w:val="000000" w:themeColor="text1"/>
          <w:sz w:val="24"/>
          <w:szCs w:val="24"/>
        </w:rPr>
        <w:t>empresas</w:t>
      </w:r>
      <w:r w:rsidR="1FACF968" w:rsidRPr="24B89334">
        <w:rPr>
          <w:rFonts w:eastAsiaTheme="minorEastAsia"/>
          <w:color w:val="000000" w:themeColor="text1"/>
          <w:sz w:val="24"/>
          <w:szCs w:val="24"/>
        </w:rPr>
        <w:t xml:space="preserve"> </w:t>
      </w:r>
      <w:r w:rsidRPr="24B89334">
        <w:rPr>
          <w:rFonts w:eastAsiaTheme="minorEastAsia"/>
          <w:color w:val="000000" w:themeColor="text1"/>
          <w:sz w:val="24"/>
          <w:szCs w:val="24"/>
        </w:rPr>
        <w:t>fornecedoras,</w:t>
      </w:r>
      <w:r w:rsidR="1337C92B" w:rsidRPr="24B89334">
        <w:rPr>
          <w:rFonts w:eastAsiaTheme="minorEastAsia"/>
          <w:color w:val="000000" w:themeColor="text1"/>
          <w:sz w:val="24"/>
          <w:szCs w:val="24"/>
        </w:rPr>
        <w:t xml:space="preserve"> </w:t>
      </w:r>
      <w:r w:rsidRPr="24B89334">
        <w:rPr>
          <w:rFonts w:eastAsiaTheme="minorEastAsia"/>
          <w:color w:val="000000" w:themeColor="text1"/>
          <w:sz w:val="24"/>
          <w:szCs w:val="24"/>
        </w:rPr>
        <w:t>constando</w:t>
      </w:r>
      <w:r w:rsidR="67AA660B" w:rsidRPr="24B89334">
        <w:rPr>
          <w:rFonts w:eastAsiaTheme="minorEastAsia"/>
          <w:color w:val="000000" w:themeColor="text1"/>
          <w:sz w:val="24"/>
          <w:szCs w:val="24"/>
        </w:rPr>
        <w:t xml:space="preserve"> </w:t>
      </w:r>
      <w:r w:rsidRPr="24B89334">
        <w:rPr>
          <w:rFonts w:eastAsiaTheme="minorEastAsia"/>
          <w:color w:val="000000" w:themeColor="text1"/>
          <w:sz w:val="24"/>
          <w:szCs w:val="24"/>
        </w:rPr>
        <w:t>nas</w:t>
      </w:r>
      <w:r w:rsidR="67AA660B" w:rsidRPr="24B89334">
        <w:rPr>
          <w:rFonts w:eastAsiaTheme="minorEastAsia"/>
          <w:color w:val="000000" w:themeColor="text1"/>
          <w:sz w:val="24"/>
          <w:szCs w:val="24"/>
        </w:rPr>
        <w:t xml:space="preserve"> </w:t>
      </w:r>
      <w:r w:rsidRPr="24B89334">
        <w:rPr>
          <w:rFonts w:eastAsiaTheme="minorEastAsia"/>
          <w:color w:val="000000" w:themeColor="text1"/>
          <w:sz w:val="24"/>
          <w:szCs w:val="24"/>
        </w:rPr>
        <w:t>mesmas,</w:t>
      </w:r>
      <w:r w:rsidR="524C1FFF" w:rsidRPr="24B89334">
        <w:rPr>
          <w:rFonts w:eastAsiaTheme="minorEastAsia"/>
          <w:color w:val="000000" w:themeColor="text1"/>
          <w:sz w:val="24"/>
          <w:szCs w:val="24"/>
        </w:rPr>
        <w:t xml:space="preserve"> </w:t>
      </w:r>
      <w:r w:rsidRPr="24B89334">
        <w:rPr>
          <w:rFonts w:eastAsiaTheme="minorEastAsia"/>
          <w:color w:val="000000" w:themeColor="text1"/>
          <w:sz w:val="24"/>
          <w:szCs w:val="24"/>
        </w:rPr>
        <w:t>carimbo</w:t>
      </w:r>
      <w:r w:rsidR="0D363044" w:rsidRPr="24B89334">
        <w:rPr>
          <w:rFonts w:eastAsiaTheme="minorEastAsia"/>
          <w:color w:val="000000" w:themeColor="text1"/>
          <w:sz w:val="24"/>
          <w:szCs w:val="24"/>
        </w:rPr>
        <w:t xml:space="preserve"> </w:t>
      </w:r>
      <w:r w:rsidRPr="24B89334">
        <w:rPr>
          <w:rFonts w:eastAsiaTheme="minorEastAsia"/>
          <w:color w:val="000000" w:themeColor="text1"/>
          <w:sz w:val="24"/>
          <w:szCs w:val="24"/>
        </w:rPr>
        <w:t>de</w:t>
      </w:r>
      <w:r w:rsidR="0D363044" w:rsidRPr="24B89334">
        <w:rPr>
          <w:rFonts w:eastAsiaTheme="minorEastAsia"/>
          <w:color w:val="000000" w:themeColor="text1"/>
          <w:sz w:val="24"/>
          <w:szCs w:val="24"/>
        </w:rPr>
        <w:t xml:space="preserve"> </w:t>
      </w:r>
      <w:r w:rsidRPr="24B89334">
        <w:rPr>
          <w:rFonts w:eastAsiaTheme="minorEastAsia"/>
          <w:color w:val="000000" w:themeColor="text1"/>
          <w:sz w:val="24"/>
          <w:szCs w:val="24"/>
        </w:rPr>
        <w:t>quitação,</w:t>
      </w:r>
      <w:r w:rsidR="331058BF" w:rsidRPr="24B89334">
        <w:rPr>
          <w:rFonts w:eastAsiaTheme="minorEastAsia"/>
          <w:color w:val="000000" w:themeColor="text1"/>
          <w:sz w:val="24"/>
          <w:szCs w:val="24"/>
        </w:rPr>
        <w:t xml:space="preserve"> </w:t>
      </w:r>
      <w:r w:rsidRPr="24B89334">
        <w:rPr>
          <w:rFonts w:eastAsiaTheme="minorEastAsia"/>
          <w:color w:val="000000" w:themeColor="text1"/>
          <w:sz w:val="24"/>
          <w:szCs w:val="24"/>
        </w:rPr>
        <w:t>sendo</w:t>
      </w:r>
      <w:r w:rsidR="57E4D675" w:rsidRPr="24B89334">
        <w:rPr>
          <w:rFonts w:eastAsiaTheme="minorEastAsia"/>
          <w:color w:val="000000" w:themeColor="text1"/>
          <w:sz w:val="24"/>
          <w:szCs w:val="24"/>
        </w:rPr>
        <w:t xml:space="preserve"> </w:t>
      </w:r>
      <w:r w:rsidRPr="24B89334">
        <w:rPr>
          <w:rFonts w:eastAsiaTheme="minorEastAsia"/>
          <w:color w:val="000000" w:themeColor="text1"/>
          <w:sz w:val="24"/>
          <w:szCs w:val="24"/>
        </w:rPr>
        <w:t>que</w:t>
      </w:r>
      <w:r w:rsidR="57E4D675" w:rsidRPr="24B89334">
        <w:rPr>
          <w:rFonts w:eastAsiaTheme="minorEastAsia"/>
          <w:color w:val="000000" w:themeColor="text1"/>
          <w:sz w:val="24"/>
          <w:szCs w:val="24"/>
        </w:rPr>
        <w:t xml:space="preserve"> </w:t>
      </w:r>
      <w:r w:rsidRPr="24B89334">
        <w:rPr>
          <w:rFonts w:eastAsiaTheme="minorEastAsia"/>
          <w:color w:val="000000" w:themeColor="text1"/>
          <w:sz w:val="24"/>
          <w:szCs w:val="24"/>
        </w:rPr>
        <w:t>estes</w:t>
      </w:r>
      <w:r w:rsidR="37D474B8" w:rsidRPr="24B89334">
        <w:rPr>
          <w:rFonts w:eastAsiaTheme="minorEastAsia"/>
          <w:color w:val="000000" w:themeColor="text1"/>
          <w:sz w:val="24"/>
          <w:szCs w:val="24"/>
        </w:rPr>
        <w:t xml:space="preserve"> </w:t>
      </w:r>
      <w:r w:rsidRPr="24B89334">
        <w:rPr>
          <w:rFonts w:eastAsiaTheme="minorEastAsia"/>
          <w:color w:val="000000" w:themeColor="text1"/>
          <w:sz w:val="24"/>
          <w:szCs w:val="24"/>
        </w:rPr>
        <w:t>documentos</w:t>
      </w:r>
      <w:r w:rsidR="3B365EDF" w:rsidRPr="24B89334">
        <w:rPr>
          <w:rFonts w:eastAsiaTheme="minorEastAsia"/>
          <w:color w:val="000000" w:themeColor="text1"/>
          <w:sz w:val="24"/>
          <w:szCs w:val="24"/>
        </w:rPr>
        <w:t xml:space="preserve"> </w:t>
      </w:r>
      <w:r w:rsidRPr="24B89334">
        <w:rPr>
          <w:rFonts w:eastAsiaTheme="minorEastAsia"/>
          <w:color w:val="000000" w:themeColor="text1"/>
          <w:sz w:val="24"/>
          <w:szCs w:val="24"/>
        </w:rPr>
        <w:t>deverão</w:t>
      </w:r>
      <w:r w:rsidR="513A7C3B" w:rsidRPr="24B89334">
        <w:rPr>
          <w:rFonts w:eastAsiaTheme="minorEastAsia"/>
          <w:color w:val="000000" w:themeColor="text1"/>
          <w:sz w:val="24"/>
          <w:szCs w:val="24"/>
        </w:rPr>
        <w:t xml:space="preserve"> </w:t>
      </w:r>
      <w:r w:rsidRPr="24B89334">
        <w:rPr>
          <w:rFonts w:eastAsiaTheme="minorEastAsia"/>
          <w:color w:val="000000" w:themeColor="text1"/>
          <w:sz w:val="24"/>
          <w:szCs w:val="24"/>
        </w:rPr>
        <w:t>ser</w:t>
      </w:r>
      <w:r w:rsidR="28A891C4" w:rsidRPr="24B89334">
        <w:rPr>
          <w:rFonts w:eastAsiaTheme="minorEastAsia"/>
          <w:color w:val="000000" w:themeColor="text1"/>
          <w:sz w:val="24"/>
          <w:szCs w:val="24"/>
        </w:rPr>
        <w:t xml:space="preserve"> </w:t>
      </w:r>
      <w:r w:rsidRPr="24B89334">
        <w:rPr>
          <w:rFonts w:eastAsiaTheme="minorEastAsia"/>
          <w:color w:val="000000" w:themeColor="text1"/>
          <w:sz w:val="24"/>
          <w:szCs w:val="24"/>
        </w:rPr>
        <w:t>entregues</w:t>
      </w:r>
      <w:r w:rsidR="48306820" w:rsidRPr="24B89334">
        <w:rPr>
          <w:rFonts w:eastAsiaTheme="minorEastAsia"/>
          <w:color w:val="000000" w:themeColor="text1"/>
          <w:sz w:val="24"/>
          <w:szCs w:val="24"/>
        </w:rPr>
        <w:t xml:space="preserve"> </w:t>
      </w:r>
      <w:r w:rsidRPr="24B89334">
        <w:rPr>
          <w:rFonts w:eastAsiaTheme="minorEastAsia"/>
          <w:color w:val="000000" w:themeColor="text1"/>
          <w:sz w:val="24"/>
          <w:szCs w:val="24"/>
        </w:rPr>
        <w:t>acompanhados</w:t>
      </w:r>
      <w:r w:rsidR="4DB5CFAD" w:rsidRPr="24B89334">
        <w:rPr>
          <w:rFonts w:eastAsiaTheme="minorEastAsia"/>
          <w:color w:val="000000" w:themeColor="text1"/>
          <w:sz w:val="24"/>
          <w:szCs w:val="24"/>
        </w:rPr>
        <w:t xml:space="preserve"> </w:t>
      </w:r>
      <w:r w:rsidRPr="24B89334">
        <w:rPr>
          <w:rFonts w:eastAsiaTheme="minorEastAsia"/>
          <w:color w:val="000000" w:themeColor="text1"/>
          <w:sz w:val="24"/>
          <w:szCs w:val="24"/>
        </w:rPr>
        <w:t>de</w:t>
      </w:r>
      <w:r w:rsidR="39C8422F" w:rsidRPr="24B89334">
        <w:rPr>
          <w:rFonts w:eastAsiaTheme="minorEastAsia"/>
          <w:color w:val="000000" w:themeColor="text1"/>
          <w:sz w:val="24"/>
          <w:szCs w:val="24"/>
        </w:rPr>
        <w:t xml:space="preserve"> </w:t>
      </w:r>
      <w:r w:rsidRPr="24B89334">
        <w:rPr>
          <w:rFonts w:eastAsiaTheme="minorEastAsia"/>
          <w:color w:val="000000" w:themeColor="text1"/>
          <w:sz w:val="24"/>
          <w:szCs w:val="24"/>
        </w:rPr>
        <w:t>recibos</w:t>
      </w:r>
      <w:r w:rsidR="67B09537" w:rsidRPr="24B89334">
        <w:rPr>
          <w:rFonts w:eastAsiaTheme="minorEastAsia"/>
          <w:color w:val="000000" w:themeColor="text1"/>
          <w:sz w:val="24"/>
          <w:szCs w:val="24"/>
        </w:rPr>
        <w:t xml:space="preserve"> </w:t>
      </w:r>
      <w:r w:rsidRPr="24B89334">
        <w:rPr>
          <w:rFonts w:eastAsiaTheme="minorEastAsia"/>
          <w:color w:val="000000" w:themeColor="text1"/>
          <w:sz w:val="24"/>
          <w:szCs w:val="24"/>
        </w:rPr>
        <w:t>de</w:t>
      </w:r>
      <w:r w:rsidR="1ACA55CA" w:rsidRPr="24B89334">
        <w:rPr>
          <w:rFonts w:eastAsiaTheme="minorEastAsia"/>
          <w:color w:val="000000" w:themeColor="text1"/>
          <w:sz w:val="24"/>
          <w:szCs w:val="24"/>
        </w:rPr>
        <w:t xml:space="preserve"> </w:t>
      </w:r>
      <w:r w:rsidRPr="24B89334">
        <w:rPr>
          <w:rFonts w:eastAsiaTheme="minorEastAsia"/>
          <w:color w:val="000000" w:themeColor="text1"/>
          <w:sz w:val="24"/>
          <w:szCs w:val="24"/>
        </w:rPr>
        <w:t>repasse,</w:t>
      </w:r>
      <w:r w:rsidR="3AB50188" w:rsidRPr="24B89334">
        <w:rPr>
          <w:rFonts w:eastAsiaTheme="minorEastAsia"/>
          <w:color w:val="000000" w:themeColor="text1"/>
          <w:sz w:val="24"/>
          <w:szCs w:val="24"/>
        </w:rPr>
        <w:t xml:space="preserve"> </w:t>
      </w:r>
      <w:r w:rsidRPr="24B89334">
        <w:rPr>
          <w:rFonts w:eastAsiaTheme="minorEastAsia"/>
          <w:color w:val="000000" w:themeColor="text1"/>
          <w:sz w:val="24"/>
          <w:szCs w:val="24"/>
        </w:rPr>
        <w:t>emitidos</w:t>
      </w:r>
      <w:r w:rsidR="6B7ED3F2" w:rsidRPr="24B89334">
        <w:rPr>
          <w:rFonts w:eastAsiaTheme="minorEastAsia"/>
          <w:color w:val="000000" w:themeColor="text1"/>
          <w:sz w:val="24"/>
          <w:szCs w:val="24"/>
        </w:rPr>
        <w:t xml:space="preserve"> </w:t>
      </w:r>
      <w:r w:rsidRPr="24B89334">
        <w:rPr>
          <w:rFonts w:eastAsiaTheme="minorEastAsia"/>
          <w:color w:val="000000" w:themeColor="text1"/>
          <w:sz w:val="24"/>
          <w:szCs w:val="24"/>
        </w:rPr>
        <w:t>pelos</w:t>
      </w:r>
      <w:r w:rsidR="5643E0C6" w:rsidRPr="24B89334">
        <w:rPr>
          <w:rFonts w:eastAsiaTheme="minorEastAsia"/>
          <w:color w:val="000000" w:themeColor="text1"/>
          <w:sz w:val="24"/>
          <w:szCs w:val="24"/>
        </w:rPr>
        <w:t xml:space="preserve"> </w:t>
      </w:r>
      <w:r w:rsidRPr="24B89334">
        <w:rPr>
          <w:rFonts w:eastAsiaTheme="minorEastAsia"/>
          <w:color w:val="000000" w:themeColor="text1"/>
          <w:sz w:val="24"/>
          <w:szCs w:val="24"/>
        </w:rPr>
        <w:t>respectivos</w:t>
      </w:r>
      <w:r w:rsidR="7E6138B1" w:rsidRPr="24B89334">
        <w:rPr>
          <w:rFonts w:eastAsiaTheme="minorEastAsia"/>
          <w:color w:val="000000" w:themeColor="text1"/>
          <w:sz w:val="24"/>
          <w:szCs w:val="24"/>
        </w:rPr>
        <w:t xml:space="preserve"> </w:t>
      </w:r>
      <w:r w:rsidRPr="24B89334">
        <w:rPr>
          <w:rFonts w:eastAsiaTheme="minorEastAsia"/>
          <w:color w:val="000000" w:themeColor="text1"/>
          <w:sz w:val="24"/>
          <w:szCs w:val="24"/>
        </w:rPr>
        <w:t>fornecedores.</w:t>
      </w:r>
    </w:p>
    <w:p w14:paraId="2F13FE28" w14:textId="4DC6AAAE" w:rsidR="01E13741" w:rsidRDefault="5AEDBDCC" w:rsidP="600B1840">
      <w:pPr>
        <w:widowControl w:val="0"/>
        <w:spacing w:after="0" w:line="360" w:lineRule="auto"/>
        <w:jc w:val="both"/>
        <w:rPr>
          <w:rFonts w:eastAsiaTheme="minorEastAsia"/>
          <w:color w:val="000000" w:themeColor="text1"/>
          <w:sz w:val="24"/>
          <w:szCs w:val="24"/>
        </w:rPr>
      </w:pPr>
      <w:r w:rsidRPr="600B1840">
        <w:rPr>
          <w:rFonts w:eastAsiaTheme="minorEastAsia"/>
          <w:color w:val="000000" w:themeColor="text1"/>
          <w:sz w:val="24"/>
          <w:szCs w:val="24"/>
        </w:rPr>
        <w:t>Declaro, finalmente, que os orçamentos apresentados e os gastos efetuados foram de acordo com os valores praticados no mercado e o pleno atendimento aos princípios da Legalidade, Impessoalidade, Moralidade, Publicidade, Eficiência e Economicidade.</w:t>
      </w:r>
    </w:p>
    <w:p w14:paraId="7F7CDD13" w14:textId="362156B5" w:rsidR="4D949F12" w:rsidRDefault="4D949F12" w:rsidP="600B1840">
      <w:pPr>
        <w:widowControl w:val="0"/>
        <w:tabs>
          <w:tab w:val="left" w:pos="7396"/>
          <w:tab w:val="left" w:pos="8248"/>
          <w:tab w:val="left" w:pos="9320"/>
        </w:tabs>
        <w:spacing w:before="182" w:after="0" w:line="240" w:lineRule="auto"/>
        <w:rPr>
          <w:rFonts w:eastAsiaTheme="minorEastAsia"/>
          <w:color w:val="000000" w:themeColor="text1"/>
          <w:sz w:val="24"/>
          <w:szCs w:val="24"/>
        </w:rPr>
      </w:pPr>
    </w:p>
    <w:p w14:paraId="16AC81D2" w14:textId="6DC04A36" w:rsidR="01E13741" w:rsidRDefault="5AEDBDCC" w:rsidP="600B1840">
      <w:pPr>
        <w:widowControl w:val="0"/>
        <w:tabs>
          <w:tab w:val="left" w:pos="7396"/>
          <w:tab w:val="left" w:pos="8248"/>
          <w:tab w:val="left" w:pos="9320"/>
        </w:tabs>
        <w:spacing w:before="182" w:after="0" w:line="240" w:lineRule="auto"/>
        <w:jc w:val="right"/>
        <w:rPr>
          <w:rFonts w:eastAsiaTheme="minorEastAsia"/>
          <w:color w:val="000000" w:themeColor="text1"/>
          <w:sz w:val="24"/>
          <w:szCs w:val="24"/>
        </w:rPr>
      </w:pPr>
      <w:r w:rsidRPr="600B1840">
        <w:rPr>
          <w:rFonts w:eastAsiaTheme="minorEastAsia"/>
          <w:color w:val="000000" w:themeColor="text1"/>
          <w:sz w:val="24"/>
          <w:szCs w:val="24"/>
        </w:rPr>
        <w:t>São Paulo – SP,</w:t>
      </w:r>
      <w:r w:rsidR="16CA418F" w:rsidRPr="600B1840">
        <w:rPr>
          <w:rFonts w:eastAsiaTheme="minorEastAsia"/>
          <w:color w:val="000000" w:themeColor="text1"/>
          <w:sz w:val="24"/>
          <w:szCs w:val="24"/>
        </w:rPr>
        <w:t xml:space="preserve"> </w:t>
      </w:r>
      <w:r w:rsidRPr="600B1840">
        <w:rPr>
          <w:rFonts w:eastAsiaTheme="minorEastAsia"/>
          <w:color w:val="000000" w:themeColor="text1"/>
          <w:sz w:val="24"/>
          <w:szCs w:val="24"/>
        </w:rPr>
        <w:t>/</w:t>
      </w:r>
      <w:r w:rsidR="16CA418F" w:rsidRPr="600B1840">
        <w:rPr>
          <w:rFonts w:eastAsiaTheme="minorEastAsia"/>
          <w:color w:val="000000" w:themeColor="text1"/>
          <w:sz w:val="24"/>
          <w:szCs w:val="24"/>
        </w:rPr>
        <w:t xml:space="preserve"> </w:t>
      </w:r>
      <w:r w:rsidRPr="600B1840">
        <w:rPr>
          <w:rFonts w:eastAsiaTheme="minorEastAsia"/>
          <w:color w:val="000000" w:themeColor="text1"/>
          <w:sz w:val="24"/>
          <w:szCs w:val="24"/>
        </w:rPr>
        <w:t>/</w:t>
      </w:r>
      <w:r w:rsidR="6A8288C8" w:rsidRPr="600B1840">
        <w:rPr>
          <w:rFonts w:eastAsiaTheme="minorEastAsia"/>
          <w:color w:val="000000" w:themeColor="text1"/>
          <w:sz w:val="24"/>
          <w:szCs w:val="24"/>
        </w:rPr>
        <w:t xml:space="preserve"> </w:t>
      </w:r>
      <w:r w:rsidRPr="600B1840">
        <w:rPr>
          <w:rFonts w:eastAsiaTheme="minorEastAsia"/>
          <w:color w:val="000000" w:themeColor="text1"/>
          <w:sz w:val="24"/>
          <w:szCs w:val="24"/>
        </w:rPr>
        <w:t>.</w:t>
      </w:r>
    </w:p>
    <w:p w14:paraId="5F54DED3" w14:textId="49DF30F5" w:rsidR="4D949F12" w:rsidRDefault="4D949F12" w:rsidP="600B1840">
      <w:pPr>
        <w:widowControl w:val="0"/>
        <w:spacing w:after="0" w:line="240" w:lineRule="auto"/>
        <w:rPr>
          <w:rFonts w:eastAsiaTheme="minorEastAsia"/>
          <w:color w:val="000000" w:themeColor="text1"/>
          <w:sz w:val="24"/>
          <w:szCs w:val="24"/>
        </w:rPr>
      </w:pPr>
    </w:p>
    <w:p w14:paraId="5F02EEEC" w14:textId="76840475" w:rsidR="4D949F12" w:rsidRDefault="4D949F12" w:rsidP="600B1840">
      <w:pPr>
        <w:widowControl w:val="0"/>
        <w:spacing w:after="0" w:line="240" w:lineRule="auto"/>
        <w:rPr>
          <w:rFonts w:eastAsiaTheme="minorEastAsia"/>
          <w:color w:val="000000" w:themeColor="text1"/>
          <w:sz w:val="24"/>
          <w:szCs w:val="24"/>
        </w:rPr>
      </w:pPr>
    </w:p>
    <w:p w14:paraId="6A71BC98" w14:textId="1B8C4901" w:rsidR="4D949F12" w:rsidRDefault="4D949F12" w:rsidP="600B1840">
      <w:pPr>
        <w:widowControl w:val="0"/>
        <w:spacing w:after="0" w:line="240" w:lineRule="auto"/>
        <w:rPr>
          <w:rFonts w:eastAsiaTheme="minorEastAsia"/>
          <w:color w:val="000000" w:themeColor="text1"/>
          <w:sz w:val="24"/>
          <w:szCs w:val="24"/>
        </w:rPr>
      </w:pPr>
    </w:p>
    <w:p w14:paraId="5B15B280" w14:textId="69176B1B" w:rsidR="4D949F12" w:rsidRDefault="4D949F12" w:rsidP="600B1840">
      <w:pPr>
        <w:widowControl w:val="0"/>
        <w:spacing w:after="0" w:line="240" w:lineRule="auto"/>
        <w:rPr>
          <w:rFonts w:eastAsiaTheme="minorEastAsia"/>
          <w:color w:val="000000" w:themeColor="text1"/>
          <w:sz w:val="24"/>
          <w:szCs w:val="24"/>
        </w:rPr>
      </w:pPr>
    </w:p>
    <w:p w14:paraId="61FA8B64" w14:textId="252A278B" w:rsidR="4D949F12" w:rsidRDefault="4D949F12" w:rsidP="600B1840">
      <w:pPr>
        <w:widowControl w:val="0"/>
        <w:spacing w:after="0" w:line="240" w:lineRule="auto"/>
        <w:rPr>
          <w:rFonts w:eastAsiaTheme="minorEastAsia"/>
          <w:color w:val="000000" w:themeColor="text1"/>
          <w:sz w:val="24"/>
          <w:szCs w:val="24"/>
        </w:rPr>
      </w:pPr>
    </w:p>
    <w:p w14:paraId="0EC7AD66" w14:textId="31217EC9" w:rsidR="4D949F12" w:rsidRDefault="4D949F12" w:rsidP="600B1840">
      <w:pPr>
        <w:widowControl w:val="0"/>
        <w:spacing w:after="0" w:line="240" w:lineRule="auto"/>
        <w:rPr>
          <w:rFonts w:eastAsiaTheme="minorEastAsia"/>
          <w:color w:val="000000" w:themeColor="text1"/>
          <w:sz w:val="24"/>
          <w:szCs w:val="24"/>
        </w:rPr>
      </w:pPr>
    </w:p>
    <w:p w14:paraId="37056566" w14:textId="3E90BE28" w:rsidR="4D949F12" w:rsidRDefault="4D949F12" w:rsidP="600B1840">
      <w:pPr>
        <w:widowControl w:val="0"/>
        <w:spacing w:after="0" w:line="240" w:lineRule="auto"/>
        <w:rPr>
          <w:rFonts w:eastAsiaTheme="minorEastAsia"/>
          <w:color w:val="000000" w:themeColor="text1"/>
          <w:sz w:val="24"/>
          <w:szCs w:val="24"/>
        </w:rPr>
      </w:pPr>
    </w:p>
    <w:p w14:paraId="3B226451" w14:textId="62B60D66" w:rsidR="4D949F12" w:rsidRDefault="4D949F12" w:rsidP="65AE81F3">
      <w:pPr>
        <w:widowControl w:val="0"/>
        <w:spacing w:before="1" w:after="0" w:line="240" w:lineRule="auto"/>
        <w:rPr>
          <w:rFonts w:eastAsiaTheme="minorEastAsia"/>
        </w:rPr>
      </w:pPr>
    </w:p>
    <w:p w14:paraId="4A5CDEAF" w14:textId="6D096E03" w:rsidR="01E13741" w:rsidRDefault="5AEDBDCC"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 xml:space="preserve">Nome do Dirigente Responsável </w:t>
      </w:r>
    </w:p>
    <w:p w14:paraId="2882DCFA" w14:textId="26D555C0" w:rsidR="01E13741" w:rsidRDefault="5AEDBDCC"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Cargo–RG</w:t>
      </w:r>
    </w:p>
    <w:p w14:paraId="1A523BD1" w14:textId="192F2D0F" w:rsidR="4D949F12" w:rsidRDefault="4D949F12" w:rsidP="600B1840">
      <w:pPr>
        <w:spacing w:after="200" w:line="276" w:lineRule="auto"/>
        <w:rPr>
          <w:rFonts w:ascii="Times New Roman" w:eastAsia="Times New Roman" w:hAnsi="Times New Roman" w:cs="Times New Roman"/>
          <w:color w:val="000000" w:themeColor="text1"/>
          <w:sz w:val="24"/>
          <w:szCs w:val="24"/>
        </w:rPr>
      </w:pPr>
    </w:p>
    <w:p w14:paraId="36C74B8C" w14:textId="5B994699" w:rsidR="4D949F12" w:rsidRDefault="4D949F12" w:rsidP="600B1840">
      <w:pPr>
        <w:pStyle w:val="Default"/>
        <w:spacing w:line="360" w:lineRule="auto"/>
        <w:ind w:left="302" w:right="694"/>
        <w:jc w:val="both"/>
        <w:rPr>
          <w:rFonts w:ascii="Times New Roman" w:eastAsia="Times New Roman" w:hAnsi="Times New Roman" w:cs="Times New Roman"/>
        </w:rPr>
      </w:pPr>
    </w:p>
    <w:p w14:paraId="02160E52" w14:textId="7984F7E6" w:rsidR="65AE81F3" w:rsidRDefault="65AE81F3">
      <w:r>
        <w:br w:type="page"/>
      </w:r>
    </w:p>
    <w:p w14:paraId="19796C9B" w14:textId="3FDAB0A0" w:rsidR="0902E41D" w:rsidRDefault="52B84494" w:rsidP="600B1840">
      <w:pPr>
        <w:widowControl w:val="0"/>
        <w:spacing w:before="9" w:after="0" w:line="240" w:lineRule="auto"/>
        <w:jc w:val="center"/>
        <w:rPr>
          <w:rFonts w:eastAsiaTheme="minorEastAsia"/>
          <w:color w:val="000000" w:themeColor="text1"/>
          <w:sz w:val="24"/>
          <w:szCs w:val="24"/>
        </w:rPr>
      </w:pPr>
      <w:r w:rsidRPr="600B1840">
        <w:rPr>
          <w:rFonts w:eastAsiaTheme="minorEastAsia"/>
          <w:b/>
          <w:bCs/>
          <w:color w:val="000000" w:themeColor="text1"/>
          <w:sz w:val="24"/>
          <w:szCs w:val="24"/>
        </w:rPr>
        <w:lastRenderedPageBreak/>
        <w:t>ANEXO X</w:t>
      </w:r>
    </w:p>
    <w:p w14:paraId="7A94402B" w14:textId="459F4B26" w:rsidR="4D949F12" w:rsidRDefault="4D949F12" w:rsidP="600B1840">
      <w:pPr>
        <w:widowControl w:val="0"/>
        <w:spacing w:before="138" w:after="0" w:line="240" w:lineRule="auto"/>
        <w:jc w:val="center"/>
        <w:rPr>
          <w:rFonts w:eastAsiaTheme="minorEastAsia"/>
          <w:b/>
          <w:bCs/>
          <w:color w:val="000000" w:themeColor="text1"/>
          <w:sz w:val="24"/>
          <w:szCs w:val="24"/>
        </w:rPr>
      </w:pPr>
    </w:p>
    <w:p w14:paraId="7B31E434" w14:textId="280E5CE8" w:rsidR="0902E41D" w:rsidRDefault="52B84494" w:rsidP="600B1840">
      <w:pPr>
        <w:pStyle w:val="Ttulo1"/>
        <w:widowControl w:val="0"/>
        <w:spacing w:before="138" w:line="240" w:lineRule="auto"/>
        <w:jc w:val="center"/>
        <w:rPr>
          <w:rFonts w:asciiTheme="minorHAnsi" w:eastAsiaTheme="minorEastAsia" w:hAnsiTheme="minorHAnsi" w:cstheme="minorBidi"/>
          <w:b/>
          <w:bCs/>
          <w:color w:val="000000" w:themeColor="text1"/>
          <w:sz w:val="24"/>
          <w:szCs w:val="24"/>
        </w:rPr>
      </w:pPr>
      <w:r w:rsidRPr="600B1840">
        <w:rPr>
          <w:rFonts w:asciiTheme="minorHAnsi" w:eastAsiaTheme="minorEastAsia" w:hAnsiTheme="minorHAnsi" w:cstheme="minorBidi"/>
          <w:b/>
          <w:bCs/>
          <w:color w:val="000000" w:themeColor="text1"/>
          <w:sz w:val="24"/>
          <w:szCs w:val="24"/>
        </w:rPr>
        <w:t>CADASTRO DA CONTA CORRENTE VINCULADA A PARCERIA</w:t>
      </w:r>
    </w:p>
    <w:p w14:paraId="7A638D68" w14:textId="55C617F1" w:rsidR="4D949F12" w:rsidRDefault="4D949F12" w:rsidP="600B1840">
      <w:pPr>
        <w:widowControl w:val="0"/>
        <w:spacing w:after="0" w:line="240" w:lineRule="auto"/>
        <w:rPr>
          <w:rFonts w:eastAsiaTheme="minorEastAsia"/>
          <w:color w:val="000000" w:themeColor="text1"/>
          <w:sz w:val="24"/>
          <w:szCs w:val="24"/>
        </w:rPr>
      </w:pPr>
    </w:p>
    <w:p w14:paraId="1FA58E1A" w14:textId="771C293C" w:rsidR="4D949F12" w:rsidRDefault="4D949F12" w:rsidP="600B1840">
      <w:pPr>
        <w:widowControl w:val="0"/>
        <w:spacing w:before="1" w:after="0" w:line="240" w:lineRule="auto"/>
        <w:rPr>
          <w:rFonts w:eastAsiaTheme="minorEastAsia"/>
          <w:color w:val="000000" w:themeColor="text1"/>
          <w:sz w:val="24"/>
          <w:szCs w:val="24"/>
        </w:rPr>
      </w:pPr>
    </w:p>
    <w:p w14:paraId="43017DE6" w14:textId="43BF04AF" w:rsidR="0902E41D" w:rsidRDefault="52B84494" w:rsidP="600B1840">
      <w:pPr>
        <w:widowControl w:val="0"/>
        <w:spacing w:after="0" w:line="240" w:lineRule="auto"/>
        <w:rPr>
          <w:rFonts w:eastAsiaTheme="minorEastAsia"/>
          <w:color w:val="000000" w:themeColor="text1"/>
          <w:sz w:val="24"/>
          <w:szCs w:val="24"/>
        </w:rPr>
      </w:pPr>
      <w:r w:rsidRPr="600B1840">
        <w:rPr>
          <w:rFonts w:eastAsiaTheme="minorEastAsia"/>
          <w:color w:val="000000" w:themeColor="text1"/>
          <w:sz w:val="24"/>
          <w:szCs w:val="24"/>
        </w:rPr>
        <w:t>À Secretaria Municipal de Esportes e Lazer– SEME</w:t>
      </w:r>
    </w:p>
    <w:p w14:paraId="04CB16BC" w14:textId="379C2DDE" w:rsidR="0902E41D" w:rsidRDefault="52B84494" w:rsidP="600B1840">
      <w:pPr>
        <w:widowControl w:val="0"/>
        <w:spacing w:before="135" w:after="0" w:line="360" w:lineRule="auto"/>
        <w:rPr>
          <w:rFonts w:eastAsiaTheme="minorEastAsia"/>
          <w:color w:val="000000" w:themeColor="text1"/>
          <w:sz w:val="24"/>
          <w:szCs w:val="24"/>
        </w:rPr>
      </w:pPr>
      <w:r w:rsidRPr="600B1840">
        <w:rPr>
          <w:rFonts w:eastAsiaTheme="minorEastAsia"/>
          <w:color w:val="000000" w:themeColor="text1"/>
          <w:sz w:val="24"/>
          <w:szCs w:val="24"/>
        </w:rPr>
        <w:t>A/C. Senhor Responsável (Coordenadoria de Administração e Finanças - CAF).C/C Departamento de Gestão de Parcerias–DGPAR</w:t>
      </w:r>
    </w:p>
    <w:p w14:paraId="6C7A3576" w14:textId="5AC8D60E" w:rsidR="4D949F12" w:rsidRDefault="4D949F12" w:rsidP="600B1840">
      <w:pPr>
        <w:widowControl w:val="0"/>
        <w:spacing w:before="11" w:after="0" w:line="240" w:lineRule="auto"/>
        <w:rPr>
          <w:rFonts w:eastAsiaTheme="minorEastAsia"/>
          <w:color w:val="000000" w:themeColor="text1"/>
          <w:sz w:val="24"/>
          <w:szCs w:val="24"/>
        </w:rPr>
      </w:pPr>
    </w:p>
    <w:p w14:paraId="254DBC96" w14:textId="77023A37" w:rsidR="0902E41D" w:rsidRDefault="52B84494" w:rsidP="5C8A30C2">
      <w:pPr>
        <w:widowControl w:val="0"/>
        <w:spacing w:after="0" w:line="360" w:lineRule="auto"/>
        <w:jc w:val="both"/>
        <w:rPr>
          <w:rFonts w:eastAsiaTheme="minorEastAsia"/>
          <w:color w:val="000000" w:themeColor="text1"/>
          <w:sz w:val="24"/>
          <w:szCs w:val="24"/>
        </w:rPr>
      </w:pPr>
      <w:r w:rsidRPr="5C8A30C2">
        <w:rPr>
          <w:rFonts w:eastAsiaTheme="minorEastAsia"/>
          <w:color w:val="000000" w:themeColor="text1"/>
          <w:sz w:val="24"/>
          <w:szCs w:val="24"/>
        </w:rPr>
        <w:t>A (</w:t>
      </w:r>
      <w:r w:rsidRPr="5C8A30C2">
        <w:rPr>
          <w:rFonts w:eastAsiaTheme="minorEastAsia"/>
          <w:i/>
          <w:iCs/>
          <w:color w:val="000000" w:themeColor="text1"/>
          <w:sz w:val="24"/>
          <w:szCs w:val="24"/>
        </w:rPr>
        <w:t>Nome da Entidade e CNPJ</w:t>
      </w:r>
      <w:r w:rsidRPr="5C8A30C2">
        <w:rPr>
          <w:rFonts w:eastAsiaTheme="minorEastAsia"/>
          <w:color w:val="000000" w:themeColor="text1"/>
          <w:sz w:val="24"/>
          <w:szCs w:val="24"/>
        </w:rPr>
        <w:t xml:space="preserve">), solicita a inclusão </w:t>
      </w:r>
      <w:r w:rsidRPr="5C8A30C2">
        <w:rPr>
          <w:rFonts w:eastAsiaTheme="minorEastAsia"/>
          <w:i/>
          <w:iCs/>
          <w:color w:val="000000" w:themeColor="text1"/>
          <w:sz w:val="24"/>
          <w:szCs w:val="24"/>
        </w:rPr>
        <w:t xml:space="preserve">(ou Atualização do Cadastro) </w:t>
      </w:r>
      <w:r w:rsidRPr="5C8A30C2">
        <w:rPr>
          <w:rFonts w:eastAsiaTheme="minorEastAsia"/>
          <w:color w:val="000000" w:themeColor="text1"/>
          <w:sz w:val="24"/>
          <w:szCs w:val="24"/>
        </w:rPr>
        <w:t>no Sistema Orçamentário e Financeiro (SOF) da Prefeitura do Município de São Paulo da conta corrente específica aberta para execução do objeto em uma agência do Banco do Brasil S/A, em atendimento ao art. 51, da Lei Federal n</w:t>
      </w:r>
      <w:r w:rsidR="3FDD2B40" w:rsidRPr="5C8A30C2">
        <w:rPr>
          <w:rFonts w:eastAsiaTheme="minorEastAsia"/>
          <w:color w:val="000000" w:themeColor="text1"/>
          <w:sz w:val="24"/>
          <w:szCs w:val="24"/>
        </w:rPr>
        <w:t>º</w:t>
      </w:r>
      <w:r w:rsidRPr="5C8A30C2">
        <w:rPr>
          <w:rFonts w:eastAsiaTheme="minorEastAsia"/>
          <w:color w:val="000000" w:themeColor="text1"/>
          <w:sz w:val="24"/>
          <w:szCs w:val="24"/>
        </w:rPr>
        <w:t xml:space="preserve"> 13.019/2014, Decreto Municipal nº 51.197 e item </w:t>
      </w:r>
      <w:r w:rsidR="370B0B8A" w:rsidRPr="5C8A30C2">
        <w:rPr>
          <w:rFonts w:eastAsiaTheme="minorEastAsia"/>
          <w:color w:val="000000" w:themeColor="text1"/>
          <w:sz w:val="24"/>
          <w:szCs w:val="24"/>
        </w:rPr>
        <w:t>8.7</w:t>
      </w:r>
      <w:r w:rsidRPr="5C8A30C2">
        <w:rPr>
          <w:rFonts w:eastAsiaTheme="minorEastAsia"/>
          <w:color w:val="000000" w:themeColor="text1"/>
          <w:sz w:val="24"/>
          <w:szCs w:val="24"/>
        </w:rPr>
        <w:t xml:space="preserve"> da Portaria SEME n</w:t>
      </w:r>
      <w:r w:rsidR="34FBDCB8" w:rsidRPr="5C8A30C2">
        <w:rPr>
          <w:rFonts w:eastAsiaTheme="minorEastAsia"/>
          <w:color w:val="000000" w:themeColor="text1"/>
          <w:sz w:val="24"/>
          <w:szCs w:val="24"/>
        </w:rPr>
        <w:t>º</w:t>
      </w:r>
      <w:r w:rsidRPr="5C8A30C2">
        <w:rPr>
          <w:rFonts w:eastAsiaTheme="minorEastAsia"/>
          <w:color w:val="000000" w:themeColor="text1"/>
          <w:sz w:val="24"/>
          <w:szCs w:val="24"/>
        </w:rPr>
        <w:t xml:space="preserve"> </w:t>
      </w:r>
      <w:r w:rsidR="7630594F" w:rsidRPr="5C8A30C2">
        <w:rPr>
          <w:rFonts w:eastAsiaTheme="minorEastAsia"/>
          <w:color w:val="000000" w:themeColor="text1"/>
          <w:sz w:val="24"/>
          <w:szCs w:val="24"/>
        </w:rPr>
        <w:t>197/SEME</w:t>
      </w:r>
      <w:r w:rsidRPr="5C8A30C2">
        <w:rPr>
          <w:rFonts w:eastAsiaTheme="minorEastAsia"/>
          <w:color w:val="000000" w:themeColor="text1"/>
          <w:sz w:val="24"/>
          <w:szCs w:val="24"/>
        </w:rPr>
        <w:t>/20</w:t>
      </w:r>
      <w:r w:rsidR="0E4F73D2" w:rsidRPr="5C8A30C2">
        <w:rPr>
          <w:rFonts w:eastAsiaTheme="minorEastAsia"/>
          <w:color w:val="000000" w:themeColor="text1"/>
          <w:sz w:val="24"/>
          <w:szCs w:val="24"/>
        </w:rPr>
        <w:t>23</w:t>
      </w:r>
      <w:r w:rsidRPr="5C8A30C2">
        <w:rPr>
          <w:rFonts w:eastAsiaTheme="minorEastAsia"/>
          <w:color w:val="000000" w:themeColor="text1"/>
          <w:sz w:val="24"/>
          <w:szCs w:val="24"/>
        </w:rPr>
        <w:t>, para execução de parceria discriminada abaixo:</w:t>
      </w:r>
    </w:p>
    <w:p w14:paraId="15A027F3" w14:textId="0CE33494" w:rsidR="4D949F12" w:rsidRDefault="4D949F12" w:rsidP="600B1840">
      <w:pPr>
        <w:widowControl w:val="0"/>
        <w:spacing w:after="0" w:line="360" w:lineRule="auto"/>
        <w:jc w:val="both"/>
        <w:rPr>
          <w:rFonts w:eastAsiaTheme="minorEastAsia"/>
          <w:color w:val="000000" w:themeColor="text1"/>
          <w:sz w:val="24"/>
          <w:szCs w:val="24"/>
        </w:rPr>
      </w:pPr>
    </w:p>
    <w:p w14:paraId="76E36FFE" w14:textId="76C6FFD7" w:rsidR="0902E41D" w:rsidRDefault="52B84494" w:rsidP="600B1840">
      <w:pPr>
        <w:widowControl w:val="0"/>
        <w:spacing w:after="0" w:line="360" w:lineRule="auto"/>
        <w:jc w:val="both"/>
        <w:rPr>
          <w:rFonts w:eastAsiaTheme="minorEastAsia"/>
          <w:color w:val="000000" w:themeColor="text1"/>
          <w:sz w:val="24"/>
          <w:szCs w:val="24"/>
        </w:rPr>
      </w:pPr>
      <w:r w:rsidRPr="600B1840">
        <w:rPr>
          <w:rFonts w:eastAsiaTheme="minorEastAsia"/>
          <w:i/>
          <w:iCs/>
          <w:color w:val="000000" w:themeColor="text1"/>
          <w:sz w:val="24"/>
          <w:szCs w:val="24"/>
        </w:rPr>
        <w:t>LEI</w:t>
      </w:r>
      <w:r w:rsidRPr="600B1840">
        <w:rPr>
          <w:rFonts w:eastAsiaTheme="minorEastAsia"/>
          <w:i/>
          <w:iCs/>
          <w:color w:val="881798"/>
          <w:sz w:val="24"/>
          <w:szCs w:val="24"/>
          <w:u w:val="single"/>
        </w:rPr>
        <w:t xml:space="preserve"> </w:t>
      </w:r>
      <w:r w:rsidRPr="600B1840">
        <w:rPr>
          <w:rFonts w:eastAsiaTheme="minorEastAsia"/>
          <w:i/>
          <w:iCs/>
          <w:color w:val="000000" w:themeColor="text1"/>
          <w:sz w:val="24"/>
          <w:szCs w:val="24"/>
        </w:rPr>
        <w:t>FEDERAL</w:t>
      </w:r>
      <w:r w:rsidRPr="600B1840">
        <w:rPr>
          <w:rFonts w:eastAsiaTheme="minorEastAsia"/>
          <w:i/>
          <w:iCs/>
          <w:color w:val="881798"/>
          <w:sz w:val="24"/>
          <w:szCs w:val="24"/>
          <w:u w:val="single"/>
        </w:rPr>
        <w:t xml:space="preserve"> </w:t>
      </w:r>
      <w:r w:rsidRPr="600B1840">
        <w:rPr>
          <w:rFonts w:eastAsiaTheme="minorEastAsia"/>
          <w:i/>
          <w:iCs/>
          <w:color w:val="000000" w:themeColor="text1"/>
          <w:sz w:val="24"/>
          <w:szCs w:val="24"/>
        </w:rPr>
        <w:t>13.019</w:t>
      </w:r>
      <w:r w:rsidRPr="600B1840">
        <w:rPr>
          <w:rFonts w:eastAsiaTheme="minorEastAsia"/>
          <w:i/>
          <w:iCs/>
          <w:color w:val="881798"/>
          <w:sz w:val="24"/>
          <w:szCs w:val="24"/>
          <w:u w:val="single"/>
        </w:rPr>
        <w:t xml:space="preserve"> </w:t>
      </w:r>
      <w:r w:rsidRPr="600B1840">
        <w:rPr>
          <w:rFonts w:eastAsiaTheme="minorEastAsia"/>
          <w:i/>
          <w:iCs/>
          <w:color w:val="000000" w:themeColor="text1"/>
          <w:sz w:val="24"/>
          <w:szCs w:val="24"/>
        </w:rPr>
        <w:t>DE</w:t>
      </w:r>
      <w:r w:rsidRPr="600B1840">
        <w:rPr>
          <w:rFonts w:eastAsiaTheme="minorEastAsia"/>
          <w:i/>
          <w:iCs/>
          <w:color w:val="881798"/>
          <w:sz w:val="24"/>
          <w:szCs w:val="24"/>
          <w:u w:val="single"/>
        </w:rPr>
        <w:t xml:space="preserve"> </w:t>
      </w:r>
      <w:r w:rsidRPr="600B1840">
        <w:rPr>
          <w:rFonts w:eastAsiaTheme="minorEastAsia"/>
          <w:i/>
          <w:iCs/>
          <w:color w:val="000000" w:themeColor="text1"/>
          <w:sz w:val="24"/>
          <w:szCs w:val="24"/>
        </w:rPr>
        <w:t>31</w:t>
      </w:r>
      <w:r w:rsidRPr="600B1840">
        <w:rPr>
          <w:rFonts w:eastAsiaTheme="minorEastAsia"/>
          <w:i/>
          <w:iCs/>
          <w:color w:val="881798"/>
          <w:sz w:val="24"/>
          <w:szCs w:val="24"/>
          <w:u w:val="single"/>
        </w:rPr>
        <w:t xml:space="preserve"> </w:t>
      </w:r>
      <w:r w:rsidRPr="600B1840">
        <w:rPr>
          <w:rFonts w:eastAsiaTheme="minorEastAsia"/>
          <w:i/>
          <w:iCs/>
          <w:color w:val="000000" w:themeColor="text1"/>
          <w:sz w:val="24"/>
          <w:szCs w:val="24"/>
        </w:rPr>
        <w:t>DE</w:t>
      </w:r>
      <w:r w:rsidRPr="600B1840">
        <w:rPr>
          <w:rFonts w:eastAsiaTheme="minorEastAsia"/>
          <w:i/>
          <w:iCs/>
          <w:color w:val="881798"/>
          <w:sz w:val="24"/>
          <w:szCs w:val="24"/>
          <w:u w:val="single"/>
        </w:rPr>
        <w:t xml:space="preserve"> </w:t>
      </w:r>
      <w:r w:rsidRPr="600B1840">
        <w:rPr>
          <w:rFonts w:eastAsiaTheme="minorEastAsia"/>
          <w:i/>
          <w:iCs/>
          <w:color w:val="000000" w:themeColor="text1"/>
          <w:sz w:val="24"/>
          <w:szCs w:val="24"/>
        </w:rPr>
        <w:t>JULHO</w:t>
      </w:r>
      <w:r w:rsidRPr="600B1840">
        <w:rPr>
          <w:rFonts w:eastAsiaTheme="minorEastAsia"/>
          <w:i/>
          <w:iCs/>
          <w:color w:val="881798"/>
          <w:sz w:val="24"/>
          <w:szCs w:val="24"/>
          <w:u w:val="single"/>
        </w:rPr>
        <w:t xml:space="preserve"> </w:t>
      </w:r>
      <w:r w:rsidRPr="600B1840">
        <w:rPr>
          <w:rFonts w:eastAsiaTheme="minorEastAsia"/>
          <w:i/>
          <w:iCs/>
          <w:color w:val="000000" w:themeColor="text1"/>
          <w:sz w:val="24"/>
          <w:szCs w:val="24"/>
        </w:rPr>
        <w:t>DE</w:t>
      </w:r>
      <w:r w:rsidRPr="600B1840">
        <w:rPr>
          <w:rFonts w:eastAsiaTheme="minorEastAsia"/>
          <w:i/>
          <w:iCs/>
          <w:color w:val="881798"/>
          <w:sz w:val="24"/>
          <w:szCs w:val="24"/>
          <w:u w:val="single"/>
        </w:rPr>
        <w:t xml:space="preserve"> </w:t>
      </w:r>
      <w:r w:rsidRPr="600B1840">
        <w:rPr>
          <w:rFonts w:eastAsiaTheme="minorEastAsia"/>
          <w:i/>
          <w:iCs/>
          <w:color w:val="000000" w:themeColor="text1"/>
          <w:sz w:val="24"/>
          <w:szCs w:val="24"/>
        </w:rPr>
        <w:t>2014.</w:t>
      </w:r>
    </w:p>
    <w:p w14:paraId="34277FA6" w14:textId="53460382" w:rsidR="0902E41D" w:rsidRDefault="18004AF3" w:rsidP="24B89334">
      <w:pPr>
        <w:widowControl w:val="0"/>
        <w:spacing w:after="0" w:line="360" w:lineRule="auto"/>
        <w:jc w:val="both"/>
        <w:rPr>
          <w:rFonts w:eastAsiaTheme="minorEastAsia"/>
          <w:color w:val="000000" w:themeColor="text1"/>
          <w:sz w:val="24"/>
          <w:szCs w:val="24"/>
        </w:rPr>
      </w:pPr>
      <w:r w:rsidRPr="24B89334">
        <w:rPr>
          <w:rFonts w:eastAsiaTheme="minorEastAsia"/>
          <w:i/>
          <w:iCs/>
          <w:color w:val="000000" w:themeColor="text1"/>
          <w:sz w:val="24"/>
          <w:szCs w:val="24"/>
        </w:rPr>
        <w:t>Art. 51</w:t>
      </w:r>
      <w:r w:rsidRPr="24B89334">
        <w:rPr>
          <w:rFonts w:eastAsiaTheme="minorEastAsia"/>
          <w:b/>
          <w:bCs/>
          <w:i/>
          <w:iCs/>
          <w:color w:val="000000" w:themeColor="text1"/>
          <w:sz w:val="24"/>
          <w:szCs w:val="24"/>
        </w:rPr>
        <w:t>.</w:t>
      </w:r>
      <w:r w:rsidR="0386C1E5" w:rsidRPr="24B89334">
        <w:rPr>
          <w:rFonts w:eastAsiaTheme="minorEastAsia"/>
          <w:b/>
          <w:bCs/>
          <w:i/>
          <w:iCs/>
          <w:color w:val="000000" w:themeColor="text1"/>
          <w:sz w:val="24"/>
          <w:szCs w:val="24"/>
        </w:rPr>
        <w:t xml:space="preserve"> </w:t>
      </w:r>
      <w:r w:rsidRPr="24B89334">
        <w:rPr>
          <w:rFonts w:eastAsiaTheme="minorEastAsia"/>
          <w:i/>
          <w:iCs/>
          <w:color w:val="000000" w:themeColor="text1"/>
          <w:sz w:val="24"/>
          <w:szCs w:val="24"/>
        </w:rPr>
        <w:t>Os recursos recebidos em decorrência da parceria serão depositados em conta corrente específica isenta de tarifa bancária na instituição financeira pública determinada pela administração pública.</w:t>
      </w:r>
    </w:p>
    <w:p w14:paraId="4E50EB10" w14:textId="6177040A" w:rsidR="4D949F12" w:rsidRDefault="4D949F12" w:rsidP="600B1840">
      <w:pPr>
        <w:widowControl w:val="0"/>
        <w:spacing w:after="0" w:line="360" w:lineRule="auto"/>
        <w:jc w:val="both"/>
        <w:rPr>
          <w:rFonts w:eastAsiaTheme="minorEastAsia"/>
          <w:color w:val="000000" w:themeColor="text1"/>
          <w:sz w:val="24"/>
          <w:szCs w:val="24"/>
        </w:rPr>
      </w:pPr>
    </w:p>
    <w:p w14:paraId="674B59C0" w14:textId="3B375F64" w:rsidR="0902E41D" w:rsidRDefault="52B84494" w:rsidP="5C8A30C2">
      <w:pPr>
        <w:widowControl w:val="0"/>
        <w:spacing w:after="0" w:line="360" w:lineRule="auto"/>
        <w:jc w:val="both"/>
        <w:rPr>
          <w:rFonts w:eastAsiaTheme="minorEastAsia"/>
          <w:i/>
          <w:iCs/>
          <w:color w:val="000000" w:themeColor="text1"/>
          <w:sz w:val="24"/>
          <w:szCs w:val="24"/>
        </w:rPr>
      </w:pPr>
      <w:r w:rsidRPr="5C8A30C2">
        <w:rPr>
          <w:rFonts w:eastAsiaTheme="minorEastAsia"/>
          <w:i/>
          <w:iCs/>
          <w:color w:val="000000" w:themeColor="text1"/>
          <w:sz w:val="24"/>
          <w:szCs w:val="24"/>
        </w:rPr>
        <w:t>PORTARIA</w:t>
      </w:r>
      <w:r w:rsidRPr="5C8A30C2">
        <w:rPr>
          <w:rFonts w:eastAsiaTheme="minorEastAsia"/>
          <w:i/>
          <w:iCs/>
          <w:color w:val="881798"/>
          <w:sz w:val="24"/>
          <w:szCs w:val="24"/>
          <w:u w:val="single"/>
        </w:rPr>
        <w:t xml:space="preserve"> </w:t>
      </w:r>
      <w:r w:rsidRPr="5C8A30C2">
        <w:rPr>
          <w:rFonts w:eastAsiaTheme="minorEastAsia"/>
          <w:i/>
          <w:iCs/>
          <w:color w:val="000000" w:themeColor="text1"/>
          <w:sz w:val="24"/>
          <w:szCs w:val="24"/>
        </w:rPr>
        <w:t>SEME</w:t>
      </w:r>
      <w:r w:rsidRPr="5C8A30C2">
        <w:rPr>
          <w:rFonts w:eastAsiaTheme="minorEastAsia"/>
          <w:i/>
          <w:iCs/>
          <w:color w:val="881798"/>
          <w:sz w:val="24"/>
          <w:szCs w:val="24"/>
          <w:u w:val="single"/>
        </w:rPr>
        <w:t xml:space="preserve"> </w:t>
      </w:r>
      <w:r w:rsidRPr="5C8A30C2">
        <w:rPr>
          <w:rFonts w:eastAsiaTheme="minorEastAsia"/>
          <w:i/>
          <w:iCs/>
          <w:color w:val="000000" w:themeColor="text1"/>
          <w:sz w:val="24"/>
          <w:szCs w:val="24"/>
        </w:rPr>
        <w:t>Nº</w:t>
      </w:r>
      <w:r w:rsidR="3AB7A2C3" w:rsidRPr="5C8A30C2">
        <w:rPr>
          <w:rFonts w:eastAsiaTheme="minorEastAsia"/>
          <w:i/>
          <w:iCs/>
          <w:color w:val="000000" w:themeColor="text1"/>
          <w:sz w:val="24"/>
          <w:szCs w:val="24"/>
        </w:rPr>
        <w:t>19/SEME</w:t>
      </w:r>
      <w:r w:rsidRPr="5C8A30C2">
        <w:rPr>
          <w:rFonts w:eastAsiaTheme="minorEastAsia"/>
          <w:i/>
          <w:iCs/>
          <w:color w:val="000000" w:themeColor="text1"/>
          <w:sz w:val="24"/>
          <w:szCs w:val="24"/>
        </w:rPr>
        <w:t>/20</w:t>
      </w:r>
      <w:r w:rsidR="21C80925" w:rsidRPr="5C8A30C2">
        <w:rPr>
          <w:rFonts w:eastAsiaTheme="minorEastAsia"/>
          <w:i/>
          <w:iCs/>
          <w:color w:val="000000" w:themeColor="text1"/>
          <w:sz w:val="24"/>
          <w:szCs w:val="24"/>
        </w:rPr>
        <w:t>23</w:t>
      </w:r>
    </w:p>
    <w:p w14:paraId="26260A80" w14:textId="6354F3DA" w:rsidR="691801FB" w:rsidRDefault="691801FB" w:rsidP="5C8A30C2">
      <w:pPr>
        <w:widowControl w:val="0"/>
        <w:spacing w:after="0" w:line="360" w:lineRule="auto"/>
        <w:jc w:val="both"/>
        <w:rPr>
          <w:rFonts w:ascii="Calibri" w:eastAsia="Calibri" w:hAnsi="Calibri" w:cs="Calibri"/>
          <w:i/>
          <w:iCs/>
          <w:sz w:val="24"/>
          <w:szCs w:val="24"/>
        </w:rPr>
      </w:pPr>
      <w:r w:rsidRPr="5C8A30C2">
        <w:rPr>
          <w:rFonts w:ascii="Calibri" w:eastAsia="Calibri" w:hAnsi="Calibri" w:cs="Calibri"/>
          <w:i/>
          <w:iCs/>
          <w:color w:val="333333"/>
          <w:sz w:val="24"/>
          <w:szCs w:val="24"/>
        </w:rPr>
        <w:t>8.7. Para celebração da Parceria, a OSC deverá possuir cadastro junto ao Setor de Contabilidade da PMSP/SEME, com o número da conta corrente no Banco do Brasil S/A, conforme legislação municipal, devendo ser indicada conta específica para cada parceria.</w:t>
      </w:r>
    </w:p>
    <w:p w14:paraId="17131364" w14:textId="72E6BFF2" w:rsidR="4D949F12" w:rsidRDefault="4D949F12" w:rsidP="600B1840">
      <w:pPr>
        <w:widowControl w:val="0"/>
        <w:spacing w:before="11" w:after="0" w:line="240" w:lineRule="auto"/>
        <w:rPr>
          <w:rFonts w:eastAsiaTheme="minorEastAsia"/>
          <w:color w:val="000000" w:themeColor="text1"/>
          <w:sz w:val="24"/>
          <w:szCs w:val="24"/>
        </w:rPr>
      </w:pPr>
    </w:p>
    <w:p w14:paraId="2CC20B7E" w14:textId="29140BA1" w:rsidR="0902E41D" w:rsidRDefault="52B84494" w:rsidP="600B1840">
      <w:pPr>
        <w:spacing w:after="200" w:line="360" w:lineRule="auto"/>
        <w:rPr>
          <w:rFonts w:eastAsiaTheme="minorEastAsia"/>
          <w:color w:val="000000" w:themeColor="text1"/>
          <w:sz w:val="24"/>
          <w:szCs w:val="24"/>
        </w:rPr>
      </w:pPr>
      <w:r w:rsidRPr="600B1840">
        <w:rPr>
          <w:rFonts w:eastAsiaTheme="minorEastAsia"/>
          <w:b/>
          <w:bCs/>
          <w:color w:val="000000" w:themeColor="text1"/>
          <w:sz w:val="24"/>
          <w:szCs w:val="24"/>
        </w:rPr>
        <w:t xml:space="preserve">Evento: </w:t>
      </w:r>
      <w:r w:rsidRPr="600B1840">
        <w:rPr>
          <w:rFonts w:eastAsiaTheme="minorEastAsia"/>
          <w:i/>
          <w:iCs/>
          <w:color w:val="000000" w:themeColor="text1"/>
          <w:sz w:val="24"/>
          <w:szCs w:val="24"/>
        </w:rPr>
        <w:t>(Nome do Evento).</w:t>
      </w:r>
    </w:p>
    <w:p w14:paraId="633C0450" w14:textId="397395D8" w:rsidR="0902E41D" w:rsidRDefault="52B84494" w:rsidP="600B1840">
      <w:pPr>
        <w:spacing w:after="200" w:line="360" w:lineRule="auto"/>
        <w:rPr>
          <w:rFonts w:eastAsiaTheme="minorEastAsia"/>
          <w:color w:val="000000" w:themeColor="text1"/>
          <w:sz w:val="24"/>
          <w:szCs w:val="24"/>
        </w:rPr>
      </w:pPr>
      <w:r w:rsidRPr="600B1840">
        <w:rPr>
          <w:rFonts w:eastAsiaTheme="minorEastAsia"/>
          <w:b/>
          <w:bCs/>
          <w:color w:val="000000" w:themeColor="text1"/>
          <w:sz w:val="24"/>
          <w:szCs w:val="24"/>
        </w:rPr>
        <w:t xml:space="preserve">Banco: </w:t>
      </w:r>
      <w:r w:rsidRPr="600B1840">
        <w:rPr>
          <w:rFonts w:eastAsiaTheme="minorEastAsia"/>
          <w:i/>
          <w:iCs/>
          <w:color w:val="000000" w:themeColor="text1"/>
          <w:sz w:val="24"/>
          <w:szCs w:val="24"/>
        </w:rPr>
        <w:t xml:space="preserve">000 </w:t>
      </w:r>
      <w:r w:rsidRPr="600B1840">
        <w:rPr>
          <w:rFonts w:eastAsiaTheme="minorEastAsia"/>
          <w:color w:val="000000" w:themeColor="text1"/>
          <w:sz w:val="24"/>
          <w:szCs w:val="24"/>
        </w:rPr>
        <w:t>– Banco do Brasil</w:t>
      </w:r>
    </w:p>
    <w:p w14:paraId="03260773" w14:textId="4F12C616" w:rsidR="0902E41D" w:rsidRDefault="52B84494" w:rsidP="600B1840">
      <w:pPr>
        <w:spacing w:after="200" w:line="360" w:lineRule="auto"/>
        <w:rPr>
          <w:rFonts w:eastAsiaTheme="minorEastAsia"/>
          <w:color w:val="000000" w:themeColor="text1"/>
          <w:sz w:val="24"/>
          <w:szCs w:val="24"/>
        </w:rPr>
      </w:pPr>
      <w:r w:rsidRPr="600B1840">
        <w:rPr>
          <w:rFonts w:eastAsiaTheme="minorEastAsia"/>
          <w:b/>
          <w:bCs/>
          <w:color w:val="000000" w:themeColor="text1"/>
          <w:sz w:val="24"/>
          <w:szCs w:val="24"/>
        </w:rPr>
        <w:t>Agência:</w:t>
      </w:r>
      <w:r w:rsidRPr="600B1840">
        <w:rPr>
          <w:rFonts w:eastAsiaTheme="minorEastAsia"/>
          <w:b/>
          <w:bCs/>
          <w:color w:val="881798"/>
          <w:sz w:val="24"/>
          <w:szCs w:val="24"/>
          <w:u w:val="single"/>
        </w:rPr>
        <w:t xml:space="preserve"> </w:t>
      </w:r>
      <w:r w:rsidRPr="600B1840">
        <w:rPr>
          <w:rFonts w:eastAsiaTheme="minorEastAsia"/>
          <w:i/>
          <w:iCs/>
          <w:color w:val="000000" w:themeColor="text1"/>
          <w:sz w:val="24"/>
          <w:szCs w:val="24"/>
        </w:rPr>
        <w:t>000-0</w:t>
      </w:r>
    </w:p>
    <w:p w14:paraId="372A121F" w14:textId="71D63B88" w:rsidR="4D949F12" w:rsidRDefault="4D949F12" w:rsidP="600B1840">
      <w:pPr>
        <w:spacing w:after="200" w:line="267" w:lineRule="exact"/>
        <w:rPr>
          <w:rFonts w:eastAsiaTheme="minorEastAsia"/>
          <w:color w:val="000000" w:themeColor="text1"/>
          <w:sz w:val="24"/>
          <w:szCs w:val="24"/>
        </w:rPr>
      </w:pPr>
    </w:p>
    <w:p w14:paraId="3C8DF214" w14:textId="1E1A3D07" w:rsidR="4D949F12" w:rsidRDefault="4D949F12" w:rsidP="600B1840">
      <w:pPr>
        <w:spacing w:after="200" w:line="267" w:lineRule="exact"/>
        <w:rPr>
          <w:rFonts w:eastAsiaTheme="minorEastAsia"/>
          <w:color w:val="000000" w:themeColor="text1"/>
          <w:sz w:val="24"/>
          <w:szCs w:val="24"/>
        </w:rPr>
      </w:pPr>
    </w:p>
    <w:p w14:paraId="5EB8B64F" w14:textId="63C4B9AE" w:rsidR="4D949F12" w:rsidRDefault="4D949F12" w:rsidP="600B1840">
      <w:pPr>
        <w:spacing w:after="200" w:line="267" w:lineRule="exact"/>
        <w:rPr>
          <w:rFonts w:eastAsiaTheme="minorEastAsia"/>
          <w:color w:val="000000" w:themeColor="text1"/>
          <w:sz w:val="24"/>
          <w:szCs w:val="24"/>
        </w:rPr>
      </w:pPr>
    </w:p>
    <w:p w14:paraId="24EDFC73" w14:textId="0EE8EC7F" w:rsidR="0902E41D" w:rsidRDefault="52B84494" w:rsidP="600B1840">
      <w:pPr>
        <w:spacing w:after="200" w:line="267" w:lineRule="exact"/>
        <w:rPr>
          <w:rFonts w:eastAsiaTheme="minorEastAsia"/>
          <w:color w:val="000000" w:themeColor="text1"/>
          <w:sz w:val="24"/>
          <w:szCs w:val="24"/>
        </w:rPr>
      </w:pPr>
      <w:r w:rsidRPr="600B1840">
        <w:rPr>
          <w:rFonts w:eastAsiaTheme="minorEastAsia"/>
          <w:b/>
          <w:bCs/>
          <w:color w:val="000000" w:themeColor="text1"/>
          <w:sz w:val="24"/>
          <w:szCs w:val="24"/>
        </w:rPr>
        <w:t>Conta</w:t>
      </w:r>
      <w:r w:rsidRPr="600B1840">
        <w:rPr>
          <w:rFonts w:eastAsiaTheme="minorEastAsia"/>
          <w:b/>
          <w:bCs/>
          <w:color w:val="881798"/>
          <w:sz w:val="24"/>
          <w:szCs w:val="24"/>
          <w:u w:val="single"/>
        </w:rPr>
        <w:t xml:space="preserve"> </w:t>
      </w:r>
      <w:r w:rsidRPr="600B1840">
        <w:rPr>
          <w:rFonts w:eastAsiaTheme="minorEastAsia"/>
          <w:b/>
          <w:bCs/>
          <w:color w:val="000000" w:themeColor="text1"/>
          <w:sz w:val="24"/>
          <w:szCs w:val="24"/>
        </w:rPr>
        <w:t>Corrente:</w:t>
      </w:r>
      <w:r w:rsidRPr="600B1840">
        <w:rPr>
          <w:rFonts w:eastAsiaTheme="minorEastAsia"/>
          <w:b/>
          <w:bCs/>
          <w:color w:val="881798"/>
          <w:sz w:val="24"/>
          <w:szCs w:val="24"/>
          <w:u w:val="single"/>
        </w:rPr>
        <w:t xml:space="preserve"> </w:t>
      </w:r>
      <w:r w:rsidRPr="600B1840">
        <w:rPr>
          <w:rFonts w:eastAsiaTheme="minorEastAsia"/>
          <w:i/>
          <w:iCs/>
          <w:color w:val="000000" w:themeColor="text1"/>
          <w:sz w:val="24"/>
          <w:szCs w:val="24"/>
        </w:rPr>
        <w:t>00.000-0</w:t>
      </w:r>
    </w:p>
    <w:p w14:paraId="1B989219" w14:textId="119E546D" w:rsidR="4D949F12" w:rsidRDefault="4D949F12" w:rsidP="600B1840">
      <w:pPr>
        <w:widowControl w:val="0"/>
        <w:spacing w:after="0" w:line="240" w:lineRule="auto"/>
        <w:rPr>
          <w:rFonts w:eastAsiaTheme="minorEastAsia"/>
          <w:color w:val="000000" w:themeColor="text1"/>
          <w:sz w:val="24"/>
          <w:szCs w:val="24"/>
        </w:rPr>
      </w:pPr>
    </w:p>
    <w:p w14:paraId="7B7676E8" w14:textId="6FB46D8E" w:rsidR="4D949F12" w:rsidRDefault="4D949F12" w:rsidP="600B1840">
      <w:pPr>
        <w:widowControl w:val="0"/>
        <w:spacing w:after="0" w:line="240" w:lineRule="auto"/>
        <w:rPr>
          <w:rFonts w:eastAsiaTheme="minorEastAsia"/>
          <w:color w:val="000000" w:themeColor="text1"/>
          <w:sz w:val="24"/>
          <w:szCs w:val="24"/>
        </w:rPr>
      </w:pPr>
    </w:p>
    <w:p w14:paraId="26F7ED61" w14:textId="66AD31B6" w:rsidR="4D949F12" w:rsidRDefault="4D949F12" w:rsidP="600B1840">
      <w:pPr>
        <w:widowControl w:val="0"/>
        <w:spacing w:after="0" w:line="240" w:lineRule="auto"/>
        <w:rPr>
          <w:rFonts w:eastAsiaTheme="minorEastAsia"/>
          <w:color w:val="000000" w:themeColor="text1"/>
          <w:sz w:val="24"/>
          <w:szCs w:val="24"/>
        </w:rPr>
      </w:pPr>
    </w:p>
    <w:p w14:paraId="75B2A68F" w14:textId="5E6FEEE0" w:rsidR="0902E41D" w:rsidRDefault="0902E41D" w:rsidP="65AE81F3">
      <w:pPr>
        <w:widowControl w:val="0"/>
        <w:spacing w:after="0" w:line="240" w:lineRule="auto"/>
      </w:pPr>
    </w:p>
    <w:p w14:paraId="3519A615" w14:textId="350C05A4" w:rsidR="0902E41D" w:rsidRDefault="52B84494" w:rsidP="600B1840">
      <w:pPr>
        <w:widowControl w:val="0"/>
        <w:spacing w:after="0" w:line="259" w:lineRule="exact"/>
        <w:jc w:val="center"/>
        <w:rPr>
          <w:rFonts w:eastAsiaTheme="minorEastAsia"/>
          <w:color w:val="000000" w:themeColor="text1"/>
          <w:sz w:val="24"/>
          <w:szCs w:val="24"/>
        </w:rPr>
      </w:pPr>
      <w:r w:rsidRPr="600B1840">
        <w:rPr>
          <w:rFonts w:eastAsiaTheme="minorEastAsia"/>
          <w:color w:val="000000" w:themeColor="text1"/>
          <w:sz w:val="24"/>
          <w:szCs w:val="24"/>
        </w:rPr>
        <w:t>Nome do Dirigente Responsável.</w:t>
      </w:r>
    </w:p>
    <w:p w14:paraId="438D8BCE" w14:textId="0770A6E0" w:rsidR="4D949F12" w:rsidRDefault="52B84494" w:rsidP="600B1840">
      <w:pPr>
        <w:widowControl w:val="0"/>
        <w:spacing w:before="9"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Cargo–RG</w:t>
      </w:r>
    </w:p>
    <w:p w14:paraId="357EFF54" w14:textId="1F66BE56" w:rsidR="4D949F12" w:rsidRDefault="4D949F12" w:rsidP="600B1840">
      <w:pPr>
        <w:widowControl w:val="0"/>
        <w:spacing w:before="9" w:after="0" w:line="240" w:lineRule="auto"/>
        <w:jc w:val="center"/>
        <w:rPr>
          <w:rFonts w:ascii="Times New Roman" w:eastAsia="Times New Roman" w:hAnsi="Times New Roman" w:cs="Times New Roman"/>
          <w:color w:val="000000" w:themeColor="text1"/>
          <w:sz w:val="24"/>
          <w:szCs w:val="24"/>
        </w:rPr>
      </w:pPr>
    </w:p>
    <w:p w14:paraId="251639AE" w14:textId="557A15E8" w:rsidR="4D949F12" w:rsidRDefault="4D949F12" w:rsidP="600B1840">
      <w:pPr>
        <w:widowControl w:val="0"/>
        <w:spacing w:before="9" w:after="0" w:line="240" w:lineRule="auto"/>
        <w:jc w:val="center"/>
        <w:rPr>
          <w:rFonts w:ascii="Times New Roman" w:eastAsia="Times New Roman" w:hAnsi="Times New Roman" w:cs="Times New Roman"/>
          <w:color w:val="000000" w:themeColor="text1"/>
          <w:sz w:val="24"/>
          <w:szCs w:val="24"/>
        </w:rPr>
      </w:pPr>
    </w:p>
    <w:p w14:paraId="5DD17227" w14:textId="3056EEB0" w:rsidR="65AE81F3" w:rsidRDefault="65AE81F3">
      <w:r>
        <w:br w:type="page"/>
      </w:r>
    </w:p>
    <w:p w14:paraId="7387B459" w14:textId="198AAFD5" w:rsidR="0902E41D" w:rsidRDefault="52B84494" w:rsidP="600B1840">
      <w:pPr>
        <w:widowControl w:val="0"/>
        <w:spacing w:before="9" w:after="0" w:line="240" w:lineRule="auto"/>
        <w:jc w:val="center"/>
        <w:rPr>
          <w:rFonts w:eastAsiaTheme="minorEastAsia"/>
          <w:color w:val="000000" w:themeColor="text1"/>
          <w:sz w:val="24"/>
          <w:szCs w:val="24"/>
        </w:rPr>
      </w:pPr>
      <w:r w:rsidRPr="600B1840">
        <w:rPr>
          <w:rFonts w:eastAsiaTheme="minorEastAsia"/>
          <w:b/>
          <w:bCs/>
          <w:color w:val="000000" w:themeColor="text1"/>
          <w:sz w:val="24"/>
          <w:szCs w:val="24"/>
        </w:rPr>
        <w:lastRenderedPageBreak/>
        <w:t>ANEXO XI</w:t>
      </w:r>
    </w:p>
    <w:p w14:paraId="5D21F981" w14:textId="798BA678" w:rsidR="4D949F12" w:rsidRDefault="4D949F12" w:rsidP="600B1840">
      <w:pPr>
        <w:widowControl w:val="0"/>
        <w:spacing w:before="9" w:after="0" w:line="240" w:lineRule="auto"/>
        <w:rPr>
          <w:rFonts w:eastAsiaTheme="minorEastAsia"/>
          <w:color w:val="000000" w:themeColor="text1"/>
          <w:sz w:val="24"/>
          <w:szCs w:val="24"/>
        </w:rPr>
      </w:pPr>
    </w:p>
    <w:p w14:paraId="29D29E0B" w14:textId="647829D7" w:rsidR="0902E41D" w:rsidRDefault="52B84494" w:rsidP="600B1840">
      <w:pPr>
        <w:pStyle w:val="Ttulo1"/>
        <w:widowControl w:val="0"/>
        <w:spacing w:before="56" w:line="240" w:lineRule="auto"/>
        <w:jc w:val="center"/>
        <w:rPr>
          <w:rFonts w:asciiTheme="minorHAnsi" w:eastAsiaTheme="minorEastAsia" w:hAnsiTheme="minorHAnsi" w:cstheme="minorBidi"/>
          <w:b/>
          <w:bCs/>
          <w:color w:val="000000" w:themeColor="text1"/>
          <w:sz w:val="24"/>
          <w:szCs w:val="24"/>
        </w:rPr>
      </w:pPr>
      <w:r w:rsidRPr="600B1840">
        <w:rPr>
          <w:rFonts w:asciiTheme="minorHAnsi" w:eastAsiaTheme="minorEastAsia" w:hAnsiTheme="minorHAnsi" w:cstheme="minorBidi"/>
          <w:b/>
          <w:bCs/>
          <w:color w:val="000000" w:themeColor="text1"/>
          <w:sz w:val="24"/>
          <w:szCs w:val="24"/>
        </w:rPr>
        <w:t>REQUERIMENTO</w:t>
      </w:r>
      <w:r w:rsidRPr="600B1840">
        <w:rPr>
          <w:rFonts w:asciiTheme="minorHAnsi" w:eastAsiaTheme="minorEastAsia" w:hAnsiTheme="minorHAnsi" w:cstheme="minorBidi"/>
          <w:b/>
          <w:bCs/>
          <w:color w:val="881798"/>
          <w:sz w:val="24"/>
          <w:szCs w:val="24"/>
          <w:u w:val="single"/>
        </w:rPr>
        <w:t xml:space="preserve"> </w:t>
      </w:r>
      <w:r w:rsidRPr="600B1840">
        <w:rPr>
          <w:rFonts w:asciiTheme="minorHAnsi" w:eastAsiaTheme="minorEastAsia" w:hAnsiTheme="minorHAnsi" w:cstheme="minorBidi"/>
          <w:b/>
          <w:bCs/>
          <w:color w:val="000000" w:themeColor="text1"/>
          <w:sz w:val="24"/>
          <w:szCs w:val="24"/>
        </w:rPr>
        <w:t>DE</w:t>
      </w:r>
      <w:r w:rsidRPr="600B1840">
        <w:rPr>
          <w:rFonts w:asciiTheme="minorHAnsi" w:eastAsiaTheme="minorEastAsia" w:hAnsiTheme="minorHAnsi" w:cstheme="minorBidi"/>
          <w:b/>
          <w:bCs/>
          <w:color w:val="881798"/>
          <w:sz w:val="24"/>
          <w:szCs w:val="24"/>
          <w:u w:val="single"/>
        </w:rPr>
        <w:t xml:space="preserve"> </w:t>
      </w:r>
      <w:r w:rsidRPr="600B1840">
        <w:rPr>
          <w:rFonts w:asciiTheme="minorHAnsi" w:eastAsiaTheme="minorEastAsia" w:hAnsiTheme="minorHAnsi" w:cstheme="minorBidi"/>
          <w:b/>
          <w:bCs/>
          <w:color w:val="000000" w:themeColor="text1"/>
          <w:sz w:val="24"/>
          <w:szCs w:val="24"/>
        </w:rPr>
        <w:t>PAGAMENTO</w:t>
      </w:r>
    </w:p>
    <w:p w14:paraId="62F9E943" w14:textId="68497F59" w:rsidR="4D949F12" w:rsidRDefault="4D949F12" w:rsidP="600B1840">
      <w:pPr>
        <w:widowControl w:val="0"/>
        <w:spacing w:after="0" w:line="240" w:lineRule="auto"/>
        <w:rPr>
          <w:rFonts w:eastAsiaTheme="minorEastAsia"/>
          <w:color w:val="000000" w:themeColor="text1"/>
          <w:sz w:val="24"/>
          <w:szCs w:val="24"/>
        </w:rPr>
      </w:pPr>
    </w:p>
    <w:p w14:paraId="10D59539" w14:textId="4CF782BD" w:rsidR="4D949F12" w:rsidRDefault="4D949F12" w:rsidP="600B1840">
      <w:pPr>
        <w:widowControl w:val="0"/>
        <w:spacing w:before="1" w:after="0" w:line="240" w:lineRule="auto"/>
        <w:rPr>
          <w:rFonts w:eastAsiaTheme="minorEastAsia"/>
          <w:color w:val="000000" w:themeColor="text1"/>
          <w:sz w:val="24"/>
          <w:szCs w:val="24"/>
        </w:rPr>
      </w:pPr>
    </w:p>
    <w:p w14:paraId="5417C0C7" w14:textId="310F97A7" w:rsidR="0902E41D" w:rsidRDefault="52B84494" w:rsidP="600B1840">
      <w:pPr>
        <w:widowControl w:val="0"/>
        <w:spacing w:before="1" w:after="0" w:line="240" w:lineRule="auto"/>
        <w:rPr>
          <w:rFonts w:eastAsiaTheme="minorEastAsia"/>
          <w:color w:val="000000" w:themeColor="text1"/>
          <w:sz w:val="24"/>
          <w:szCs w:val="24"/>
        </w:rPr>
      </w:pPr>
      <w:r w:rsidRPr="600B1840">
        <w:rPr>
          <w:rFonts w:eastAsiaTheme="minorEastAsia"/>
          <w:color w:val="000000" w:themeColor="text1"/>
          <w:sz w:val="24"/>
          <w:szCs w:val="24"/>
        </w:rPr>
        <w:t>Senhor Secretário</w:t>
      </w:r>
    </w:p>
    <w:p w14:paraId="5E7B1D10" w14:textId="350AF6CC" w:rsidR="0902E41D" w:rsidRDefault="52B84494" w:rsidP="600B1840">
      <w:pPr>
        <w:spacing w:before="134" w:after="200" w:line="276" w:lineRule="auto"/>
        <w:rPr>
          <w:rFonts w:eastAsiaTheme="minorEastAsia"/>
          <w:color w:val="000000" w:themeColor="text1"/>
          <w:sz w:val="24"/>
          <w:szCs w:val="24"/>
        </w:rPr>
      </w:pPr>
      <w:r w:rsidRPr="600B1840">
        <w:rPr>
          <w:rFonts w:eastAsiaTheme="minorEastAsia"/>
          <w:i/>
          <w:iCs/>
          <w:color w:val="000000" w:themeColor="text1"/>
          <w:sz w:val="24"/>
          <w:szCs w:val="24"/>
        </w:rPr>
        <w:t>(Nome do Secretário)</w:t>
      </w:r>
    </w:p>
    <w:p w14:paraId="35D5508C" w14:textId="396883D2" w:rsidR="0902E41D" w:rsidRDefault="52B84494" w:rsidP="600B1840">
      <w:pPr>
        <w:widowControl w:val="0"/>
        <w:spacing w:before="135" w:after="0" w:line="240" w:lineRule="auto"/>
        <w:rPr>
          <w:rFonts w:eastAsiaTheme="minorEastAsia"/>
          <w:color w:val="000000" w:themeColor="text1"/>
          <w:sz w:val="24"/>
          <w:szCs w:val="24"/>
        </w:rPr>
      </w:pPr>
      <w:r w:rsidRPr="600B1840">
        <w:rPr>
          <w:rFonts w:eastAsiaTheme="minorEastAsia"/>
          <w:color w:val="000000" w:themeColor="text1"/>
          <w:sz w:val="24"/>
          <w:szCs w:val="24"/>
        </w:rPr>
        <w:t>Secretário Municipal de Esportes e Lazer.</w:t>
      </w:r>
    </w:p>
    <w:p w14:paraId="0668B521" w14:textId="5C6C8C75" w:rsidR="0902E41D" w:rsidRDefault="52B84494" w:rsidP="600B1840">
      <w:pPr>
        <w:widowControl w:val="0"/>
        <w:spacing w:before="135" w:after="0" w:line="240" w:lineRule="auto"/>
        <w:rPr>
          <w:rFonts w:eastAsiaTheme="minorEastAsia"/>
          <w:color w:val="000000" w:themeColor="text1"/>
          <w:sz w:val="24"/>
          <w:szCs w:val="24"/>
        </w:rPr>
      </w:pPr>
      <w:r w:rsidRPr="600B1840">
        <w:rPr>
          <w:rFonts w:eastAsiaTheme="minorEastAsia"/>
          <w:color w:val="000000" w:themeColor="text1"/>
          <w:sz w:val="24"/>
          <w:szCs w:val="24"/>
        </w:rPr>
        <w:t>Ref. Requerimento de pagamento de 1ª parcela XX%:</w:t>
      </w:r>
    </w:p>
    <w:p w14:paraId="2AE48378" w14:textId="44D1E1C1" w:rsidR="4D949F12" w:rsidRDefault="4D949F12" w:rsidP="600B1840">
      <w:pPr>
        <w:widowControl w:val="0"/>
        <w:spacing w:after="0" w:line="240" w:lineRule="auto"/>
        <w:rPr>
          <w:rFonts w:eastAsiaTheme="minorEastAsia"/>
          <w:color w:val="000000" w:themeColor="text1"/>
          <w:sz w:val="24"/>
          <w:szCs w:val="24"/>
        </w:rPr>
      </w:pPr>
    </w:p>
    <w:p w14:paraId="127EB032" w14:textId="41551E64" w:rsidR="4D949F12" w:rsidRDefault="4D949F12" w:rsidP="600B1840">
      <w:pPr>
        <w:widowControl w:val="0"/>
        <w:spacing w:before="10" w:after="0" w:line="240" w:lineRule="auto"/>
        <w:rPr>
          <w:rFonts w:eastAsiaTheme="minorEastAsia"/>
          <w:color w:val="000000" w:themeColor="text1"/>
          <w:sz w:val="24"/>
          <w:szCs w:val="24"/>
        </w:rPr>
      </w:pPr>
    </w:p>
    <w:p w14:paraId="4F611160" w14:textId="1F8CEDE5" w:rsidR="0902E41D" w:rsidRDefault="18004AF3" w:rsidP="24B89334">
      <w:pPr>
        <w:spacing w:before="1" w:after="200" w:line="360" w:lineRule="auto"/>
        <w:jc w:val="both"/>
        <w:rPr>
          <w:rFonts w:eastAsiaTheme="minorEastAsia"/>
          <w:color w:val="000000" w:themeColor="text1"/>
          <w:sz w:val="24"/>
          <w:szCs w:val="24"/>
        </w:rPr>
      </w:pPr>
      <w:r w:rsidRPr="24B89334">
        <w:rPr>
          <w:rFonts w:eastAsiaTheme="minorEastAsia"/>
          <w:color w:val="000000" w:themeColor="text1"/>
          <w:sz w:val="24"/>
          <w:szCs w:val="24"/>
        </w:rPr>
        <w:t>Vimos pelo presente requerer o pagamento referente à 1ª parcela</w:t>
      </w:r>
      <w:r w:rsidR="3F3C514E" w:rsidRPr="24B89334">
        <w:rPr>
          <w:rFonts w:eastAsiaTheme="minorEastAsia"/>
          <w:color w:val="000000" w:themeColor="text1"/>
          <w:sz w:val="24"/>
          <w:szCs w:val="24"/>
        </w:rPr>
        <w:t>,</w:t>
      </w:r>
      <w:r w:rsidRPr="24B89334">
        <w:rPr>
          <w:rFonts w:eastAsiaTheme="minorEastAsia"/>
          <w:color w:val="000000" w:themeColor="text1"/>
          <w:sz w:val="24"/>
          <w:szCs w:val="24"/>
        </w:rPr>
        <w:t xml:space="preserve"> XX%</w:t>
      </w:r>
      <w:r w:rsidR="4FB1134B" w:rsidRPr="24B89334">
        <w:rPr>
          <w:rFonts w:eastAsiaTheme="minorEastAsia"/>
          <w:color w:val="000000" w:themeColor="text1"/>
          <w:sz w:val="24"/>
          <w:szCs w:val="24"/>
        </w:rPr>
        <w:t>,</w:t>
      </w:r>
      <w:r w:rsidRPr="24B89334">
        <w:rPr>
          <w:rFonts w:eastAsiaTheme="minorEastAsia"/>
          <w:color w:val="000000" w:themeColor="text1"/>
          <w:sz w:val="24"/>
          <w:szCs w:val="24"/>
        </w:rPr>
        <w:t xml:space="preserve"> do período de </w:t>
      </w:r>
      <w:r w:rsidRPr="24B89334">
        <w:rPr>
          <w:rFonts w:eastAsiaTheme="minorEastAsia"/>
          <w:i/>
          <w:iCs/>
          <w:color w:val="000000" w:themeColor="text1"/>
          <w:sz w:val="24"/>
          <w:szCs w:val="24"/>
        </w:rPr>
        <w:t>00/00/202x a</w:t>
      </w:r>
      <w:r w:rsidR="121DE6B1" w:rsidRPr="24B89334">
        <w:rPr>
          <w:rFonts w:eastAsiaTheme="minorEastAsia"/>
          <w:i/>
          <w:iCs/>
          <w:color w:val="000000" w:themeColor="text1"/>
          <w:sz w:val="24"/>
          <w:szCs w:val="24"/>
        </w:rPr>
        <w:t xml:space="preserve"> </w:t>
      </w:r>
      <w:r w:rsidRPr="24B89334">
        <w:rPr>
          <w:rFonts w:eastAsiaTheme="minorEastAsia"/>
          <w:i/>
          <w:iCs/>
          <w:color w:val="000000" w:themeColor="text1"/>
          <w:sz w:val="24"/>
          <w:szCs w:val="24"/>
        </w:rPr>
        <w:t>00/00/202x</w:t>
      </w:r>
      <w:r w:rsidRPr="24B89334">
        <w:rPr>
          <w:rFonts w:eastAsiaTheme="minorEastAsia"/>
          <w:color w:val="000000" w:themeColor="text1"/>
          <w:sz w:val="24"/>
          <w:szCs w:val="24"/>
        </w:rPr>
        <w:t xml:space="preserve">, para o Evento </w:t>
      </w:r>
      <w:r w:rsidRPr="24B89334">
        <w:rPr>
          <w:rFonts w:eastAsiaTheme="minorEastAsia"/>
          <w:i/>
          <w:iCs/>
          <w:color w:val="000000" w:themeColor="text1"/>
          <w:sz w:val="24"/>
          <w:szCs w:val="24"/>
        </w:rPr>
        <w:t>(Nome do evento)</w:t>
      </w:r>
      <w:r w:rsidRPr="24B89334">
        <w:rPr>
          <w:rFonts w:eastAsiaTheme="minorEastAsia"/>
          <w:color w:val="000000" w:themeColor="text1"/>
          <w:sz w:val="24"/>
          <w:szCs w:val="24"/>
        </w:rPr>
        <w:t>, na modalidade de (</w:t>
      </w:r>
      <w:r w:rsidRPr="24B89334">
        <w:rPr>
          <w:rFonts w:eastAsiaTheme="minorEastAsia"/>
          <w:i/>
          <w:iCs/>
          <w:color w:val="000000" w:themeColor="text1"/>
          <w:sz w:val="24"/>
          <w:szCs w:val="24"/>
        </w:rPr>
        <w:t>Nome da modalidade</w:t>
      </w:r>
      <w:r w:rsidRPr="24B89334">
        <w:rPr>
          <w:rFonts w:eastAsiaTheme="minorEastAsia"/>
          <w:color w:val="000000" w:themeColor="text1"/>
          <w:sz w:val="24"/>
          <w:szCs w:val="24"/>
        </w:rPr>
        <w:t xml:space="preserve">), no valor de </w:t>
      </w:r>
      <w:r w:rsidRPr="24B89334">
        <w:rPr>
          <w:rFonts w:eastAsiaTheme="minorEastAsia"/>
          <w:i/>
          <w:iCs/>
          <w:color w:val="000000" w:themeColor="text1"/>
          <w:sz w:val="24"/>
          <w:szCs w:val="24"/>
        </w:rPr>
        <w:t xml:space="preserve">R$000.000,000 </w:t>
      </w:r>
      <w:r w:rsidRPr="24B89334">
        <w:rPr>
          <w:rFonts w:eastAsiaTheme="minorEastAsia"/>
          <w:color w:val="000000" w:themeColor="text1"/>
          <w:sz w:val="24"/>
          <w:szCs w:val="24"/>
        </w:rPr>
        <w:t>(</w:t>
      </w:r>
      <w:r w:rsidRPr="24B89334">
        <w:rPr>
          <w:rFonts w:eastAsiaTheme="minorEastAsia"/>
          <w:i/>
          <w:iCs/>
          <w:color w:val="000000" w:themeColor="text1"/>
          <w:sz w:val="24"/>
          <w:szCs w:val="24"/>
        </w:rPr>
        <w:t>valor por extenso).</w:t>
      </w:r>
    </w:p>
    <w:p w14:paraId="096DEC81" w14:textId="30EB9432" w:rsidR="4D949F12" w:rsidRDefault="4D949F12" w:rsidP="600B1840">
      <w:pPr>
        <w:widowControl w:val="0"/>
        <w:spacing w:after="0" w:line="240" w:lineRule="auto"/>
        <w:rPr>
          <w:rFonts w:eastAsiaTheme="minorEastAsia"/>
          <w:color w:val="000000" w:themeColor="text1"/>
          <w:sz w:val="24"/>
          <w:szCs w:val="24"/>
        </w:rPr>
      </w:pPr>
    </w:p>
    <w:p w14:paraId="3B540BA4" w14:textId="6781DD61" w:rsidR="0902E41D" w:rsidRDefault="18004AF3" w:rsidP="24B89334">
      <w:pPr>
        <w:spacing w:before="135" w:after="200" w:line="276" w:lineRule="auto"/>
        <w:rPr>
          <w:rFonts w:eastAsiaTheme="minorEastAsia"/>
          <w:color w:val="000000" w:themeColor="text1"/>
          <w:sz w:val="24"/>
          <w:szCs w:val="24"/>
        </w:rPr>
      </w:pPr>
      <w:r w:rsidRPr="24B89334">
        <w:rPr>
          <w:rFonts w:eastAsiaTheme="minorEastAsia"/>
          <w:b/>
          <w:bCs/>
          <w:color w:val="000000" w:themeColor="text1"/>
          <w:sz w:val="24"/>
          <w:szCs w:val="24"/>
        </w:rPr>
        <w:t>Empenho</w:t>
      </w:r>
      <w:r w:rsidRPr="24B89334">
        <w:rPr>
          <w:rFonts w:eastAsiaTheme="minorEastAsia"/>
          <w:b/>
          <w:bCs/>
          <w:color w:val="881798"/>
          <w:sz w:val="24"/>
          <w:szCs w:val="24"/>
          <w:u w:val="single"/>
        </w:rPr>
        <w:t xml:space="preserve"> </w:t>
      </w:r>
      <w:r w:rsidRPr="24B89334">
        <w:rPr>
          <w:rFonts w:eastAsiaTheme="minorEastAsia"/>
          <w:b/>
          <w:bCs/>
          <w:color w:val="000000" w:themeColor="text1"/>
          <w:sz w:val="24"/>
          <w:szCs w:val="24"/>
        </w:rPr>
        <w:t>nº</w:t>
      </w:r>
      <w:r w:rsidR="58ED072A" w:rsidRPr="24B89334">
        <w:rPr>
          <w:rFonts w:eastAsiaTheme="minorEastAsia"/>
          <w:b/>
          <w:bCs/>
          <w:color w:val="000000" w:themeColor="text1"/>
          <w:sz w:val="24"/>
          <w:szCs w:val="24"/>
        </w:rPr>
        <w:t xml:space="preserve"> </w:t>
      </w:r>
      <w:r w:rsidRPr="24B89334">
        <w:rPr>
          <w:rFonts w:eastAsiaTheme="minorEastAsia"/>
          <w:i/>
          <w:iCs/>
          <w:color w:val="000000" w:themeColor="text1"/>
          <w:sz w:val="24"/>
          <w:szCs w:val="24"/>
        </w:rPr>
        <w:t>000/00.</w:t>
      </w:r>
    </w:p>
    <w:p w14:paraId="0810978B" w14:textId="092EAB06" w:rsidR="0902E41D" w:rsidRDefault="18004AF3" w:rsidP="24B89334">
      <w:pPr>
        <w:spacing w:before="133" w:after="200" w:line="360" w:lineRule="auto"/>
        <w:rPr>
          <w:rFonts w:eastAsiaTheme="minorEastAsia"/>
          <w:color w:val="000000" w:themeColor="text1"/>
          <w:sz w:val="24"/>
          <w:szCs w:val="24"/>
        </w:rPr>
      </w:pPr>
      <w:r w:rsidRPr="24B89334">
        <w:rPr>
          <w:rFonts w:eastAsiaTheme="minorEastAsia"/>
          <w:b/>
          <w:bCs/>
          <w:color w:val="000000" w:themeColor="text1"/>
          <w:sz w:val="24"/>
          <w:szCs w:val="24"/>
        </w:rPr>
        <w:t xml:space="preserve">Processo Administrativo nº </w:t>
      </w:r>
      <w:r w:rsidRPr="24B89334">
        <w:rPr>
          <w:rFonts w:eastAsiaTheme="minorEastAsia"/>
          <w:i/>
          <w:iCs/>
          <w:color w:val="000000" w:themeColor="text1"/>
          <w:sz w:val="24"/>
          <w:szCs w:val="24"/>
        </w:rPr>
        <w:t>00000/00000-00</w:t>
      </w:r>
    </w:p>
    <w:p w14:paraId="5AB78AFB" w14:textId="03CFBAEC" w:rsidR="0902E41D" w:rsidRDefault="18004AF3" w:rsidP="24B89334">
      <w:pPr>
        <w:spacing w:before="133" w:after="200" w:line="360" w:lineRule="auto"/>
        <w:rPr>
          <w:rFonts w:eastAsiaTheme="minorEastAsia"/>
          <w:color w:val="000000" w:themeColor="text1"/>
          <w:sz w:val="24"/>
          <w:szCs w:val="24"/>
        </w:rPr>
      </w:pPr>
      <w:r w:rsidRPr="24B89334">
        <w:rPr>
          <w:rFonts w:eastAsiaTheme="minorEastAsia"/>
          <w:b/>
          <w:bCs/>
          <w:color w:val="000000" w:themeColor="text1"/>
          <w:sz w:val="24"/>
          <w:szCs w:val="24"/>
        </w:rPr>
        <w:t>Termo de Fomento nº</w:t>
      </w:r>
      <w:r w:rsidRPr="24B89334">
        <w:rPr>
          <w:rFonts w:eastAsiaTheme="minorEastAsia"/>
          <w:i/>
          <w:iCs/>
          <w:color w:val="000000" w:themeColor="text1"/>
          <w:sz w:val="24"/>
          <w:szCs w:val="24"/>
        </w:rPr>
        <w:t>000</w:t>
      </w:r>
      <w:r w:rsidRPr="24B89334">
        <w:rPr>
          <w:rFonts w:eastAsiaTheme="minorEastAsia"/>
          <w:b/>
          <w:bCs/>
          <w:color w:val="000000" w:themeColor="text1"/>
          <w:sz w:val="24"/>
          <w:szCs w:val="24"/>
        </w:rPr>
        <w:t>/SEME/202x</w:t>
      </w:r>
    </w:p>
    <w:p w14:paraId="4AD9DA3A" w14:textId="3E0EA171" w:rsidR="4D949F12" w:rsidRDefault="4D949F12" w:rsidP="600B1840">
      <w:pPr>
        <w:widowControl w:val="0"/>
        <w:spacing w:before="3" w:after="0" w:line="240" w:lineRule="auto"/>
        <w:rPr>
          <w:rFonts w:eastAsiaTheme="minorEastAsia"/>
          <w:color w:val="000000" w:themeColor="text1"/>
          <w:sz w:val="24"/>
          <w:szCs w:val="24"/>
        </w:rPr>
      </w:pPr>
    </w:p>
    <w:p w14:paraId="3F5B1FA8" w14:textId="287B6695" w:rsidR="4D949F12" w:rsidRDefault="4D949F12" w:rsidP="600B1840">
      <w:pPr>
        <w:widowControl w:val="0"/>
        <w:spacing w:before="3" w:after="0" w:line="240" w:lineRule="auto"/>
        <w:rPr>
          <w:rFonts w:eastAsiaTheme="minorEastAsia"/>
          <w:color w:val="000000" w:themeColor="text1"/>
          <w:sz w:val="24"/>
          <w:szCs w:val="24"/>
        </w:rPr>
      </w:pPr>
    </w:p>
    <w:p w14:paraId="502266F5" w14:textId="189BDDB5" w:rsidR="0902E41D" w:rsidRDefault="52B84494" w:rsidP="600B1840">
      <w:pPr>
        <w:widowControl w:val="0"/>
        <w:tabs>
          <w:tab w:val="left" w:pos="7396"/>
          <w:tab w:val="left" w:pos="8248"/>
          <w:tab w:val="left" w:pos="9320"/>
        </w:tabs>
        <w:spacing w:after="0" w:line="240" w:lineRule="auto"/>
        <w:jc w:val="right"/>
        <w:rPr>
          <w:rFonts w:eastAsiaTheme="minorEastAsia"/>
          <w:color w:val="000000" w:themeColor="text1"/>
          <w:sz w:val="24"/>
          <w:szCs w:val="24"/>
        </w:rPr>
      </w:pPr>
      <w:r w:rsidRPr="600B1840">
        <w:rPr>
          <w:rFonts w:eastAsiaTheme="minorEastAsia"/>
          <w:color w:val="000000" w:themeColor="text1"/>
          <w:sz w:val="24"/>
          <w:szCs w:val="24"/>
        </w:rPr>
        <w:t>São Paulo– SP,</w:t>
      </w:r>
      <w:r w:rsidR="2E19CC48" w:rsidRPr="600B1840">
        <w:rPr>
          <w:rFonts w:eastAsiaTheme="minorEastAsia"/>
          <w:color w:val="000000" w:themeColor="text1"/>
          <w:sz w:val="24"/>
          <w:szCs w:val="24"/>
        </w:rPr>
        <w:t xml:space="preserve"> </w:t>
      </w:r>
      <w:r w:rsidRPr="600B1840">
        <w:rPr>
          <w:rFonts w:eastAsiaTheme="minorEastAsia"/>
          <w:color w:val="000000" w:themeColor="text1"/>
          <w:sz w:val="24"/>
          <w:szCs w:val="24"/>
        </w:rPr>
        <w:t>/</w:t>
      </w:r>
      <w:r w:rsidR="1FFA2657" w:rsidRPr="600B1840">
        <w:rPr>
          <w:rFonts w:eastAsiaTheme="minorEastAsia"/>
          <w:color w:val="000000" w:themeColor="text1"/>
          <w:sz w:val="24"/>
          <w:szCs w:val="24"/>
        </w:rPr>
        <w:t xml:space="preserve"> </w:t>
      </w:r>
      <w:r w:rsidRPr="600B1840">
        <w:rPr>
          <w:rFonts w:eastAsiaTheme="minorEastAsia"/>
          <w:color w:val="000000" w:themeColor="text1"/>
          <w:sz w:val="24"/>
          <w:szCs w:val="24"/>
        </w:rPr>
        <w:t>/</w:t>
      </w:r>
      <w:r w:rsidR="1FFA2657" w:rsidRPr="600B1840">
        <w:rPr>
          <w:rFonts w:eastAsiaTheme="minorEastAsia"/>
          <w:color w:val="000000" w:themeColor="text1"/>
          <w:sz w:val="24"/>
          <w:szCs w:val="24"/>
        </w:rPr>
        <w:t xml:space="preserve"> </w:t>
      </w:r>
      <w:r w:rsidRPr="600B1840">
        <w:rPr>
          <w:rFonts w:eastAsiaTheme="minorEastAsia"/>
          <w:color w:val="000000" w:themeColor="text1"/>
          <w:sz w:val="24"/>
          <w:szCs w:val="24"/>
        </w:rPr>
        <w:t>.</w:t>
      </w:r>
    </w:p>
    <w:p w14:paraId="13D82876" w14:textId="61B9DC76" w:rsidR="4D949F12" w:rsidRDefault="4D949F12" w:rsidP="600B1840">
      <w:pPr>
        <w:widowControl w:val="0"/>
        <w:spacing w:after="0" w:line="240" w:lineRule="auto"/>
        <w:rPr>
          <w:rFonts w:eastAsiaTheme="minorEastAsia"/>
          <w:color w:val="000000" w:themeColor="text1"/>
          <w:sz w:val="24"/>
          <w:szCs w:val="24"/>
        </w:rPr>
      </w:pPr>
    </w:p>
    <w:p w14:paraId="1D41FA29" w14:textId="52622E92" w:rsidR="4D949F12" w:rsidRDefault="4D949F12" w:rsidP="600B1840">
      <w:pPr>
        <w:widowControl w:val="0"/>
        <w:spacing w:after="0" w:line="240" w:lineRule="auto"/>
        <w:rPr>
          <w:rFonts w:eastAsiaTheme="minorEastAsia"/>
          <w:color w:val="000000" w:themeColor="text1"/>
          <w:sz w:val="24"/>
          <w:szCs w:val="24"/>
        </w:rPr>
      </w:pPr>
    </w:p>
    <w:p w14:paraId="79497684" w14:textId="5C193007" w:rsidR="4D949F12" w:rsidRDefault="4D949F12" w:rsidP="600B1840">
      <w:pPr>
        <w:widowControl w:val="0"/>
        <w:spacing w:after="0" w:line="240" w:lineRule="auto"/>
        <w:rPr>
          <w:rFonts w:eastAsiaTheme="minorEastAsia"/>
          <w:color w:val="000000" w:themeColor="text1"/>
          <w:sz w:val="24"/>
          <w:szCs w:val="24"/>
        </w:rPr>
      </w:pPr>
    </w:p>
    <w:p w14:paraId="4C207B7B" w14:textId="5BD32783" w:rsidR="4D949F12" w:rsidRDefault="4D949F12" w:rsidP="600B1840">
      <w:pPr>
        <w:widowControl w:val="0"/>
        <w:spacing w:after="0" w:line="240" w:lineRule="auto"/>
        <w:rPr>
          <w:rFonts w:eastAsiaTheme="minorEastAsia"/>
          <w:color w:val="000000" w:themeColor="text1"/>
          <w:sz w:val="24"/>
          <w:szCs w:val="24"/>
        </w:rPr>
      </w:pPr>
    </w:p>
    <w:p w14:paraId="2AF031C9" w14:textId="6D0EFEE3" w:rsidR="4D949F12" w:rsidRDefault="4D949F12" w:rsidP="600B1840">
      <w:pPr>
        <w:widowControl w:val="0"/>
        <w:spacing w:after="0" w:line="240" w:lineRule="auto"/>
        <w:rPr>
          <w:rFonts w:eastAsiaTheme="minorEastAsia"/>
          <w:color w:val="000000" w:themeColor="text1"/>
          <w:sz w:val="24"/>
          <w:szCs w:val="24"/>
        </w:rPr>
      </w:pPr>
    </w:p>
    <w:p w14:paraId="30033468" w14:textId="3C234B97" w:rsidR="4D949F12" w:rsidRDefault="4D949F12" w:rsidP="600B1840">
      <w:pPr>
        <w:widowControl w:val="0"/>
        <w:spacing w:after="0" w:line="240" w:lineRule="auto"/>
        <w:rPr>
          <w:rFonts w:eastAsiaTheme="minorEastAsia"/>
          <w:color w:val="000000" w:themeColor="text1"/>
          <w:sz w:val="24"/>
          <w:szCs w:val="24"/>
        </w:rPr>
      </w:pPr>
    </w:p>
    <w:p w14:paraId="339906CF" w14:textId="410CA21B" w:rsidR="4D949F12" w:rsidRDefault="4D949F12" w:rsidP="65AE81F3">
      <w:pPr>
        <w:widowControl w:val="0"/>
        <w:spacing w:before="1" w:after="0" w:line="240" w:lineRule="auto"/>
        <w:rPr>
          <w:rFonts w:eastAsiaTheme="minorEastAsia"/>
        </w:rPr>
      </w:pPr>
    </w:p>
    <w:p w14:paraId="66DB1885" w14:textId="713705C4" w:rsidR="0902E41D" w:rsidRDefault="52B84494"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 xml:space="preserve">Nome do Dirigente Responsável </w:t>
      </w:r>
    </w:p>
    <w:p w14:paraId="1604A8F2" w14:textId="7610250B" w:rsidR="0902E41D" w:rsidRDefault="52B84494"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Cargo–RG</w:t>
      </w:r>
    </w:p>
    <w:p w14:paraId="6BCFD3D6" w14:textId="5E285FB5" w:rsidR="4D949F12" w:rsidRDefault="4D949F12" w:rsidP="600B1840">
      <w:pPr>
        <w:pStyle w:val="Default"/>
        <w:spacing w:line="360" w:lineRule="auto"/>
        <w:jc w:val="both"/>
        <w:rPr>
          <w:rFonts w:asciiTheme="minorHAnsi" w:hAnsiTheme="minorHAnsi" w:cstheme="minorBidi"/>
        </w:rPr>
      </w:pPr>
    </w:p>
    <w:p w14:paraId="0FCEC93F" w14:textId="61D47C46" w:rsidR="65AE81F3" w:rsidRDefault="65AE81F3">
      <w:r>
        <w:br w:type="page"/>
      </w:r>
    </w:p>
    <w:p w14:paraId="23FF44DB" w14:textId="340BED2C" w:rsidR="189BEDC8" w:rsidRDefault="5CD02256" w:rsidP="600B1840">
      <w:pPr>
        <w:widowControl w:val="0"/>
        <w:spacing w:before="9" w:after="0" w:line="240" w:lineRule="auto"/>
        <w:jc w:val="center"/>
        <w:rPr>
          <w:rFonts w:eastAsiaTheme="minorEastAsia"/>
          <w:color w:val="000000" w:themeColor="text1"/>
          <w:sz w:val="24"/>
          <w:szCs w:val="24"/>
        </w:rPr>
      </w:pPr>
      <w:r w:rsidRPr="600B1840">
        <w:rPr>
          <w:rFonts w:eastAsiaTheme="minorEastAsia"/>
          <w:b/>
          <w:bCs/>
          <w:color w:val="000000" w:themeColor="text1"/>
          <w:sz w:val="24"/>
          <w:szCs w:val="24"/>
        </w:rPr>
        <w:lastRenderedPageBreak/>
        <w:t>ANEXO XII</w:t>
      </w:r>
    </w:p>
    <w:p w14:paraId="586B6EF1" w14:textId="2CE1C3DE" w:rsidR="4D949F12" w:rsidRDefault="4D949F12" w:rsidP="600B1840">
      <w:pPr>
        <w:widowControl w:val="0"/>
        <w:spacing w:before="9" w:after="0" w:line="240" w:lineRule="auto"/>
        <w:jc w:val="center"/>
        <w:rPr>
          <w:rFonts w:eastAsiaTheme="minorEastAsia"/>
          <w:color w:val="000000" w:themeColor="text1"/>
          <w:sz w:val="24"/>
          <w:szCs w:val="24"/>
        </w:rPr>
      </w:pPr>
    </w:p>
    <w:p w14:paraId="49851D1D" w14:textId="1374ECB1" w:rsidR="189BEDC8" w:rsidRDefault="5CD02256" w:rsidP="600B1840">
      <w:pPr>
        <w:spacing w:after="200" w:line="360" w:lineRule="auto"/>
        <w:jc w:val="center"/>
        <w:rPr>
          <w:rFonts w:eastAsiaTheme="minorEastAsia"/>
          <w:color w:val="000000" w:themeColor="text1"/>
          <w:sz w:val="24"/>
          <w:szCs w:val="24"/>
        </w:rPr>
      </w:pPr>
      <w:r w:rsidRPr="600B1840">
        <w:rPr>
          <w:rFonts w:eastAsiaTheme="minorEastAsia"/>
          <w:b/>
          <w:bCs/>
          <w:color w:val="000000" w:themeColor="text1"/>
          <w:sz w:val="24"/>
          <w:szCs w:val="24"/>
        </w:rPr>
        <w:t>DECLARAÇÃO DE INEXISTÊNCIA DE DUPLICIDADE OU SOBREPOSIÇÃO DE FONTES DE RECURSOS PARA A MESMA PARCELA DA DESPESA</w:t>
      </w:r>
    </w:p>
    <w:p w14:paraId="102D0742" w14:textId="7995987C" w:rsidR="4D949F12" w:rsidRDefault="4D949F12" w:rsidP="600B1840">
      <w:pPr>
        <w:spacing w:after="200" w:line="360" w:lineRule="auto"/>
        <w:jc w:val="center"/>
        <w:rPr>
          <w:rFonts w:eastAsiaTheme="minorEastAsia"/>
          <w:color w:val="000000" w:themeColor="text1"/>
          <w:sz w:val="24"/>
          <w:szCs w:val="24"/>
        </w:rPr>
      </w:pPr>
    </w:p>
    <w:p w14:paraId="14C9A646" w14:textId="4B145DB0" w:rsidR="4D949F12" w:rsidRDefault="4D949F12" w:rsidP="600B1840">
      <w:pPr>
        <w:spacing w:after="200" w:line="360" w:lineRule="auto"/>
        <w:rPr>
          <w:rFonts w:eastAsiaTheme="minorEastAsia"/>
          <w:color w:val="000000" w:themeColor="text1"/>
          <w:sz w:val="24"/>
          <w:szCs w:val="24"/>
        </w:rPr>
      </w:pPr>
    </w:p>
    <w:p w14:paraId="0616981E" w14:textId="0F665CFF" w:rsidR="189BEDC8" w:rsidRDefault="5CD02256" w:rsidP="600B1840">
      <w:pPr>
        <w:spacing w:after="200" w:line="360" w:lineRule="auto"/>
        <w:jc w:val="both"/>
        <w:rPr>
          <w:rFonts w:eastAsiaTheme="minorEastAsia"/>
          <w:color w:val="000000" w:themeColor="text1"/>
          <w:sz w:val="24"/>
          <w:szCs w:val="24"/>
        </w:rPr>
      </w:pPr>
      <w:r w:rsidRPr="600B1840">
        <w:rPr>
          <w:rFonts w:eastAsiaTheme="minorEastAsia"/>
          <w:color w:val="000000" w:themeColor="text1"/>
          <w:sz w:val="24"/>
          <w:szCs w:val="24"/>
        </w:rPr>
        <w:t>Declaro para os devidos fins que inexiste duplicidade ou sobreposição de fontes de recursos no custeio de uma mesma parcela da despesa quando for o caso de rateio da memória de cálculo dos custos indiretos previstos no plano de trabalho.</w:t>
      </w:r>
    </w:p>
    <w:p w14:paraId="21BC1046" w14:textId="491BB92A" w:rsidR="4D949F12" w:rsidRDefault="4D949F12" w:rsidP="600B1840">
      <w:pPr>
        <w:spacing w:after="200" w:line="276" w:lineRule="auto"/>
        <w:rPr>
          <w:rFonts w:eastAsiaTheme="minorEastAsia"/>
          <w:color w:val="000000" w:themeColor="text1"/>
          <w:sz w:val="24"/>
          <w:szCs w:val="24"/>
        </w:rPr>
      </w:pPr>
    </w:p>
    <w:p w14:paraId="3766C0FB" w14:textId="2940F97B" w:rsidR="4D949F12" w:rsidRDefault="4D949F12" w:rsidP="600B1840">
      <w:pPr>
        <w:spacing w:after="200" w:line="276" w:lineRule="auto"/>
        <w:rPr>
          <w:rFonts w:eastAsiaTheme="minorEastAsia"/>
          <w:color w:val="000000" w:themeColor="text1"/>
          <w:sz w:val="24"/>
          <w:szCs w:val="24"/>
        </w:rPr>
      </w:pPr>
    </w:p>
    <w:p w14:paraId="6899B240" w14:textId="41A4B5B7" w:rsidR="4D949F12" w:rsidRDefault="4D949F12" w:rsidP="600B1840">
      <w:pPr>
        <w:spacing w:after="200" w:line="276" w:lineRule="auto"/>
        <w:rPr>
          <w:rFonts w:eastAsiaTheme="minorEastAsia"/>
          <w:color w:val="000000" w:themeColor="text1"/>
          <w:sz w:val="24"/>
          <w:szCs w:val="24"/>
        </w:rPr>
      </w:pPr>
    </w:p>
    <w:p w14:paraId="13D46D9B" w14:textId="3D7D789D" w:rsidR="189BEDC8" w:rsidRDefault="5CD02256" w:rsidP="600B1840">
      <w:pPr>
        <w:spacing w:after="200" w:line="276" w:lineRule="auto"/>
        <w:jc w:val="right"/>
        <w:rPr>
          <w:rFonts w:eastAsiaTheme="minorEastAsia"/>
          <w:color w:val="000000" w:themeColor="text1"/>
          <w:sz w:val="24"/>
          <w:szCs w:val="24"/>
        </w:rPr>
      </w:pPr>
      <w:r w:rsidRPr="600B1840">
        <w:rPr>
          <w:rFonts w:eastAsiaTheme="minorEastAsia"/>
          <w:color w:val="000000" w:themeColor="text1"/>
          <w:sz w:val="24"/>
          <w:szCs w:val="24"/>
        </w:rPr>
        <w:t>São Paulo, ____/______/____________.</w:t>
      </w:r>
    </w:p>
    <w:p w14:paraId="779A3F45" w14:textId="3ABD619A" w:rsidR="4D949F12" w:rsidRDefault="4D949F12" w:rsidP="600B1840">
      <w:pPr>
        <w:spacing w:after="200" w:line="360" w:lineRule="auto"/>
        <w:rPr>
          <w:rFonts w:eastAsiaTheme="minorEastAsia"/>
          <w:color w:val="000000" w:themeColor="text1"/>
          <w:sz w:val="24"/>
          <w:szCs w:val="24"/>
        </w:rPr>
      </w:pPr>
    </w:p>
    <w:p w14:paraId="6B58E93B" w14:textId="2C092C0B" w:rsidR="4D949F12" w:rsidRDefault="4D949F12" w:rsidP="600B1840">
      <w:pPr>
        <w:spacing w:after="200" w:line="360" w:lineRule="auto"/>
        <w:rPr>
          <w:rFonts w:eastAsiaTheme="minorEastAsia"/>
          <w:color w:val="000000" w:themeColor="text1"/>
          <w:sz w:val="24"/>
          <w:szCs w:val="24"/>
        </w:rPr>
      </w:pPr>
    </w:p>
    <w:p w14:paraId="1F8B22CF" w14:textId="7174CD65" w:rsidR="4D949F12" w:rsidRDefault="4D949F12" w:rsidP="600B1840">
      <w:pPr>
        <w:spacing w:after="200" w:line="360" w:lineRule="auto"/>
        <w:rPr>
          <w:rFonts w:eastAsiaTheme="minorEastAsia"/>
          <w:color w:val="000000" w:themeColor="text1"/>
          <w:sz w:val="24"/>
          <w:szCs w:val="24"/>
        </w:rPr>
      </w:pPr>
    </w:p>
    <w:p w14:paraId="0C4487B3" w14:textId="37C3F6C7" w:rsidR="189BEDC8" w:rsidRDefault="5CD02256" w:rsidP="600B1840">
      <w:pPr>
        <w:spacing w:after="200" w:line="360" w:lineRule="auto"/>
        <w:jc w:val="center"/>
        <w:rPr>
          <w:rFonts w:eastAsiaTheme="minorEastAsia"/>
          <w:color w:val="000000" w:themeColor="text1"/>
          <w:sz w:val="24"/>
          <w:szCs w:val="24"/>
        </w:rPr>
      </w:pPr>
      <w:r w:rsidRPr="600B1840">
        <w:rPr>
          <w:rFonts w:eastAsiaTheme="minorEastAsia"/>
          <w:color w:val="000000" w:themeColor="text1"/>
          <w:sz w:val="24"/>
          <w:szCs w:val="24"/>
        </w:rPr>
        <w:t>______________________________________</w:t>
      </w:r>
    </w:p>
    <w:p w14:paraId="27D6774C" w14:textId="06C993AA" w:rsidR="189BEDC8" w:rsidRDefault="5CD02256"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 xml:space="preserve">Nome do Dirigente Responsável </w:t>
      </w:r>
    </w:p>
    <w:p w14:paraId="76141D2D" w14:textId="75D79DA8" w:rsidR="189BEDC8" w:rsidRDefault="5CD02256"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Cargo–RG</w:t>
      </w:r>
    </w:p>
    <w:p w14:paraId="682D6ED1" w14:textId="24BFA1B8" w:rsidR="4D949F12" w:rsidRDefault="4D949F12" w:rsidP="600B1840">
      <w:pPr>
        <w:widowControl w:val="0"/>
        <w:spacing w:after="0" w:line="240" w:lineRule="auto"/>
        <w:ind w:left="3207" w:right="3577"/>
        <w:jc w:val="center"/>
        <w:rPr>
          <w:rFonts w:ascii="Times New Roman" w:eastAsia="Times New Roman" w:hAnsi="Times New Roman" w:cs="Times New Roman"/>
          <w:color w:val="000000" w:themeColor="text1"/>
          <w:sz w:val="24"/>
          <w:szCs w:val="24"/>
        </w:rPr>
      </w:pPr>
    </w:p>
    <w:p w14:paraId="57601F24" w14:textId="1C5814FB" w:rsidR="65AE81F3" w:rsidRDefault="65AE81F3">
      <w:r>
        <w:br w:type="page"/>
      </w:r>
    </w:p>
    <w:p w14:paraId="6D7689EC" w14:textId="7885F1DF" w:rsidR="189BEDC8" w:rsidRDefault="5CD02256" w:rsidP="600B1840">
      <w:pPr>
        <w:spacing w:after="200" w:line="360" w:lineRule="auto"/>
        <w:jc w:val="center"/>
        <w:rPr>
          <w:rFonts w:eastAsiaTheme="minorEastAsia"/>
          <w:color w:val="000000" w:themeColor="text1"/>
          <w:sz w:val="24"/>
          <w:szCs w:val="24"/>
        </w:rPr>
      </w:pPr>
      <w:r w:rsidRPr="600B1840">
        <w:rPr>
          <w:rFonts w:eastAsiaTheme="minorEastAsia"/>
          <w:b/>
          <w:bCs/>
          <w:color w:val="000000" w:themeColor="text1"/>
          <w:sz w:val="24"/>
          <w:szCs w:val="24"/>
        </w:rPr>
        <w:lastRenderedPageBreak/>
        <w:t>ANEXO XIII</w:t>
      </w:r>
    </w:p>
    <w:p w14:paraId="76B6C6E4" w14:textId="3F344FEC" w:rsidR="189BEDC8" w:rsidRDefault="5CD02256" w:rsidP="600B1840">
      <w:pPr>
        <w:spacing w:after="200" w:line="360" w:lineRule="auto"/>
        <w:jc w:val="center"/>
        <w:rPr>
          <w:rFonts w:eastAsiaTheme="minorEastAsia"/>
          <w:color w:val="000000" w:themeColor="text1"/>
          <w:sz w:val="24"/>
          <w:szCs w:val="24"/>
        </w:rPr>
      </w:pPr>
      <w:r w:rsidRPr="600B1840">
        <w:rPr>
          <w:rFonts w:eastAsiaTheme="minorEastAsia"/>
          <w:b/>
          <w:bCs/>
          <w:color w:val="000000" w:themeColor="text1"/>
          <w:sz w:val="24"/>
          <w:szCs w:val="24"/>
        </w:rPr>
        <w:t>RELATÓRIO DE EXECUÇÃO DO OBJETO</w:t>
      </w:r>
    </w:p>
    <w:p w14:paraId="46AA193F" w14:textId="65841879" w:rsidR="189BEDC8" w:rsidRDefault="5CD02256" w:rsidP="600B1840">
      <w:pPr>
        <w:spacing w:after="200" w:line="360" w:lineRule="auto"/>
        <w:jc w:val="both"/>
        <w:rPr>
          <w:rFonts w:eastAsiaTheme="minorEastAsia"/>
          <w:color w:val="000000" w:themeColor="text1"/>
          <w:sz w:val="24"/>
          <w:szCs w:val="24"/>
        </w:rPr>
      </w:pPr>
      <w:r w:rsidRPr="600B1840">
        <w:rPr>
          <w:rFonts w:eastAsiaTheme="minorEastAsia"/>
          <w:color w:val="000000" w:themeColor="text1"/>
          <w:sz w:val="24"/>
          <w:szCs w:val="24"/>
        </w:rPr>
        <w:t>A entidade proponente deverá apresentar, através do seu Responsável Técnico da parceria, o Relatório de Execução do Objeto, constando as atividades desenvolvidas para o cumprimento do objeto e o comparativo de metas propostas com os resultados alcançados como segue:</w:t>
      </w:r>
    </w:p>
    <w:p w14:paraId="1E5CB92A" w14:textId="39C518D7" w:rsidR="189BEDC8" w:rsidRDefault="5CD02256" w:rsidP="600B1840">
      <w:pPr>
        <w:spacing w:after="200" w:line="360" w:lineRule="auto"/>
        <w:jc w:val="both"/>
        <w:rPr>
          <w:rFonts w:eastAsiaTheme="minorEastAsia"/>
          <w:color w:val="000000" w:themeColor="text1"/>
          <w:sz w:val="24"/>
          <w:szCs w:val="24"/>
        </w:rPr>
      </w:pPr>
      <w:r w:rsidRPr="600B1840">
        <w:rPr>
          <w:rFonts w:eastAsiaTheme="minorEastAsia"/>
          <w:i/>
          <w:iCs/>
          <w:color w:val="000000" w:themeColor="text1"/>
          <w:sz w:val="24"/>
          <w:szCs w:val="24"/>
        </w:rPr>
        <w:t>A) As entidades proponentes deverão relatar com o máximo detalhamento possível, todas as informações pertinentes à execução do Objeto, a fim de fortalecer o princípio da transparência e controle da parceria, evitando assim o surgimento de glosas ou dúvidas quanto à sua execução.</w:t>
      </w:r>
    </w:p>
    <w:p w14:paraId="43CEF914" w14:textId="1AC9ED6A" w:rsidR="4D949F12" w:rsidRDefault="4D949F12" w:rsidP="600B1840">
      <w:pPr>
        <w:spacing w:after="200" w:line="360" w:lineRule="auto"/>
        <w:jc w:val="both"/>
        <w:rPr>
          <w:rFonts w:eastAsiaTheme="minorEastAsia"/>
          <w:color w:val="000000" w:themeColor="text1"/>
          <w:sz w:val="24"/>
          <w:szCs w:val="24"/>
        </w:rPr>
      </w:pPr>
    </w:p>
    <w:p w14:paraId="1E7BB4B9" w14:textId="6BF3D3A3" w:rsidR="189BEDC8" w:rsidRDefault="5CD02256" w:rsidP="600B1840">
      <w:pPr>
        <w:spacing w:after="200" w:line="360" w:lineRule="auto"/>
        <w:jc w:val="both"/>
        <w:rPr>
          <w:rFonts w:eastAsiaTheme="minorEastAsia"/>
          <w:color w:val="000000" w:themeColor="text1"/>
          <w:sz w:val="24"/>
          <w:szCs w:val="24"/>
        </w:rPr>
      </w:pPr>
      <w:r w:rsidRPr="600B1840">
        <w:rPr>
          <w:rFonts w:eastAsiaTheme="minorEastAsia"/>
          <w:color w:val="000000" w:themeColor="text1"/>
          <w:sz w:val="24"/>
          <w:szCs w:val="24"/>
        </w:rPr>
        <w:t xml:space="preserve">Objeto: </w:t>
      </w:r>
      <w:r w:rsidRPr="600B1840">
        <w:rPr>
          <w:rFonts w:eastAsiaTheme="minorEastAsia"/>
          <w:i/>
          <w:iCs/>
          <w:color w:val="000000" w:themeColor="text1"/>
          <w:sz w:val="24"/>
          <w:szCs w:val="24"/>
        </w:rPr>
        <w:t>(Nome do Evento)</w:t>
      </w:r>
    </w:p>
    <w:p w14:paraId="54CB8287" w14:textId="0C686CED" w:rsidR="189BEDC8" w:rsidRDefault="5CD02256" w:rsidP="600B1840">
      <w:pPr>
        <w:spacing w:after="200" w:line="360" w:lineRule="auto"/>
        <w:jc w:val="both"/>
        <w:rPr>
          <w:rFonts w:eastAsiaTheme="minorEastAsia"/>
          <w:color w:val="000000" w:themeColor="text1"/>
          <w:sz w:val="24"/>
          <w:szCs w:val="24"/>
        </w:rPr>
      </w:pPr>
      <w:r w:rsidRPr="600B1840">
        <w:rPr>
          <w:rFonts w:eastAsiaTheme="minorEastAsia"/>
          <w:color w:val="000000" w:themeColor="text1"/>
          <w:sz w:val="24"/>
          <w:szCs w:val="24"/>
        </w:rPr>
        <w:t xml:space="preserve">Entidade Proponente: </w:t>
      </w:r>
      <w:r w:rsidRPr="600B1840">
        <w:rPr>
          <w:rFonts w:eastAsiaTheme="minorEastAsia"/>
          <w:i/>
          <w:iCs/>
          <w:color w:val="000000" w:themeColor="text1"/>
          <w:sz w:val="24"/>
          <w:szCs w:val="24"/>
        </w:rPr>
        <w:t>(Nome da Entidade)</w:t>
      </w:r>
      <w:r w:rsidRPr="600B1840">
        <w:rPr>
          <w:rFonts w:eastAsiaTheme="minorEastAsia"/>
          <w:color w:val="000000" w:themeColor="text1"/>
          <w:sz w:val="24"/>
          <w:szCs w:val="24"/>
        </w:rPr>
        <w:t>.</w:t>
      </w:r>
      <w:r w:rsidR="189BEDC8">
        <w:tab/>
      </w:r>
      <w:r w:rsidR="189BEDC8">
        <w:tab/>
      </w:r>
      <w:r w:rsidRPr="600B1840">
        <w:rPr>
          <w:rFonts w:eastAsiaTheme="minorEastAsia"/>
          <w:color w:val="000000" w:themeColor="text1"/>
          <w:sz w:val="24"/>
          <w:szCs w:val="24"/>
        </w:rPr>
        <w:t xml:space="preserve">                               CNPJ: </w:t>
      </w:r>
      <w:r w:rsidRPr="600B1840">
        <w:rPr>
          <w:rFonts w:eastAsiaTheme="minorEastAsia"/>
          <w:i/>
          <w:iCs/>
          <w:color w:val="000000" w:themeColor="text1"/>
          <w:sz w:val="24"/>
          <w:szCs w:val="24"/>
        </w:rPr>
        <w:t>000.000.000-00.</w:t>
      </w:r>
    </w:p>
    <w:p w14:paraId="599751DE" w14:textId="2060A072" w:rsidR="189BEDC8" w:rsidRDefault="5CD02256" w:rsidP="600B1840">
      <w:pPr>
        <w:spacing w:after="200" w:line="360" w:lineRule="auto"/>
        <w:jc w:val="both"/>
        <w:rPr>
          <w:rFonts w:eastAsiaTheme="minorEastAsia"/>
          <w:color w:val="000000" w:themeColor="text1"/>
          <w:sz w:val="24"/>
          <w:szCs w:val="24"/>
        </w:rPr>
      </w:pPr>
      <w:r w:rsidRPr="600B1840">
        <w:rPr>
          <w:rFonts w:eastAsiaTheme="minorEastAsia"/>
          <w:color w:val="000000" w:themeColor="text1"/>
          <w:sz w:val="24"/>
          <w:szCs w:val="24"/>
        </w:rPr>
        <w:t xml:space="preserve">Valor do Repasse: </w:t>
      </w:r>
      <w:r w:rsidRPr="600B1840">
        <w:rPr>
          <w:rFonts w:eastAsiaTheme="minorEastAsia"/>
          <w:i/>
          <w:iCs/>
          <w:color w:val="000000" w:themeColor="text1"/>
          <w:sz w:val="24"/>
          <w:szCs w:val="24"/>
        </w:rPr>
        <w:t>R$ 00.000,00.</w:t>
      </w:r>
    </w:p>
    <w:p w14:paraId="0EBC824D" w14:textId="4C4067AF" w:rsidR="4D949F12" w:rsidRDefault="4D949F12" w:rsidP="600B1840">
      <w:pPr>
        <w:spacing w:after="200" w:line="360" w:lineRule="auto"/>
        <w:jc w:val="both"/>
        <w:rPr>
          <w:rFonts w:eastAsiaTheme="minorEastAsia"/>
          <w:color w:val="000000" w:themeColor="text1"/>
          <w:sz w:val="24"/>
          <w:szCs w:val="24"/>
        </w:rPr>
      </w:pPr>
    </w:p>
    <w:p w14:paraId="73C07D55" w14:textId="2B32E350" w:rsidR="189BEDC8" w:rsidRDefault="5CD02256" w:rsidP="600B1840">
      <w:pPr>
        <w:tabs>
          <w:tab w:val="left" w:pos="851"/>
        </w:tabs>
        <w:spacing w:after="200" w:line="360" w:lineRule="auto"/>
        <w:jc w:val="right"/>
        <w:rPr>
          <w:rFonts w:eastAsiaTheme="minorEastAsia"/>
          <w:color w:val="000000" w:themeColor="text1"/>
          <w:sz w:val="24"/>
          <w:szCs w:val="24"/>
        </w:rPr>
      </w:pPr>
      <w:r w:rsidRPr="600B1840">
        <w:rPr>
          <w:rFonts w:eastAsiaTheme="minorEastAsia"/>
          <w:color w:val="000000" w:themeColor="text1"/>
          <w:sz w:val="24"/>
          <w:szCs w:val="24"/>
        </w:rPr>
        <w:t>São Paulo – SP, _____/_______/_________.</w:t>
      </w:r>
    </w:p>
    <w:p w14:paraId="4B9CCE05" w14:textId="14C28770" w:rsidR="4D949F12" w:rsidRDefault="4D949F12" w:rsidP="600B1840">
      <w:pPr>
        <w:spacing w:after="200" w:line="360" w:lineRule="auto"/>
        <w:jc w:val="center"/>
        <w:rPr>
          <w:rFonts w:eastAsiaTheme="minorEastAsia"/>
          <w:color w:val="000000" w:themeColor="text1"/>
          <w:sz w:val="24"/>
          <w:szCs w:val="24"/>
        </w:rPr>
      </w:pPr>
    </w:p>
    <w:p w14:paraId="06DABB61" w14:textId="3B4C2ACE" w:rsidR="4D949F12" w:rsidRDefault="4D949F12" w:rsidP="600B1840">
      <w:pPr>
        <w:spacing w:after="200" w:line="360" w:lineRule="auto"/>
        <w:jc w:val="center"/>
        <w:rPr>
          <w:rFonts w:eastAsiaTheme="minorEastAsia"/>
          <w:color w:val="000000" w:themeColor="text1"/>
          <w:sz w:val="24"/>
          <w:szCs w:val="24"/>
        </w:rPr>
      </w:pPr>
    </w:p>
    <w:p w14:paraId="434696C9" w14:textId="317C4B06" w:rsidR="189BEDC8" w:rsidRDefault="5CD02256" w:rsidP="600B1840">
      <w:pPr>
        <w:spacing w:after="200" w:line="360" w:lineRule="auto"/>
        <w:jc w:val="center"/>
        <w:rPr>
          <w:rFonts w:eastAsiaTheme="minorEastAsia"/>
          <w:color w:val="000000" w:themeColor="text1"/>
          <w:sz w:val="24"/>
          <w:szCs w:val="24"/>
        </w:rPr>
      </w:pPr>
      <w:r w:rsidRPr="600B1840">
        <w:rPr>
          <w:rFonts w:eastAsiaTheme="minorEastAsia"/>
          <w:color w:val="000000" w:themeColor="text1"/>
          <w:sz w:val="24"/>
          <w:szCs w:val="24"/>
        </w:rPr>
        <w:t>_______________________________________</w:t>
      </w:r>
    </w:p>
    <w:p w14:paraId="5B6CE57E" w14:textId="2798267E" w:rsidR="189BEDC8" w:rsidRDefault="5CD02256" w:rsidP="600B1840">
      <w:pPr>
        <w:spacing w:after="200" w:line="360" w:lineRule="auto"/>
        <w:jc w:val="center"/>
        <w:rPr>
          <w:rFonts w:eastAsiaTheme="minorEastAsia"/>
          <w:color w:val="000000" w:themeColor="text1"/>
          <w:sz w:val="24"/>
          <w:szCs w:val="24"/>
        </w:rPr>
      </w:pPr>
      <w:r w:rsidRPr="600B1840">
        <w:rPr>
          <w:rFonts w:eastAsiaTheme="minorEastAsia"/>
          <w:color w:val="000000" w:themeColor="text1"/>
          <w:sz w:val="24"/>
          <w:szCs w:val="24"/>
        </w:rPr>
        <w:t>Nome do Responsável Técnico</w:t>
      </w:r>
    </w:p>
    <w:p w14:paraId="4A7E4FFF" w14:textId="3C40E0C7" w:rsidR="189BEDC8" w:rsidRDefault="5CD02256" w:rsidP="600B1840">
      <w:pPr>
        <w:spacing w:after="200" w:line="360" w:lineRule="auto"/>
        <w:jc w:val="center"/>
        <w:rPr>
          <w:rFonts w:eastAsiaTheme="minorEastAsia"/>
          <w:color w:val="000000" w:themeColor="text1"/>
          <w:sz w:val="24"/>
          <w:szCs w:val="24"/>
        </w:rPr>
      </w:pPr>
      <w:r w:rsidRPr="600B1840">
        <w:rPr>
          <w:rFonts w:eastAsiaTheme="minorEastAsia"/>
          <w:color w:val="000000" w:themeColor="text1"/>
          <w:sz w:val="24"/>
          <w:szCs w:val="24"/>
        </w:rPr>
        <w:t>Cargo – RG</w:t>
      </w:r>
    </w:p>
    <w:p w14:paraId="73CF233B" w14:textId="3F4994F3" w:rsidR="4D949F12" w:rsidRDefault="4D949F12" w:rsidP="600B1840">
      <w:pPr>
        <w:spacing w:after="200" w:line="360" w:lineRule="auto"/>
        <w:jc w:val="both"/>
        <w:rPr>
          <w:rFonts w:eastAsiaTheme="minorEastAsia"/>
          <w:color w:val="000000" w:themeColor="text1"/>
          <w:sz w:val="24"/>
          <w:szCs w:val="24"/>
        </w:rPr>
      </w:pPr>
    </w:p>
    <w:p w14:paraId="45A00926" w14:textId="2D6428C1" w:rsidR="4D949F12" w:rsidRDefault="4D949F12" w:rsidP="600B1840">
      <w:pPr>
        <w:spacing w:after="200" w:line="360" w:lineRule="auto"/>
        <w:jc w:val="both"/>
        <w:rPr>
          <w:rFonts w:eastAsiaTheme="minorEastAsia"/>
          <w:color w:val="000000" w:themeColor="text1"/>
          <w:sz w:val="24"/>
          <w:szCs w:val="24"/>
        </w:rPr>
      </w:pPr>
    </w:p>
    <w:p w14:paraId="63B3DA8C" w14:textId="55FD91A5" w:rsidR="189BEDC8" w:rsidRDefault="5CD02256" w:rsidP="600B1840">
      <w:pPr>
        <w:spacing w:after="200" w:line="360" w:lineRule="auto"/>
        <w:jc w:val="center"/>
        <w:rPr>
          <w:rFonts w:eastAsiaTheme="minorEastAsia"/>
          <w:color w:val="000000" w:themeColor="text1"/>
          <w:sz w:val="24"/>
          <w:szCs w:val="24"/>
        </w:rPr>
      </w:pPr>
      <w:r w:rsidRPr="600B1840">
        <w:rPr>
          <w:rFonts w:eastAsiaTheme="minorEastAsia"/>
          <w:color w:val="000000" w:themeColor="text1"/>
          <w:sz w:val="24"/>
          <w:szCs w:val="24"/>
        </w:rPr>
        <w:lastRenderedPageBreak/>
        <w:t>_________________________________________</w:t>
      </w:r>
    </w:p>
    <w:p w14:paraId="044481A1" w14:textId="5D9ED1C4" w:rsidR="189BEDC8" w:rsidRDefault="5CD02256" w:rsidP="600B1840">
      <w:pPr>
        <w:spacing w:after="200" w:line="360" w:lineRule="auto"/>
        <w:jc w:val="center"/>
        <w:rPr>
          <w:rFonts w:eastAsiaTheme="minorEastAsia"/>
          <w:color w:val="000000" w:themeColor="text1"/>
          <w:sz w:val="24"/>
          <w:szCs w:val="24"/>
        </w:rPr>
      </w:pPr>
      <w:r w:rsidRPr="600B1840">
        <w:rPr>
          <w:rFonts w:eastAsiaTheme="minorEastAsia"/>
          <w:color w:val="000000" w:themeColor="text1"/>
          <w:sz w:val="24"/>
          <w:szCs w:val="24"/>
        </w:rPr>
        <w:t>Nome do Dirigente Responsável</w:t>
      </w:r>
    </w:p>
    <w:p w14:paraId="41FCB84F" w14:textId="10ABD8E9" w:rsidR="189BEDC8" w:rsidRDefault="5CD02256" w:rsidP="600B1840">
      <w:pPr>
        <w:spacing w:after="200" w:line="360" w:lineRule="auto"/>
        <w:jc w:val="center"/>
        <w:rPr>
          <w:rFonts w:eastAsiaTheme="minorEastAsia"/>
          <w:color w:val="000000" w:themeColor="text1"/>
          <w:sz w:val="24"/>
          <w:szCs w:val="24"/>
        </w:rPr>
      </w:pPr>
      <w:r w:rsidRPr="600B1840">
        <w:rPr>
          <w:rFonts w:eastAsiaTheme="minorEastAsia"/>
          <w:color w:val="000000" w:themeColor="text1"/>
          <w:sz w:val="24"/>
          <w:szCs w:val="24"/>
        </w:rPr>
        <w:t>Cargo – RG</w:t>
      </w:r>
    </w:p>
    <w:p w14:paraId="54EDF303" w14:textId="6B884D65" w:rsidR="4D949F12" w:rsidRDefault="4D949F12" w:rsidP="600B1840">
      <w:pPr>
        <w:spacing w:after="200" w:line="360" w:lineRule="auto"/>
        <w:ind w:left="284" w:right="694"/>
        <w:jc w:val="center"/>
        <w:rPr>
          <w:rFonts w:ascii="Times New Roman" w:eastAsia="Times New Roman" w:hAnsi="Times New Roman" w:cs="Times New Roman"/>
          <w:color w:val="000000" w:themeColor="text1"/>
          <w:sz w:val="24"/>
          <w:szCs w:val="24"/>
        </w:rPr>
      </w:pPr>
    </w:p>
    <w:p w14:paraId="7D4FCA7B" w14:textId="0896090A" w:rsidR="65AE81F3" w:rsidRDefault="65AE81F3">
      <w:r>
        <w:br w:type="page"/>
      </w:r>
    </w:p>
    <w:p w14:paraId="46607A3F" w14:textId="52377F81" w:rsidR="2971BEE3" w:rsidRDefault="2971BEE3" w:rsidP="5C8A30C2">
      <w:pPr>
        <w:spacing w:line="360" w:lineRule="auto"/>
        <w:jc w:val="center"/>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lastRenderedPageBreak/>
        <w:t>ANEXO XIV</w:t>
      </w:r>
    </w:p>
    <w:p w14:paraId="3B101E71" w14:textId="132C66E7" w:rsidR="2971BEE3" w:rsidRDefault="2971BEE3" w:rsidP="5C8A30C2">
      <w:pPr>
        <w:spacing w:line="360" w:lineRule="auto"/>
        <w:jc w:val="center"/>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OFÍCIO DE ENCAMINHAMENTO DA PRESTAÇÃO DE CONTAS</w:t>
      </w:r>
    </w:p>
    <w:p w14:paraId="6DF5C196" w14:textId="63EEA7BF"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ÓRGÃO PÚBLICO:</w:t>
      </w:r>
    </w:p>
    <w:p w14:paraId="52CF308E" w14:textId="22BA9E19"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xml:space="preserve">ORGANIZAÇÃO DA SOCIEDADE CIVIL: </w:t>
      </w:r>
    </w:p>
    <w:p w14:paraId="768CB629" w14:textId="259873CB"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CNPJ:</w:t>
      </w:r>
    </w:p>
    <w:p w14:paraId="0D48E8A4" w14:textId="5172D5F3"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xml:space="preserve">RESPONSÁVEL(IS) PELA OSC: </w:t>
      </w:r>
    </w:p>
    <w:p w14:paraId="2C3D37DF" w14:textId="5829F8CD"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xml:space="preserve">OBJETO DA PARCERIA: </w:t>
      </w:r>
    </w:p>
    <w:p w14:paraId="590D2938" w14:textId="157A36D0"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NÚMERO DO TERMO:</w:t>
      </w:r>
    </w:p>
    <w:p w14:paraId="5A865200" w14:textId="29B3DF49" w:rsidR="5C8A30C2" w:rsidRDefault="5C8A30C2" w:rsidP="5C8A30C2">
      <w:pPr>
        <w:spacing w:line="360" w:lineRule="auto"/>
        <w:jc w:val="both"/>
        <w:rPr>
          <w:rFonts w:ascii="Calibri" w:eastAsia="Calibri" w:hAnsi="Calibri" w:cs="Calibri"/>
          <w:color w:val="000000" w:themeColor="text1"/>
          <w:sz w:val="24"/>
          <w:szCs w:val="24"/>
        </w:rPr>
      </w:pPr>
    </w:p>
    <w:p w14:paraId="218EBEB9" w14:textId="12C63A51" w:rsidR="2971BEE3" w:rsidRDefault="2971BEE3" w:rsidP="5C8A30C2">
      <w:pPr>
        <w:spacing w:line="36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À Secretaria Municipal de Esportes e Lazer</w:t>
      </w:r>
    </w:p>
    <w:p w14:paraId="26445AE7" w14:textId="41A5FAF7" w:rsidR="2971BEE3" w:rsidRDefault="2971BEE3" w:rsidP="5C8A30C2">
      <w:pPr>
        <w:spacing w:line="36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A/C. _______________ (nome do gestor do projeto)</w:t>
      </w:r>
    </w:p>
    <w:p w14:paraId="66503C87" w14:textId="552C0ED4" w:rsidR="2971BEE3" w:rsidRDefault="2971BEE3" w:rsidP="5C8A30C2">
      <w:pPr>
        <w:spacing w:line="360" w:lineRule="auto"/>
        <w:ind w:firstLine="1508"/>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xml:space="preserve">A __________________________ (nome da OSC), CNPJ______________, vem encaminhar a esta Secretaria os documentos e/ou esclarecimentos abaixo relacionados, que compõe a prestação de contas, indicando de forma detalhada, a aplicação dos recursos recebidos através do termo de parceria firmado, correlacionado ao projeto _____________________________, na importância de R$ _________ (valor por extenso). </w:t>
      </w:r>
    </w:p>
    <w:p w14:paraId="0BE6767E" w14:textId="79ABF1F9" w:rsidR="2971BEE3" w:rsidRDefault="2971BEE3" w:rsidP="5C8A30C2">
      <w:pPr>
        <w:spacing w:line="360" w:lineRule="auto"/>
        <w:ind w:firstLine="1508"/>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Conteúdo:</w:t>
      </w:r>
    </w:p>
    <w:tbl>
      <w:tblPr>
        <w:tblW w:w="0" w:type="auto"/>
        <w:tblInd w:w="7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97"/>
        <w:gridCol w:w="7593"/>
      </w:tblGrid>
      <w:tr w:rsidR="5C8A30C2" w14:paraId="3AD371D6" w14:textId="77777777" w:rsidTr="5C8A30C2">
        <w:trPr>
          <w:trHeight w:val="585"/>
        </w:trPr>
        <w:tc>
          <w:tcPr>
            <w:tcW w:w="897"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2924BC4C" w14:textId="7787F64F" w:rsidR="5C8A30C2" w:rsidRDefault="5C8A30C2" w:rsidP="5C8A30C2">
            <w:pPr>
              <w:spacing w:line="360" w:lineRule="auto"/>
              <w:ind w:firstLine="1508"/>
              <w:jc w:val="both"/>
              <w:rPr>
                <w:rFonts w:ascii="Calibri" w:eastAsia="Calibri" w:hAnsi="Calibri" w:cs="Calibri"/>
                <w:color w:val="000000" w:themeColor="text1"/>
                <w:sz w:val="24"/>
                <w:szCs w:val="24"/>
              </w:rPr>
            </w:pPr>
          </w:p>
        </w:tc>
        <w:tc>
          <w:tcPr>
            <w:tcW w:w="7593"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5F626299" w14:textId="447BADC3" w:rsidR="5C8A30C2" w:rsidRDefault="5C8A30C2" w:rsidP="5C8A30C2">
            <w:pPr>
              <w:spacing w:line="360" w:lineRule="auto"/>
              <w:ind w:firstLine="1508"/>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w:t>
            </w:r>
          </w:p>
        </w:tc>
      </w:tr>
      <w:tr w:rsidR="5C8A30C2" w14:paraId="342079EF" w14:textId="77777777" w:rsidTr="5C8A30C2">
        <w:trPr>
          <w:trHeight w:val="585"/>
        </w:trPr>
        <w:tc>
          <w:tcPr>
            <w:tcW w:w="897"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5E2E8FD9" w14:textId="5A1945FF" w:rsidR="5C8A30C2" w:rsidRDefault="5C8A30C2" w:rsidP="5C8A30C2">
            <w:pPr>
              <w:spacing w:line="360" w:lineRule="auto"/>
              <w:ind w:firstLine="1508"/>
              <w:jc w:val="both"/>
              <w:rPr>
                <w:rFonts w:ascii="Calibri" w:eastAsia="Calibri" w:hAnsi="Calibri" w:cs="Calibri"/>
                <w:color w:val="000000" w:themeColor="text1"/>
                <w:sz w:val="24"/>
                <w:szCs w:val="24"/>
              </w:rPr>
            </w:pPr>
          </w:p>
        </w:tc>
        <w:tc>
          <w:tcPr>
            <w:tcW w:w="7593"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7F5C99C8" w14:textId="43B58423" w:rsidR="5C8A30C2" w:rsidRDefault="5C8A30C2" w:rsidP="5C8A30C2">
            <w:pPr>
              <w:spacing w:line="360" w:lineRule="auto"/>
              <w:ind w:firstLine="1508"/>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w:t>
            </w:r>
          </w:p>
        </w:tc>
      </w:tr>
      <w:tr w:rsidR="5C8A30C2" w14:paraId="1A37982A" w14:textId="77777777" w:rsidTr="5C8A30C2">
        <w:trPr>
          <w:trHeight w:val="585"/>
        </w:trPr>
        <w:tc>
          <w:tcPr>
            <w:tcW w:w="897"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60EA0AB1" w14:textId="0AEFF6C7" w:rsidR="5C8A30C2" w:rsidRDefault="5C8A30C2" w:rsidP="5C8A30C2">
            <w:pPr>
              <w:spacing w:line="360" w:lineRule="auto"/>
              <w:ind w:firstLine="1508"/>
              <w:jc w:val="both"/>
              <w:rPr>
                <w:rFonts w:ascii="Calibri" w:eastAsia="Calibri" w:hAnsi="Calibri" w:cs="Calibri"/>
                <w:color w:val="000000" w:themeColor="text1"/>
                <w:sz w:val="24"/>
                <w:szCs w:val="24"/>
              </w:rPr>
            </w:pPr>
          </w:p>
        </w:tc>
        <w:tc>
          <w:tcPr>
            <w:tcW w:w="7593"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27F0F2D9" w14:textId="399303C5" w:rsidR="5C8A30C2" w:rsidRDefault="5C8A30C2" w:rsidP="5C8A30C2">
            <w:pPr>
              <w:spacing w:line="360" w:lineRule="auto"/>
              <w:ind w:firstLine="1508"/>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w:t>
            </w:r>
          </w:p>
        </w:tc>
      </w:tr>
      <w:tr w:rsidR="5C8A30C2" w14:paraId="0B51984B" w14:textId="77777777" w:rsidTr="5C8A30C2">
        <w:trPr>
          <w:trHeight w:val="585"/>
        </w:trPr>
        <w:tc>
          <w:tcPr>
            <w:tcW w:w="897"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19CED899" w14:textId="43211F94" w:rsidR="5C8A30C2" w:rsidRDefault="5C8A30C2" w:rsidP="5C8A30C2">
            <w:pPr>
              <w:spacing w:line="360" w:lineRule="auto"/>
              <w:ind w:firstLine="1508"/>
              <w:jc w:val="both"/>
              <w:rPr>
                <w:rFonts w:ascii="Calibri" w:eastAsia="Calibri" w:hAnsi="Calibri" w:cs="Calibri"/>
                <w:color w:val="000000" w:themeColor="text1"/>
                <w:sz w:val="24"/>
                <w:szCs w:val="24"/>
              </w:rPr>
            </w:pPr>
          </w:p>
        </w:tc>
        <w:tc>
          <w:tcPr>
            <w:tcW w:w="7593"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5BA5AE5D" w14:textId="59B5B92B" w:rsidR="5C8A30C2" w:rsidRDefault="5C8A30C2" w:rsidP="5C8A30C2">
            <w:pPr>
              <w:spacing w:line="360" w:lineRule="auto"/>
              <w:ind w:firstLine="1508"/>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w:t>
            </w:r>
          </w:p>
        </w:tc>
      </w:tr>
      <w:tr w:rsidR="5C8A30C2" w14:paraId="5568B688" w14:textId="77777777" w:rsidTr="5C8A30C2">
        <w:trPr>
          <w:trHeight w:val="585"/>
        </w:trPr>
        <w:tc>
          <w:tcPr>
            <w:tcW w:w="897"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491410E9" w14:textId="7A76089B" w:rsidR="5C8A30C2" w:rsidRDefault="5C8A30C2" w:rsidP="5C8A30C2">
            <w:pPr>
              <w:spacing w:line="360" w:lineRule="auto"/>
              <w:ind w:firstLine="1508"/>
              <w:jc w:val="both"/>
              <w:rPr>
                <w:rFonts w:ascii="Calibri" w:eastAsia="Calibri" w:hAnsi="Calibri" w:cs="Calibri"/>
                <w:color w:val="000000" w:themeColor="text1"/>
                <w:sz w:val="24"/>
                <w:szCs w:val="24"/>
              </w:rPr>
            </w:pPr>
          </w:p>
        </w:tc>
        <w:tc>
          <w:tcPr>
            <w:tcW w:w="7593"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2ACDAE97" w14:textId="165F774F" w:rsidR="5C8A30C2" w:rsidRDefault="5C8A30C2" w:rsidP="5C8A30C2">
            <w:pPr>
              <w:spacing w:line="360" w:lineRule="auto"/>
              <w:ind w:firstLine="1508"/>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w:t>
            </w:r>
          </w:p>
        </w:tc>
      </w:tr>
    </w:tbl>
    <w:p w14:paraId="73BECBDF" w14:textId="558750E9" w:rsidR="5C8A30C2" w:rsidRDefault="5C8A30C2" w:rsidP="5C8A30C2">
      <w:pPr>
        <w:rPr>
          <w:rFonts w:ascii="Calibri" w:eastAsia="Calibri" w:hAnsi="Calibri" w:cs="Calibri"/>
          <w:color w:val="000000" w:themeColor="text1"/>
        </w:rPr>
      </w:pPr>
    </w:p>
    <w:p w14:paraId="71677898" w14:textId="59A80194" w:rsidR="5C8A30C2" w:rsidRDefault="5C8A30C2" w:rsidP="5C8A30C2">
      <w:pPr>
        <w:spacing w:line="360" w:lineRule="auto"/>
        <w:ind w:firstLine="1508"/>
        <w:jc w:val="right"/>
        <w:rPr>
          <w:rFonts w:ascii="Calibri" w:eastAsia="Calibri" w:hAnsi="Calibri" w:cs="Calibri"/>
          <w:color w:val="000000" w:themeColor="text1"/>
          <w:sz w:val="24"/>
          <w:szCs w:val="24"/>
        </w:rPr>
      </w:pPr>
    </w:p>
    <w:p w14:paraId="14B0AF55" w14:textId="13E42C50"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xml:space="preserve">São Paulo, ______de _______de _________. </w:t>
      </w:r>
    </w:p>
    <w:p w14:paraId="04070535" w14:textId="154819EC"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__________________________________</w:t>
      </w:r>
    </w:p>
    <w:p w14:paraId="79380BD9" w14:textId="5D6DD9A2" w:rsidR="2971BEE3" w:rsidRDefault="2971BEE3" w:rsidP="5C8A30C2">
      <w:pPr>
        <w:spacing w:line="360" w:lineRule="auto"/>
        <w:ind w:left="3448" w:firstLine="800"/>
        <w:jc w:val="center"/>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Presidente OSC</w:t>
      </w:r>
    </w:p>
    <w:p w14:paraId="33A31C6C" w14:textId="434C794C" w:rsidR="2971BEE3" w:rsidRDefault="2971BEE3" w:rsidP="5C8A30C2">
      <w:pPr>
        <w:spacing w:line="360" w:lineRule="auto"/>
        <w:jc w:val="center"/>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lastRenderedPageBreak/>
        <w:t>ANEXO XV</w:t>
      </w:r>
    </w:p>
    <w:p w14:paraId="53CE0616" w14:textId="65178607" w:rsidR="2971BEE3" w:rsidRDefault="2971BEE3" w:rsidP="5C8A30C2">
      <w:pPr>
        <w:spacing w:line="360" w:lineRule="auto"/>
        <w:jc w:val="center"/>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RELATÓRIO DE EXECUÇÃO E CUMPRIMENTO DE METAS</w:t>
      </w:r>
    </w:p>
    <w:p w14:paraId="2E39C0DB" w14:textId="0B8EF5E9"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ÓRGÃO PÚBLICO:</w:t>
      </w:r>
    </w:p>
    <w:p w14:paraId="11531E93" w14:textId="37B53AF6"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xml:space="preserve">ORGANIZAÇÃO DA SOCIEDADE CIVIL: </w:t>
      </w:r>
    </w:p>
    <w:p w14:paraId="38106062" w14:textId="1D311413"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CNPJ:</w:t>
      </w:r>
    </w:p>
    <w:p w14:paraId="16E968B6" w14:textId="774640B2"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xml:space="preserve">RESPONSÁVEL(IS) PELA OSC: </w:t>
      </w:r>
    </w:p>
    <w:p w14:paraId="766BAA31" w14:textId="32A63623"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xml:space="preserve">OBJETO DA PARCERIA: </w:t>
      </w:r>
    </w:p>
    <w:p w14:paraId="7AE66E66" w14:textId="7A8977BC"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NÚMERO DO TERMO:</w:t>
      </w:r>
    </w:p>
    <w:p w14:paraId="5B16F42B" w14:textId="237F93A1" w:rsidR="5C8A30C2" w:rsidRDefault="5C8A30C2" w:rsidP="5C8A30C2">
      <w:pPr>
        <w:widowControl w:val="0"/>
        <w:spacing w:before="120" w:after="0" w:line="360" w:lineRule="auto"/>
        <w:ind w:firstLine="709"/>
        <w:jc w:val="both"/>
        <w:rPr>
          <w:rFonts w:ascii="Calibri" w:eastAsia="Calibri" w:hAnsi="Calibri" w:cs="Calibri"/>
          <w:color w:val="000000" w:themeColor="text1"/>
          <w:sz w:val="24"/>
          <w:szCs w:val="24"/>
        </w:rPr>
      </w:pP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395"/>
        <w:gridCol w:w="1395"/>
        <w:gridCol w:w="1395"/>
        <w:gridCol w:w="1395"/>
        <w:gridCol w:w="1440"/>
        <w:gridCol w:w="1395"/>
      </w:tblGrid>
      <w:tr w:rsidR="5C8A30C2" w14:paraId="012DC458" w14:textId="77777777" w:rsidTr="5C8A30C2">
        <w:trPr>
          <w:trHeight w:val="300"/>
        </w:trPr>
        <w:tc>
          <w:tcPr>
            <w:tcW w:w="8415" w:type="dxa"/>
            <w:gridSpan w:val="6"/>
            <w:tcBorders>
              <w:top w:val="single" w:sz="6" w:space="0" w:color="auto"/>
              <w:left w:val="single" w:sz="6" w:space="0" w:color="auto"/>
              <w:right w:val="single" w:sz="6" w:space="0" w:color="auto"/>
            </w:tcBorders>
            <w:tcMar>
              <w:left w:w="90" w:type="dxa"/>
              <w:right w:w="90" w:type="dxa"/>
            </w:tcMar>
          </w:tcPr>
          <w:p w14:paraId="39A5A3E8" w14:textId="46E40B32" w:rsidR="5C8A30C2" w:rsidRDefault="5C8A30C2" w:rsidP="5C8A30C2">
            <w:pPr>
              <w:widowControl w:val="0"/>
              <w:spacing w:before="120" w:line="360" w:lineRule="auto"/>
              <w:jc w:val="center"/>
              <w:rPr>
                <w:rFonts w:ascii="Calibri" w:eastAsia="Calibri" w:hAnsi="Calibri" w:cs="Calibri"/>
              </w:rPr>
            </w:pPr>
            <w:r w:rsidRPr="5C8A30C2">
              <w:rPr>
                <w:rFonts w:ascii="Calibri" w:eastAsia="Calibri" w:hAnsi="Calibri" w:cs="Calibri"/>
                <w:b/>
                <w:bCs/>
              </w:rPr>
              <w:t>Ações implementadas</w:t>
            </w:r>
          </w:p>
        </w:tc>
      </w:tr>
      <w:tr w:rsidR="5C8A30C2" w14:paraId="4449A6CC" w14:textId="77777777" w:rsidTr="5C8A30C2">
        <w:trPr>
          <w:trHeight w:val="300"/>
        </w:trPr>
        <w:tc>
          <w:tcPr>
            <w:tcW w:w="8415" w:type="dxa"/>
            <w:gridSpan w:val="6"/>
            <w:tcBorders>
              <w:top w:val="single" w:sz="6" w:space="0" w:color="auto"/>
              <w:left w:val="single" w:sz="6" w:space="0" w:color="auto"/>
              <w:right w:val="single" w:sz="6" w:space="0" w:color="auto"/>
            </w:tcBorders>
            <w:tcMar>
              <w:left w:w="90" w:type="dxa"/>
              <w:right w:w="90" w:type="dxa"/>
            </w:tcMar>
          </w:tcPr>
          <w:p w14:paraId="259094BF" w14:textId="39492826" w:rsidR="5C8A30C2" w:rsidRDefault="5C8A30C2" w:rsidP="5C8A30C2">
            <w:pPr>
              <w:widowControl w:val="0"/>
              <w:spacing w:before="120" w:line="360" w:lineRule="auto"/>
              <w:jc w:val="both"/>
              <w:rPr>
                <w:rFonts w:ascii="Calibri" w:eastAsia="Calibri" w:hAnsi="Calibri" w:cs="Calibri"/>
              </w:rPr>
            </w:pPr>
            <w:r w:rsidRPr="5C8A30C2">
              <w:rPr>
                <w:rFonts w:ascii="Calibri" w:eastAsia="Calibri" w:hAnsi="Calibri" w:cs="Calibri"/>
                <w:b/>
                <w:bCs/>
              </w:rPr>
              <w:t>Ações programadas:</w:t>
            </w:r>
            <w:r w:rsidRPr="5C8A30C2">
              <w:rPr>
                <w:rFonts w:ascii="Calibri" w:eastAsia="Calibri" w:hAnsi="Calibri" w:cs="Calibri"/>
              </w:rPr>
              <w:t xml:space="preserve"> fazer relatório sobre as atividades que estavam programadas − de acordo com o plano de trabalho. </w:t>
            </w:r>
          </w:p>
          <w:p w14:paraId="2D081992" w14:textId="1FA79647" w:rsidR="5C8A30C2" w:rsidRDefault="5C8A30C2" w:rsidP="5C8A30C2">
            <w:pPr>
              <w:widowControl w:val="0"/>
              <w:spacing w:before="120" w:line="360" w:lineRule="auto"/>
              <w:jc w:val="both"/>
              <w:rPr>
                <w:rFonts w:ascii="Calibri" w:eastAsia="Calibri" w:hAnsi="Calibri" w:cs="Calibri"/>
              </w:rPr>
            </w:pPr>
            <w:r w:rsidRPr="5C8A30C2">
              <w:rPr>
                <w:rFonts w:ascii="Calibri" w:eastAsia="Calibri" w:hAnsi="Calibri" w:cs="Calibri"/>
                <w:b/>
                <w:bCs/>
              </w:rPr>
              <w:t>Ações executadas:</w:t>
            </w:r>
            <w:r w:rsidRPr="5C8A30C2">
              <w:rPr>
                <w:rFonts w:ascii="Calibri" w:eastAsia="Calibri" w:hAnsi="Calibri" w:cs="Calibri"/>
              </w:rPr>
              <w:t xml:space="preserve"> relatar todas as ações executadas dentro do projeto objeto da parceria. Deve-se explicitar se a execução foi realizada conforme programado, evidenciando eventuais descompassos entre programado e executado.</w:t>
            </w:r>
          </w:p>
          <w:p w14:paraId="7816E14F" w14:textId="4A862299" w:rsidR="5C8A30C2" w:rsidRDefault="5C8A30C2" w:rsidP="5C8A30C2">
            <w:pPr>
              <w:widowControl w:val="0"/>
              <w:spacing w:before="120" w:line="360" w:lineRule="auto"/>
              <w:jc w:val="both"/>
              <w:rPr>
                <w:rFonts w:ascii="Calibri" w:eastAsia="Calibri" w:hAnsi="Calibri" w:cs="Calibri"/>
              </w:rPr>
            </w:pPr>
            <w:r w:rsidRPr="5C8A30C2">
              <w:rPr>
                <w:rFonts w:ascii="Calibri" w:eastAsia="Calibri" w:hAnsi="Calibri" w:cs="Calibri"/>
              </w:rPr>
              <w:t>Devem ser inseridas informações qualitativas positivas e negativas do projeto (o que deu certo / o que não deu certo.</w:t>
            </w:r>
          </w:p>
        </w:tc>
      </w:tr>
      <w:tr w:rsidR="5C8A30C2" w14:paraId="40D3280B" w14:textId="77777777" w:rsidTr="5C8A30C2">
        <w:trPr>
          <w:trHeight w:val="300"/>
        </w:trPr>
        <w:tc>
          <w:tcPr>
            <w:tcW w:w="8415" w:type="dxa"/>
            <w:gridSpan w:val="6"/>
            <w:tcBorders>
              <w:left w:val="single" w:sz="6" w:space="0" w:color="auto"/>
              <w:right w:val="single" w:sz="6" w:space="0" w:color="auto"/>
            </w:tcBorders>
            <w:tcMar>
              <w:left w:w="90" w:type="dxa"/>
              <w:right w:w="90" w:type="dxa"/>
            </w:tcMar>
          </w:tcPr>
          <w:p w14:paraId="47FE1E8C" w14:textId="1D4CE5AF" w:rsidR="5C8A30C2" w:rsidRDefault="5C8A30C2" w:rsidP="5C8A30C2">
            <w:pPr>
              <w:widowControl w:val="0"/>
              <w:spacing w:before="120" w:line="360" w:lineRule="auto"/>
              <w:jc w:val="center"/>
              <w:rPr>
                <w:rFonts w:ascii="Calibri" w:eastAsia="Calibri" w:hAnsi="Calibri" w:cs="Calibri"/>
              </w:rPr>
            </w:pPr>
            <w:r w:rsidRPr="5C8A30C2">
              <w:rPr>
                <w:rFonts w:ascii="Calibri" w:eastAsia="Calibri" w:hAnsi="Calibri" w:cs="Calibri"/>
                <w:b/>
                <w:bCs/>
              </w:rPr>
              <w:t>Benefícios alcançados</w:t>
            </w:r>
          </w:p>
        </w:tc>
      </w:tr>
      <w:tr w:rsidR="5C8A30C2" w14:paraId="1CE72731" w14:textId="77777777" w:rsidTr="5C8A30C2">
        <w:trPr>
          <w:trHeight w:val="300"/>
        </w:trPr>
        <w:tc>
          <w:tcPr>
            <w:tcW w:w="8415" w:type="dxa"/>
            <w:gridSpan w:val="6"/>
            <w:tcBorders>
              <w:left w:val="single" w:sz="6" w:space="0" w:color="auto"/>
              <w:right w:val="single" w:sz="6" w:space="0" w:color="auto"/>
            </w:tcBorders>
            <w:tcMar>
              <w:left w:w="90" w:type="dxa"/>
              <w:right w:w="90" w:type="dxa"/>
            </w:tcMar>
          </w:tcPr>
          <w:p w14:paraId="2E4646D5" w14:textId="18C6BCAF" w:rsidR="5C8A30C2" w:rsidRDefault="5C8A30C2" w:rsidP="5C8A30C2">
            <w:pPr>
              <w:widowControl w:val="0"/>
              <w:tabs>
                <w:tab w:val="left" w:pos="2055"/>
              </w:tabs>
              <w:spacing w:before="120" w:line="360" w:lineRule="auto"/>
              <w:jc w:val="both"/>
              <w:rPr>
                <w:rFonts w:ascii="Calibri" w:eastAsia="Calibri" w:hAnsi="Calibri" w:cs="Calibri"/>
              </w:rPr>
            </w:pPr>
            <w:r w:rsidRPr="5C8A30C2">
              <w:rPr>
                <w:rFonts w:ascii="Calibri" w:eastAsia="Calibri" w:hAnsi="Calibri" w:cs="Calibri"/>
              </w:rPr>
              <w:t>Descrever os impactos que foram verificados com a execução do projeto. Os objetivos previstos foram alcançados?</w:t>
            </w:r>
          </w:p>
        </w:tc>
      </w:tr>
      <w:tr w:rsidR="5C8A30C2" w14:paraId="270D8FF7" w14:textId="77777777" w:rsidTr="5C8A30C2">
        <w:trPr>
          <w:trHeight w:val="300"/>
        </w:trPr>
        <w:tc>
          <w:tcPr>
            <w:tcW w:w="8415" w:type="dxa"/>
            <w:gridSpan w:val="6"/>
            <w:tcBorders>
              <w:left w:val="single" w:sz="6" w:space="0" w:color="auto"/>
              <w:right w:val="single" w:sz="6" w:space="0" w:color="auto"/>
            </w:tcBorders>
            <w:tcMar>
              <w:left w:w="90" w:type="dxa"/>
              <w:right w:w="90" w:type="dxa"/>
            </w:tcMar>
          </w:tcPr>
          <w:p w14:paraId="7047463E" w14:textId="74405929" w:rsidR="5C8A30C2" w:rsidRDefault="5C8A30C2" w:rsidP="5C8A30C2">
            <w:pPr>
              <w:widowControl w:val="0"/>
              <w:spacing w:before="120" w:line="360" w:lineRule="auto"/>
              <w:jc w:val="center"/>
              <w:rPr>
                <w:rFonts w:ascii="Calibri" w:eastAsia="Calibri" w:hAnsi="Calibri" w:cs="Calibri"/>
              </w:rPr>
            </w:pPr>
            <w:r w:rsidRPr="5C8A30C2">
              <w:rPr>
                <w:rFonts w:ascii="Calibri" w:eastAsia="Calibri" w:hAnsi="Calibri" w:cs="Calibri"/>
                <w:b/>
                <w:bCs/>
              </w:rPr>
              <w:t>Metas Alcançadas / Indicadores</w:t>
            </w:r>
          </w:p>
        </w:tc>
      </w:tr>
      <w:tr w:rsidR="5C8A30C2" w14:paraId="26B44F3B" w14:textId="77777777" w:rsidTr="5C8A30C2">
        <w:trPr>
          <w:trHeight w:val="540"/>
        </w:trPr>
        <w:tc>
          <w:tcPr>
            <w:tcW w:w="8415" w:type="dxa"/>
            <w:gridSpan w:val="6"/>
            <w:tcBorders>
              <w:left w:val="single" w:sz="6" w:space="0" w:color="auto"/>
              <w:right w:val="single" w:sz="6" w:space="0" w:color="auto"/>
            </w:tcBorders>
            <w:tcMar>
              <w:left w:w="90" w:type="dxa"/>
              <w:right w:w="90" w:type="dxa"/>
            </w:tcMar>
          </w:tcPr>
          <w:p w14:paraId="399D0D4C" w14:textId="4AA633EF" w:rsidR="5C8A30C2" w:rsidRDefault="5C8A30C2" w:rsidP="5C8A30C2">
            <w:pPr>
              <w:widowControl w:val="0"/>
              <w:spacing w:before="120" w:line="360" w:lineRule="auto"/>
              <w:jc w:val="center"/>
              <w:rPr>
                <w:rFonts w:ascii="Calibri" w:eastAsia="Calibri" w:hAnsi="Calibri" w:cs="Calibri"/>
              </w:rPr>
            </w:pPr>
            <w:r w:rsidRPr="5C8A30C2">
              <w:rPr>
                <w:rFonts w:ascii="Calibri" w:eastAsia="Calibri" w:hAnsi="Calibri" w:cs="Calibri"/>
                <w:b/>
                <w:bCs/>
              </w:rPr>
              <w:t>Metas quantitativas</w:t>
            </w:r>
          </w:p>
        </w:tc>
      </w:tr>
      <w:tr w:rsidR="5C8A30C2" w14:paraId="2694DB4F" w14:textId="77777777" w:rsidTr="5C8A30C2">
        <w:trPr>
          <w:trHeight w:val="540"/>
        </w:trPr>
        <w:tc>
          <w:tcPr>
            <w:tcW w:w="1395" w:type="dxa"/>
            <w:tcBorders>
              <w:left w:val="single" w:sz="6" w:space="0" w:color="auto"/>
              <w:right w:val="single" w:sz="6" w:space="0" w:color="auto"/>
            </w:tcBorders>
            <w:tcMar>
              <w:left w:w="90" w:type="dxa"/>
              <w:right w:w="90" w:type="dxa"/>
            </w:tcMar>
          </w:tcPr>
          <w:p w14:paraId="5FD7B086" w14:textId="154C68EC" w:rsidR="5C8A30C2" w:rsidRDefault="5C8A30C2" w:rsidP="5C8A30C2">
            <w:pPr>
              <w:widowControl w:val="0"/>
              <w:jc w:val="both"/>
              <w:rPr>
                <w:rFonts w:ascii="Calibri" w:eastAsia="Calibri" w:hAnsi="Calibri" w:cs="Calibri"/>
              </w:rPr>
            </w:pPr>
            <w:r w:rsidRPr="5C8A30C2">
              <w:rPr>
                <w:rFonts w:ascii="Calibri" w:eastAsia="Calibri" w:hAnsi="Calibri" w:cs="Calibri"/>
              </w:rPr>
              <w:t>Metas previstas no plano de trabalho</w:t>
            </w:r>
          </w:p>
        </w:tc>
        <w:tc>
          <w:tcPr>
            <w:tcW w:w="1395" w:type="dxa"/>
            <w:tcMar>
              <w:left w:w="90" w:type="dxa"/>
              <w:right w:w="90" w:type="dxa"/>
            </w:tcMar>
          </w:tcPr>
          <w:p w14:paraId="14C015D6" w14:textId="501BEA90" w:rsidR="5C8A30C2" w:rsidRDefault="5C8A30C2" w:rsidP="5C8A30C2">
            <w:pPr>
              <w:widowControl w:val="0"/>
              <w:jc w:val="both"/>
              <w:rPr>
                <w:rFonts w:ascii="Calibri" w:eastAsia="Calibri" w:hAnsi="Calibri" w:cs="Calibri"/>
              </w:rPr>
            </w:pPr>
            <w:r w:rsidRPr="5C8A30C2">
              <w:rPr>
                <w:rFonts w:ascii="Calibri" w:eastAsia="Calibri" w:hAnsi="Calibri" w:cs="Calibri"/>
              </w:rPr>
              <w:t>Indicador previsto no plano de trabalho</w:t>
            </w:r>
          </w:p>
        </w:tc>
        <w:tc>
          <w:tcPr>
            <w:tcW w:w="1395" w:type="dxa"/>
            <w:tcMar>
              <w:left w:w="90" w:type="dxa"/>
              <w:right w:w="90" w:type="dxa"/>
            </w:tcMar>
          </w:tcPr>
          <w:p w14:paraId="3E58A3E1" w14:textId="59DF231F" w:rsidR="5C8A30C2" w:rsidRDefault="5C8A30C2" w:rsidP="5C8A30C2">
            <w:pPr>
              <w:widowControl w:val="0"/>
              <w:jc w:val="both"/>
              <w:rPr>
                <w:rFonts w:ascii="Calibri" w:eastAsia="Calibri" w:hAnsi="Calibri" w:cs="Calibri"/>
              </w:rPr>
            </w:pPr>
            <w:r w:rsidRPr="5C8A30C2">
              <w:rPr>
                <w:rFonts w:ascii="Calibri" w:eastAsia="Calibri" w:hAnsi="Calibri" w:cs="Calibri"/>
              </w:rPr>
              <w:t>Fórmula de Cálculo – conforme plano de trabalho</w:t>
            </w:r>
          </w:p>
        </w:tc>
        <w:tc>
          <w:tcPr>
            <w:tcW w:w="1395" w:type="dxa"/>
            <w:tcMar>
              <w:left w:w="90" w:type="dxa"/>
              <w:right w:w="90" w:type="dxa"/>
            </w:tcMar>
          </w:tcPr>
          <w:p w14:paraId="1E7C8224" w14:textId="6464CC41" w:rsidR="5C8A30C2" w:rsidRDefault="5C8A30C2" w:rsidP="5C8A30C2">
            <w:pPr>
              <w:widowControl w:val="0"/>
              <w:jc w:val="both"/>
              <w:rPr>
                <w:rFonts w:ascii="Calibri" w:eastAsia="Calibri" w:hAnsi="Calibri" w:cs="Calibri"/>
              </w:rPr>
            </w:pPr>
            <w:r w:rsidRPr="5C8A30C2">
              <w:rPr>
                <w:rFonts w:ascii="Calibri" w:eastAsia="Calibri" w:hAnsi="Calibri" w:cs="Calibri"/>
              </w:rPr>
              <w:t>Meios de verificação</w:t>
            </w:r>
          </w:p>
        </w:tc>
        <w:tc>
          <w:tcPr>
            <w:tcW w:w="1440" w:type="dxa"/>
            <w:tcMar>
              <w:left w:w="90" w:type="dxa"/>
              <w:right w:w="90" w:type="dxa"/>
            </w:tcMar>
          </w:tcPr>
          <w:p w14:paraId="10B06640" w14:textId="181B9574" w:rsidR="5C8A30C2" w:rsidRDefault="5C8A30C2" w:rsidP="5C8A30C2">
            <w:pPr>
              <w:widowControl w:val="0"/>
              <w:jc w:val="both"/>
              <w:rPr>
                <w:rFonts w:ascii="Calibri" w:eastAsia="Calibri" w:hAnsi="Calibri" w:cs="Calibri"/>
              </w:rPr>
            </w:pPr>
            <w:r w:rsidRPr="5C8A30C2">
              <w:rPr>
                <w:rFonts w:ascii="Calibri" w:eastAsia="Calibri" w:hAnsi="Calibri" w:cs="Calibri"/>
              </w:rPr>
              <w:t>Cumprimento de meta – valor atingido</w:t>
            </w:r>
          </w:p>
        </w:tc>
        <w:tc>
          <w:tcPr>
            <w:tcW w:w="1395" w:type="dxa"/>
            <w:tcBorders>
              <w:right w:val="single" w:sz="6" w:space="0" w:color="auto"/>
            </w:tcBorders>
            <w:tcMar>
              <w:left w:w="90" w:type="dxa"/>
              <w:right w:w="90" w:type="dxa"/>
            </w:tcMar>
          </w:tcPr>
          <w:p w14:paraId="32F71F85" w14:textId="12EFCFE1" w:rsidR="5C8A30C2" w:rsidRDefault="5C8A30C2" w:rsidP="5C8A30C2">
            <w:pPr>
              <w:widowControl w:val="0"/>
              <w:jc w:val="both"/>
              <w:rPr>
                <w:rFonts w:ascii="Calibri" w:eastAsia="Calibri" w:hAnsi="Calibri" w:cs="Calibri"/>
              </w:rPr>
            </w:pPr>
            <w:r w:rsidRPr="5C8A30C2">
              <w:rPr>
                <w:rFonts w:ascii="Calibri" w:eastAsia="Calibri" w:hAnsi="Calibri" w:cs="Calibri"/>
              </w:rPr>
              <w:t>Justificativa em caso de não atingimento de metas</w:t>
            </w:r>
          </w:p>
        </w:tc>
      </w:tr>
      <w:tr w:rsidR="5C8A30C2" w14:paraId="08E3D512" w14:textId="77777777" w:rsidTr="5C8A30C2">
        <w:trPr>
          <w:trHeight w:val="540"/>
        </w:trPr>
        <w:tc>
          <w:tcPr>
            <w:tcW w:w="1395" w:type="dxa"/>
            <w:tcBorders>
              <w:left w:val="single" w:sz="6" w:space="0" w:color="auto"/>
            </w:tcBorders>
            <w:tcMar>
              <w:left w:w="90" w:type="dxa"/>
              <w:right w:w="90" w:type="dxa"/>
            </w:tcMar>
          </w:tcPr>
          <w:p w14:paraId="2EAF2F9B" w14:textId="1842D900" w:rsidR="5C8A30C2" w:rsidRDefault="5C8A30C2" w:rsidP="5C8A30C2">
            <w:pPr>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Meta 1</w:t>
            </w:r>
          </w:p>
        </w:tc>
        <w:tc>
          <w:tcPr>
            <w:tcW w:w="1395" w:type="dxa"/>
            <w:tcMar>
              <w:left w:w="90" w:type="dxa"/>
              <w:right w:w="90" w:type="dxa"/>
            </w:tcMar>
          </w:tcPr>
          <w:p w14:paraId="0F7AE0B1" w14:textId="60ABB7C5" w:rsidR="5C8A30C2" w:rsidRDefault="5C8A30C2" w:rsidP="5C8A30C2">
            <w:pPr>
              <w:widowControl w:val="0"/>
              <w:spacing w:before="120" w:line="360" w:lineRule="auto"/>
              <w:jc w:val="both"/>
              <w:rPr>
                <w:rFonts w:ascii="Calibri" w:eastAsia="Calibri" w:hAnsi="Calibri" w:cs="Calibri"/>
                <w:sz w:val="24"/>
                <w:szCs w:val="24"/>
              </w:rPr>
            </w:pPr>
          </w:p>
        </w:tc>
        <w:tc>
          <w:tcPr>
            <w:tcW w:w="1395" w:type="dxa"/>
            <w:tcMar>
              <w:left w:w="90" w:type="dxa"/>
              <w:right w:w="90" w:type="dxa"/>
            </w:tcMar>
          </w:tcPr>
          <w:p w14:paraId="75CE209C" w14:textId="1D2FF9E6" w:rsidR="5C8A30C2" w:rsidRDefault="5C8A30C2" w:rsidP="5C8A30C2">
            <w:pPr>
              <w:widowControl w:val="0"/>
              <w:spacing w:before="120" w:line="360" w:lineRule="auto"/>
              <w:jc w:val="both"/>
              <w:rPr>
                <w:rFonts w:ascii="Calibri" w:eastAsia="Calibri" w:hAnsi="Calibri" w:cs="Calibri"/>
                <w:sz w:val="24"/>
                <w:szCs w:val="24"/>
              </w:rPr>
            </w:pPr>
          </w:p>
        </w:tc>
        <w:tc>
          <w:tcPr>
            <w:tcW w:w="1395" w:type="dxa"/>
            <w:tcMar>
              <w:left w:w="90" w:type="dxa"/>
              <w:right w:w="90" w:type="dxa"/>
            </w:tcMar>
          </w:tcPr>
          <w:p w14:paraId="61EC42BA" w14:textId="64DD2C71" w:rsidR="5C8A30C2" w:rsidRDefault="5C8A30C2" w:rsidP="5C8A30C2">
            <w:pPr>
              <w:widowControl w:val="0"/>
              <w:spacing w:before="120" w:line="360" w:lineRule="auto"/>
              <w:jc w:val="both"/>
              <w:rPr>
                <w:rFonts w:ascii="Calibri" w:eastAsia="Calibri" w:hAnsi="Calibri" w:cs="Calibri"/>
                <w:sz w:val="24"/>
                <w:szCs w:val="24"/>
              </w:rPr>
            </w:pPr>
          </w:p>
        </w:tc>
        <w:tc>
          <w:tcPr>
            <w:tcW w:w="1440" w:type="dxa"/>
            <w:tcMar>
              <w:left w:w="90" w:type="dxa"/>
              <w:right w:w="90" w:type="dxa"/>
            </w:tcMar>
          </w:tcPr>
          <w:p w14:paraId="176576DC" w14:textId="75F334B4" w:rsidR="5C8A30C2" w:rsidRDefault="5C8A30C2" w:rsidP="5C8A30C2">
            <w:pPr>
              <w:widowControl w:val="0"/>
              <w:spacing w:before="120" w:line="360" w:lineRule="auto"/>
              <w:jc w:val="both"/>
              <w:rPr>
                <w:rFonts w:ascii="Calibri" w:eastAsia="Calibri" w:hAnsi="Calibri" w:cs="Calibri"/>
                <w:sz w:val="24"/>
                <w:szCs w:val="24"/>
              </w:rPr>
            </w:pPr>
          </w:p>
        </w:tc>
        <w:tc>
          <w:tcPr>
            <w:tcW w:w="1395" w:type="dxa"/>
            <w:tcBorders>
              <w:right w:val="single" w:sz="6" w:space="0" w:color="auto"/>
            </w:tcBorders>
            <w:tcMar>
              <w:left w:w="90" w:type="dxa"/>
              <w:right w:w="90" w:type="dxa"/>
            </w:tcMar>
          </w:tcPr>
          <w:p w14:paraId="5387BD43" w14:textId="27D2B93B" w:rsidR="5C8A30C2" w:rsidRDefault="5C8A30C2" w:rsidP="5C8A30C2">
            <w:pPr>
              <w:widowControl w:val="0"/>
              <w:spacing w:before="120" w:line="360" w:lineRule="auto"/>
              <w:jc w:val="both"/>
              <w:rPr>
                <w:rFonts w:ascii="Calibri" w:eastAsia="Calibri" w:hAnsi="Calibri" w:cs="Calibri"/>
                <w:sz w:val="24"/>
                <w:szCs w:val="24"/>
              </w:rPr>
            </w:pPr>
          </w:p>
        </w:tc>
      </w:tr>
      <w:tr w:rsidR="5C8A30C2" w14:paraId="14EEA076" w14:textId="77777777" w:rsidTr="5C8A30C2">
        <w:trPr>
          <w:trHeight w:val="540"/>
        </w:trPr>
        <w:tc>
          <w:tcPr>
            <w:tcW w:w="1395" w:type="dxa"/>
            <w:tcBorders>
              <w:left w:val="single" w:sz="6" w:space="0" w:color="auto"/>
            </w:tcBorders>
            <w:tcMar>
              <w:left w:w="90" w:type="dxa"/>
              <w:right w:w="90" w:type="dxa"/>
            </w:tcMar>
          </w:tcPr>
          <w:p w14:paraId="2A3EFC2B" w14:textId="114EE9A9" w:rsidR="5C8A30C2" w:rsidRDefault="5C8A30C2" w:rsidP="5C8A30C2">
            <w:pPr>
              <w:widowControl w:val="0"/>
              <w:spacing w:line="360" w:lineRule="auto"/>
              <w:jc w:val="both"/>
              <w:rPr>
                <w:rFonts w:ascii="Calibri" w:eastAsia="Calibri" w:hAnsi="Calibri" w:cs="Calibri"/>
                <w:sz w:val="24"/>
                <w:szCs w:val="24"/>
              </w:rPr>
            </w:pPr>
            <w:r w:rsidRPr="5C8A30C2">
              <w:rPr>
                <w:rFonts w:ascii="Calibri" w:eastAsia="Calibri" w:hAnsi="Calibri" w:cs="Calibri"/>
                <w:sz w:val="24"/>
                <w:szCs w:val="24"/>
              </w:rPr>
              <w:t>Meta 2</w:t>
            </w:r>
          </w:p>
        </w:tc>
        <w:tc>
          <w:tcPr>
            <w:tcW w:w="1395" w:type="dxa"/>
            <w:tcMar>
              <w:left w:w="90" w:type="dxa"/>
              <w:right w:w="90" w:type="dxa"/>
            </w:tcMar>
          </w:tcPr>
          <w:p w14:paraId="2FA080FA" w14:textId="3AE13891" w:rsidR="5C8A30C2" w:rsidRDefault="5C8A30C2" w:rsidP="5C8A30C2">
            <w:pPr>
              <w:widowControl w:val="0"/>
              <w:spacing w:line="360" w:lineRule="auto"/>
              <w:jc w:val="both"/>
              <w:rPr>
                <w:rFonts w:ascii="Calibri" w:eastAsia="Calibri" w:hAnsi="Calibri" w:cs="Calibri"/>
                <w:sz w:val="24"/>
                <w:szCs w:val="24"/>
              </w:rPr>
            </w:pPr>
          </w:p>
        </w:tc>
        <w:tc>
          <w:tcPr>
            <w:tcW w:w="1395" w:type="dxa"/>
            <w:tcMar>
              <w:left w:w="90" w:type="dxa"/>
              <w:right w:w="90" w:type="dxa"/>
            </w:tcMar>
          </w:tcPr>
          <w:p w14:paraId="52DD0B1C" w14:textId="2267BD75" w:rsidR="5C8A30C2" w:rsidRDefault="5C8A30C2" w:rsidP="5C8A30C2">
            <w:pPr>
              <w:widowControl w:val="0"/>
              <w:spacing w:line="360" w:lineRule="auto"/>
              <w:jc w:val="both"/>
              <w:rPr>
                <w:rFonts w:ascii="Calibri" w:eastAsia="Calibri" w:hAnsi="Calibri" w:cs="Calibri"/>
                <w:sz w:val="24"/>
                <w:szCs w:val="24"/>
              </w:rPr>
            </w:pPr>
          </w:p>
        </w:tc>
        <w:tc>
          <w:tcPr>
            <w:tcW w:w="1395" w:type="dxa"/>
            <w:tcMar>
              <w:left w:w="90" w:type="dxa"/>
              <w:right w:w="90" w:type="dxa"/>
            </w:tcMar>
          </w:tcPr>
          <w:p w14:paraId="54D52505" w14:textId="2F378CD1" w:rsidR="5C8A30C2" w:rsidRDefault="5C8A30C2" w:rsidP="5C8A30C2">
            <w:pPr>
              <w:widowControl w:val="0"/>
              <w:spacing w:line="360" w:lineRule="auto"/>
              <w:jc w:val="both"/>
              <w:rPr>
                <w:rFonts w:ascii="Calibri" w:eastAsia="Calibri" w:hAnsi="Calibri" w:cs="Calibri"/>
                <w:sz w:val="24"/>
                <w:szCs w:val="24"/>
              </w:rPr>
            </w:pPr>
          </w:p>
        </w:tc>
        <w:tc>
          <w:tcPr>
            <w:tcW w:w="1440" w:type="dxa"/>
            <w:tcMar>
              <w:left w:w="90" w:type="dxa"/>
              <w:right w:w="90" w:type="dxa"/>
            </w:tcMar>
          </w:tcPr>
          <w:p w14:paraId="3C26F082" w14:textId="2A8DB97B" w:rsidR="5C8A30C2" w:rsidRDefault="5C8A30C2" w:rsidP="5C8A30C2">
            <w:pPr>
              <w:widowControl w:val="0"/>
              <w:spacing w:line="360" w:lineRule="auto"/>
              <w:jc w:val="both"/>
              <w:rPr>
                <w:rFonts w:ascii="Calibri" w:eastAsia="Calibri" w:hAnsi="Calibri" w:cs="Calibri"/>
                <w:sz w:val="24"/>
                <w:szCs w:val="24"/>
              </w:rPr>
            </w:pPr>
          </w:p>
        </w:tc>
        <w:tc>
          <w:tcPr>
            <w:tcW w:w="1395" w:type="dxa"/>
            <w:tcBorders>
              <w:right w:val="single" w:sz="6" w:space="0" w:color="auto"/>
            </w:tcBorders>
            <w:tcMar>
              <w:left w:w="90" w:type="dxa"/>
              <w:right w:w="90" w:type="dxa"/>
            </w:tcMar>
          </w:tcPr>
          <w:p w14:paraId="5761190A" w14:textId="2A222265" w:rsidR="5C8A30C2" w:rsidRDefault="5C8A30C2" w:rsidP="5C8A30C2">
            <w:pPr>
              <w:widowControl w:val="0"/>
              <w:spacing w:line="360" w:lineRule="auto"/>
              <w:jc w:val="both"/>
              <w:rPr>
                <w:rFonts w:ascii="Calibri" w:eastAsia="Calibri" w:hAnsi="Calibri" w:cs="Calibri"/>
                <w:sz w:val="24"/>
                <w:szCs w:val="24"/>
              </w:rPr>
            </w:pPr>
          </w:p>
        </w:tc>
      </w:tr>
      <w:tr w:rsidR="5C8A30C2" w14:paraId="79502ECA" w14:textId="77777777" w:rsidTr="5C8A30C2">
        <w:trPr>
          <w:trHeight w:val="540"/>
        </w:trPr>
        <w:tc>
          <w:tcPr>
            <w:tcW w:w="1395" w:type="dxa"/>
            <w:tcBorders>
              <w:left w:val="single" w:sz="6" w:space="0" w:color="auto"/>
            </w:tcBorders>
            <w:tcMar>
              <w:left w:w="90" w:type="dxa"/>
              <w:right w:w="90" w:type="dxa"/>
            </w:tcMar>
          </w:tcPr>
          <w:p w14:paraId="48D3514A" w14:textId="2619E4DB" w:rsidR="5C8A30C2" w:rsidRDefault="5C8A30C2" w:rsidP="5C8A30C2">
            <w:pPr>
              <w:widowControl w:val="0"/>
              <w:spacing w:line="360" w:lineRule="auto"/>
              <w:jc w:val="both"/>
              <w:rPr>
                <w:rFonts w:ascii="Calibri" w:eastAsia="Calibri" w:hAnsi="Calibri" w:cs="Calibri"/>
                <w:sz w:val="24"/>
                <w:szCs w:val="24"/>
              </w:rPr>
            </w:pPr>
            <w:r w:rsidRPr="5C8A30C2">
              <w:rPr>
                <w:rFonts w:ascii="Calibri" w:eastAsia="Calibri" w:hAnsi="Calibri" w:cs="Calibri"/>
                <w:sz w:val="24"/>
                <w:szCs w:val="24"/>
              </w:rPr>
              <w:t>...</w:t>
            </w:r>
          </w:p>
        </w:tc>
        <w:tc>
          <w:tcPr>
            <w:tcW w:w="1395" w:type="dxa"/>
            <w:tcMar>
              <w:left w:w="90" w:type="dxa"/>
              <w:right w:w="90" w:type="dxa"/>
            </w:tcMar>
          </w:tcPr>
          <w:p w14:paraId="03ABB73B" w14:textId="6BCBD1F1" w:rsidR="5C8A30C2" w:rsidRDefault="5C8A30C2" w:rsidP="5C8A30C2">
            <w:pPr>
              <w:widowControl w:val="0"/>
              <w:spacing w:line="360" w:lineRule="auto"/>
              <w:jc w:val="both"/>
              <w:rPr>
                <w:rFonts w:ascii="Calibri" w:eastAsia="Calibri" w:hAnsi="Calibri" w:cs="Calibri"/>
                <w:sz w:val="24"/>
                <w:szCs w:val="24"/>
              </w:rPr>
            </w:pPr>
          </w:p>
        </w:tc>
        <w:tc>
          <w:tcPr>
            <w:tcW w:w="1395" w:type="dxa"/>
            <w:tcMar>
              <w:left w:w="90" w:type="dxa"/>
              <w:right w:w="90" w:type="dxa"/>
            </w:tcMar>
          </w:tcPr>
          <w:p w14:paraId="7225BE03" w14:textId="11EFF1B5" w:rsidR="5C8A30C2" w:rsidRDefault="5C8A30C2" w:rsidP="5C8A30C2">
            <w:pPr>
              <w:widowControl w:val="0"/>
              <w:spacing w:line="360" w:lineRule="auto"/>
              <w:jc w:val="both"/>
              <w:rPr>
                <w:rFonts w:ascii="Calibri" w:eastAsia="Calibri" w:hAnsi="Calibri" w:cs="Calibri"/>
                <w:sz w:val="24"/>
                <w:szCs w:val="24"/>
              </w:rPr>
            </w:pPr>
          </w:p>
        </w:tc>
        <w:tc>
          <w:tcPr>
            <w:tcW w:w="1395" w:type="dxa"/>
            <w:tcMar>
              <w:left w:w="90" w:type="dxa"/>
              <w:right w:w="90" w:type="dxa"/>
            </w:tcMar>
          </w:tcPr>
          <w:p w14:paraId="020E0901" w14:textId="444C8F3C" w:rsidR="5C8A30C2" w:rsidRDefault="5C8A30C2" w:rsidP="5C8A30C2">
            <w:pPr>
              <w:widowControl w:val="0"/>
              <w:spacing w:line="360" w:lineRule="auto"/>
              <w:jc w:val="both"/>
              <w:rPr>
                <w:rFonts w:ascii="Calibri" w:eastAsia="Calibri" w:hAnsi="Calibri" w:cs="Calibri"/>
                <w:sz w:val="24"/>
                <w:szCs w:val="24"/>
              </w:rPr>
            </w:pPr>
          </w:p>
        </w:tc>
        <w:tc>
          <w:tcPr>
            <w:tcW w:w="1440" w:type="dxa"/>
            <w:tcMar>
              <w:left w:w="90" w:type="dxa"/>
              <w:right w:w="90" w:type="dxa"/>
            </w:tcMar>
          </w:tcPr>
          <w:p w14:paraId="7A53EEE6" w14:textId="6FBD3879" w:rsidR="5C8A30C2" w:rsidRDefault="5C8A30C2" w:rsidP="5C8A30C2">
            <w:pPr>
              <w:widowControl w:val="0"/>
              <w:spacing w:line="360" w:lineRule="auto"/>
              <w:jc w:val="both"/>
              <w:rPr>
                <w:rFonts w:ascii="Calibri" w:eastAsia="Calibri" w:hAnsi="Calibri" w:cs="Calibri"/>
                <w:sz w:val="24"/>
                <w:szCs w:val="24"/>
              </w:rPr>
            </w:pPr>
          </w:p>
        </w:tc>
        <w:tc>
          <w:tcPr>
            <w:tcW w:w="1395" w:type="dxa"/>
            <w:tcBorders>
              <w:right w:val="single" w:sz="6" w:space="0" w:color="auto"/>
            </w:tcBorders>
            <w:tcMar>
              <w:left w:w="90" w:type="dxa"/>
              <w:right w:w="90" w:type="dxa"/>
            </w:tcMar>
          </w:tcPr>
          <w:p w14:paraId="41ECC239" w14:textId="3CCA7EED" w:rsidR="5C8A30C2" w:rsidRDefault="5C8A30C2" w:rsidP="5C8A30C2">
            <w:pPr>
              <w:widowControl w:val="0"/>
              <w:spacing w:line="360" w:lineRule="auto"/>
              <w:jc w:val="both"/>
              <w:rPr>
                <w:rFonts w:ascii="Calibri" w:eastAsia="Calibri" w:hAnsi="Calibri" w:cs="Calibri"/>
                <w:sz w:val="24"/>
                <w:szCs w:val="24"/>
              </w:rPr>
            </w:pPr>
          </w:p>
        </w:tc>
      </w:tr>
      <w:tr w:rsidR="5C8A30C2" w14:paraId="31012EBA" w14:textId="77777777" w:rsidTr="5C8A30C2">
        <w:trPr>
          <w:trHeight w:val="540"/>
        </w:trPr>
        <w:tc>
          <w:tcPr>
            <w:tcW w:w="8415" w:type="dxa"/>
            <w:gridSpan w:val="6"/>
            <w:tcBorders>
              <w:left w:val="single" w:sz="6" w:space="0" w:color="auto"/>
              <w:right w:val="single" w:sz="6" w:space="0" w:color="auto"/>
            </w:tcBorders>
            <w:tcMar>
              <w:left w:w="90" w:type="dxa"/>
              <w:right w:w="90" w:type="dxa"/>
            </w:tcMar>
          </w:tcPr>
          <w:p w14:paraId="70ABB2F5" w14:textId="42C6556F" w:rsidR="5C8A30C2" w:rsidRDefault="5C8A30C2" w:rsidP="5C8A30C2">
            <w:pPr>
              <w:widowControl w:val="0"/>
              <w:spacing w:before="120" w:line="360" w:lineRule="auto"/>
              <w:jc w:val="center"/>
              <w:rPr>
                <w:rFonts w:ascii="Calibri" w:eastAsia="Calibri" w:hAnsi="Calibri" w:cs="Calibri"/>
              </w:rPr>
            </w:pPr>
            <w:r w:rsidRPr="5C8A30C2">
              <w:rPr>
                <w:rFonts w:ascii="Calibri" w:eastAsia="Calibri" w:hAnsi="Calibri" w:cs="Calibri"/>
                <w:b/>
                <w:bCs/>
              </w:rPr>
              <w:t>Metas qualitativas</w:t>
            </w:r>
          </w:p>
          <w:p w14:paraId="5A4DCF62" w14:textId="342DBCAD" w:rsidR="5C8A30C2" w:rsidRDefault="5C8A30C2" w:rsidP="5C8A30C2">
            <w:pPr>
              <w:widowControl w:val="0"/>
              <w:jc w:val="both"/>
              <w:rPr>
                <w:rFonts w:ascii="Calibri" w:eastAsia="Calibri" w:hAnsi="Calibri" w:cs="Calibri"/>
              </w:rPr>
            </w:pPr>
          </w:p>
        </w:tc>
      </w:tr>
      <w:tr w:rsidR="5C8A30C2" w14:paraId="5F8A372F" w14:textId="77777777" w:rsidTr="5C8A30C2">
        <w:trPr>
          <w:trHeight w:val="540"/>
        </w:trPr>
        <w:tc>
          <w:tcPr>
            <w:tcW w:w="1395" w:type="dxa"/>
            <w:tcBorders>
              <w:left w:val="single" w:sz="6" w:space="0" w:color="auto"/>
              <w:right w:val="single" w:sz="6" w:space="0" w:color="auto"/>
            </w:tcBorders>
            <w:tcMar>
              <w:left w:w="90" w:type="dxa"/>
              <w:right w:w="90" w:type="dxa"/>
            </w:tcMar>
          </w:tcPr>
          <w:p w14:paraId="6FB642E5" w14:textId="309DF1DA" w:rsidR="5C8A30C2" w:rsidRDefault="5C8A30C2" w:rsidP="5C8A30C2">
            <w:pPr>
              <w:widowControl w:val="0"/>
              <w:jc w:val="both"/>
              <w:rPr>
                <w:rFonts w:ascii="Calibri" w:eastAsia="Calibri" w:hAnsi="Calibri" w:cs="Calibri"/>
              </w:rPr>
            </w:pPr>
            <w:r w:rsidRPr="5C8A30C2">
              <w:rPr>
                <w:rFonts w:ascii="Calibri" w:eastAsia="Calibri" w:hAnsi="Calibri" w:cs="Calibri"/>
              </w:rPr>
              <w:lastRenderedPageBreak/>
              <w:t>Metas previstas no plano de trabalho</w:t>
            </w:r>
          </w:p>
        </w:tc>
        <w:tc>
          <w:tcPr>
            <w:tcW w:w="1395" w:type="dxa"/>
            <w:tcMar>
              <w:left w:w="90" w:type="dxa"/>
              <w:right w:w="90" w:type="dxa"/>
            </w:tcMar>
          </w:tcPr>
          <w:p w14:paraId="366D1F4F" w14:textId="654BC0BA" w:rsidR="5C8A30C2" w:rsidRDefault="5C8A30C2" w:rsidP="5C8A30C2">
            <w:pPr>
              <w:widowControl w:val="0"/>
              <w:jc w:val="both"/>
              <w:rPr>
                <w:rFonts w:ascii="Calibri" w:eastAsia="Calibri" w:hAnsi="Calibri" w:cs="Calibri"/>
              </w:rPr>
            </w:pPr>
            <w:r w:rsidRPr="5C8A30C2">
              <w:rPr>
                <w:rFonts w:ascii="Calibri" w:eastAsia="Calibri" w:hAnsi="Calibri" w:cs="Calibri"/>
              </w:rPr>
              <w:t>Indicador previsto no plano de trabalho</w:t>
            </w:r>
          </w:p>
        </w:tc>
        <w:tc>
          <w:tcPr>
            <w:tcW w:w="1395" w:type="dxa"/>
            <w:tcMar>
              <w:left w:w="90" w:type="dxa"/>
              <w:right w:w="90" w:type="dxa"/>
            </w:tcMar>
          </w:tcPr>
          <w:p w14:paraId="5EA84BDE" w14:textId="69EA8D93" w:rsidR="5C8A30C2" w:rsidRDefault="5C8A30C2" w:rsidP="5C8A30C2">
            <w:pPr>
              <w:widowControl w:val="0"/>
              <w:jc w:val="both"/>
              <w:rPr>
                <w:rFonts w:ascii="Calibri" w:eastAsia="Calibri" w:hAnsi="Calibri" w:cs="Calibri"/>
              </w:rPr>
            </w:pPr>
            <w:r w:rsidRPr="5C8A30C2">
              <w:rPr>
                <w:rFonts w:ascii="Calibri" w:eastAsia="Calibri" w:hAnsi="Calibri" w:cs="Calibri"/>
              </w:rPr>
              <w:t>Fórmula de Cálculo – conforme plano de trabalho</w:t>
            </w:r>
          </w:p>
        </w:tc>
        <w:tc>
          <w:tcPr>
            <w:tcW w:w="1395" w:type="dxa"/>
            <w:tcMar>
              <w:left w:w="90" w:type="dxa"/>
              <w:right w:w="90" w:type="dxa"/>
            </w:tcMar>
          </w:tcPr>
          <w:p w14:paraId="736919B9" w14:textId="552F5D1F" w:rsidR="5C8A30C2" w:rsidRDefault="5C8A30C2" w:rsidP="5C8A30C2">
            <w:pPr>
              <w:widowControl w:val="0"/>
              <w:jc w:val="both"/>
              <w:rPr>
                <w:rFonts w:ascii="Calibri" w:eastAsia="Calibri" w:hAnsi="Calibri" w:cs="Calibri"/>
              </w:rPr>
            </w:pPr>
            <w:r w:rsidRPr="5C8A30C2">
              <w:rPr>
                <w:rFonts w:ascii="Calibri" w:eastAsia="Calibri" w:hAnsi="Calibri" w:cs="Calibri"/>
              </w:rPr>
              <w:t>Meios de verificação</w:t>
            </w:r>
          </w:p>
        </w:tc>
        <w:tc>
          <w:tcPr>
            <w:tcW w:w="1440" w:type="dxa"/>
            <w:tcMar>
              <w:left w:w="90" w:type="dxa"/>
              <w:right w:w="90" w:type="dxa"/>
            </w:tcMar>
          </w:tcPr>
          <w:p w14:paraId="04027A01" w14:textId="10CDF935" w:rsidR="5C8A30C2" w:rsidRDefault="5C8A30C2" w:rsidP="5C8A30C2">
            <w:pPr>
              <w:widowControl w:val="0"/>
              <w:jc w:val="both"/>
              <w:rPr>
                <w:rFonts w:ascii="Calibri" w:eastAsia="Calibri" w:hAnsi="Calibri" w:cs="Calibri"/>
              </w:rPr>
            </w:pPr>
            <w:r w:rsidRPr="5C8A30C2">
              <w:rPr>
                <w:rFonts w:ascii="Calibri" w:eastAsia="Calibri" w:hAnsi="Calibri" w:cs="Calibri"/>
              </w:rPr>
              <w:t>Cumprimento de meta – valor atingido</w:t>
            </w:r>
          </w:p>
        </w:tc>
        <w:tc>
          <w:tcPr>
            <w:tcW w:w="1395" w:type="dxa"/>
            <w:tcBorders>
              <w:right w:val="single" w:sz="6" w:space="0" w:color="auto"/>
            </w:tcBorders>
            <w:tcMar>
              <w:left w:w="90" w:type="dxa"/>
              <w:right w:w="90" w:type="dxa"/>
            </w:tcMar>
          </w:tcPr>
          <w:p w14:paraId="75B057CC" w14:textId="29D255C5" w:rsidR="5C8A30C2" w:rsidRDefault="5C8A30C2" w:rsidP="5C8A30C2">
            <w:pPr>
              <w:widowControl w:val="0"/>
              <w:jc w:val="both"/>
              <w:rPr>
                <w:rFonts w:ascii="Calibri" w:eastAsia="Calibri" w:hAnsi="Calibri" w:cs="Calibri"/>
              </w:rPr>
            </w:pPr>
            <w:r w:rsidRPr="5C8A30C2">
              <w:rPr>
                <w:rFonts w:ascii="Calibri" w:eastAsia="Calibri" w:hAnsi="Calibri" w:cs="Calibri"/>
              </w:rPr>
              <w:t>Justificativa em caso de não atingimento de metas</w:t>
            </w:r>
          </w:p>
        </w:tc>
      </w:tr>
      <w:tr w:rsidR="5C8A30C2" w14:paraId="361D3CB1" w14:textId="77777777" w:rsidTr="5C8A30C2">
        <w:trPr>
          <w:trHeight w:val="540"/>
        </w:trPr>
        <w:tc>
          <w:tcPr>
            <w:tcW w:w="1395" w:type="dxa"/>
            <w:tcBorders>
              <w:left w:val="single" w:sz="6" w:space="0" w:color="auto"/>
            </w:tcBorders>
            <w:tcMar>
              <w:left w:w="90" w:type="dxa"/>
              <w:right w:w="90" w:type="dxa"/>
            </w:tcMar>
          </w:tcPr>
          <w:p w14:paraId="51B63CC8" w14:textId="2AAB3587" w:rsidR="5C8A30C2" w:rsidRDefault="5C8A30C2" w:rsidP="5C8A30C2">
            <w:pPr>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Meta 1</w:t>
            </w:r>
          </w:p>
        </w:tc>
        <w:tc>
          <w:tcPr>
            <w:tcW w:w="1395" w:type="dxa"/>
            <w:tcMar>
              <w:left w:w="90" w:type="dxa"/>
              <w:right w:w="90" w:type="dxa"/>
            </w:tcMar>
          </w:tcPr>
          <w:p w14:paraId="54F01861" w14:textId="6B5384A4" w:rsidR="5C8A30C2" w:rsidRDefault="5C8A30C2" w:rsidP="5C8A30C2">
            <w:pPr>
              <w:widowControl w:val="0"/>
              <w:spacing w:before="120" w:line="360" w:lineRule="auto"/>
              <w:jc w:val="both"/>
              <w:rPr>
                <w:rFonts w:ascii="Calibri" w:eastAsia="Calibri" w:hAnsi="Calibri" w:cs="Calibri"/>
                <w:sz w:val="24"/>
                <w:szCs w:val="24"/>
              </w:rPr>
            </w:pPr>
          </w:p>
        </w:tc>
        <w:tc>
          <w:tcPr>
            <w:tcW w:w="1395" w:type="dxa"/>
            <w:tcMar>
              <w:left w:w="90" w:type="dxa"/>
              <w:right w:w="90" w:type="dxa"/>
            </w:tcMar>
          </w:tcPr>
          <w:p w14:paraId="71C69246" w14:textId="6F6EADF4" w:rsidR="5C8A30C2" w:rsidRDefault="5C8A30C2" w:rsidP="5C8A30C2">
            <w:pPr>
              <w:widowControl w:val="0"/>
              <w:spacing w:before="120" w:line="360" w:lineRule="auto"/>
              <w:jc w:val="both"/>
              <w:rPr>
                <w:rFonts w:ascii="Calibri" w:eastAsia="Calibri" w:hAnsi="Calibri" w:cs="Calibri"/>
                <w:sz w:val="24"/>
                <w:szCs w:val="24"/>
              </w:rPr>
            </w:pPr>
          </w:p>
        </w:tc>
        <w:tc>
          <w:tcPr>
            <w:tcW w:w="1395" w:type="dxa"/>
            <w:tcMar>
              <w:left w:w="90" w:type="dxa"/>
              <w:right w:w="90" w:type="dxa"/>
            </w:tcMar>
          </w:tcPr>
          <w:p w14:paraId="0671946C" w14:textId="1F3B1572" w:rsidR="5C8A30C2" w:rsidRDefault="5C8A30C2" w:rsidP="5C8A30C2">
            <w:pPr>
              <w:widowControl w:val="0"/>
              <w:spacing w:before="120" w:line="360" w:lineRule="auto"/>
              <w:jc w:val="both"/>
              <w:rPr>
                <w:rFonts w:ascii="Calibri" w:eastAsia="Calibri" w:hAnsi="Calibri" w:cs="Calibri"/>
                <w:sz w:val="24"/>
                <w:szCs w:val="24"/>
              </w:rPr>
            </w:pPr>
          </w:p>
        </w:tc>
        <w:tc>
          <w:tcPr>
            <w:tcW w:w="1440" w:type="dxa"/>
            <w:tcMar>
              <w:left w:w="90" w:type="dxa"/>
              <w:right w:w="90" w:type="dxa"/>
            </w:tcMar>
          </w:tcPr>
          <w:p w14:paraId="7989D704" w14:textId="3277BBB1" w:rsidR="5C8A30C2" w:rsidRDefault="5C8A30C2" w:rsidP="5C8A30C2">
            <w:pPr>
              <w:widowControl w:val="0"/>
              <w:spacing w:before="120" w:line="360" w:lineRule="auto"/>
              <w:jc w:val="both"/>
              <w:rPr>
                <w:rFonts w:ascii="Calibri" w:eastAsia="Calibri" w:hAnsi="Calibri" w:cs="Calibri"/>
                <w:sz w:val="24"/>
                <w:szCs w:val="24"/>
              </w:rPr>
            </w:pPr>
          </w:p>
        </w:tc>
        <w:tc>
          <w:tcPr>
            <w:tcW w:w="1395" w:type="dxa"/>
            <w:tcBorders>
              <w:right w:val="single" w:sz="6" w:space="0" w:color="auto"/>
            </w:tcBorders>
            <w:tcMar>
              <w:left w:w="90" w:type="dxa"/>
              <w:right w:w="90" w:type="dxa"/>
            </w:tcMar>
          </w:tcPr>
          <w:p w14:paraId="3E46A803" w14:textId="6695D14F" w:rsidR="5C8A30C2" w:rsidRDefault="5C8A30C2" w:rsidP="5C8A30C2">
            <w:pPr>
              <w:widowControl w:val="0"/>
              <w:spacing w:before="120" w:line="360" w:lineRule="auto"/>
              <w:jc w:val="both"/>
              <w:rPr>
                <w:rFonts w:ascii="Calibri" w:eastAsia="Calibri" w:hAnsi="Calibri" w:cs="Calibri"/>
                <w:sz w:val="24"/>
                <w:szCs w:val="24"/>
              </w:rPr>
            </w:pPr>
          </w:p>
        </w:tc>
      </w:tr>
      <w:tr w:rsidR="5C8A30C2" w14:paraId="18002FE3" w14:textId="77777777" w:rsidTr="5C8A30C2">
        <w:trPr>
          <w:trHeight w:val="540"/>
        </w:trPr>
        <w:tc>
          <w:tcPr>
            <w:tcW w:w="1395" w:type="dxa"/>
            <w:tcBorders>
              <w:left w:val="single" w:sz="6" w:space="0" w:color="auto"/>
            </w:tcBorders>
            <w:tcMar>
              <w:left w:w="90" w:type="dxa"/>
              <w:right w:w="90" w:type="dxa"/>
            </w:tcMar>
          </w:tcPr>
          <w:p w14:paraId="09C48431" w14:textId="6BB85D63" w:rsidR="5C8A30C2" w:rsidRDefault="5C8A30C2" w:rsidP="5C8A30C2">
            <w:pPr>
              <w:widowControl w:val="0"/>
              <w:spacing w:line="360" w:lineRule="auto"/>
              <w:jc w:val="both"/>
              <w:rPr>
                <w:rFonts w:ascii="Calibri" w:eastAsia="Calibri" w:hAnsi="Calibri" w:cs="Calibri"/>
                <w:sz w:val="24"/>
                <w:szCs w:val="24"/>
              </w:rPr>
            </w:pPr>
            <w:r w:rsidRPr="5C8A30C2">
              <w:rPr>
                <w:rFonts w:ascii="Calibri" w:eastAsia="Calibri" w:hAnsi="Calibri" w:cs="Calibri"/>
                <w:sz w:val="24"/>
                <w:szCs w:val="24"/>
              </w:rPr>
              <w:t>Meta 2</w:t>
            </w:r>
          </w:p>
        </w:tc>
        <w:tc>
          <w:tcPr>
            <w:tcW w:w="1395" w:type="dxa"/>
            <w:tcMar>
              <w:left w:w="90" w:type="dxa"/>
              <w:right w:w="90" w:type="dxa"/>
            </w:tcMar>
          </w:tcPr>
          <w:p w14:paraId="49F0F112" w14:textId="59167D8C" w:rsidR="5C8A30C2" w:rsidRDefault="5C8A30C2" w:rsidP="5C8A30C2">
            <w:pPr>
              <w:widowControl w:val="0"/>
              <w:spacing w:line="360" w:lineRule="auto"/>
              <w:jc w:val="both"/>
              <w:rPr>
                <w:rFonts w:ascii="Calibri" w:eastAsia="Calibri" w:hAnsi="Calibri" w:cs="Calibri"/>
                <w:sz w:val="24"/>
                <w:szCs w:val="24"/>
              </w:rPr>
            </w:pPr>
          </w:p>
        </w:tc>
        <w:tc>
          <w:tcPr>
            <w:tcW w:w="1395" w:type="dxa"/>
            <w:tcMar>
              <w:left w:w="90" w:type="dxa"/>
              <w:right w:w="90" w:type="dxa"/>
            </w:tcMar>
          </w:tcPr>
          <w:p w14:paraId="7B0983D3" w14:textId="51242ADC" w:rsidR="5C8A30C2" w:rsidRDefault="5C8A30C2" w:rsidP="5C8A30C2">
            <w:pPr>
              <w:widowControl w:val="0"/>
              <w:spacing w:line="360" w:lineRule="auto"/>
              <w:jc w:val="both"/>
              <w:rPr>
                <w:rFonts w:ascii="Calibri" w:eastAsia="Calibri" w:hAnsi="Calibri" w:cs="Calibri"/>
                <w:sz w:val="24"/>
                <w:szCs w:val="24"/>
              </w:rPr>
            </w:pPr>
          </w:p>
        </w:tc>
        <w:tc>
          <w:tcPr>
            <w:tcW w:w="1395" w:type="dxa"/>
            <w:tcMar>
              <w:left w:w="90" w:type="dxa"/>
              <w:right w:w="90" w:type="dxa"/>
            </w:tcMar>
          </w:tcPr>
          <w:p w14:paraId="2956A287" w14:textId="0740EFCA" w:rsidR="5C8A30C2" w:rsidRDefault="5C8A30C2" w:rsidP="5C8A30C2">
            <w:pPr>
              <w:widowControl w:val="0"/>
              <w:spacing w:line="360" w:lineRule="auto"/>
              <w:jc w:val="both"/>
              <w:rPr>
                <w:rFonts w:ascii="Calibri" w:eastAsia="Calibri" w:hAnsi="Calibri" w:cs="Calibri"/>
                <w:sz w:val="24"/>
                <w:szCs w:val="24"/>
              </w:rPr>
            </w:pPr>
          </w:p>
        </w:tc>
        <w:tc>
          <w:tcPr>
            <w:tcW w:w="1440" w:type="dxa"/>
            <w:tcMar>
              <w:left w:w="90" w:type="dxa"/>
              <w:right w:w="90" w:type="dxa"/>
            </w:tcMar>
          </w:tcPr>
          <w:p w14:paraId="47609EAA" w14:textId="23E8FB90" w:rsidR="5C8A30C2" w:rsidRDefault="5C8A30C2" w:rsidP="5C8A30C2">
            <w:pPr>
              <w:widowControl w:val="0"/>
              <w:spacing w:line="360" w:lineRule="auto"/>
              <w:jc w:val="both"/>
              <w:rPr>
                <w:rFonts w:ascii="Calibri" w:eastAsia="Calibri" w:hAnsi="Calibri" w:cs="Calibri"/>
                <w:sz w:val="24"/>
                <w:szCs w:val="24"/>
              </w:rPr>
            </w:pPr>
          </w:p>
        </w:tc>
        <w:tc>
          <w:tcPr>
            <w:tcW w:w="1395" w:type="dxa"/>
            <w:tcBorders>
              <w:right w:val="single" w:sz="6" w:space="0" w:color="auto"/>
            </w:tcBorders>
            <w:tcMar>
              <w:left w:w="90" w:type="dxa"/>
              <w:right w:w="90" w:type="dxa"/>
            </w:tcMar>
          </w:tcPr>
          <w:p w14:paraId="2066C10F" w14:textId="4DC3AF26" w:rsidR="5C8A30C2" w:rsidRDefault="5C8A30C2" w:rsidP="5C8A30C2">
            <w:pPr>
              <w:widowControl w:val="0"/>
              <w:spacing w:line="360" w:lineRule="auto"/>
              <w:jc w:val="both"/>
              <w:rPr>
                <w:rFonts w:ascii="Calibri" w:eastAsia="Calibri" w:hAnsi="Calibri" w:cs="Calibri"/>
                <w:sz w:val="24"/>
                <w:szCs w:val="24"/>
              </w:rPr>
            </w:pPr>
          </w:p>
        </w:tc>
      </w:tr>
      <w:tr w:rsidR="5C8A30C2" w14:paraId="4A7595C9" w14:textId="77777777" w:rsidTr="5C8A30C2">
        <w:trPr>
          <w:trHeight w:val="540"/>
        </w:trPr>
        <w:tc>
          <w:tcPr>
            <w:tcW w:w="1395" w:type="dxa"/>
            <w:tcBorders>
              <w:left w:val="single" w:sz="6" w:space="0" w:color="auto"/>
            </w:tcBorders>
            <w:tcMar>
              <w:left w:w="90" w:type="dxa"/>
              <w:right w:w="90" w:type="dxa"/>
            </w:tcMar>
          </w:tcPr>
          <w:p w14:paraId="042C7C5E" w14:textId="13699E0D" w:rsidR="5C8A30C2" w:rsidRDefault="5C8A30C2" w:rsidP="5C8A30C2">
            <w:pPr>
              <w:widowControl w:val="0"/>
              <w:spacing w:line="360" w:lineRule="auto"/>
              <w:jc w:val="both"/>
              <w:rPr>
                <w:rFonts w:ascii="Calibri" w:eastAsia="Calibri" w:hAnsi="Calibri" w:cs="Calibri"/>
                <w:sz w:val="24"/>
                <w:szCs w:val="24"/>
              </w:rPr>
            </w:pPr>
            <w:r w:rsidRPr="5C8A30C2">
              <w:rPr>
                <w:rFonts w:ascii="Calibri" w:eastAsia="Calibri" w:hAnsi="Calibri" w:cs="Calibri"/>
                <w:sz w:val="24"/>
                <w:szCs w:val="24"/>
              </w:rPr>
              <w:t>...</w:t>
            </w:r>
          </w:p>
        </w:tc>
        <w:tc>
          <w:tcPr>
            <w:tcW w:w="1395" w:type="dxa"/>
            <w:tcMar>
              <w:left w:w="90" w:type="dxa"/>
              <w:right w:w="90" w:type="dxa"/>
            </w:tcMar>
          </w:tcPr>
          <w:p w14:paraId="293205E2" w14:textId="60AA93EA" w:rsidR="5C8A30C2" w:rsidRDefault="5C8A30C2" w:rsidP="5C8A30C2">
            <w:pPr>
              <w:widowControl w:val="0"/>
              <w:spacing w:line="360" w:lineRule="auto"/>
              <w:jc w:val="both"/>
              <w:rPr>
                <w:rFonts w:ascii="Calibri" w:eastAsia="Calibri" w:hAnsi="Calibri" w:cs="Calibri"/>
                <w:sz w:val="24"/>
                <w:szCs w:val="24"/>
              </w:rPr>
            </w:pPr>
          </w:p>
        </w:tc>
        <w:tc>
          <w:tcPr>
            <w:tcW w:w="1395" w:type="dxa"/>
            <w:tcMar>
              <w:left w:w="90" w:type="dxa"/>
              <w:right w:w="90" w:type="dxa"/>
            </w:tcMar>
          </w:tcPr>
          <w:p w14:paraId="26619AD8" w14:textId="66F6AE20" w:rsidR="5C8A30C2" w:rsidRDefault="5C8A30C2" w:rsidP="5C8A30C2">
            <w:pPr>
              <w:widowControl w:val="0"/>
              <w:spacing w:line="360" w:lineRule="auto"/>
              <w:jc w:val="both"/>
              <w:rPr>
                <w:rFonts w:ascii="Calibri" w:eastAsia="Calibri" w:hAnsi="Calibri" w:cs="Calibri"/>
                <w:sz w:val="24"/>
                <w:szCs w:val="24"/>
              </w:rPr>
            </w:pPr>
          </w:p>
        </w:tc>
        <w:tc>
          <w:tcPr>
            <w:tcW w:w="1395" w:type="dxa"/>
            <w:tcMar>
              <w:left w:w="90" w:type="dxa"/>
              <w:right w:w="90" w:type="dxa"/>
            </w:tcMar>
          </w:tcPr>
          <w:p w14:paraId="5C4DDCB9" w14:textId="4B47C334" w:rsidR="5C8A30C2" w:rsidRDefault="5C8A30C2" w:rsidP="5C8A30C2">
            <w:pPr>
              <w:widowControl w:val="0"/>
              <w:spacing w:line="360" w:lineRule="auto"/>
              <w:jc w:val="both"/>
              <w:rPr>
                <w:rFonts w:ascii="Calibri" w:eastAsia="Calibri" w:hAnsi="Calibri" w:cs="Calibri"/>
                <w:sz w:val="24"/>
                <w:szCs w:val="24"/>
              </w:rPr>
            </w:pPr>
          </w:p>
        </w:tc>
        <w:tc>
          <w:tcPr>
            <w:tcW w:w="1440" w:type="dxa"/>
            <w:tcMar>
              <w:left w:w="90" w:type="dxa"/>
              <w:right w:w="90" w:type="dxa"/>
            </w:tcMar>
          </w:tcPr>
          <w:p w14:paraId="147EDDCC" w14:textId="6BE06E2F" w:rsidR="5C8A30C2" w:rsidRDefault="5C8A30C2" w:rsidP="5C8A30C2">
            <w:pPr>
              <w:widowControl w:val="0"/>
              <w:spacing w:line="360" w:lineRule="auto"/>
              <w:jc w:val="both"/>
              <w:rPr>
                <w:rFonts w:ascii="Calibri" w:eastAsia="Calibri" w:hAnsi="Calibri" w:cs="Calibri"/>
                <w:sz w:val="24"/>
                <w:szCs w:val="24"/>
              </w:rPr>
            </w:pPr>
          </w:p>
        </w:tc>
        <w:tc>
          <w:tcPr>
            <w:tcW w:w="1395" w:type="dxa"/>
            <w:tcBorders>
              <w:right w:val="single" w:sz="6" w:space="0" w:color="auto"/>
            </w:tcBorders>
            <w:tcMar>
              <w:left w:w="90" w:type="dxa"/>
              <w:right w:w="90" w:type="dxa"/>
            </w:tcMar>
          </w:tcPr>
          <w:p w14:paraId="2B26D992" w14:textId="1278A0BE" w:rsidR="5C8A30C2" w:rsidRDefault="5C8A30C2" w:rsidP="5C8A30C2">
            <w:pPr>
              <w:widowControl w:val="0"/>
              <w:spacing w:line="360" w:lineRule="auto"/>
              <w:jc w:val="both"/>
              <w:rPr>
                <w:rFonts w:ascii="Calibri" w:eastAsia="Calibri" w:hAnsi="Calibri" w:cs="Calibri"/>
                <w:sz w:val="24"/>
                <w:szCs w:val="24"/>
              </w:rPr>
            </w:pPr>
          </w:p>
        </w:tc>
      </w:tr>
      <w:tr w:rsidR="5C8A30C2" w14:paraId="6EAF4079" w14:textId="77777777" w:rsidTr="5C8A30C2">
        <w:trPr>
          <w:trHeight w:val="540"/>
        </w:trPr>
        <w:tc>
          <w:tcPr>
            <w:tcW w:w="8415" w:type="dxa"/>
            <w:gridSpan w:val="6"/>
            <w:tcBorders>
              <w:left w:val="single" w:sz="6" w:space="0" w:color="auto"/>
              <w:right w:val="single" w:sz="6" w:space="0" w:color="auto"/>
            </w:tcBorders>
            <w:tcMar>
              <w:left w:w="90" w:type="dxa"/>
              <w:right w:w="90" w:type="dxa"/>
            </w:tcMar>
          </w:tcPr>
          <w:p w14:paraId="0F43AD1C" w14:textId="1687BDE9" w:rsidR="5C8A30C2" w:rsidRDefault="5C8A30C2" w:rsidP="5C8A30C2">
            <w:pPr>
              <w:widowControl w:val="0"/>
              <w:spacing w:line="360" w:lineRule="auto"/>
              <w:jc w:val="center"/>
              <w:rPr>
                <w:rFonts w:ascii="Calibri" w:eastAsia="Calibri" w:hAnsi="Calibri" w:cs="Calibri"/>
                <w:sz w:val="24"/>
                <w:szCs w:val="24"/>
              </w:rPr>
            </w:pPr>
            <w:r w:rsidRPr="5C8A30C2">
              <w:rPr>
                <w:rFonts w:ascii="Calibri" w:eastAsia="Calibri" w:hAnsi="Calibri" w:cs="Calibri"/>
                <w:b/>
                <w:bCs/>
                <w:sz w:val="24"/>
                <w:szCs w:val="24"/>
              </w:rPr>
              <w:t>Meios de verificação</w:t>
            </w:r>
          </w:p>
        </w:tc>
      </w:tr>
      <w:tr w:rsidR="5C8A30C2" w14:paraId="4126BCCC" w14:textId="77777777" w:rsidTr="5C8A30C2">
        <w:trPr>
          <w:trHeight w:val="540"/>
        </w:trPr>
        <w:tc>
          <w:tcPr>
            <w:tcW w:w="8415" w:type="dxa"/>
            <w:gridSpan w:val="6"/>
            <w:tcBorders>
              <w:left w:val="single" w:sz="6" w:space="0" w:color="auto"/>
              <w:bottom w:val="single" w:sz="6" w:space="0" w:color="auto"/>
              <w:right w:val="single" w:sz="6" w:space="0" w:color="auto"/>
            </w:tcBorders>
            <w:tcMar>
              <w:left w:w="90" w:type="dxa"/>
              <w:right w:w="90" w:type="dxa"/>
            </w:tcMar>
          </w:tcPr>
          <w:p w14:paraId="4CA3A5C8" w14:textId="2098E552" w:rsidR="5C8A30C2" w:rsidRDefault="5C8A30C2" w:rsidP="5C8A30C2">
            <w:pPr>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Devem ser inseridos os meios de verificação de cumprimento das metas, tais como listas de frequência, relatórios fotográficos, etc.</w:t>
            </w:r>
          </w:p>
          <w:p w14:paraId="54B49F99" w14:textId="4AB40FDE" w:rsidR="5C8A30C2" w:rsidRDefault="5C8A30C2" w:rsidP="5C8A30C2">
            <w:pPr>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No caso de programas cujo escopo sejam aulas, é obrigatória a entrega de todas as listas de frequência, em conformidade com o modelo de lista entregue pela SEME quando da celebração da parceria.</w:t>
            </w:r>
          </w:p>
          <w:p w14:paraId="53F2875E" w14:textId="0A9509FE" w:rsidR="5C8A30C2" w:rsidRDefault="5C8A30C2" w:rsidP="5C8A30C2">
            <w:pPr>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Pesquisa qualitativa de satisfação: deve necessariamente ser apresentada a pesquisa qualitativa, apresentando os resultados obtidos, conforme link de pesquisa disponibilizado pela SEME.</w:t>
            </w:r>
          </w:p>
        </w:tc>
      </w:tr>
    </w:tbl>
    <w:p w14:paraId="7F8D30F3" w14:textId="7FDCA096" w:rsidR="5C8A30C2" w:rsidRDefault="5C8A30C2" w:rsidP="5C8A30C2">
      <w:pPr>
        <w:widowControl w:val="0"/>
        <w:spacing w:before="120" w:after="0" w:line="360" w:lineRule="auto"/>
        <w:ind w:firstLine="709"/>
        <w:jc w:val="both"/>
        <w:rPr>
          <w:rFonts w:ascii="Calibri" w:eastAsia="Calibri" w:hAnsi="Calibri" w:cs="Calibri"/>
          <w:color w:val="000000" w:themeColor="text1"/>
          <w:sz w:val="24"/>
          <w:szCs w:val="24"/>
        </w:rPr>
      </w:pPr>
    </w:p>
    <w:p w14:paraId="59B05624" w14:textId="6C94D25D" w:rsidR="2971BEE3" w:rsidRDefault="2971BEE3" w:rsidP="5C8A30C2">
      <w:pPr>
        <w:widowControl w:val="0"/>
        <w:spacing w:before="120" w:after="0" w:line="360" w:lineRule="auto"/>
        <w:ind w:firstLine="709"/>
        <w:jc w:val="center"/>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Exemplo de tabela de metas preenchida</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440"/>
        <w:gridCol w:w="1440"/>
        <w:gridCol w:w="1350"/>
        <w:gridCol w:w="1380"/>
        <w:gridCol w:w="1470"/>
        <w:gridCol w:w="1305"/>
      </w:tblGrid>
      <w:tr w:rsidR="5C8A30C2" w14:paraId="4E3641C5" w14:textId="77777777" w:rsidTr="5C8A30C2">
        <w:trPr>
          <w:trHeight w:val="300"/>
        </w:trPr>
        <w:tc>
          <w:tcPr>
            <w:tcW w:w="1440" w:type="dxa"/>
            <w:tcBorders>
              <w:top w:val="single" w:sz="6" w:space="0" w:color="auto"/>
              <w:left w:val="single" w:sz="6" w:space="0" w:color="auto"/>
            </w:tcBorders>
            <w:tcMar>
              <w:left w:w="90" w:type="dxa"/>
              <w:right w:w="90" w:type="dxa"/>
            </w:tcMar>
          </w:tcPr>
          <w:p w14:paraId="35E88262" w14:textId="46522425" w:rsidR="5C8A30C2" w:rsidRDefault="5C8A30C2" w:rsidP="5C8A30C2">
            <w:pPr>
              <w:keepNext/>
              <w:keepLines/>
              <w:widowControl w:val="0"/>
              <w:jc w:val="both"/>
              <w:rPr>
                <w:rFonts w:ascii="Calibri" w:eastAsia="Calibri" w:hAnsi="Calibri" w:cs="Calibri"/>
                <w:sz w:val="24"/>
                <w:szCs w:val="24"/>
              </w:rPr>
            </w:pPr>
            <w:r w:rsidRPr="5C8A30C2">
              <w:rPr>
                <w:rFonts w:ascii="Calibri" w:eastAsia="Calibri" w:hAnsi="Calibri" w:cs="Calibri"/>
                <w:b/>
                <w:bCs/>
                <w:sz w:val="24"/>
                <w:szCs w:val="24"/>
              </w:rPr>
              <w:lastRenderedPageBreak/>
              <w:t>Metas previstas no plano de trabalho</w:t>
            </w:r>
          </w:p>
        </w:tc>
        <w:tc>
          <w:tcPr>
            <w:tcW w:w="1440" w:type="dxa"/>
            <w:tcBorders>
              <w:top w:val="single" w:sz="6" w:space="0" w:color="auto"/>
            </w:tcBorders>
            <w:tcMar>
              <w:left w:w="90" w:type="dxa"/>
              <w:right w:w="90" w:type="dxa"/>
            </w:tcMar>
          </w:tcPr>
          <w:p w14:paraId="388E1E5B" w14:textId="4E68DAA0" w:rsidR="5C8A30C2" w:rsidRDefault="5C8A30C2" w:rsidP="5C8A30C2">
            <w:pPr>
              <w:keepNext/>
              <w:keepLines/>
              <w:widowControl w:val="0"/>
              <w:jc w:val="both"/>
              <w:rPr>
                <w:rFonts w:ascii="Calibri" w:eastAsia="Calibri" w:hAnsi="Calibri" w:cs="Calibri"/>
                <w:sz w:val="24"/>
                <w:szCs w:val="24"/>
              </w:rPr>
            </w:pPr>
            <w:r w:rsidRPr="5C8A30C2">
              <w:rPr>
                <w:rFonts w:ascii="Calibri" w:eastAsia="Calibri" w:hAnsi="Calibri" w:cs="Calibri"/>
                <w:b/>
                <w:bCs/>
                <w:sz w:val="24"/>
                <w:szCs w:val="24"/>
              </w:rPr>
              <w:t>Indicador previsto no plano de trabalho</w:t>
            </w:r>
          </w:p>
        </w:tc>
        <w:tc>
          <w:tcPr>
            <w:tcW w:w="1350" w:type="dxa"/>
            <w:tcBorders>
              <w:top w:val="single" w:sz="6" w:space="0" w:color="auto"/>
            </w:tcBorders>
            <w:tcMar>
              <w:left w:w="90" w:type="dxa"/>
              <w:right w:w="90" w:type="dxa"/>
            </w:tcMar>
          </w:tcPr>
          <w:p w14:paraId="3BAA156A" w14:textId="33CD6ED9" w:rsidR="5C8A30C2" w:rsidRDefault="5C8A30C2" w:rsidP="5C8A30C2">
            <w:pPr>
              <w:keepNext/>
              <w:keepLines/>
              <w:widowControl w:val="0"/>
              <w:jc w:val="both"/>
              <w:rPr>
                <w:rFonts w:ascii="Calibri" w:eastAsia="Calibri" w:hAnsi="Calibri" w:cs="Calibri"/>
                <w:sz w:val="24"/>
                <w:szCs w:val="24"/>
              </w:rPr>
            </w:pPr>
            <w:r w:rsidRPr="5C8A30C2">
              <w:rPr>
                <w:rFonts w:ascii="Calibri" w:eastAsia="Calibri" w:hAnsi="Calibri" w:cs="Calibri"/>
                <w:b/>
                <w:bCs/>
                <w:sz w:val="24"/>
                <w:szCs w:val="24"/>
              </w:rPr>
              <w:t>Fórmula de Cálculo – conforme plano de trabalho</w:t>
            </w:r>
          </w:p>
        </w:tc>
        <w:tc>
          <w:tcPr>
            <w:tcW w:w="1380" w:type="dxa"/>
            <w:tcBorders>
              <w:top w:val="single" w:sz="6" w:space="0" w:color="auto"/>
            </w:tcBorders>
            <w:tcMar>
              <w:left w:w="90" w:type="dxa"/>
              <w:right w:w="90" w:type="dxa"/>
            </w:tcMar>
          </w:tcPr>
          <w:p w14:paraId="7548CCD7" w14:textId="316D03B0" w:rsidR="5C8A30C2" w:rsidRDefault="5C8A30C2" w:rsidP="5C8A30C2">
            <w:pPr>
              <w:keepNext/>
              <w:keepLines/>
              <w:widowControl w:val="0"/>
              <w:jc w:val="both"/>
              <w:rPr>
                <w:rFonts w:ascii="Calibri" w:eastAsia="Calibri" w:hAnsi="Calibri" w:cs="Calibri"/>
                <w:sz w:val="24"/>
                <w:szCs w:val="24"/>
              </w:rPr>
            </w:pPr>
            <w:r w:rsidRPr="5C8A30C2">
              <w:rPr>
                <w:rFonts w:ascii="Calibri" w:eastAsia="Calibri" w:hAnsi="Calibri" w:cs="Calibri"/>
                <w:b/>
                <w:bCs/>
                <w:sz w:val="24"/>
                <w:szCs w:val="24"/>
              </w:rPr>
              <w:t>Meios de verificação</w:t>
            </w:r>
          </w:p>
        </w:tc>
        <w:tc>
          <w:tcPr>
            <w:tcW w:w="1470" w:type="dxa"/>
            <w:tcBorders>
              <w:top w:val="single" w:sz="6" w:space="0" w:color="auto"/>
            </w:tcBorders>
            <w:tcMar>
              <w:left w:w="90" w:type="dxa"/>
              <w:right w:w="90" w:type="dxa"/>
            </w:tcMar>
          </w:tcPr>
          <w:p w14:paraId="0CFD6A13" w14:textId="7A0DEBFF" w:rsidR="5C8A30C2" w:rsidRDefault="5C8A30C2" w:rsidP="5C8A30C2">
            <w:pPr>
              <w:keepNext/>
              <w:keepLines/>
              <w:widowControl w:val="0"/>
              <w:jc w:val="both"/>
              <w:rPr>
                <w:rFonts w:ascii="Calibri" w:eastAsia="Calibri" w:hAnsi="Calibri" w:cs="Calibri"/>
                <w:sz w:val="24"/>
                <w:szCs w:val="24"/>
              </w:rPr>
            </w:pPr>
            <w:r w:rsidRPr="5C8A30C2">
              <w:rPr>
                <w:rFonts w:ascii="Calibri" w:eastAsia="Calibri" w:hAnsi="Calibri" w:cs="Calibri"/>
                <w:b/>
                <w:bCs/>
                <w:sz w:val="24"/>
                <w:szCs w:val="24"/>
              </w:rPr>
              <w:t>Cumprimento de meta – valor atingido</w:t>
            </w:r>
          </w:p>
        </w:tc>
        <w:tc>
          <w:tcPr>
            <w:tcW w:w="1305" w:type="dxa"/>
            <w:tcBorders>
              <w:top w:val="single" w:sz="6" w:space="0" w:color="auto"/>
              <w:right w:val="single" w:sz="6" w:space="0" w:color="auto"/>
            </w:tcBorders>
            <w:tcMar>
              <w:left w:w="90" w:type="dxa"/>
              <w:right w:w="90" w:type="dxa"/>
            </w:tcMar>
          </w:tcPr>
          <w:p w14:paraId="2F9D3298" w14:textId="39E5D167" w:rsidR="5C8A30C2" w:rsidRDefault="5C8A30C2" w:rsidP="5C8A30C2">
            <w:pPr>
              <w:keepNext/>
              <w:keepLines/>
              <w:widowControl w:val="0"/>
              <w:jc w:val="both"/>
              <w:rPr>
                <w:rFonts w:ascii="Calibri" w:eastAsia="Calibri" w:hAnsi="Calibri" w:cs="Calibri"/>
                <w:sz w:val="24"/>
                <w:szCs w:val="24"/>
              </w:rPr>
            </w:pPr>
            <w:r w:rsidRPr="5C8A30C2">
              <w:rPr>
                <w:rFonts w:ascii="Calibri" w:eastAsia="Calibri" w:hAnsi="Calibri" w:cs="Calibri"/>
                <w:b/>
                <w:bCs/>
                <w:sz w:val="24"/>
                <w:szCs w:val="24"/>
              </w:rPr>
              <w:t>Justificativa em caso de não atingimento de metas</w:t>
            </w:r>
          </w:p>
        </w:tc>
      </w:tr>
      <w:tr w:rsidR="5C8A30C2" w14:paraId="1157BBA8" w14:textId="77777777" w:rsidTr="5C8A30C2">
        <w:trPr>
          <w:trHeight w:val="300"/>
        </w:trPr>
        <w:tc>
          <w:tcPr>
            <w:tcW w:w="1440" w:type="dxa"/>
            <w:tcBorders>
              <w:left w:val="single" w:sz="6" w:space="0" w:color="auto"/>
            </w:tcBorders>
            <w:tcMar>
              <w:left w:w="90" w:type="dxa"/>
              <w:right w:w="90" w:type="dxa"/>
            </w:tcMar>
          </w:tcPr>
          <w:p w14:paraId="0D7DD14A" w14:textId="0C5BF301" w:rsidR="5C8A30C2" w:rsidRDefault="5C8A30C2" w:rsidP="5C8A30C2">
            <w:pPr>
              <w:keepNext/>
              <w:keepLines/>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Manter, ao longo dos 3 meses de projeto, 100 alunos ativos matriculados</w:t>
            </w:r>
          </w:p>
        </w:tc>
        <w:tc>
          <w:tcPr>
            <w:tcW w:w="1440" w:type="dxa"/>
            <w:tcMar>
              <w:left w:w="90" w:type="dxa"/>
              <w:right w:w="90" w:type="dxa"/>
            </w:tcMar>
          </w:tcPr>
          <w:p w14:paraId="2D967832" w14:textId="1C96D36C" w:rsidR="5C8A30C2" w:rsidRDefault="5C8A30C2" w:rsidP="5C8A30C2">
            <w:pPr>
              <w:keepNext/>
              <w:keepLines/>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Quantidade de alunos matriculados</w:t>
            </w:r>
          </w:p>
        </w:tc>
        <w:tc>
          <w:tcPr>
            <w:tcW w:w="1350" w:type="dxa"/>
            <w:tcMar>
              <w:left w:w="90" w:type="dxa"/>
              <w:right w:w="90" w:type="dxa"/>
            </w:tcMar>
          </w:tcPr>
          <w:p w14:paraId="0B6A3944" w14:textId="2BEC90A9" w:rsidR="5C8A30C2" w:rsidRDefault="5C8A30C2" w:rsidP="5C8A30C2">
            <w:pPr>
              <w:keepNext/>
              <w:keepLines/>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Média mensal da quantidade de alunos ativos matriculados no último dia de cada mês</w:t>
            </w:r>
          </w:p>
        </w:tc>
        <w:tc>
          <w:tcPr>
            <w:tcW w:w="1380" w:type="dxa"/>
            <w:tcMar>
              <w:left w:w="90" w:type="dxa"/>
              <w:right w:w="90" w:type="dxa"/>
            </w:tcMar>
          </w:tcPr>
          <w:p w14:paraId="53D10A11" w14:textId="744FFCA1" w:rsidR="5C8A30C2" w:rsidRDefault="5C8A30C2" w:rsidP="5C8A30C2">
            <w:pPr>
              <w:keepNext/>
              <w:keepLines/>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Lista de frequência mensais devidamente assinadas pelo professor e pela entidade</w:t>
            </w:r>
          </w:p>
        </w:tc>
        <w:tc>
          <w:tcPr>
            <w:tcW w:w="1470" w:type="dxa"/>
            <w:tcMar>
              <w:left w:w="90" w:type="dxa"/>
              <w:right w:w="90" w:type="dxa"/>
            </w:tcMar>
          </w:tcPr>
          <w:p w14:paraId="5891CD5D" w14:textId="75E571AD" w:rsidR="5C8A30C2" w:rsidRDefault="5C8A30C2" w:rsidP="5C8A30C2">
            <w:pPr>
              <w:keepNext/>
              <w:keepLines/>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100</w:t>
            </w:r>
          </w:p>
        </w:tc>
        <w:tc>
          <w:tcPr>
            <w:tcW w:w="1305" w:type="dxa"/>
            <w:tcBorders>
              <w:right w:val="single" w:sz="6" w:space="0" w:color="auto"/>
            </w:tcBorders>
            <w:tcMar>
              <w:left w:w="90" w:type="dxa"/>
              <w:right w:w="90" w:type="dxa"/>
            </w:tcMar>
          </w:tcPr>
          <w:p w14:paraId="6F6F5863" w14:textId="27870972" w:rsidR="5C8A30C2" w:rsidRDefault="5C8A30C2" w:rsidP="5C8A30C2">
            <w:pPr>
              <w:keepNext/>
              <w:keepLines/>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Meta atingida</w:t>
            </w:r>
          </w:p>
        </w:tc>
      </w:tr>
      <w:tr w:rsidR="5C8A30C2" w14:paraId="65D78B75" w14:textId="77777777" w:rsidTr="5C8A30C2">
        <w:trPr>
          <w:trHeight w:val="300"/>
        </w:trPr>
        <w:tc>
          <w:tcPr>
            <w:tcW w:w="1440" w:type="dxa"/>
            <w:tcBorders>
              <w:left w:val="single" w:sz="6" w:space="0" w:color="auto"/>
              <w:bottom w:val="single" w:sz="6" w:space="0" w:color="auto"/>
            </w:tcBorders>
            <w:tcMar>
              <w:left w:w="90" w:type="dxa"/>
              <w:right w:w="90" w:type="dxa"/>
            </w:tcMar>
          </w:tcPr>
          <w:p w14:paraId="3933223C" w14:textId="24C58766" w:rsidR="5C8A30C2" w:rsidRDefault="5C8A30C2" w:rsidP="5C8A30C2">
            <w:pPr>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Realizar 630 atendimentos pro mês, totalizando 1890 atendimentos ao longo do projeto</w:t>
            </w:r>
          </w:p>
        </w:tc>
        <w:tc>
          <w:tcPr>
            <w:tcW w:w="1440" w:type="dxa"/>
            <w:tcBorders>
              <w:bottom w:val="single" w:sz="6" w:space="0" w:color="auto"/>
            </w:tcBorders>
            <w:tcMar>
              <w:left w:w="90" w:type="dxa"/>
              <w:right w:w="90" w:type="dxa"/>
            </w:tcMar>
          </w:tcPr>
          <w:p w14:paraId="20F530FF" w14:textId="2F88B272" w:rsidR="5C8A30C2" w:rsidRDefault="5C8A30C2" w:rsidP="5C8A30C2">
            <w:pPr>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Número de atendimentos (número de presenças de alunos)</w:t>
            </w:r>
          </w:p>
        </w:tc>
        <w:tc>
          <w:tcPr>
            <w:tcW w:w="1350" w:type="dxa"/>
            <w:tcBorders>
              <w:bottom w:val="single" w:sz="6" w:space="0" w:color="auto"/>
            </w:tcBorders>
            <w:tcMar>
              <w:left w:w="90" w:type="dxa"/>
              <w:right w:w="90" w:type="dxa"/>
            </w:tcMar>
          </w:tcPr>
          <w:p w14:paraId="550F4F26" w14:textId="7359F770" w:rsidR="5C8A30C2" w:rsidRDefault="5C8A30C2" w:rsidP="5C8A30C2">
            <w:pPr>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Soma da quantidade de presenças de todos os alunos matriculados durante o mês em cada mês do projeto.</w:t>
            </w:r>
          </w:p>
        </w:tc>
        <w:tc>
          <w:tcPr>
            <w:tcW w:w="1380" w:type="dxa"/>
            <w:tcBorders>
              <w:bottom w:val="single" w:sz="6" w:space="0" w:color="auto"/>
            </w:tcBorders>
            <w:tcMar>
              <w:left w:w="90" w:type="dxa"/>
              <w:right w:w="90" w:type="dxa"/>
            </w:tcMar>
          </w:tcPr>
          <w:p w14:paraId="3E23D2F8" w14:textId="770C354F" w:rsidR="5C8A30C2" w:rsidRDefault="5C8A30C2" w:rsidP="5C8A30C2">
            <w:pPr>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Listas de frequência mensais devidamente assinadas pelo professor e pela entidade</w:t>
            </w:r>
          </w:p>
        </w:tc>
        <w:tc>
          <w:tcPr>
            <w:tcW w:w="1470" w:type="dxa"/>
            <w:tcBorders>
              <w:bottom w:val="single" w:sz="6" w:space="0" w:color="auto"/>
            </w:tcBorders>
            <w:tcMar>
              <w:left w:w="90" w:type="dxa"/>
              <w:right w:w="90" w:type="dxa"/>
            </w:tcMar>
          </w:tcPr>
          <w:p w14:paraId="396B1B95" w14:textId="30CF02EB" w:rsidR="5C8A30C2" w:rsidRDefault="5C8A30C2" w:rsidP="5C8A30C2">
            <w:pPr>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1500</w:t>
            </w:r>
          </w:p>
        </w:tc>
        <w:tc>
          <w:tcPr>
            <w:tcW w:w="1305" w:type="dxa"/>
            <w:tcBorders>
              <w:bottom w:val="single" w:sz="6" w:space="0" w:color="auto"/>
              <w:right w:val="single" w:sz="6" w:space="0" w:color="auto"/>
            </w:tcBorders>
            <w:tcMar>
              <w:left w:w="90" w:type="dxa"/>
              <w:right w:w="90" w:type="dxa"/>
            </w:tcMar>
          </w:tcPr>
          <w:p w14:paraId="5FAB5733" w14:textId="3939B7A7" w:rsidR="5C8A30C2" w:rsidRDefault="5C8A30C2" w:rsidP="5C8A30C2">
            <w:pPr>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A meta não foi atingida pois ...</w:t>
            </w:r>
          </w:p>
        </w:tc>
      </w:tr>
    </w:tbl>
    <w:p w14:paraId="0465A962" w14:textId="0CB3C2BB" w:rsidR="5C8A30C2" w:rsidRDefault="5C8A30C2" w:rsidP="5C8A30C2">
      <w:pPr>
        <w:widowControl w:val="0"/>
        <w:spacing w:before="120" w:after="0" w:line="360" w:lineRule="auto"/>
        <w:ind w:firstLine="709"/>
        <w:jc w:val="both"/>
        <w:rPr>
          <w:rFonts w:ascii="Calibri" w:eastAsia="Calibri" w:hAnsi="Calibri" w:cs="Calibri"/>
          <w:color w:val="000000" w:themeColor="text1"/>
          <w:sz w:val="24"/>
          <w:szCs w:val="24"/>
        </w:rPr>
      </w:pPr>
    </w:p>
    <w:p w14:paraId="221FF1E0" w14:textId="34E12851" w:rsidR="2971BEE3" w:rsidRDefault="2971BEE3" w:rsidP="5C8A30C2">
      <w:pPr>
        <w:widowControl w:val="0"/>
        <w:spacing w:before="120" w:after="0" w:line="360" w:lineRule="auto"/>
        <w:ind w:firstLine="709"/>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São Paulo, __ de _______ de ________</w:t>
      </w:r>
    </w:p>
    <w:p w14:paraId="1827F807" w14:textId="51BF6030" w:rsidR="2971BEE3" w:rsidRDefault="2971BEE3" w:rsidP="5C8A30C2">
      <w:pPr>
        <w:widowControl w:val="0"/>
        <w:spacing w:before="120" w:after="0" w:line="360" w:lineRule="auto"/>
        <w:ind w:firstLine="709"/>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__________________________________</w:t>
      </w:r>
    </w:p>
    <w:p w14:paraId="3DC9CEF4" w14:textId="3BBA0F4A" w:rsidR="2971BEE3" w:rsidRDefault="2971BEE3" w:rsidP="5C8A30C2">
      <w:pPr>
        <w:widowControl w:val="0"/>
        <w:spacing w:before="120" w:after="0" w:line="360" w:lineRule="auto"/>
        <w:ind w:firstLine="709"/>
        <w:jc w:val="center"/>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Presidente OSC</w:t>
      </w:r>
    </w:p>
    <w:p w14:paraId="40D56787" w14:textId="1F0CE6B2" w:rsidR="5C8A30C2" w:rsidRDefault="5C8A30C2">
      <w:r>
        <w:br w:type="page"/>
      </w:r>
    </w:p>
    <w:p w14:paraId="54B9B214" w14:textId="6997D7C8" w:rsidR="5C8A30C2" w:rsidRDefault="5C8A30C2" w:rsidP="5C8A30C2">
      <w:pPr>
        <w:spacing w:before="120" w:line="360" w:lineRule="auto"/>
        <w:rPr>
          <w:rFonts w:ascii="Calibri" w:eastAsia="Calibri" w:hAnsi="Calibri" w:cs="Calibri"/>
          <w:color w:val="000000" w:themeColor="text1"/>
        </w:rPr>
      </w:pPr>
    </w:p>
    <w:p w14:paraId="4AF7D9DE" w14:textId="6D3EC390" w:rsidR="2971BEE3" w:rsidRDefault="2971BEE3" w:rsidP="5C8A30C2">
      <w:pPr>
        <w:spacing w:line="360" w:lineRule="auto"/>
        <w:jc w:val="center"/>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 xml:space="preserve">ANEXO </w:t>
      </w:r>
      <w:r w:rsidR="3862B60C" w:rsidRPr="5C8A30C2">
        <w:rPr>
          <w:rFonts w:ascii="Calibri" w:eastAsia="Calibri" w:hAnsi="Calibri" w:cs="Calibri"/>
          <w:b/>
          <w:bCs/>
          <w:color w:val="000000" w:themeColor="text1"/>
          <w:sz w:val="24"/>
          <w:szCs w:val="24"/>
        </w:rPr>
        <w:t>XVI</w:t>
      </w:r>
    </w:p>
    <w:p w14:paraId="5D3BC101" w14:textId="4A4007F5" w:rsidR="2971BEE3" w:rsidRDefault="2971BEE3" w:rsidP="5C8A30C2">
      <w:pPr>
        <w:spacing w:line="360" w:lineRule="auto"/>
        <w:jc w:val="center"/>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RELATÓRIO DE COMPROVAÇÃO DOS ITENS DO PLANO DE TRABALHO</w:t>
      </w:r>
    </w:p>
    <w:p w14:paraId="0421A531" w14:textId="6DD04D7B" w:rsidR="2971BEE3" w:rsidRDefault="2971BEE3" w:rsidP="5C8A30C2">
      <w:pPr>
        <w:spacing w:line="360" w:lineRule="auto"/>
        <w:ind w:firstLine="708"/>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O objetivo deste anexo é a comprovação da implementação dos diferentes itens previstos no plano de trabalho.</w:t>
      </w:r>
    </w:p>
    <w:p w14:paraId="1B3A088F" w14:textId="512652D7" w:rsidR="2971BEE3" w:rsidRDefault="2971BEE3" w:rsidP="5C8A30C2">
      <w:pPr>
        <w:spacing w:line="360" w:lineRule="auto"/>
        <w:ind w:firstLine="708"/>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Assim, a OSC deverá apresentar a lista de itens e as fotos da presença do item em cada local em que foi desenvolvido o projeto, por exemplo, fotos das estruturas, materiais e insumos contemplados no plano de trabalho aprovado.</w:t>
      </w:r>
    </w:p>
    <w:p w14:paraId="638DD3E7" w14:textId="7141B849"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ÓRGÃO PÚBLICO:</w:t>
      </w:r>
    </w:p>
    <w:p w14:paraId="3BCEA535" w14:textId="448F29DA"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xml:space="preserve">ORGANIZAÇÃO DA SOCIEDADE CIVIL: </w:t>
      </w:r>
    </w:p>
    <w:p w14:paraId="4D1A9E83" w14:textId="6DA4BBEE"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CNPJ:</w:t>
      </w:r>
    </w:p>
    <w:p w14:paraId="5509059A" w14:textId="6A1BC482"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xml:space="preserve">RESPONSÁVEL(IS) PELA OSC: </w:t>
      </w:r>
    </w:p>
    <w:p w14:paraId="26B902DF" w14:textId="0F7DB297"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xml:space="preserve">OBJETO DA PARCERIA: </w:t>
      </w:r>
    </w:p>
    <w:p w14:paraId="64E5F0C7" w14:textId="355A9B81"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NÚMERO DO TERMO:</w:t>
      </w:r>
    </w:p>
    <w:p w14:paraId="3F4708C3" w14:textId="01ED1806" w:rsidR="5C8A30C2" w:rsidRDefault="5C8A30C2" w:rsidP="5C8A30C2">
      <w:pPr>
        <w:widowControl w:val="0"/>
        <w:spacing w:before="120" w:after="0" w:line="360" w:lineRule="auto"/>
        <w:ind w:firstLine="709"/>
        <w:jc w:val="both"/>
        <w:rPr>
          <w:rFonts w:ascii="Calibri" w:eastAsia="Calibri" w:hAnsi="Calibri" w:cs="Calibri"/>
          <w:color w:val="000000" w:themeColor="text1"/>
          <w:sz w:val="24"/>
          <w:szCs w:val="24"/>
        </w:rPr>
      </w:pP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230"/>
        <w:gridCol w:w="4230"/>
      </w:tblGrid>
      <w:tr w:rsidR="5C8A30C2" w14:paraId="42453AB0" w14:textId="77777777" w:rsidTr="5C8A30C2">
        <w:trPr>
          <w:trHeight w:val="300"/>
        </w:trPr>
        <w:tc>
          <w:tcPr>
            <w:tcW w:w="4230" w:type="dxa"/>
            <w:tcBorders>
              <w:top w:val="single" w:sz="6" w:space="0" w:color="auto"/>
              <w:left w:val="single" w:sz="6" w:space="0" w:color="auto"/>
            </w:tcBorders>
            <w:tcMar>
              <w:left w:w="90" w:type="dxa"/>
              <w:right w:w="90" w:type="dxa"/>
            </w:tcMar>
          </w:tcPr>
          <w:p w14:paraId="0E919B7D" w14:textId="0A78D09A" w:rsidR="5C8A30C2" w:rsidRDefault="5C8A30C2" w:rsidP="5C8A30C2">
            <w:pPr>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Local</w:t>
            </w:r>
          </w:p>
        </w:tc>
        <w:tc>
          <w:tcPr>
            <w:tcW w:w="4230" w:type="dxa"/>
            <w:tcBorders>
              <w:top w:val="single" w:sz="6" w:space="0" w:color="auto"/>
              <w:right w:val="single" w:sz="6" w:space="0" w:color="auto"/>
            </w:tcBorders>
            <w:tcMar>
              <w:left w:w="90" w:type="dxa"/>
              <w:right w:w="90" w:type="dxa"/>
            </w:tcMar>
          </w:tcPr>
          <w:p w14:paraId="05ECB621" w14:textId="40A93285" w:rsidR="5C8A30C2" w:rsidRDefault="5C8A30C2" w:rsidP="5C8A30C2">
            <w:pPr>
              <w:widowControl w:val="0"/>
              <w:spacing w:before="120" w:line="360" w:lineRule="auto"/>
              <w:jc w:val="both"/>
              <w:rPr>
                <w:rFonts w:ascii="Calibri" w:eastAsia="Calibri" w:hAnsi="Calibri" w:cs="Calibri"/>
                <w:sz w:val="24"/>
                <w:szCs w:val="24"/>
              </w:rPr>
            </w:pPr>
          </w:p>
        </w:tc>
      </w:tr>
      <w:tr w:rsidR="5C8A30C2" w14:paraId="61CB9E45" w14:textId="77777777" w:rsidTr="5C8A30C2">
        <w:trPr>
          <w:trHeight w:val="300"/>
        </w:trPr>
        <w:tc>
          <w:tcPr>
            <w:tcW w:w="4230" w:type="dxa"/>
            <w:tcBorders>
              <w:left w:val="single" w:sz="6" w:space="0" w:color="auto"/>
            </w:tcBorders>
            <w:tcMar>
              <w:left w:w="90" w:type="dxa"/>
              <w:right w:w="90" w:type="dxa"/>
            </w:tcMar>
          </w:tcPr>
          <w:p w14:paraId="182D8B21" w14:textId="2C61CECF" w:rsidR="5C8A30C2" w:rsidRDefault="5C8A30C2" w:rsidP="5C8A30C2">
            <w:pPr>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Data</w:t>
            </w:r>
          </w:p>
        </w:tc>
        <w:tc>
          <w:tcPr>
            <w:tcW w:w="4230" w:type="dxa"/>
            <w:tcBorders>
              <w:right w:val="single" w:sz="6" w:space="0" w:color="auto"/>
            </w:tcBorders>
            <w:tcMar>
              <w:left w:w="90" w:type="dxa"/>
              <w:right w:w="90" w:type="dxa"/>
            </w:tcMar>
          </w:tcPr>
          <w:p w14:paraId="274200C2" w14:textId="06F960F2" w:rsidR="5C8A30C2" w:rsidRDefault="5C8A30C2" w:rsidP="5C8A30C2">
            <w:pPr>
              <w:widowControl w:val="0"/>
              <w:spacing w:before="120" w:line="360" w:lineRule="auto"/>
              <w:jc w:val="both"/>
              <w:rPr>
                <w:rFonts w:ascii="Calibri" w:eastAsia="Calibri" w:hAnsi="Calibri" w:cs="Calibri"/>
                <w:sz w:val="24"/>
                <w:szCs w:val="24"/>
              </w:rPr>
            </w:pPr>
          </w:p>
        </w:tc>
      </w:tr>
      <w:tr w:rsidR="5C8A30C2" w14:paraId="42C2C2C3" w14:textId="77777777" w:rsidTr="5C8A30C2">
        <w:trPr>
          <w:trHeight w:val="300"/>
        </w:trPr>
        <w:tc>
          <w:tcPr>
            <w:tcW w:w="4230" w:type="dxa"/>
            <w:tcBorders>
              <w:left w:val="single" w:sz="6" w:space="0" w:color="auto"/>
              <w:bottom w:val="single" w:sz="6" w:space="0" w:color="auto"/>
            </w:tcBorders>
            <w:tcMar>
              <w:left w:w="90" w:type="dxa"/>
              <w:right w:w="90" w:type="dxa"/>
            </w:tcMar>
          </w:tcPr>
          <w:p w14:paraId="727C2B7F" w14:textId="7A8112E9" w:rsidR="5C8A30C2" w:rsidRDefault="5C8A30C2" w:rsidP="5C8A30C2">
            <w:pPr>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Descrição do item</w:t>
            </w:r>
          </w:p>
        </w:tc>
        <w:tc>
          <w:tcPr>
            <w:tcW w:w="4230" w:type="dxa"/>
            <w:tcBorders>
              <w:bottom w:val="single" w:sz="6" w:space="0" w:color="auto"/>
              <w:right w:val="single" w:sz="6" w:space="0" w:color="auto"/>
            </w:tcBorders>
            <w:tcMar>
              <w:left w:w="90" w:type="dxa"/>
              <w:right w:w="90" w:type="dxa"/>
            </w:tcMar>
          </w:tcPr>
          <w:p w14:paraId="72254589" w14:textId="7D2C096B" w:rsidR="5C8A30C2" w:rsidRDefault="5C8A30C2" w:rsidP="5C8A30C2">
            <w:pPr>
              <w:widowControl w:val="0"/>
              <w:spacing w:before="120" w:line="360" w:lineRule="auto"/>
              <w:jc w:val="both"/>
              <w:rPr>
                <w:rFonts w:ascii="Calibri" w:eastAsia="Calibri" w:hAnsi="Calibri" w:cs="Calibri"/>
                <w:sz w:val="24"/>
                <w:szCs w:val="24"/>
              </w:rPr>
            </w:pPr>
          </w:p>
        </w:tc>
      </w:tr>
    </w:tbl>
    <w:p w14:paraId="5CA6B1CF" w14:textId="6CC35709" w:rsidR="2971BEE3" w:rsidRDefault="2971BEE3" w:rsidP="5C8A30C2">
      <w:pPr>
        <w:widowControl w:val="0"/>
        <w:spacing w:before="120" w:after="120" w:line="360" w:lineRule="auto"/>
        <w:ind w:firstLine="709"/>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Fotos</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230"/>
        <w:gridCol w:w="4230"/>
      </w:tblGrid>
      <w:tr w:rsidR="5C8A30C2" w14:paraId="03AB365F" w14:textId="77777777" w:rsidTr="5C8A30C2">
        <w:trPr>
          <w:trHeight w:val="300"/>
        </w:trPr>
        <w:tc>
          <w:tcPr>
            <w:tcW w:w="4230" w:type="dxa"/>
            <w:tcBorders>
              <w:top w:val="single" w:sz="6" w:space="0" w:color="auto"/>
              <w:left w:val="single" w:sz="6" w:space="0" w:color="auto"/>
            </w:tcBorders>
            <w:tcMar>
              <w:left w:w="90" w:type="dxa"/>
              <w:right w:w="90" w:type="dxa"/>
            </w:tcMar>
          </w:tcPr>
          <w:p w14:paraId="74294700" w14:textId="23925B6F" w:rsidR="5C8A30C2" w:rsidRDefault="5C8A30C2" w:rsidP="5C8A30C2">
            <w:pPr>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Local</w:t>
            </w:r>
          </w:p>
        </w:tc>
        <w:tc>
          <w:tcPr>
            <w:tcW w:w="4230" w:type="dxa"/>
            <w:tcBorders>
              <w:top w:val="single" w:sz="6" w:space="0" w:color="auto"/>
              <w:right w:val="single" w:sz="6" w:space="0" w:color="auto"/>
            </w:tcBorders>
            <w:tcMar>
              <w:left w:w="90" w:type="dxa"/>
              <w:right w:w="90" w:type="dxa"/>
            </w:tcMar>
          </w:tcPr>
          <w:p w14:paraId="04E1F51C" w14:textId="66CC54B3" w:rsidR="5C8A30C2" w:rsidRDefault="5C8A30C2" w:rsidP="5C8A30C2">
            <w:pPr>
              <w:widowControl w:val="0"/>
              <w:spacing w:before="120" w:line="360" w:lineRule="auto"/>
              <w:jc w:val="both"/>
              <w:rPr>
                <w:rFonts w:ascii="Calibri" w:eastAsia="Calibri" w:hAnsi="Calibri" w:cs="Calibri"/>
                <w:sz w:val="24"/>
                <w:szCs w:val="24"/>
              </w:rPr>
            </w:pPr>
          </w:p>
        </w:tc>
      </w:tr>
      <w:tr w:rsidR="5C8A30C2" w14:paraId="2AB5BC8C" w14:textId="77777777" w:rsidTr="5C8A30C2">
        <w:trPr>
          <w:trHeight w:val="300"/>
        </w:trPr>
        <w:tc>
          <w:tcPr>
            <w:tcW w:w="4230" w:type="dxa"/>
            <w:tcBorders>
              <w:left w:val="single" w:sz="6" w:space="0" w:color="auto"/>
            </w:tcBorders>
            <w:tcMar>
              <w:left w:w="90" w:type="dxa"/>
              <w:right w:w="90" w:type="dxa"/>
            </w:tcMar>
          </w:tcPr>
          <w:p w14:paraId="59571780" w14:textId="1BB1627B" w:rsidR="5C8A30C2" w:rsidRDefault="5C8A30C2" w:rsidP="5C8A30C2">
            <w:pPr>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Data</w:t>
            </w:r>
          </w:p>
        </w:tc>
        <w:tc>
          <w:tcPr>
            <w:tcW w:w="4230" w:type="dxa"/>
            <w:tcBorders>
              <w:right w:val="single" w:sz="6" w:space="0" w:color="auto"/>
            </w:tcBorders>
            <w:tcMar>
              <w:left w:w="90" w:type="dxa"/>
              <w:right w:w="90" w:type="dxa"/>
            </w:tcMar>
          </w:tcPr>
          <w:p w14:paraId="6F490FDA" w14:textId="1D380A6B" w:rsidR="5C8A30C2" w:rsidRDefault="5C8A30C2" w:rsidP="5C8A30C2">
            <w:pPr>
              <w:widowControl w:val="0"/>
              <w:spacing w:before="120" w:line="360" w:lineRule="auto"/>
              <w:jc w:val="both"/>
              <w:rPr>
                <w:rFonts w:ascii="Calibri" w:eastAsia="Calibri" w:hAnsi="Calibri" w:cs="Calibri"/>
                <w:sz w:val="24"/>
                <w:szCs w:val="24"/>
              </w:rPr>
            </w:pPr>
          </w:p>
        </w:tc>
      </w:tr>
      <w:tr w:rsidR="5C8A30C2" w14:paraId="5FE0ECEE" w14:textId="77777777" w:rsidTr="5C8A30C2">
        <w:trPr>
          <w:trHeight w:val="300"/>
        </w:trPr>
        <w:tc>
          <w:tcPr>
            <w:tcW w:w="4230" w:type="dxa"/>
            <w:tcBorders>
              <w:left w:val="single" w:sz="6" w:space="0" w:color="auto"/>
              <w:bottom w:val="single" w:sz="6" w:space="0" w:color="auto"/>
            </w:tcBorders>
            <w:tcMar>
              <w:left w:w="90" w:type="dxa"/>
              <w:right w:w="90" w:type="dxa"/>
            </w:tcMar>
          </w:tcPr>
          <w:p w14:paraId="5F3C4592" w14:textId="69F06BA4" w:rsidR="5C8A30C2" w:rsidRDefault="5C8A30C2" w:rsidP="5C8A30C2">
            <w:pPr>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Descrição do item</w:t>
            </w:r>
          </w:p>
        </w:tc>
        <w:tc>
          <w:tcPr>
            <w:tcW w:w="4230" w:type="dxa"/>
            <w:tcBorders>
              <w:bottom w:val="single" w:sz="6" w:space="0" w:color="auto"/>
              <w:right w:val="single" w:sz="6" w:space="0" w:color="auto"/>
            </w:tcBorders>
            <w:tcMar>
              <w:left w:w="90" w:type="dxa"/>
              <w:right w:w="90" w:type="dxa"/>
            </w:tcMar>
          </w:tcPr>
          <w:p w14:paraId="35B0AFFE" w14:textId="39B4FFF2" w:rsidR="5C8A30C2" w:rsidRDefault="5C8A30C2" w:rsidP="5C8A30C2">
            <w:pPr>
              <w:widowControl w:val="0"/>
              <w:spacing w:before="120" w:line="360" w:lineRule="auto"/>
              <w:jc w:val="both"/>
              <w:rPr>
                <w:rFonts w:ascii="Calibri" w:eastAsia="Calibri" w:hAnsi="Calibri" w:cs="Calibri"/>
                <w:sz w:val="24"/>
                <w:szCs w:val="24"/>
              </w:rPr>
            </w:pPr>
          </w:p>
        </w:tc>
      </w:tr>
    </w:tbl>
    <w:p w14:paraId="69CC5388" w14:textId="1FEDB3C3" w:rsidR="2971BEE3" w:rsidRDefault="2971BEE3" w:rsidP="5C8A30C2">
      <w:pPr>
        <w:widowControl w:val="0"/>
        <w:spacing w:before="120" w:after="120" w:line="360" w:lineRule="auto"/>
        <w:ind w:firstLine="709"/>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Fotos</w:t>
      </w:r>
    </w:p>
    <w:p w14:paraId="70DA87AD" w14:textId="05FFFA7F" w:rsidR="5C8A30C2" w:rsidRDefault="5C8A30C2" w:rsidP="5C8A30C2">
      <w:pPr>
        <w:widowControl w:val="0"/>
        <w:spacing w:before="120" w:after="0" w:line="360" w:lineRule="auto"/>
        <w:ind w:firstLine="709"/>
        <w:jc w:val="both"/>
        <w:rPr>
          <w:rFonts w:ascii="Calibri" w:eastAsia="Calibri" w:hAnsi="Calibri" w:cs="Calibri"/>
          <w:color w:val="000000" w:themeColor="text1"/>
          <w:sz w:val="24"/>
          <w:szCs w:val="24"/>
        </w:rPr>
      </w:pPr>
    </w:p>
    <w:p w14:paraId="78D3186D" w14:textId="1D74861F" w:rsidR="2971BEE3" w:rsidRDefault="2971BEE3" w:rsidP="5C8A30C2">
      <w:pPr>
        <w:widowControl w:val="0"/>
        <w:spacing w:before="120" w:after="0" w:line="360" w:lineRule="auto"/>
        <w:ind w:firstLine="709"/>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São Paulo, __ de _______ de ________</w:t>
      </w:r>
    </w:p>
    <w:p w14:paraId="50AEA006" w14:textId="6B49DDC5" w:rsidR="2971BEE3" w:rsidRDefault="2971BEE3" w:rsidP="5C8A30C2">
      <w:pPr>
        <w:widowControl w:val="0"/>
        <w:spacing w:before="120" w:after="0" w:line="360" w:lineRule="auto"/>
        <w:ind w:firstLine="709"/>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__________________________________</w:t>
      </w:r>
    </w:p>
    <w:p w14:paraId="5AF7B74D" w14:textId="10FDDB26" w:rsidR="2971BEE3" w:rsidRDefault="2971BEE3" w:rsidP="5C8A30C2">
      <w:pPr>
        <w:widowControl w:val="0"/>
        <w:spacing w:before="120" w:after="0" w:line="360" w:lineRule="auto"/>
        <w:ind w:firstLine="709"/>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Presidente OSC</w:t>
      </w:r>
    </w:p>
    <w:p w14:paraId="296D2FF5" w14:textId="5BB2FBE5" w:rsidR="5C8A30C2" w:rsidRDefault="5C8A30C2">
      <w:r>
        <w:br w:type="page"/>
      </w:r>
    </w:p>
    <w:p w14:paraId="0A6165DC" w14:textId="5978F77D" w:rsidR="5C8A30C2" w:rsidRDefault="5C8A30C2" w:rsidP="5C8A30C2">
      <w:pPr>
        <w:widowControl w:val="0"/>
        <w:spacing w:before="120" w:after="0" w:line="360" w:lineRule="auto"/>
        <w:ind w:firstLine="709"/>
        <w:jc w:val="right"/>
        <w:rPr>
          <w:rFonts w:ascii="Calibri" w:eastAsia="Calibri" w:hAnsi="Calibri" w:cs="Calibri"/>
          <w:color w:val="000000" w:themeColor="text1"/>
          <w:sz w:val="24"/>
          <w:szCs w:val="24"/>
        </w:rPr>
      </w:pPr>
    </w:p>
    <w:p w14:paraId="2C79310D" w14:textId="719A5EE5" w:rsidR="2971BEE3" w:rsidRDefault="2971BEE3" w:rsidP="5C8A30C2">
      <w:pPr>
        <w:spacing w:line="360" w:lineRule="auto"/>
        <w:jc w:val="center"/>
        <w:rPr>
          <w:rFonts w:ascii="Calibri" w:eastAsia="Calibri" w:hAnsi="Calibri" w:cs="Calibri"/>
          <w:b/>
          <w:bCs/>
          <w:color w:val="000000" w:themeColor="text1"/>
          <w:sz w:val="24"/>
          <w:szCs w:val="24"/>
        </w:rPr>
      </w:pPr>
      <w:r w:rsidRPr="5C8A30C2">
        <w:rPr>
          <w:rFonts w:ascii="Calibri" w:eastAsia="Calibri" w:hAnsi="Calibri" w:cs="Calibri"/>
          <w:b/>
          <w:bCs/>
          <w:color w:val="000000" w:themeColor="text1"/>
          <w:sz w:val="24"/>
          <w:szCs w:val="24"/>
        </w:rPr>
        <w:t xml:space="preserve">ANEXO </w:t>
      </w:r>
      <w:r w:rsidR="73788A43" w:rsidRPr="5C8A30C2">
        <w:rPr>
          <w:rFonts w:ascii="Calibri" w:eastAsia="Calibri" w:hAnsi="Calibri" w:cs="Calibri"/>
          <w:b/>
          <w:bCs/>
          <w:color w:val="000000" w:themeColor="text1"/>
          <w:sz w:val="24"/>
          <w:szCs w:val="24"/>
        </w:rPr>
        <w:t>XVII</w:t>
      </w:r>
    </w:p>
    <w:p w14:paraId="16EBB050" w14:textId="604B2F75" w:rsidR="2971BEE3" w:rsidRDefault="2971BEE3" w:rsidP="5C8A30C2">
      <w:pPr>
        <w:spacing w:line="360" w:lineRule="auto"/>
        <w:jc w:val="center"/>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DEMONSTRATIVO DOS REPASSES PÚBLICOS RECEBIDOS</w:t>
      </w:r>
    </w:p>
    <w:p w14:paraId="297A3EC6" w14:textId="56E2E912"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ÓRGÃO PÚBLICO:</w:t>
      </w:r>
    </w:p>
    <w:p w14:paraId="4C1F295D" w14:textId="6C1CB858"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xml:space="preserve">ORGANIZAÇÃO DA SOCIEDADE CIVIL: </w:t>
      </w:r>
    </w:p>
    <w:p w14:paraId="552EC185" w14:textId="2905249B"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CNPJ:</w:t>
      </w:r>
    </w:p>
    <w:p w14:paraId="48F4A635" w14:textId="4A6659A6"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xml:space="preserve">RESPONSÁVEL(IS) PELA OSC: </w:t>
      </w:r>
    </w:p>
    <w:p w14:paraId="52DF12C7" w14:textId="6578385D"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xml:space="preserve">OBJETO DA PARCERIA: </w:t>
      </w:r>
    </w:p>
    <w:p w14:paraId="4F7F2805" w14:textId="7CB2D198" w:rsidR="2971BEE3" w:rsidRDefault="2971BEE3" w:rsidP="5C8A30C2">
      <w:pPr>
        <w:widowControl w:val="0"/>
        <w:spacing w:before="120"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NÚMERO DO TERMO:</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7140"/>
        <w:gridCol w:w="1305"/>
      </w:tblGrid>
      <w:tr w:rsidR="5C8A30C2" w14:paraId="6A1B7A2C" w14:textId="77777777" w:rsidTr="5C8A30C2">
        <w:trPr>
          <w:trHeight w:val="540"/>
        </w:trPr>
        <w:tc>
          <w:tcPr>
            <w:tcW w:w="844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5A69E433" w14:textId="59766123" w:rsidR="5C8A30C2" w:rsidRDefault="5C8A30C2" w:rsidP="5C8A30C2">
            <w:pPr>
              <w:spacing w:after="0" w:line="360" w:lineRule="auto"/>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DEMONSTRATIVO DOS REPASSES PÚBLICOS RECEBIDOS</w:t>
            </w:r>
          </w:p>
        </w:tc>
      </w:tr>
      <w:tr w:rsidR="5C8A30C2" w14:paraId="513E2D8F" w14:textId="77777777" w:rsidTr="5C8A30C2">
        <w:trPr>
          <w:trHeight w:val="405"/>
        </w:trPr>
        <w:tc>
          <w:tcPr>
            <w:tcW w:w="71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tcPr>
          <w:p w14:paraId="0782EF4B" w14:textId="731A64E8" w:rsidR="5C8A30C2" w:rsidRDefault="5C8A30C2" w:rsidP="5C8A30C2">
            <w:pPr>
              <w:spacing w:after="0" w:line="36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w:t>
            </w:r>
          </w:p>
        </w:tc>
        <w:tc>
          <w:tcPr>
            <w:tcW w:w="1305" w:type="dxa"/>
            <w:tcBorders>
              <w:top w:val="nil"/>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241AEC41" w14:textId="77020681" w:rsidR="5C8A30C2" w:rsidRDefault="5C8A30C2" w:rsidP="5C8A30C2">
            <w:pPr>
              <w:spacing w:after="0" w:line="360" w:lineRule="auto"/>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VALORES R$</w:t>
            </w:r>
          </w:p>
        </w:tc>
      </w:tr>
      <w:tr w:rsidR="5C8A30C2" w14:paraId="0EE3C36C" w14:textId="77777777" w:rsidTr="5C8A30C2">
        <w:trPr>
          <w:trHeight w:val="315"/>
        </w:trPr>
        <w:tc>
          <w:tcPr>
            <w:tcW w:w="71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1763D41C" w14:textId="5EE72ADE" w:rsidR="5C8A30C2" w:rsidRDefault="5C8A30C2" w:rsidP="5C8A30C2">
            <w:pPr>
              <w:spacing w:line="360" w:lineRule="auto"/>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SALDO DO PERÍODO E/OU EXERCÍCIO ANTERIOR (a)</w:t>
            </w:r>
          </w:p>
        </w:tc>
        <w:tc>
          <w:tcPr>
            <w:tcW w:w="13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4BC5ACAA" w14:textId="7359580F" w:rsidR="5C8A30C2" w:rsidRDefault="5C8A30C2" w:rsidP="5C8A30C2">
            <w:pPr>
              <w:spacing w:line="360" w:lineRule="auto"/>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R$ 0,00</w:t>
            </w:r>
          </w:p>
        </w:tc>
      </w:tr>
      <w:tr w:rsidR="5C8A30C2" w14:paraId="4F4A5F21" w14:textId="77777777" w:rsidTr="5C8A30C2">
        <w:trPr>
          <w:trHeight w:val="315"/>
        </w:trPr>
        <w:tc>
          <w:tcPr>
            <w:tcW w:w="71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0D4329D1" w14:textId="1D8A2C0D" w:rsidR="5C8A30C2" w:rsidRDefault="5C8A30C2" w:rsidP="5C8A30C2">
            <w:pPr>
              <w:spacing w:after="0" w:line="360" w:lineRule="auto"/>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REPASSADOS NO PERÍODO E/OU EXERCÍCIO (DATA) b = b1 + b2 + b3 + b4</w:t>
            </w:r>
          </w:p>
        </w:tc>
        <w:tc>
          <w:tcPr>
            <w:tcW w:w="13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6FF0B536" w14:textId="75981FD2" w:rsidR="5C8A30C2" w:rsidRDefault="5C8A30C2" w:rsidP="5C8A30C2">
            <w:pPr>
              <w:spacing w:after="0" w:line="360" w:lineRule="auto"/>
              <w:jc w:val="both"/>
              <w:rPr>
                <w:rFonts w:ascii="Calibri" w:eastAsia="Calibri" w:hAnsi="Calibri" w:cs="Calibri"/>
                <w:color w:val="000000" w:themeColor="text1"/>
                <w:sz w:val="24"/>
                <w:szCs w:val="24"/>
              </w:rPr>
            </w:pPr>
          </w:p>
          <w:p w14:paraId="040AD400" w14:textId="5C393664" w:rsidR="5C8A30C2" w:rsidRDefault="5C8A30C2" w:rsidP="5C8A30C2">
            <w:pPr>
              <w:spacing w:after="0" w:line="360" w:lineRule="auto"/>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R$ 0,00</w:t>
            </w:r>
          </w:p>
        </w:tc>
      </w:tr>
      <w:tr w:rsidR="5C8A30C2" w14:paraId="73F9C364" w14:textId="77777777" w:rsidTr="5C8A30C2">
        <w:trPr>
          <w:trHeight w:val="315"/>
        </w:trPr>
        <w:tc>
          <w:tcPr>
            <w:tcW w:w="71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24102C1B" w14:textId="28766E1E" w:rsidR="5C8A30C2" w:rsidRDefault="5C8A30C2" w:rsidP="5C8A30C2">
            <w:pPr>
              <w:spacing w:after="0" w:line="36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Repasse 1 - (DATA) (b1)</w:t>
            </w:r>
          </w:p>
        </w:tc>
        <w:tc>
          <w:tcPr>
            <w:tcW w:w="13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16EBD3FE" w14:textId="40F9A0BE" w:rsidR="5C8A30C2" w:rsidRDefault="5C8A30C2" w:rsidP="5C8A30C2">
            <w:pPr>
              <w:spacing w:after="0" w:line="360" w:lineRule="auto"/>
              <w:jc w:val="both"/>
              <w:rPr>
                <w:rFonts w:ascii="Calibri" w:eastAsia="Calibri" w:hAnsi="Calibri" w:cs="Calibri"/>
                <w:color w:val="000000" w:themeColor="text1"/>
                <w:sz w:val="24"/>
                <w:szCs w:val="24"/>
              </w:rPr>
            </w:pPr>
          </w:p>
        </w:tc>
      </w:tr>
      <w:tr w:rsidR="5C8A30C2" w14:paraId="7C5A1B81" w14:textId="77777777" w:rsidTr="5C8A30C2">
        <w:trPr>
          <w:trHeight w:val="315"/>
        </w:trPr>
        <w:tc>
          <w:tcPr>
            <w:tcW w:w="71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06D3373E" w14:textId="4D726254" w:rsidR="5C8A30C2" w:rsidRDefault="5C8A30C2" w:rsidP="5C8A30C2">
            <w:pPr>
              <w:spacing w:after="0" w:line="36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Repasse 2 - (DATA) (b2)</w:t>
            </w:r>
          </w:p>
        </w:tc>
        <w:tc>
          <w:tcPr>
            <w:tcW w:w="13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15E3714E" w14:textId="06701C59" w:rsidR="5C8A30C2" w:rsidRDefault="5C8A30C2" w:rsidP="5C8A30C2">
            <w:pPr>
              <w:spacing w:after="0" w:line="360" w:lineRule="auto"/>
              <w:jc w:val="both"/>
              <w:rPr>
                <w:rFonts w:ascii="Calibri" w:eastAsia="Calibri" w:hAnsi="Calibri" w:cs="Calibri"/>
                <w:color w:val="000000" w:themeColor="text1"/>
                <w:sz w:val="24"/>
                <w:szCs w:val="24"/>
              </w:rPr>
            </w:pPr>
          </w:p>
        </w:tc>
      </w:tr>
      <w:tr w:rsidR="5C8A30C2" w14:paraId="6716B0D1" w14:textId="77777777" w:rsidTr="5C8A30C2">
        <w:trPr>
          <w:trHeight w:val="315"/>
        </w:trPr>
        <w:tc>
          <w:tcPr>
            <w:tcW w:w="71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5AA95A90" w14:textId="4EC326C7" w:rsidR="5C8A30C2" w:rsidRDefault="5C8A30C2" w:rsidP="5C8A30C2">
            <w:pPr>
              <w:spacing w:after="0" w:line="36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Repasse 3 - (DATA) (b3)</w:t>
            </w:r>
          </w:p>
        </w:tc>
        <w:tc>
          <w:tcPr>
            <w:tcW w:w="13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15F970EB" w14:textId="04B5FA2B" w:rsidR="5C8A30C2" w:rsidRDefault="5C8A30C2" w:rsidP="5C8A30C2">
            <w:pPr>
              <w:spacing w:after="0" w:line="360" w:lineRule="auto"/>
              <w:jc w:val="both"/>
              <w:rPr>
                <w:rFonts w:ascii="Calibri" w:eastAsia="Calibri" w:hAnsi="Calibri" w:cs="Calibri"/>
                <w:color w:val="000000" w:themeColor="text1"/>
                <w:sz w:val="24"/>
                <w:szCs w:val="24"/>
              </w:rPr>
            </w:pPr>
          </w:p>
        </w:tc>
      </w:tr>
      <w:tr w:rsidR="5C8A30C2" w14:paraId="39EABD45" w14:textId="77777777" w:rsidTr="5C8A30C2">
        <w:trPr>
          <w:trHeight w:val="315"/>
        </w:trPr>
        <w:tc>
          <w:tcPr>
            <w:tcW w:w="71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2E4EA0F1" w14:textId="33367FF7" w:rsidR="5C8A30C2" w:rsidRDefault="5C8A30C2" w:rsidP="5C8A30C2">
            <w:pPr>
              <w:spacing w:after="0" w:line="36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Repasse 4 - (DATA) (b4)</w:t>
            </w:r>
          </w:p>
        </w:tc>
        <w:tc>
          <w:tcPr>
            <w:tcW w:w="13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20C2647C" w14:textId="24ABAEEA" w:rsidR="5C8A30C2" w:rsidRDefault="5C8A30C2" w:rsidP="5C8A30C2">
            <w:pPr>
              <w:spacing w:after="0" w:line="360" w:lineRule="auto"/>
              <w:jc w:val="both"/>
              <w:rPr>
                <w:rFonts w:ascii="Calibri" w:eastAsia="Calibri" w:hAnsi="Calibri" w:cs="Calibri"/>
                <w:color w:val="000000" w:themeColor="text1"/>
                <w:sz w:val="24"/>
                <w:szCs w:val="24"/>
              </w:rPr>
            </w:pPr>
          </w:p>
        </w:tc>
      </w:tr>
      <w:tr w:rsidR="5C8A30C2" w14:paraId="5969580F" w14:textId="77777777" w:rsidTr="5C8A30C2">
        <w:trPr>
          <w:trHeight w:val="315"/>
        </w:trPr>
        <w:tc>
          <w:tcPr>
            <w:tcW w:w="71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28B55CEE" w14:textId="656646D7" w:rsidR="5C8A30C2" w:rsidRDefault="5C8A30C2" w:rsidP="5C8A30C2">
            <w:pPr>
              <w:spacing w:after="0" w:line="360" w:lineRule="auto"/>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RECEITA COM APLICAÇÕES FINANCEIRAS DOS REPASSES PÚBLICOS NO PERÍODO E/OU EXERCÍCIO (c)</w:t>
            </w:r>
          </w:p>
        </w:tc>
        <w:tc>
          <w:tcPr>
            <w:tcW w:w="13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501E0FD2" w14:textId="3151AC08" w:rsidR="5C8A30C2" w:rsidRDefault="5C8A30C2" w:rsidP="5C8A30C2">
            <w:pPr>
              <w:spacing w:after="0" w:line="360" w:lineRule="auto"/>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R$ 00,00</w:t>
            </w:r>
          </w:p>
        </w:tc>
      </w:tr>
      <w:tr w:rsidR="5C8A30C2" w14:paraId="74DB5828" w14:textId="77777777" w:rsidTr="5C8A30C2">
        <w:trPr>
          <w:trHeight w:val="315"/>
        </w:trPr>
        <w:tc>
          <w:tcPr>
            <w:tcW w:w="71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45307865" w14:textId="2F85C148" w:rsidR="5C8A30C2" w:rsidRDefault="5C8A30C2" w:rsidP="5C8A30C2">
            <w:pPr>
              <w:spacing w:after="0" w:line="360" w:lineRule="auto"/>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Total (d = a + b + c)</w:t>
            </w:r>
          </w:p>
        </w:tc>
        <w:tc>
          <w:tcPr>
            <w:tcW w:w="13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7DB1B4F1" w14:textId="040CC9C6" w:rsidR="5C8A30C2" w:rsidRDefault="5C8A30C2" w:rsidP="5C8A30C2">
            <w:pPr>
              <w:spacing w:after="0" w:line="360" w:lineRule="auto"/>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R$ 00,00</w:t>
            </w:r>
          </w:p>
        </w:tc>
      </w:tr>
      <w:tr w:rsidR="5C8A30C2" w14:paraId="452352D1" w14:textId="77777777" w:rsidTr="5C8A30C2">
        <w:trPr>
          <w:trHeight w:val="315"/>
        </w:trPr>
        <w:tc>
          <w:tcPr>
            <w:tcW w:w="71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0950E577" w14:textId="4E9DF3CD" w:rsidR="5C8A30C2" w:rsidRDefault="5C8A30C2" w:rsidP="5C8A30C2">
            <w:pPr>
              <w:spacing w:after="0" w:line="360" w:lineRule="auto"/>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RECURSOS PRÓPRIOS APLICADOS PELO BENEFICIÁRIO (Contrapartida)</w:t>
            </w:r>
          </w:p>
        </w:tc>
        <w:tc>
          <w:tcPr>
            <w:tcW w:w="13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1388F06E" w14:textId="7721384D" w:rsidR="5C8A30C2" w:rsidRDefault="5C8A30C2" w:rsidP="5C8A30C2">
            <w:pPr>
              <w:spacing w:after="0" w:line="360" w:lineRule="auto"/>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R$ 00,00</w:t>
            </w:r>
          </w:p>
        </w:tc>
      </w:tr>
    </w:tbl>
    <w:p w14:paraId="7A72975B" w14:textId="13F93893"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São Paulo, ______de _______de _________.</w:t>
      </w:r>
    </w:p>
    <w:p w14:paraId="5BE1476E" w14:textId="5F15983A"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________________________________</w:t>
      </w:r>
    </w:p>
    <w:p w14:paraId="06D67106" w14:textId="72C7CF54"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Presidente OSC</w:t>
      </w:r>
    </w:p>
    <w:p w14:paraId="36F7E6AF" w14:textId="40B2436F"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__________________________________</w:t>
      </w:r>
    </w:p>
    <w:p w14:paraId="6345CD29" w14:textId="200BE4CE"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Contador Responsável</w:t>
      </w:r>
    </w:p>
    <w:p w14:paraId="7C3E7642" w14:textId="31D8F2A2" w:rsidR="5C8A30C2" w:rsidRDefault="5C8A30C2" w:rsidP="5C8A30C2">
      <w:pPr>
        <w:spacing w:line="360" w:lineRule="auto"/>
        <w:rPr>
          <w:rFonts w:ascii="Calibri" w:eastAsia="Calibri" w:hAnsi="Calibri" w:cs="Calibri"/>
          <w:color w:val="000000" w:themeColor="text1"/>
        </w:rPr>
      </w:pPr>
    </w:p>
    <w:p w14:paraId="013AB849" w14:textId="785AA8C5" w:rsidR="5C8A30C2" w:rsidRDefault="5C8A30C2">
      <w:r>
        <w:br w:type="page"/>
      </w:r>
    </w:p>
    <w:p w14:paraId="0890FA96" w14:textId="1DB1F481" w:rsidR="2971BEE3" w:rsidRDefault="2971BEE3" w:rsidP="5C8A30C2">
      <w:pPr>
        <w:spacing w:line="360" w:lineRule="auto"/>
        <w:jc w:val="center"/>
        <w:rPr>
          <w:rFonts w:ascii="Calibri" w:eastAsia="Calibri" w:hAnsi="Calibri" w:cs="Calibri"/>
          <w:b/>
          <w:bCs/>
          <w:color w:val="000000" w:themeColor="text1"/>
          <w:sz w:val="24"/>
          <w:szCs w:val="24"/>
        </w:rPr>
      </w:pPr>
      <w:r w:rsidRPr="5C8A30C2">
        <w:rPr>
          <w:rFonts w:ascii="Calibri" w:eastAsia="Calibri" w:hAnsi="Calibri" w:cs="Calibri"/>
          <w:b/>
          <w:bCs/>
          <w:color w:val="000000" w:themeColor="text1"/>
          <w:sz w:val="24"/>
          <w:szCs w:val="24"/>
        </w:rPr>
        <w:lastRenderedPageBreak/>
        <w:t xml:space="preserve">ANEXO </w:t>
      </w:r>
      <w:r w:rsidR="26375724" w:rsidRPr="5C8A30C2">
        <w:rPr>
          <w:rFonts w:ascii="Calibri" w:eastAsia="Calibri" w:hAnsi="Calibri" w:cs="Calibri"/>
          <w:b/>
          <w:bCs/>
          <w:color w:val="000000" w:themeColor="text1"/>
          <w:sz w:val="24"/>
          <w:szCs w:val="24"/>
        </w:rPr>
        <w:t>X</w:t>
      </w:r>
      <w:r w:rsidRPr="5C8A30C2">
        <w:rPr>
          <w:rFonts w:ascii="Calibri" w:eastAsia="Calibri" w:hAnsi="Calibri" w:cs="Calibri"/>
          <w:b/>
          <w:bCs/>
          <w:color w:val="000000" w:themeColor="text1"/>
          <w:sz w:val="24"/>
          <w:szCs w:val="24"/>
        </w:rPr>
        <w:t>V</w:t>
      </w:r>
      <w:r w:rsidR="734937D2" w:rsidRPr="5C8A30C2">
        <w:rPr>
          <w:rFonts w:ascii="Calibri" w:eastAsia="Calibri" w:hAnsi="Calibri" w:cs="Calibri"/>
          <w:b/>
          <w:bCs/>
          <w:color w:val="000000" w:themeColor="text1"/>
          <w:sz w:val="24"/>
          <w:szCs w:val="24"/>
        </w:rPr>
        <w:t>III</w:t>
      </w:r>
    </w:p>
    <w:p w14:paraId="384FF8C0" w14:textId="7B52992F" w:rsidR="2971BEE3" w:rsidRDefault="2971BEE3" w:rsidP="5C8A30C2">
      <w:pPr>
        <w:spacing w:line="360" w:lineRule="auto"/>
        <w:jc w:val="center"/>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DEMONSTRATIVO DO SALDO FINANCEIRO DO EXERCÍCIO</w:t>
      </w:r>
    </w:p>
    <w:p w14:paraId="0344F9A1" w14:textId="210F057D"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ÓRGÃO PÚBLICO:</w:t>
      </w:r>
    </w:p>
    <w:p w14:paraId="34A5535C" w14:textId="0BF0C257"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xml:space="preserve">ORGANIZAÇÃO DA SOCIEDADE CIVIL: </w:t>
      </w:r>
    </w:p>
    <w:p w14:paraId="3FAA678E" w14:textId="0F0200A4"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CNPJ:</w:t>
      </w:r>
    </w:p>
    <w:p w14:paraId="505309B6" w14:textId="0C976F54"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xml:space="preserve">RESPONSÁVEL(IS) PELA OSC: </w:t>
      </w:r>
    </w:p>
    <w:p w14:paraId="6093F784" w14:textId="6FD195ED"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xml:space="preserve">OBJETO DA PARCERIA: </w:t>
      </w:r>
    </w:p>
    <w:p w14:paraId="3EA49355" w14:textId="722C8A7D"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NÚMERO DO TERMO:</w:t>
      </w:r>
    </w:p>
    <w:p w14:paraId="2BB47241" w14:textId="22A24663" w:rsidR="5C8A30C2" w:rsidRDefault="5C8A30C2" w:rsidP="5C8A30C2">
      <w:pPr>
        <w:spacing w:line="360" w:lineRule="auto"/>
        <w:jc w:val="both"/>
        <w:rPr>
          <w:rFonts w:ascii="Calibri" w:eastAsia="Calibri" w:hAnsi="Calibri" w:cs="Calibri"/>
          <w:color w:val="000000" w:themeColor="text1"/>
          <w:sz w:val="24"/>
          <w:szCs w:val="24"/>
        </w:rPr>
      </w:pP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806"/>
        <w:gridCol w:w="1684"/>
      </w:tblGrid>
      <w:tr w:rsidR="5C8A30C2" w14:paraId="5F33E134" w14:textId="77777777" w:rsidTr="5C8A30C2">
        <w:trPr>
          <w:trHeight w:val="765"/>
        </w:trPr>
        <w:tc>
          <w:tcPr>
            <w:tcW w:w="849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44C2750" w14:textId="2FBA9BF4" w:rsidR="5C8A30C2" w:rsidRDefault="5C8A30C2" w:rsidP="5C8A30C2">
            <w:pPr>
              <w:pStyle w:val="TableParagraph"/>
              <w:spacing w:line="360" w:lineRule="auto"/>
              <w:ind w:left="142"/>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DEMONSTRATIVO DO SALDO FINANCEIRO DO EXERCÍCIO</w:t>
            </w:r>
          </w:p>
        </w:tc>
      </w:tr>
      <w:tr w:rsidR="5C8A30C2" w14:paraId="12C665DF" w14:textId="77777777" w:rsidTr="5C8A30C2">
        <w:trPr>
          <w:trHeight w:val="360"/>
        </w:trPr>
        <w:tc>
          <w:tcPr>
            <w:tcW w:w="680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F8790E6" w14:textId="4648CD78" w:rsidR="5C8A30C2" w:rsidRDefault="5C8A30C2" w:rsidP="5C8A30C2">
            <w:pPr>
              <w:pStyle w:val="TableParagraph"/>
              <w:spacing w:line="360" w:lineRule="auto"/>
              <w:ind w:left="142"/>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TOTAL DE RECURSOS DISPONÍVEL NO EXERCÍCIO (TOTAL RECEBIDO VIA REPASSES)</w:t>
            </w:r>
          </w:p>
        </w:tc>
        <w:tc>
          <w:tcPr>
            <w:tcW w:w="168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84B25DF" w14:textId="05D22E04" w:rsidR="5C8A30C2" w:rsidRDefault="5C8A30C2" w:rsidP="5C8A30C2">
            <w:pPr>
              <w:pStyle w:val="TableParagraph"/>
              <w:spacing w:line="360" w:lineRule="auto"/>
              <w:ind w:left="142"/>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R$ 00,00</w:t>
            </w:r>
          </w:p>
        </w:tc>
      </w:tr>
      <w:tr w:rsidR="5C8A30C2" w14:paraId="709FD37A" w14:textId="77777777" w:rsidTr="5C8A30C2">
        <w:trPr>
          <w:trHeight w:val="360"/>
        </w:trPr>
        <w:tc>
          <w:tcPr>
            <w:tcW w:w="680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3A2FBD8" w14:textId="533B790A" w:rsidR="5C8A30C2" w:rsidRDefault="5C8A30C2" w:rsidP="5C8A30C2">
            <w:pPr>
              <w:pStyle w:val="TableParagraph"/>
              <w:spacing w:line="360" w:lineRule="auto"/>
              <w:ind w:left="142"/>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RECEITA COM APLICAÇÕES FINANCEIRAS DOS REPASSES PÚBLICOS</w:t>
            </w:r>
          </w:p>
        </w:tc>
        <w:tc>
          <w:tcPr>
            <w:tcW w:w="168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246F921" w14:textId="404CDC7B" w:rsidR="5C8A30C2" w:rsidRDefault="5C8A30C2" w:rsidP="5C8A30C2">
            <w:pPr>
              <w:pStyle w:val="TableParagraph"/>
              <w:spacing w:line="360" w:lineRule="auto"/>
              <w:ind w:left="142"/>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R$ 00,00</w:t>
            </w:r>
          </w:p>
        </w:tc>
      </w:tr>
      <w:tr w:rsidR="5C8A30C2" w14:paraId="101695E5" w14:textId="77777777" w:rsidTr="5C8A30C2">
        <w:trPr>
          <w:trHeight w:val="360"/>
        </w:trPr>
        <w:tc>
          <w:tcPr>
            <w:tcW w:w="680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9DAE3CE" w14:textId="5E639C59" w:rsidR="5C8A30C2" w:rsidRDefault="5C8A30C2" w:rsidP="5C8A30C2">
            <w:pPr>
              <w:pStyle w:val="TableParagraph"/>
              <w:spacing w:line="360" w:lineRule="auto"/>
              <w:ind w:left="142"/>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TOTAL DE GLOSAS</w:t>
            </w:r>
          </w:p>
        </w:tc>
        <w:tc>
          <w:tcPr>
            <w:tcW w:w="168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1726914" w14:textId="733B3A74" w:rsidR="5C8A30C2" w:rsidRDefault="5C8A30C2" w:rsidP="5C8A30C2">
            <w:pPr>
              <w:spacing w:line="360" w:lineRule="auto"/>
              <w:ind w:left="142"/>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R$ 00,00</w:t>
            </w:r>
          </w:p>
        </w:tc>
      </w:tr>
      <w:tr w:rsidR="5C8A30C2" w14:paraId="03C2F0C7" w14:textId="77777777" w:rsidTr="5C8A30C2">
        <w:trPr>
          <w:trHeight w:val="360"/>
        </w:trPr>
        <w:tc>
          <w:tcPr>
            <w:tcW w:w="680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EC50FB5" w14:textId="6DD11AF3" w:rsidR="5C8A30C2" w:rsidRDefault="5C8A30C2" w:rsidP="5C8A30C2">
            <w:pPr>
              <w:pStyle w:val="TableParagraph"/>
              <w:spacing w:line="360" w:lineRule="auto"/>
              <w:ind w:left="142"/>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 xml:space="preserve">TOTAL DE RECURSO PÚBLICO NÃO GASTO (VALORES QUE FORAM REPASSADOS, PORÉM QUE NÃO FORAM GASTOS PELA OSC, E ASSIM PERMANECERAM NA CONTA CORRENTE) </w:t>
            </w:r>
          </w:p>
        </w:tc>
        <w:tc>
          <w:tcPr>
            <w:tcW w:w="168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441801B" w14:textId="06C336A3" w:rsidR="5C8A30C2" w:rsidRDefault="5C8A30C2" w:rsidP="5C8A30C2">
            <w:pPr>
              <w:spacing w:line="360" w:lineRule="auto"/>
              <w:ind w:left="142"/>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R$ 00,00</w:t>
            </w:r>
          </w:p>
        </w:tc>
      </w:tr>
      <w:tr w:rsidR="5C8A30C2" w14:paraId="5615F48B" w14:textId="77777777" w:rsidTr="5C8A30C2">
        <w:trPr>
          <w:trHeight w:val="360"/>
        </w:trPr>
        <w:tc>
          <w:tcPr>
            <w:tcW w:w="680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C4E02B4" w14:textId="4A31CA3F" w:rsidR="5C8A30C2" w:rsidRDefault="5C8A30C2" w:rsidP="5C8A30C2">
            <w:pPr>
              <w:pStyle w:val="TableParagraph"/>
              <w:spacing w:line="360" w:lineRule="auto"/>
              <w:ind w:left="142"/>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TOTAL DE DESPESAS PAGAS NO EXERCÍCIO</w:t>
            </w:r>
          </w:p>
        </w:tc>
        <w:tc>
          <w:tcPr>
            <w:tcW w:w="168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ADCFE3B" w14:textId="1E1534DE" w:rsidR="5C8A30C2" w:rsidRDefault="5C8A30C2" w:rsidP="5C8A30C2">
            <w:pPr>
              <w:spacing w:line="360" w:lineRule="auto"/>
              <w:ind w:left="142"/>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R$ 00,00</w:t>
            </w:r>
          </w:p>
        </w:tc>
      </w:tr>
      <w:tr w:rsidR="5C8A30C2" w14:paraId="09B8E2B9" w14:textId="77777777" w:rsidTr="5C8A30C2">
        <w:trPr>
          <w:trHeight w:val="360"/>
        </w:trPr>
        <w:tc>
          <w:tcPr>
            <w:tcW w:w="680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ADB7600" w14:textId="2A8D22E0" w:rsidR="5C8A30C2" w:rsidRDefault="5C8A30C2" w:rsidP="5C8A30C2">
            <w:pPr>
              <w:pStyle w:val="TableParagraph"/>
              <w:spacing w:line="360" w:lineRule="auto"/>
              <w:ind w:left="142"/>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TOTAL DE EVENTUAIS DEVOLUÇÕES</w:t>
            </w:r>
          </w:p>
        </w:tc>
        <w:tc>
          <w:tcPr>
            <w:tcW w:w="168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2822D0B" w14:textId="5C12F908" w:rsidR="5C8A30C2" w:rsidRDefault="5C8A30C2" w:rsidP="5C8A30C2">
            <w:pPr>
              <w:spacing w:line="360" w:lineRule="auto"/>
              <w:ind w:left="142"/>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R$ 00,00</w:t>
            </w:r>
          </w:p>
        </w:tc>
      </w:tr>
      <w:tr w:rsidR="5C8A30C2" w14:paraId="56712814" w14:textId="77777777" w:rsidTr="5C8A30C2">
        <w:trPr>
          <w:trHeight w:val="300"/>
        </w:trPr>
        <w:tc>
          <w:tcPr>
            <w:tcW w:w="680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C85117F" w14:textId="41EBC8D6" w:rsidR="5C8A30C2" w:rsidRDefault="5C8A30C2" w:rsidP="5C8A30C2">
            <w:pPr>
              <w:pStyle w:val="TableParagraph"/>
              <w:spacing w:line="360" w:lineRule="auto"/>
              <w:ind w:left="142"/>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SALDO</w:t>
            </w:r>
          </w:p>
        </w:tc>
        <w:tc>
          <w:tcPr>
            <w:tcW w:w="168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7699768" w14:textId="1C1E0016" w:rsidR="5C8A30C2" w:rsidRDefault="5C8A30C2" w:rsidP="5C8A30C2">
            <w:pPr>
              <w:spacing w:line="360" w:lineRule="auto"/>
              <w:ind w:left="142"/>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R$ 00,00</w:t>
            </w:r>
          </w:p>
        </w:tc>
      </w:tr>
    </w:tbl>
    <w:p w14:paraId="6A6D481B" w14:textId="1B1E328E" w:rsidR="5C8A30C2" w:rsidRDefault="5C8A30C2" w:rsidP="5C8A30C2">
      <w:pPr>
        <w:widowControl w:val="0"/>
        <w:spacing w:before="120" w:after="0" w:line="360" w:lineRule="auto"/>
        <w:ind w:firstLine="709"/>
        <w:jc w:val="right"/>
        <w:rPr>
          <w:rFonts w:ascii="Calibri" w:eastAsia="Calibri" w:hAnsi="Calibri" w:cs="Calibri"/>
          <w:color w:val="000000" w:themeColor="text1"/>
          <w:sz w:val="24"/>
          <w:szCs w:val="24"/>
        </w:rPr>
      </w:pPr>
    </w:p>
    <w:p w14:paraId="590AD579" w14:textId="4BFC8154"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São Paulo, ______de _______de _________.</w:t>
      </w:r>
    </w:p>
    <w:p w14:paraId="0F02AE25" w14:textId="75D19594"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________________________________</w:t>
      </w:r>
    </w:p>
    <w:p w14:paraId="05909976" w14:textId="17705A6F"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Presidente OSC</w:t>
      </w:r>
    </w:p>
    <w:p w14:paraId="18BB4323" w14:textId="1C9E6B4B"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__________________________________</w:t>
      </w:r>
    </w:p>
    <w:p w14:paraId="70F9FC33" w14:textId="7C315BCF"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Contador Responsável</w:t>
      </w:r>
    </w:p>
    <w:p w14:paraId="6FCC3788" w14:textId="516E61E5" w:rsidR="5C8A30C2" w:rsidRDefault="5C8A30C2" w:rsidP="5C8A30C2">
      <w:pPr>
        <w:rPr>
          <w:rFonts w:ascii="Calibri" w:eastAsia="Calibri" w:hAnsi="Calibri" w:cs="Calibri"/>
          <w:color w:val="000000" w:themeColor="text1"/>
        </w:rPr>
      </w:pPr>
    </w:p>
    <w:p w14:paraId="3D9B52B4" w14:textId="038EE7C0" w:rsidR="5C8A30C2" w:rsidRDefault="5C8A30C2">
      <w:r>
        <w:br w:type="page"/>
      </w:r>
    </w:p>
    <w:p w14:paraId="13CF537C" w14:textId="095E7426" w:rsidR="2971BEE3" w:rsidRDefault="2971BEE3" w:rsidP="5C8A30C2">
      <w:pPr>
        <w:spacing w:line="360" w:lineRule="auto"/>
        <w:jc w:val="center"/>
        <w:rPr>
          <w:rFonts w:ascii="Calibri" w:eastAsia="Calibri" w:hAnsi="Calibri" w:cs="Calibri"/>
          <w:b/>
          <w:bCs/>
          <w:color w:val="000000" w:themeColor="text1"/>
          <w:sz w:val="24"/>
          <w:szCs w:val="24"/>
        </w:rPr>
      </w:pPr>
      <w:r w:rsidRPr="5C8A30C2">
        <w:rPr>
          <w:rFonts w:ascii="Calibri" w:eastAsia="Calibri" w:hAnsi="Calibri" w:cs="Calibri"/>
          <w:b/>
          <w:bCs/>
          <w:color w:val="000000" w:themeColor="text1"/>
          <w:sz w:val="24"/>
          <w:szCs w:val="24"/>
        </w:rPr>
        <w:lastRenderedPageBreak/>
        <w:t xml:space="preserve">ANEXO </w:t>
      </w:r>
      <w:r w:rsidR="181A5A2F" w:rsidRPr="5C8A30C2">
        <w:rPr>
          <w:rFonts w:ascii="Calibri" w:eastAsia="Calibri" w:hAnsi="Calibri" w:cs="Calibri"/>
          <w:b/>
          <w:bCs/>
          <w:color w:val="000000" w:themeColor="text1"/>
          <w:sz w:val="24"/>
          <w:szCs w:val="24"/>
        </w:rPr>
        <w:t>XIX</w:t>
      </w:r>
    </w:p>
    <w:p w14:paraId="54FBB5C3" w14:textId="39FFA0FE" w:rsidR="2971BEE3" w:rsidRDefault="2971BEE3" w:rsidP="5C8A30C2">
      <w:pPr>
        <w:spacing w:line="360" w:lineRule="auto"/>
        <w:jc w:val="center"/>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RELATÓRIO DE RECEITA E DESPESA</w:t>
      </w:r>
    </w:p>
    <w:p w14:paraId="713EDF83" w14:textId="5378CF79" w:rsidR="2971BEE3" w:rsidRDefault="2971BEE3" w:rsidP="5C8A30C2">
      <w:pPr>
        <w:spacing w:after="0" w:line="360" w:lineRule="auto"/>
        <w:jc w:val="both"/>
        <w:rPr>
          <w:rFonts w:ascii="Calibri" w:eastAsia="Calibri" w:hAnsi="Calibri" w:cs="Calibri"/>
          <w:color w:val="000000" w:themeColor="text1"/>
        </w:rPr>
      </w:pPr>
      <w:r w:rsidRPr="5C8A30C2">
        <w:rPr>
          <w:rFonts w:ascii="Calibri" w:eastAsia="Calibri" w:hAnsi="Calibri" w:cs="Calibri"/>
          <w:color w:val="000000" w:themeColor="text1"/>
        </w:rPr>
        <w:t>ÓRGÃO PÚBLICO:</w:t>
      </w:r>
    </w:p>
    <w:p w14:paraId="3DABAE67" w14:textId="25915444" w:rsidR="2971BEE3" w:rsidRDefault="2971BEE3" w:rsidP="5C8A30C2">
      <w:pPr>
        <w:spacing w:after="0" w:line="360" w:lineRule="auto"/>
        <w:jc w:val="both"/>
        <w:rPr>
          <w:rFonts w:ascii="Calibri" w:eastAsia="Calibri" w:hAnsi="Calibri" w:cs="Calibri"/>
          <w:color w:val="000000" w:themeColor="text1"/>
        </w:rPr>
      </w:pPr>
      <w:r w:rsidRPr="5C8A30C2">
        <w:rPr>
          <w:rFonts w:ascii="Calibri" w:eastAsia="Calibri" w:hAnsi="Calibri" w:cs="Calibri"/>
          <w:color w:val="000000" w:themeColor="text1"/>
        </w:rPr>
        <w:t xml:space="preserve">ORGANIZAÇÃO DA SOCIEDADE CIVIL: </w:t>
      </w:r>
    </w:p>
    <w:p w14:paraId="05D43186" w14:textId="731A2CFE" w:rsidR="2971BEE3" w:rsidRDefault="2971BEE3" w:rsidP="5C8A30C2">
      <w:pPr>
        <w:spacing w:after="0" w:line="360" w:lineRule="auto"/>
        <w:jc w:val="both"/>
        <w:rPr>
          <w:rFonts w:ascii="Calibri" w:eastAsia="Calibri" w:hAnsi="Calibri" w:cs="Calibri"/>
          <w:color w:val="000000" w:themeColor="text1"/>
        </w:rPr>
      </w:pPr>
      <w:r w:rsidRPr="5C8A30C2">
        <w:rPr>
          <w:rFonts w:ascii="Calibri" w:eastAsia="Calibri" w:hAnsi="Calibri" w:cs="Calibri"/>
          <w:color w:val="000000" w:themeColor="text1"/>
        </w:rPr>
        <w:t>CNPJ:</w:t>
      </w:r>
    </w:p>
    <w:p w14:paraId="3E96DEDE" w14:textId="0B4C8EDB" w:rsidR="2971BEE3" w:rsidRDefault="2971BEE3" w:rsidP="5C8A30C2">
      <w:pPr>
        <w:spacing w:after="0" w:line="360" w:lineRule="auto"/>
        <w:jc w:val="both"/>
        <w:rPr>
          <w:rFonts w:ascii="Calibri" w:eastAsia="Calibri" w:hAnsi="Calibri" w:cs="Calibri"/>
          <w:color w:val="000000" w:themeColor="text1"/>
        </w:rPr>
      </w:pPr>
      <w:r w:rsidRPr="5C8A30C2">
        <w:rPr>
          <w:rFonts w:ascii="Calibri" w:eastAsia="Calibri" w:hAnsi="Calibri" w:cs="Calibri"/>
          <w:color w:val="000000" w:themeColor="text1"/>
        </w:rPr>
        <w:t xml:space="preserve">RESPONSÁVEL(IS) PELA OSC: </w:t>
      </w:r>
    </w:p>
    <w:p w14:paraId="749CA065" w14:textId="44DE7773" w:rsidR="2971BEE3" w:rsidRDefault="2971BEE3" w:rsidP="5C8A30C2">
      <w:pPr>
        <w:spacing w:after="0" w:line="360" w:lineRule="auto"/>
        <w:jc w:val="both"/>
        <w:rPr>
          <w:rFonts w:ascii="Calibri" w:eastAsia="Calibri" w:hAnsi="Calibri" w:cs="Calibri"/>
          <w:color w:val="000000" w:themeColor="text1"/>
        </w:rPr>
      </w:pPr>
      <w:r w:rsidRPr="5C8A30C2">
        <w:rPr>
          <w:rFonts w:ascii="Calibri" w:eastAsia="Calibri" w:hAnsi="Calibri" w:cs="Calibri"/>
          <w:color w:val="000000" w:themeColor="text1"/>
        </w:rPr>
        <w:t xml:space="preserve">OBJETO DA PARCERIA: </w:t>
      </w:r>
    </w:p>
    <w:p w14:paraId="42C46C4B" w14:textId="319B44F1" w:rsidR="2971BEE3" w:rsidRDefault="2971BEE3" w:rsidP="5C8A30C2">
      <w:pPr>
        <w:spacing w:after="0" w:line="360" w:lineRule="auto"/>
        <w:jc w:val="both"/>
        <w:rPr>
          <w:rFonts w:ascii="Calibri" w:eastAsia="Calibri" w:hAnsi="Calibri" w:cs="Calibri"/>
          <w:color w:val="000000" w:themeColor="text1"/>
        </w:rPr>
      </w:pPr>
      <w:r w:rsidRPr="5C8A30C2">
        <w:rPr>
          <w:rFonts w:ascii="Calibri" w:eastAsia="Calibri" w:hAnsi="Calibri" w:cs="Calibri"/>
          <w:color w:val="000000" w:themeColor="text1"/>
        </w:rPr>
        <w:t>NÚMERO DO TERMO:</w:t>
      </w:r>
    </w:p>
    <w:tbl>
      <w:tblPr>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771"/>
        <w:gridCol w:w="585"/>
        <w:gridCol w:w="571"/>
        <w:gridCol w:w="257"/>
        <w:gridCol w:w="1384"/>
        <w:gridCol w:w="742"/>
        <w:gridCol w:w="499"/>
        <w:gridCol w:w="942"/>
        <w:gridCol w:w="942"/>
        <w:gridCol w:w="556"/>
        <w:gridCol w:w="342"/>
        <w:gridCol w:w="899"/>
      </w:tblGrid>
      <w:tr w:rsidR="5C8A30C2" w14:paraId="5EBFF4A8" w14:textId="77777777" w:rsidTr="5C8A30C2">
        <w:trPr>
          <w:trHeight w:val="300"/>
        </w:trPr>
        <w:tc>
          <w:tcPr>
            <w:tcW w:w="7591" w:type="dxa"/>
            <w:gridSpan w:val="11"/>
            <w:vMerge w:val="restart"/>
            <w:tcBorders>
              <w:top w:val="single" w:sz="6" w:space="0" w:color="auto"/>
              <w:left w:val="single" w:sz="6" w:space="0" w:color="000000" w:themeColor="text1"/>
              <w:right w:val="single" w:sz="6" w:space="0" w:color="000000" w:themeColor="text1"/>
            </w:tcBorders>
            <w:vAlign w:val="center"/>
          </w:tcPr>
          <w:p w14:paraId="2BB64703" w14:textId="14A29B8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RELATÓRIO DE RECEITA E DESPESA</w:t>
            </w:r>
          </w:p>
        </w:tc>
        <w:tc>
          <w:tcPr>
            <w:tcW w:w="899" w:type="dxa"/>
            <w:tcBorders>
              <w:top w:val="single" w:sz="6" w:space="0" w:color="auto"/>
              <w:left w:val="single" w:sz="6" w:space="0" w:color="000000" w:themeColor="text1"/>
              <w:bottom w:val="nil"/>
              <w:right w:val="single" w:sz="6" w:space="0" w:color="000000" w:themeColor="text1"/>
            </w:tcBorders>
            <w:vAlign w:val="center"/>
          </w:tcPr>
          <w:p w14:paraId="6795488C" w14:textId="15C0AF52"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Parcial ( )</w:t>
            </w:r>
          </w:p>
        </w:tc>
      </w:tr>
      <w:tr w:rsidR="5C8A30C2" w14:paraId="16A331F3" w14:textId="77777777" w:rsidTr="5C8A30C2">
        <w:trPr>
          <w:trHeight w:val="300"/>
        </w:trPr>
        <w:tc>
          <w:tcPr>
            <w:tcW w:w="7591" w:type="dxa"/>
            <w:gridSpan w:val="11"/>
            <w:vMerge/>
            <w:tcBorders>
              <w:left w:val="single" w:sz="0" w:space="0" w:color="000000" w:themeColor="text1"/>
              <w:right w:val="single" w:sz="0" w:space="0" w:color="000000" w:themeColor="text1"/>
            </w:tcBorders>
            <w:vAlign w:val="center"/>
          </w:tcPr>
          <w:p w14:paraId="0AB19A30" w14:textId="77777777" w:rsidR="00C56FC2" w:rsidRDefault="00C56FC2"/>
        </w:tc>
        <w:tc>
          <w:tcPr>
            <w:tcW w:w="899" w:type="dxa"/>
            <w:tcBorders>
              <w:top w:val="single" w:sz="6" w:space="0" w:color="auto"/>
              <w:left w:val="single" w:sz="6" w:space="0" w:color="000000" w:themeColor="text1"/>
              <w:bottom w:val="nil"/>
              <w:right w:val="single" w:sz="6" w:space="0" w:color="000000" w:themeColor="text1"/>
            </w:tcBorders>
            <w:vAlign w:val="center"/>
          </w:tcPr>
          <w:p w14:paraId="45AC445F" w14:textId="6D552F57"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Final ( )</w:t>
            </w:r>
          </w:p>
        </w:tc>
      </w:tr>
      <w:tr w:rsidR="5C8A30C2" w14:paraId="72AD7875" w14:textId="77777777" w:rsidTr="5C8A30C2">
        <w:trPr>
          <w:trHeight w:val="585"/>
        </w:trPr>
        <w:tc>
          <w:tcPr>
            <w:tcW w:w="6693" w:type="dxa"/>
            <w:gridSpan w:val="9"/>
            <w:tcBorders>
              <w:top w:val="single" w:sz="6" w:space="0" w:color="auto"/>
              <w:left w:val="single" w:sz="6" w:space="0" w:color="000000" w:themeColor="text1"/>
              <w:bottom w:val="nil"/>
              <w:right w:val="single" w:sz="6" w:space="0" w:color="000000" w:themeColor="text1"/>
            </w:tcBorders>
            <w:vAlign w:val="center"/>
          </w:tcPr>
          <w:p w14:paraId="4A1B3F7E" w14:textId="6E1E1B9A"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NOME DO PROJETO:   </w:t>
            </w:r>
          </w:p>
        </w:tc>
        <w:tc>
          <w:tcPr>
            <w:tcW w:w="898" w:type="dxa"/>
            <w:gridSpan w:val="2"/>
            <w:tcBorders>
              <w:top w:val="single" w:sz="6" w:space="0" w:color="auto"/>
              <w:left w:val="nil"/>
              <w:bottom w:val="nil"/>
              <w:right w:val="single" w:sz="6" w:space="0" w:color="000000" w:themeColor="text1"/>
            </w:tcBorders>
            <w:vAlign w:val="center"/>
          </w:tcPr>
          <w:p w14:paraId="0FEEE6FF" w14:textId="4B0B0AB3"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Nº DO EMPENHO</w:t>
            </w:r>
          </w:p>
        </w:tc>
        <w:tc>
          <w:tcPr>
            <w:tcW w:w="899" w:type="dxa"/>
            <w:tcBorders>
              <w:top w:val="single" w:sz="6" w:space="0" w:color="auto"/>
              <w:left w:val="nil"/>
              <w:bottom w:val="nil"/>
              <w:right w:val="single" w:sz="6" w:space="0" w:color="auto"/>
            </w:tcBorders>
            <w:vAlign w:val="center"/>
          </w:tcPr>
          <w:p w14:paraId="456871E9" w14:textId="08D1C390" w:rsidR="5C8A30C2" w:rsidRDefault="5C8A30C2" w:rsidP="5C8A30C2">
            <w:pPr>
              <w:jc w:val="cente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Nº DO PROCESSO</w:t>
            </w:r>
          </w:p>
        </w:tc>
      </w:tr>
      <w:tr w:rsidR="5C8A30C2" w14:paraId="170BBCE6" w14:textId="77777777" w:rsidTr="5C8A30C2">
        <w:trPr>
          <w:trHeight w:val="345"/>
        </w:trPr>
        <w:tc>
          <w:tcPr>
            <w:tcW w:w="6693" w:type="dxa"/>
            <w:gridSpan w:val="9"/>
            <w:tcBorders>
              <w:top w:val="nil"/>
              <w:left w:val="single" w:sz="6" w:space="0" w:color="000000" w:themeColor="text1"/>
              <w:bottom w:val="single" w:sz="6" w:space="0" w:color="auto"/>
              <w:right w:val="single" w:sz="6" w:space="0" w:color="000000" w:themeColor="text1"/>
            </w:tcBorders>
            <w:vAlign w:val="center"/>
          </w:tcPr>
          <w:p w14:paraId="2DF0368F" w14:textId="4F3C51EF"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PROPONENTE:                 </w:t>
            </w:r>
          </w:p>
        </w:tc>
        <w:tc>
          <w:tcPr>
            <w:tcW w:w="898" w:type="dxa"/>
            <w:gridSpan w:val="2"/>
            <w:tcBorders>
              <w:top w:val="nil"/>
              <w:left w:val="nil"/>
              <w:bottom w:val="single" w:sz="6" w:space="0" w:color="auto"/>
              <w:right w:val="single" w:sz="6" w:space="0" w:color="000000" w:themeColor="text1"/>
            </w:tcBorders>
            <w:vAlign w:val="center"/>
          </w:tcPr>
          <w:p w14:paraId="1CC97781" w14:textId="0797A633"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 </w:t>
            </w:r>
          </w:p>
        </w:tc>
        <w:tc>
          <w:tcPr>
            <w:tcW w:w="899" w:type="dxa"/>
            <w:tcBorders>
              <w:top w:val="nil"/>
              <w:left w:val="nil"/>
              <w:bottom w:val="single" w:sz="6" w:space="0" w:color="auto"/>
              <w:right w:val="single" w:sz="6" w:space="0" w:color="auto"/>
            </w:tcBorders>
            <w:vAlign w:val="center"/>
          </w:tcPr>
          <w:p w14:paraId="2AC59D74" w14:textId="29093033" w:rsidR="5C8A30C2" w:rsidRDefault="5C8A30C2" w:rsidP="5C8A30C2">
            <w:pPr>
              <w:jc w:val="cente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 xml:space="preserve"> </w:t>
            </w:r>
          </w:p>
        </w:tc>
      </w:tr>
      <w:tr w:rsidR="5C8A30C2" w14:paraId="1C7F0EF4" w14:textId="77777777" w:rsidTr="5C8A30C2">
        <w:trPr>
          <w:trHeight w:val="345"/>
        </w:trPr>
        <w:tc>
          <w:tcPr>
            <w:tcW w:w="1927" w:type="dxa"/>
            <w:gridSpan w:val="3"/>
            <w:tcBorders>
              <w:top w:val="single" w:sz="6" w:space="0" w:color="auto"/>
              <w:left w:val="single" w:sz="6" w:space="0" w:color="auto"/>
              <w:bottom w:val="single" w:sz="6" w:space="0" w:color="auto"/>
              <w:right w:val="single" w:sz="6" w:space="0" w:color="000000" w:themeColor="text1"/>
            </w:tcBorders>
            <w:vAlign w:val="center"/>
          </w:tcPr>
          <w:p w14:paraId="25520805" w14:textId="34A3F55C"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RCEITA</w:t>
            </w:r>
          </w:p>
        </w:tc>
        <w:tc>
          <w:tcPr>
            <w:tcW w:w="6563" w:type="dxa"/>
            <w:gridSpan w:val="9"/>
            <w:tcBorders>
              <w:top w:val="single" w:sz="6" w:space="0" w:color="auto"/>
              <w:left w:val="nil"/>
              <w:bottom w:val="single" w:sz="6" w:space="0" w:color="auto"/>
              <w:right w:val="single" w:sz="6" w:space="0" w:color="000000" w:themeColor="text1"/>
            </w:tcBorders>
            <w:vAlign w:val="center"/>
          </w:tcPr>
          <w:p w14:paraId="417DCD2D" w14:textId="73B4D927"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DESPESAS</w:t>
            </w:r>
          </w:p>
        </w:tc>
      </w:tr>
      <w:tr w:rsidR="5C8A30C2" w14:paraId="49754384" w14:textId="77777777" w:rsidTr="5C8A30C2">
        <w:trPr>
          <w:trHeight w:val="1875"/>
        </w:trPr>
        <w:tc>
          <w:tcPr>
            <w:tcW w:w="771" w:type="dxa"/>
            <w:tcBorders>
              <w:top w:val="single" w:sz="6" w:space="0" w:color="auto"/>
              <w:left w:val="single" w:sz="6" w:space="0" w:color="auto"/>
              <w:bottom w:val="single" w:sz="6" w:space="0" w:color="auto"/>
              <w:right w:val="single" w:sz="6" w:space="0" w:color="000000" w:themeColor="text1"/>
            </w:tcBorders>
            <w:vAlign w:val="center"/>
          </w:tcPr>
          <w:p w14:paraId="387C96C4" w14:textId="52CB5B71"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ORIGEM DA RECEITA</w:t>
            </w:r>
          </w:p>
        </w:tc>
        <w:tc>
          <w:tcPr>
            <w:tcW w:w="585" w:type="dxa"/>
            <w:tcBorders>
              <w:top w:val="nil"/>
              <w:left w:val="single" w:sz="6" w:space="0" w:color="auto"/>
              <w:bottom w:val="single" w:sz="6" w:space="0" w:color="auto"/>
              <w:right w:val="single" w:sz="6" w:space="0" w:color="auto"/>
            </w:tcBorders>
            <w:vAlign w:val="center"/>
          </w:tcPr>
          <w:p w14:paraId="2823E8F4" w14:textId="31367CAB"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DATA</w:t>
            </w:r>
          </w:p>
        </w:tc>
        <w:tc>
          <w:tcPr>
            <w:tcW w:w="571" w:type="dxa"/>
            <w:tcBorders>
              <w:top w:val="nil"/>
              <w:left w:val="single" w:sz="6" w:space="0" w:color="auto"/>
              <w:bottom w:val="single" w:sz="6" w:space="0" w:color="auto"/>
              <w:right w:val="nil"/>
            </w:tcBorders>
            <w:vAlign w:val="center"/>
          </w:tcPr>
          <w:p w14:paraId="2B573BF7" w14:textId="04D48070"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VALOR</w:t>
            </w:r>
          </w:p>
        </w:tc>
        <w:tc>
          <w:tcPr>
            <w:tcW w:w="257" w:type="dxa"/>
            <w:tcBorders>
              <w:top w:val="single" w:sz="6" w:space="0" w:color="auto"/>
              <w:left w:val="single" w:sz="6" w:space="0" w:color="auto"/>
              <w:bottom w:val="single" w:sz="6" w:space="0" w:color="auto"/>
              <w:right w:val="single" w:sz="6" w:space="0" w:color="000000" w:themeColor="text1"/>
            </w:tcBorders>
            <w:vAlign w:val="center"/>
          </w:tcPr>
          <w:p w14:paraId="4F441860" w14:textId="29A70687"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Nº ITEM PT</w:t>
            </w:r>
          </w:p>
        </w:tc>
        <w:tc>
          <w:tcPr>
            <w:tcW w:w="1384" w:type="dxa"/>
            <w:tcBorders>
              <w:top w:val="nil"/>
              <w:left w:val="single" w:sz="6" w:space="0" w:color="auto"/>
              <w:bottom w:val="single" w:sz="6" w:space="0" w:color="auto"/>
              <w:right w:val="nil"/>
            </w:tcBorders>
            <w:shd w:val="clear" w:color="auto" w:fill="FFFFFF" w:themeFill="background1"/>
            <w:vAlign w:val="center"/>
          </w:tcPr>
          <w:p w14:paraId="48CB8B43" w14:textId="61177DC7"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DESCRIÇÃO DO ITEM                                                                    (ESPELHO DO PLANO DE TRABALHO)</w:t>
            </w:r>
          </w:p>
        </w:tc>
        <w:tc>
          <w:tcPr>
            <w:tcW w:w="742" w:type="dxa"/>
            <w:tcBorders>
              <w:top w:val="nil"/>
              <w:left w:val="single" w:sz="6" w:space="0" w:color="auto"/>
              <w:bottom w:val="single" w:sz="6" w:space="0" w:color="auto"/>
              <w:right w:val="nil"/>
            </w:tcBorders>
            <w:shd w:val="clear" w:color="auto" w:fill="FFFFFF" w:themeFill="background1"/>
            <w:vAlign w:val="center"/>
          </w:tcPr>
          <w:p w14:paraId="6CBEE0BC" w14:textId="6019B34E"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VALOR APROVADO NO PLANO DE TRABALHO</w:t>
            </w:r>
          </w:p>
        </w:tc>
        <w:tc>
          <w:tcPr>
            <w:tcW w:w="499" w:type="dxa"/>
            <w:tcBorders>
              <w:top w:val="nil"/>
              <w:left w:val="single" w:sz="6" w:space="0" w:color="auto"/>
              <w:bottom w:val="single" w:sz="6" w:space="0" w:color="auto"/>
              <w:right w:val="nil"/>
            </w:tcBorders>
            <w:shd w:val="clear" w:color="auto" w:fill="FFFFFF" w:themeFill="background1"/>
            <w:vAlign w:val="center"/>
          </w:tcPr>
          <w:p w14:paraId="096BDFBD" w14:textId="504706DB"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Nº NF</w:t>
            </w:r>
          </w:p>
        </w:tc>
        <w:tc>
          <w:tcPr>
            <w:tcW w:w="942" w:type="dxa"/>
            <w:tcBorders>
              <w:top w:val="nil"/>
              <w:left w:val="single" w:sz="6" w:space="0" w:color="auto"/>
              <w:bottom w:val="single" w:sz="6" w:space="0" w:color="auto"/>
              <w:right w:val="nil"/>
            </w:tcBorders>
            <w:vAlign w:val="center"/>
          </w:tcPr>
          <w:p w14:paraId="6D3F2AEA" w14:textId="4B857B5C"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CREDOR</w:t>
            </w:r>
          </w:p>
        </w:tc>
        <w:tc>
          <w:tcPr>
            <w:tcW w:w="942" w:type="dxa"/>
            <w:tcBorders>
              <w:top w:val="nil"/>
              <w:left w:val="single" w:sz="6" w:space="0" w:color="auto"/>
              <w:bottom w:val="single" w:sz="6" w:space="0" w:color="auto"/>
              <w:right w:val="nil"/>
            </w:tcBorders>
            <w:vAlign w:val="center"/>
          </w:tcPr>
          <w:p w14:paraId="01191811" w14:textId="4D803D96"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CNPJ</w:t>
            </w:r>
          </w:p>
        </w:tc>
        <w:tc>
          <w:tcPr>
            <w:tcW w:w="556" w:type="dxa"/>
            <w:tcBorders>
              <w:top w:val="nil"/>
              <w:left w:val="single" w:sz="6" w:space="0" w:color="auto"/>
              <w:bottom w:val="single" w:sz="6" w:space="0" w:color="auto"/>
              <w:right w:val="nil"/>
            </w:tcBorders>
            <w:vAlign w:val="center"/>
          </w:tcPr>
          <w:p w14:paraId="17CED7AE" w14:textId="7E7FF883"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Nº ORDEM BANCÁRIA</w:t>
            </w:r>
          </w:p>
        </w:tc>
        <w:tc>
          <w:tcPr>
            <w:tcW w:w="342" w:type="dxa"/>
            <w:tcBorders>
              <w:top w:val="nil"/>
              <w:left w:val="single" w:sz="6" w:space="0" w:color="auto"/>
              <w:bottom w:val="single" w:sz="6" w:space="0" w:color="auto"/>
              <w:right w:val="nil"/>
            </w:tcBorders>
            <w:vAlign w:val="center"/>
          </w:tcPr>
          <w:p w14:paraId="58E16B95" w14:textId="25570B1D"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DATA</w:t>
            </w:r>
          </w:p>
        </w:tc>
        <w:tc>
          <w:tcPr>
            <w:tcW w:w="899" w:type="dxa"/>
            <w:tcBorders>
              <w:top w:val="nil"/>
              <w:left w:val="single" w:sz="6" w:space="0" w:color="auto"/>
              <w:bottom w:val="single" w:sz="6" w:space="0" w:color="auto"/>
              <w:right w:val="single" w:sz="6" w:space="0" w:color="000000" w:themeColor="text1"/>
            </w:tcBorders>
            <w:vAlign w:val="center"/>
          </w:tcPr>
          <w:p w14:paraId="06B4BD84" w14:textId="5B6D8F4A"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VALOR PAGO</w:t>
            </w:r>
          </w:p>
        </w:tc>
      </w:tr>
      <w:tr w:rsidR="5C8A30C2" w14:paraId="4BBCBB3D" w14:textId="77777777"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14:paraId="6692F754" w14:textId="0B4B138C"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85" w:type="dxa"/>
            <w:tcBorders>
              <w:top w:val="single" w:sz="6" w:space="0" w:color="auto"/>
              <w:left w:val="single" w:sz="6" w:space="0" w:color="auto"/>
              <w:bottom w:val="single" w:sz="6" w:space="0" w:color="auto"/>
              <w:right w:val="single" w:sz="6" w:space="0" w:color="auto"/>
            </w:tcBorders>
            <w:vAlign w:val="center"/>
          </w:tcPr>
          <w:p w14:paraId="048B0A6E" w14:textId="691F5B63"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71" w:type="dxa"/>
            <w:tcBorders>
              <w:top w:val="single" w:sz="6" w:space="0" w:color="auto"/>
              <w:left w:val="single" w:sz="6" w:space="0" w:color="auto"/>
              <w:bottom w:val="single" w:sz="6" w:space="0" w:color="auto"/>
              <w:right w:val="nil"/>
            </w:tcBorders>
            <w:vAlign w:val="center"/>
          </w:tcPr>
          <w:p w14:paraId="3F50AAD1" w14:textId="245DFEE4" w:rsidR="5C8A30C2" w:rsidRDefault="5C8A30C2" w:rsidP="5C8A30C2">
            <w:pPr>
              <w:jc w:val="right"/>
              <w:rPr>
                <w:rFonts w:ascii="Times New Roman" w:eastAsia="Times New Roman" w:hAnsi="Times New Roman" w:cs="Times New Roman"/>
                <w:color w:val="000000" w:themeColor="text1"/>
                <w:sz w:val="20"/>
                <w:szCs w:val="20"/>
              </w:rPr>
            </w:pPr>
          </w:p>
        </w:tc>
        <w:tc>
          <w:tcPr>
            <w:tcW w:w="257" w:type="dxa"/>
            <w:tcBorders>
              <w:top w:val="single" w:sz="6" w:space="0" w:color="auto"/>
              <w:left w:val="single" w:sz="6" w:space="0" w:color="auto"/>
              <w:bottom w:val="single" w:sz="6" w:space="0" w:color="auto"/>
              <w:right w:val="single" w:sz="6" w:space="0" w:color="auto"/>
            </w:tcBorders>
            <w:vAlign w:val="center"/>
          </w:tcPr>
          <w:p w14:paraId="4EBF6FE8" w14:textId="3A0DE039"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1</w:t>
            </w:r>
          </w:p>
        </w:tc>
        <w:tc>
          <w:tcPr>
            <w:tcW w:w="1384" w:type="dxa"/>
            <w:tcBorders>
              <w:top w:val="single" w:sz="6" w:space="0" w:color="auto"/>
              <w:left w:val="single" w:sz="6" w:space="0" w:color="auto"/>
              <w:bottom w:val="single" w:sz="6" w:space="0" w:color="auto"/>
              <w:right w:val="single" w:sz="6" w:space="0" w:color="auto"/>
            </w:tcBorders>
            <w:vAlign w:val="center"/>
          </w:tcPr>
          <w:p w14:paraId="42E9550E" w14:textId="08E3E763"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2" w:type="dxa"/>
            <w:tcBorders>
              <w:top w:val="single" w:sz="6" w:space="0" w:color="auto"/>
              <w:left w:val="single" w:sz="6" w:space="0" w:color="auto"/>
              <w:bottom w:val="single" w:sz="6" w:space="0" w:color="auto"/>
              <w:right w:val="nil"/>
            </w:tcBorders>
            <w:vAlign w:val="center"/>
          </w:tcPr>
          <w:p w14:paraId="5A209FFA" w14:textId="64A30E5A" w:rsidR="5C8A30C2" w:rsidRDefault="5C8A30C2" w:rsidP="5C8A30C2">
            <w:pPr>
              <w:rPr>
                <w:rFonts w:ascii="Times New Roman" w:eastAsia="Times New Roman" w:hAnsi="Times New Roman" w:cs="Times New Roman"/>
                <w:color w:val="000000" w:themeColor="text1"/>
                <w:sz w:val="20"/>
                <w:szCs w:val="20"/>
              </w:rPr>
            </w:pPr>
          </w:p>
        </w:tc>
        <w:tc>
          <w:tcPr>
            <w:tcW w:w="499" w:type="dxa"/>
            <w:tcBorders>
              <w:top w:val="single" w:sz="6" w:space="0" w:color="auto"/>
              <w:left w:val="single" w:sz="6" w:space="0" w:color="auto"/>
              <w:bottom w:val="single" w:sz="6" w:space="0" w:color="auto"/>
              <w:right w:val="nil"/>
            </w:tcBorders>
            <w:vAlign w:val="center"/>
          </w:tcPr>
          <w:p w14:paraId="6F2C3869" w14:textId="43622550"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42D68948" w14:textId="63DAF6AF"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443728D8" w14:textId="567316B6"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56" w:type="dxa"/>
            <w:tcBorders>
              <w:top w:val="single" w:sz="6" w:space="0" w:color="auto"/>
              <w:left w:val="single" w:sz="6" w:space="0" w:color="auto"/>
              <w:bottom w:val="single" w:sz="6" w:space="0" w:color="auto"/>
              <w:right w:val="nil"/>
            </w:tcBorders>
            <w:vAlign w:val="center"/>
          </w:tcPr>
          <w:p w14:paraId="3ED37020" w14:textId="7F393280"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342" w:type="dxa"/>
            <w:tcBorders>
              <w:top w:val="single" w:sz="6" w:space="0" w:color="auto"/>
              <w:left w:val="single" w:sz="6" w:space="0" w:color="auto"/>
              <w:bottom w:val="single" w:sz="6" w:space="0" w:color="auto"/>
              <w:right w:val="nil"/>
            </w:tcBorders>
            <w:vAlign w:val="center"/>
          </w:tcPr>
          <w:p w14:paraId="6C3BC6A0" w14:textId="40C0DCB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99" w:type="dxa"/>
            <w:tcBorders>
              <w:top w:val="single" w:sz="6" w:space="0" w:color="auto"/>
              <w:left w:val="single" w:sz="6" w:space="0" w:color="auto"/>
              <w:bottom w:val="single" w:sz="6" w:space="0" w:color="auto"/>
              <w:right w:val="single" w:sz="6" w:space="0" w:color="auto"/>
            </w:tcBorders>
            <w:vAlign w:val="center"/>
          </w:tcPr>
          <w:p w14:paraId="506C01F5" w14:textId="301E3A40" w:rsidR="5C8A30C2" w:rsidRDefault="5C8A30C2" w:rsidP="5C8A30C2">
            <w:pPr>
              <w:jc w:val="right"/>
              <w:rPr>
                <w:rFonts w:ascii="Times New Roman" w:eastAsia="Times New Roman" w:hAnsi="Times New Roman" w:cs="Times New Roman"/>
                <w:color w:val="000000" w:themeColor="text1"/>
                <w:sz w:val="14"/>
                <w:szCs w:val="14"/>
              </w:rPr>
            </w:pPr>
          </w:p>
        </w:tc>
      </w:tr>
      <w:tr w:rsidR="5C8A30C2" w14:paraId="41B4B587" w14:textId="77777777"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14:paraId="13513786" w14:textId="71EA3B5E"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85" w:type="dxa"/>
            <w:tcBorders>
              <w:top w:val="single" w:sz="6" w:space="0" w:color="auto"/>
              <w:left w:val="single" w:sz="6" w:space="0" w:color="auto"/>
              <w:bottom w:val="single" w:sz="6" w:space="0" w:color="auto"/>
              <w:right w:val="single" w:sz="6" w:space="0" w:color="auto"/>
            </w:tcBorders>
            <w:vAlign w:val="center"/>
          </w:tcPr>
          <w:p w14:paraId="23BA4B3E" w14:textId="42C9D182"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71" w:type="dxa"/>
            <w:tcBorders>
              <w:top w:val="single" w:sz="6" w:space="0" w:color="auto"/>
              <w:left w:val="single" w:sz="6" w:space="0" w:color="auto"/>
              <w:bottom w:val="single" w:sz="6" w:space="0" w:color="auto"/>
              <w:right w:val="nil"/>
            </w:tcBorders>
            <w:vAlign w:val="center"/>
          </w:tcPr>
          <w:p w14:paraId="1D066987" w14:textId="2414E574"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257" w:type="dxa"/>
            <w:tcBorders>
              <w:top w:val="single" w:sz="6" w:space="0" w:color="auto"/>
              <w:left w:val="single" w:sz="6" w:space="0" w:color="auto"/>
              <w:bottom w:val="single" w:sz="6" w:space="0" w:color="auto"/>
              <w:right w:val="single" w:sz="6" w:space="0" w:color="auto"/>
            </w:tcBorders>
            <w:vAlign w:val="center"/>
          </w:tcPr>
          <w:p w14:paraId="5042F289" w14:textId="0926927A"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2</w:t>
            </w:r>
          </w:p>
        </w:tc>
        <w:tc>
          <w:tcPr>
            <w:tcW w:w="1384" w:type="dxa"/>
            <w:tcBorders>
              <w:top w:val="single" w:sz="6" w:space="0" w:color="auto"/>
              <w:left w:val="single" w:sz="6" w:space="0" w:color="auto"/>
              <w:bottom w:val="single" w:sz="6" w:space="0" w:color="auto"/>
              <w:right w:val="single" w:sz="6" w:space="0" w:color="auto"/>
            </w:tcBorders>
            <w:vAlign w:val="center"/>
          </w:tcPr>
          <w:p w14:paraId="17EA91F1" w14:textId="6BB5092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2" w:type="dxa"/>
            <w:tcBorders>
              <w:top w:val="single" w:sz="6" w:space="0" w:color="auto"/>
              <w:left w:val="single" w:sz="6" w:space="0" w:color="auto"/>
              <w:bottom w:val="single" w:sz="6" w:space="0" w:color="auto"/>
              <w:right w:val="nil"/>
            </w:tcBorders>
            <w:vAlign w:val="center"/>
          </w:tcPr>
          <w:p w14:paraId="44E52AC5" w14:textId="70229165"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99" w:type="dxa"/>
            <w:tcBorders>
              <w:top w:val="single" w:sz="6" w:space="0" w:color="auto"/>
              <w:left w:val="single" w:sz="6" w:space="0" w:color="auto"/>
              <w:bottom w:val="single" w:sz="6" w:space="0" w:color="auto"/>
              <w:right w:val="nil"/>
            </w:tcBorders>
            <w:vAlign w:val="center"/>
          </w:tcPr>
          <w:p w14:paraId="7725B804" w14:textId="5E9CB0E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73FF8C72" w14:textId="51E2C1D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70F41562" w14:textId="4C38B55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56" w:type="dxa"/>
            <w:tcBorders>
              <w:top w:val="single" w:sz="6" w:space="0" w:color="auto"/>
              <w:left w:val="single" w:sz="6" w:space="0" w:color="auto"/>
              <w:bottom w:val="single" w:sz="6" w:space="0" w:color="auto"/>
              <w:right w:val="nil"/>
            </w:tcBorders>
            <w:vAlign w:val="center"/>
          </w:tcPr>
          <w:p w14:paraId="4A0EB980" w14:textId="39D4F210"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342" w:type="dxa"/>
            <w:tcBorders>
              <w:top w:val="single" w:sz="6" w:space="0" w:color="auto"/>
              <w:left w:val="single" w:sz="6" w:space="0" w:color="auto"/>
              <w:bottom w:val="single" w:sz="6" w:space="0" w:color="auto"/>
              <w:right w:val="nil"/>
            </w:tcBorders>
            <w:vAlign w:val="center"/>
          </w:tcPr>
          <w:p w14:paraId="538FACEE" w14:textId="3A31B8ED"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99" w:type="dxa"/>
            <w:tcBorders>
              <w:top w:val="single" w:sz="6" w:space="0" w:color="auto"/>
              <w:left w:val="single" w:sz="6" w:space="0" w:color="auto"/>
              <w:bottom w:val="single" w:sz="6" w:space="0" w:color="auto"/>
              <w:right w:val="single" w:sz="6" w:space="0" w:color="auto"/>
            </w:tcBorders>
            <w:vAlign w:val="center"/>
          </w:tcPr>
          <w:p w14:paraId="7B41097C" w14:textId="33ED79A4"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30792675" w14:textId="77777777"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14:paraId="1C5EC38E" w14:textId="3B6C7241"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85" w:type="dxa"/>
            <w:tcBorders>
              <w:top w:val="single" w:sz="6" w:space="0" w:color="auto"/>
              <w:left w:val="single" w:sz="6" w:space="0" w:color="auto"/>
              <w:bottom w:val="single" w:sz="6" w:space="0" w:color="auto"/>
              <w:right w:val="single" w:sz="6" w:space="0" w:color="auto"/>
            </w:tcBorders>
            <w:vAlign w:val="center"/>
          </w:tcPr>
          <w:p w14:paraId="3EFA86D2" w14:textId="1FA72015"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71" w:type="dxa"/>
            <w:tcBorders>
              <w:top w:val="single" w:sz="6" w:space="0" w:color="auto"/>
              <w:left w:val="single" w:sz="6" w:space="0" w:color="auto"/>
              <w:bottom w:val="single" w:sz="6" w:space="0" w:color="auto"/>
              <w:right w:val="nil"/>
            </w:tcBorders>
            <w:vAlign w:val="center"/>
          </w:tcPr>
          <w:p w14:paraId="587E23FE" w14:textId="1B978CBD"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257" w:type="dxa"/>
            <w:tcBorders>
              <w:top w:val="single" w:sz="6" w:space="0" w:color="auto"/>
              <w:left w:val="single" w:sz="6" w:space="0" w:color="auto"/>
              <w:bottom w:val="single" w:sz="6" w:space="0" w:color="auto"/>
              <w:right w:val="single" w:sz="6" w:space="0" w:color="auto"/>
            </w:tcBorders>
            <w:vAlign w:val="center"/>
          </w:tcPr>
          <w:p w14:paraId="545C3E67" w14:textId="794F2EE2"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3</w:t>
            </w:r>
          </w:p>
        </w:tc>
        <w:tc>
          <w:tcPr>
            <w:tcW w:w="1384" w:type="dxa"/>
            <w:tcBorders>
              <w:top w:val="single" w:sz="6" w:space="0" w:color="auto"/>
              <w:left w:val="single" w:sz="6" w:space="0" w:color="auto"/>
              <w:bottom w:val="single" w:sz="6" w:space="0" w:color="auto"/>
              <w:right w:val="single" w:sz="6" w:space="0" w:color="auto"/>
            </w:tcBorders>
            <w:vAlign w:val="center"/>
          </w:tcPr>
          <w:p w14:paraId="05C2E857" w14:textId="4DB80BFC"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2" w:type="dxa"/>
            <w:tcBorders>
              <w:top w:val="single" w:sz="6" w:space="0" w:color="auto"/>
              <w:left w:val="single" w:sz="6" w:space="0" w:color="auto"/>
              <w:bottom w:val="single" w:sz="6" w:space="0" w:color="auto"/>
              <w:right w:val="nil"/>
            </w:tcBorders>
            <w:vAlign w:val="center"/>
          </w:tcPr>
          <w:p w14:paraId="17698FD7" w14:textId="5758D8D3"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99" w:type="dxa"/>
            <w:tcBorders>
              <w:top w:val="single" w:sz="6" w:space="0" w:color="auto"/>
              <w:left w:val="single" w:sz="6" w:space="0" w:color="auto"/>
              <w:bottom w:val="single" w:sz="6" w:space="0" w:color="auto"/>
              <w:right w:val="nil"/>
            </w:tcBorders>
            <w:vAlign w:val="center"/>
          </w:tcPr>
          <w:p w14:paraId="1A5EADE8" w14:textId="05167281"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548D430C" w14:textId="7FBA5A30"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55FAE63B" w14:textId="2ECC9E68"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56" w:type="dxa"/>
            <w:tcBorders>
              <w:top w:val="single" w:sz="6" w:space="0" w:color="auto"/>
              <w:left w:val="single" w:sz="6" w:space="0" w:color="auto"/>
              <w:bottom w:val="single" w:sz="6" w:space="0" w:color="auto"/>
              <w:right w:val="nil"/>
            </w:tcBorders>
            <w:vAlign w:val="center"/>
          </w:tcPr>
          <w:p w14:paraId="55BB554B" w14:textId="5F8966E9"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342" w:type="dxa"/>
            <w:tcBorders>
              <w:top w:val="single" w:sz="6" w:space="0" w:color="auto"/>
              <w:left w:val="single" w:sz="6" w:space="0" w:color="auto"/>
              <w:bottom w:val="single" w:sz="6" w:space="0" w:color="auto"/>
              <w:right w:val="nil"/>
            </w:tcBorders>
            <w:vAlign w:val="center"/>
          </w:tcPr>
          <w:p w14:paraId="7690D6B8" w14:textId="7972EC8F"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99" w:type="dxa"/>
            <w:tcBorders>
              <w:top w:val="single" w:sz="6" w:space="0" w:color="auto"/>
              <w:left w:val="single" w:sz="6" w:space="0" w:color="auto"/>
              <w:bottom w:val="single" w:sz="6" w:space="0" w:color="auto"/>
              <w:right w:val="single" w:sz="6" w:space="0" w:color="auto"/>
            </w:tcBorders>
            <w:vAlign w:val="center"/>
          </w:tcPr>
          <w:p w14:paraId="146CBB1D" w14:textId="67569B20"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49C78870" w14:textId="77777777"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14:paraId="0B1F7AAF" w14:textId="7736E22F"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85" w:type="dxa"/>
            <w:tcBorders>
              <w:top w:val="single" w:sz="6" w:space="0" w:color="auto"/>
              <w:left w:val="single" w:sz="6" w:space="0" w:color="auto"/>
              <w:bottom w:val="single" w:sz="6" w:space="0" w:color="auto"/>
              <w:right w:val="single" w:sz="6" w:space="0" w:color="auto"/>
            </w:tcBorders>
            <w:vAlign w:val="center"/>
          </w:tcPr>
          <w:p w14:paraId="219677B4" w14:textId="21BF74DE"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71" w:type="dxa"/>
            <w:tcBorders>
              <w:top w:val="single" w:sz="6" w:space="0" w:color="auto"/>
              <w:left w:val="single" w:sz="6" w:space="0" w:color="auto"/>
              <w:bottom w:val="single" w:sz="6" w:space="0" w:color="auto"/>
              <w:right w:val="nil"/>
            </w:tcBorders>
            <w:vAlign w:val="center"/>
          </w:tcPr>
          <w:p w14:paraId="1BF64210" w14:textId="0972780F"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257" w:type="dxa"/>
            <w:tcBorders>
              <w:top w:val="single" w:sz="6" w:space="0" w:color="auto"/>
              <w:left w:val="single" w:sz="6" w:space="0" w:color="auto"/>
              <w:bottom w:val="single" w:sz="6" w:space="0" w:color="auto"/>
              <w:right w:val="single" w:sz="6" w:space="0" w:color="auto"/>
            </w:tcBorders>
            <w:vAlign w:val="center"/>
          </w:tcPr>
          <w:p w14:paraId="40F741C2" w14:textId="06DE28E1"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4</w:t>
            </w:r>
          </w:p>
        </w:tc>
        <w:tc>
          <w:tcPr>
            <w:tcW w:w="1384" w:type="dxa"/>
            <w:tcBorders>
              <w:top w:val="single" w:sz="6" w:space="0" w:color="auto"/>
              <w:left w:val="single" w:sz="6" w:space="0" w:color="auto"/>
              <w:bottom w:val="single" w:sz="6" w:space="0" w:color="auto"/>
              <w:right w:val="single" w:sz="6" w:space="0" w:color="auto"/>
            </w:tcBorders>
            <w:vAlign w:val="center"/>
          </w:tcPr>
          <w:p w14:paraId="4BD76495" w14:textId="5AE6709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2" w:type="dxa"/>
            <w:tcBorders>
              <w:top w:val="single" w:sz="6" w:space="0" w:color="auto"/>
              <w:left w:val="single" w:sz="6" w:space="0" w:color="auto"/>
              <w:bottom w:val="single" w:sz="6" w:space="0" w:color="auto"/>
              <w:right w:val="nil"/>
            </w:tcBorders>
            <w:vAlign w:val="center"/>
          </w:tcPr>
          <w:p w14:paraId="7AE07961" w14:textId="5C5D7699"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99" w:type="dxa"/>
            <w:tcBorders>
              <w:top w:val="single" w:sz="6" w:space="0" w:color="auto"/>
              <w:left w:val="single" w:sz="6" w:space="0" w:color="auto"/>
              <w:bottom w:val="single" w:sz="6" w:space="0" w:color="auto"/>
              <w:right w:val="nil"/>
            </w:tcBorders>
            <w:vAlign w:val="center"/>
          </w:tcPr>
          <w:p w14:paraId="4A4A28F2" w14:textId="63A0344C"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4B0D26AA" w14:textId="4A41D53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0466245A" w14:textId="5096538C"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56" w:type="dxa"/>
            <w:tcBorders>
              <w:top w:val="single" w:sz="6" w:space="0" w:color="auto"/>
              <w:left w:val="single" w:sz="6" w:space="0" w:color="auto"/>
              <w:bottom w:val="single" w:sz="6" w:space="0" w:color="auto"/>
              <w:right w:val="nil"/>
            </w:tcBorders>
            <w:vAlign w:val="center"/>
          </w:tcPr>
          <w:p w14:paraId="25F62F85" w14:textId="0CF344A2"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342" w:type="dxa"/>
            <w:tcBorders>
              <w:top w:val="single" w:sz="6" w:space="0" w:color="auto"/>
              <w:left w:val="single" w:sz="6" w:space="0" w:color="auto"/>
              <w:bottom w:val="single" w:sz="6" w:space="0" w:color="auto"/>
              <w:right w:val="nil"/>
            </w:tcBorders>
            <w:vAlign w:val="center"/>
          </w:tcPr>
          <w:p w14:paraId="0B0F12C8" w14:textId="741DE075"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99" w:type="dxa"/>
            <w:tcBorders>
              <w:top w:val="single" w:sz="6" w:space="0" w:color="auto"/>
              <w:left w:val="single" w:sz="6" w:space="0" w:color="auto"/>
              <w:bottom w:val="single" w:sz="6" w:space="0" w:color="auto"/>
              <w:right w:val="single" w:sz="6" w:space="0" w:color="auto"/>
            </w:tcBorders>
            <w:vAlign w:val="center"/>
          </w:tcPr>
          <w:p w14:paraId="7EDBF035" w14:textId="55B0D7CE"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7A669F07" w14:textId="77777777"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14:paraId="5DB93DC2" w14:textId="56418ABC"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85" w:type="dxa"/>
            <w:tcBorders>
              <w:top w:val="single" w:sz="6" w:space="0" w:color="auto"/>
              <w:left w:val="single" w:sz="6" w:space="0" w:color="auto"/>
              <w:bottom w:val="single" w:sz="6" w:space="0" w:color="auto"/>
              <w:right w:val="single" w:sz="6" w:space="0" w:color="auto"/>
            </w:tcBorders>
            <w:vAlign w:val="center"/>
          </w:tcPr>
          <w:p w14:paraId="2739C27C" w14:textId="4B927ABC"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71" w:type="dxa"/>
            <w:tcBorders>
              <w:top w:val="single" w:sz="6" w:space="0" w:color="auto"/>
              <w:left w:val="single" w:sz="6" w:space="0" w:color="auto"/>
              <w:bottom w:val="single" w:sz="6" w:space="0" w:color="auto"/>
              <w:right w:val="nil"/>
            </w:tcBorders>
            <w:vAlign w:val="center"/>
          </w:tcPr>
          <w:p w14:paraId="76378B38" w14:textId="72DBD769"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257" w:type="dxa"/>
            <w:tcBorders>
              <w:top w:val="single" w:sz="6" w:space="0" w:color="auto"/>
              <w:left w:val="single" w:sz="6" w:space="0" w:color="auto"/>
              <w:bottom w:val="single" w:sz="6" w:space="0" w:color="auto"/>
              <w:right w:val="single" w:sz="6" w:space="0" w:color="auto"/>
            </w:tcBorders>
            <w:vAlign w:val="center"/>
          </w:tcPr>
          <w:p w14:paraId="0520BA78" w14:textId="70543D3D"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5</w:t>
            </w:r>
          </w:p>
        </w:tc>
        <w:tc>
          <w:tcPr>
            <w:tcW w:w="1384" w:type="dxa"/>
            <w:tcBorders>
              <w:top w:val="single" w:sz="6" w:space="0" w:color="auto"/>
              <w:left w:val="single" w:sz="6" w:space="0" w:color="auto"/>
              <w:bottom w:val="single" w:sz="6" w:space="0" w:color="auto"/>
              <w:right w:val="single" w:sz="6" w:space="0" w:color="auto"/>
            </w:tcBorders>
            <w:vAlign w:val="center"/>
          </w:tcPr>
          <w:p w14:paraId="3FA130C1" w14:textId="13A4A454"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2" w:type="dxa"/>
            <w:tcBorders>
              <w:top w:val="single" w:sz="6" w:space="0" w:color="auto"/>
              <w:left w:val="single" w:sz="6" w:space="0" w:color="auto"/>
              <w:bottom w:val="single" w:sz="6" w:space="0" w:color="auto"/>
              <w:right w:val="nil"/>
            </w:tcBorders>
            <w:vAlign w:val="center"/>
          </w:tcPr>
          <w:p w14:paraId="0D8D0F22" w14:textId="355B027A"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99" w:type="dxa"/>
            <w:tcBorders>
              <w:top w:val="single" w:sz="6" w:space="0" w:color="auto"/>
              <w:left w:val="single" w:sz="6" w:space="0" w:color="auto"/>
              <w:bottom w:val="single" w:sz="6" w:space="0" w:color="auto"/>
              <w:right w:val="nil"/>
            </w:tcBorders>
            <w:vAlign w:val="center"/>
          </w:tcPr>
          <w:p w14:paraId="19F28597" w14:textId="246CB8FF"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0636F37C" w14:textId="781D1F9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45F765A8" w14:textId="56430D0C"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56" w:type="dxa"/>
            <w:tcBorders>
              <w:top w:val="single" w:sz="6" w:space="0" w:color="auto"/>
              <w:left w:val="single" w:sz="6" w:space="0" w:color="auto"/>
              <w:bottom w:val="single" w:sz="6" w:space="0" w:color="auto"/>
              <w:right w:val="nil"/>
            </w:tcBorders>
            <w:vAlign w:val="center"/>
          </w:tcPr>
          <w:p w14:paraId="66626A49" w14:textId="68156790"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342" w:type="dxa"/>
            <w:tcBorders>
              <w:top w:val="single" w:sz="6" w:space="0" w:color="auto"/>
              <w:left w:val="single" w:sz="6" w:space="0" w:color="auto"/>
              <w:bottom w:val="single" w:sz="6" w:space="0" w:color="auto"/>
              <w:right w:val="nil"/>
            </w:tcBorders>
            <w:vAlign w:val="center"/>
          </w:tcPr>
          <w:p w14:paraId="4401B347" w14:textId="3A9687E8"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99" w:type="dxa"/>
            <w:tcBorders>
              <w:top w:val="single" w:sz="6" w:space="0" w:color="auto"/>
              <w:left w:val="single" w:sz="6" w:space="0" w:color="auto"/>
              <w:bottom w:val="single" w:sz="6" w:space="0" w:color="auto"/>
              <w:right w:val="single" w:sz="6" w:space="0" w:color="auto"/>
            </w:tcBorders>
            <w:vAlign w:val="center"/>
          </w:tcPr>
          <w:p w14:paraId="488CAD8C" w14:textId="03A1CAF6"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7B0F7D91" w14:textId="77777777"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14:paraId="34642A22" w14:textId="2ABDA03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85" w:type="dxa"/>
            <w:tcBorders>
              <w:top w:val="single" w:sz="6" w:space="0" w:color="auto"/>
              <w:left w:val="single" w:sz="6" w:space="0" w:color="auto"/>
              <w:bottom w:val="single" w:sz="6" w:space="0" w:color="auto"/>
              <w:right w:val="single" w:sz="6" w:space="0" w:color="auto"/>
            </w:tcBorders>
            <w:vAlign w:val="center"/>
          </w:tcPr>
          <w:p w14:paraId="2EBBC924" w14:textId="4CE187E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71" w:type="dxa"/>
            <w:tcBorders>
              <w:top w:val="single" w:sz="6" w:space="0" w:color="auto"/>
              <w:left w:val="single" w:sz="6" w:space="0" w:color="auto"/>
              <w:bottom w:val="single" w:sz="6" w:space="0" w:color="auto"/>
              <w:right w:val="nil"/>
            </w:tcBorders>
            <w:vAlign w:val="center"/>
          </w:tcPr>
          <w:p w14:paraId="39358A30" w14:textId="6B49CE56"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257" w:type="dxa"/>
            <w:tcBorders>
              <w:top w:val="single" w:sz="6" w:space="0" w:color="auto"/>
              <w:left w:val="single" w:sz="6" w:space="0" w:color="auto"/>
              <w:bottom w:val="single" w:sz="6" w:space="0" w:color="auto"/>
              <w:right w:val="single" w:sz="6" w:space="0" w:color="auto"/>
            </w:tcBorders>
            <w:vAlign w:val="center"/>
          </w:tcPr>
          <w:p w14:paraId="320A5A28" w14:textId="08CC031E"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6</w:t>
            </w:r>
          </w:p>
        </w:tc>
        <w:tc>
          <w:tcPr>
            <w:tcW w:w="1384" w:type="dxa"/>
            <w:tcBorders>
              <w:top w:val="single" w:sz="6" w:space="0" w:color="auto"/>
              <w:left w:val="single" w:sz="6" w:space="0" w:color="auto"/>
              <w:bottom w:val="single" w:sz="6" w:space="0" w:color="auto"/>
              <w:right w:val="single" w:sz="6" w:space="0" w:color="auto"/>
            </w:tcBorders>
            <w:vAlign w:val="center"/>
          </w:tcPr>
          <w:p w14:paraId="63D67A29" w14:textId="47F61A30"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2" w:type="dxa"/>
            <w:tcBorders>
              <w:top w:val="single" w:sz="6" w:space="0" w:color="auto"/>
              <w:left w:val="single" w:sz="6" w:space="0" w:color="auto"/>
              <w:bottom w:val="single" w:sz="6" w:space="0" w:color="auto"/>
              <w:right w:val="nil"/>
            </w:tcBorders>
            <w:vAlign w:val="center"/>
          </w:tcPr>
          <w:p w14:paraId="484AAE01" w14:textId="2D013194"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99" w:type="dxa"/>
            <w:tcBorders>
              <w:top w:val="single" w:sz="6" w:space="0" w:color="auto"/>
              <w:left w:val="single" w:sz="6" w:space="0" w:color="auto"/>
              <w:bottom w:val="single" w:sz="6" w:space="0" w:color="auto"/>
              <w:right w:val="nil"/>
            </w:tcBorders>
            <w:vAlign w:val="center"/>
          </w:tcPr>
          <w:p w14:paraId="2F3E9577" w14:textId="2561FEA1"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02B0904F" w14:textId="1F493D65"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6CB35468" w14:textId="2BF7C5CF"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56" w:type="dxa"/>
            <w:tcBorders>
              <w:top w:val="single" w:sz="6" w:space="0" w:color="auto"/>
              <w:left w:val="single" w:sz="6" w:space="0" w:color="auto"/>
              <w:bottom w:val="single" w:sz="6" w:space="0" w:color="auto"/>
              <w:right w:val="nil"/>
            </w:tcBorders>
            <w:vAlign w:val="center"/>
          </w:tcPr>
          <w:p w14:paraId="100A7290" w14:textId="0E13627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342" w:type="dxa"/>
            <w:tcBorders>
              <w:top w:val="single" w:sz="6" w:space="0" w:color="auto"/>
              <w:left w:val="single" w:sz="6" w:space="0" w:color="auto"/>
              <w:bottom w:val="single" w:sz="6" w:space="0" w:color="auto"/>
              <w:right w:val="nil"/>
            </w:tcBorders>
            <w:vAlign w:val="center"/>
          </w:tcPr>
          <w:p w14:paraId="778BE8FD" w14:textId="68C2BEF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99" w:type="dxa"/>
            <w:tcBorders>
              <w:top w:val="single" w:sz="6" w:space="0" w:color="auto"/>
              <w:left w:val="single" w:sz="6" w:space="0" w:color="auto"/>
              <w:bottom w:val="single" w:sz="6" w:space="0" w:color="auto"/>
              <w:right w:val="single" w:sz="6" w:space="0" w:color="auto"/>
            </w:tcBorders>
            <w:vAlign w:val="center"/>
          </w:tcPr>
          <w:p w14:paraId="4CB4133E" w14:textId="7CFEB1F4"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2E98DC60" w14:textId="77777777"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14:paraId="28BDA2DD" w14:textId="068F2AD5"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85" w:type="dxa"/>
            <w:tcBorders>
              <w:top w:val="single" w:sz="6" w:space="0" w:color="auto"/>
              <w:left w:val="single" w:sz="6" w:space="0" w:color="auto"/>
              <w:bottom w:val="single" w:sz="6" w:space="0" w:color="auto"/>
              <w:right w:val="single" w:sz="6" w:space="0" w:color="auto"/>
            </w:tcBorders>
            <w:vAlign w:val="center"/>
          </w:tcPr>
          <w:p w14:paraId="3BCBFCEE" w14:textId="2D9F59C5"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71" w:type="dxa"/>
            <w:tcBorders>
              <w:top w:val="single" w:sz="6" w:space="0" w:color="auto"/>
              <w:left w:val="single" w:sz="6" w:space="0" w:color="auto"/>
              <w:bottom w:val="single" w:sz="6" w:space="0" w:color="auto"/>
              <w:right w:val="nil"/>
            </w:tcBorders>
            <w:vAlign w:val="center"/>
          </w:tcPr>
          <w:p w14:paraId="470FF170" w14:textId="460F9BE4"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257" w:type="dxa"/>
            <w:tcBorders>
              <w:top w:val="single" w:sz="6" w:space="0" w:color="auto"/>
              <w:left w:val="single" w:sz="6" w:space="0" w:color="auto"/>
              <w:bottom w:val="single" w:sz="6" w:space="0" w:color="auto"/>
              <w:right w:val="single" w:sz="6" w:space="0" w:color="auto"/>
            </w:tcBorders>
            <w:vAlign w:val="center"/>
          </w:tcPr>
          <w:p w14:paraId="3065F62C" w14:textId="43E95EB0"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7</w:t>
            </w:r>
          </w:p>
        </w:tc>
        <w:tc>
          <w:tcPr>
            <w:tcW w:w="1384" w:type="dxa"/>
            <w:tcBorders>
              <w:top w:val="single" w:sz="6" w:space="0" w:color="auto"/>
              <w:left w:val="single" w:sz="6" w:space="0" w:color="auto"/>
              <w:bottom w:val="single" w:sz="6" w:space="0" w:color="auto"/>
              <w:right w:val="single" w:sz="6" w:space="0" w:color="auto"/>
            </w:tcBorders>
            <w:vAlign w:val="center"/>
          </w:tcPr>
          <w:p w14:paraId="326533D0" w14:textId="1B1DF048"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2" w:type="dxa"/>
            <w:tcBorders>
              <w:top w:val="single" w:sz="6" w:space="0" w:color="auto"/>
              <w:left w:val="single" w:sz="6" w:space="0" w:color="auto"/>
              <w:bottom w:val="single" w:sz="6" w:space="0" w:color="auto"/>
              <w:right w:val="nil"/>
            </w:tcBorders>
            <w:vAlign w:val="center"/>
          </w:tcPr>
          <w:p w14:paraId="2F438E5C" w14:textId="14A1CA43"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99" w:type="dxa"/>
            <w:tcBorders>
              <w:top w:val="single" w:sz="6" w:space="0" w:color="auto"/>
              <w:left w:val="single" w:sz="6" w:space="0" w:color="auto"/>
              <w:bottom w:val="single" w:sz="6" w:space="0" w:color="auto"/>
              <w:right w:val="nil"/>
            </w:tcBorders>
            <w:vAlign w:val="center"/>
          </w:tcPr>
          <w:p w14:paraId="52DA135D" w14:textId="03A8EFA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4C2FD3ED" w14:textId="04E533C9"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368DDA5D" w14:textId="7E993FE6"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56" w:type="dxa"/>
            <w:tcBorders>
              <w:top w:val="single" w:sz="6" w:space="0" w:color="auto"/>
              <w:left w:val="single" w:sz="6" w:space="0" w:color="auto"/>
              <w:bottom w:val="single" w:sz="6" w:space="0" w:color="auto"/>
              <w:right w:val="nil"/>
            </w:tcBorders>
            <w:vAlign w:val="center"/>
          </w:tcPr>
          <w:p w14:paraId="404C07D8" w14:textId="626E47ED"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342" w:type="dxa"/>
            <w:tcBorders>
              <w:top w:val="single" w:sz="6" w:space="0" w:color="auto"/>
              <w:left w:val="single" w:sz="6" w:space="0" w:color="auto"/>
              <w:bottom w:val="single" w:sz="6" w:space="0" w:color="auto"/>
              <w:right w:val="nil"/>
            </w:tcBorders>
            <w:vAlign w:val="center"/>
          </w:tcPr>
          <w:p w14:paraId="146EEA84" w14:textId="59C20581"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99" w:type="dxa"/>
            <w:tcBorders>
              <w:top w:val="single" w:sz="6" w:space="0" w:color="auto"/>
              <w:left w:val="single" w:sz="6" w:space="0" w:color="auto"/>
              <w:bottom w:val="single" w:sz="6" w:space="0" w:color="auto"/>
              <w:right w:val="single" w:sz="6" w:space="0" w:color="auto"/>
            </w:tcBorders>
            <w:vAlign w:val="center"/>
          </w:tcPr>
          <w:p w14:paraId="3386FA9B" w14:textId="1B7E1CC9"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694F7E79" w14:textId="77777777"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14:paraId="3A02D079" w14:textId="130CB4F2"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85" w:type="dxa"/>
            <w:tcBorders>
              <w:top w:val="single" w:sz="6" w:space="0" w:color="auto"/>
              <w:left w:val="single" w:sz="6" w:space="0" w:color="auto"/>
              <w:bottom w:val="single" w:sz="6" w:space="0" w:color="auto"/>
              <w:right w:val="single" w:sz="6" w:space="0" w:color="auto"/>
            </w:tcBorders>
            <w:vAlign w:val="center"/>
          </w:tcPr>
          <w:p w14:paraId="6B594A6F" w14:textId="67FB9A1F"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71" w:type="dxa"/>
            <w:tcBorders>
              <w:top w:val="single" w:sz="6" w:space="0" w:color="auto"/>
              <w:left w:val="single" w:sz="6" w:space="0" w:color="auto"/>
              <w:bottom w:val="single" w:sz="6" w:space="0" w:color="auto"/>
              <w:right w:val="nil"/>
            </w:tcBorders>
            <w:vAlign w:val="center"/>
          </w:tcPr>
          <w:p w14:paraId="623EBB04" w14:textId="4C105C23"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257" w:type="dxa"/>
            <w:tcBorders>
              <w:top w:val="single" w:sz="6" w:space="0" w:color="auto"/>
              <w:left w:val="single" w:sz="6" w:space="0" w:color="auto"/>
              <w:bottom w:val="single" w:sz="6" w:space="0" w:color="auto"/>
              <w:right w:val="single" w:sz="6" w:space="0" w:color="auto"/>
            </w:tcBorders>
            <w:vAlign w:val="center"/>
          </w:tcPr>
          <w:p w14:paraId="5252EC8D" w14:textId="009F5A44"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8</w:t>
            </w:r>
          </w:p>
        </w:tc>
        <w:tc>
          <w:tcPr>
            <w:tcW w:w="1384" w:type="dxa"/>
            <w:tcBorders>
              <w:top w:val="single" w:sz="6" w:space="0" w:color="auto"/>
              <w:left w:val="single" w:sz="6" w:space="0" w:color="auto"/>
              <w:bottom w:val="single" w:sz="6" w:space="0" w:color="auto"/>
              <w:right w:val="single" w:sz="6" w:space="0" w:color="auto"/>
            </w:tcBorders>
            <w:vAlign w:val="center"/>
          </w:tcPr>
          <w:p w14:paraId="182C93B9" w14:textId="39522351"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2" w:type="dxa"/>
            <w:tcBorders>
              <w:top w:val="single" w:sz="6" w:space="0" w:color="auto"/>
              <w:left w:val="single" w:sz="6" w:space="0" w:color="auto"/>
              <w:bottom w:val="single" w:sz="6" w:space="0" w:color="auto"/>
              <w:right w:val="nil"/>
            </w:tcBorders>
            <w:vAlign w:val="center"/>
          </w:tcPr>
          <w:p w14:paraId="4837467E" w14:textId="5BAF6C33"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99" w:type="dxa"/>
            <w:tcBorders>
              <w:top w:val="single" w:sz="6" w:space="0" w:color="auto"/>
              <w:left w:val="single" w:sz="6" w:space="0" w:color="auto"/>
              <w:bottom w:val="single" w:sz="6" w:space="0" w:color="auto"/>
              <w:right w:val="nil"/>
            </w:tcBorders>
            <w:vAlign w:val="center"/>
          </w:tcPr>
          <w:p w14:paraId="5DC59036" w14:textId="369322B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5CC45E81" w14:textId="678E5DB4"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62EBB079" w14:textId="7E31384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56" w:type="dxa"/>
            <w:tcBorders>
              <w:top w:val="single" w:sz="6" w:space="0" w:color="auto"/>
              <w:left w:val="single" w:sz="6" w:space="0" w:color="auto"/>
              <w:bottom w:val="single" w:sz="6" w:space="0" w:color="auto"/>
              <w:right w:val="nil"/>
            </w:tcBorders>
            <w:vAlign w:val="center"/>
          </w:tcPr>
          <w:p w14:paraId="6F41F7BD" w14:textId="02A26DE4"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342" w:type="dxa"/>
            <w:tcBorders>
              <w:top w:val="single" w:sz="6" w:space="0" w:color="auto"/>
              <w:left w:val="single" w:sz="6" w:space="0" w:color="auto"/>
              <w:bottom w:val="single" w:sz="6" w:space="0" w:color="auto"/>
              <w:right w:val="nil"/>
            </w:tcBorders>
            <w:vAlign w:val="center"/>
          </w:tcPr>
          <w:p w14:paraId="15F2C23E" w14:textId="3823522C"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99" w:type="dxa"/>
            <w:tcBorders>
              <w:top w:val="single" w:sz="6" w:space="0" w:color="auto"/>
              <w:left w:val="single" w:sz="6" w:space="0" w:color="auto"/>
              <w:bottom w:val="single" w:sz="6" w:space="0" w:color="auto"/>
              <w:right w:val="single" w:sz="6" w:space="0" w:color="auto"/>
            </w:tcBorders>
            <w:vAlign w:val="center"/>
          </w:tcPr>
          <w:p w14:paraId="30E80815" w14:textId="4AA38643"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3990D0FD" w14:textId="77777777"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14:paraId="4FDED569" w14:textId="3E9936A5"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85" w:type="dxa"/>
            <w:tcBorders>
              <w:top w:val="single" w:sz="6" w:space="0" w:color="auto"/>
              <w:left w:val="single" w:sz="6" w:space="0" w:color="auto"/>
              <w:bottom w:val="single" w:sz="6" w:space="0" w:color="auto"/>
              <w:right w:val="single" w:sz="6" w:space="0" w:color="auto"/>
            </w:tcBorders>
            <w:vAlign w:val="center"/>
          </w:tcPr>
          <w:p w14:paraId="0CF4B5EF" w14:textId="3D7E8168"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71" w:type="dxa"/>
            <w:tcBorders>
              <w:top w:val="single" w:sz="6" w:space="0" w:color="auto"/>
              <w:left w:val="single" w:sz="6" w:space="0" w:color="auto"/>
              <w:bottom w:val="single" w:sz="6" w:space="0" w:color="auto"/>
              <w:right w:val="nil"/>
            </w:tcBorders>
            <w:vAlign w:val="center"/>
          </w:tcPr>
          <w:p w14:paraId="29FC5581" w14:textId="2C2D61B1"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257" w:type="dxa"/>
            <w:tcBorders>
              <w:top w:val="single" w:sz="6" w:space="0" w:color="auto"/>
              <w:left w:val="single" w:sz="6" w:space="0" w:color="auto"/>
              <w:bottom w:val="single" w:sz="6" w:space="0" w:color="auto"/>
              <w:right w:val="single" w:sz="6" w:space="0" w:color="auto"/>
            </w:tcBorders>
            <w:vAlign w:val="center"/>
          </w:tcPr>
          <w:p w14:paraId="46DA3B21" w14:textId="4B8A5F40"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9</w:t>
            </w:r>
          </w:p>
        </w:tc>
        <w:tc>
          <w:tcPr>
            <w:tcW w:w="1384" w:type="dxa"/>
            <w:tcBorders>
              <w:top w:val="single" w:sz="6" w:space="0" w:color="auto"/>
              <w:left w:val="single" w:sz="6" w:space="0" w:color="auto"/>
              <w:bottom w:val="single" w:sz="6" w:space="0" w:color="auto"/>
              <w:right w:val="single" w:sz="6" w:space="0" w:color="auto"/>
            </w:tcBorders>
            <w:vAlign w:val="center"/>
          </w:tcPr>
          <w:p w14:paraId="0A0C546D" w14:textId="71C38CED"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2" w:type="dxa"/>
            <w:tcBorders>
              <w:top w:val="single" w:sz="6" w:space="0" w:color="auto"/>
              <w:left w:val="single" w:sz="6" w:space="0" w:color="auto"/>
              <w:bottom w:val="single" w:sz="6" w:space="0" w:color="auto"/>
              <w:right w:val="nil"/>
            </w:tcBorders>
            <w:vAlign w:val="center"/>
          </w:tcPr>
          <w:p w14:paraId="5C4C1543" w14:textId="2B379366"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99" w:type="dxa"/>
            <w:tcBorders>
              <w:top w:val="single" w:sz="6" w:space="0" w:color="auto"/>
              <w:left w:val="single" w:sz="6" w:space="0" w:color="auto"/>
              <w:bottom w:val="single" w:sz="6" w:space="0" w:color="auto"/>
              <w:right w:val="nil"/>
            </w:tcBorders>
            <w:vAlign w:val="center"/>
          </w:tcPr>
          <w:p w14:paraId="708DB497" w14:textId="3EFBA13E"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53530E28" w14:textId="0300D2A6"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01818439" w14:textId="0144F95A"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56" w:type="dxa"/>
            <w:tcBorders>
              <w:top w:val="single" w:sz="6" w:space="0" w:color="auto"/>
              <w:left w:val="single" w:sz="6" w:space="0" w:color="auto"/>
              <w:bottom w:val="single" w:sz="6" w:space="0" w:color="auto"/>
              <w:right w:val="nil"/>
            </w:tcBorders>
            <w:vAlign w:val="center"/>
          </w:tcPr>
          <w:p w14:paraId="7656ED8E" w14:textId="18E8E09F"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342" w:type="dxa"/>
            <w:tcBorders>
              <w:top w:val="single" w:sz="6" w:space="0" w:color="auto"/>
              <w:left w:val="single" w:sz="6" w:space="0" w:color="auto"/>
              <w:bottom w:val="single" w:sz="6" w:space="0" w:color="auto"/>
              <w:right w:val="nil"/>
            </w:tcBorders>
            <w:vAlign w:val="center"/>
          </w:tcPr>
          <w:p w14:paraId="3C5ECA4A" w14:textId="0CC68378"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99" w:type="dxa"/>
            <w:tcBorders>
              <w:top w:val="single" w:sz="6" w:space="0" w:color="auto"/>
              <w:left w:val="single" w:sz="6" w:space="0" w:color="auto"/>
              <w:bottom w:val="single" w:sz="6" w:space="0" w:color="auto"/>
              <w:right w:val="single" w:sz="6" w:space="0" w:color="auto"/>
            </w:tcBorders>
            <w:vAlign w:val="center"/>
          </w:tcPr>
          <w:p w14:paraId="6FB1EC2C" w14:textId="14A71C56"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104BC182" w14:textId="77777777"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14:paraId="2E1A81BA" w14:textId="5AF60ED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85" w:type="dxa"/>
            <w:tcBorders>
              <w:top w:val="single" w:sz="6" w:space="0" w:color="auto"/>
              <w:left w:val="single" w:sz="6" w:space="0" w:color="auto"/>
              <w:bottom w:val="single" w:sz="6" w:space="0" w:color="auto"/>
              <w:right w:val="single" w:sz="6" w:space="0" w:color="auto"/>
            </w:tcBorders>
            <w:vAlign w:val="center"/>
          </w:tcPr>
          <w:p w14:paraId="42BBE5B8" w14:textId="2AA5A1B4"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71" w:type="dxa"/>
            <w:tcBorders>
              <w:top w:val="single" w:sz="6" w:space="0" w:color="auto"/>
              <w:left w:val="single" w:sz="6" w:space="0" w:color="auto"/>
              <w:bottom w:val="single" w:sz="6" w:space="0" w:color="auto"/>
              <w:right w:val="nil"/>
            </w:tcBorders>
            <w:vAlign w:val="center"/>
          </w:tcPr>
          <w:p w14:paraId="2D5C63E9" w14:textId="76011EBA"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257" w:type="dxa"/>
            <w:tcBorders>
              <w:top w:val="single" w:sz="6" w:space="0" w:color="auto"/>
              <w:left w:val="single" w:sz="6" w:space="0" w:color="auto"/>
              <w:bottom w:val="single" w:sz="6" w:space="0" w:color="auto"/>
              <w:right w:val="single" w:sz="6" w:space="0" w:color="auto"/>
            </w:tcBorders>
            <w:vAlign w:val="center"/>
          </w:tcPr>
          <w:p w14:paraId="166E844F" w14:textId="79F63C87"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1</w:t>
            </w:r>
            <w:r w:rsidRPr="5C8A30C2">
              <w:rPr>
                <w:rFonts w:ascii="Times New Roman" w:eastAsia="Times New Roman" w:hAnsi="Times New Roman" w:cs="Times New Roman"/>
                <w:b/>
                <w:bCs/>
                <w:color w:val="000000" w:themeColor="text1"/>
                <w:sz w:val="20"/>
                <w:szCs w:val="20"/>
              </w:rPr>
              <w:lastRenderedPageBreak/>
              <w:t>0</w:t>
            </w:r>
          </w:p>
        </w:tc>
        <w:tc>
          <w:tcPr>
            <w:tcW w:w="1384" w:type="dxa"/>
            <w:tcBorders>
              <w:top w:val="single" w:sz="6" w:space="0" w:color="auto"/>
              <w:left w:val="single" w:sz="6" w:space="0" w:color="auto"/>
              <w:bottom w:val="single" w:sz="6" w:space="0" w:color="auto"/>
              <w:right w:val="single" w:sz="6" w:space="0" w:color="auto"/>
            </w:tcBorders>
            <w:vAlign w:val="center"/>
          </w:tcPr>
          <w:p w14:paraId="3B85A097" w14:textId="5E9041A3"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lastRenderedPageBreak/>
              <w:t xml:space="preserve"> </w:t>
            </w:r>
          </w:p>
        </w:tc>
        <w:tc>
          <w:tcPr>
            <w:tcW w:w="742" w:type="dxa"/>
            <w:tcBorders>
              <w:top w:val="single" w:sz="6" w:space="0" w:color="auto"/>
              <w:left w:val="single" w:sz="6" w:space="0" w:color="auto"/>
              <w:bottom w:val="single" w:sz="6" w:space="0" w:color="auto"/>
              <w:right w:val="nil"/>
            </w:tcBorders>
            <w:vAlign w:val="center"/>
          </w:tcPr>
          <w:p w14:paraId="712A6531" w14:textId="063232B1"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99" w:type="dxa"/>
            <w:tcBorders>
              <w:top w:val="single" w:sz="6" w:space="0" w:color="auto"/>
              <w:left w:val="single" w:sz="6" w:space="0" w:color="auto"/>
              <w:bottom w:val="single" w:sz="6" w:space="0" w:color="auto"/>
              <w:right w:val="nil"/>
            </w:tcBorders>
            <w:vAlign w:val="center"/>
          </w:tcPr>
          <w:p w14:paraId="1D51A9BF" w14:textId="6F15169D"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2B712D83" w14:textId="63821A68"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28196AD7" w14:textId="542880F2"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56" w:type="dxa"/>
            <w:tcBorders>
              <w:top w:val="single" w:sz="6" w:space="0" w:color="auto"/>
              <w:left w:val="single" w:sz="6" w:space="0" w:color="auto"/>
              <w:bottom w:val="single" w:sz="6" w:space="0" w:color="auto"/>
              <w:right w:val="nil"/>
            </w:tcBorders>
            <w:vAlign w:val="center"/>
          </w:tcPr>
          <w:p w14:paraId="449799CD" w14:textId="729330D1"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342" w:type="dxa"/>
            <w:tcBorders>
              <w:top w:val="single" w:sz="6" w:space="0" w:color="auto"/>
              <w:left w:val="single" w:sz="6" w:space="0" w:color="auto"/>
              <w:bottom w:val="single" w:sz="6" w:space="0" w:color="auto"/>
              <w:right w:val="nil"/>
            </w:tcBorders>
            <w:vAlign w:val="center"/>
          </w:tcPr>
          <w:p w14:paraId="09491CC9" w14:textId="33FD9BFF"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99" w:type="dxa"/>
            <w:tcBorders>
              <w:top w:val="single" w:sz="6" w:space="0" w:color="auto"/>
              <w:left w:val="single" w:sz="6" w:space="0" w:color="auto"/>
              <w:bottom w:val="single" w:sz="6" w:space="0" w:color="auto"/>
              <w:right w:val="single" w:sz="6" w:space="0" w:color="auto"/>
            </w:tcBorders>
            <w:vAlign w:val="center"/>
          </w:tcPr>
          <w:p w14:paraId="6295E8F3" w14:textId="37CA36A8"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5A6F0EE7" w14:textId="77777777"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14:paraId="4A3A0A91" w14:textId="49537D29"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85" w:type="dxa"/>
            <w:tcBorders>
              <w:top w:val="single" w:sz="6" w:space="0" w:color="auto"/>
              <w:left w:val="single" w:sz="6" w:space="0" w:color="auto"/>
              <w:bottom w:val="single" w:sz="6" w:space="0" w:color="auto"/>
              <w:right w:val="single" w:sz="6" w:space="0" w:color="auto"/>
            </w:tcBorders>
            <w:vAlign w:val="center"/>
          </w:tcPr>
          <w:p w14:paraId="578429BB" w14:textId="04440018"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71" w:type="dxa"/>
            <w:tcBorders>
              <w:top w:val="single" w:sz="6" w:space="0" w:color="auto"/>
              <w:left w:val="single" w:sz="6" w:space="0" w:color="auto"/>
              <w:bottom w:val="single" w:sz="6" w:space="0" w:color="auto"/>
              <w:right w:val="nil"/>
            </w:tcBorders>
            <w:vAlign w:val="center"/>
          </w:tcPr>
          <w:p w14:paraId="2331B04A" w14:textId="46E26F28"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257" w:type="dxa"/>
            <w:tcBorders>
              <w:top w:val="single" w:sz="6" w:space="0" w:color="auto"/>
              <w:left w:val="single" w:sz="6" w:space="0" w:color="auto"/>
              <w:bottom w:val="single" w:sz="6" w:space="0" w:color="auto"/>
              <w:right w:val="single" w:sz="6" w:space="0" w:color="auto"/>
            </w:tcBorders>
            <w:vAlign w:val="center"/>
          </w:tcPr>
          <w:p w14:paraId="76D64B83" w14:textId="0E50EAD0"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11</w:t>
            </w:r>
          </w:p>
        </w:tc>
        <w:tc>
          <w:tcPr>
            <w:tcW w:w="1384" w:type="dxa"/>
            <w:tcBorders>
              <w:top w:val="single" w:sz="6" w:space="0" w:color="auto"/>
              <w:left w:val="single" w:sz="6" w:space="0" w:color="auto"/>
              <w:bottom w:val="single" w:sz="6" w:space="0" w:color="auto"/>
              <w:right w:val="single" w:sz="6" w:space="0" w:color="auto"/>
            </w:tcBorders>
            <w:vAlign w:val="center"/>
          </w:tcPr>
          <w:p w14:paraId="7DFCDEF1" w14:textId="73317C31"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2" w:type="dxa"/>
            <w:tcBorders>
              <w:top w:val="single" w:sz="6" w:space="0" w:color="auto"/>
              <w:left w:val="single" w:sz="6" w:space="0" w:color="auto"/>
              <w:bottom w:val="single" w:sz="6" w:space="0" w:color="auto"/>
              <w:right w:val="nil"/>
            </w:tcBorders>
            <w:vAlign w:val="center"/>
          </w:tcPr>
          <w:p w14:paraId="1E24F379" w14:textId="076CAE23"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99" w:type="dxa"/>
            <w:tcBorders>
              <w:top w:val="single" w:sz="6" w:space="0" w:color="auto"/>
              <w:left w:val="single" w:sz="6" w:space="0" w:color="auto"/>
              <w:bottom w:val="single" w:sz="6" w:space="0" w:color="auto"/>
              <w:right w:val="nil"/>
            </w:tcBorders>
            <w:vAlign w:val="center"/>
          </w:tcPr>
          <w:p w14:paraId="6EB79F37" w14:textId="55E55709"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3C106DC4" w14:textId="2CC3E82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5B6359BF" w14:textId="5B70FAB0"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56" w:type="dxa"/>
            <w:tcBorders>
              <w:top w:val="single" w:sz="6" w:space="0" w:color="auto"/>
              <w:left w:val="single" w:sz="6" w:space="0" w:color="auto"/>
              <w:bottom w:val="single" w:sz="6" w:space="0" w:color="auto"/>
              <w:right w:val="nil"/>
            </w:tcBorders>
            <w:vAlign w:val="center"/>
          </w:tcPr>
          <w:p w14:paraId="73EB1F98" w14:textId="1688CE78"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342" w:type="dxa"/>
            <w:tcBorders>
              <w:top w:val="single" w:sz="6" w:space="0" w:color="auto"/>
              <w:left w:val="single" w:sz="6" w:space="0" w:color="auto"/>
              <w:bottom w:val="single" w:sz="6" w:space="0" w:color="auto"/>
              <w:right w:val="nil"/>
            </w:tcBorders>
            <w:vAlign w:val="center"/>
          </w:tcPr>
          <w:p w14:paraId="6ACAA6FF" w14:textId="68EE04BD"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99" w:type="dxa"/>
            <w:tcBorders>
              <w:top w:val="single" w:sz="6" w:space="0" w:color="auto"/>
              <w:left w:val="single" w:sz="6" w:space="0" w:color="auto"/>
              <w:bottom w:val="single" w:sz="6" w:space="0" w:color="auto"/>
              <w:right w:val="single" w:sz="6" w:space="0" w:color="auto"/>
            </w:tcBorders>
            <w:vAlign w:val="center"/>
          </w:tcPr>
          <w:p w14:paraId="4EA7E091" w14:textId="63F9836F"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4BBF5F03" w14:textId="77777777"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14:paraId="7B947169" w14:textId="2EBED33A"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85" w:type="dxa"/>
            <w:tcBorders>
              <w:top w:val="single" w:sz="6" w:space="0" w:color="auto"/>
              <w:left w:val="single" w:sz="6" w:space="0" w:color="auto"/>
              <w:bottom w:val="single" w:sz="6" w:space="0" w:color="auto"/>
              <w:right w:val="single" w:sz="6" w:space="0" w:color="auto"/>
            </w:tcBorders>
            <w:vAlign w:val="center"/>
          </w:tcPr>
          <w:p w14:paraId="19FB0B5F" w14:textId="04CC0908"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71" w:type="dxa"/>
            <w:tcBorders>
              <w:top w:val="single" w:sz="6" w:space="0" w:color="auto"/>
              <w:left w:val="single" w:sz="6" w:space="0" w:color="auto"/>
              <w:bottom w:val="single" w:sz="6" w:space="0" w:color="auto"/>
              <w:right w:val="nil"/>
            </w:tcBorders>
            <w:vAlign w:val="center"/>
          </w:tcPr>
          <w:p w14:paraId="17A81EFE" w14:textId="1164E81B"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257" w:type="dxa"/>
            <w:tcBorders>
              <w:top w:val="single" w:sz="6" w:space="0" w:color="auto"/>
              <w:left w:val="single" w:sz="6" w:space="0" w:color="auto"/>
              <w:bottom w:val="single" w:sz="6" w:space="0" w:color="auto"/>
              <w:right w:val="single" w:sz="6" w:space="0" w:color="auto"/>
            </w:tcBorders>
            <w:vAlign w:val="center"/>
          </w:tcPr>
          <w:p w14:paraId="2A2BADBD" w14:textId="5D6027EF"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12</w:t>
            </w:r>
          </w:p>
        </w:tc>
        <w:tc>
          <w:tcPr>
            <w:tcW w:w="1384" w:type="dxa"/>
            <w:tcBorders>
              <w:top w:val="single" w:sz="6" w:space="0" w:color="auto"/>
              <w:left w:val="single" w:sz="6" w:space="0" w:color="auto"/>
              <w:bottom w:val="single" w:sz="6" w:space="0" w:color="auto"/>
              <w:right w:val="single" w:sz="6" w:space="0" w:color="auto"/>
            </w:tcBorders>
            <w:vAlign w:val="center"/>
          </w:tcPr>
          <w:p w14:paraId="3AE55791" w14:textId="43A98E7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2" w:type="dxa"/>
            <w:tcBorders>
              <w:top w:val="single" w:sz="6" w:space="0" w:color="auto"/>
              <w:left w:val="single" w:sz="6" w:space="0" w:color="auto"/>
              <w:bottom w:val="single" w:sz="6" w:space="0" w:color="auto"/>
              <w:right w:val="nil"/>
            </w:tcBorders>
            <w:vAlign w:val="center"/>
          </w:tcPr>
          <w:p w14:paraId="6B53C3AC" w14:textId="66DB7A41"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99" w:type="dxa"/>
            <w:tcBorders>
              <w:top w:val="single" w:sz="6" w:space="0" w:color="auto"/>
              <w:left w:val="single" w:sz="6" w:space="0" w:color="auto"/>
              <w:bottom w:val="single" w:sz="6" w:space="0" w:color="auto"/>
              <w:right w:val="nil"/>
            </w:tcBorders>
            <w:vAlign w:val="center"/>
          </w:tcPr>
          <w:p w14:paraId="38787B8B" w14:textId="5E95CC86"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29689B47" w14:textId="315CB111"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7A64B5E7" w14:textId="6ADA1C7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56" w:type="dxa"/>
            <w:tcBorders>
              <w:top w:val="single" w:sz="6" w:space="0" w:color="auto"/>
              <w:left w:val="single" w:sz="6" w:space="0" w:color="auto"/>
              <w:bottom w:val="single" w:sz="6" w:space="0" w:color="auto"/>
              <w:right w:val="nil"/>
            </w:tcBorders>
            <w:vAlign w:val="center"/>
          </w:tcPr>
          <w:p w14:paraId="0C95B1E5" w14:textId="0D573A34"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342" w:type="dxa"/>
            <w:tcBorders>
              <w:top w:val="single" w:sz="6" w:space="0" w:color="auto"/>
              <w:left w:val="single" w:sz="6" w:space="0" w:color="auto"/>
              <w:bottom w:val="single" w:sz="6" w:space="0" w:color="auto"/>
              <w:right w:val="nil"/>
            </w:tcBorders>
            <w:vAlign w:val="center"/>
          </w:tcPr>
          <w:p w14:paraId="362E6297" w14:textId="298CF491"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99" w:type="dxa"/>
            <w:tcBorders>
              <w:top w:val="single" w:sz="6" w:space="0" w:color="auto"/>
              <w:left w:val="single" w:sz="6" w:space="0" w:color="auto"/>
              <w:bottom w:val="single" w:sz="6" w:space="0" w:color="auto"/>
              <w:right w:val="single" w:sz="6" w:space="0" w:color="auto"/>
            </w:tcBorders>
            <w:vAlign w:val="center"/>
          </w:tcPr>
          <w:p w14:paraId="7641C6C8" w14:textId="06366C81"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344A2B4B" w14:textId="77777777"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14:paraId="575D9483" w14:textId="2F335551"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85" w:type="dxa"/>
            <w:tcBorders>
              <w:top w:val="single" w:sz="6" w:space="0" w:color="auto"/>
              <w:left w:val="single" w:sz="6" w:space="0" w:color="auto"/>
              <w:bottom w:val="single" w:sz="6" w:space="0" w:color="auto"/>
              <w:right w:val="single" w:sz="6" w:space="0" w:color="auto"/>
            </w:tcBorders>
            <w:vAlign w:val="center"/>
          </w:tcPr>
          <w:p w14:paraId="4EA09894" w14:textId="156EF440"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71" w:type="dxa"/>
            <w:tcBorders>
              <w:top w:val="single" w:sz="6" w:space="0" w:color="auto"/>
              <w:left w:val="single" w:sz="6" w:space="0" w:color="auto"/>
              <w:bottom w:val="single" w:sz="6" w:space="0" w:color="auto"/>
              <w:right w:val="nil"/>
            </w:tcBorders>
            <w:vAlign w:val="center"/>
          </w:tcPr>
          <w:p w14:paraId="1CEBF880" w14:textId="7F9E7E80"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257" w:type="dxa"/>
            <w:tcBorders>
              <w:top w:val="single" w:sz="6" w:space="0" w:color="auto"/>
              <w:left w:val="single" w:sz="6" w:space="0" w:color="auto"/>
              <w:bottom w:val="single" w:sz="6" w:space="0" w:color="auto"/>
              <w:right w:val="single" w:sz="6" w:space="0" w:color="auto"/>
            </w:tcBorders>
            <w:vAlign w:val="center"/>
          </w:tcPr>
          <w:p w14:paraId="26198739" w14:textId="37B34980"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13</w:t>
            </w:r>
          </w:p>
        </w:tc>
        <w:tc>
          <w:tcPr>
            <w:tcW w:w="1384" w:type="dxa"/>
            <w:tcBorders>
              <w:top w:val="single" w:sz="6" w:space="0" w:color="auto"/>
              <w:left w:val="single" w:sz="6" w:space="0" w:color="auto"/>
              <w:bottom w:val="single" w:sz="6" w:space="0" w:color="auto"/>
              <w:right w:val="single" w:sz="6" w:space="0" w:color="auto"/>
            </w:tcBorders>
            <w:vAlign w:val="center"/>
          </w:tcPr>
          <w:p w14:paraId="7A007D2F" w14:textId="5D6BC47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2" w:type="dxa"/>
            <w:tcBorders>
              <w:top w:val="single" w:sz="6" w:space="0" w:color="auto"/>
              <w:left w:val="single" w:sz="6" w:space="0" w:color="auto"/>
              <w:bottom w:val="single" w:sz="6" w:space="0" w:color="auto"/>
              <w:right w:val="nil"/>
            </w:tcBorders>
            <w:vAlign w:val="center"/>
          </w:tcPr>
          <w:p w14:paraId="0866F901" w14:textId="23F59C70"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99" w:type="dxa"/>
            <w:tcBorders>
              <w:top w:val="single" w:sz="6" w:space="0" w:color="auto"/>
              <w:left w:val="single" w:sz="6" w:space="0" w:color="auto"/>
              <w:bottom w:val="single" w:sz="6" w:space="0" w:color="auto"/>
              <w:right w:val="nil"/>
            </w:tcBorders>
            <w:vAlign w:val="center"/>
          </w:tcPr>
          <w:p w14:paraId="2DA3A6A6" w14:textId="10003472"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642EC4B8" w14:textId="0C54D021"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5424EA2A" w14:textId="758AD31A"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56" w:type="dxa"/>
            <w:tcBorders>
              <w:top w:val="single" w:sz="6" w:space="0" w:color="auto"/>
              <w:left w:val="single" w:sz="6" w:space="0" w:color="auto"/>
              <w:bottom w:val="single" w:sz="6" w:space="0" w:color="auto"/>
              <w:right w:val="nil"/>
            </w:tcBorders>
            <w:vAlign w:val="center"/>
          </w:tcPr>
          <w:p w14:paraId="39898326" w14:textId="00D299A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342" w:type="dxa"/>
            <w:tcBorders>
              <w:top w:val="single" w:sz="6" w:space="0" w:color="auto"/>
              <w:left w:val="single" w:sz="6" w:space="0" w:color="auto"/>
              <w:bottom w:val="single" w:sz="6" w:space="0" w:color="auto"/>
              <w:right w:val="nil"/>
            </w:tcBorders>
            <w:vAlign w:val="center"/>
          </w:tcPr>
          <w:p w14:paraId="0E2C9163" w14:textId="2BA406A2"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99" w:type="dxa"/>
            <w:tcBorders>
              <w:top w:val="single" w:sz="6" w:space="0" w:color="auto"/>
              <w:left w:val="single" w:sz="6" w:space="0" w:color="auto"/>
              <w:bottom w:val="single" w:sz="6" w:space="0" w:color="auto"/>
              <w:right w:val="single" w:sz="6" w:space="0" w:color="auto"/>
            </w:tcBorders>
            <w:vAlign w:val="center"/>
          </w:tcPr>
          <w:p w14:paraId="796B60F0" w14:textId="3ACB4C82"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781FE60F" w14:textId="77777777"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14:paraId="1C0BEDE0" w14:textId="5391986F"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85" w:type="dxa"/>
            <w:tcBorders>
              <w:top w:val="single" w:sz="6" w:space="0" w:color="auto"/>
              <w:left w:val="single" w:sz="6" w:space="0" w:color="auto"/>
              <w:bottom w:val="single" w:sz="6" w:space="0" w:color="auto"/>
              <w:right w:val="single" w:sz="6" w:space="0" w:color="auto"/>
            </w:tcBorders>
            <w:vAlign w:val="center"/>
          </w:tcPr>
          <w:p w14:paraId="10843000" w14:textId="356A63D5"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71" w:type="dxa"/>
            <w:tcBorders>
              <w:top w:val="single" w:sz="6" w:space="0" w:color="auto"/>
              <w:left w:val="single" w:sz="6" w:space="0" w:color="auto"/>
              <w:bottom w:val="single" w:sz="6" w:space="0" w:color="auto"/>
              <w:right w:val="nil"/>
            </w:tcBorders>
            <w:vAlign w:val="center"/>
          </w:tcPr>
          <w:p w14:paraId="4C19E3B3" w14:textId="44027BD9"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257" w:type="dxa"/>
            <w:tcBorders>
              <w:top w:val="single" w:sz="6" w:space="0" w:color="auto"/>
              <w:left w:val="single" w:sz="6" w:space="0" w:color="auto"/>
              <w:bottom w:val="single" w:sz="6" w:space="0" w:color="auto"/>
              <w:right w:val="single" w:sz="6" w:space="0" w:color="auto"/>
            </w:tcBorders>
            <w:vAlign w:val="center"/>
          </w:tcPr>
          <w:p w14:paraId="422CF1EB" w14:textId="1F408B7A"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14</w:t>
            </w:r>
          </w:p>
        </w:tc>
        <w:tc>
          <w:tcPr>
            <w:tcW w:w="1384" w:type="dxa"/>
            <w:tcBorders>
              <w:top w:val="single" w:sz="6" w:space="0" w:color="auto"/>
              <w:left w:val="single" w:sz="6" w:space="0" w:color="auto"/>
              <w:bottom w:val="single" w:sz="6" w:space="0" w:color="auto"/>
              <w:right w:val="single" w:sz="6" w:space="0" w:color="auto"/>
            </w:tcBorders>
            <w:vAlign w:val="center"/>
          </w:tcPr>
          <w:p w14:paraId="6E8B1D9A" w14:textId="15364606"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2" w:type="dxa"/>
            <w:tcBorders>
              <w:top w:val="single" w:sz="6" w:space="0" w:color="auto"/>
              <w:left w:val="single" w:sz="6" w:space="0" w:color="auto"/>
              <w:bottom w:val="single" w:sz="6" w:space="0" w:color="auto"/>
              <w:right w:val="nil"/>
            </w:tcBorders>
            <w:vAlign w:val="center"/>
          </w:tcPr>
          <w:p w14:paraId="2CCFFD52" w14:textId="04EAA910"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99" w:type="dxa"/>
            <w:tcBorders>
              <w:top w:val="single" w:sz="6" w:space="0" w:color="auto"/>
              <w:left w:val="single" w:sz="6" w:space="0" w:color="auto"/>
              <w:bottom w:val="single" w:sz="6" w:space="0" w:color="auto"/>
              <w:right w:val="nil"/>
            </w:tcBorders>
            <w:vAlign w:val="center"/>
          </w:tcPr>
          <w:p w14:paraId="0C46B616" w14:textId="6229700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5A7299A4" w14:textId="6AFBEEFE"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1AFFDF11" w14:textId="66D72EC2"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56" w:type="dxa"/>
            <w:tcBorders>
              <w:top w:val="single" w:sz="6" w:space="0" w:color="auto"/>
              <w:left w:val="single" w:sz="6" w:space="0" w:color="auto"/>
              <w:bottom w:val="single" w:sz="6" w:space="0" w:color="auto"/>
              <w:right w:val="nil"/>
            </w:tcBorders>
            <w:vAlign w:val="center"/>
          </w:tcPr>
          <w:p w14:paraId="3AC4187B" w14:textId="1D9C5F6D"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342" w:type="dxa"/>
            <w:tcBorders>
              <w:top w:val="single" w:sz="6" w:space="0" w:color="auto"/>
              <w:left w:val="single" w:sz="6" w:space="0" w:color="auto"/>
              <w:bottom w:val="single" w:sz="6" w:space="0" w:color="auto"/>
              <w:right w:val="nil"/>
            </w:tcBorders>
            <w:vAlign w:val="center"/>
          </w:tcPr>
          <w:p w14:paraId="5CA53B55" w14:textId="21339CF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99" w:type="dxa"/>
            <w:tcBorders>
              <w:top w:val="single" w:sz="6" w:space="0" w:color="auto"/>
              <w:left w:val="single" w:sz="6" w:space="0" w:color="auto"/>
              <w:bottom w:val="single" w:sz="6" w:space="0" w:color="auto"/>
              <w:right w:val="single" w:sz="6" w:space="0" w:color="auto"/>
            </w:tcBorders>
            <w:vAlign w:val="center"/>
          </w:tcPr>
          <w:p w14:paraId="4BF5D298" w14:textId="6677CCCC"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643A3451" w14:textId="77777777"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14:paraId="5EA1D056" w14:textId="59063B35"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85" w:type="dxa"/>
            <w:tcBorders>
              <w:top w:val="single" w:sz="6" w:space="0" w:color="auto"/>
              <w:left w:val="single" w:sz="6" w:space="0" w:color="auto"/>
              <w:bottom w:val="single" w:sz="6" w:space="0" w:color="auto"/>
              <w:right w:val="single" w:sz="6" w:space="0" w:color="auto"/>
            </w:tcBorders>
            <w:vAlign w:val="center"/>
          </w:tcPr>
          <w:p w14:paraId="15B90151" w14:textId="29F41092"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71" w:type="dxa"/>
            <w:tcBorders>
              <w:top w:val="single" w:sz="6" w:space="0" w:color="auto"/>
              <w:left w:val="single" w:sz="6" w:space="0" w:color="auto"/>
              <w:bottom w:val="single" w:sz="6" w:space="0" w:color="auto"/>
              <w:right w:val="nil"/>
            </w:tcBorders>
            <w:vAlign w:val="center"/>
          </w:tcPr>
          <w:p w14:paraId="7261E607" w14:textId="4C9EC43A"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257" w:type="dxa"/>
            <w:tcBorders>
              <w:top w:val="single" w:sz="6" w:space="0" w:color="auto"/>
              <w:left w:val="single" w:sz="6" w:space="0" w:color="auto"/>
              <w:bottom w:val="single" w:sz="6" w:space="0" w:color="auto"/>
              <w:right w:val="single" w:sz="6" w:space="0" w:color="auto"/>
            </w:tcBorders>
            <w:vAlign w:val="center"/>
          </w:tcPr>
          <w:p w14:paraId="670EABE1" w14:textId="11CC3765"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15</w:t>
            </w:r>
          </w:p>
        </w:tc>
        <w:tc>
          <w:tcPr>
            <w:tcW w:w="1384" w:type="dxa"/>
            <w:tcBorders>
              <w:top w:val="single" w:sz="6" w:space="0" w:color="auto"/>
              <w:left w:val="single" w:sz="6" w:space="0" w:color="auto"/>
              <w:bottom w:val="single" w:sz="6" w:space="0" w:color="auto"/>
              <w:right w:val="single" w:sz="6" w:space="0" w:color="auto"/>
            </w:tcBorders>
            <w:vAlign w:val="center"/>
          </w:tcPr>
          <w:p w14:paraId="7E8F02AC" w14:textId="0135744E"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2" w:type="dxa"/>
            <w:tcBorders>
              <w:top w:val="single" w:sz="6" w:space="0" w:color="auto"/>
              <w:left w:val="single" w:sz="6" w:space="0" w:color="auto"/>
              <w:bottom w:val="single" w:sz="6" w:space="0" w:color="auto"/>
              <w:right w:val="nil"/>
            </w:tcBorders>
            <w:vAlign w:val="center"/>
          </w:tcPr>
          <w:p w14:paraId="28C08926" w14:textId="78FCFF4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99" w:type="dxa"/>
            <w:tcBorders>
              <w:top w:val="single" w:sz="6" w:space="0" w:color="auto"/>
              <w:left w:val="single" w:sz="6" w:space="0" w:color="auto"/>
              <w:bottom w:val="single" w:sz="6" w:space="0" w:color="auto"/>
              <w:right w:val="nil"/>
            </w:tcBorders>
            <w:vAlign w:val="center"/>
          </w:tcPr>
          <w:p w14:paraId="4B215F25" w14:textId="0024E3F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54F03090" w14:textId="6FBBBAAE"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1169930F" w14:textId="2E3DF91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56" w:type="dxa"/>
            <w:tcBorders>
              <w:top w:val="single" w:sz="6" w:space="0" w:color="auto"/>
              <w:left w:val="single" w:sz="6" w:space="0" w:color="auto"/>
              <w:bottom w:val="single" w:sz="6" w:space="0" w:color="auto"/>
              <w:right w:val="nil"/>
            </w:tcBorders>
            <w:vAlign w:val="center"/>
          </w:tcPr>
          <w:p w14:paraId="5FC2CB01" w14:textId="71BAA27A"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342" w:type="dxa"/>
            <w:tcBorders>
              <w:top w:val="single" w:sz="6" w:space="0" w:color="auto"/>
              <w:left w:val="single" w:sz="6" w:space="0" w:color="auto"/>
              <w:bottom w:val="single" w:sz="6" w:space="0" w:color="auto"/>
              <w:right w:val="nil"/>
            </w:tcBorders>
            <w:vAlign w:val="center"/>
          </w:tcPr>
          <w:p w14:paraId="56005AC0" w14:textId="6FF7F9EA"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99" w:type="dxa"/>
            <w:tcBorders>
              <w:top w:val="single" w:sz="6" w:space="0" w:color="auto"/>
              <w:left w:val="single" w:sz="6" w:space="0" w:color="auto"/>
              <w:bottom w:val="single" w:sz="6" w:space="0" w:color="auto"/>
              <w:right w:val="single" w:sz="6" w:space="0" w:color="auto"/>
            </w:tcBorders>
            <w:vAlign w:val="center"/>
          </w:tcPr>
          <w:p w14:paraId="6D2CAEF6" w14:textId="5E6CC6DD"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2643BD75" w14:textId="77777777"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14:paraId="07C5E7AF" w14:textId="333F03E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85" w:type="dxa"/>
            <w:tcBorders>
              <w:top w:val="single" w:sz="6" w:space="0" w:color="auto"/>
              <w:left w:val="single" w:sz="6" w:space="0" w:color="auto"/>
              <w:bottom w:val="single" w:sz="6" w:space="0" w:color="auto"/>
              <w:right w:val="single" w:sz="6" w:space="0" w:color="auto"/>
            </w:tcBorders>
            <w:vAlign w:val="center"/>
          </w:tcPr>
          <w:p w14:paraId="19082708" w14:textId="6BF791C5"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71" w:type="dxa"/>
            <w:tcBorders>
              <w:top w:val="single" w:sz="6" w:space="0" w:color="auto"/>
              <w:left w:val="single" w:sz="6" w:space="0" w:color="auto"/>
              <w:bottom w:val="single" w:sz="6" w:space="0" w:color="auto"/>
              <w:right w:val="nil"/>
            </w:tcBorders>
            <w:vAlign w:val="center"/>
          </w:tcPr>
          <w:p w14:paraId="7BABD15F" w14:textId="7350AA03"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257" w:type="dxa"/>
            <w:tcBorders>
              <w:top w:val="single" w:sz="6" w:space="0" w:color="auto"/>
              <w:left w:val="single" w:sz="6" w:space="0" w:color="auto"/>
              <w:bottom w:val="single" w:sz="6" w:space="0" w:color="auto"/>
              <w:right w:val="single" w:sz="6" w:space="0" w:color="auto"/>
            </w:tcBorders>
            <w:vAlign w:val="center"/>
          </w:tcPr>
          <w:p w14:paraId="1CC295FA" w14:textId="4676B9AD"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16</w:t>
            </w:r>
          </w:p>
        </w:tc>
        <w:tc>
          <w:tcPr>
            <w:tcW w:w="1384" w:type="dxa"/>
            <w:tcBorders>
              <w:top w:val="single" w:sz="6" w:space="0" w:color="auto"/>
              <w:left w:val="single" w:sz="6" w:space="0" w:color="auto"/>
              <w:bottom w:val="single" w:sz="6" w:space="0" w:color="auto"/>
              <w:right w:val="single" w:sz="6" w:space="0" w:color="auto"/>
            </w:tcBorders>
            <w:vAlign w:val="center"/>
          </w:tcPr>
          <w:p w14:paraId="5B257BD9" w14:textId="1DF7300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2" w:type="dxa"/>
            <w:tcBorders>
              <w:top w:val="single" w:sz="6" w:space="0" w:color="auto"/>
              <w:left w:val="single" w:sz="6" w:space="0" w:color="auto"/>
              <w:bottom w:val="single" w:sz="6" w:space="0" w:color="auto"/>
              <w:right w:val="nil"/>
            </w:tcBorders>
            <w:vAlign w:val="center"/>
          </w:tcPr>
          <w:p w14:paraId="51207F9A" w14:textId="6DE4761F"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99" w:type="dxa"/>
            <w:tcBorders>
              <w:top w:val="single" w:sz="6" w:space="0" w:color="auto"/>
              <w:left w:val="single" w:sz="6" w:space="0" w:color="auto"/>
              <w:bottom w:val="single" w:sz="6" w:space="0" w:color="auto"/>
              <w:right w:val="nil"/>
            </w:tcBorders>
            <w:vAlign w:val="center"/>
          </w:tcPr>
          <w:p w14:paraId="79633600" w14:textId="66D20F0E"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631346E5" w14:textId="005669BE"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17502B4A" w14:textId="6010461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56" w:type="dxa"/>
            <w:tcBorders>
              <w:top w:val="single" w:sz="6" w:space="0" w:color="auto"/>
              <w:left w:val="single" w:sz="6" w:space="0" w:color="auto"/>
              <w:bottom w:val="single" w:sz="6" w:space="0" w:color="auto"/>
              <w:right w:val="nil"/>
            </w:tcBorders>
            <w:vAlign w:val="center"/>
          </w:tcPr>
          <w:p w14:paraId="4816DAE8" w14:textId="6E4400F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342" w:type="dxa"/>
            <w:tcBorders>
              <w:top w:val="single" w:sz="6" w:space="0" w:color="auto"/>
              <w:left w:val="single" w:sz="6" w:space="0" w:color="auto"/>
              <w:bottom w:val="single" w:sz="6" w:space="0" w:color="auto"/>
              <w:right w:val="nil"/>
            </w:tcBorders>
            <w:vAlign w:val="center"/>
          </w:tcPr>
          <w:p w14:paraId="0018FCDB" w14:textId="62B8B153"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99" w:type="dxa"/>
            <w:tcBorders>
              <w:top w:val="single" w:sz="6" w:space="0" w:color="auto"/>
              <w:left w:val="single" w:sz="6" w:space="0" w:color="auto"/>
              <w:bottom w:val="single" w:sz="6" w:space="0" w:color="auto"/>
              <w:right w:val="single" w:sz="6" w:space="0" w:color="auto"/>
            </w:tcBorders>
            <w:vAlign w:val="center"/>
          </w:tcPr>
          <w:p w14:paraId="6DEA5512" w14:textId="006F28D0"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3718A5EB" w14:textId="77777777"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14:paraId="5E5DEFFB" w14:textId="5915E7DE"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85" w:type="dxa"/>
            <w:tcBorders>
              <w:top w:val="single" w:sz="6" w:space="0" w:color="auto"/>
              <w:left w:val="single" w:sz="6" w:space="0" w:color="auto"/>
              <w:bottom w:val="single" w:sz="6" w:space="0" w:color="auto"/>
              <w:right w:val="single" w:sz="6" w:space="0" w:color="auto"/>
            </w:tcBorders>
            <w:vAlign w:val="center"/>
          </w:tcPr>
          <w:p w14:paraId="3F711D18" w14:textId="5A236D1C"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71" w:type="dxa"/>
            <w:tcBorders>
              <w:top w:val="single" w:sz="6" w:space="0" w:color="auto"/>
              <w:left w:val="single" w:sz="6" w:space="0" w:color="auto"/>
              <w:bottom w:val="single" w:sz="6" w:space="0" w:color="auto"/>
              <w:right w:val="nil"/>
            </w:tcBorders>
            <w:vAlign w:val="center"/>
          </w:tcPr>
          <w:p w14:paraId="4EE512CF" w14:textId="20949E85"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257" w:type="dxa"/>
            <w:tcBorders>
              <w:top w:val="single" w:sz="6" w:space="0" w:color="auto"/>
              <w:left w:val="single" w:sz="6" w:space="0" w:color="auto"/>
              <w:bottom w:val="single" w:sz="6" w:space="0" w:color="auto"/>
              <w:right w:val="single" w:sz="6" w:space="0" w:color="auto"/>
            </w:tcBorders>
            <w:vAlign w:val="center"/>
          </w:tcPr>
          <w:p w14:paraId="4BCF92FA" w14:textId="17D72E8B"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17</w:t>
            </w:r>
          </w:p>
        </w:tc>
        <w:tc>
          <w:tcPr>
            <w:tcW w:w="1384" w:type="dxa"/>
            <w:tcBorders>
              <w:top w:val="single" w:sz="6" w:space="0" w:color="auto"/>
              <w:left w:val="single" w:sz="6" w:space="0" w:color="auto"/>
              <w:bottom w:val="single" w:sz="6" w:space="0" w:color="auto"/>
              <w:right w:val="single" w:sz="6" w:space="0" w:color="auto"/>
            </w:tcBorders>
            <w:vAlign w:val="center"/>
          </w:tcPr>
          <w:p w14:paraId="07B183C5" w14:textId="072C3CFD"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2" w:type="dxa"/>
            <w:tcBorders>
              <w:top w:val="single" w:sz="6" w:space="0" w:color="auto"/>
              <w:left w:val="single" w:sz="6" w:space="0" w:color="auto"/>
              <w:bottom w:val="single" w:sz="6" w:space="0" w:color="auto"/>
              <w:right w:val="nil"/>
            </w:tcBorders>
            <w:vAlign w:val="center"/>
          </w:tcPr>
          <w:p w14:paraId="2BF05B4B" w14:textId="67E96D15"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99" w:type="dxa"/>
            <w:tcBorders>
              <w:top w:val="single" w:sz="6" w:space="0" w:color="auto"/>
              <w:left w:val="single" w:sz="6" w:space="0" w:color="auto"/>
              <w:bottom w:val="single" w:sz="6" w:space="0" w:color="auto"/>
              <w:right w:val="nil"/>
            </w:tcBorders>
            <w:vAlign w:val="center"/>
          </w:tcPr>
          <w:p w14:paraId="2FCA8E60" w14:textId="1F9101EA"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49337C79" w14:textId="0BD7FC5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6D9FA86B" w14:textId="436AA6A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56" w:type="dxa"/>
            <w:tcBorders>
              <w:top w:val="single" w:sz="6" w:space="0" w:color="auto"/>
              <w:left w:val="single" w:sz="6" w:space="0" w:color="auto"/>
              <w:bottom w:val="single" w:sz="6" w:space="0" w:color="auto"/>
              <w:right w:val="nil"/>
            </w:tcBorders>
            <w:vAlign w:val="center"/>
          </w:tcPr>
          <w:p w14:paraId="4F7AC23E" w14:textId="4899E1D2"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342" w:type="dxa"/>
            <w:tcBorders>
              <w:top w:val="single" w:sz="6" w:space="0" w:color="auto"/>
              <w:left w:val="single" w:sz="6" w:space="0" w:color="auto"/>
              <w:bottom w:val="single" w:sz="6" w:space="0" w:color="auto"/>
              <w:right w:val="nil"/>
            </w:tcBorders>
            <w:vAlign w:val="center"/>
          </w:tcPr>
          <w:p w14:paraId="5444E031" w14:textId="56FB3539"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99" w:type="dxa"/>
            <w:tcBorders>
              <w:top w:val="single" w:sz="6" w:space="0" w:color="auto"/>
              <w:left w:val="single" w:sz="6" w:space="0" w:color="auto"/>
              <w:bottom w:val="single" w:sz="6" w:space="0" w:color="auto"/>
              <w:right w:val="single" w:sz="6" w:space="0" w:color="auto"/>
            </w:tcBorders>
            <w:vAlign w:val="center"/>
          </w:tcPr>
          <w:p w14:paraId="21329E4C" w14:textId="60D85B13"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751327C8" w14:textId="77777777"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14:paraId="0DBAA432" w14:textId="644CEFD8"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85" w:type="dxa"/>
            <w:tcBorders>
              <w:top w:val="single" w:sz="6" w:space="0" w:color="auto"/>
              <w:left w:val="single" w:sz="6" w:space="0" w:color="auto"/>
              <w:bottom w:val="single" w:sz="6" w:space="0" w:color="auto"/>
              <w:right w:val="single" w:sz="6" w:space="0" w:color="auto"/>
            </w:tcBorders>
            <w:vAlign w:val="center"/>
          </w:tcPr>
          <w:p w14:paraId="17B79879" w14:textId="34894845"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71" w:type="dxa"/>
            <w:tcBorders>
              <w:top w:val="single" w:sz="6" w:space="0" w:color="auto"/>
              <w:left w:val="single" w:sz="6" w:space="0" w:color="auto"/>
              <w:bottom w:val="single" w:sz="6" w:space="0" w:color="auto"/>
              <w:right w:val="nil"/>
            </w:tcBorders>
            <w:vAlign w:val="center"/>
          </w:tcPr>
          <w:p w14:paraId="6A33F2D9" w14:textId="08A41E7B"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257" w:type="dxa"/>
            <w:tcBorders>
              <w:top w:val="single" w:sz="6" w:space="0" w:color="auto"/>
              <w:left w:val="single" w:sz="6" w:space="0" w:color="auto"/>
              <w:bottom w:val="single" w:sz="6" w:space="0" w:color="auto"/>
              <w:right w:val="single" w:sz="6" w:space="0" w:color="auto"/>
            </w:tcBorders>
            <w:vAlign w:val="center"/>
          </w:tcPr>
          <w:p w14:paraId="223FBD16" w14:textId="276BFD46"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18</w:t>
            </w:r>
          </w:p>
        </w:tc>
        <w:tc>
          <w:tcPr>
            <w:tcW w:w="1384" w:type="dxa"/>
            <w:tcBorders>
              <w:top w:val="single" w:sz="6" w:space="0" w:color="auto"/>
              <w:left w:val="single" w:sz="6" w:space="0" w:color="auto"/>
              <w:bottom w:val="single" w:sz="6" w:space="0" w:color="auto"/>
              <w:right w:val="single" w:sz="6" w:space="0" w:color="auto"/>
            </w:tcBorders>
            <w:vAlign w:val="center"/>
          </w:tcPr>
          <w:p w14:paraId="72BC741D" w14:textId="6FC584A0"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2" w:type="dxa"/>
            <w:tcBorders>
              <w:top w:val="single" w:sz="6" w:space="0" w:color="auto"/>
              <w:left w:val="single" w:sz="6" w:space="0" w:color="auto"/>
              <w:bottom w:val="single" w:sz="6" w:space="0" w:color="auto"/>
              <w:right w:val="nil"/>
            </w:tcBorders>
            <w:vAlign w:val="center"/>
          </w:tcPr>
          <w:p w14:paraId="691AF8FE" w14:textId="33156F76"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99" w:type="dxa"/>
            <w:tcBorders>
              <w:top w:val="single" w:sz="6" w:space="0" w:color="auto"/>
              <w:left w:val="single" w:sz="6" w:space="0" w:color="auto"/>
              <w:bottom w:val="single" w:sz="6" w:space="0" w:color="auto"/>
              <w:right w:val="nil"/>
            </w:tcBorders>
            <w:vAlign w:val="center"/>
          </w:tcPr>
          <w:p w14:paraId="664119A2" w14:textId="77D19540"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16E20275" w14:textId="30E77CC5"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6F5ECEB9" w14:textId="45B45A06"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56" w:type="dxa"/>
            <w:tcBorders>
              <w:top w:val="single" w:sz="6" w:space="0" w:color="auto"/>
              <w:left w:val="single" w:sz="6" w:space="0" w:color="auto"/>
              <w:bottom w:val="single" w:sz="6" w:space="0" w:color="auto"/>
              <w:right w:val="nil"/>
            </w:tcBorders>
            <w:vAlign w:val="center"/>
          </w:tcPr>
          <w:p w14:paraId="3BE6E6FC" w14:textId="54697C78"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342" w:type="dxa"/>
            <w:tcBorders>
              <w:top w:val="single" w:sz="6" w:space="0" w:color="auto"/>
              <w:left w:val="single" w:sz="6" w:space="0" w:color="auto"/>
              <w:bottom w:val="single" w:sz="6" w:space="0" w:color="auto"/>
              <w:right w:val="nil"/>
            </w:tcBorders>
            <w:vAlign w:val="center"/>
          </w:tcPr>
          <w:p w14:paraId="06438D30" w14:textId="44ECE6D2"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99" w:type="dxa"/>
            <w:tcBorders>
              <w:top w:val="single" w:sz="6" w:space="0" w:color="auto"/>
              <w:left w:val="single" w:sz="6" w:space="0" w:color="auto"/>
              <w:bottom w:val="single" w:sz="6" w:space="0" w:color="auto"/>
              <w:right w:val="single" w:sz="6" w:space="0" w:color="auto"/>
            </w:tcBorders>
            <w:vAlign w:val="center"/>
          </w:tcPr>
          <w:p w14:paraId="168ADA0F" w14:textId="18254901"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7DA7B37F" w14:textId="77777777"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14:paraId="74FE96FE" w14:textId="7028892A"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85" w:type="dxa"/>
            <w:tcBorders>
              <w:top w:val="single" w:sz="6" w:space="0" w:color="auto"/>
              <w:left w:val="single" w:sz="6" w:space="0" w:color="auto"/>
              <w:bottom w:val="single" w:sz="6" w:space="0" w:color="auto"/>
              <w:right w:val="single" w:sz="6" w:space="0" w:color="auto"/>
            </w:tcBorders>
            <w:vAlign w:val="center"/>
          </w:tcPr>
          <w:p w14:paraId="61CAEBED" w14:textId="54427F0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71" w:type="dxa"/>
            <w:tcBorders>
              <w:top w:val="single" w:sz="6" w:space="0" w:color="auto"/>
              <w:left w:val="single" w:sz="6" w:space="0" w:color="auto"/>
              <w:bottom w:val="single" w:sz="6" w:space="0" w:color="auto"/>
              <w:right w:val="nil"/>
            </w:tcBorders>
            <w:vAlign w:val="center"/>
          </w:tcPr>
          <w:p w14:paraId="221DB9FF" w14:textId="0990175E"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257" w:type="dxa"/>
            <w:tcBorders>
              <w:top w:val="single" w:sz="6" w:space="0" w:color="auto"/>
              <w:left w:val="single" w:sz="6" w:space="0" w:color="auto"/>
              <w:bottom w:val="single" w:sz="6" w:space="0" w:color="auto"/>
              <w:right w:val="single" w:sz="6" w:space="0" w:color="auto"/>
            </w:tcBorders>
            <w:vAlign w:val="center"/>
          </w:tcPr>
          <w:p w14:paraId="2E1DD9A8" w14:textId="5C2BCA2F"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19</w:t>
            </w:r>
          </w:p>
        </w:tc>
        <w:tc>
          <w:tcPr>
            <w:tcW w:w="1384" w:type="dxa"/>
            <w:tcBorders>
              <w:top w:val="single" w:sz="6" w:space="0" w:color="auto"/>
              <w:left w:val="single" w:sz="6" w:space="0" w:color="auto"/>
              <w:bottom w:val="single" w:sz="6" w:space="0" w:color="auto"/>
              <w:right w:val="single" w:sz="6" w:space="0" w:color="auto"/>
            </w:tcBorders>
            <w:vAlign w:val="center"/>
          </w:tcPr>
          <w:p w14:paraId="395F9BD9" w14:textId="534AA1FA"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2" w:type="dxa"/>
            <w:tcBorders>
              <w:top w:val="single" w:sz="6" w:space="0" w:color="auto"/>
              <w:left w:val="single" w:sz="6" w:space="0" w:color="auto"/>
              <w:bottom w:val="single" w:sz="6" w:space="0" w:color="auto"/>
              <w:right w:val="nil"/>
            </w:tcBorders>
            <w:vAlign w:val="center"/>
          </w:tcPr>
          <w:p w14:paraId="210FAC25" w14:textId="6B5534A0"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99" w:type="dxa"/>
            <w:tcBorders>
              <w:top w:val="single" w:sz="6" w:space="0" w:color="auto"/>
              <w:left w:val="single" w:sz="6" w:space="0" w:color="auto"/>
              <w:bottom w:val="single" w:sz="6" w:space="0" w:color="auto"/>
              <w:right w:val="nil"/>
            </w:tcBorders>
            <w:vAlign w:val="center"/>
          </w:tcPr>
          <w:p w14:paraId="6092075C" w14:textId="3EF7DE23"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05921DC8" w14:textId="44F156AC"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7A8CBE1B" w14:textId="63E73D95"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56" w:type="dxa"/>
            <w:tcBorders>
              <w:top w:val="single" w:sz="6" w:space="0" w:color="auto"/>
              <w:left w:val="single" w:sz="6" w:space="0" w:color="auto"/>
              <w:bottom w:val="single" w:sz="6" w:space="0" w:color="auto"/>
              <w:right w:val="nil"/>
            </w:tcBorders>
            <w:vAlign w:val="center"/>
          </w:tcPr>
          <w:p w14:paraId="69011F78" w14:textId="3DBA1C78"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342" w:type="dxa"/>
            <w:tcBorders>
              <w:top w:val="single" w:sz="6" w:space="0" w:color="auto"/>
              <w:left w:val="single" w:sz="6" w:space="0" w:color="auto"/>
              <w:bottom w:val="single" w:sz="6" w:space="0" w:color="auto"/>
              <w:right w:val="nil"/>
            </w:tcBorders>
            <w:vAlign w:val="center"/>
          </w:tcPr>
          <w:p w14:paraId="1D34845D" w14:textId="699BB73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99" w:type="dxa"/>
            <w:tcBorders>
              <w:top w:val="single" w:sz="6" w:space="0" w:color="auto"/>
              <w:left w:val="single" w:sz="6" w:space="0" w:color="auto"/>
              <w:bottom w:val="single" w:sz="6" w:space="0" w:color="auto"/>
              <w:right w:val="single" w:sz="6" w:space="0" w:color="auto"/>
            </w:tcBorders>
            <w:vAlign w:val="center"/>
          </w:tcPr>
          <w:p w14:paraId="72A5E816" w14:textId="54A027B8"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42A97D94" w14:textId="77777777"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14:paraId="6FEA8C0C" w14:textId="50B41A1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85" w:type="dxa"/>
            <w:tcBorders>
              <w:top w:val="single" w:sz="6" w:space="0" w:color="auto"/>
              <w:left w:val="single" w:sz="6" w:space="0" w:color="auto"/>
              <w:bottom w:val="single" w:sz="6" w:space="0" w:color="auto"/>
              <w:right w:val="single" w:sz="6" w:space="0" w:color="auto"/>
            </w:tcBorders>
            <w:vAlign w:val="center"/>
          </w:tcPr>
          <w:p w14:paraId="07F3CB34" w14:textId="7F621BD4"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71" w:type="dxa"/>
            <w:tcBorders>
              <w:top w:val="single" w:sz="6" w:space="0" w:color="auto"/>
              <w:left w:val="single" w:sz="6" w:space="0" w:color="auto"/>
              <w:bottom w:val="single" w:sz="6" w:space="0" w:color="auto"/>
              <w:right w:val="nil"/>
            </w:tcBorders>
            <w:vAlign w:val="center"/>
          </w:tcPr>
          <w:p w14:paraId="36E73E7D" w14:textId="1E0C64D7"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257" w:type="dxa"/>
            <w:tcBorders>
              <w:top w:val="single" w:sz="6" w:space="0" w:color="auto"/>
              <w:left w:val="single" w:sz="6" w:space="0" w:color="auto"/>
              <w:bottom w:val="single" w:sz="6" w:space="0" w:color="auto"/>
              <w:right w:val="single" w:sz="6" w:space="0" w:color="auto"/>
            </w:tcBorders>
            <w:vAlign w:val="center"/>
          </w:tcPr>
          <w:p w14:paraId="4A17315D" w14:textId="25C88D44"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20</w:t>
            </w:r>
          </w:p>
        </w:tc>
        <w:tc>
          <w:tcPr>
            <w:tcW w:w="1384" w:type="dxa"/>
            <w:tcBorders>
              <w:top w:val="single" w:sz="6" w:space="0" w:color="auto"/>
              <w:left w:val="single" w:sz="6" w:space="0" w:color="auto"/>
              <w:bottom w:val="single" w:sz="6" w:space="0" w:color="auto"/>
              <w:right w:val="single" w:sz="6" w:space="0" w:color="auto"/>
            </w:tcBorders>
            <w:vAlign w:val="center"/>
          </w:tcPr>
          <w:p w14:paraId="1E9F0A6B" w14:textId="2E2B36C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2" w:type="dxa"/>
            <w:tcBorders>
              <w:top w:val="single" w:sz="6" w:space="0" w:color="auto"/>
              <w:left w:val="single" w:sz="6" w:space="0" w:color="auto"/>
              <w:bottom w:val="single" w:sz="6" w:space="0" w:color="auto"/>
              <w:right w:val="nil"/>
            </w:tcBorders>
            <w:vAlign w:val="center"/>
          </w:tcPr>
          <w:p w14:paraId="440CD7FA" w14:textId="0F71FB9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99" w:type="dxa"/>
            <w:tcBorders>
              <w:top w:val="single" w:sz="6" w:space="0" w:color="auto"/>
              <w:left w:val="single" w:sz="6" w:space="0" w:color="auto"/>
              <w:bottom w:val="single" w:sz="6" w:space="0" w:color="auto"/>
              <w:right w:val="nil"/>
            </w:tcBorders>
            <w:vAlign w:val="center"/>
          </w:tcPr>
          <w:p w14:paraId="52EB90D9" w14:textId="3DB9DA6E"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14263984" w14:textId="6B79AAC1"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29D7B44A" w14:textId="41BCB10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56" w:type="dxa"/>
            <w:tcBorders>
              <w:top w:val="single" w:sz="6" w:space="0" w:color="auto"/>
              <w:left w:val="single" w:sz="6" w:space="0" w:color="auto"/>
              <w:bottom w:val="single" w:sz="6" w:space="0" w:color="auto"/>
              <w:right w:val="nil"/>
            </w:tcBorders>
            <w:vAlign w:val="center"/>
          </w:tcPr>
          <w:p w14:paraId="684E90A6" w14:textId="6F5A731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342" w:type="dxa"/>
            <w:tcBorders>
              <w:top w:val="single" w:sz="6" w:space="0" w:color="auto"/>
              <w:left w:val="single" w:sz="6" w:space="0" w:color="auto"/>
              <w:bottom w:val="single" w:sz="6" w:space="0" w:color="auto"/>
              <w:right w:val="nil"/>
            </w:tcBorders>
            <w:vAlign w:val="center"/>
          </w:tcPr>
          <w:p w14:paraId="01CDE11A" w14:textId="4AA5508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99" w:type="dxa"/>
            <w:tcBorders>
              <w:top w:val="single" w:sz="6" w:space="0" w:color="auto"/>
              <w:left w:val="single" w:sz="6" w:space="0" w:color="auto"/>
              <w:bottom w:val="single" w:sz="6" w:space="0" w:color="auto"/>
              <w:right w:val="single" w:sz="6" w:space="0" w:color="auto"/>
            </w:tcBorders>
            <w:vAlign w:val="center"/>
          </w:tcPr>
          <w:p w14:paraId="37810EFD" w14:textId="5D3803C3"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5D981CC5" w14:textId="77777777"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14:paraId="6A6C62CC" w14:textId="754D558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85" w:type="dxa"/>
            <w:tcBorders>
              <w:top w:val="single" w:sz="6" w:space="0" w:color="auto"/>
              <w:left w:val="single" w:sz="6" w:space="0" w:color="auto"/>
              <w:bottom w:val="single" w:sz="6" w:space="0" w:color="auto"/>
              <w:right w:val="single" w:sz="6" w:space="0" w:color="auto"/>
            </w:tcBorders>
            <w:vAlign w:val="center"/>
          </w:tcPr>
          <w:p w14:paraId="4C11CD9A" w14:textId="3CF657AF"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71" w:type="dxa"/>
            <w:tcBorders>
              <w:top w:val="single" w:sz="6" w:space="0" w:color="auto"/>
              <w:left w:val="single" w:sz="6" w:space="0" w:color="auto"/>
              <w:bottom w:val="single" w:sz="6" w:space="0" w:color="auto"/>
              <w:right w:val="nil"/>
            </w:tcBorders>
            <w:vAlign w:val="center"/>
          </w:tcPr>
          <w:p w14:paraId="4118CB32" w14:textId="33A17DC0"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257" w:type="dxa"/>
            <w:tcBorders>
              <w:top w:val="single" w:sz="6" w:space="0" w:color="auto"/>
              <w:left w:val="single" w:sz="6" w:space="0" w:color="auto"/>
              <w:bottom w:val="single" w:sz="6" w:space="0" w:color="auto"/>
              <w:right w:val="single" w:sz="6" w:space="0" w:color="auto"/>
            </w:tcBorders>
            <w:vAlign w:val="center"/>
          </w:tcPr>
          <w:p w14:paraId="4C774B43" w14:textId="216F2103"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21</w:t>
            </w:r>
          </w:p>
        </w:tc>
        <w:tc>
          <w:tcPr>
            <w:tcW w:w="1384" w:type="dxa"/>
            <w:tcBorders>
              <w:top w:val="single" w:sz="6" w:space="0" w:color="auto"/>
              <w:left w:val="single" w:sz="6" w:space="0" w:color="auto"/>
              <w:bottom w:val="single" w:sz="6" w:space="0" w:color="auto"/>
              <w:right w:val="single" w:sz="6" w:space="0" w:color="auto"/>
            </w:tcBorders>
            <w:vAlign w:val="center"/>
          </w:tcPr>
          <w:p w14:paraId="0BFECF06" w14:textId="255FFDF0"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2" w:type="dxa"/>
            <w:tcBorders>
              <w:top w:val="single" w:sz="6" w:space="0" w:color="auto"/>
              <w:left w:val="single" w:sz="6" w:space="0" w:color="auto"/>
              <w:bottom w:val="single" w:sz="6" w:space="0" w:color="auto"/>
              <w:right w:val="nil"/>
            </w:tcBorders>
            <w:vAlign w:val="center"/>
          </w:tcPr>
          <w:p w14:paraId="4C29567F" w14:textId="04DF26AA"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99" w:type="dxa"/>
            <w:tcBorders>
              <w:top w:val="single" w:sz="6" w:space="0" w:color="auto"/>
              <w:left w:val="single" w:sz="6" w:space="0" w:color="auto"/>
              <w:bottom w:val="single" w:sz="6" w:space="0" w:color="auto"/>
              <w:right w:val="nil"/>
            </w:tcBorders>
            <w:vAlign w:val="center"/>
          </w:tcPr>
          <w:p w14:paraId="7431EBEB" w14:textId="2CB3CF0D"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4C9DBF65" w14:textId="47AE7A9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7A91962D" w14:textId="611B8F03"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56" w:type="dxa"/>
            <w:tcBorders>
              <w:top w:val="single" w:sz="6" w:space="0" w:color="auto"/>
              <w:left w:val="single" w:sz="6" w:space="0" w:color="auto"/>
              <w:bottom w:val="single" w:sz="6" w:space="0" w:color="auto"/>
              <w:right w:val="nil"/>
            </w:tcBorders>
            <w:vAlign w:val="center"/>
          </w:tcPr>
          <w:p w14:paraId="281C1E6B" w14:textId="6016535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342" w:type="dxa"/>
            <w:tcBorders>
              <w:top w:val="single" w:sz="6" w:space="0" w:color="auto"/>
              <w:left w:val="single" w:sz="6" w:space="0" w:color="auto"/>
              <w:bottom w:val="single" w:sz="6" w:space="0" w:color="auto"/>
              <w:right w:val="nil"/>
            </w:tcBorders>
            <w:vAlign w:val="center"/>
          </w:tcPr>
          <w:p w14:paraId="66377EAB" w14:textId="26F81DEA"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99" w:type="dxa"/>
            <w:tcBorders>
              <w:top w:val="single" w:sz="6" w:space="0" w:color="auto"/>
              <w:left w:val="single" w:sz="6" w:space="0" w:color="auto"/>
              <w:bottom w:val="single" w:sz="6" w:space="0" w:color="auto"/>
              <w:right w:val="single" w:sz="6" w:space="0" w:color="auto"/>
            </w:tcBorders>
            <w:vAlign w:val="center"/>
          </w:tcPr>
          <w:p w14:paraId="6704E589" w14:textId="53386D59"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0B4A5A29" w14:textId="77777777"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14:paraId="13070389" w14:textId="4C52CDD4"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85" w:type="dxa"/>
            <w:tcBorders>
              <w:top w:val="single" w:sz="6" w:space="0" w:color="auto"/>
              <w:left w:val="single" w:sz="6" w:space="0" w:color="auto"/>
              <w:bottom w:val="single" w:sz="6" w:space="0" w:color="auto"/>
              <w:right w:val="single" w:sz="6" w:space="0" w:color="auto"/>
            </w:tcBorders>
            <w:vAlign w:val="center"/>
          </w:tcPr>
          <w:p w14:paraId="7B9249EF" w14:textId="60E1FCD1"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71" w:type="dxa"/>
            <w:tcBorders>
              <w:top w:val="single" w:sz="6" w:space="0" w:color="auto"/>
              <w:left w:val="single" w:sz="6" w:space="0" w:color="auto"/>
              <w:bottom w:val="single" w:sz="6" w:space="0" w:color="auto"/>
              <w:right w:val="nil"/>
            </w:tcBorders>
            <w:vAlign w:val="center"/>
          </w:tcPr>
          <w:p w14:paraId="2083853F" w14:textId="0768ED31"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257" w:type="dxa"/>
            <w:tcBorders>
              <w:top w:val="single" w:sz="6" w:space="0" w:color="auto"/>
              <w:left w:val="single" w:sz="6" w:space="0" w:color="auto"/>
              <w:bottom w:val="single" w:sz="6" w:space="0" w:color="auto"/>
              <w:right w:val="single" w:sz="6" w:space="0" w:color="auto"/>
            </w:tcBorders>
            <w:vAlign w:val="center"/>
          </w:tcPr>
          <w:p w14:paraId="440D4F96" w14:textId="5B4594B2"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22</w:t>
            </w:r>
          </w:p>
        </w:tc>
        <w:tc>
          <w:tcPr>
            <w:tcW w:w="1384" w:type="dxa"/>
            <w:tcBorders>
              <w:top w:val="single" w:sz="6" w:space="0" w:color="auto"/>
              <w:left w:val="single" w:sz="6" w:space="0" w:color="auto"/>
              <w:bottom w:val="single" w:sz="6" w:space="0" w:color="auto"/>
              <w:right w:val="single" w:sz="6" w:space="0" w:color="auto"/>
            </w:tcBorders>
            <w:vAlign w:val="center"/>
          </w:tcPr>
          <w:p w14:paraId="7691871D" w14:textId="0E0D1113"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2" w:type="dxa"/>
            <w:tcBorders>
              <w:top w:val="single" w:sz="6" w:space="0" w:color="auto"/>
              <w:left w:val="single" w:sz="6" w:space="0" w:color="auto"/>
              <w:bottom w:val="single" w:sz="6" w:space="0" w:color="auto"/>
              <w:right w:val="nil"/>
            </w:tcBorders>
            <w:vAlign w:val="center"/>
          </w:tcPr>
          <w:p w14:paraId="6C822DF6" w14:textId="677BEE40"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99" w:type="dxa"/>
            <w:tcBorders>
              <w:top w:val="single" w:sz="6" w:space="0" w:color="auto"/>
              <w:left w:val="single" w:sz="6" w:space="0" w:color="auto"/>
              <w:bottom w:val="single" w:sz="6" w:space="0" w:color="auto"/>
              <w:right w:val="nil"/>
            </w:tcBorders>
            <w:vAlign w:val="center"/>
          </w:tcPr>
          <w:p w14:paraId="70F059CF" w14:textId="2BFAE2E9"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5D2E0635" w14:textId="4B0D8D82"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697A31E2" w14:textId="24956731"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56" w:type="dxa"/>
            <w:tcBorders>
              <w:top w:val="single" w:sz="6" w:space="0" w:color="auto"/>
              <w:left w:val="single" w:sz="6" w:space="0" w:color="auto"/>
              <w:bottom w:val="single" w:sz="6" w:space="0" w:color="auto"/>
              <w:right w:val="nil"/>
            </w:tcBorders>
            <w:vAlign w:val="center"/>
          </w:tcPr>
          <w:p w14:paraId="32C2BE90" w14:textId="482392A0"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342" w:type="dxa"/>
            <w:tcBorders>
              <w:top w:val="single" w:sz="6" w:space="0" w:color="auto"/>
              <w:left w:val="single" w:sz="6" w:space="0" w:color="auto"/>
              <w:bottom w:val="single" w:sz="6" w:space="0" w:color="auto"/>
              <w:right w:val="nil"/>
            </w:tcBorders>
            <w:vAlign w:val="center"/>
          </w:tcPr>
          <w:p w14:paraId="703F0977" w14:textId="36F4B34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99" w:type="dxa"/>
            <w:tcBorders>
              <w:top w:val="single" w:sz="6" w:space="0" w:color="auto"/>
              <w:left w:val="single" w:sz="6" w:space="0" w:color="auto"/>
              <w:bottom w:val="single" w:sz="6" w:space="0" w:color="auto"/>
              <w:right w:val="single" w:sz="6" w:space="0" w:color="auto"/>
            </w:tcBorders>
            <w:vAlign w:val="center"/>
          </w:tcPr>
          <w:p w14:paraId="78694DD8" w14:textId="7F996451"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5768DE03" w14:textId="77777777"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14:paraId="6794DC4D" w14:textId="3E71680A"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85" w:type="dxa"/>
            <w:tcBorders>
              <w:top w:val="single" w:sz="6" w:space="0" w:color="auto"/>
              <w:left w:val="single" w:sz="6" w:space="0" w:color="auto"/>
              <w:bottom w:val="single" w:sz="6" w:space="0" w:color="auto"/>
              <w:right w:val="single" w:sz="6" w:space="0" w:color="auto"/>
            </w:tcBorders>
            <w:vAlign w:val="center"/>
          </w:tcPr>
          <w:p w14:paraId="050ACF70" w14:textId="74ED467C"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71" w:type="dxa"/>
            <w:tcBorders>
              <w:top w:val="single" w:sz="6" w:space="0" w:color="auto"/>
              <w:left w:val="single" w:sz="6" w:space="0" w:color="auto"/>
              <w:bottom w:val="single" w:sz="6" w:space="0" w:color="auto"/>
              <w:right w:val="nil"/>
            </w:tcBorders>
            <w:vAlign w:val="center"/>
          </w:tcPr>
          <w:p w14:paraId="449473DE" w14:textId="41FD5959"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257" w:type="dxa"/>
            <w:tcBorders>
              <w:top w:val="single" w:sz="6" w:space="0" w:color="auto"/>
              <w:left w:val="single" w:sz="6" w:space="0" w:color="auto"/>
              <w:bottom w:val="single" w:sz="6" w:space="0" w:color="auto"/>
              <w:right w:val="single" w:sz="6" w:space="0" w:color="auto"/>
            </w:tcBorders>
            <w:vAlign w:val="center"/>
          </w:tcPr>
          <w:p w14:paraId="772F0FD2" w14:textId="50DC206D"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23</w:t>
            </w:r>
          </w:p>
        </w:tc>
        <w:tc>
          <w:tcPr>
            <w:tcW w:w="1384" w:type="dxa"/>
            <w:tcBorders>
              <w:top w:val="single" w:sz="6" w:space="0" w:color="auto"/>
              <w:left w:val="single" w:sz="6" w:space="0" w:color="auto"/>
              <w:bottom w:val="single" w:sz="6" w:space="0" w:color="auto"/>
              <w:right w:val="single" w:sz="6" w:space="0" w:color="auto"/>
            </w:tcBorders>
            <w:vAlign w:val="center"/>
          </w:tcPr>
          <w:p w14:paraId="7F20EC7F" w14:textId="7E6D02BE"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2" w:type="dxa"/>
            <w:tcBorders>
              <w:top w:val="single" w:sz="6" w:space="0" w:color="auto"/>
              <w:left w:val="single" w:sz="6" w:space="0" w:color="auto"/>
              <w:bottom w:val="single" w:sz="6" w:space="0" w:color="auto"/>
              <w:right w:val="nil"/>
            </w:tcBorders>
            <w:vAlign w:val="center"/>
          </w:tcPr>
          <w:p w14:paraId="47F7FE97" w14:textId="088B76C6"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99" w:type="dxa"/>
            <w:tcBorders>
              <w:top w:val="single" w:sz="6" w:space="0" w:color="auto"/>
              <w:left w:val="single" w:sz="6" w:space="0" w:color="auto"/>
              <w:bottom w:val="single" w:sz="6" w:space="0" w:color="auto"/>
              <w:right w:val="nil"/>
            </w:tcBorders>
            <w:vAlign w:val="center"/>
          </w:tcPr>
          <w:p w14:paraId="0F6B808C" w14:textId="785FA174"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033E85F0" w14:textId="75B2536F"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5828DCE5" w14:textId="174AD811"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56" w:type="dxa"/>
            <w:tcBorders>
              <w:top w:val="single" w:sz="6" w:space="0" w:color="auto"/>
              <w:left w:val="single" w:sz="6" w:space="0" w:color="auto"/>
              <w:bottom w:val="single" w:sz="6" w:space="0" w:color="auto"/>
              <w:right w:val="nil"/>
            </w:tcBorders>
            <w:vAlign w:val="center"/>
          </w:tcPr>
          <w:p w14:paraId="3FD26B6D" w14:textId="341F87DE"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342" w:type="dxa"/>
            <w:tcBorders>
              <w:top w:val="single" w:sz="6" w:space="0" w:color="auto"/>
              <w:left w:val="single" w:sz="6" w:space="0" w:color="auto"/>
              <w:bottom w:val="single" w:sz="6" w:space="0" w:color="auto"/>
              <w:right w:val="nil"/>
            </w:tcBorders>
            <w:vAlign w:val="center"/>
          </w:tcPr>
          <w:p w14:paraId="50C0E7A3" w14:textId="125852A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99" w:type="dxa"/>
            <w:tcBorders>
              <w:top w:val="single" w:sz="6" w:space="0" w:color="auto"/>
              <w:left w:val="single" w:sz="6" w:space="0" w:color="auto"/>
              <w:bottom w:val="single" w:sz="6" w:space="0" w:color="auto"/>
              <w:right w:val="single" w:sz="6" w:space="0" w:color="auto"/>
            </w:tcBorders>
            <w:vAlign w:val="center"/>
          </w:tcPr>
          <w:p w14:paraId="54C56CDB" w14:textId="49C63080"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73ABFD5F" w14:textId="77777777" w:rsidTr="5C8A30C2">
        <w:trPr>
          <w:trHeight w:val="270"/>
        </w:trPr>
        <w:tc>
          <w:tcPr>
            <w:tcW w:w="771" w:type="dxa"/>
            <w:tcBorders>
              <w:top w:val="single" w:sz="6" w:space="0" w:color="auto"/>
              <w:left w:val="single" w:sz="6" w:space="0" w:color="auto"/>
              <w:bottom w:val="single" w:sz="6" w:space="0" w:color="auto"/>
              <w:right w:val="single" w:sz="6" w:space="0" w:color="auto"/>
            </w:tcBorders>
            <w:vAlign w:val="center"/>
          </w:tcPr>
          <w:p w14:paraId="40A359C2" w14:textId="0F2626AE"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85" w:type="dxa"/>
            <w:tcBorders>
              <w:top w:val="single" w:sz="6" w:space="0" w:color="auto"/>
              <w:left w:val="single" w:sz="6" w:space="0" w:color="auto"/>
              <w:bottom w:val="single" w:sz="6" w:space="0" w:color="auto"/>
              <w:right w:val="single" w:sz="6" w:space="0" w:color="auto"/>
            </w:tcBorders>
            <w:vAlign w:val="center"/>
          </w:tcPr>
          <w:p w14:paraId="2A3D2564" w14:textId="61EF8EE0"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71" w:type="dxa"/>
            <w:tcBorders>
              <w:top w:val="single" w:sz="6" w:space="0" w:color="auto"/>
              <w:left w:val="single" w:sz="6" w:space="0" w:color="auto"/>
              <w:bottom w:val="single" w:sz="6" w:space="0" w:color="auto"/>
              <w:right w:val="nil"/>
            </w:tcBorders>
            <w:vAlign w:val="center"/>
          </w:tcPr>
          <w:p w14:paraId="115B179B" w14:textId="668AE76E"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257" w:type="dxa"/>
            <w:tcBorders>
              <w:top w:val="single" w:sz="6" w:space="0" w:color="auto"/>
              <w:left w:val="single" w:sz="6" w:space="0" w:color="auto"/>
              <w:bottom w:val="single" w:sz="6" w:space="0" w:color="auto"/>
              <w:right w:val="single" w:sz="6" w:space="0" w:color="auto"/>
            </w:tcBorders>
            <w:vAlign w:val="center"/>
          </w:tcPr>
          <w:p w14:paraId="571B6DF3" w14:textId="1A73D759"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24</w:t>
            </w:r>
          </w:p>
        </w:tc>
        <w:tc>
          <w:tcPr>
            <w:tcW w:w="1384" w:type="dxa"/>
            <w:tcBorders>
              <w:top w:val="single" w:sz="6" w:space="0" w:color="auto"/>
              <w:left w:val="single" w:sz="6" w:space="0" w:color="auto"/>
              <w:bottom w:val="single" w:sz="6" w:space="0" w:color="auto"/>
              <w:right w:val="single" w:sz="6" w:space="0" w:color="auto"/>
            </w:tcBorders>
            <w:vAlign w:val="center"/>
          </w:tcPr>
          <w:p w14:paraId="00378548" w14:textId="19F8F588"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2" w:type="dxa"/>
            <w:tcBorders>
              <w:top w:val="single" w:sz="6" w:space="0" w:color="auto"/>
              <w:left w:val="single" w:sz="6" w:space="0" w:color="auto"/>
              <w:bottom w:val="single" w:sz="6" w:space="0" w:color="auto"/>
              <w:right w:val="nil"/>
            </w:tcBorders>
            <w:vAlign w:val="center"/>
          </w:tcPr>
          <w:p w14:paraId="23EB8213" w14:textId="129C1E31"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99" w:type="dxa"/>
            <w:tcBorders>
              <w:top w:val="single" w:sz="6" w:space="0" w:color="auto"/>
              <w:left w:val="single" w:sz="6" w:space="0" w:color="auto"/>
              <w:bottom w:val="single" w:sz="6" w:space="0" w:color="auto"/>
              <w:right w:val="nil"/>
            </w:tcBorders>
            <w:vAlign w:val="center"/>
          </w:tcPr>
          <w:p w14:paraId="35D608F5" w14:textId="595F3B38"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4F2E9C72" w14:textId="77D3E979"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251114AE" w14:textId="34B24E8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56" w:type="dxa"/>
            <w:tcBorders>
              <w:top w:val="single" w:sz="6" w:space="0" w:color="auto"/>
              <w:left w:val="single" w:sz="6" w:space="0" w:color="auto"/>
              <w:bottom w:val="single" w:sz="6" w:space="0" w:color="auto"/>
              <w:right w:val="nil"/>
            </w:tcBorders>
            <w:vAlign w:val="center"/>
          </w:tcPr>
          <w:p w14:paraId="1ADC257B" w14:textId="24825B03"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342" w:type="dxa"/>
            <w:tcBorders>
              <w:top w:val="single" w:sz="6" w:space="0" w:color="auto"/>
              <w:left w:val="single" w:sz="6" w:space="0" w:color="auto"/>
              <w:bottom w:val="single" w:sz="6" w:space="0" w:color="auto"/>
              <w:right w:val="nil"/>
            </w:tcBorders>
            <w:vAlign w:val="center"/>
          </w:tcPr>
          <w:p w14:paraId="2F81EB94" w14:textId="2432F603"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99" w:type="dxa"/>
            <w:tcBorders>
              <w:top w:val="single" w:sz="6" w:space="0" w:color="auto"/>
              <w:left w:val="single" w:sz="6" w:space="0" w:color="auto"/>
              <w:bottom w:val="single" w:sz="6" w:space="0" w:color="auto"/>
              <w:right w:val="single" w:sz="6" w:space="0" w:color="auto"/>
            </w:tcBorders>
            <w:vAlign w:val="center"/>
          </w:tcPr>
          <w:p w14:paraId="64CD555A" w14:textId="17BFD86F"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39A6223B" w14:textId="77777777" w:rsidTr="5C8A30C2">
        <w:trPr>
          <w:trHeight w:val="270"/>
        </w:trPr>
        <w:tc>
          <w:tcPr>
            <w:tcW w:w="1356" w:type="dxa"/>
            <w:gridSpan w:val="2"/>
            <w:tcBorders>
              <w:top w:val="single" w:sz="6" w:space="0" w:color="auto"/>
              <w:left w:val="double" w:sz="6" w:space="0" w:color="auto"/>
              <w:bottom w:val="single" w:sz="6" w:space="0" w:color="auto"/>
              <w:right w:val="single" w:sz="6" w:space="0" w:color="000000" w:themeColor="text1"/>
            </w:tcBorders>
            <w:vAlign w:val="center"/>
          </w:tcPr>
          <w:p w14:paraId="06C19601" w14:textId="29D57CA1" w:rsidR="5C8A30C2" w:rsidRDefault="5C8A30C2" w:rsidP="5C8A30C2">
            <w:pPr>
              <w:jc w:val="right"/>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TOTAL....................</w:t>
            </w:r>
          </w:p>
        </w:tc>
        <w:tc>
          <w:tcPr>
            <w:tcW w:w="571" w:type="dxa"/>
            <w:tcBorders>
              <w:top w:val="single" w:sz="6" w:space="0" w:color="auto"/>
              <w:left w:val="nil"/>
              <w:bottom w:val="single" w:sz="6" w:space="0" w:color="auto"/>
              <w:right w:val="single" w:sz="6" w:space="0" w:color="auto"/>
            </w:tcBorders>
            <w:shd w:val="clear" w:color="auto" w:fill="C0C0C0"/>
            <w:vAlign w:val="center"/>
          </w:tcPr>
          <w:p w14:paraId="6925B690" w14:textId="0FED5020" w:rsidR="5C8A30C2" w:rsidRDefault="5C8A30C2" w:rsidP="5C8A30C2">
            <w:pPr>
              <w:jc w:val="center"/>
              <w:rPr>
                <w:rFonts w:ascii="Times New Roman" w:eastAsia="Times New Roman" w:hAnsi="Times New Roman" w:cs="Times New Roman"/>
                <w:color w:val="000000" w:themeColor="text1"/>
                <w:sz w:val="20"/>
                <w:szCs w:val="20"/>
              </w:rPr>
            </w:pPr>
          </w:p>
        </w:tc>
        <w:tc>
          <w:tcPr>
            <w:tcW w:w="1641" w:type="dxa"/>
            <w:gridSpan w:val="2"/>
            <w:tcBorders>
              <w:top w:val="single" w:sz="6" w:space="0" w:color="auto"/>
              <w:left w:val="double" w:sz="6" w:space="0" w:color="auto"/>
              <w:bottom w:val="single" w:sz="6" w:space="0" w:color="auto"/>
              <w:right w:val="single" w:sz="6" w:space="0" w:color="000000" w:themeColor="text1"/>
            </w:tcBorders>
            <w:vAlign w:val="center"/>
          </w:tcPr>
          <w:p w14:paraId="2199BA50" w14:textId="7151BE48" w:rsidR="5C8A30C2" w:rsidRDefault="5C8A30C2" w:rsidP="5C8A30C2">
            <w:pPr>
              <w:jc w:val="right"/>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TOTAL....................</w:t>
            </w:r>
          </w:p>
        </w:tc>
        <w:tc>
          <w:tcPr>
            <w:tcW w:w="742" w:type="dxa"/>
            <w:tcBorders>
              <w:top w:val="single" w:sz="6" w:space="0" w:color="auto"/>
              <w:left w:val="nil"/>
              <w:bottom w:val="single" w:sz="6" w:space="0" w:color="auto"/>
              <w:right w:val="single" w:sz="6" w:space="0" w:color="auto"/>
            </w:tcBorders>
            <w:shd w:val="clear" w:color="auto" w:fill="C0C0C0"/>
            <w:vAlign w:val="center"/>
          </w:tcPr>
          <w:p w14:paraId="52499A3A" w14:textId="3E72AC62" w:rsidR="5C8A30C2" w:rsidRDefault="5C8A30C2" w:rsidP="5C8A30C2">
            <w:pPr>
              <w:jc w:val="center"/>
              <w:rPr>
                <w:rFonts w:ascii="Times New Roman" w:eastAsia="Times New Roman" w:hAnsi="Times New Roman" w:cs="Times New Roman"/>
                <w:color w:val="000000" w:themeColor="text1"/>
                <w:sz w:val="20"/>
                <w:szCs w:val="20"/>
              </w:rPr>
            </w:pPr>
          </w:p>
        </w:tc>
        <w:tc>
          <w:tcPr>
            <w:tcW w:w="3281" w:type="dxa"/>
            <w:gridSpan w:val="5"/>
            <w:tcBorders>
              <w:top w:val="single" w:sz="6" w:space="0" w:color="auto"/>
              <w:left w:val="single" w:sz="6" w:space="0" w:color="auto"/>
              <w:bottom w:val="single" w:sz="6" w:space="0" w:color="auto"/>
              <w:right w:val="single" w:sz="6" w:space="0" w:color="000000" w:themeColor="text1"/>
            </w:tcBorders>
            <w:vAlign w:val="center"/>
          </w:tcPr>
          <w:p w14:paraId="2EDE8ED2" w14:textId="46EADBDF" w:rsidR="5C8A30C2" w:rsidRDefault="5C8A30C2" w:rsidP="5C8A30C2">
            <w:pPr>
              <w:jc w:val="right"/>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 xml:space="preserve"> TOTAL....................</w:t>
            </w:r>
          </w:p>
        </w:tc>
        <w:tc>
          <w:tcPr>
            <w:tcW w:w="899" w:type="dxa"/>
            <w:tcBorders>
              <w:top w:val="single" w:sz="6" w:space="0" w:color="auto"/>
              <w:left w:val="nil"/>
              <w:bottom w:val="single" w:sz="6" w:space="0" w:color="auto"/>
              <w:right w:val="single" w:sz="6" w:space="0" w:color="auto"/>
            </w:tcBorders>
            <w:shd w:val="clear" w:color="auto" w:fill="C0C0C0"/>
            <w:vAlign w:val="center"/>
          </w:tcPr>
          <w:p w14:paraId="6C907560" w14:textId="0C31BBF2" w:rsidR="5C8A30C2" w:rsidRDefault="5C8A30C2" w:rsidP="5C8A30C2">
            <w:pPr>
              <w:jc w:val="center"/>
              <w:rPr>
                <w:rFonts w:ascii="Times New Roman" w:eastAsia="Times New Roman" w:hAnsi="Times New Roman" w:cs="Times New Roman"/>
                <w:color w:val="000000" w:themeColor="text1"/>
                <w:sz w:val="20"/>
                <w:szCs w:val="20"/>
              </w:rPr>
            </w:pPr>
          </w:p>
        </w:tc>
      </w:tr>
      <w:tr w:rsidR="5C8A30C2" w14:paraId="43610113" w14:textId="77777777" w:rsidTr="5C8A30C2">
        <w:trPr>
          <w:trHeight w:val="270"/>
        </w:trPr>
        <w:tc>
          <w:tcPr>
            <w:tcW w:w="8490" w:type="dxa"/>
            <w:gridSpan w:val="12"/>
            <w:tcBorders>
              <w:top w:val="single" w:sz="6" w:space="0" w:color="auto"/>
              <w:left w:val="double" w:sz="6" w:space="0" w:color="auto"/>
              <w:bottom w:val="single" w:sz="6" w:space="0" w:color="auto"/>
              <w:right w:val="double" w:sz="6" w:space="0" w:color="000000" w:themeColor="text1"/>
            </w:tcBorders>
            <w:vAlign w:val="center"/>
          </w:tcPr>
          <w:p w14:paraId="33740A0F" w14:textId="003240B2" w:rsidR="5C8A30C2" w:rsidRDefault="5C8A30C2" w:rsidP="5C8A30C2">
            <w:pPr>
              <w:jc w:val="right"/>
              <w:rPr>
                <w:rFonts w:ascii="Times New Roman" w:eastAsia="Times New Roman" w:hAnsi="Times New Roman" w:cs="Times New Roman"/>
                <w:color w:val="000000" w:themeColor="text1"/>
                <w:sz w:val="16"/>
                <w:szCs w:val="16"/>
              </w:rPr>
            </w:pPr>
            <w:r w:rsidRPr="5C8A30C2">
              <w:rPr>
                <w:rFonts w:ascii="Times New Roman" w:eastAsia="Times New Roman" w:hAnsi="Times New Roman" w:cs="Times New Roman"/>
                <w:color w:val="000000" w:themeColor="text1"/>
                <w:sz w:val="16"/>
                <w:szCs w:val="16"/>
              </w:rPr>
              <w:t xml:space="preserve"> </w:t>
            </w:r>
          </w:p>
        </w:tc>
      </w:tr>
      <w:tr w:rsidR="5C8A30C2" w14:paraId="1CFA40CD" w14:textId="77777777" w:rsidTr="5C8A30C2">
        <w:trPr>
          <w:trHeight w:val="360"/>
        </w:trPr>
        <w:tc>
          <w:tcPr>
            <w:tcW w:w="7591" w:type="dxa"/>
            <w:gridSpan w:val="11"/>
            <w:tcBorders>
              <w:top w:val="single" w:sz="6" w:space="0" w:color="auto"/>
              <w:left w:val="double" w:sz="6" w:space="0" w:color="auto"/>
              <w:bottom w:val="double" w:sz="6" w:space="0" w:color="auto"/>
              <w:right w:val="nil"/>
            </w:tcBorders>
            <w:vAlign w:val="center"/>
          </w:tcPr>
          <w:p w14:paraId="69C874D7" w14:textId="3378DD70" w:rsidR="5C8A30C2" w:rsidRDefault="5C8A30C2" w:rsidP="5C8A30C2">
            <w:pPr>
              <w:jc w:val="right"/>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SALDO................</w:t>
            </w:r>
          </w:p>
        </w:tc>
        <w:tc>
          <w:tcPr>
            <w:tcW w:w="899" w:type="dxa"/>
            <w:tcBorders>
              <w:top w:val="nil"/>
              <w:left w:val="single" w:sz="6" w:space="0" w:color="auto"/>
              <w:bottom w:val="single" w:sz="6" w:space="0" w:color="auto"/>
              <w:right w:val="single" w:sz="6" w:space="0" w:color="000000" w:themeColor="text1"/>
            </w:tcBorders>
            <w:shd w:val="clear" w:color="auto" w:fill="C0C0C0"/>
            <w:vAlign w:val="center"/>
          </w:tcPr>
          <w:p w14:paraId="5279442B" w14:textId="7A4582BD" w:rsidR="5C8A30C2" w:rsidRDefault="5C8A30C2" w:rsidP="5C8A30C2">
            <w:pPr>
              <w:jc w:val="center"/>
              <w:rPr>
                <w:rFonts w:ascii="Times New Roman" w:eastAsia="Times New Roman" w:hAnsi="Times New Roman" w:cs="Times New Roman"/>
                <w:color w:val="000000" w:themeColor="text1"/>
                <w:sz w:val="20"/>
                <w:szCs w:val="20"/>
              </w:rPr>
            </w:pPr>
          </w:p>
        </w:tc>
      </w:tr>
      <w:tr w:rsidR="5C8A30C2" w14:paraId="284666F0" w14:textId="77777777" w:rsidTr="5C8A30C2">
        <w:trPr>
          <w:trHeight w:val="810"/>
        </w:trPr>
        <w:tc>
          <w:tcPr>
            <w:tcW w:w="771" w:type="dxa"/>
            <w:vMerge w:val="restart"/>
            <w:tcBorders>
              <w:top w:val="double" w:sz="6" w:space="0" w:color="auto"/>
              <w:left w:val="double" w:sz="6" w:space="0" w:color="auto"/>
              <w:bottom w:val="double" w:sz="6" w:space="0" w:color="000000" w:themeColor="text1"/>
              <w:right w:val="double" w:sz="6" w:space="0" w:color="000000" w:themeColor="text1"/>
            </w:tcBorders>
            <w:vAlign w:val="center"/>
          </w:tcPr>
          <w:p w14:paraId="7D71A526" w14:textId="1B7E4566" w:rsidR="5C8A30C2" w:rsidRDefault="5C8A30C2" w:rsidP="5C8A30C2">
            <w:pPr>
              <w:jc w:val="cente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 xml:space="preserve">RESPONSÁVEIS PELA APURAÇÃO </w:t>
            </w:r>
          </w:p>
        </w:tc>
        <w:tc>
          <w:tcPr>
            <w:tcW w:w="4038" w:type="dxa"/>
            <w:gridSpan w:val="6"/>
            <w:tcBorders>
              <w:top w:val="single" w:sz="6" w:space="0" w:color="auto"/>
              <w:left w:val="single" w:sz="6" w:space="0" w:color="auto"/>
              <w:bottom w:val="single" w:sz="6" w:space="0" w:color="auto"/>
              <w:right w:val="single" w:sz="6" w:space="0" w:color="000000" w:themeColor="text1"/>
            </w:tcBorders>
            <w:vAlign w:val="center"/>
          </w:tcPr>
          <w:p w14:paraId="618FDDC5" w14:textId="6AE6931A" w:rsidR="5C8A30C2" w:rsidRDefault="5C8A30C2" w:rsidP="5C8A30C2">
            <w:pP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 xml:space="preserve">CONTADOR:                                                   </w:t>
            </w:r>
          </w:p>
        </w:tc>
        <w:tc>
          <w:tcPr>
            <w:tcW w:w="2782" w:type="dxa"/>
            <w:gridSpan w:val="4"/>
            <w:tcBorders>
              <w:top w:val="single" w:sz="6" w:space="0" w:color="auto"/>
              <w:left w:val="nil"/>
              <w:bottom w:val="single" w:sz="6" w:space="0" w:color="auto"/>
              <w:right w:val="single" w:sz="6" w:space="0" w:color="000000" w:themeColor="text1"/>
            </w:tcBorders>
            <w:vAlign w:val="center"/>
          </w:tcPr>
          <w:p w14:paraId="5FA7C90E" w14:textId="46E3717A" w:rsidR="5C8A30C2" w:rsidRDefault="5C8A30C2" w:rsidP="5C8A30C2">
            <w:pP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Nº CRC</w:t>
            </w:r>
          </w:p>
        </w:tc>
        <w:tc>
          <w:tcPr>
            <w:tcW w:w="899" w:type="dxa"/>
            <w:tcBorders>
              <w:top w:val="single" w:sz="6" w:space="0" w:color="auto"/>
              <w:left w:val="nil"/>
              <w:bottom w:val="nil"/>
              <w:right w:val="nil"/>
            </w:tcBorders>
            <w:vAlign w:val="center"/>
          </w:tcPr>
          <w:p w14:paraId="78427FDA" w14:textId="001E9D2A" w:rsidR="5C8A30C2" w:rsidRDefault="5C8A30C2" w:rsidP="5C8A30C2">
            <w:pPr>
              <w:rPr>
                <w:rFonts w:ascii="Calibri" w:eastAsia="Calibri" w:hAnsi="Calibri" w:cs="Calibri"/>
              </w:rPr>
            </w:pPr>
          </w:p>
        </w:tc>
      </w:tr>
      <w:tr w:rsidR="5C8A30C2" w14:paraId="2E16BB35" w14:textId="77777777" w:rsidTr="5C8A30C2">
        <w:trPr>
          <w:trHeight w:val="405"/>
        </w:trPr>
        <w:tc>
          <w:tcPr>
            <w:tcW w:w="771" w:type="dxa"/>
            <w:vMerge/>
            <w:tcBorders>
              <w:top w:val="double" w:sz="0" w:space="0" w:color="auto"/>
              <w:left w:val="double" w:sz="0" w:space="0" w:color="auto"/>
              <w:bottom w:val="double" w:sz="0" w:space="0" w:color="000000" w:themeColor="text1"/>
              <w:right w:val="double" w:sz="0" w:space="0" w:color="000000" w:themeColor="text1"/>
            </w:tcBorders>
            <w:vAlign w:val="center"/>
          </w:tcPr>
          <w:p w14:paraId="1C1B038B" w14:textId="77777777" w:rsidR="00C56FC2" w:rsidRDefault="00C56FC2"/>
        </w:tc>
        <w:tc>
          <w:tcPr>
            <w:tcW w:w="4038" w:type="dxa"/>
            <w:gridSpan w:val="6"/>
            <w:tcBorders>
              <w:top w:val="single" w:sz="6" w:space="0" w:color="auto"/>
              <w:left w:val="nil"/>
              <w:bottom w:val="single" w:sz="6" w:space="0" w:color="auto"/>
              <w:right w:val="single" w:sz="6" w:space="0" w:color="000000" w:themeColor="text1"/>
            </w:tcBorders>
            <w:vAlign w:val="center"/>
          </w:tcPr>
          <w:p w14:paraId="26451D88" w14:textId="4E6B9492" w:rsidR="5C8A30C2" w:rsidRDefault="5C8A30C2" w:rsidP="5C8A30C2">
            <w:pP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PRESIDENTE:</w:t>
            </w:r>
          </w:p>
        </w:tc>
        <w:tc>
          <w:tcPr>
            <w:tcW w:w="2782" w:type="dxa"/>
            <w:gridSpan w:val="4"/>
            <w:tcBorders>
              <w:top w:val="single" w:sz="6" w:space="0" w:color="auto"/>
              <w:left w:val="nil"/>
              <w:bottom w:val="single" w:sz="6" w:space="0" w:color="auto"/>
              <w:right w:val="single" w:sz="6" w:space="0" w:color="000000" w:themeColor="text1"/>
            </w:tcBorders>
            <w:vAlign w:val="center"/>
          </w:tcPr>
          <w:p w14:paraId="76C30C06" w14:textId="53DC1D5F" w:rsidR="5C8A30C2" w:rsidRDefault="5C8A30C2" w:rsidP="5C8A30C2">
            <w:pP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RG:</w:t>
            </w:r>
          </w:p>
        </w:tc>
        <w:tc>
          <w:tcPr>
            <w:tcW w:w="899" w:type="dxa"/>
            <w:tcBorders>
              <w:top w:val="nil"/>
              <w:left w:val="nil"/>
              <w:bottom w:val="nil"/>
              <w:right w:val="nil"/>
            </w:tcBorders>
            <w:vAlign w:val="center"/>
          </w:tcPr>
          <w:p w14:paraId="40008784" w14:textId="7070BFFA" w:rsidR="5C8A30C2" w:rsidRDefault="5C8A30C2" w:rsidP="5C8A30C2">
            <w:pPr>
              <w:rPr>
                <w:rFonts w:ascii="Calibri" w:eastAsia="Calibri" w:hAnsi="Calibri" w:cs="Calibri"/>
              </w:rPr>
            </w:pPr>
          </w:p>
        </w:tc>
      </w:tr>
    </w:tbl>
    <w:p w14:paraId="7A59C5D4" w14:textId="0955244B" w:rsidR="5C8A30C2" w:rsidRDefault="5C8A30C2" w:rsidP="5C8A30C2">
      <w:pPr>
        <w:spacing w:line="360" w:lineRule="auto"/>
        <w:rPr>
          <w:rFonts w:ascii="Calibri" w:eastAsia="Calibri" w:hAnsi="Calibri" w:cs="Calibri"/>
          <w:color w:val="000000" w:themeColor="text1"/>
          <w:sz w:val="24"/>
          <w:szCs w:val="24"/>
        </w:rPr>
      </w:pPr>
    </w:p>
    <w:p w14:paraId="3D824D09" w14:textId="72E281B9"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São Paulo, ______de _______de _________.</w:t>
      </w:r>
    </w:p>
    <w:p w14:paraId="69D00896" w14:textId="2A29DFBF"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lastRenderedPageBreak/>
        <w:t>________________________________</w:t>
      </w:r>
    </w:p>
    <w:p w14:paraId="570DE2E8" w14:textId="47BFF9DE"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Presidente OSC</w:t>
      </w:r>
    </w:p>
    <w:p w14:paraId="28179174" w14:textId="55E50094"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__________________________________</w:t>
      </w:r>
    </w:p>
    <w:p w14:paraId="0CCC4A7B" w14:textId="5A418B16"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Contador Responsável</w:t>
      </w:r>
    </w:p>
    <w:p w14:paraId="7E670816" w14:textId="0DE327A7" w:rsidR="5C8A30C2" w:rsidRDefault="5C8A30C2" w:rsidP="5C8A30C2">
      <w:pPr>
        <w:rPr>
          <w:rFonts w:ascii="Calibri" w:eastAsia="Calibri" w:hAnsi="Calibri" w:cs="Calibri"/>
          <w:color w:val="000000" w:themeColor="text1"/>
        </w:rPr>
      </w:pPr>
    </w:p>
    <w:p w14:paraId="7C5ABEE2" w14:textId="731EA0F7" w:rsidR="5C8A30C2" w:rsidRDefault="5C8A30C2" w:rsidP="5C8A30C2">
      <w:pPr>
        <w:rPr>
          <w:rFonts w:ascii="Calibri" w:eastAsia="Calibri" w:hAnsi="Calibri" w:cs="Calibri"/>
          <w:color w:val="000000" w:themeColor="text1"/>
        </w:rPr>
      </w:pPr>
    </w:p>
    <w:p w14:paraId="15071A62" w14:textId="6C0A626C" w:rsidR="5C8A30C2" w:rsidRDefault="5C8A30C2">
      <w:r>
        <w:br w:type="page"/>
      </w:r>
    </w:p>
    <w:p w14:paraId="64EA42EC" w14:textId="6F97F935" w:rsidR="2971BEE3" w:rsidRDefault="2971BEE3" w:rsidP="5C8A30C2">
      <w:pPr>
        <w:spacing w:line="360" w:lineRule="auto"/>
        <w:jc w:val="center"/>
        <w:rPr>
          <w:rFonts w:ascii="Calibri" w:eastAsia="Calibri" w:hAnsi="Calibri" w:cs="Calibri"/>
          <w:b/>
          <w:bCs/>
          <w:color w:val="000000" w:themeColor="text1"/>
          <w:sz w:val="24"/>
          <w:szCs w:val="24"/>
        </w:rPr>
      </w:pPr>
      <w:r w:rsidRPr="5C8A30C2">
        <w:rPr>
          <w:rFonts w:ascii="Calibri" w:eastAsia="Calibri" w:hAnsi="Calibri" w:cs="Calibri"/>
          <w:b/>
          <w:bCs/>
          <w:color w:val="000000" w:themeColor="text1"/>
          <w:sz w:val="24"/>
          <w:szCs w:val="24"/>
        </w:rPr>
        <w:lastRenderedPageBreak/>
        <w:t xml:space="preserve">ANEXO </w:t>
      </w:r>
      <w:r w:rsidR="0A921947" w:rsidRPr="5C8A30C2">
        <w:rPr>
          <w:rFonts w:ascii="Calibri" w:eastAsia="Calibri" w:hAnsi="Calibri" w:cs="Calibri"/>
          <w:b/>
          <w:bCs/>
          <w:color w:val="000000" w:themeColor="text1"/>
          <w:sz w:val="24"/>
          <w:szCs w:val="24"/>
        </w:rPr>
        <w:t>XX</w:t>
      </w:r>
    </w:p>
    <w:p w14:paraId="1C8F8430" w14:textId="6953DDA8" w:rsidR="2971BEE3" w:rsidRDefault="2971BEE3" w:rsidP="5C8A30C2">
      <w:pPr>
        <w:spacing w:line="360" w:lineRule="auto"/>
        <w:jc w:val="center"/>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CONCILIAÇÃO BANCÁRIA</w:t>
      </w:r>
    </w:p>
    <w:p w14:paraId="6FACBC20" w14:textId="6E14FBDB" w:rsidR="5C8A30C2" w:rsidRDefault="5C8A30C2" w:rsidP="5C8A30C2">
      <w:pPr>
        <w:spacing w:line="360" w:lineRule="auto"/>
        <w:ind w:firstLine="1508"/>
        <w:jc w:val="both"/>
        <w:rPr>
          <w:rFonts w:ascii="Calibri" w:eastAsia="Calibri" w:hAnsi="Calibri" w:cs="Calibri"/>
          <w:color w:val="000000" w:themeColor="text1"/>
          <w:sz w:val="24"/>
          <w:szCs w:val="24"/>
        </w:rPr>
      </w:pPr>
    </w:p>
    <w:p w14:paraId="325DD9E8" w14:textId="5CF4D4EE" w:rsidR="2971BEE3" w:rsidRDefault="2971BEE3" w:rsidP="5C8A30C2">
      <w:pPr>
        <w:spacing w:after="0" w:line="360" w:lineRule="auto"/>
        <w:jc w:val="both"/>
        <w:rPr>
          <w:rFonts w:ascii="Calibri" w:eastAsia="Calibri" w:hAnsi="Calibri" w:cs="Calibri"/>
          <w:color w:val="000000" w:themeColor="text1"/>
        </w:rPr>
      </w:pPr>
      <w:r w:rsidRPr="5C8A30C2">
        <w:rPr>
          <w:rFonts w:ascii="Calibri" w:eastAsia="Calibri" w:hAnsi="Calibri" w:cs="Calibri"/>
          <w:color w:val="000000" w:themeColor="text1"/>
        </w:rPr>
        <w:t>ÓRGÃO PÚBLICO:</w:t>
      </w:r>
    </w:p>
    <w:p w14:paraId="41A59536" w14:textId="20E7EC82" w:rsidR="2971BEE3" w:rsidRDefault="2971BEE3" w:rsidP="5C8A30C2">
      <w:pPr>
        <w:spacing w:after="0" w:line="360" w:lineRule="auto"/>
        <w:jc w:val="both"/>
        <w:rPr>
          <w:rFonts w:ascii="Calibri" w:eastAsia="Calibri" w:hAnsi="Calibri" w:cs="Calibri"/>
          <w:color w:val="000000" w:themeColor="text1"/>
        </w:rPr>
      </w:pPr>
      <w:r w:rsidRPr="5C8A30C2">
        <w:rPr>
          <w:rFonts w:ascii="Calibri" w:eastAsia="Calibri" w:hAnsi="Calibri" w:cs="Calibri"/>
          <w:color w:val="000000" w:themeColor="text1"/>
        </w:rPr>
        <w:t xml:space="preserve">ORGANIZAÇÃO DA SOCIEDADE CIVIL: </w:t>
      </w:r>
    </w:p>
    <w:p w14:paraId="359C6B4A" w14:textId="7272242A" w:rsidR="2971BEE3" w:rsidRDefault="2971BEE3" w:rsidP="5C8A30C2">
      <w:pPr>
        <w:spacing w:after="0" w:line="360" w:lineRule="auto"/>
        <w:jc w:val="both"/>
        <w:rPr>
          <w:rFonts w:ascii="Calibri" w:eastAsia="Calibri" w:hAnsi="Calibri" w:cs="Calibri"/>
          <w:color w:val="000000" w:themeColor="text1"/>
        </w:rPr>
      </w:pPr>
      <w:r w:rsidRPr="5C8A30C2">
        <w:rPr>
          <w:rFonts w:ascii="Calibri" w:eastAsia="Calibri" w:hAnsi="Calibri" w:cs="Calibri"/>
          <w:color w:val="000000" w:themeColor="text1"/>
        </w:rPr>
        <w:t>CNPJ:</w:t>
      </w:r>
    </w:p>
    <w:p w14:paraId="52B83DD5" w14:textId="5F77DBC4" w:rsidR="2971BEE3" w:rsidRDefault="2971BEE3" w:rsidP="5C8A30C2">
      <w:pPr>
        <w:spacing w:after="0" w:line="360" w:lineRule="auto"/>
        <w:jc w:val="both"/>
        <w:rPr>
          <w:rFonts w:ascii="Calibri" w:eastAsia="Calibri" w:hAnsi="Calibri" w:cs="Calibri"/>
          <w:color w:val="000000" w:themeColor="text1"/>
        </w:rPr>
      </w:pPr>
      <w:r w:rsidRPr="5C8A30C2">
        <w:rPr>
          <w:rFonts w:ascii="Calibri" w:eastAsia="Calibri" w:hAnsi="Calibri" w:cs="Calibri"/>
          <w:color w:val="000000" w:themeColor="text1"/>
        </w:rPr>
        <w:t xml:space="preserve">RESPONSÁVEL(IS) PELA OSC: </w:t>
      </w:r>
    </w:p>
    <w:p w14:paraId="637FC467" w14:textId="6DD2536B" w:rsidR="2971BEE3" w:rsidRDefault="2971BEE3" w:rsidP="5C8A30C2">
      <w:pPr>
        <w:spacing w:after="0" w:line="360" w:lineRule="auto"/>
        <w:jc w:val="both"/>
        <w:rPr>
          <w:rFonts w:ascii="Calibri" w:eastAsia="Calibri" w:hAnsi="Calibri" w:cs="Calibri"/>
          <w:color w:val="000000" w:themeColor="text1"/>
        </w:rPr>
      </w:pPr>
      <w:r w:rsidRPr="5C8A30C2">
        <w:rPr>
          <w:rFonts w:ascii="Calibri" w:eastAsia="Calibri" w:hAnsi="Calibri" w:cs="Calibri"/>
          <w:color w:val="000000" w:themeColor="text1"/>
        </w:rPr>
        <w:t xml:space="preserve">OBJETO DA PARCERIA: </w:t>
      </w:r>
    </w:p>
    <w:p w14:paraId="3E0349DD" w14:textId="0FE8753D" w:rsidR="2971BEE3" w:rsidRDefault="2971BEE3" w:rsidP="5C8A30C2">
      <w:pPr>
        <w:spacing w:after="0" w:line="360" w:lineRule="auto"/>
        <w:jc w:val="both"/>
        <w:rPr>
          <w:rFonts w:ascii="Calibri" w:eastAsia="Calibri" w:hAnsi="Calibri" w:cs="Calibri"/>
          <w:color w:val="000000" w:themeColor="text1"/>
        </w:rPr>
      </w:pPr>
      <w:r w:rsidRPr="5C8A30C2">
        <w:rPr>
          <w:rFonts w:ascii="Calibri" w:eastAsia="Calibri" w:hAnsi="Calibri" w:cs="Calibri"/>
          <w:color w:val="000000" w:themeColor="text1"/>
        </w:rPr>
        <w:t>NÚMERO DO TERMO:</w:t>
      </w:r>
    </w:p>
    <w:tbl>
      <w:tblPr>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926"/>
        <w:gridCol w:w="1368"/>
        <w:gridCol w:w="641"/>
        <w:gridCol w:w="741"/>
        <w:gridCol w:w="855"/>
        <w:gridCol w:w="855"/>
        <w:gridCol w:w="726"/>
        <w:gridCol w:w="783"/>
        <w:gridCol w:w="484"/>
        <w:gridCol w:w="1111"/>
      </w:tblGrid>
      <w:tr w:rsidR="5C8A30C2" w14:paraId="1D05A9B3" w14:textId="77777777" w:rsidTr="5C8A30C2">
        <w:trPr>
          <w:trHeight w:val="525"/>
        </w:trPr>
        <w:tc>
          <w:tcPr>
            <w:tcW w:w="5386" w:type="dxa"/>
            <w:gridSpan w:val="6"/>
            <w:vMerge w:val="restart"/>
            <w:tcBorders>
              <w:top w:val="single" w:sz="6" w:space="0" w:color="auto"/>
              <w:left w:val="double" w:sz="6" w:space="0" w:color="000000" w:themeColor="text1"/>
              <w:right w:val="single" w:sz="6" w:space="0" w:color="000000" w:themeColor="text1"/>
            </w:tcBorders>
          </w:tcPr>
          <w:p w14:paraId="4AA29820" w14:textId="2ED05F5E" w:rsidR="5C8A30C2" w:rsidRDefault="5C8A30C2" w:rsidP="5C8A30C2">
            <w:pP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CONCILIAÇÃO BANCÁRIA</w:t>
            </w:r>
          </w:p>
        </w:tc>
        <w:tc>
          <w:tcPr>
            <w:tcW w:w="3104" w:type="dxa"/>
            <w:gridSpan w:val="4"/>
            <w:tcBorders>
              <w:top w:val="single" w:sz="6" w:space="0" w:color="auto"/>
              <w:left w:val="single" w:sz="6" w:space="0" w:color="000000" w:themeColor="text1"/>
              <w:bottom w:val="nil"/>
              <w:right w:val="double" w:sz="6" w:space="0" w:color="000000" w:themeColor="text1"/>
            </w:tcBorders>
          </w:tcPr>
          <w:p w14:paraId="519AA0BE" w14:textId="2D0594DC" w:rsidR="5C8A30C2" w:rsidRDefault="5C8A30C2" w:rsidP="5C8A30C2">
            <w:pP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PARCIAL ( )</w:t>
            </w:r>
          </w:p>
        </w:tc>
      </w:tr>
      <w:tr w:rsidR="5C8A30C2" w14:paraId="2EB9D979" w14:textId="77777777" w:rsidTr="5C8A30C2">
        <w:trPr>
          <w:trHeight w:val="525"/>
        </w:trPr>
        <w:tc>
          <w:tcPr>
            <w:tcW w:w="5386" w:type="dxa"/>
            <w:gridSpan w:val="6"/>
            <w:vMerge/>
            <w:tcBorders>
              <w:left w:val="double" w:sz="0" w:space="0" w:color="000000" w:themeColor="text1"/>
              <w:right w:val="single" w:sz="0" w:space="0" w:color="000000" w:themeColor="text1"/>
            </w:tcBorders>
            <w:vAlign w:val="center"/>
          </w:tcPr>
          <w:p w14:paraId="31092EDC" w14:textId="77777777" w:rsidR="00C56FC2" w:rsidRDefault="00C56FC2"/>
        </w:tc>
        <w:tc>
          <w:tcPr>
            <w:tcW w:w="3104" w:type="dxa"/>
            <w:gridSpan w:val="4"/>
            <w:tcBorders>
              <w:top w:val="single" w:sz="6" w:space="0" w:color="auto"/>
              <w:left w:val="single" w:sz="6" w:space="0" w:color="000000" w:themeColor="text1"/>
              <w:bottom w:val="nil"/>
              <w:right w:val="double" w:sz="6" w:space="0" w:color="000000" w:themeColor="text1"/>
            </w:tcBorders>
          </w:tcPr>
          <w:p w14:paraId="1C4A9527" w14:textId="5C280750" w:rsidR="5C8A30C2" w:rsidRDefault="5C8A30C2" w:rsidP="5C8A30C2">
            <w:pP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TOTAL ( )</w:t>
            </w:r>
          </w:p>
        </w:tc>
      </w:tr>
      <w:tr w:rsidR="5C8A30C2" w14:paraId="3B3FB511" w14:textId="77777777" w:rsidTr="5C8A30C2">
        <w:trPr>
          <w:trHeight w:val="525"/>
        </w:trPr>
        <w:tc>
          <w:tcPr>
            <w:tcW w:w="5386" w:type="dxa"/>
            <w:gridSpan w:val="6"/>
            <w:tcBorders>
              <w:top w:val="single" w:sz="6" w:space="0" w:color="auto"/>
              <w:left w:val="double" w:sz="6" w:space="0" w:color="000000" w:themeColor="text1"/>
              <w:bottom w:val="nil"/>
              <w:right w:val="single" w:sz="6" w:space="0" w:color="000000" w:themeColor="text1"/>
            </w:tcBorders>
          </w:tcPr>
          <w:p w14:paraId="7D3214B8" w14:textId="25BCE181" w:rsidR="5C8A30C2" w:rsidRDefault="5C8A30C2" w:rsidP="5C8A30C2">
            <w:pP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 xml:space="preserve">PROPONENTE:   </w:t>
            </w:r>
          </w:p>
        </w:tc>
        <w:tc>
          <w:tcPr>
            <w:tcW w:w="3104" w:type="dxa"/>
            <w:gridSpan w:val="4"/>
            <w:tcBorders>
              <w:top w:val="single" w:sz="6" w:space="0" w:color="auto"/>
              <w:left w:val="nil"/>
              <w:bottom w:val="nil"/>
              <w:right w:val="double" w:sz="6" w:space="0" w:color="000000" w:themeColor="text1"/>
            </w:tcBorders>
          </w:tcPr>
          <w:p w14:paraId="4DA79C8F" w14:textId="179B1C46" w:rsidR="5C8A30C2" w:rsidRDefault="5C8A30C2" w:rsidP="5C8A30C2">
            <w:pP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NOME DO PROJETO:</w:t>
            </w:r>
          </w:p>
        </w:tc>
      </w:tr>
      <w:tr w:rsidR="5C8A30C2" w14:paraId="5857C99B" w14:textId="77777777" w:rsidTr="5C8A30C2">
        <w:trPr>
          <w:trHeight w:val="525"/>
        </w:trPr>
        <w:tc>
          <w:tcPr>
            <w:tcW w:w="2294" w:type="dxa"/>
            <w:gridSpan w:val="2"/>
            <w:tcBorders>
              <w:top w:val="single" w:sz="6" w:space="0" w:color="auto"/>
              <w:left w:val="single" w:sz="6" w:space="0" w:color="000000" w:themeColor="text1"/>
              <w:bottom w:val="nil"/>
              <w:right w:val="single" w:sz="6" w:space="0" w:color="000000" w:themeColor="text1"/>
            </w:tcBorders>
            <w:vAlign w:val="center"/>
          </w:tcPr>
          <w:p w14:paraId="15E6339C" w14:textId="27125564" w:rsidR="5C8A30C2" w:rsidRDefault="5C8A30C2" w:rsidP="5C8A30C2">
            <w:pPr>
              <w:jc w:val="cente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VALOR RECEBIDO:</w:t>
            </w:r>
          </w:p>
        </w:tc>
        <w:tc>
          <w:tcPr>
            <w:tcW w:w="1382" w:type="dxa"/>
            <w:gridSpan w:val="2"/>
            <w:tcBorders>
              <w:top w:val="single" w:sz="6" w:space="0" w:color="auto"/>
              <w:left w:val="nil"/>
              <w:bottom w:val="nil"/>
              <w:right w:val="single" w:sz="6" w:space="0" w:color="000000" w:themeColor="text1"/>
            </w:tcBorders>
            <w:vAlign w:val="center"/>
          </w:tcPr>
          <w:p w14:paraId="5DBF8871" w14:textId="08210C05" w:rsidR="5C8A30C2" w:rsidRDefault="5C8A30C2" w:rsidP="5C8A30C2">
            <w:pPr>
              <w:jc w:val="cente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VALOR DE RENDIMENTOS DE APLICAÇÃO FINACEIRA:</w:t>
            </w:r>
          </w:p>
        </w:tc>
        <w:tc>
          <w:tcPr>
            <w:tcW w:w="1710" w:type="dxa"/>
            <w:gridSpan w:val="2"/>
            <w:tcBorders>
              <w:top w:val="single" w:sz="6" w:space="0" w:color="auto"/>
              <w:left w:val="nil"/>
              <w:bottom w:val="nil"/>
              <w:right w:val="single" w:sz="6" w:space="0" w:color="000000" w:themeColor="text1"/>
            </w:tcBorders>
            <w:vAlign w:val="center"/>
          </w:tcPr>
          <w:p w14:paraId="0AD645FB" w14:textId="6B4ADFBB" w:rsidR="5C8A30C2" w:rsidRDefault="5C8A30C2" w:rsidP="5C8A30C2">
            <w:pPr>
              <w:jc w:val="cente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VALOR GLOSAS APLICADAS:</w:t>
            </w:r>
          </w:p>
        </w:tc>
        <w:tc>
          <w:tcPr>
            <w:tcW w:w="726" w:type="dxa"/>
            <w:tcBorders>
              <w:top w:val="single" w:sz="6" w:space="0" w:color="auto"/>
              <w:left w:val="nil"/>
              <w:bottom w:val="nil"/>
              <w:right w:val="single" w:sz="6" w:space="0" w:color="000000" w:themeColor="text1"/>
            </w:tcBorders>
            <w:vAlign w:val="center"/>
          </w:tcPr>
          <w:p w14:paraId="21AF77D8" w14:textId="696880ED" w:rsidR="5C8A30C2" w:rsidRDefault="5C8A30C2" w:rsidP="5C8A30C2">
            <w:pPr>
              <w:jc w:val="cente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Nº DO PROCESSO:</w:t>
            </w:r>
          </w:p>
        </w:tc>
        <w:tc>
          <w:tcPr>
            <w:tcW w:w="783" w:type="dxa"/>
            <w:tcBorders>
              <w:top w:val="single" w:sz="6" w:space="0" w:color="auto"/>
              <w:left w:val="single" w:sz="6" w:space="0" w:color="auto"/>
              <w:bottom w:val="nil"/>
              <w:right w:val="single" w:sz="6" w:space="0" w:color="auto"/>
            </w:tcBorders>
            <w:vAlign w:val="center"/>
          </w:tcPr>
          <w:p w14:paraId="3EC9A2EF" w14:textId="593DAE8F" w:rsidR="5C8A30C2" w:rsidRDefault="5C8A30C2" w:rsidP="5C8A30C2">
            <w:pPr>
              <w:jc w:val="cente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Nº DO EMPENHO:</w:t>
            </w:r>
          </w:p>
        </w:tc>
        <w:tc>
          <w:tcPr>
            <w:tcW w:w="1595" w:type="dxa"/>
            <w:gridSpan w:val="2"/>
            <w:tcBorders>
              <w:top w:val="single" w:sz="6" w:space="0" w:color="auto"/>
              <w:left w:val="single" w:sz="6" w:space="0" w:color="auto"/>
              <w:bottom w:val="nil"/>
              <w:right w:val="single" w:sz="6" w:space="0" w:color="000000" w:themeColor="text1"/>
            </w:tcBorders>
            <w:vAlign w:val="center"/>
          </w:tcPr>
          <w:p w14:paraId="4C277607" w14:textId="0D55B15D" w:rsidR="5C8A30C2" w:rsidRDefault="5C8A30C2" w:rsidP="5C8A30C2">
            <w:pPr>
              <w:jc w:val="cente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PERIODO DE EXECUÇÃO:</w:t>
            </w:r>
          </w:p>
        </w:tc>
      </w:tr>
      <w:tr w:rsidR="5C8A30C2" w14:paraId="64B5CD0F" w14:textId="77777777" w:rsidTr="5C8A30C2">
        <w:trPr>
          <w:trHeight w:val="405"/>
        </w:trPr>
        <w:tc>
          <w:tcPr>
            <w:tcW w:w="2294" w:type="dxa"/>
            <w:gridSpan w:val="2"/>
            <w:tcBorders>
              <w:top w:val="nil"/>
              <w:left w:val="single" w:sz="6" w:space="0" w:color="auto"/>
              <w:bottom w:val="single" w:sz="6" w:space="0" w:color="auto"/>
              <w:right w:val="single" w:sz="6" w:space="0" w:color="000000" w:themeColor="text1"/>
            </w:tcBorders>
          </w:tcPr>
          <w:p w14:paraId="7B3892A6" w14:textId="364E5306" w:rsidR="5C8A30C2" w:rsidRDefault="5C8A30C2" w:rsidP="5C8A30C2">
            <w:pP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 xml:space="preserve"> </w:t>
            </w:r>
          </w:p>
        </w:tc>
        <w:tc>
          <w:tcPr>
            <w:tcW w:w="1382" w:type="dxa"/>
            <w:gridSpan w:val="2"/>
            <w:tcBorders>
              <w:top w:val="nil"/>
              <w:left w:val="nil"/>
              <w:bottom w:val="single" w:sz="6" w:space="0" w:color="auto"/>
              <w:right w:val="single" w:sz="6" w:space="0" w:color="000000" w:themeColor="text1"/>
            </w:tcBorders>
          </w:tcPr>
          <w:p w14:paraId="79D3F22C" w14:textId="0A00091A" w:rsidR="5C8A30C2" w:rsidRDefault="5C8A30C2" w:rsidP="5C8A30C2">
            <w:pP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 xml:space="preserve"> </w:t>
            </w:r>
          </w:p>
        </w:tc>
        <w:tc>
          <w:tcPr>
            <w:tcW w:w="1710" w:type="dxa"/>
            <w:gridSpan w:val="2"/>
            <w:tcBorders>
              <w:top w:val="nil"/>
              <w:left w:val="nil"/>
              <w:bottom w:val="single" w:sz="6" w:space="0" w:color="auto"/>
              <w:right w:val="single" w:sz="6" w:space="0" w:color="000000" w:themeColor="text1"/>
            </w:tcBorders>
          </w:tcPr>
          <w:p w14:paraId="6003B04F" w14:textId="7C18F725" w:rsidR="5C8A30C2" w:rsidRDefault="5C8A30C2" w:rsidP="5C8A30C2">
            <w:pP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 xml:space="preserve"> </w:t>
            </w:r>
          </w:p>
        </w:tc>
        <w:tc>
          <w:tcPr>
            <w:tcW w:w="726" w:type="dxa"/>
            <w:tcBorders>
              <w:top w:val="nil"/>
              <w:left w:val="nil"/>
              <w:bottom w:val="single" w:sz="6" w:space="0" w:color="auto"/>
              <w:right w:val="single" w:sz="6" w:space="0" w:color="auto"/>
            </w:tcBorders>
          </w:tcPr>
          <w:p w14:paraId="3D4E60AE" w14:textId="6E2E0066" w:rsidR="5C8A30C2" w:rsidRDefault="5C8A30C2" w:rsidP="5C8A30C2">
            <w:pP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 xml:space="preserve"> </w:t>
            </w:r>
          </w:p>
        </w:tc>
        <w:tc>
          <w:tcPr>
            <w:tcW w:w="783" w:type="dxa"/>
            <w:tcBorders>
              <w:top w:val="nil"/>
              <w:left w:val="single" w:sz="6" w:space="0" w:color="auto"/>
              <w:bottom w:val="single" w:sz="6" w:space="0" w:color="auto"/>
              <w:right w:val="single" w:sz="6" w:space="0" w:color="auto"/>
            </w:tcBorders>
          </w:tcPr>
          <w:p w14:paraId="2B8320A0" w14:textId="1C69AC39" w:rsidR="5C8A30C2" w:rsidRDefault="5C8A30C2" w:rsidP="5C8A30C2">
            <w:pP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 xml:space="preserve"> </w:t>
            </w:r>
          </w:p>
        </w:tc>
        <w:tc>
          <w:tcPr>
            <w:tcW w:w="1595" w:type="dxa"/>
            <w:gridSpan w:val="2"/>
            <w:tcBorders>
              <w:top w:val="nil"/>
              <w:left w:val="single" w:sz="6" w:space="0" w:color="auto"/>
              <w:bottom w:val="single" w:sz="6" w:space="0" w:color="auto"/>
              <w:right w:val="single" w:sz="6" w:space="0" w:color="000000" w:themeColor="text1"/>
            </w:tcBorders>
          </w:tcPr>
          <w:p w14:paraId="7EC35B32" w14:textId="7CC60BA8" w:rsidR="5C8A30C2" w:rsidRDefault="5C8A30C2" w:rsidP="5C8A30C2">
            <w:pPr>
              <w:jc w:val="cente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 xml:space="preserve"> </w:t>
            </w:r>
          </w:p>
        </w:tc>
      </w:tr>
      <w:tr w:rsidR="5C8A30C2" w14:paraId="1961934B" w14:textId="77777777" w:rsidTr="5C8A30C2">
        <w:trPr>
          <w:trHeight w:val="270"/>
        </w:trPr>
        <w:tc>
          <w:tcPr>
            <w:tcW w:w="3676" w:type="dxa"/>
            <w:gridSpan w:val="4"/>
            <w:tcBorders>
              <w:top w:val="single" w:sz="6" w:space="0" w:color="auto"/>
              <w:left w:val="single" w:sz="6" w:space="0" w:color="auto"/>
              <w:bottom w:val="single" w:sz="6" w:space="0" w:color="auto"/>
              <w:right w:val="single" w:sz="6" w:space="0" w:color="000000" w:themeColor="text1"/>
            </w:tcBorders>
            <w:vAlign w:val="center"/>
          </w:tcPr>
          <w:p w14:paraId="2C36B26A" w14:textId="2F3C8B37"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RECEITA</w:t>
            </w:r>
          </w:p>
        </w:tc>
        <w:tc>
          <w:tcPr>
            <w:tcW w:w="4814" w:type="dxa"/>
            <w:gridSpan w:val="6"/>
            <w:tcBorders>
              <w:top w:val="single" w:sz="6" w:space="0" w:color="auto"/>
              <w:left w:val="nil"/>
              <w:bottom w:val="single" w:sz="6" w:space="0" w:color="auto"/>
              <w:right w:val="single" w:sz="6" w:space="0" w:color="000000" w:themeColor="text1"/>
            </w:tcBorders>
            <w:vAlign w:val="center"/>
          </w:tcPr>
          <w:p w14:paraId="69BBE68E" w14:textId="44ED30AB"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DESPESAS</w:t>
            </w:r>
          </w:p>
        </w:tc>
      </w:tr>
      <w:tr w:rsidR="5C8A30C2" w14:paraId="4F839165" w14:textId="77777777" w:rsidTr="5C8A30C2">
        <w:trPr>
          <w:trHeight w:val="1170"/>
        </w:trPr>
        <w:tc>
          <w:tcPr>
            <w:tcW w:w="926" w:type="dxa"/>
            <w:tcBorders>
              <w:top w:val="single" w:sz="6" w:space="0" w:color="auto"/>
              <w:left w:val="single" w:sz="6" w:space="0" w:color="auto"/>
              <w:bottom w:val="single" w:sz="6" w:space="0" w:color="auto"/>
              <w:right w:val="single" w:sz="6" w:space="0" w:color="000000" w:themeColor="text1"/>
            </w:tcBorders>
            <w:vAlign w:val="center"/>
          </w:tcPr>
          <w:p w14:paraId="599F7AA8" w14:textId="2A4CD651"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DATA</w:t>
            </w:r>
          </w:p>
        </w:tc>
        <w:tc>
          <w:tcPr>
            <w:tcW w:w="1368" w:type="dxa"/>
            <w:tcBorders>
              <w:top w:val="nil"/>
              <w:left w:val="single" w:sz="6" w:space="0" w:color="auto"/>
              <w:bottom w:val="single" w:sz="6" w:space="0" w:color="auto"/>
              <w:right w:val="single" w:sz="6" w:space="0" w:color="auto"/>
            </w:tcBorders>
            <w:vAlign w:val="center"/>
          </w:tcPr>
          <w:p w14:paraId="01844DF6" w14:textId="2970E537"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HISTÓRICO</w:t>
            </w:r>
          </w:p>
        </w:tc>
        <w:tc>
          <w:tcPr>
            <w:tcW w:w="641" w:type="dxa"/>
            <w:tcBorders>
              <w:top w:val="nil"/>
              <w:left w:val="single" w:sz="6" w:space="0" w:color="auto"/>
              <w:bottom w:val="single" w:sz="6" w:space="0" w:color="auto"/>
              <w:right w:val="nil"/>
            </w:tcBorders>
            <w:vAlign w:val="center"/>
          </w:tcPr>
          <w:p w14:paraId="716BCB0E" w14:textId="60323246"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ORDEM BANCÁRIA</w:t>
            </w:r>
          </w:p>
        </w:tc>
        <w:tc>
          <w:tcPr>
            <w:tcW w:w="741" w:type="dxa"/>
            <w:tcBorders>
              <w:top w:val="nil"/>
              <w:left w:val="single" w:sz="6" w:space="0" w:color="auto"/>
              <w:bottom w:val="single" w:sz="6" w:space="0" w:color="auto"/>
              <w:right w:val="nil"/>
            </w:tcBorders>
            <w:vAlign w:val="center"/>
          </w:tcPr>
          <w:p w14:paraId="3CE4D129" w14:textId="7AB88477"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VALOR</w:t>
            </w:r>
          </w:p>
        </w:tc>
        <w:tc>
          <w:tcPr>
            <w:tcW w:w="855" w:type="dxa"/>
            <w:tcBorders>
              <w:top w:val="single" w:sz="6" w:space="0" w:color="auto"/>
              <w:left w:val="single" w:sz="6" w:space="0" w:color="auto"/>
              <w:bottom w:val="single" w:sz="6" w:space="0" w:color="auto"/>
              <w:right w:val="single" w:sz="6" w:space="0" w:color="000000" w:themeColor="text1"/>
            </w:tcBorders>
            <w:vAlign w:val="center"/>
          </w:tcPr>
          <w:p w14:paraId="4F910A5D" w14:textId="54D6CB69"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DATA                       (ORDEM CRONOLÓGICA EXTRATO)</w:t>
            </w:r>
          </w:p>
        </w:tc>
        <w:tc>
          <w:tcPr>
            <w:tcW w:w="855" w:type="dxa"/>
            <w:tcBorders>
              <w:top w:val="nil"/>
              <w:left w:val="single" w:sz="6" w:space="0" w:color="auto"/>
              <w:bottom w:val="single" w:sz="6" w:space="0" w:color="auto"/>
              <w:right w:val="single" w:sz="6" w:space="0" w:color="auto"/>
            </w:tcBorders>
            <w:vAlign w:val="center"/>
          </w:tcPr>
          <w:p w14:paraId="02BC53CA" w14:textId="591F7AE2"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NOME CREDOR</w:t>
            </w:r>
          </w:p>
        </w:tc>
        <w:tc>
          <w:tcPr>
            <w:tcW w:w="726" w:type="dxa"/>
            <w:tcBorders>
              <w:top w:val="nil"/>
              <w:left w:val="single" w:sz="6" w:space="0" w:color="auto"/>
              <w:bottom w:val="single" w:sz="6" w:space="0" w:color="auto"/>
              <w:right w:val="nil"/>
            </w:tcBorders>
            <w:vAlign w:val="center"/>
          </w:tcPr>
          <w:p w14:paraId="189E5773" w14:textId="54143BAD"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Nº NF</w:t>
            </w:r>
          </w:p>
        </w:tc>
        <w:tc>
          <w:tcPr>
            <w:tcW w:w="783" w:type="dxa"/>
            <w:tcBorders>
              <w:top w:val="nil"/>
              <w:left w:val="single" w:sz="6" w:space="0" w:color="auto"/>
              <w:bottom w:val="single" w:sz="6" w:space="0" w:color="auto"/>
              <w:right w:val="nil"/>
            </w:tcBorders>
            <w:vAlign w:val="center"/>
          </w:tcPr>
          <w:p w14:paraId="3C223281" w14:textId="3196FA59"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Nº ORDEM BANCÁRIA</w:t>
            </w:r>
          </w:p>
        </w:tc>
        <w:tc>
          <w:tcPr>
            <w:tcW w:w="484" w:type="dxa"/>
            <w:tcBorders>
              <w:top w:val="nil"/>
              <w:left w:val="single" w:sz="6" w:space="0" w:color="auto"/>
              <w:bottom w:val="single" w:sz="6" w:space="0" w:color="auto"/>
              <w:right w:val="nil"/>
            </w:tcBorders>
            <w:vAlign w:val="center"/>
          </w:tcPr>
          <w:p w14:paraId="21F3D1D2" w14:textId="28228CA9"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Nº ITEM PT</w:t>
            </w:r>
          </w:p>
        </w:tc>
        <w:tc>
          <w:tcPr>
            <w:tcW w:w="1111" w:type="dxa"/>
            <w:tcBorders>
              <w:top w:val="nil"/>
              <w:left w:val="single" w:sz="6" w:space="0" w:color="auto"/>
              <w:bottom w:val="single" w:sz="6" w:space="0" w:color="auto"/>
              <w:right w:val="single" w:sz="6" w:space="0" w:color="000000" w:themeColor="text1"/>
            </w:tcBorders>
            <w:vAlign w:val="center"/>
          </w:tcPr>
          <w:p w14:paraId="32AE0929" w14:textId="0CB5B32B"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VALOR</w:t>
            </w:r>
          </w:p>
        </w:tc>
      </w:tr>
      <w:tr w:rsidR="5C8A30C2" w14:paraId="7032904D" w14:textId="77777777"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14:paraId="3A807419" w14:textId="0BB5ADD0"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368" w:type="dxa"/>
            <w:tcBorders>
              <w:top w:val="single" w:sz="6" w:space="0" w:color="auto"/>
              <w:left w:val="single" w:sz="6" w:space="0" w:color="auto"/>
              <w:bottom w:val="single" w:sz="6" w:space="0" w:color="auto"/>
              <w:right w:val="single" w:sz="6" w:space="0" w:color="auto"/>
            </w:tcBorders>
            <w:vAlign w:val="center"/>
          </w:tcPr>
          <w:p w14:paraId="13EC11D1" w14:textId="1A3D6824"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SALDO ANTERIOR</w:t>
            </w:r>
          </w:p>
        </w:tc>
        <w:tc>
          <w:tcPr>
            <w:tcW w:w="641" w:type="dxa"/>
            <w:tcBorders>
              <w:top w:val="single" w:sz="6" w:space="0" w:color="auto"/>
              <w:left w:val="single" w:sz="6" w:space="0" w:color="auto"/>
              <w:bottom w:val="single" w:sz="6" w:space="0" w:color="auto"/>
              <w:right w:val="nil"/>
            </w:tcBorders>
            <w:vAlign w:val="center"/>
          </w:tcPr>
          <w:p w14:paraId="03A1F8E1" w14:textId="01441608"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1" w:type="dxa"/>
            <w:tcBorders>
              <w:top w:val="single" w:sz="6" w:space="0" w:color="auto"/>
              <w:left w:val="single" w:sz="6" w:space="0" w:color="auto"/>
              <w:bottom w:val="single" w:sz="6" w:space="0" w:color="auto"/>
              <w:right w:val="nil"/>
            </w:tcBorders>
            <w:vAlign w:val="center"/>
          </w:tcPr>
          <w:p w14:paraId="2FA20B7F" w14:textId="19A6510D"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3EC5E254" w14:textId="510A3C80"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7A662880" w14:textId="72B2AD0F"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26" w:type="dxa"/>
            <w:tcBorders>
              <w:top w:val="single" w:sz="6" w:space="0" w:color="auto"/>
              <w:left w:val="single" w:sz="6" w:space="0" w:color="auto"/>
              <w:bottom w:val="single" w:sz="6" w:space="0" w:color="auto"/>
              <w:right w:val="nil"/>
            </w:tcBorders>
            <w:vAlign w:val="center"/>
          </w:tcPr>
          <w:p w14:paraId="073C608E" w14:textId="4DE547F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83" w:type="dxa"/>
            <w:tcBorders>
              <w:top w:val="single" w:sz="6" w:space="0" w:color="auto"/>
              <w:left w:val="single" w:sz="6" w:space="0" w:color="auto"/>
              <w:bottom w:val="single" w:sz="6" w:space="0" w:color="auto"/>
              <w:right w:val="nil"/>
            </w:tcBorders>
            <w:vAlign w:val="center"/>
          </w:tcPr>
          <w:p w14:paraId="052AEE5A" w14:textId="79D71B55"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84" w:type="dxa"/>
            <w:tcBorders>
              <w:top w:val="single" w:sz="6" w:space="0" w:color="auto"/>
              <w:left w:val="single" w:sz="6" w:space="0" w:color="auto"/>
              <w:bottom w:val="single" w:sz="6" w:space="0" w:color="auto"/>
              <w:right w:val="nil"/>
            </w:tcBorders>
            <w:vAlign w:val="center"/>
          </w:tcPr>
          <w:p w14:paraId="2B50AFA2" w14:textId="15EB5C66"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111" w:type="dxa"/>
            <w:tcBorders>
              <w:top w:val="single" w:sz="6" w:space="0" w:color="auto"/>
              <w:left w:val="single" w:sz="6" w:space="0" w:color="auto"/>
              <w:bottom w:val="single" w:sz="6" w:space="0" w:color="auto"/>
              <w:right w:val="single" w:sz="6" w:space="0" w:color="auto"/>
            </w:tcBorders>
            <w:vAlign w:val="center"/>
          </w:tcPr>
          <w:p w14:paraId="0E041FE6" w14:textId="6CB16288" w:rsidR="5C8A30C2" w:rsidRDefault="5C8A30C2" w:rsidP="5C8A30C2">
            <w:pPr>
              <w:jc w:val="right"/>
              <w:rPr>
                <w:rFonts w:ascii="Times New Roman" w:eastAsia="Times New Roman" w:hAnsi="Times New Roman" w:cs="Times New Roman"/>
                <w:color w:val="000000" w:themeColor="text1"/>
                <w:sz w:val="14"/>
                <w:szCs w:val="14"/>
              </w:rPr>
            </w:pPr>
            <w:r w:rsidRPr="5C8A30C2">
              <w:rPr>
                <w:rFonts w:ascii="Times New Roman" w:eastAsia="Times New Roman" w:hAnsi="Times New Roman" w:cs="Times New Roman"/>
                <w:b/>
                <w:bCs/>
                <w:color w:val="000000" w:themeColor="text1"/>
                <w:sz w:val="14"/>
                <w:szCs w:val="14"/>
              </w:rPr>
              <w:t xml:space="preserve"> </w:t>
            </w:r>
          </w:p>
        </w:tc>
      </w:tr>
      <w:tr w:rsidR="5C8A30C2" w14:paraId="1A46DF4C" w14:textId="77777777"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14:paraId="37680202" w14:textId="4DAFFD62"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368" w:type="dxa"/>
            <w:tcBorders>
              <w:top w:val="single" w:sz="6" w:space="0" w:color="auto"/>
              <w:left w:val="single" w:sz="6" w:space="0" w:color="auto"/>
              <w:bottom w:val="single" w:sz="6" w:space="0" w:color="auto"/>
              <w:right w:val="single" w:sz="6" w:space="0" w:color="auto"/>
            </w:tcBorders>
            <w:vAlign w:val="center"/>
          </w:tcPr>
          <w:p w14:paraId="7769176D" w14:textId="0A207B36"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RECEBIDO</w:t>
            </w:r>
          </w:p>
        </w:tc>
        <w:tc>
          <w:tcPr>
            <w:tcW w:w="641" w:type="dxa"/>
            <w:tcBorders>
              <w:top w:val="single" w:sz="6" w:space="0" w:color="auto"/>
              <w:left w:val="single" w:sz="6" w:space="0" w:color="auto"/>
              <w:bottom w:val="single" w:sz="6" w:space="0" w:color="auto"/>
              <w:right w:val="nil"/>
            </w:tcBorders>
            <w:vAlign w:val="center"/>
          </w:tcPr>
          <w:p w14:paraId="50542FC8" w14:textId="489737E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1" w:type="dxa"/>
            <w:tcBorders>
              <w:top w:val="single" w:sz="6" w:space="0" w:color="auto"/>
              <w:left w:val="single" w:sz="6" w:space="0" w:color="auto"/>
              <w:bottom w:val="single" w:sz="6" w:space="0" w:color="auto"/>
              <w:right w:val="nil"/>
            </w:tcBorders>
            <w:vAlign w:val="center"/>
          </w:tcPr>
          <w:p w14:paraId="13652ABC" w14:textId="7A6A15D6"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27196371" w14:textId="558C504B"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1BC301D5" w14:textId="103EC4B4"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26" w:type="dxa"/>
            <w:tcBorders>
              <w:top w:val="single" w:sz="6" w:space="0" w:color="auto"/>
              <w:left w:val="single" w:sz="6" w:space="0" w:color="auto"/>
              <w:bottom w:val="single" w:sz="6" w:space="0" w:color="auto"/>
              <w:right w:val="nil"/>
            </w:tcBorders>
            <w:vAlign w:val="center"/>
          </w:tcPr>
          <w:p w14:paraId="690D736D" w14:textId="52B64BB8"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83" w:type="dxa"/>
            <w:tcBorders>
              <w:top w:val="single" w:sz="6" w:space="0" w:color="auto"/>
              <w:left w:val="single" w:sz="6" w:space="0" w:color="auto"/>
              <w:bottom w:val="single" w:sz="6" w:space="0" w:color="auto"/>
              <w:right w:val="nil"/>
            </w:tcBorders>
            <w:vAlign w:val="center"/>
          </w:tcPr>
          <w:p w14:paraId="0C7576D1" w14:textId="03459438"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84" w:type="dxa"/>
            <w:tcBorders>
              <w:top w:val="single" w:sz="6" w:space="0" w:color="auto"/>
              <w:left w:val="single" w:sz="6" w:space="0" w:color="auto"/>
              <w:bottom w:val="single" w:sz="6" w:space="0" w:color="auto"/>
              <w:right w:val="nil"/>
            </w:tcBorders>
            <w:vAlign w:val="center"/>
          </w:tcPr>
          <w:p w14:paraId="73F395B2" w14:textId="0D3A7769"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111" w:type="dxa"/>
            <w:tcBorders>
              <w:top w:val="single" w:sz="6" w:space="0" w:color="auto"/>
              <w:left w:val="single" w:sz="6" w:space="0" w:color="auto"/>
              <w:bottom w:val="single" w:sz="6" w:space="0" w:color="auto"/>
              <w:right w:val="single" w:sz="6" w:space="0" w:color="auto"/>
            </w:tcBorders>
            <w:vAlign w:val="center"/>
          </w:tcPr>
          <w:p w14:paraId="0AC11629" w14:textId="5C36D5F7"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0CBF57CE" w14:textId="77777777" w:rsidTr="5C8A30C2">
        <w:trPr>
          <w:trHeight w:val="270"/>
        </w:trPr>
        <w:tc>
          <w:tcPr>
            <w:tcW w:w="926" w:type="dxa"/>
            <w:tcBorders>
              <w:top w:val="single" w:sz="6" w:space="0" w:color="auto"/>
              <w:left w:val="single" w:sz="6" w:space="0" w:color="auto"/>
              <w:bottom w:val="single" w:sz="6" w:space="0" w:color="auto"/>
              <w:right w:val="single" w:sz="6" w:space="0" w:color="auto"/>
            </w:tcBorders>
            <w:vAlign w:val="center"/>
          </w:tcPr>
          <w:p w14:paraId="3E68750A" w14:textId="004B7E21"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368" w:type="dxa"/>
            <w:tcBorders>
              <w:top w:val="single" w:sz="6" w:space="0" w:color="auto"/>
              <w:left w:val="single" w:sz="6" w:space="0" w:color="auto"/>
              <w:bottom w:val="single" w:sz="6" w:space="0" w:color="auto"/>
              <w:right w:val="single" w:sz="6" w:space="0" w:color="auto"/>
            </w:tcBorders>
            <w:vAlign w:val="center"/>
          </w:tcPr>
          <w:p w14:paraId="569DCD89" w14:textId="0834DB3E"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RESTITUIÇÃO DE GLOSAS</w:t>
            </w:r>
          </w:p>
        </w:tc>
        <w:tc>
          <w:tcPr>
            <w:tcW w:w="641" w:type="dxa"/>
            <w:tcBorders>
              <w:top w:val="single" w:sz="6" w:space="0" w:color="auto"/>
              <w:left w:val="single" w:sz="6" w:space="0" w:color="auto"/>
              <w:bottom w:val="single" w:sz="6" w:space="0" w:color="auto"/>
              <w:right w:val="nil"/>
            </w:tcBorders>
            <w:vAlign w:val="center"/>
          </w:tcPr>
          <w:p w14:paraId="2A380AED" w14:textId="62C12294"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1" w:type="dxa"/>
            <w:tcBorders>
              <w:top w:val="single" w:sz="6" w:space="0" w:color="auto"/>
              <w:left w:val="single" w:sz="6" w:space="0" w:color="auto"/>
              <w:bottom w:val="single" w:sz="6" w:space="0" w:color="auto"/>
              <w:right w:val="nil"/>
            </w:tcBorders>
            <w:vAlign w:val="center"/>
          </w:tcPr>
          <w:p w14:paraId="3E3627E3" w14:textId="2B9AE586"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72C19560" w14:textId="2EFFCEFA"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57B30A2F" w14:textId="014CCBF4"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26" w:type="dxa"/>
            <w:tcBorders>
              <w:top w:val="single" w:sz="6" w:space="0" w:color="auto"/>
              <w:left w:val="single" w:sz="6" w:space="0" w:color="auto"/>
              <w:bottom w:val="single" w:sz="6" w:space="0" w:color="auto"/>
              <w:right w:val="nil"/>
            </w:tcBorders>
            <w:vAlign w:val="center"/>
          </w:tcPr>
          <w:p w14:paraId="4118A82D" w14:textId="72DDECB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83" w:type="dxa"/>
            <w:tcBorders>
              <w:top w:val="single" w:sz="6" w:space="0" w:color="auto"/>
              <w:left w:val="single" w:sz="6" w:space="0" w:color="auto"/>
              <w:bottom w:val="single" w:sz="6" w:space="0" w:color="auto"/>
              <w:right w:val="nil"/>
            </w:tcBorders>
            <w:vAlign w:val="center"/>
          </w:tcPr>
          <w:p w14:paraId="476AA407" w14:textId="5BF6DA75"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84" w:type="dxa"/>
            <w:tcBorders>
              <w:top w:val="single" w:sz="6" w:space="0" w:color="auto"/>
              <w:left w:val="single" w:sz="6" w:space="0" w:color="auto"/>
              <w:bottom w:val="single" w:sz="6" w:space="0" w:color="auto"/>
              <w:right w:val="nil"/>
            </w:tcBorders>
            <w:vAlign w:val="center"/>
          </w:tcPr>
          <w:p w14:paraId="7085162F" w14:textId="45953B23"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111" w:type="dxa"/>
            <w:tcBorders>
              <w:top w:val="single" w:sz="6" w:space="0" w:color="auto"/>
              <w:left w:val="single" w:sz="6" w:space="0" w:color="auto"/>
              <w:bottom w:val="single" w:sz="6" w:space="0" w:color="auto"/>
              <w:right w:val="single" w:sz="6" w:space="0" w:color="auto"/>
            </w:tcBorders>
            <w:vAlign w:val="center"/>
          </w:tcPr>
          <w:p w14:paraId="2A516FF0" w14:textId="47CB32D2"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0C9E5B35" w14:textId="77777777"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14:paraId="63047FAD" w14:textId="078097B0"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368" w:type="dxa"/>
            <w:tcBorders>
              <w:top w:val="single" w:sz="6" w:space="0" w:color="auto"/>
              <w:left w:val="single" w:sz="6" w:space="0" w:color="auto"/>
              <w:bottom w:val="single" w:sz="6" w:space="0" w:color="auto"/>
              <w:right w:val="single" w:sz="6" w:space="0" w:color="auto"/>
            </w:tcBorders>
            <w:vAlign w:val="center"/>
          </w:tcPr>
          <w:p w14:paraId="57288FC8" w14:textId="33BF46C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RECEITA APLICAÇÃO</w:t>
            </w:r>
          </w:p>
        </w:tc>
        <w:tc>
          <w:tcPr>
            <w:tcW w:w="641" w:type="dxa"/>
            <w:tcBorders>
              <w:top w:val="single" w:sz="6" w:space="0" w:color="auto"/>
              <w:left w:val="single" w:sz="6" w:space="0" w:color="auto"/>
              <w:bottom w:val="single" w:sz="6" w:space="0" w:color="auto"/>
              <w:right w:val="nil"/>
            </w:tcBorders>
            <w:vAlign w:val="center"/>
          </w:tcPr>
          <w:p w14:paraId="76A698CB" w14:textId="35AFF414"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1" w:type="dxa"/>
            <w:tcBorders>
              <w:top w:val="single" w:sz="6" w:space="0" w:color="auto"/>
              <w:left w:val="single" w:sz="6" w:space="0" w:color="auto"/>
              <w:bottom w:val="single" w:sz="6" w:space="0" w:color="auto"/>
              <w:right w:val="nil"/>
            </w:tcBorders>
            <w:vAlign w:val="center"/>
          </w:tcPr>
          <w:p w14:paraId="7F86B8DB" w14:textId="22B44FF9"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62F314FF" w14:textId="7F728EA5"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6615A8EB" w14:textId="7EA76D20"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26" w:type="dxa"/>
            <w:tcBorders>
              <w:top w:val="single" w:sz="6" w:space="0" w:color="auto"/>
              <w:left w:val="single" w:sz="6" w:space="0" w:color="auto"/>
              <w:bottom w:val="single" w:sz="6" w:space="0" w:color="auto"/>
              <w:right w:val="nil"/>
            </w:tcBorders>
            <w:vAlign w:val="center"/>
          </w:tcPr>
          <w:p w14:paraId="25246575" w14:textId="631B49EE"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83" w:type="dxa"/>
            <w:tcBorders>
              <w:top w:val="single" w:sz="6" w:space="0" w:color="auto"/>
              <w:left w:val="single" w:sz="6" w:space="0" w:color="auto"/>
              <w:bottom w:val="single" w:sz="6" w:space="0" w:color="auto"/>
              <w:right w:val="nil"/>
            </w:tcBorders>
            <w:vAlign w:val="center"/>
          </w:tcPr>
          <w:p w14:paraId="2E885C00" w14:textId="52153101"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84" w:type="dxa"/>
            <w:tcBorders>
              <w:top w:val="single" w:sz="6" w:space="0" w:color="auto"/>
              <w:left w:val="single" w:sz="6" w:space="0" w:color="auto"/>
              <w:bottom w:val="single" w:sz="6" w:space="0" w:color="auto"/>
              <w:right w:val="nil"/>
            </w:tcBorders>
            <w:vAlign w:val="center"/>
          </w:tcPr>
          <w:p w14:paraId="28D94B65" w14:textId="02DC585F"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111" w:type="dxa"/>
            <w:tcBorders>
              <w:top w:val="single" w:sz="6" w:space="0" w:color="auto"/>
              <w:left w:val="single" w:sz="6" w:space="0" w:color="auto"/>
              <w:bottom w:val="single" w:sz="6" w:space="0" w:color="auto"/>
              <w:right w:val="single" w:sz="6" w:space="0" w:color="auto"/>
            </w:tcBorders>
            <w:vAlign w:val="center"/>
          </w:tcPr>
          <w:p w14:paraId="2B372448" w14:textId="13A19058"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0406E809" w14:textId="77777777"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14:paraId="7F1DE87B" w14:textId="79AB9B9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368" w:type="dxa"/>
            <w:tcBorders>
              <w:top w:val="single" w:sz="6" w:space="0" w:color="auto"/>
              <w:left w:val="single" w:sz="6" w:space="0" w:color="auto"/>
              <w:bottom w:val="single" w:sz="6" w:space="0" w:color="auto"/>
              <w:right w:val="single" w:sz="6" w:space="0" w:color="auto"/>
            </w:tcBorders>
            <w:vAlign w:val="center"/>
          </w:tcPr>
          <w:p w14:paraId="2E6FEA93" w14:textId="5B378B41"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641" w:type="dxa"/>
            <w:tcBorders>
              <w:top w:val="single" w:sz="6" w:space="0" w:color="auto"/>
              <w:left w:val="single" w:sz="6" w:space="0" w:color="auto"/>
              <w:bottom w:val="single" w:sz="6" w:space="0" w:color="auto"/>
              <w:right w:val="nil"/>
            </w:tcBorders>
            <w:vAlign w:val="center"/>
          </w:tcPr>
          <w:p w14:paraId="1287BC0D" w14:textId="0273573C"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1" w:type="dxa"/>
            <w:tcBorders>
              <w:top w:val="single" w:sz="6" w:space="0" w:color="auto"/>
              <w:left w:val="single" w:sz="6" w:space="0" w:color="auto"/>
              <w:bottom w:val="single" w:sz="6" w:space="0" w:color="auto"/>
              <w:right w:val="nil"/>
            </w:tcBorders>
            <w:vAlign w:val="center"/>
          </w:tcPr>
          <w:p w14:paraId="4D0B8046" w14:textId="3AB08CB1"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536B39F9" w14:textId="306EC52A"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7B27DE58" w14:textId="24628493"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26" w:type="dxa"/>
            <w:tcBorders>
              <w:top w:val="single" w:sz="6" w:space="0" w:color="auto"/>
              <w:left w:val="single" w:sz="6" w:space="0" w:color="auto"/>
              <w:bottom w:val="single" w:sz="6" w:space="0" w:color="auto"/>
              <w:right w:val="nil"/>
            </w:tcBorders>
            <w:vAlign w:val="center"/>
          </w:tcPr>
          <w:p w14:paraId="5A19E301" w14:textId="14BF1D39"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83" w:type="dxa"/>
            <w:tcBorders>
              <w:top w:val="single" w:sz="6" w:space="0" w:color="auto"/>
              <w:left w:val="single" w:sz="6" w:space="0" w:color="auto"/>
              <w:bottom w:val="single" w:sz="6" w:space="0" w:color="auto"/>
              <w:right w:val="nil"/>
            </w:tcBorders>
            <w:vAlign w:val="center"/>
          </w:tcPr>
          <w:p w14:paraId="7E809FAA" w14:textId="34DD8981"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84" w:type="dxa"/>
            <w:tcBorders>
              <w:top w:val="single" w:sz="6" w:space="0" w:color="auto"/>
              <w:left w:val="single" w:sz="6" w:space="0" w:color="auto"/>
              <w:bottom w:val="single" w:sz="6" w:space="0" w:color="auto"/>
              <w:right w:val="nil"/>
            </w:tcBorders>
            <w:vAlign w:val="center"/>
          </w:tcPr>
          <w:p w14:paraId="5E47F411" w14:textId="40AE148D"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111" w:type="dxa"/>
            <w:tcBorders>
              <w:top w:val="single" w:sz="6" w:space="0" w:color="auto"/>
              <w:left w:val="single" w:sz="6" w:space="0" w:color="auto"/>
              <w:bottom w:val="single" w:sz="6" w:space="0" w:color="auto"/>
              <w:right w:val="single" w:sz="6" w:space="0" w:color="auto"/>
            </w:tcBorders>
            <w:vAlign w:val="center"/>
          </w:tcPr>
          <w:p w14:paraId="4877D967" w14:textId="7DF19AE5"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1C49EA2A" w14:textId="77777777"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14:paraId="297762BE" w14:textId="3CE8CA7D"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368" w:type="dxa"/>
            <w:tcBorders>
              <w:top w:val="single" w:sz="6" w:space="0" w:color="auto"/>
              <w:left w:val="single" w:sz="6" w:space="0" w:color="auto"/>
              <w:bottom w:val="single" w:sz="6" w:space="0" w:color="auto"/>
              <w:right w:val="single" w:sz="6" w:space="0" w:color="auto"/>
            </w:tcBorders>
            <w:vAlign w:val="center"/>
          </w:tcPr>
          <w:p w14:paraId="5E00A28D" w14:textId="523332B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641" w:type="dxa"/>
            <w:tcBorders>
              <w:top w:val="single" w:sz="6" w:space="0" w:color="auto"/>
              <w:left w:val="single" w:sz="6" w:space="0" w:color="auto"/>
              <w:bottom w:val="single" w:sz="6" w:space="0" w:color="auto"/>
              <w:right w:val="nil"/>
            </w:tcBorders>
            <w:vAlign w:val="center"/>
          </w:tcPr>
          <w:p w14:paraId="69835D76" w14:textId="71DE17FE"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1" w:type="dxa"/>
            <w:tcBorders>
              <w:top w:val="single" w:sz="6" w:space="0" w:color="auto"/>
              <w:left w:val="single" w:sz="6" w:space="0" w:color="auto"/>
              <w:bottom w:val="single" w:sz="6" w:space="0" w:color="auto"/>
              <w:right w:val="nil"/>
            </w:tcBorders>
            <w:vAlign w:val="center"/>
          </w:tcPr>
          <w:p w14:paraId="42F343BC" w14:textId="41ED014E"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12A0A17E" w14:textId="77842875"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37759DF1" w14:textId="2E1B394C"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26" w:type="dxa"/>
            <w:tcBorders>
              <w:top w:val="single" w:sz="6" w:space="0" w:color="auto"/>
              <w:left w:val="single" w:sz="6" w:space="0" w:color="auto"/>
              <w:bottom w:val="single" w:sz="6" w:space="0" w:color="auto"/>
              <w:right w:val="nil"/>
            </w:tcBorders>
            <w:vAlign w:val="center"/>
          </w:tcPr>
          <w:p w14:paraId="1AD77ACD" w14:textId="5C2D9BEA"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83" w:type="dxa"/>
            <w:tcBorders>
              <w:top w:val="single" w:sz="6" w:space="0" w:color="auto"/>
              <w:left w:val="single" w:sz="6" w:space="0" w:color="auto"/>
              <w:bottom w:val="single" w:sz="6" w:space="0" w:color="auto"/>
              <w:right w:val="nil"/>
            </w:tcBorders>
            <w:vAlign w:val="center"/>
          </w:tcPr>
          <w:p w14:paraId="5AB07759" w14:textId="1535A64F"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84" w:type="dxa"/>
            <w:tcBorders>
              <w:top w:val="single" w:sz="6" w:space="0" w:color="auto"/>
              <w:left w:val="single" w:sz="6" w:space="0" w:color="auto"/>
              <w:bottom w:val="single" w:sz="6" w:space="0" w:color="auto"/>
              <w:right w:val="nil"/>
            </w:tcBorders>
            <w:vAlign w:val="center"/>
          </w:tcPr>
          <w:p w14:paraId="68919001" w14:textId="2EBAD3C1"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111" w:type="dxa"/>
            <w:tcBorders>
              <w:top w:val="single" w:sz="6" w:space="0" w:color="auto"/>
              <w:left w:val="single" w:sz="6" w:space="0" w:color="auto"/>
              <w:bottom w:val="single" w:sz="6" w:space="0" w:color="auto"/>
              <w:right w:val="single" w:sz="6" w:space="0" w:color="auto"/>
            </w:tcBorders>
            <w:vAlign w:val="center"/>
          </w:tcPr>
          <w:p w14:paraId="4B8EBDA3" w14:textId="781E0842"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480F8AA0" w14:textId="77777777"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14:paraId="5554594B" w14:textId="7A4CD205"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lastRenderedPageBreak/>
              <w:t xml:space="preserve"> </w:t>
            </w:r>
          </w:p>
        </w:tc>
        <w:tc>
          <w:tcPr>
            <w:tcW w:w="1368" w:type="dxa"/>
            <w:tcBorders>
              <w:top w:val="single" w:sz="6" w:space="0" w:color="auto"/>
              <w:left w:val="single" w:sz="6" w:space="0" w:color="auto"/>
              <w:bottom w:val="single" w:sz="6" w:space="0" w:color="auto"/>
              <w:right w:val="single" w:sz="6" w:space="0" w:color="auto"/>
            </w:tcBorders>
            <w:vAlign w:val="center"/>
          </w:tcPr>
          <w:p w14:paraId="0E0657E6" w14:textId="0C03E83C"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641" w:type="dxa"/>
            <w:tcBorders>
              <w:top w:val="single" w:sz="6" w:space="0" w:color="auto"/>
              <w:left w:val="single" w:sz="6" w:space="0" w:color="auto"/>
              <w:bottom w:val="single" w:sz="6" w:space="0" w:color="auto"/>
              <w:right w:val="nil"/>
            </w:tcBorders>
            <w:vAlign w:val="center"/>
          </w:tcPr>
          <w:p w14:paraId="01BEFE7D" w14:textId="7029C442"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1" w:type="dxa"/>
            <w:tcBorders>
              <w:top w:val="single" w:sz="6" w:space="0" w:color="auto"/>
              <w:left w:val="single" w:sz="6" w:space="0" w:color="auto"/>
              <w:bottom w:val="single" w:sz="6" w:space="0" w:color="auto"/>
              <w:right w:val="nil"/>
            </w:tcBorders>
            <w:vAlign w:val="center"/>
          </w:tcPr>
          <w:p w14:paraId="7DBD5885" w14:textId="3EFDEFDD"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79178223" w14:textId="53D8F968"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04050035" w14:textId="6C64D2EF"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26" w:type="dxa"/>
            <w:tcBorders>
              <w:top w:val="single" w:sz="6" w:space="0" w:color="auto"/>
              <w:left w:val="single" w:sz="6" w:space="0" w:color="auto"/>
              <w:bottom w:val="single" w:sz="6" w:space="0" w:color="auto"/>
              <w:right w:val="nil"/>
            </w:tcBorders>
            <w:vAlign w:val="center"/>
          </w:tcPr>
          <w:p w14:paraId="742B94D8" w14:textId="369FFEE8"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83" w:type="dxa"/>
            <w:tcBorders>
              <w:top w:val="single" w:sz="6" w:space="0" w:color="auto"/>
              <w:left w:val="single" w:sz="6" w:space="0" w:color="auto"/>
              <w:bottom w:val="single" w:sz="6" w:space="0" w:color="auto"/>
              <w:right w:val="nil"/>
            </w:tcBorders>
            <w:vAlign w:val="center"/>
          </w:tcPr>
          <w:p w14:paraId="6E5CFF0C" w14:textId="714F9039"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84" w:type="dxa"/>
            <w:tcBorders>
              <w:top w:val="single" w:sz="6" w:space="0" w:color="auto"/>
              <w:left w:val="single" w:sz="6" w:space="0" w:color="auto"/>
              <w:bottom w:val="single" w:sz="6" w:space="0" w:color="auto"/>
              <w:right w:val="nil"/>
            </w:tcBorders>
            <w:vAlign w:val="center"/>
          </w:tcPr>
          <w:p w14:paraId="6F9C6575" w14:textId="622B6EFE"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111" w:type="dxa"/>
            <w:tcBorders>
              <w:top w:val="single" w:sz="6" w:space="0" w:color="auto"/>
              <w:left w:val="single" w:sz="6" w:space="0" w:color="auto"/>
              <w:bottom w:val="single" w:sz="6" w:space="0" w:color="auto"/>
              <w:right w:val="single" w:sz="6" w:space="0" w:color="auto"/>
            </w:tcBorders>
            <w:vAlign w:val="center"/>
          </w:tcPr>
          <w:p w14:paraId="5CF0CF8D" w14:textId="005CDB9F"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5E2D8C15" w14:textId="77777777"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14:paraId="441564D7" w14:textId="5208EB3D"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368" w:type="dxa"/>
            <w:tcBorders>
              <w:top w:val="single" w:sz="6" w:space="0" w:color="auto"/>
              <w:left w:val="single" w:sz="6" w:space="0" w:color="auto"/>
              <w:bottom w:val="single" w:sz="6" w:space="0" w:color="auto"/>
              <w:right w:val="single" w:sz="6" w:space="0" w:color="auto"/>
            </w:tcBorders>
            <w:vAlign w:val="center"/>
          </w:tcPr>
          <w:p w14:paraId="3C6BE0FF" w14:textId="13A6D9D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641" w:type="dxa"/>
            <w:tcBorders>
              <w:top w:val="single" w:sz="6" w:space="0" w:color="auto"/>
              <w:left w:val="single" w:sz="6" w:space="0" w:color="auto"/>
              <w:bottom w:val="single" w:sz="6" w:space="0" w:color="auto"/>
              <w:right w:val="nil"/>
            </w:tcBorders>
            <w:vAlign w:val="center"/>
          </w:tcPr>
          <w:p w14:paraId="608355B9" w14:textId="3FAC937D"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1" w:type="dxa"/>
            <w:tcBorders>
              <w:top w:val="single" w:sz="6" w:space="0" w:color="auto"/>
              <w:left w:val="single" w:sz="6" w:space="0" w:color="auto"/>
              <w:bottom w:val="single" w:sz="6" w:space="0" w:color="auto"/>
              <w:right w:val="nil"/>
            </w:tcBorders>
            <w:vAlign w:val="center"/>
          </w:tcPr>
          <w:p w14:paraId="2AC2F0A5" w14:textId="289F3374"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5B9DA1A4" w14:textId="22DE89A3"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57D6AFB0" w14:textId="0CB5D5D2"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26" w:type="dxa"/>
            <w:tcBorders>
              <w:top w:val="single" w:sz="6" w:space="0" w:color="auto"/>
              <w:left w:val="single" w:sz="6" w:space="0" w:color="auto"/>
              <w:bottom w:val="single" w:sz="6" w:space="0" w:color="auto"/>
              <w:right w:val="nil"/>
            </w:tcBorders>
            <w:vAlign w:val="center"/>
          </w:tcPr>
          <w:p w14:paraId="5AB6A9B2" w14:textId="12E6452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83" w:type="dxa"/>
            <w:tcBorders>
              <w:top w:val="single" w:sz="6" w:space="0" w:color="auto"/>
              <w:left w:val="single" w:sz="6" w:space="0" w:color="auto"/>
              <w:bottom w:val="single" w:sz="6" w:space="0" w:color="auto"/>
              <w:right w:val="nil"/>
            </w:tcBorders>
            <w:vAlign w:val="center"/>
          </w:tcPr>
          <w:p w14:paraId="4852A23C" w14:textId="23380933"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84" w:type="dxa"/>
            <w:tcBorders>
              <w:top w:val="single" w:sz="6" w:space="0" w:color="auto"/>
              <w:left w:val="single" w:sz="6" w:space="0" w:color="auto"/>
              <w:bottom w:val="single" w:sz="6" w:space="0" w:color="auto"/>
              <w:right w:val="nil"/>
            </w:tcBorders>
            <w:vAlign w:val="center"/>
          </w:tcPr>
          <w:p w14:paraId="42025DA7" w14:textId="7CA56CA2"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111" w:type="dxa"/>
            <w:tcBorders>
              <w:top w:val="single" w:sz="6" w:space="0" w:color="auto"/>
              <w:left w:val="single" w:sz="6" w:space="0" w:color="auto"/>
              <w:bottom w:val="single" w:sz="6" w:space="0" w:color="auto"/>
              <w:right w:val="single" w:sz="6" w:space="0" w:color="auto"/>
            </w:tcBorders>
            <w:vAlign w:val="center"/>
          </w:tcPr>
          <w:p w14:paraId="0543B636" w14:textId="1DD6072F"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53F0F28B" w14:textId="77777777"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14:paraId="33E7C40E" w14:textId="2F35A152"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368" w:type="dxa"/>
            <w:tcBorders>
              <w:top w:val="single" w:sz="6" w:space="0" w:color="auto"/>
              <w:left w:val="single" w:sz="6" w:space="0" w:color="auto"/>
              <w:bottom w:val="single" w:sz="6" w:space="0" w:color="auto"/>
              <w:right w:val="single" w:sz="6" w:space="0" w:color="auto"/>
            </w:tcBorders>
            <w:vAlign w:val="center"/>
          </w:tcPr>
          <w:p w14:paraId="5F0EFFD4" w14:textId="78034783"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641" w:type="dxa"/>
            <w:tcBorders>
              <w:top w:val="single" w:sz="6" w:space="0" w:color="auto"/>
              <w:left w:val="single" w:sz="6" w:space="0" w:color="auto"/>
              <w:bottom w:val="single" w:sz="6" w:space="0" w:color="auto"/>
              <w:right w:val="nil"/>
            </w:tcBorders>
            <w:vAlign w:val="center"/>
          </w:tcPr>
          <w:p w14:paraId="75E2ED1B" w14:textId="6D86785C"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1" w:type="dxa"/>
            <w:tcBorders>
              <w:top w:val="single" w:sz="6" w:space="0" w:color="auto"/>
              <w:left w:val="single" w:sz="6" w:space="0" w:color="auto"/>
              <w:bottom w:val="single" w:sz="6" w:space="0" w:color="auto"/>
              <w:right w:val="nil"/>
            </w:tcBorders>
            <w:vAlign w:val="center"/>
          </w:tcPr>
          <w:p w14:paraId="65CA15AD" w14:textId="4CB7C28D"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0958E794" w14:textId="316E481D"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5CF064A2" w14:textId="7CF414C2"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26" w:type="dxa"/>
            <w:tcBorders>
              <w:top w:val="single" w:sz="6" w:space="0" w:color="auto"/>
              <w:left w:val="single" w:sz="6" w:space="0" w:color="auto"/>
              <w:bottom w:val="single" w:sz="6" w:space="0" w:color="auto"/>
              <w:right w:val="nil"/>
            </w:tcBorders>
            <w:vAlign w:val="center"/>
          </w:tcPr>
          <w:p w14:paraId="6E428BE3" w14:textId="54FC6F9A"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83" w:type="dxa"/>
            <w:tcBorders>
              <w:top w:val="single" w:sz="6" w:space="0" w:color="auto"/>
              <w:left w:val="single" w:sz="6" w:space="0" w:color="auto"/>
              <w:bottom w:val="single" w:sz="6" w:space="0" w:color="auto"/>
              <w:right w:val="nil"/>
            </w:tcBorders>
            <w:vAlign w:val="center"/>
          </w:tcPr>
          <w:p w14:paraId="6A111CDA" w14:textId="08C5817F"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84" w:type="dxa"/>
            <w:tcBorders>
              <w:top w:val="single" w:sz="6" w:space="0" w:color="auto"/>
              <w:left w:val="single" w:sz="6" w:space="0" w:color="auto"/>
              <w:bottom w:val="single" w:sz="6" w:space="0" w:color="auto"/>
              <w:right w:val="nil"/>
            </w:tcBorders>
            <w:vAlign w:val="center"/>
          </w:tcPr>
          <w:p w14:paraId="1E401414" w14:textId="2878E9C0"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111" w:type="dxa"/>
            <w:tcBorders>
              <w:top w:val="single" w:sz="6" w:space="0" w:color="auto"/>
              <w:left w:val="single" w:sz="6" w:space="0" w:color="auto"/>
              <w:bottom w:val="single" w:sz="6" w:space="0" w:color="auto"/>
              <w:right w:val="single" w:sz="6" w:space="0" w:color="auto"/>
            </w:tcBorders>
            <w:vAlign w:val="center"/>
          </w:tcPr>
          <w:p w14:paraId="7696CCB3" w14:textId="17DAB72A"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7B6786ED" w14:textId="77777777"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14:paraId="6B334438" w14:textId="53BA087F"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368" w:type="dxa"/>
            <w:tcBorders>
              <w:top w:val="single" w:sz="6" w:space="0" w:color="auto"/>
              <w:left w:val="single" w:sz="6" w:space="0" w:color="auto"/>
              <w:bottom w:val="single" w:sz="6" w:space="0" w:color="auto"/>
              <w:right w:val="single" w:sz="6" w:space="0" w:color="auto"/>
            </w:tcBorders>
            <w:vAlign w:val="center"/>
          </w:tcPr>
          <w:p w14:paraId="0163F723" w14:textId="2D1A9423"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641" w:type="dxa"/>
            <w:tcBorders>
              <w:top w:val="single" w:sz="6" w:space="0" w:color="auto"/>
              <w:left w:val="single" w:sz="6" w:space="0" w:color="auto"/>
              <w:bottom w:val="single" w:sz="6" w:space="0" w:color="auto"/>
              <w:right w:val="nil"/>
            </w:tcBorders>
            <w:vAlign w:val="center"/>
          </w:tcPr>
          <w:p w14:paraId="303C747E" w14:textId="2F434480"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1" w:type="dxa"/>
            <w:tcBorders>
              <w:top w:val="single" w:sz="6" w:space="0" w:color="auto"/>
              <w:left w:val="single" w:sz="6" w:space="0" w:color="auto"/>
              <w:bottom w:val="single" w:sz="6" w:space="0" w:color="auto"/>
              <w:right w:val="nil"/>
            </w:tcBorders>
            <w:vAlign w:val="center"/>
          </w:tcPr>
          <w:p w14:paraId="4018669E" w14:textId="355CBF8D"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7541547F" w14:textId="6193FDC9"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660EC745" w14:textId="525245F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26" w:type="dxa"/>
            <w:tcBorders>
              <w:top w:val="single" w:sz="6" w:space="0" w:color="auto"/>
              <w:left w:val="single" w:sz="6" w:space="0" w:color="auto"/>
              <w:bottom w:val="single" w:sz="6" w:space="0" w:color="auto"/>
              <w:right w:val="nil"/>
            </w:tcBorders>
            <w:vAlign w:val="center"/>
          </w:tcPr>
          <w:p w14:paraId="441B0F48" w14:textId="40A00AE5"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83" w:type="dxa"/>
            <w:tcBorders>
              <w:top w:val="single" w:sz="6" w:space="0" w:color="auto"/>
              <w:left w:val="single" w:sz="6" w:space="0" w:color="auto"/>
              <w:bottom w:val="single" w:sz="6" w:space="0" w:color="auto"/>
              <w:right w:val="nil"/>
            </w:tcBorders>
            <w:vAlign w:val="center"/>
          </w:tcPr>
          <w:p w14:paraId="2333A3B7" w14:textId="53C47AB0"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84" w:type="dxa"/>
            <w:tcBorders>
              <w:top w:val="single" w:sz="6" w:space="0" w:color="auto"/>
              <w:left w:val="single" w:sz="6" w:space="0" w:color="auto"/>
              <w:bottom w:val="single" w:sz="6" w:space="0" w:color="auto"/>
              <w:right w:val="nil"/>
            </w:tcBorders>
            <w:vAlign w:val="center"/>
          </w:tcPr>
          <w:p w14:paraId="22202D27" w14:textId="0E7AD999"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111" w:type="dxa"/>
            <w:tcBorders>
              <w:top w:val="single" w:sz="6" w:space="0" w:color="auto"/>
              <w:left w:val="single" w:sz="6" w:space="0" w:color="auto"/>
              <w:bottom w:val="single" w:sz="6" w:space="0" w:color="auto"/>
              <w:right w:val="single" w:sz="6" w:space="0" w:color="auto"/>
            </w:tcBorders>
            <w:vAlign w:val="center"/>
          </w:tcPr>
          <w:p w14:paraId="1F0C72F8" w14:textId="04558B8A"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703F1DB1" w14:textId="77777777"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14:paraId="5EEBDAE5" w14:textId="33A9C63D"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368" w:type="dxa"/>
            <w:tcBorders>
              <w:top w:val="single" w:sz="6" w:space="0" w:color="auto"/>
              <w:left w:val="single" w:sz="6" w:space="0" w:color="auto"/>
              <w:bottom w:val="single" w:sz="6" w:space="0" w:color="auto"/>
              <w:right w:val="single" w:sz="6" w:space="0" w:color="auto"/>
            </w:tcBorders>
            <w:vAlign w:val="center"/>
          </w:tcPr>
          <w:p w14:paraId="6B64CBCC" w14:textId="358B23CD"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641" w:type="dxa"/>
            <w:tcBorders>
              <w:top w:val="single" w:sz="6" w:space="0" w:color="auto"/>
              <w:left w:val="single" w:sz="6" w:space="0" w:color="auto"/>
              <w:bottom w:val="single" w:sz="6" w:space="0" w:color="auto"/>
              <w:right w:val="nil"/>
            </w:tcBorders>
            <w:vAlign w:val="center"/>
          </w:tcPr>
          <w:p w14:paraId="423FF89D" w14:textId="5BE3568D"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1" w:type="dxa"/>
            <w:tcBorders>
              <w:top w:val="single" w:sz="6" w:space="0" w:color="auto"/>
              <w:left w:val="single" w:sz="6" w:space="0" w:color="auto"/>
              <w:bottom w:val="single" w:sz="6" w:space="0" w:color="auto"/>
              <w:right w:val="nil"/>
            </w:tcBorders>
            <w:vAlign w:val="center"/>
          </w:tcPr>
          <w:p w14:paraId="410BAA50" w14:textId="6CD2703A"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03344D4F" w14:textId="5007F3BA"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3F3BA8E5" w14:textId="7290DAF3"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26" w:type="dxa"/>
            <w:tcBorders>
              <w:top w:val="single" w:sz="6" w:space="0" w:color="auto"/>
              <w:left w:val="single" w:sz="6" w:space="0" w:color="auto"/>
              <w:bottom w:val="single" w:sz="6" w:space="0" w:color="auto"/>
              <w:right w:val="nil"/>
            </w:tcBorders>
            <w:vAlign w:val="center"/>
          </w:tcPr>
          <w:p w14:paraId="39FE7064" w14:textId="32A9C98A"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83" w:type="dxa"/>
            <w:tcBorders>
              <w:top w:val="single" w:sz="6" w:space="0" w:color="auto"/>
              <w:left w:val="single" w:sz="6" w:space="0" w:color="auto"/>
              <w:bottom w:val="single" w:sz="6" w:space="0" w:color="auto"/>
              <w:right w:val="nil"/>
            </w:tcBorders>
            <w:vAlign w:val="center"/>
          </w:tcPr>
          <w:p w14:paraId="393D6F40" w14:textId="59CF5E72"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84" w:type="dxa"/>
            <w:tcBorders>
              <w:top w:val="single" w:sz="6" w:space="0" w:color="auto"/>
              <w:left w:val="single" w:sz="6" w:space="0" w:color="auto"/>
              <w:bottom w:val="single" w:sz="6" w:space="0" w:color="auto"/>
              <w:right w:val="nil"/>
            </w:tcBorders>
            <w:vAlign w:val="center"/>
          </w:tcPr>
          <w:p w14:paraId="41DE1B0C" w14:textId="52895CDF"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111" w:type="dxa"/>
            <w:tcBorders>
              <w:top w:val="single" w:sz="6" w:space="0" w:color="auto"/>
              <w:left w:val="single" w:sz="6" w:space="0" w:color="auto"/>
              <w:bottom w:val="single" w:sz="6" w:space="0" w:color="auto"/>
              <w:right w:val="single" w:sz="6" w:space="0" w:color="auto"/>
            </w:tcBorders>
            <w:vAlign w:val="center"/>
          </w:tcPr>
          <w:p w14:paraId="4081F22E" w14:textId="11C76965"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2F9EE54A" w14:textId="77777777"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14:paraId="717F3716" w14:textId="6E9E0776"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368" w:type="dxa"/>
            <w:tcBorders>
              <w:top w:val="single" w:sz="6" w:space="0" w:color="auto"/>
              <w:left w:val="single" w:sz="6" w:space="0" w:color="auto"/>
              <w:bottom w:val="single" w:sz="6" w:space="0" w:color="auto"/>
              <w:right w:val="single" w:sz="6" w:space="0" w:color="auto"/>
            </w:tcBorders>
            <w:vAlign w:val="center"/>
          </w:tcPr>
          <w:p w14:paraId="0B8EF98B" w14:textId="583D7620"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641" w:type="dxa"/>
            <w:tcBorders>
              <w:top w:val="single" w:sz="6" w:space="0" w:color="auto"/>
              <w:left w:val="single" w:sz="6" w:space="0" w:color="auto"/>
              <w:bottom w:val="single" w:sz="6" w:space="0" w:color="auto"/>
              <w:right w:val="nil"/>
            </w:tcBorders>
            <w:vAlign w:val="center"/>
          </w:tcPr>
          <w:p w14:paraId="4AB4A98F" w14:textId="11864DD3"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1" w:type="dxa"/>
            <w:tcBorders>
              <w:top w:val="single" w:sz="6" w:space="0" w:color="auto"/>
              <w:left w:val="single" w:sz="6" w:space="0" w:color="auto"/>
              <w:bottom w:val="single" w:sz="6" w:space="0" w:color="auto"/>
              <w:right w:val="nil"/>
            </w:tcBorders>
            <w:vAlign w:val="center"/>
          </w:tcPr>
          <w:p w14:paraId="2540C03E" w14:textId="78D2759F"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527923E4" w14:textId="6D8F79BA"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51FDE387" w14:textId="4737C316"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26" w:type="dxa"/>
            <w:tcBorders>
              <w:top w:val="single" w:sz="6" w:space="0" w:color="auto"/>
              <w:left w:val="single" w:sz="6" w:space="0" w:color="auto"/>
              <w:bottom w:val="single" w:sz="6" w:space="0" w:color="auto"/>
              <w:right w:val="nil"/>
            </w:tcBorders>
            <w:vAlign w:val="center"/>
          </w:tcPr>
          <w:p w14:paraId="1629BCC3" w14:textId="41324EC0"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83" w:type="dxa"/>
            <w:tcBorders>
              <w:top w:val="single" w:sz="6" w:space="0" w:color="auto"/>
              <w:left w:val="single" w:sz="6" w:space="0" w:color="auto"/>
              <w:bottom w:val="single" w:sz="6" w:space="0" w:color="auto"/>
              <w:right w:val="nil"/>
            </w:tcBorders>
            <w:vAlign w:val="center"/>
          </w:tcPr>
          <w:p w14:paraId="29752052" w14:textId="70934875"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84" w:type="dxa"/>
            <w:tcBorders>
              <w:top w:val="single" w:sz="6" w:space="0" w:color="auto"/>
              <w:left w:val="single" w:sz="6" w:space="0" w:color="auto"/>
              <w:bottom w:val="single" w:sz="6" w:space="0" w:color="auto"/>
              <w:right w:val="nil"/>
            </w:tcBorders>
            <w:vAlign w:val="center"/>
          </w:tcPr>
          <w:p w14:paraId="65A4610A" w14:textId="7E192FB3"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111" w:type="dxa"/>
            <w:tcBorders>
              <w:top w:val="single" w:sz="6" w:space="0" w:color="auto"/>
              <w:left w:val="single" w:sz="6" w:space="0" w:color="auto"/>
              <w:bottom w:val="single" w:sz="6" w:space="0" w:color="auto"/>
              <w:right w:val="single" w:sz="6" w:space="0" w:color="auto"/>
            </w:tcBorders>
            <w:vAlign w:val="center"/>
          </w:tcPr>
          <w:p w14:paraId="36E7C466" w14:textId="336F94BD"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7355A55A" w14:textId="77777777"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14:paraId="4E555B53" w14:textId="5A38AAB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368" w:type="dxa"/>
            <w:tcBorders>
              <w:top w:val="single" w:sz="6" w:space="0" w:color="auto"/>
              <w:left w:val="single" w:sz="6" w:space="0" w:color="auto"/>
              <w:bottom w:val="single" w:sz="6" w:space="0" w:color="auto"/>
              <w:right w:val="single" w:sz="6" w:space="0" w:color="auto"/>
            </w:tcBorders>
            <w:vAlign w:val="center"/>
          </w:tcPr>
          <w:p w14:paraId="516D7CF7" w14:textId="5EFAAC61"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641" w:type="dxa"/>
            <w:tcBorders>
              <w:top w:val="single" w:sz="6" w:space="0" w:color="auto"/>
              <w:left w:val="single" w:sz="6" w:space="0" w:color="auto"/>
              <w:bottom w:val="single" w:sz="6" w:space="0" w:color="auto"/>
              <w:right w:val="nil"/>
            </w:tcBorders>
            <w:vAlign w:val="center"/>
          </w:tcPr>
          <w:p w14:paraId="4149F13A" w14:textId="5B38B988"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1" w:type="dxa"/>
            <w:tcBorders>
              <w:top w:val="single" w:sz="6" w:space="0" w:color="auto"/>
              <w:left w:val="single" w:sz="6" w:space="0" w:color="auto"/>
              <w:bottom w:val="single" w:sz="6" w:space="0" w:color="auto"/>
              <w:right w:val="nil"/>
            </w:tcBorders>
            <w:vAlign w:val="center"/>
          </w:tcPr>
          <w:p w14:paraId="200244C2" w14:textId="23D4217E"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5F6A5117" w14:textId="63A9FD49"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0173BA61" w14:textId="31330D30"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26" w:type="dxa"/>
            <w:tcBorders>
              <w:top w:val="single" w:sz="6" w:space="0" w:color="auto"/>
              <w:left w:val="single" w:sz="6" w:space="0" w:color="auto"/>
              <w:bottom w:val="single" w:sz="6" w:space="0" w:color="auto"/>
              <w:right w:val="nil"/>
            </w:tcBorders>
            <w:vAlign w:val="center"/>
          </w:tcPr>
          <w:p w14:paraId="33FBADFF" w14:textId="43FC8779"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83" w:type="dxa"/>
            <w:tcBorders>
              <w:top w:val="single" w:sz="6" w:space="0" w:color="auto"/>
              <w:left w:val="single" w:sz="6" w:space="0" w:color="auto"/>
              <w:bottom w:val="single" w:sz="6" w:space="0" w:color="auto"/>
              <w:right w:val="nil"/>
            </w:tcBorders>
            <w:vAlign w:val="center"/>
          </w:tcPr>
          <w:p w14:paraId="4B6CD2C5" w14:textId="2933122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84" w:type="dxa"/>
            <w:tcBorders>
              <w:top w:val="single" w:sz="6" w:space="0" w:color="auto"/>
              <w:left w:val="single" w:sz="6" w:space="0" w:color="auto"/>
              <w:bottom w:val="single" w:sz="6" w:space="0" w:color="auto"/>
              <w:right w:val="nil"/>
            </w:tcBorders>
            <w:vAlign w:val="center"/>
          </w:tcPr>
          <w:p w14:paraId="0D0494CA" w14:textId="017CC2DC"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111" w:type="dxa"/>
            <w:tcBorders>
              <w:top w:val="single" w:sz="6" w:space="0" w:color="auto"/>
              <w:left w:val="single" w:sz="6" w:space="0" w:color="auto"/>
              <w:bottom w:val="single" w:sz="6" w:space="0" w:color="auto"/>
              <w:right w:val="single" w:sz="6" w:space="0" w:color="auto"/>
            </w:tcBorders>
            <w:vAlign w:val="center"/>
          </w:tcPr>
          <w:p w14:paraId="0CA3F78A" w14:textId="0A7BB301"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72F7C95C" w14:textId="77777777"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14:paraId="33F96E44" w14:textId="77EFC50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368" w:type="dxa"/>
            <w:tcBorders>
              <w:top w:val="single" w:sz="6" w:space="0" w:color="auto"/>
              <w:left w:val="single" w:sz="6" w:space="0" w:color="auto"/>
              <w:bottom w:val="single" w:sz="6" w:space="0" w:color="auto"/>
              <w:right w:val="single" w:sz="6" w:space="0" w:color="auto"/>
            </w:tcBorders>
            <w:vAlign w:val="center"/>
          </w:tcPr>
          <w:p w14:paraId="71DCD2B3" w14:textId="37C36A32"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641" w:type="dxa"/>
            <w:tcBorders>
              <w:top w:val="single" w:sz="6" w:space="0" w:color="auto"/>
              <w:left w:val="single" w:sz="6" w:space="0" w:color="auto"/>
              <w:bottom w:val="single" w:sz="6" w:space="0" w:color="auto"/>
              <w:right w:val="nil"/>
            </w:tcBorders>
            <w:vAlign w:val="center"/>
          </w:tcPr>
          <w:p w14:paraId="3D04DB43" w14:textId="4965B524"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1" w:type="dxa"/>
            <w:tcBorders>
              <w:top w:val="single" w:sz="6" w:space="0" w:color="auto"/>
              <w:left w:val="single" w:sz="6" w:space="0" w:color="auto"/>
              <w:bottom w:val="single" w:sz="6" w:space="0" w:color="auto"/>
              <w:right w:val="nil"/>
            </w:tcBorders>
            <w:vAlign w:val="center"/>
          </w:tcPr>
          <w:p w14:paraId="0E25BC62" w14:textId="01265B44"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32C26D6C" w14:textId="79B3469E"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03A11005" w14:textId="02AB7BF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26" w:type="dxa"/>
            <w:tcBorders>
              <w:top w:val="single" w:sz="6" w:space="0" w:color="auto"/>
              <w:left w:val="single" w:sz="6" w:space="0" w:color="auto"/>
              <w:bottom w:val="single" w:sz="6" w:space="0" w:color="auto"/>
              <w:right w:val="nil"/>
            </w:tcBorders>
            <w:vAlign w:val="center"/>
          </w:tcPr>
          <w:p w14:paraId="6FEC35CA" w14:textId="1327A0EA"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83" w:type="dxa"/>
            <w:tcBorders>
              <w:top w:val="single" w:sz="6" w:space="0" w:color="auto"/>
              <w:left w:val="single" w:sz="6" w:space="0" w:color="auto"/>
              <w:bottom w:val="single" w:sz="6" w:space="0" w:color="auto"/>
              <w:right w:val="nil"/>
            </w:tcBorders>
            <w:vAlign w:val="center"/>
          </w:tcPr>
          <w:p w14:paraId="628BF907" w14:textId="6DBFDCC1"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84" w:type="dxa"/>
            <w:tcBorders>
              <w:top w:val="single" w:sz="6" w:space="0" w:color="auto"/>
              <w:left w:val="single" w:sz="6" w:space="0" w:color="auto"/>
              <w:bottom w:val="single" w:sz="6" w:space="0" w:color="auto"/>
              <w:right w:val="nil"/>
            </w:tcBorders>
            <w:vAlign w:val="center"/>
          </w:tcPr>
          <w:p w14:paraId="70D606D9" w14:textId="6B90CAB6"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111" w:type="dxa"/>
            <w:tcBorders>
              <w:top w:val="single" w:sz="6" w:space="0" w:color="auto"/>
              <w:left w:val="single" w:sz="6" w:space="0" w:color="auto"/>
              <w:bottom w:val="single" w:sz="6" w:space="0" w:color="auto"/>
              <w:right w:val="single" w:sz="6" w:space="0" w:color="auto"/>
            </w:tcBorders>
            <w:vAlign w:val="center"/>
          </w:tcPr>
          <w:p w14:paraId="6BD5EA6C" w14:textId="3E5E149F"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548C92AA" w14:textId="77777777"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14:paraId="32E12DCB" w14:textId="7D9EECD5"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368" w:type="dxa"/>
            <w:tcBorders>
              <w:top w:val="single" w:sz="6" w:space="0" w:color="auto"/>
              <w:left w:val="single" w:sz="6" w:space="0" w:color="auto"/>
              <w:bottom w:val="single" w:sz="6" w:space="0" w:color="auto"/>
              <w:right w:val="single" w:sz="6" w:space="0" w:color="auto"/>
            </w:tcBorders>
            <w:vAlign w:val="center"/>
          </w:tcPr>
          <w:p w14:paraId="31EFA384" w14:textId="584E494C"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641" w:type="dxa"/>
            <w:tcBorders>
              <w:top w:val="single" w:sz="6" w:space="0" w:color="auto"/>
              <w:left w:val="single" w:sz="6" w:space="0" w:color="auto"/>
              <w:bottom w:val="single" w:sz="6" w:space="0" w:color="auto"/>
              <w:right w:val="nil"/>
            </w:tcBorders>
            <w:vAlign w:val="center"/>
          </w:tcPr>
          <w:p w14:paraId="62FF5289" w14:textId="2CBD0591"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1" w:type="dxa"/>
            <w:tcBorders>
              <w:top w:val="single" w:sz="6" w:space="0" w:color="auto"/>
              <w:left w:val="single" w:sz="6" w:space="0" w:color="auto"/>
              <w:bottom w:val="single" w:sz="6" w:space="0" w:color="auto"/>
              <w:right w:val="nil"/>
            </w:tcBorders>
            <w:vAlign w:val="center"/>
          </w:tcPr>
          <w:p w14:paraId="07412C85" w14:textId="444D3E6C"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21318EC7" w14:textId="6F109A85"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7E84F417" w14:textId="0605BF8F"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26" w:type="dxa"/>
            <w:tcBorders>
              <w:top w:val="single" w:sz="6" w:space="0" w:color="auto"/>
              <w:left w:val="single" w:sz="6" w:space="0" w:color="auto"/>
              <w:bottom w:val="single" w:sz="6" w:space="0" w:color="auto"/>
              <w:right w:val="nil"/>
            </w:tcBorders>
            <w:vAlign w:val="center"/>
          </w:tcPr>
          <w:p w14:paraId="6CD89004" w14:textId="58782731"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83" w:type="dxa"/>
            <w:tcBorders>
              <w:top w:val="single" w:sz="6" w:space="0" w:color="auto"/>
              <w:left w:val="single" w:sz="6" w:space="0" w:color="auto"/>
              <w:bottom w:val="single" w:sz="6" w:space="0" w:color="auto"/>
              <w:right w:val="nil"/>
            </w:tcBorders>
            <w:vAlign w:val="center"/>
          </w:tcPr>
          <w:p w14:paraId="54DED31D" w14:textId="34D1F34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84" w:type="dxa"/>
            <w:tcBorders>
              <w:top w:val="single" w:sz="6" w:space="0" w:color="auto"/>
              <w:left w:val="single" w:sz="6" w:space="0" w:color="auto"/>
              <w:bottom w:val="single" w:sz="6" w:space="0" w:color="auto"/>
              <w:right w:val="nil"/>
            </w:tcBorders>
            <w:vAlign w:val="center"/>
          </w:tcPr>
          <w:p w14:paraId="53D9A4B0" w14:textId="2AE1A075"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111" w:type="dxa"/>
            <w:tcBorders>
              <w:top w:val="single" w:sz="6" w:space="0" w:color="auto"/>
              <w:left w:val="single" w:sz="6" w:space="0" w:color="auto"/>
              <w:bottom w:val="single" w:sz="6" w:space="0" w:color="auto"/>
              <w:right w:val="single" w:sz="6" w:space="0" w:color="auto"/>
            </w:tcBorders>
            <w:vAlign w:val="center"/>
          </w:tcPr>
          <w:p w14:paraId="6536DC8F" w14:textId="53FD9AEE"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1C6C3474" w14:textId="77777777"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14:paraId="1175CDC8" w14:textId="0AB58471"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368" w:type="dxa"/>
            <w:tcBorders>
              <w:top w:val="single" w:sz="6" w:space="0" w:color="auto"/>
              <w:left w:val="single" w:sz="6" w:space="0" w:color="auto"/>
              <w:bottom w:val="single" w:sz="6" w:space="0" w:color="auto"/>
              <w:right w:val="single" w:sz="6" w:space="0" w:color="auto"/>
            </w:tcBorders>
            <w:vAlign w:val="center"/>
          </w:tcPr>
          <w:p w14:paraId="27237B1F" w14:textId="2B9593EE"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641" w:type="dxa"/>
            <w:tcBorders>
              <w:top w:val="single" w:sz="6" w:space="0" w:color="auto"/>
              <w:left w:val="single" w:sz="6" w:space="0" w:color="auto"/>
              <w:bottom w:val="single" w:sz="6" w:space="0" w:color="auto"/>
              <w:right w:val="nil"/>
            </w:tcBorders>
            <w:vAlign w:val="center"/>
          </w:tcPr>
          <w:p w14:paraId="15115C64" w14:textId="59A20B0D"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1" w:type="dxa"/>
            <w:tcBorders>
              <w:top w:val="single" w:sz="6" w:space="0" w:color="auto"/>
              <w:left w:val="single" w:sz="6" w:space="0" w:color="auto"/>
              <w:bottom w:val="single" w:sz="6" w:space="0" w:color="auto"/>
              <w:right w:val="nil"/>
            </w:tcBorders>
            <w:vAlign w:val="center"/>
          </w:tcPr>
          <w:p w14:paraId="0296EAE5" w14:textId="1B567754"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0E64A348" w14:textId="11DA59A2"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1632EAF8" w14:textId="2A636302"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26" w:type="dxa"/>
            <w:tcBorders>
              <w:top w:val="single" w:sz="6" w:space="0" w:color="auto"/>
              <w:left w:val="single" w:sz="6" w:space="0" w:color="auto"/>
              <w:bottom w:val="single" w:sz="6" w:space="0" w:color="auto"/>
              <w:right w:val="nil"/>
            </w:tcBorders>
            <w:vAlign w:val="center"/>
          </w:tcPr>
          <w:p w14:paraId="3811A7A1" w14:textId="182876EE"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83" w:type="dxa"/>
            <w:tcBorders>
              <w:top w:val="single" w:sz="6" w:space="0" w:color="auto"/>
              <w:left w:val="single" w:sz="6" w:space="0" w:color="auto"/>
              <w:bottom w:val="single" w:sz="6" w:space="0" w:color="auto"/>
              <w:right w:val="nil"/>
            </w:tcBorders>
            <w:vAlign w:val="center"/>
          </w:tcPr>
          <w:p w14:paraId="66DA60E4" w14:textId="0D9D85E4"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84" w:type="dxa"/>
            <w:tcBorders>
              <w:top w:val="single" w:sz="6" w:space="0" w:color="auto"/>
              <w:left w:val="single" w:sz="6" w:space="0" w:color="auto"/>
              <w:bottom w:val="single" w:sz="6" w:space="0" w:color="auto"/>
              <w:right w:val="nil"/>
            </w:tcBorders>
            <w:vAlign w:val="center"/>
          </w:tcPr>
          <w:p w14:paraId="6375C8E6" w14:textId="0A43E692"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111" w:type="dxa"/>
            <w:tcBorders>
              <w:top w:val="single" w:sz="6" w:space="0" w:color="auto"/>
              <w:left w:val="single" w:sz="6" w:space="0" w:color="auto"/>
              <w:bottom w:val="single" w:sz="6" w:space="0" w:color="auto"/>
              <w:right w:val="single" w:sz="6" w:space="0" w:color="auto"/>
            </w:tcBorders>
            <w:vAlign w:val="center"/>
          </w:tcPr>
          <w:p w14:paraId="54709A7A" w14:textId="1FDA1427"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1A782CA5" w14:textId="77777777"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14:paraId="0B0B4489" w14:textId="0C725E1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368" w:type="dxa"/>
            <w:tcBorders>
              <w:top w:val="single" w:sz="6" w:space="0" w:color="auto"/>
              <w:left w:val="single" w:sz="6" w:space="0" w:color="auto"/>
              <w:bottom w:val="single" w:sz="6" w:space="0" w:color="auto"/>
              <w:right w:val="single" w:sz="6" w:space="0" w:color="auto"/>
            </w:tcBorders>
            <w:vAlign w:val="center"/>
          </w:tcPr>
          <w:p w14:paraId="3B5F600B" w14:textId="0B4B3659"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641" w:type="dxa"/>
            <w:tcBorders>
              <w:top w:val="single" w:sz="6" w:space="0" w:color="auto"/>
              <w:left w:val="single" w:sz="6" w:space="0" w:color="auto"/>
              <w:bottom w:val="single" w:sz="6" w:space="0" w:color="auto"/>
              <w:right w:val="nil"/>
            </w:tcBorders>
            <w:vAlign w:val="center"/>
          </w:tcPr>
          <w:p w14:paraId="41632AB3" w14:textId="0B608BE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1" w:type="dxa"/>
            <w:tcBorders>
              <w:top w:val="single" w:sz="6" w:space="0" w:color="auto"/>
              <w:left w:val="single" w:sz="6" w:space="0" w:color="auto"/>
              <w:bottom w:val="single" w:sz="6" w:space="0" w:color="auto"/>
              <w:right w:val="nil"/>
            </w:tcBorders>
            <w:vAlign w:val="center"/>
          </w:tcPr>
          <w:p w14:paraId="3F136FD0" w14:textId="0B711DAF"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2D1C979C" w14:textId="4DF4DC8E"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18E1A43B" w14:textId="236D33BA"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26" w:type="dxa"/>
            <w:tcBorders>
              <w:top w:val="single" w:sz="6" w:space="0" w:color="auto"/>
              <w:left w:val="single" w:sz="6" w:space="0" w:color="auto"/>
              <w:bottom w:val="single" w:sz="6" w:space="0" w:color="auto"/>
              <w:right w:val="nil"/>
            </w:tcBorders>
            <w:vAlign w:val="center"/>
          </w:tcPr>
          <w:p w14:paraId="272D2BFA" w14:textId="3ED395B4"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83" w:type="dxa"/>
            <w:tcBorders>
              <w:top w:val="single" w:sz="6" w:space="0" w:color="auto"/>
              <w:left w:val="single" w:sz="6" w:space="0" w:color="auto"/>
              <w:bottom w:val="single" w:sz="6" w:space="0" w:color="auto"/>
              <w:right w:val="nil"/>
            </w:tcBorders>
            <w:vAlign w:val="center"/>
          </w:tcPr>
          <w:p w14:paraId="47A42BD6" w14:textId="7A146ACF"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84" w:type="dxa"/>
            <w:tcBorders>
              <w:top w:val="single" w:sz="6" w:space="0" w:color="auto"/>
              <w:left w:val="single" w:sz="6" w:space="0" w:color="auto"/>
              <w:bottom w:val="single" w:sz="6" w:space="0" w:color="auto"/>
              <w:right w:val="nil"/>
            </w:tcBorders>
            <w:vAlign w:val="center"/>
          </w:tcPr>
          <w:p w14:paraId="35DB979A" w14:textId="74B813A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111" w:type="dxa"/>
            <w:tcBorders>
              <w:top w:val="single" w:sz="6" w:space="0" w:color="auto"/>
              <w:left w:val="single" w:sz="6" w:space="0" w:color="auto"/>
              <w:bottom w:val="single" w:sz="6" w:space="0" w:color="auto"/>
              <w:right w:val="single" w:sz="6" w:space="0" w:color="auto"/>
            </w:tcBorders>
            <w:vAlign w:val="center"/>
          </w:tcPr>
          <w:p w14:paraId="73F247A9" w14:textId="687EA191"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4043BB8D" w14:textId="77777777"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14:paraId="2724C8A5" w14:textId="0161C8DE"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368" w:type="dxa"/>
            <w:tcBorders>
              <w:top w:val="single" w:sz="6" w:space="0" w:color="auto"/>
              <w:left w:val="single" w:sz="6" w:space="0" w:color="auto"/>
              <w:bottom w:val="single" w:sz="6" w:space="0" w:color="auto"/>
              <w:right w:val="single" w:sz="6" w:space="0" w:color="auto"/>
            </w:tcBorders>
            <w:vAlign w:val="center"/>
          </w:tcPr>
          <w:p w14:paraId="26CD48D4" w14:textId="1356823A"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641" w:type="dxa"/>
            <w:tcBorders>
              <w:top w:val="single" w:sz="6" w:space="0" w:color="auto"/>
              <w:left w:val="single" w:sz="6" w:space="0" w:color="auto"/>
              <w:bottom w:val="single" w:sz="6" w:space="0" w:color="auto"/>
              <w:right w:val="nil"/>
            </w:tcBorders>
            <w:vAlign w:val="center"/>
          </w:tcPr>
          <w:p w14:paraId="36C2EC42" w14:textId="13AA32F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1" w:type="dxa"/>
            <w:tcBorders>
              <w:top w:val="single" w:sz="6" w:space="0" w:color="auto"/>
              <w:left w:val="single" w:sz="6" w:space="0" w:color="auto"/>
              <w:bottom w:val="single" w:sz="6" w:space="0" w:color="auto"/>
              <w:right w:val="nil"/>
            </w:tcBorders>
            <w:vAlign w:val="center"/>
          </w:tcPr>
          <w:p w14:paraId="3A16A397" w14:textId="4761A88F"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1894FCA0" w14:textId="7B53589F"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20025361" w14:textId="6A57AC25"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26" w:type="dxa"/>
            <w:tcBorders>
              <w:top w:val="single" w:sz="6" w:space="0" w:color="auto"/>
              <w:left w:val="single" w:sz="6" w:space="0" w:color="auto"/>
              <w:bottom w:val="single" w:sz="6" w:space="0" w:color="auto"/>
              <w:right w:val="nil"/>
            </w:tcBorders>
            <w:vAlign w:val="center"/>
          </w:tcPr>
          <w:p w14:paraId="04913F63" w14:textId="2AC815C0"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83" w:type="dxa"/>
            <w:tcBorders>
              <w:top w:val="single" w:sz="6" w:space="0" w:color="auto"/>
              <w:left w:val="single" w:sz="6" w:space="0" w:color="auto"/>
              <w:bottom w:val="single" w:sz="6" w:space="0" w:color="auto"/>
              <w:right w:val="nil"/>
            </w:tcBorders>
            <w:vAlign w:val="center"/>
          </w:tcPr>
          <w:p w14:paraId="02532B6F" w14:textId="0C7AA406"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84" w:type="dxa"/>
            <w:tcBorders>
              <w:top w:val="single" w:sz="6" w:space="0" w:color="auto"/>
              <w:left w:val="single" w:sz="6" w:space="0" w:color="auto"/>
              <w:bottom w:val="single" w:sz="6" w:space="0" w:color="auto"/>
              <w:right w:val="nil"/>
            </w:tcBorders>
            <w:vAlign w:val="center"/>
          </w:tcPr>
          <w:p w14:paraId="196A82CF" w14:textId="32FED97A"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111" w:type="dxa"/>
            <w:tcBorders>
              <w:top w:val="single" w:sz="6" w:space="0" w:color="auto"/>
              <w:left w:val="single" w:sz="6" w:space="0" w:color="auto"/>
              <w:bottom w:val="single" w:sz="6" w:space="0" w:color="auto"/>
              <w:right w:val="single" w:sz="6" w:space="0" w:color="auto"/>
            </w:tcBorders>
            <w:vAlign w:val="center"/>
          </w:tcPr>
          <w:p w14:paraId="18BE7B96" w14:textId="148DB886"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54392A1C" w14:textId="77777777"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14:paraId="39D3C8DD" w14:textId="7260B752"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368" w:type="dxa"/>
            <w:tcBorders>
              <w:top w:val="single" w:sz="6" w:space="0" w:color="auto"/>
              <w:left w:val="single" w:sz="6" w:space="0" w:color="auto"/>
              <w:bottom w:val="single" w:sz="6" w:space="0" w:color="auto"/>
              <w:right w:val="single" w:sz="6" w:space="0" w:color="auto"/>
            </w:tcBorders>
            <w:vAlign w:val="center"/>
          </w:tcPr>
          <w:p w14:paraId="25683199" w14:textId="3CFF648A"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641" w:type="dxa"/>
            <w:tcBorders>
              <w:top w:val="single" w:sz="6" w:space="0" w:color="auto"/>
              <w:left w:val="single" w:sz="6" w:space="0" w:color="auto"/>
              <w:bottom w:val="single" w:sz="6" w:space="0" w:color="auto"/>
              <w:right w:val="nil"/>
            </w:tcBorders>
            <w:vAlign w:val="center"/>
          </w:tcPr>
          <w:p w14:paraId="571AF29C" w14:textId="210AF71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1" w:type="dxa"/>
            <w:tcBorders>
              <w:top w:val="single" w:sz="6" w:space="0" w:color="auto"/>
              <w:left w:val="single" w:sz="6" w:space="0" w:color="auto"/>
              <w:bottom w:val="single" w:sz="6" w:space="0" w:color="auto"/>
              <w:right w:val="nil"/>
            </w:tcBorders>
            <w:vAlign w:val="center"/>
          </w:tcPr>
          <w:p w14:paraId="0528E9C8" w14:textId="727A7FC5"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28157725" w14:textId="76EF3F01"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30DCDF38" w14:textId="4926B759"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26" w:type="dxa"/>
            <w:tcBorders>
              <w:top w:val="single" w:sz="6" w:space="0" w:color="auto"/>
              <w:left w:val="single" w:sz="6" w:space="0" w:color="auto"/>
              <w:bottom w:val="single" w:sz="6" w:space="0" w:color="auto"/>
              <w:right w:val="nil"/>
            </w:tcBorders>
            <w:vAlign w:val="center"/>
          </w:tcPr>
          <w:p w14:paraId="55D021A5" w14:textId="525AE5B4"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83" w:type="dxa"/>
            <w:tcBorders>
              <w:top w:val="single" w:sz="6" w:space="0" w:color="auto"/>
              <w:left w:val="single" w:sz="6" w:space="0" w:color="auto"/>
              <w:bottom w:val="single" w:sz="6" w:space="0" w:color="auto"/>
              <w:right w:val="nil"/>
            </w:tcBorders>
            <w:vAlign w:val="center"/>
          </w:tcPr>
          <w:p w14:paraId="7B60705E" w14:textId="0A34E139"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84" w:type="dxa"/>
            <w:tcBorders>
              <w:top w:val="single" w:sz="6" w:space="0" w:color="auto"/>
              <w:left w:val="single" w:sz="6" w:space="0" w:color="auto"/>
              <w:bottom w:val="single" w:sz="6" w:space="0" w:color="auto"/>
              <w:right w:val="nil"/>
            </w:tcBorders>
            <w:vAlign w:val="center"/>
          </w:tcPr>
          <w:p w14:paraId="2767AF6A" w14:textId="6D30E0B2"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111" w:type="dxa"/>
            <w:tcBorders>
              <w:top w:val="single" w:sz="6" w:space="0" w:color="auto"/>
              <w:left w:val="single" w:sz="6" w:space="0" w:color="auto"/>
              <w:bottom w:val="single" w:sz="6" w:space="0" w:color="auto"/>
              <w:right w:val="single" w:sz="6" w:space="0" w:color="auto"/>
            </w:tcBorders>
            <w:vAlign w:val="center"/>
          </w:tcPr>
          <w:p w14:paraId="023F98A8" w14:textId="060CD63A"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404A00A8" w14:textId="77777777"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14:paraId="066968C0" w14:textId="6558E54A"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368" w:type="dxa"/>
            <w:tcBorders>
              <w:top w:val="single" w:sz="6" w:space="0" w:color="auto"/>
              <w:left w:val="single" w:sz="6" w:space="0" w:color="auto"/>
              <w:bottom w:val="single" w:sz="6" w:space="0" w:color="auto"/>
              <w:right w:val="single" w:sz="6" w:space="0" w:color="auto"/>
            </w:tcBorders>
            <w:vAlign w:val="center"/>
          </w:tcPr>
          <w:p w14:paraId="5D269037" w14:textId="7B9DD0F9"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641" w:type="dxa"/>
            <w:tcBorders>
              <w:top w:val="single" w:sz="6" w:space="0" w:color="auto"/>
              <w:left w:val="single" w:sz="6" w:space="0" w:color="auto"/>
              <w:bottom w:val="single" w:sz="6" w:space="0" w:color="auto"/>
              <w:right w:val="nil"/>
            </w:tcBorders>
            <w:vAlign w:val="center"/>
          </w:tcPr>
          <w:p w14:paraId="2599CA50" w14:textId="212B7C20"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1" w:type="dxa"/>
            <w:tcBorders>
              <w:top w:val="single" w:sz="6" w:space="0" w:color="auto"/>
              <w:left w:val="single" w:sz="6" w:space="0" w:color="auto"/>
              <w:bottom w:val="single" w:sz="6" w:space="0" w:color="auto"/>
              <w:right w:val="nil"/>
            </w:tcBorders>
            <w:vAlign w:val="center"/>
          </w:tcPr>
          <w:p w14:paraId="43930807" w14:textId="1ADC6908"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599EED3E" w14:textId="040AC07E"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1A15C5C5" w14:textId="46162C99"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26" w:type="dxa"/>
            <w:tcBorders>
              <w:top w:val="single" w:sz="6" w:space="0" w:color="auto"/>
              <w:left w:val="single" w:sz="6" w:space="0" w:color="auto"/>
              <w:bottom w:val="single" w:sz="6" w:space="0" w:color="auto"/>
              <w:right w:val="nil"/>
            </w:tcBorders>
            <w:vAlign w:val="center"/>
          </w:tcPr>
          <w:p w14:paraId="354F8393" w14:textId="4CB17D35"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83" w:type="dxa"/>
            <w:tcBorders>
              <w:top w:val="single" w:sz="6" w:space="0" w:color="auto"/>
              <w:left w:val="single" w:sz="6" w:space="0" w:color="auto"/>
              <w:bottom w:val="single" w:sz="6" w:space="0" w:color="auto"/>
              <w:right w:val="nil"/>
            </w:tcBorders>
            <w:vAlign w:val="center"/>
          </w:tcPr>
          <w:p w14:paraId="732870AE" w14:textId="6FD44370"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84" w:type="dxa"/>
            <w:tcBorders>
              <w:top w:val="single" w:sz="6" w:space="0" w:color="auto"/>
              <w:left w:val="single" w:sz="6" w:space="0" w:color="auto"/>
              <w:bottom w:val="single" w:sz="6" w:space="0" w:color="auto"/>
              <w:right w:val="nil"/>
            </w:tcBorders>
            <w:vAlign w:val="center"/>
          </w:tcPr>
          <w:p w14:paraId="4D3CF66A" w14:textId="7540E733"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111" w:type="dxa"/>
            <w:tcBorders>
              <w:top w:val="single" w:sz="6" w:space="0" w:color="auto"/>
              <w:left w:val="single" w:sz="6" w:space="0" w:color="auto"/>
              <w:bottom w:val="single" w:sz="6" w:space="0" w:color="auto"/>
              <w:right w:val="single" w:sz="6" w:space="0" w:color="auto"/>
            </w:tcBorders>
            <w:vAlign w:val="center"/>
          </w:tcPr>
          <w:p w14:paraId="631A1CF8" w14:textId="2EE4AC93"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78B24CD9" w14:textId="77777777"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14:paraId="45B60837" w14:textId="2B0B0BF5"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368" w:type="dxa"/>
            <w:tcBorders>
              <w:top w:val="single" w:sz="6" w:space="0" w:color="auto"/>
              <w:left w:val="single" w:sz="6" w:space="0" w:color="auto"/>
              <w:bottom w:val="single" w:sz="6" w:space="0" w:color="auto"/>
              <w:right w:val="single" w:sz="6" w:space="0" w:color="auto"/>
            </w:tcBorders>
            <w:vAlign w:val="center"/>
          </w:tcPr>
          <w:p w14:paraId="7AD6BFA7" w14:textId="285321BC"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641" w:type="dxa"/>
            <w:tcBorders>
              <w:top w:val="single" w:sz="6" w:space="0" w:color="auto"/>
              <w:left w:val="single" w:sz="6" w:space="0" w:color="auto"/>
              <w:bottom w:val="single" w:sz="6" w:space="0" w:color="auto"/>
              <w:right w:val="nil"/>
            </w:tcBorders>
            <w:vAlign w:val="center"/>
          </w:tcPr>
          <w:p w14:paraId="58BB5150" w14:textId="6DC2F6C8"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1" w:type="dxa"/>
            <w:tcBorders>
              <w:top w:val="single" w:sz="6" w:space="0" w:color="auto"/>
              <w:left w:val="single" w:sz="6" w:space="0" w:color="auto"/>
              <w:bottom w:val="single" w:sz="6" w:space="0" w:color="auto"/>
              <w:right w:val="nil"/>
            </w:tcBorders>
            <w:vAlign w:val="center"/>
          </w:tcPr>
          <w:p w14:paraId="14B11ABC" w14:textId="2BD6B1A6"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47940D83" w14:textId="4E65C64A"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79A5F536" w14:textId="010369F6"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26" w:type="dxa"/>
            <w:tcBorders>
              <w:top w:val="single" w:sz="6" w:space="0" w:color="auto"/>
              <w:left w:val="single" w:sz="6" w:space="0" w:color="auto"/>
              <w:bottom w:val="single" w:sz="6" w:space="0" w:color="auto"/>
              <w:right w:val="nil"/>
            </w:tcBorders>
            <w:vAlign w:val="center"/>
          </w:tcPr>
          <w:p w14:paraId="073AA3AA" w14:textId="4B2BEC4F"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83" w:type="dxa"/>
            <w:tcBorders>
              <w:top w:val="single" w:sz="6" w:space="0" w:color="auto"/>
              <w:left w:val="single" w:sz="6" w:space="0" w:color="auto"/>
              <w:bottom w:val="single" w:sz="6" w:space="0" w:color="auto"/>
              <w:right w:val="nil"/>
            </w:tcBorders>
            <w:vAlign w:val="center"/>
          </w:tcPr>
          <w:p w14:paraId="1D9C250C" w14:textId="055F095A"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84" w:type="dxa"/>
            <w:tcBorders>
              <w:top w:val="single" w:sz="6" w:space="0" w:color="auto"/>
              <w:left w:val="single" w:sz="6" w:space="0" w:color="auto"/>
              <w:bottom w:val="single" w:sz="6" w:space="0" w:color="auto"/>
              <w:right w:val="nil"/>
            </w:tcBorders>
            <w:vAlign w:val="center"/>
          </w:tcPr>
          <w:p w14:paraId="3401BE89" w14:textId="2DA22695"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111" w:type="dxa"/>
            <w:tcBorders>
              <w:top w:val="single" w:sz="6" w:space="0" w:color="auto"/>
              <w:left w:val="single" w:sz="6" w:space="0" w:color="auto"/>
              <w:bottom w:val="single" w:sz="6" w:space="0" w:color="auto"/>
              <w:right w:val="single" w:sz="6" w:space="0" w:color="auto"/>
            </w:tcBorders>
            <w:vAlign w:val="center"/>
          </w:tcPr>
          <w:p w14:paraId="50E9B6D4" w14:textId="02064CFE"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2A0B2A26" w14:textId="77777777"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14:paraId="675B0C9A" w14:textId="5D787A70"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368" w:type="dxa"/>
            <w:tcBorders>
              <w:top w:val="single" w:sz="6" w:space="0" w:color="auto"/>
              <w:left w:val="single" w:sz="6" w:space="0" w:color="auto"/>
              <w:bottom w:val="single" w:sz="6" w:space="0" w:color="auto"/>
              <w:right w:val="single" w:sz="6" w:space="0" w:color="auto"/>
            </w:tcBorders>
            <w:vAlign w:val="center"/>
          </w:tcPr>
          <w:p w14:paraId="76DB82CA" w14:textId="65C8290D"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641" w:type="dxa"/>
            <w:tcBorders>
              <w:top w:val="single" w:sz="6" w:space="0" w:color="auto"/>
              <w:left w:val="single" w:sz="6" w:space="0" w:color="auto"/>
              <w:bottom w:val="single" w:sz="6" w:space="0" w:color="auto"/>
              <w:right w:val="nil"/>
            </w:tcBorders>
            <w:vAlign w:val="center"/>
          </w:tcPr>
          <w:p w14:paraId="4C6553EE" w14:textId="532BE61A"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1" w:type="dxa"/>
            <w:tcBorders>
              <w:top w:val="single" w:sz="6" w:space="0" w:color="auto"/>
              <w:left w:val="single" w:sz="6" w:space="0" w:color="auto"/>
              <w:bottom w:val="single" w:sz="6" w:space="0" w:color="auto"/>
              <w:right w:val="nil"/>
            </w:tcBorders>
            <w:vAlign w:val="center"/>
          </w:tcPr>
          <w:p w14:paraId="77263F61" w14:textId="2AC3B1D5"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36DBBB18" w14:textId="31144E1D"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08FE60BE" w14:textId="6DC1E67A"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26" w:type="dxa"/>
            <w:tcBorders>
              <w:top w:val="single" w:sz="6" w:space="0" w:color="auto"/>
              <w:left w:val="single" w:sz="6" w:space="0" w:color="auto"/>
              <w:bottom w:val="single" w:sz="6" w:space="0" w:color="auto"/>
              <w:right w:val="nil"/>
            </w:tcBorders>
            <w:vAlign w:val="center"/>
          </w:tcPr>
          <w:p w14:paraId="6382D02D" w14:textId="4C6B3E2C"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83" w:type="dxa"/>
            <w:tcBorders>
              <w:top w:val="single" w:sz="6" w:space="0" w:color="auto"/>
              <w:left w:val="single" w:sz="6" w:space="0" w:color="auto"/>
              <w:bottom w:val="single" w:sz="6" w:space="0" w:color="auto"/>
              <w:right w:val="nil"/>
            </w:tcBorders>
            <w:vAlign w:val="center"/>
          </w:tcPr>
          <w:p w14:paraId="162BCEBC" w14:textId="7AD8D683"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84" w:type="dxa"/>
            <w:tcBorders>
              <w:top w:val="single" w:sz="6" w:space="0" w:color="auto"/>
              <w:left w:val="single" w:sz="6" w:space="0" w:color="auto"/>
              <w:bottom w:val="single" w:sz="6" w:space="0" w:color="auto"/>
              <w:right w:val="nil"/>
            </w:tcBorders>
            <w:vAlign w:val="center"/>
          </w:tcPr>
          <w:p w14:paraId="34C9A827" w14:textId="06BF6265"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111" w:type="dxa"/>
            <w:tcBorders>
              <w:top w:val="single" w:sz="6" w:space="0" w:color="auto"/>
              <w:left w:val="single" w:sz="6" w:space="0" w:color="auto"/>
              <w:bottom w:val="single" w:sz="6" w:space="0" w:color="auto"/>
              <w:right w:val="single" w:sz="6" w:space="0" w:color="auto"/>
            </w:tcBorders>
            <w:vAlign w:val="center"/>
          </w:tcPr>
          <w:p w14:paraId="609829C7" w14:textId="1C0162BE"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54D3160D" w14:textId="77777777"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14:paraId="031235CC" w14:textId="5F4A14F2"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368" w:type="dxa"/>
            <w:tcBorders>
              <w:top w:val="single" w:sz="6" w:space="0" w:color="auto"/>
              <w:left w:val="single" w:sz="6" w:space="0" w:color="auto"/>
              <w:bottom w:val="single" w:sz="6" w:space="0" w:color="auto"/>
              <w:right w:val="single" w:sz="6" w:space="0" w:color="auto"/>
            </w:tcBorders>
            <w:vAlign w:val="center"/>
          </w:tcPr>
          <w:p w14:paraId="4A186460" w14:textId="6E0F5F59"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641" w:type="dxa"/>
            <w:tcBorders>
              <w:top w:val="single" w:sz="6" w:space="0" w:color="auto"/>
              <w:left w:val="single" w:sz="6" w:space="0" w:color="auto"/>
              <w:bottom w:val="single" w:sz="6" w:space="0" w:color="auto"/>
              <w:right w:val="nil"/>
            </w:tcBorders>
            <w:vAlign w:val="center"/>
          </w:tcPr>
          <w:p w14:paraId="26F1A02E" w14:textId="68367C22"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1" w:type="dxa"/>
            <w:tcBorders>
              <w:top w:val="single" w:sz="6" w:space="0" w:color="auto"/>
              <w:left w:val="single" w:sz="6" w:space="0" w:color="auto"/>
              <w:bottom w:val="single" w:sz="6" w:space="0" w:color="auto"/>
              <w:right w:val="nil"/>
            </w:tcBorders>
            <w:vAlign w:val="center"/>
          </w:tcPr>
          <w:p w14:paraId="27C6E80F" w14:textId="34AAC432"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6DCD841B" w14:textId="18415E48"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4D97F59E" w14:textId="255FF7E6"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26" w:type="dxa"/>
            <w:tcBorders>
              <w:top w:val="single" w:sz="6" w:space="0" w:color="auto"/>
              <w:left w:val="single" w:sz="6" w:space="0" w:color="auto"/>
              <w:bottom w:val="single" w:sz="6" w:space="0" w:color="auto"/>
              <w:right w:val="nil"/>
            </w:tcBorders>
            <w:vAlign w:val="center"/>
          </w:tcPr>
          <w:p w14:paraId="64E8BCE0" w14:textId="3536DF50"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83" w:type="dxa"/>
            <w:tcBorders>
              <w:top w:val="single" w:sz="6" w:space="0" w:color="auto"/>
              <w:left w:val="single" w:sz="6" w:space="0" w:color="auto"/>
              <w:bottom w:val="single" w:sz="6" w:space="0" w:color="auto"/>
              <w:right w:val="nil"/>
            </w:tcBorders>
            <w:vAlign w:val="center"/>
          </w:tcPr>
          <w:p w14:paraId="26746FA2" w14:textId="32862F61"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84" w:type="dxa"/>
            <w:tcBorders>
              <w:top w:val="single" w:sz="6" w:space="0" w:color="auto"/>
              <w:left w:val="single" w:sz="6" w:space="0" w:color="auto"/>
              <w:bottom w:val="single" w:sz="6" w:space="0" w:color="auto"/>
              <w:right w:val="nil"/>
            </w:tcBorders>
            <w:vAlign w:val="center"/>
          </w:tcPr>
          <w:p w14:paraId="088C37F0" w14:textId="223DE97A"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111" w:type="dxa"/>
            <w:tcBorders>
              <w:top w:val="single" w:sz="6" w:space="0" w:color="auto"/>
              <w:left w:val="single" w:sz="6" w:space="0" w:color="auto"/>
              <w:bottom w:val="single" w:sz="6" w:space="0" w:color="auto"/>
              <w:right w:val="single" w:sz="6" w:space="0" w:color="auto"/>
            </w:tcBorders>
            <w:vAlign w:val="center"/>
          </w:tcPr>
          <w:p w14:paraId="55FA7921" w14:textId="69B77BBF"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7EB99600" w14:textId="77777777" w:rsidTr="5C8A30C2">
        <w:trPr>
          <w:trHeight w:val="270"/>
        </w:trPr>
        <w:tc>
          <w:tcPr>
            <w:tcW w:w="926" w:type="dxa"/>
            <w:tcBorders>
              <w:top w:val="single" w:sz="6" w:space="0" w:color="auto"/>
              <w:left w:val="single" w:sz="6" w:space="0" w:color="auto"/>
              <w:bottom w:val="single" w:sz="6" w:space="0" w:color="auto"/>
              <w:right w:val="single" w:sz="6" w:space="0" w:color="auto"/>
            </w:tcBorders>
            <w:vAlign w:val="center"/>
          </w:tcPr>
          <w:p w14:paraId="69DA4F4E" w14:textId="48C4722D"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368" w:type="dxa"/>
            <w:tcBorders>
              <w:top w:val="single" w:sz="6" w:space="0" w:color="auto"/>
              <w:left w:val="single" w:sz="6" w:space="0" w:color="auto"/>
              <w:bottom w:val="single" w:sz="6" w:space="0" w:color="auto"/>
              <w:right w:val="single" w:sz="6" w:space="0" w:color="auto"/>
            </w:tcBorders>
            <w:vAlign w:val="center"/>
          </w:tcPr>
          <w:p w14:paraId="3961D879" w14:textId="4102F9B8"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641" w:type="dxa"/>
            <w:tcBorders>
              <w:top w:val="single" w:sz="6" w:space="0" w:color="auto"/>
              <w:left w:val="single" w:sz="6" w:space="0" w:color="auto"/>
              <w:bottom w:val="single" w:sz="6" w:space="0" w:color="auto"/>
              <w:right w:val="nil"/>
            </w:tcBorders>
            <w:vAlign w:val="center"/>
          </w:tcPr>
          <w:p w14:paraId="1BD80397" w14:textId="28832A46"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1" w:type="dxa"/>
            <w:tcBorders>
              <w:top w:val="single" w:sz="6" w:space="0" w:color="auto"/>
              <w:left w:val="single" w:sz="6" w:space="0" w:color="auto"/>
              <w:bottom w:val="single" w:sz="6" w:space="0" w:color="auto"/>
              <w:right w:val="nil"/>
            </w:tcBorders>
            <w:vAlign w:val="center"/>
          </w:tcPr>
          <w:p w14:paraId="71C5DEFA" w14:textId="7E20C99C"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39475EDC" w14:textId="2A202C1D"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6F264AE8" w14:textId="02388C7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26" w:type="dxa"/>
            <w:tcBorders>
              <w:top w:val="single" w:sz="6" w:space="0" w:color="auto"/>
              <w:left w:val="single" w:sz="6" w:space="0" w:color="auto"/>
              <w:bottom w:val="single" w:sz="6" w:space="0" w:color="auto"/>
              <w:right w:val="nil"/>
            </w:tcBorders>
            <w:vAlign w:val="center"/>
          </w:tcPr>
          <w:p w14:paraId="2EC6B5E3" w14:textId="0A25F7AF"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83" w:type="dxa"/>
            <w:tcBorders>
              <w:top w:val="single" w:sz="6" w:space="0" w:color="auto"/>
              <w:left w:val="single" w:sz="6" w:space="0" w:color="auto"/>
              <w:bottom w:val="single" w:sz="6" w:space="0" w:color="auto"/>
              <w:right w:val="nil"/>
            </w:tcBorders>
            <w:vAlign w:val="center"/>
          </w:tcPr>
          <w:p w14:paraId="35DD9E09" w14:textId="7E903041"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84" w:type="dxa"/>
            <w:tcBorders>
              <w:top w:val="single" w:sz="6" w:space="0" w:color="auto"/>
              <w:left w:val="single" w:sz="6" w:space="0" w:color="auto"/>
              <w:bottom w:val="single" w:sz="6" w:space="0" w:color="auto"/>
              <w:right w:val="nil"/>
            </w:tcBorders>
            <w:vAlign w:val="center"/>
          </w:tcPr>
          <w:p w14:paraId="76F03F78" w14:textId="322ED394"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111" w:type="dxa"/>
            <w:tcBorders>
              <w:top w:val="single" w:sz="6" w:space="0" w:color="auto"/>
              <w:left w:val="single" w:sz="6" w:space="0" w:color="auto"/>
              <w:bottom w:val="single" w:sz="6" w:space="0" w:color="auto"/>
              <w:right w:val="single" w:sz="6" w:space="0" w:color="auto"/>
            </w:tcBorders>
            <w:vAlign w:val="center"/>
          </w:tcPr>
          <w:p w14:paraId="34ABB70E" w14:textId="0939B186"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7C5A22AC" w14:textId="77777777" w:rsidTr="5C8A30C2">
        <w:trPr>
          <w:trHeight w:val="270"/>
        </w:trPr>
        <w:tc>
          <w:tcPr>
            <w:tcW w:w="2935" w:type="dxa"/>
            <w:gridSpan w:val="3"/>
            <w:tcBorders>
              <w:top w:val="single" w:sz="6" w:space="0" w:color="auto"/>
              <w:left w:val="double" w:sz="6" w:space="0" w:color="auto"/>
              <w:bottom w:val="single" w:sz="6" w:space="0" w:color="auto"/>
              <w:right w:val="single" w:sz="6" w:space="0" w:color="000000" w:themeColor="text1"/>
            </w:tcBorders>
            <w:vAlign w:val="center"/>
          </w:tcPr>
          <w:p w14:paraId="5DDCDC85" w14:textId="61B525DC" w:rsidR="5C8A30C2" w:rsidRDefault="5C8A30C2" w:rsidP="5C8A30C2">
            <w:pPr>
              <w:jc w:val="right"/>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8 – TOTAL....................</w:t>
            </w:r>
          </w:p>
        </w:tc>
        <w:tc>
          <w:tcPr>
            <w:tcW w:w="741" w:type="dxa"/>
            <w:tcBorders>
              <w:top w:val="single" w:sz="6" w:space="0" w:color="auto"/>
              <w:left w:val="nil"/>
              <w:bottom w:val="single" w:sz="6" w:space="0" w:color="auto"/>
              <w:right w:val="single" w:sz="6" w:space="0" w:color="auto"/>
            </w:tcBorders>
            <w:shd w:val="clear" w:color="auto" w:fill="C0C0C0"/>
            <w:vAlign w:val="center"/>
          </w:tcPr>
          <w:p w14:paraId="395FC645" w14:textId="1317CE27"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0,00</w:t>
            </w:r>
          </w:p>
        </w:tc>
        <w:tc>
          <w:tcPr>
            <w:tcW w:w="3703" w:type="dxa"/>
            <w:gridSpan w:val="5"/>
            <w:tcBorders>
              <w:top w:val="single" w:sz="6" w:space="0" w:color="auto"/>
              <w:left w:val="single" w:sz="6" w:space="0" w:color="auto"/>
              <w:bottom w:val="single" w:sz="6" w:space="0" w:color="auto"/>
              <w:right w:val="nil"/>
            </w:tcBorders>
            <w:vAlign w:val="center"/>
          </w:tcPr>
          <w:p w14:paraId="54318168" w14:textId="01A3010C" w:rsidR="5C8A30C2" w:rsidRDefault="5C8A30C2" w:rsidP="5C8A30C2">
            <w:pPr>
              <w:jc w:val="right"/>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 xml:space="preserve"> TOTAL....................</w:t>
            </w:r>
          </w:p>
        </w:tc>
        <w:tc>
          <w:tcPr>
            <w:tcW w:w="1111" w:type="dxa"/>
            <w:tcBorders>
              <w:top w:val="single" w:sz="6" w:space="0" w:color="auto"/>
              <w:left w:val="single" w:sz="6" w:space="0" w:color="auto"/>
              <w:bottom w:val="single" w:sz="6" w:space="0" w:color="auto"/>
              <w:right w:val="single" w:sz="6" w:space="0" w:color="auto"/>
            </w:tcBorders>
            <w:shd w:val="clear" w:color="auto" w:fill="C0C0C0"/>
            <w:vAlign w:val="center"/>
          </w:tcPr>
          <w:p w14:paraId="7F8EBB66" w14:textId="02D668F7"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0,00</w:t>
            </w:r>
          </w:p>
        </w:tc>
      </w:tr>
      <w:tr w:rsidR="5C8A30C2" w14:paraId="69FC23D6" w14:textId="77777777" w:rsidTr="5C8A30C2">
        <w:trPr>
          <w:trHeight w:val="270"/>
        </w:trPr>
        <w:tc>
          <w:tcPr>
            <w:tcW w:w="8490" w:type="dxa"/>
            <w:gridSpan w:val="10"/>
            <w:tcBorders>
              <w:top w:val="single" w:sz="6" w:space="0" w:color="auto"/>
              <w:left w:val="double" w:sz="6" w:space="0" w:color="auto"/>
              <w:bottom w:val="single" w:sz="6" w:space="0" w:color="auto"/>
              <w:right w:val="double" w:sz="6" w:space="0" w:color="000000" w:themeColor="text1"/>
            </w:tcBorders>
            <w:vAlign w:val="center"/>
          </w:tcPr>
          <w:p w14:paraId="7A0D8977" w14:textId="21B83F53" w:rsidR="5C8A30C2" w:rsidRDefault="5C8A30C2" w:rsidP="5C8A30C2">
            <w:pPr>
              <w:jc w:val="right"/>
              <w:rPr>
                <w:rFonts w:ascii="Times New Roman" w:eastAsia="Times New Roman" w:hAnsi="Times New Roman" w:cs="Times New Roman"/>
                <w:color w:val="000000" w:themeColor="text1"/>
                <w:sz w:val="16"/>
                <w:szCs w:val="16"/>
              </w:rPr>
            </w:pPr>
            <w:r w:rsidRPr="5C8A30C2">
              <w:rPr>
                <w:rFonts w:ascii="Times New Roman" w:eastAsia="Times New Roman" w:hAnsi="Times New Roman" w:cs="Times New Roman"/>
                <w:color w:val="000000" w:themeColor="text1"/>
                <w:sz w:val="16"/>
                <w:szCs w:val="16"/>
              </w:rPr>
              <w:t xml:space="preserve"> </w:t>
            </w:r>
          </w:p>
        </w:tc>
      </w:tr>
      <w:tr w:rsidR="5C8A30C2" w14:paraId="5AA4629E" w14:textId="77777777" w:rsidTr="5C8A30C2">
        <w:trPr>
          <w:trHeight w:val="270"/>
        </w:trPr>
        <w:tc>
          <w:tcPr>
            <w:tcW w:w="7379" w:type="dxa"/>
            <w:gridSpan w:val="9"/>
            <w:tcBorders>
              <w:top w:val="single" w:sz="6" w:space="0" w:color="auto"/>
              <w:left w:val="double" w:sz="6" w:space="0" w:color="auto"/>
              <w:bottom w:val="double" w:sz="6" w:space="0" w:color="auto"/>
              <w:right w:val="nil"/>
            </w:tcBorders>
            <w:vAlign w:val="center"/>
          </w:tcPr>
          <w:p w14:paraId="0FEABCC8" w14:textId="11D1FFC6" w:rsidR="5C8A30C2" w:rsidRDefault="5C8A30C2" w:rsidP="5C8A30C2">
            <w:pPr>
              <w:jc w:val="right"/>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 xml:space="preserve"> SALDO................</w:t>
            </w:r>
          </w:p>
        </w:tc>
        <w:tc>
          <w:tcPr>
            <w:tcW w:w="1111" w:type="dxa"/>
            <w:tcBorders>
              <w:top w:val="nil"/>
              <w:left w:val="single" w:sz="6" w:space="0" w:color="auto"/>
              <w:bottom w:val="single" w:sz="6" w:space="0" w:color="auto"/>
              <w:right w:val="single" w:sz="6" w:space="0" w:color="000000" w:themeColor="text1"/>
            </w:tcBorders>
            <w:shd w:val="clear" w:color="auto" w:fill="C0C0C0"/>
            <w:vAlign w:val="center"/>
          </w:tcPr>
          <w:p w14:paraId="1B2EC193" w14:textId="13674052"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0,00</w:t>
            </w:r>
          </w:p>
        </w:tc>
      </w:tr>
      <w:tr w:rsidR="5C8A30C2" w14:paraId="288C1738" w14:textId="77777777" w:rsidTr="5C8A30C2">
        <w:trPr>
          <w:trHeight w:val="675"/>
        </w:trPr>
        <w:tc>
          <w:tcPr>
            <w:tcW w:w="926" w:type="dxa"/>
            <w:vMerge w:val="restart"/>
            <w:tcBorders>
              <w:top w:val="double" w:sz="6" w:space="0" w:color="auto"/>
              <w:left w:val="double" w:sz="6" w:space="0" w:color="auto"/>
              <w:bottom w:val="double" w:sz="6" w:space="0" w:color="000000" w:themeColor="text1"/>
              <w:right w:val="double" w:sz="6" w:space="0" w:color="000000" w:themeColor="text1"/>
            </w:tcBorders>
            <w:vAlign w:val="center"/>
          </w:tcPr>
          <w:p w14:paraId="436E74BF" w14:textId="4EAC11A4" w:rsidR="5C8A30C2" w:rsidRDefault="5C8A30C2" w:rsidP="5C8A30C2">
            <w:pPr>
              <w:jc w:val="cente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 xml:space="preserve">RESPONSÁVEIS PELA APURAÇÃO </w:t>
            </w:r>
          </w:p>
        </w:tc>
        <w:tc>
          <w:tcPr>
            <w:tcW w:w="5186" w:type="dxa"/>
            <w:gridSpan w:val="6"/>
            <w:tcBorders>
              <w:top w:val="single" w:sz="6" w:space="0" w:color="auto"/>
              <w:left w:val="single" w:sz="6" w:space="0" w:color="auto"/>
              <w:bottom w:val="single" w:sz="6" w:space="0" w:color="auto"/>
              <w:right w:val="single" w:sz="6" w:space="0" w:color="000000" w:themeColor="text1"/>
            </w:tcBorders>
            <w:vAlign w:val="center"/>
          </w:tcPr>
          <w:p w14:paraId="51F3E64E" w14:textId="3159F5A1" w:rsidR="5C8A30C2" w:rsidRDefault="5C8A30C2" w:rsidP="5C8A30C2">
            <w:pP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 xml:space="preserve">CONTADOR:                                                   </w:t>
            </w:r>
          </w:p>
        </w:tc>
        <w:tc>
          <w:tcPr>
            <w:tcW w:w="1267" w:type="dxa"/>
            <w:gridSpan w:val="2"/>
            <w:tcBorders>
              <w:top w:val="single" w:sz="6" w:space="0" w:color="auto"/>
              <w:left w:val="nil"/>
              <w:bottom w:val="single" w:sz="6" w:space="0" w:color="auto"/>
              <w:right w:val="single" w:sz="6" w:space="0" w:color="000000" w:themeColor="text1"/>
            </w:tcBorders>
            <w:vAlign w:val="center"/>
          </w:tcPr>
          <w:p w14:paraId="108D629B" w14:textId="79223BAA" w:rsidR="5C8A30C2" w:rsidRDefault="5C8A30C2" w:rsidP="5C8A30C2">
            <w:pP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Nº CRC</w:t>
            </w:r>
          </w:p>
        </w:tc>
        <w:tc>
          <w:tcPr>
            <w:tcW w:w="1111" w:type="dxa"/>
            <w:tcBorders>
              <w:top w:val="single" w:sz="6" w:space="0" w:color="auto"/>
              <w:left w:val="nil"/>
              <w:bottom w:val="nil"/>
              <w:right w:val="nil"/>
            </w:tcBorders>
            <w:vAlign w:val="center"/>
          </w:tcPr>
          <w:p w14:paraId="6E000734" w14:textId="4EE9E64E" w:rsidR="5C8A30C2" w:rsidRDefault="5C8A30C2" w:rsidP="5C8A30C2">
            <w:pPr>
              <w:rPr>
                <w:rFonts w:ascii="Calibri" w:eastAsia="Calibri" w:hAnsi="Calibri" w:cs="Calibri"/>
              </w:rPr>
            </w:pPr>
          </w:p>
        </w:tc>
      </w:tr>
      <w:tr w:rsidR="5C8A30C2" w14:paraId="5BBF0553" w14:textId="77777777" w:rsidTr="5C8A30C2">
        <w:trPr>
          <w:trHeight w:val="345"/>
        </w:trPr>
        <w:tc>
          <w:tcPr>
            <w:tcW w:w="926" w:type="dxa"/>
            <w:vMerge/>
            <w:tcBorders>
              <w:top w:val="double" w:sz="0" w:space="0" w:color="auto"/>
              <w:left w:val="double" w:sz="0" w:space="0" w:color="auto"/>
              <w:bottom w:val="double" w:sz="0" w:space="0" w:color="000000" w:themeColor="text1"/>
              <w:right w:val="double" w:sz="0" w:space="0" w:color="000000" w:themeColor="text1"/>
            </w:tcBorders>
            <w:vAlign w:val="center"/>
          </w:tcPr>
          <w:p w14:paraId="77A7352B" w14:textId="77777777" w:rsidR="00C56FC2" w:rsidRDefault="00C56FC2"/>
        </w:tc>
        <w:tc>
          <w:tcPr>
            <w:tcW w:w="5186" w:type="dxa"/>
            <w:gridSpan w:val="6"/>
            <w:tcBorders>
              <w:top w:val="single" w:sz="6" w:space="0" w:color="auto"/>
              <w:left w:val="nil"/>
              <w:bottom w:val="single" w:sz="6" w:space="0" w:color="auto"/>
              <w:right w:val="single" w:sz="6" w:space="0" w:color="000000" w:themeColor="text1"/>
            </w:tcBorders>
            <w:vAlign w:val="center"/>
          </w:tcPr>
          <w:p w14:paraId="78FC9478" w14:textId="13780397" w:rsidR="5C8A30C2" w:rsidRDefault="5C8A30C2" w:rsidP="5C8A30C2">
            <w:pP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PRESIDENTE:</w:t>
            </w:r>
          </w:p>
        </w:tc>
        <w:tc>
          <w:tcPr>
            <w:tcW w:w="1267" w:type="dxa"/>
            <w:gridSpan w:val="2"/>
            <w:tcBorders>
              <w:top w:val="single" w:sz="6" w:space="0" w:color="auto"/>
              <w:left w:val="nil"/>
              <w:bottom w:val="single" w:sz="6" w:space="0" w:color="auto"/>
              <w:right w:val="single" w:sz="6" w:space="0" w:color="000000" w:themeColor="text1"/>
            </w:tcBorders>
            <w:vAlign w:val="center"/>
          </w:tcPr>
          <w:p w14:paraId="297A039C" w14:textId="21AF7F05" w:rsidR="5C8A30C2" w:rsidRDefault="5C8A30C2" w:rsidP="5C8A30C2">
            <w:pP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RG:</w:t>
            </w:r>
          </w:p>
        </w:tc>
        <w:tc>
          <w:tcPr>
            <w:tcW w:w="1111" w:type="dxa"/>
            <w:tcBorders>
              <w:top w:val="nil"/>
              <w:left w:val="nil"/>
              <w:bottom w:val="nil"/>
              <w:right w:val="nil"/>
            </w:tcBorders>
            <w:vAlign w:val="center"/>
          </w:tcPr>
          <w:p w14:paraId="471ABB1F" w14:textId="7C10F93C" w:rsidR="5C8A30C2" w:rsidRDefault="5C8A30C2" w:rsidP="5C8A30C2">
            <w:pPr>
              <w:rPr>
                <w:rFonts w:ascii="Calibri" w:eastAsia="Calibri" w:hAnsi="Calibri" w:cs="Calibri"/>
              </w:rPr>
            </w:pPr>
          </w:p>
        </w:tc>
      </w:tr>
    </w:tbl>
    <w:p w14:paraId="2AA2BB5E" w14:textId="1E0864B7" w:rsidR="5C8A30C2" w:rsidRDefault="5C8A30C2" w:rsidP="5C8A30C2">
      <w:pPr>
        <w:widowControl w:val="0"/>
        <w:spacing w:before="120" w:after="0" w:line="360" w:lineRule="auto"/>
        <w:ind w:firstLine="709"/>
        <w:jc w:val="both"/>
        <w:rPr>
          <w:rFonts w:ascii="Calibri" w:eastAsia="Calibri" w:hAnsi="Calibri" w:cs="Calibri"/>
          <w:color w:val="000000" w:themeColor="text1"/>
          <w:sz w:val="24"/>
          <w:szCs w:val="24"/>
        </w:rPr>
      </w:pPr>
    </w:p>
    <w:p w14:paraId="08A0097C" w14:textId="20FE09F6" w:rsidR="2971BEE3" w:rsidRDefault="2971BEE3" w:rsidP="5C8A30C2">
      <w:pPr>
        <w:widowControl w:val="0"/>
        <w:spacing w:before="120" w:after="0" w:line="360" w:lineRule="auto"/>
        <w:ind w:firstLine="709"/>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Caso exista a necessidade de pagamento em espécie, nos termos §2º, art. 38 do Decreto Municipal 57.575/2016 - "Excepcionalmente, desde que comprovada a impossibilidade física de pagamento mediante transferência bancária", a OSC deve apresentar a justificativa identificando valor, código da Operação Bancária e favorecido.</w:t>
      </w:r>
    </w:p>
    <w:p w14:paraId="2F425A71" w14:textId="36C19ECB" w:rsidR="2971BEE3" w:rsidRDefault="2971BEE3" w:rsidP="5C8A30C2">
      <w:pPr>
        <w:widowControl w:val="0"/>
        <w:spacing w:before="120" w:after="0" w:line="360" w:lineRule="auto"/>
        <w:ind w:firstLine="709"/>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A tabela acima deverá ser apresentada na mesma ordem do extrato bancário, em ordem de data de pagamento.</w:t>
      </w:r>
    </w:p>
    <w:p w14:paraId="77D5A0C4" w14:textId="6B19B46A" w:rsidR="5C8A30C2" w:rsidRDefault="5C8A30C2" w:rsidP="5C8A30C2">
      <w:pPr>
        <w:spacing w:line="360" w:lineRule="auto"/>
        <w:ind w:firstLine="1508"/>
        <w:jc w:val="both"/>
        <w:rPr>
          <w:rFonts w:ascii="Calibri" w:eastAsia="Calibri" w:hAnsi="Calibri" w:cs="Calibri"/>
          <w:color w:val="000000" w:themeColor="text1"/>
          <w:sz w:val="24"/>
          <w:szCs w:val="24"/>
        </w:rPr>
      </w:pP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4245"/>
        <w:gridCol w:w="4245"/>
      </w:tblGrid>
      <w:tr w:rsidR="5C8A30C2" w14:paraId="743DD3A3" w14:textId="77777777" w:rsidTr="5C8A30C2">
        <w:trPr>
          <w:trHeight w:val="300"/>
        </w:trPr>
        <w:tc>
          <w:tcPr>
            <w:tcW w:w="4245" w:type="dxa"/>
            <w:tcBorders>
              <w:top w:val="single" w:sz="6" w:space="0" w:color="auto"/>
              <w:left w:val="single" w:sz="6" w:space="0" w:color="auto"/>
            </w:tcBorders>
            <w:tcMar>
              <w:left w:w="90" w:type="dxa"/>
              <w:right w:w="90" w:type="dxa"/>
            </w:tcMar>
          </w:tcPr>
          <w:p w14:paraId="241E1A4D" w14:textId="19D0410C" w:rsidR="5C8A30C2" w:rsidRDefault="5C8A30C2" w:rsidP="5C8A30C2">
            <w:pPr>
              <w:spacing w:line="259" w:lineRule="auto"/>
              <w:rPr>
                <w:rFonts w:ascii="Calibri" w:eastAsia="Calibri" w:hAnsi="Calibri" w:cs="Calibri"/>
                <w:sz w:val="24"/>
                <w:szCs w:val="24"/>
              </w:rPr>
            </w:pPr>
            <w:r w:rsidRPr="5C8A30C2">
              <w:rPr>
                <w:rFonts w:ascii="Calibri" w:eastAsia="Calibri" w:hAnsi="Calibri" w:cs="Calibri"/>
                <w:sz w:val="24"/>
                <w:szCs w:val="24"/>
              </w:rPr>
              <w:t>Data</w:t>
            </w:r>
          </w:p>
        </w:tc>
        <w:tc>
          <w:tcPr>
            <w:tcW w:w="4245" w:type="dxa"/>
            <w:tcBorders>
              <w:top w:val="single" w:sz="6" w:space="0" w:color="auto"/>
              <w:right w:val="single" w:sz="6" w:space="0" w:color="auto"/>
            </w:tcBorders>
            <w:tcMar>
              <w:left w:w="90" w:type="dxa"/>
              <w:right w:w="90" w:type="dxa"/>
            </w:tcMar>
          </w:tcPr>
          <w:p w14:paraId="6A89D10D" w14:textId="6C652578" w:rsidR="5C8A30C2" w:rsidRDefault="5C8A30C2" w:rsidP="5C8A30C2">
            <w:pPr>
              <w:spacing w:line="259" w:lineRule="auto"/>
              <w:rPr>
                <w:rFonts w:ascii="Calibri" w:eastAsia="Calibri" w:hAnsi="Calibri" w:cs="Calibri"/>
                <w:sz w:val="24"/>
                <w:szCs w:val="24"/>
              </w:rPr>
            </w:pPr>
          </w:p>
        </w:tc>
      </w:tr>
      <w:tr w:rsidR="5C8A30C2" w14:paraId="2CD94D68" w14:textId="77777777" w:rsidTr="5C8A30C2">
        <w:trPr>
          <w:trHeight w:val="300"/>
        </w:trPr>
        <w:tc>
          <w:tcPr>
            <w:tcW w:w="4245" w:type="dxa"/>
            <w:tcBorders>
              <w:left w:val="single" w:sz="6" w:space="0" w:color="auto"/>
            </w:tcBorders>
            <w:tcMar>
              <w:left w:w="90" w:type="dxa"/>
              <w:right w:w="90" w:type="dxa"/>
            </w:tcMar>
          </w:tcPr>
          <w:p w14:paraId="2DB6129E" w14:textId="1EDB6958" w:rsidR="5C8A30C2" w:rsidRDefault="5C8A30C2" w:rsidP="5C8A30C2">
            <w:pPr>
              <w:spacing w:line="259" w:lineRule="auto"/>
              <w:rPr>
                <w:rFonts w:ascii="Calibri" w:eastAsia="Calibri" w:hAnsi="Calibri" w:cs="Calibri"/>
                <w:sz w:val="24"/>
                <w:szCs w:val="24"/>
              </w:rPr>
            </w:pPr>
            <w:r w:rsidRPr="5C8A30C2">
              <w:rPr>
                <w:rFonts w:ascii="Calibri" w:eastAsia="Calibri" w:hAnsi="Calibri" w:cs="Calibri"/>
                <w:sz w:val="24"/>
                <w:szCs w:val="24"/>
              </w:rPr>
              <w:t>Nome do responsável legal da OSC</w:t>
            </w:r>
          </w:p>
        </w:tc>
        <w:tc>
          <w:tcPr>
            <w:tcW w:w="4245" w:type="dxa"/>
            <w:tcBorders>
              <w:right w:val="single" w:sz="6" w:space="0" w:color="auto"/>
            </w:tcBorders>
            <w:tcMar>
              <w:left w:w="90" w:type="dxa"/>
              <w:right w:w="90" w:type="dxa"/>
            </w:tcMar>
          </w:tcPr>
          <w:p w14:paraId="77F15DF3" w14:textId="48D734FE" w:rsidR="5C8A30C2" w:rsidRDefault="5C8A30C2" w:rsidP="5C8A30C2">
            <w:pPr>
              <w:spacing w:line="259" w:lineRule="auto"/>
              <w:rPr>
                <w:rFonts w:ascii="Calibri" w:eastAsia="Calibri" w:hAnsi="Calibri" w:cs="Calibri"/>
                <w:sz w:val="24"/>
                <w:szCs w:val="24"/>
              </w:rPr>
            </w:pPr>
          </w:p>
        </w:tc>
      </w:tr>
      <w:tr w:rsidR="5C8A30C2" w14:paraId="5C821709" w14:textId="77777777" w:rsidTr="5C8A30C2">
        <w:trPr>
          <w:trHeight w:val="300"/>
        </w:trPr>
        <w:tc>
          <w:tcPr>
            <w:tcW w:w="4245" w:type="dxa"/>
            <w:tcBorders>
              <w:left w:val="single" w:sz="6" w:space="0" w:color="auto"/>
            </w:tcBorders>
            <w:tcMar>
              <w:left w:w="90" w:type="dxa"/>
              <w:right w:w="90" w:type="dxa"/>
            </w:tcMar>
          </w:tcPr>
          <w:p w14:paraId="4A2B10CE" w14:textId="2C6988F9" w:rsidR="5C8A30C2" w:rsidRDefault="5C8A30C2" w:rsidP="5C8A30C2">
            <w:pPr>
              <w:spacing w:line="259" w:lineRule="auto"/>
              <w:rPr>
                <w:rFonts w:ascii="Calibri" w:eastAsia="Calibri" w:hAnsi="Calibri" w:cs="Calibri"/>
                <w:sz w:val="24"/>
                <w:szCs w:val="24"/>
              </w:rPr>
            </w:pPr>
            <w:r w:rsidRPr="5C8A30C2">
              <w:rPr>
                <w:rFonts w:ascii="Calibri" w:eastAsia="Calibri" w:hAnsi="Calibri" w:cs="Calibri"/>
                <w:sz w:val="24"/>
                <w:szCs w:val="24"/>
              </w:rPr>
              <w:t>RG</w:t>
            </w:r>
          </w:p>
        </w:tc>
        <w:tc>
          <w:tcPr>
            <w:tcW w:w="4245" w:type="dxa"/>
            <w:tcBorders>
              <w:right w:val="single" w:sz="6" w:space="0" w:color="auto"/>
            </w:tcBorders>
            <w:tcMar>
              <w:left w:w="90" w:type="dxa"/>
              <w:right w:w="90" w:type="dxa"/>
            </w:tcMar>
          </w:tcPr>
          <w:p w14:paraId="129B5244" w14:textId="198B9A92" w:rsidR="5C8A30C2" w:rsidRDefault="5C8A30C2" w:rsidP="5C8A30C2">
            <w:pPr>
              <w:spacing w:line="259" w:lineRule="auto"/>
              <w:rPr>
                <w:rFonts w:ascii="Calibri" w:eastAsia="Calibri" w:hAnsi="Calibri" w:cs="Calibri"/>
                <w:sz w:val="24"/>
                <w:szCs w:val="24"/>
              </w:rPr>
            </w:pPr>
          </w:p>
        </w:tc>
      </w:tr>
      <w:tr w:rsidR="5C8A30C2" w14:paraId="5560554A" w14:textId="77777777" w:rsidTr="5C8A30C2">
        <w:trPr>
          <w:trHeight w:val="300"/>
        </w:trPr>
        <w:tc>
          <w:tcPr>
            <w:tcW w:w="4245" w:type="dxa"/>
            <w:tcBorders>
              <w:left w:val="single" w:sz="6" w:space="0" w:color="auto"/>
            </w:tcBorders>
            <w:tcMar>
              <w:left w:w="90" w:type="dxa"/>
              <w:right w:w="90" w:type="dxa"/>
            </w:tcMar>
          </w:tcPr>
          <w:p w14:paraId="538DB720" w14:textId="31D8D850" w:rsidR="5C8A30C2" w:rsidRDefault="5C8A30C2" w:rsidP="5C8A30C2">
            <w:pPr>
              <w:spacing w:line="259" w:lineRule="auto"/>
              <w:rPr>
                <w:rFonts w:ascii="Calibri" w:eastAsia="Calibri" w:hAnsi="Calibri" w:cs="Calibri"/>
                <w:sz w:val="24"/>
                <w:szCs w:val="24"/>
              </w:rPr>
            </w:pPr>
            <w:r w:rsidRPr="5C8A30C2">
              <w:rPr>
                <w:rFonts w:ascii="Calibri" w:eastAsia="Calibri" w:hAnsi="Calibri" w:cs="Calibri"/>
                <w:sz w:val="24"/>
                <w:szCs w:val="24"/>
              </w:rPr>
              <w:t>CPF</w:t>
            </w:r>
          </w:p>
        </w:tc>
        <w:tc>
          <w:tcPr>
            <w:tcW w:w="4245" w:type="dxa"/>
            <w:tcBorders>
              <w:right w:val="single" w:sz="6" w:space="0" w:color="auto"/>
            </w:tcBorders>
            <w:tcMar>
              <w:left w:w="90" w:type="dxa"/>
              <w:right w:w="90" w:type="dxa"/>
            </w:tcMar>
          </w:tcPr>
          <w:p w14:paraId="6492A457" w14:textId="32195876" w:rsidR="5C8A30C2" w:rsidRDefault="5C8A30C2" w:rsidP="5C8A30C2">
            <w:pPr>
              <w:spacing w:line="259" w:lineRule="auto"/>
              <w:rPr>
                <w:rFonts w:ascii="Calibri" w:eastAsia="Calibri" w:hAnsi="Calibri" w:cs="Calibri"/>
                <w:sz w:val="24"/>
                <w:szCs w:val="24"/>
              </w:rPr>
            </w:pPr>
          </w:p>
        </w:tc>
      </w:tr>
      <w:tr w:rsidR="5C8A30C2" w14:paraId="0350F716" w14:textId="77777777" w:rsidTr="5C8A30C2">
        <w:trPr>
          <w:trHeight w:val="300"/>
        </w:trPr>
        <w:tc>
          <w:tcPr>
            <w:tcW w:w="4245" w:type="dxa"/>
            <w:tcBorders>
              <w:left w:val="single" w:sz="6" w:space="0" w:color="auto"/>
              <w:bottom w:val="single" w:sz="6" w:space="0" w:color="auto"/>
            </w:tcBorders>
            <w:tcMar>
              <w:left w:w="90" w:type="dxa"/>
              <w:right w:w="90" w:type="dxa"/>
            </w:tcMar>
          </w:tcPr>
          <w:p w14:paraId="0A1E4F06" w14:textId="483C0C41" w:rsidR="5C8A30C2" w:rsidRDefault="5C8A30C2" w:rsidP="5C8A30C2">
            <w:pPr>
              <w:spacing w:line="259" w:lineRule="auto"/>
              <w:rPr>
                <w:rFonts w:ascii="Calibri" w:eastAsia="Calibri" w:hAnsi="Calibri" w:cs="Calibri"/>
                <w:sz w:val="24"/>
                <w:szCs w:val="24"/>
              </w:rPr>
            </w:pPr>
            <w:r w:rsidRPr="5C8A30C2">
              <w:rPr>
                <w:rFonts w:ascii="Calibri" w:eastAsia="Calibri" w:hAnsi="Calibri" w:cs="Calibri"/>
                <w:sz w:val="24"/>
                <w:szCs w:val="24"/>
              </w:rPr>
              <w:t>Assinatura</w:t>
            </w:r>
          </w:p>
        </w:tc>
        <w:tc>
          <w:tcPr>
            <w:tcW w:w="4245" w:type="dxa"/>
            <w:tcBorders>
              <w:bottom w:val="single" w:sz="6" w:space="0" w:color="auto"/>
              <w:right w:val="single" w:sz="6" w:space="0" w:color="auto"/>
            </w:tcBorders>
            <w:tcMar>
              <w:left w:w="90" w:type="dxa"/>
              <w:right w:w="90" w:type="dxa"/>
            </w:tcMar>
          </w:tcPr>
          <w:p w14:paraId="14438F76" w14:textId="3FAB3471" w:rsidR="5C8A30C2" w:rsidRDefault="5C8A30C2" w:rsidP="5C8A30C2">
            <w:pPr>
              <w:spacing w:line="259" w:lineRule="auto"/>
              <w:rPr>
                <w:rFonts w:ascii="Calibri" w:eastAsia="Calibri" w:hAnsi="Calibri" w:cs="Calibri"/>
                <w:sz w:val="24"/>
                <w:szCs w:val="24"/>
              </w:rPr>
            </w:pPr>
          </w:p>
        </w:tc>
      </w:tr>
    </w:tbl>
    <w:p w14:paraId="7F38F844" w14:textId="6ECCA0AB" w:rsidR="5C8A30C2" w:rsidRDefault="5C8A30C2" w:rsidP="5C8A30C2">
      <w:pPr>
        <w:spacing w:line="360" w:lineRule="auto"/>
        <w:ind w:firstLine="1508"/>
        <w:jc w:val="both"/>
        <w:rPr>
          <w:rFonts w:ascii="Calibri" w:eastAsia="Calibri" w:hAnsi="Calibri" w:cs="Calibri"/>
          <w:color w:val="000000" w:themeColor="text1"/>
          <w:sz w:val="24"/>
          <w:szCs w:val="24"/>
        </w:rPr>
      </w:pPr>
    </w:p>
    <w:p w14:paraId="631F4C60" w14:textId="5C20471C" w:rsidR="2971BEE3" w:rsidRDefault="2971BEE3" w:rsidP="5C8A30C2">
      <w:pPr>
        <w:spacing w:line="360" w:lineRule="auto"/>
        <w:ind w:firstLine="1508"/>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Declaro, na qualidade de responsável pela entidade supra epigrafada, sob as penas da Lei, que a despesa relacionada, comprova a exata aplicação dos recursos recebidos para os fins indicados, conforme programa de trabalho aprovado.</w:t>
      </w:r>
    </w:p>
    <w:p w14:paraId="21FE8B42" w14:textId="0B0AF177"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São Paulo, ______de _______de _________.</w:t>
      </w:r>
    </w:p>
    <w:p w14:paraId="3BFFBB1F" w14:textId="27CD7322"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________________________________</w:t>
      </w:r>
    </w:p>
    <w:p w14:paraId="327B8FE1" w14:textId="597C5991"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Presidente OSC</w:t>
      </w:r>
    </w:p>
    <w:p w14:paraId="1CC4611A" w14:textId="3A0D4C5E"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__________________________________</w:t>
      </w:r>
    </w:p>
    <w:p w14:paraId="112C6840" w14:textId="4D1D41A8" w:rsidR="2971BEE3" w:rsidRDefault="2971BEE3" w:rsidP="5C8A30C2">
      <w:pPr>
        <w:widowControl w:val="0"/>
        <w:spacing w:before="120" w:after="0" w:line="360" w:lineRule="auto"/>
        <w:ind w:firstLine="709"/>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Contador Responsável</w:t>
      </w:r>
    </w:p>
    <w:p w14:paraId="79B814BF" w14:textId="17DA5E59" w:rsidR="5C8A30C2" w:rsidRDefault="5C8A30C2">
      <w:r>
        <w:br w:type="page"/>
      </w:r>
    </w:p>
    <w:p w14:paraId="144FAE09" w14:textId="3A61641B" w:rsidR="5C8A30C2" w:rsidRDefault="5C8A30C2" w:rsidP="5C8A30C2">
      <w:pPr>
        <w:spacing w:after="200" w:line="360" w:lineRule="auto"/>
        <w:jc w:val="center"/>
        <w:rPr>
          <w:rFonts w:eastAsiaTheme="minorEastAsia"/>
          <w:color w:val="000000" w:themeColor="text1"/>
          <w:sz w:val="24"/>
          <w:szCs w:val="24"/>
        </w:rPr>
      </w:pPr>
    </w:p>
    <w:p w14:paraId="0C84FC79" w14:textId="5459520A" w:rsidR="2D9F91EF" w:rsidRDefault="09C92BC0" w:rsidP="53699757">
      <w:pPr>
        <w:spacing w:before="120" w:after="200" w:line="360" w:lineRule="auto"/>
        <w:jc w:val="center"/>
        <w:rPr>
          <w:rFonts w:eastAsiaTheme="minorEastAsia"/>
          <w:b/>
          <w:bCs/>
          <w:color w:val="000000" w:themeColor="text1"/>
          <w:sz w:val="24"/>
          <w:szCs w:val="24"/>
        </w:rPr>
      </w:pPr>
      <w:r w:rsidRPr="53699757">
        <w:rPr>
          <w:rFonts w:eastAsiaTheme="minorEastAsia"/>
          <w:b/>
          <w:bCs/>
          <w:color w:val="000000" w:themeColor="text1"/>
          <w:sz w:val="24"/>
          <w:szCs w:val="24"/>
        </w:rPr>
        <w:t>ANEXO X</w:t>
      </w:r>
      <w:r w:rsidR="14A229D6" w:rsidRPr="53699757">
        <w:rPr>
          <w:rFonts w:eastAsiaTheme="minorEastAsia"/>
          <w:b/>
          <w:bCs/>
          <w:color w:val="000000" w:themeColor="text1"/>
          <w:sz w:val="24"/>
          <w:szCs w:val="24"/>
        </w:rPr>
        <w:t>XI</w:t>
      </w:r>
      <w:r w:rsidRPr="53699757">
        <w:rPr>
          <w:rFonts w:eastAsiaTheme="minorEastAsia"/>
          <w:b/>
          <w:bCs/>
          <w:color w:val="000000" w:themeColor="text1"/>
          <w:sz w:val="24"/>
          <w:szCs w:val="24"/>
        </w:rPr>
        <w:t xml:space="preserve"> - DIRETRIZES TÉCNICAS PARA ELABORAÇÃO DAS PROPOSTAS TÉCNICAS</w:t>
      </w:r>
    </w:p>
    <w:p w14:paraId="17CAC6C0" w14:textId="11F93AAB" w:rsidR="53699757" w:rsidRDefault="53699757" w:rsidP="53699757">
      <w:pPr>
        <w:spacing w:after="200" w:line="360" w:lineRule="auto"/>
        <w:jc w:val="both"/>
        <w:rPr>
          <w:rFonts w:eastAsiaTheme="minorEastAsia"/>
          <w:b/>
          <w:bCs/>
          <w:color w:val="000000" w:themeColor="text1"/>
          <w:sz w:val="24"/>
          <w:szCs w:val="24"/>
        </w:rPr>
      </w:pPr>
    </w:p>
    <w:p w14:paraId="2D5FEDAE" w14:textId="12D0FFF8" w:rsidR="73CA2970" w:rsidRDefault="73CA2970">
      <w:pPr>
        <w:pStyle w:val="PargrafodaLista"/>
        <w:numPr>
          <w:ilvl w:val="0"/>
          <w:numId w:val="13"/>
        </w:numPr>
        <w:spacing w:after="240" w:line="360" w:lineRule="auto"/>
        <w:ind w:right="-20"/>
        <w:jc w:val="both"/>
        <w:rPr>
          <w:rFonts w:eastAsiaTheme="minorEastAsia"/>
          <w:b/>
          <w:bCs/>
          <w:sz w:val="24"/>
          <w:szCs w:val="24"/>
          <w:lang w:val="pt"/>
        </w:rPr>
      </w:pPr>
      <w:r w:rsidRPr="53699757">
        <w:rPr>
          <w:rFonts w:eastAsiaTheme="minorEastAsia"/>
          <w:b/>
          <w:bCs/>
          <w:sz w:val="24"/>
          <w:szCs w:val="24"/>
          <w:lang w:val="pt"/>
        </w:rPr>
        <w:t>Nome do Projeto: Esporte inclusivo</w:t>
      </w:r>
    </w:p>
    <w:p w14:paraId="30D2C77A" w14:textId="4422C523" w:rsidR="73CA2970" w:rsidRDefault="73CA2970">
      <w:pPr>
        <w:pStyle w:val="PargrafodaLista"/>
        <w:numPr>
          <w:ilvl w:val="0"/>
          <w:numId w:val="13"/>
        </w:numPr>
        <w:spacing w:before="240" w:after="0" w:line="360" w:lineRule="auto"/>
        <w:ind w:right="-20"/>
        <w:jc w:val="both"/>
        <w:rPr>
          <w:rFonts w:eastAsiaTheme="minorEastAsia"/>
          <w:b/>
          <w:bCs/>
          <w:sz w:val="24"/>
          <w:szCs w:val="24"/>
          <w:lang w:val="pt"/>
        </w:rPr>
      </w:pPr>
      <w:r w:rsidRPr="53699757">
        <w:rPr>
          <w:rFonts w:eastAsiaTheme="minorEastAsia"/>
          <w:b/>
          <w:bCs/>
          <w:color w:val="000000" w:themeColor="text1"/>
          <w:sz w:val="24"/>
          <w:szCs w:val="24"/>
          <w:lang w:val="pt"/>
        </w:rPr>
        <w:t>Regime</w:t>
      </w:r>
      <w:r w:rsidRPr="53699757">
        <w:rPr>
          <w:rFonts w:eastAsiaTheme="minorEastAsia"/>
          <w:b/>
          <w:bCs/>
          <w:sz w:val="24"/>
          <w:szCs w:val="24"/>
          <w:lang w:val="pt"/>
        </w:rPr>
        <w:t xml:space="preserve"> Jurídic</w:t>
      </w:r>
      <w:r w:rsidR="2C549349" w:rsidRPr="53699757">
        <w:rPr>
          <w:rFonts w:eastAsiaTheme="minorEastAsia"/>
          <w:b/>
          <w:bCs/>
          <w:sz w:val="24"/>
          <w:szCs w:val="24"/>
          <w:lang w:val="pt"/>
        </w:rPr>
        <w:t>o</w:t>
      </w:r>
    </w:p>
    <w:p w14:paraId="36650963" w14:textId="479D7F2C" w:rsidR="73CA2970" w:rsidRDefault="73CA2970" w:rsidP="53699757">
      <w:pPr>
        <w:spacing w:after="0" w:line="360" w:lineRule="auto"/>
        <w:ind w:right="-270" w:firstLine="630"/>
        <w:jc w:val="both"/>
        <w:rPr>
          <w:rFonts w:eastAsiaTheme="minorEastAsia"/>
          <w:b/>
          <w:bCs/>
          <w:color w:val="000000" w:themeColor="text1"/>
          <w:sz w:val="24"/>
          <w:szCs w:val="24"/>
          <w:lang w:val="pt"/>
        </w:rPr>
      </w:pPr>
      <w:r w:rsidRPr="53699757">
        <w:rPr>
          <w:rFonts w:eastAsiaTheme="minorEastAsia"/>
          <w:sz w:val="24"/>
          <w:szCs w:val="24"/>
          <w:lang w:val="pt"/>
        </w:rPr>
        <w:t>Celebração de Termo de Fomento entre a Secretaria Municipal de Esportes e Lazer e Organizações da Sociedade Civil. Com base na Lei Federal nº 13.019/14, Decreto Municipal nº 57.575/16 e Portaria nº 197/SEME/2023.</w:t>
      </w:r>
    </w:p>
    <w:p w14:paraId="0D109105" w14:textId="361C7C00" w:rsidR="4E469E22" w:rsidRDefault="4E469E22">
      <w:pPr>
        <w:pStyle w:val="PargrafodaLista"/>
        <w:numPr>
          <w:ilvl w:val="0"/>
          <w:numId w:val="13"/>
        </w:numPr>
        <w:spacing w:before="240" w:after="0" w:line="360" w:lineRule="auto"/>
        <w:ind w:left="270" w:right="-20" w:firstLine="0"/>
        <w:jc w:val="both"/>
        <w:rPr>
          <w:rFonts w:eastAsiaTheme="minorEastAsia"/>
          <w:b/>
          <w:bCs/>
          <w:color w:val="000000" w:themeColor="text1"/>
          <w:sz w:val="24"/>
          <w:szCs w:val="24"/>
          <w:lang w:val="pt"/>
        </w:rPr>
      </w:pPr>
      <w:r w:rsidRPr="53699757">
        <w:rPr>
          <w:rFonts w:eastAsiaTheme="minorEastAsia"/>
          <w:b/>
          <w:bCs/>
          <w:color w:val="000000" w:themeColor="text1"/>
          <w:sz w:val="24"/>
          <w:szCs w:val="24"/>
          <w:lang w:val="pt"/>
        </w:rPr>
        <w:t>Objeto</w:t>
      </w:r>
      <w:r w:rsidRPr="53699757">
        <w:rPr>
          <w:rFonts w:eastAsiaTheme="minorEastAsia"/>
          <w:sz w:val="24"/>
          <w:szCs w:val="24"/>
          <w:lang w:val="pt"/>
        </w:rPr>
        <w:t xml:space="preserve"> </w:t>
      </w:r>
    </w:p>
    <w:p w14:paraId="0F0F1B4C" w14:textId="6544DDDB" w:rsidR="73CA2970" w:rsidRDefault="73CA2970" w:rsidP="53699757">
      <w:pPr>
        <w:spacing w:before="1" w:after="0" w:line="360" w:lineRule="auto"/>
        <w:ind w:right="-270" w:firstLine="599"/>
        <w:jc w:val="both"/>
        <w:rPr>
          <w:rFonts w:eastAsiaTheme="minorEastAsia"/>
          <w:sz w:val="24"/>
          <w:szCs w:val="24"/>
          <w:lang w:val="pt"/>
        </w:rPr>
      </w:pPr>
      <w:r w:rsidRPr="53699757">
        <w:rPr>
          <w:rFonts w:eastAsiaTheme="minorEastAsia"/>
          <w:sz w:val="24"/>
          <w:szCs w:val="24"/>
          <w:lang w:val="pt"/>
        </w:rPr>
        <w:t>Constitui objeto deste Edital a Seleção de Propostas de Projetos de cunho esportivo, de atividade física e de lazer que tenham como característica a promoção social, o desenvolvimento do esporte e atividade física, da saúde e qualidade de vida da pessoa com deficiência no Município de São Paulo. Através da formalização de parceria, por TERMO DE FOMENTO com Organizações da Sociedade Civil (OSC).</w:t>
      </w:r>
    </w:p>
    <w:p w14:paraId="3B9AFA3E" w14:textId="290C5C04" w:rsidR="73CA2970" w:rsidRDefault="73CA2970" w:rsidP="53699757">
      <w:pPr>
        <w:spacing w:before="1" w:after="0" w:line="360" w:lineRule="auto"/>
        <w:ind w:right="-270" w:firstLine="599"/>
        <w:jc w:val="both"/>
        <w:rPr>
          <w:rFonts w:eastAsiaTheme="minorEastAsia"/>
          <w:sz w:val="24"/>
          <w:szCs w:val="24"/>
          <w:lang w:val="pt"/>
        </w:rPr>
      </w:pPr>
      <w:r w:rsidRPr="53699757">
        <w:rPr>
          <w:rFonts w:eastAsiaTheme="minorEastAsia"/>
          <w:sz w:val="24"/>
          <w:szCs w:val="24"/>
          <w:lang w:val="pt"/>
        </w:rPr>
        <w:t>Os projetos deverão buscar ter um caráter de Formação Esportiva e de Lazer, envolvendo projetos voltados para a iniciação e desenvolvimento motor geral da pessoa com deficiência por meio da prática de atividades desportivas e físicas orientadas em um único eixo, preferencialmente, com as seguintes modalidades: atletismo, natação, halterofilismo e futsal.</w:t>
      </w:r>
    </w:p>
    <w:p w14:paraId="2D2B5262" w14:textId="134652B0" w:rsidR="73CA2970" w:rsidRDefault="73CA2970" w:rsidP="53699757">
      <w:pPr>
        <w:spacing w:before="1" w:after="0" w:line="360" w:lineRule="auto"/>
        <w:ind w:right="-270" w:firstLine="599"/>
        <w:jc w:val="both"/>
        <w:rPr>
          <w:rFonts w:eastAsiaTheme="minorEastAsia"/>
          <w:sz w:val="24"/>
          <w:szCs w:val="24"/>
          <w:lang w:val="pt"/>
        </w:rPr>
      </w:pPr>
      <w:r w:rsidRPr="53699757">
        <w:rPr>
          <w:rFonts w:eastAsiaTheme="minorEastAsia"/>
          <w:sz w:val="24"/>
          <w:szCs w:val="24"/>
          <w:lang w:val="pt"/>
        </w:rPr>
        <w:t>O projeto deverá abranger, além das aulas continuadas, outras ações que possam contribuir para o objeto proposto, nos aspectos de saúde, conhecimento e até profissional, para atletas e profissionais da área; e as atividades acontecerão nos Centros Educacionais e Esportivos, Balneários, Mini Balneários, Centros Esportivos de Lazer, Estádios, Centros de Treinamento e/ou outros espaços públicos esportivos que a SEME solicitar ou considerar viável para o desenvolvimento das atividades.</w:t>
      </w:r>
    </w:p>
    <w:p w14:paraId="29522F51" w14:textId="7802F5B7" w:rsidR="73CA2970" w:rsidRDefault="73CA2970">
      <w:pPr>
        <w:pStyle w:val="Ttulo1"/>
        <w:numPr>
          <w:ilvl w:val="0"/>
          <w:numId w:val="13"/>
        </w:numPr>
        <w:spacing w:line="360" w:lineRule="auto"/>
        <w:jc w:val="both"/>
        <w:rPr>
          <w:rFonts w:asciiTheme="minorHAnsi" w:eastAsiaTheme="minorEastAsia" w:hAnsiTheme="minorHAnsi" w:cstheme="minorBidi"/>
          <w:b/>
          <w:bCs/>
          <w:color w:val="000000" w:themeColor="text1"/>
          <w:sz w:val="24"/>
          <w:szCs w:val="24"/>
          <w:lang w:val="pt"/>
        </w:rPr>
      </w:pPr>
      <w:r w:rsidRPr="53699757">
        <w:rPr>
          <w:rFonts w:asciiTheme="minorHAnsi" w:eastAsiaTheme="minorEastAsia" w:hAnsiTheme="minorHAnsi" w:cstheme="minorBidi"/>
          <w:b/>
          <w:bCs/>
          <w:sz w:val="24"/>
          <w:szCs w:val="24"/>
          <w:lang w:val="pt"/>
        </w:rPr>
        <w:t xml:space="preserve"> </w:t>
      </w:r>
      <w:r w:rsidR="3965099D" w:rsidRPr="53699757">
        <w:rPr>
          <w:rFonts w:asciiTheme="minorHAnsi" w:eastAsiaTheme="minorEastAsia" w:hAnsiTheme="minorHAnsi" w:cstheme="minorBidi"/>
          <w:b/>
          <w:bCs/>
          <w:color w:val="000000" w:themeColor="text1"/>
          <w:sz w:val="24"/>
          <w:szCs w:val="24"/>
          <w:lang w:val="pt"/>
        </w:rPr>
        <w:t>Justificativa e Interesse Público Envolvido</w:t>
      </w:r>
    </w:p>
    <w:p w14:paraId="68C69861" w14:textId="56A91196" w:rsidR="73CA2970" w:rsidRDefault="73CA2970">
      <w:pPr>
        <w:pStyle w:val="PargrafodaLista"/>
        <w:numPr>
          <w:ilvl w:val="1"/>
          <w:numId w:val="13"/>
        </w:numPr>
        <w:spacing w:before="240" w:after="0" w:line="360" w:lineRule="auto"/>
        <w:ind w:left="-20" w:right="-20" w:firstLine="20"/>
        <w:jc w:val="both"/>
        <w:rPr>
          <w:rFonts w:eastAsiaTheme="minorEastAsia"/>
          <w:b/>
          <w:bCs/>
          <w:sz w:val="24"/>
          <w:szCs w:val="24"/>
          <w:lang w:val="pt"/>
        </w:rPr>
      </w:pPr>
      <w:r w:rsidRPr="53699757">
        <w:rPr>
          <w:rFonts w:eastAsiaTheme="minorEastAsia"/>
          <w:b/>
          <w:bCs/>
          <w:sz w:val="24"/>
          <w:szCs w:val="24"/>
          <w:lang w:val="pt"/>
        </w:rPr>
        <w:t>Aspectos Legais que Embasam o Projeto</w:t>
      </w:r>
    </w:p>
    <w:p w14:paraId="01FEC41F" w14:textId="54EE5C58" w:rsidR="73CA2970" w:rsidRDefault="73CA2970" w:rsidP="53699757">
      <w:pPr>
        <w:spacing w:line="360" w:lineRule="auto"/>
        <w:ind w:left="-20" w:right="-20"/>
        <w:jc w:val="both"/>
        <w:rPr>
          <w:rFonts w:eastAsiaTheme="minorEastAsia"/>
          <w:b/>
          <w:bCs/>
          <w:sz w:val="24"/>
          <w:szCs w:val="24"/>
          <w:lang w:val="pt"/>
        </w:rPr>
      </w:pPr>
      <w:r w:rsidRPr="53699757">
        <w:rPr>
          <w:rFonts w:eastAsiaTheme="minorEastAsia"/>
          <w:b/>
          <w:bCs/>
          <w:sz w:val="24"/>
          <w:szCs w:val="24"/>
          <w:lang w:val="pt"/>
        </w:rPr>
        <w:t xml:space="preserve"> </w:t>
      </w:r>
    </w:p>
    <w:p w14:paraId="1A67B7A0" w14:textId="1A844BB8" w:rsidR="73CA2970" w:rsidRDefault="73CA2970" w:rsidP="53699757">
      <w:pPr>
        <w:spacing w:before="48" w:line="360" w:lineRule="auto"/>
        <w:ind w:left="-20" w:right="-20"/>
        <w:jc w:val="both"/>
        <w:rPr>
          <w:rFonts w:eastAsiaTheme="minorEastAsia"/>
          <w:b/>
          <w:bCs/>
          <w:sz w:val="24"/>
          <w:szCs w:val="24"/>
          <w:lang w:val="pt"/>
        </w:rPr>
      </w:pPr>
      <w:r w:rsidRPr="53699757">
        <w:rPr>
          <w:rFonts w:eastAsiaTheme="minorEastAsia"/>
          <w:b/>
          <w:bCs/>
          <w:sz w:val="24"/>
          <w:szCs w:val="24"/>
          <w:lang w:val="pt"/>
        </w:rPr>
        <w:lastRenderedPageBreak/>
        <w:t xml:space="preserve"> </w:t>
      </w:r>
    </w:p>
    <w:p w14:paraId="114EB0D4" w14:textId="2277000A" w:rsidR="73CA2970" w:rsidRDefault="73CA2970" w:rsidP="53699757">
      <w:pPr>
        <w:spacing w:after="0" w:line="360" w:lineRule="auto"/>
        <w:ind w:right="-180" w:firstLine="720"/>
        <w:jc w:val="both"/>
        <w:rPr>
          <w:rFonts w:eastAsiaTheme="minorEastAsia"/>
          <w:sz w:val="24"/>
          <w:szCs w:val="24"/>
          <w:lang w:val="pt"/>
        </w:rPr>
      </w:pPr>
      <w:r w:rsidRPr="53699757">
        <w:rPr>
          <w:rFonts w:eastAsiaTheme="minorEastAsia"/>
          <w:sz w:val="24"/>
          <w:szCs w:val="24"/>
          <w:lang w:val="pt"/>
        </w:rPr>
        <w:t>A Constituição Federal de 1988 reconheceu o esporte e o lazer como direitos sociais, estabelecendo assim um dever de agir do Poder Público para garanti-los. Na mesma linha, o artigo 217 da Constituição reforça a necessidade de o Estado fomentar práticas desportivas formais e não formais bem como a necessidade de incentivar o lazer como forma de promoção social.</w:t>
      </w:r>
    </w:p>
    <w:p w14:paraId="41F09D21" w14:textId="5E33D8BD" w:rsidR="73CA2970" w:rsidRDefault="73CA2970" w:rsidP="53699757">
      <w:pPr>
        <w:spacing w:after="0" w:line="360" w:lineRule="auto"/>
        <w:ind w:right="-180" w:firstLine="720"/>
        <w:jc w:val="both"/>
        <w:rPr>
          <w:rFonts w:eastAsiaTheme="minorEastAsia"/>
          <w:sz w:val="24"/>
          <w:szCs w:val="24"/>
          <w:lang w:val="pt"/>
        </w:rPr>
      </w:pPr>
      <w:r w:rsidRPr="53699757">
        <w:rPr>
          <w:rFonts w:eastAsiaTheme="minorEastAsia"/>
          <w:sz w:val="24"/>
          <w:szCs w:val="24"/>
          <w:lang w:val="pt"/>
        </w:rPr>
        <w:t>Em consonância com a Constituição Federal, a Lei Orgânica do Município traz no Capítulo V do Título VI as disposições relacionadas ao Esporte, ao Lazer e à Recreação, em especial o dever do Município em apoiar e incentivar, com base nos fundamentos da educação física, o esporte, a recreação, o lazer e a expressão corporal como formas de educação e promoção social e como prática sociocultural e de preservação da saúde física e mental.</w:t>
      </w:r>
    </w:p>
    <w:p w14:paraId="79550964" w14:textId="67AE17EA" w:rsidR="73CA2970" w:rsidRDefault="73CA2970" w:rsidP="53699757">
      <w:pPr>
        <w:spacing w:after="0" w:line="360" w:lineRule="auto"/>
        <w:ind w:right="-180" w:firstLine="720"/>
        <w:jc w:val="both"/>
        <w:rPr>
          <w:rFonts w:eastAsiaTheme="minorEastAsia"/>
          <w:sz w:val="24"/>
          <w:szCs w:val="24"/>
          <w:lang w:val="pt"/>
        </w:rPr>
      </w:pPr>
      <w:r w:rsidRPr="53699757">
        <w:rPr>
          <w:rFonts w:eastAsiaTheme="minorEastAsia"/>
          <w:sz w:val="24"/>
          <w:szCs w:val="24"/>
          <w:lang w:val="pt"/>
        </w:rPr>
        <w:t>Ainda comungando com a Lei Brasileira de Inclusão – Estatuto da Pessoa com Deficiência Lei 13.146/15, especificamente em seus artigos.</w:t>
      </w:r>
    </w:p>
    <w:p w14:paraId="311A0BE4" w14:textId="6CA7F2E8" w:rsidR="73CA2970" w:rsidRDefault="73CA2970" w:rsidP="53699757">
      <w:pPr>
        <w:spacing w:after="0" w:line="360" w:lineRule="auto"/>
        <w:ind w:left="2806" w:right="-180"/>
        <w:jc w:val="both"/>
        <w:rPr>
          <w:rFonts w:eastAsiaTheme="minorEastAsia"/>
          <w:lang w:val="pt"/>
        </w:rPr>
      </w:pPr>
      <w:r w:rsidRPr="53699757">
        <w:rPr>
          <w:rFonts w:eastAsiaTheme="minorEastAsia"/>
          <w:lang w:val="pt"/>
        </w:rPr>
        <w:t>“Art. 76. Compete aos órgãos e às entidades do Poder Público, responsáveis pela cultura, pelo desporto, pelo turismo e pelo lazer dispensar tratamento prioritário e adequado às pessoas com deficiência e adotar, dentre outras, as seguintes medidas:</w:t>
      </w:r>
    </w:p>
    <w:p w14:paraId="24013592" w14:textId="2F6497E3" w:rsidR="73CA2970" w:rsidRDefault="73CA2970">
      <w:pPr>
        <w:pStyle w:val="PargrafodaLista"/>
        <w:numPr>
          <w:ilvl w:val="2"/>
          <w:numId w:val="13"/>
        </w:numPr>
        <w:spacing w:before="120" w:after="0" w:line="360" w:lineRule="auto"/>
        <w:ind w:left="2880" w:right="-180" w:firstLine="0"/>
        <w:jc w:val="both"/>
        <w:rPr>
          <w:rFonts w:eastAsiaTheme="minorEastAsia"/>
        </w:rPr>
      </w:pPr>
      <w:r w:rsidRPr="53699757">
        <w:rPr>
          <w:rFonts w:eastAsiaTheme="minorEastAsia"/>
        </w:rPr>
        <w:t>– a promoção do acesso da pessoa com deficiência aos meios de comunicação social;</w:t>
      </w:r>
    </w:p>
    <w:p w14:paraId="58E03264" w14:textId="0F8FA37D" w:rsidR="73CA2970" w:rsidRDefault="73CA2970">
      <w:pPr>
        <w:pStyle w:val="PargrafodaLista"/>
        <w:numPr>
          <w:ilvl w:val="2"/>
          <w:numId w:val="13"/>
        </w:numPr>
        <w:spacing w:before="120" w:after="0" w:line="360" w:lineRule="auto"/>
        <w:ind w:left="2700" w:right="-180" w:firstLine="20"/>
        <w:jc w:val="both"/>
        <w:rPr>
          <w:rFonts w:eastAsiaTheme="minorEastAsia"/>
        </w:rPr>
      </w:pPr>
      <w:r w:rsidRPr="53699757">
        <w:rPr>
          <w:rFonts w:eastAsiaTheme="minorEastAsia"/>
        </w:rPr>
        <w:t>– a promoção do acesso da pessoa com deficiência a museus, arquivos, bibliotecas e afins;</w:t>
      </w:r>
    </w:p>
    <w:p w14:paraId="4D7FA60B" w14:textId="1B56BF7C" w:rsidR="73CA2970" w:rsidRDefault="73CA2970">
      <w:pPr>
        <w:pStyle w:val="PargrafodaLista"/>
        <w:numPr>
          <w:ilvl w:val="2"/>
          <w:numId w:val="13"/>
        </w:numPr>
        <w:spacing w:before="120" w:after="0" w:line="360" w:lineRule="auto"/>
        <w:ind w:left="2700" w:right="-180" w:firstLine="20"/>
        <w:jc w:val="both"/>
        <w:rPr>
          <w:rFonts w:eastAsiaTheme="minorEastAsia"/>
        </w:rPr>
      </w:pPr>
      <w:r w:rsidRPr="53699757">
        <w:rPr>
          <w:rFonts w:eastAsiaTheme="minorEastAsia"/>
        </w:rPr>
        <w:t>- a criação de incentivos para o exercício de atividades criativas, mediante:</w:t>
      </w:r>
    </w:p>
    <w:p w14:paraId="52E4EA28" w14:textId="6E321667" w:rsidR="73CA2970" w:rsidRDefault="73CA2970">
      <w:pPr>
        <w:pStyle w:val="PargrafodaLista"/>
        <w:numPr>
          <w:ilvl w:val="3"/>
          <w:numId w:val="13"/>
        </w:numPr>
        <w:spacing w:before="120" w:after="0" w:line="360" w:lineRule="auto"/>
        <w:ind w:left="2610" w:right="-180" w:firstLine="20"/>
        <w:jc w:val="both"/>
        <w:rPr>
          <w:rFonts w:eastAsiaTheme="minorEastAsia"/>
          <w:lang w:val="pt"/>
        </w:rPr>
      </w:pPr>
      <w:r w:rsidRPr="53699757">
        <w:rPr>
          <w:rFonts w:eastAsiaTheme="minorEastAsia"/>
          <w:lang w:val="pt"/>
        </w:rPr>
        <w:t>participação da pessoa com deficiência em concursos de prêmios no campo das artes e das letras;</w:t>
      </w:r>
    </w:p>
    <w:p w14:paraId="5E9CE6CE" w14:textId="14670E4A" w:rsidR="73CA2970" w:rsidRDefault="73CA2970">
      <w:pPr>
        <w:pStyle w:val="PargrafodaLista"/>
        <w:numPr>
          <w:ilvl w:val="3"/>
          <w:numId w:val="13"/>
        </w:numPr>
        <w:spacing w:before="120" w:after="0" w:line="360" w:lineRule="auto"/>
        <w:ind w:left="2610" w:right="-180" w:firstLine="20"/>
        <w:jc w:val="both"/>
        <w:rPr>
          <w:rFonts w:eastAsiaTheme="minorEastAsia"/>
          <w:lang w:val="pt"/>
        </w:rPr>
      </w:pPr>
      <w:r w:rsidRPr="53699757">
        <w:rPr>
          <w:rFonts w:eastAsiaTheme="minorEastAsia"/>
          <w:lang w:val="pt"/>
        </w:rPr>
        <w:t>promoção de concursos de prêmios específicos para pessoas com deficiência, no campo das artes e das letras;</w:t>
      </w:r>
    </w:p>
    <w:p w14:paraId="0013F14C" w14:textId="5FE49DA4" w:rsidR="73CA2970" w:rsidRDefault="73CA2970">
      <w:pPr>
        <w:pStyle w:val="PargrafodaLista"/>
        <w:numPr>
          <w:ilvl w:val="3"/>
          <w:numId w:val="13"/>
        </w:numPr>
        <w:spacing w:before="121" w:after="0" w:line="360" w:lineRule="auto"/>
        <w:ind w:left="2610" w:right="-180" w:firstLine="20"/>
        <w:jc w:val="both"/>
        <w:rPr>
          <w:rFonts w:eastAsiaTheme="minorEastAsia"/>
          <w:lang w:val="pt"/>
        </w:rPr>
      </w:pPr>
      <w:r w:rsidRPr="53699757">
        <w:rPr>
          <w:rFonts w:eastAsiaTheme="minorEastAsia"/>
          <w:lang w:val="pt"/>
        </w:rPr>
        <w:t>exposições, publicações e representações artísticas de pessoa com deficiência;</w:t>
      </w:r>
    </w:p>
    <w:p w14:paraId="47AEDC73" w14:textId="224C032E" w:rsidR="73CA2970" w:rsidRDefault="73CA2970">
      <w:pPr>
        <w:pStyle w:val="PargrafodaLista"/>
        <w:numPr>
          <w:ilvl w:val="3"/>
          <w:numId w:val="13"/>
        </w:numPr>
        <w:spacing w:before="120" w:after="0" w:line="360" w:lineRule="auto"/>
        <w:ind w:left="2610" w:right="-180" w:firstLine="20"/>
        <w:jc w:val="both"/>
        <w:rPr>
          <w:rFonts w:eastAsiaTheme="minorEastAsia"/>
          <w:lang w:val="pt"/>
        </w:rPr>
      </w:pPr>
      <w:r w:rsidRPr="53699757">
        <w:rPr>
          <w:rFonts w:eastAsiaTheme="minorEastAsia"/>
          <w:lang w:val="pt"/>
        </w:rPr>
        <w:t>incentivo à produção cultural para as pessoas com deficiência nas áreas de música, artes cênicas, audiovisual, literatura, artes visuais, folclore, artesanato, dentre outras manifestações culturais;</w:t>
      </w:r>
    </w:p>
    <w:p w14:paraId="7B8D51D4" w14:textId="0AAE199D" w:rsidR="73CA2970" w:rsidRDefault="73CA2970">
      <w:pPr>
        <w:pStyle w:val="PargrafodaLista"/>
        <w:numPr>
          <w:ilvl w:val="2"/>
          <w:numId w:val="13"/>
        </w:numPr>
        <w:spacing w:before="73" w:after="0" w:line="360" w:lineRule="auto"/>
        <w:ind w:left="3330" w:right="-180"/>
        <w:jc w:val="both"/>
        <w:rPr>
          <w:rFonts w:eastAsiaTheme="minorEastAsia"/>
        </w:rPr>
      </w:pPr>
      <w:r w:rsidRPr="53699757">
        <w:rPr>
          <w:rFonts w:eastAsiaTheme="minorEastAsia"/>
        </w:rPr>
        <w:lastRenderedPageBreak/>
        <w:t>– o incentivo à prática desportiva formal e não-formal como direito de cada um;</w:t>
      </w:r>
    </w:p>
    <w:p w14:paraId="3D50DA72" w14:textId="0444AED3" w:rsidR="73CA2970" w:rsidRDefault="73CA2970">
      <w:pPr>
        <w:pStyle w:val="PargrafodaLista"/>
        <w:numPr>
          <w:ilvl w:val="2"/>
          <w:numId w:val="13"/>
        </w:numPr>
        <w:spacing w:before="120" w:after="0" w:line="360" w:lineRule="auto"/>
        <w:ind w:left="3330" w:right="-180"/>
        <w:jc w:val="both"/>
        <w:rPr>
          <w:rFonts w:eastAsiaTheme="minorEastAsia"/>
        </w:rPr>
      </w:pPr>
      <w:r w:rsidRPr="53699757">
        <w:rPr>
          <w:rFonts w:eastAsiaTheme="minorEastAsia"/>
        </w:rPr>
        <w:t>– o estímulo ao turismo voltado à pessoa com deficiência;</w:t>
      </w:r>
    </w:p>
    <w:p w14:paraId="0DA9B387" w14:textId="3A0D2F39" w:rsidR="73CA2970" w:rsidRDefault="73CA2970">
      <w:pPr>
        <w:pStyle w:val="PargrafodaLista"/>
        <w:numPr>
          <w:ilvl w:val="2"/>
          <w:numId w:val="13"/>
        </w:numPr>
        <w:spacing w:after="0" w:line="360" w:lineRule="auto"/>
        <w:ind w:left="3330" w:right="-180"/>
        <w:jc w:val="both"/>
        <w:rPr>
          <w:rFonts w:eastAsiaTheme="minorEastAsia"/>
        </w:rPr>
      </w:pPr>
      <w:r w:rsidRPr="53699757">
        <w:rPr>
          <w:rFonts w:eastAsiaTheme="minorEastAsia"/>
        </w:rPr>
        <w:t>- a criação e a promoção de publicações, bem como o incentivo e o apoio à formação de guias de turismo com informaçoes adequadas à pessoa com deficiência;</w:t>
      </w:r>
    </w:p>
    <w:p w14:paraId="7824D6DF" w14:textId="7BE4E5C7" w:rsidR="73CA2970" w:rsidRDefault="73CA2970">
      <w:pPr>
        <w:pStyle w:val="PargrafodaLista"/>
        <w:numPr>
          <w:ilvl w:val="2"/>
          <w:numId w:val="13"/>
        </w:numPr>
        <w:spacing w:before="121" w:after="0" w:line="360" w:lineRule="auto"/>
        <w:ind w:left="3330" w:right="-180"/>
        <w:jc w:val="both"/>
        <w:rPr>
          <w:rFonts w:eastAsiaTheme="minorEastAsia"/>
        </w:rPr>
      </w:pPr>
      <w:r w:rsidRPr="53699757">
        <w:rPr>
          <w:rFonts w:eastAsiaTheme="minorEastAsia"/>
        </w:rPr>
        <w:t>– o incentivo ao lazer como forma de promoção social da pessoa com deficiência.</w:t>
      </w:r>
    </w:p>
    <w:p w14:paraId="290FF472" w14:textId="133F4C73" w:rsidR="73CA2970" w:rsidRDefault="73CA2970" w:rsidP="53699757">
      <w:pPr>
        <w:spacing w:before="120" w:after="0" w:line="360" w:lineRule="auto"/>
        <w:ind w:left="2806" w:right="-180"/>
        <w:jc w:val="both"/>
        <w:rPr>
          <w:rFonts w:eastAsiaTheme="minorEastAsia"/>
          <w:lang w:val="pt"/>
        </w:rPr>
      </w:pPr>
      <w:r w:rsidRPr="53699757">
        <w:rPr>
          <w:rFonts w:eastAsiaTheme="minorEastAsia"/>
          <w:lang w:val="pt"/>
        </w:rPr>
        <w:t>Parágrafo único. É obrigatória a adaptação das instalações culturais, desportivas, de turismo e de lazer, para permitir o acesso, a circulação e a permanência da pessoa com deficiência, de acordo com a legislação em vigor”</w:t>
      </w:r>
    </w:p>
    <w:p w14:paraId="28EEE6BC" w14:textId="4707177F" w:rsidR="73CA2970" w:rsidRDefault="73CA2970" w:rsidP="53699757">
      <w:pPr>
        <w:spacing w:before="122" w:after="0" w:line="360" w:lineRule="auto"/>
        <w:ind w:right="-180" w:firstLine="720"/>
        <w:jc w:val="both"/>
        <w:rPr>
          <w:rFonts w:eastAsiaTheme="minorEastAsia"/>
          <w:sz w:val="24"/>
          <w:szCs w:val="24"/>
          <w:lang w:val="pt"/>
        </w:rPr>
      </w:pPr>
      <w:r w:rsidRPr="53699757">
        <w:rPr>
          <w:rFonts w:eastAsiaTheme="minorEastAsia"/>
          <w:sz w:val="24"/>
          <w:szCs w:val="24"/>
          <w:lang w:val="pt"/>
        </w:rPr>
        <w:t>Ademais, o artigo 233 da Lei Orgânica e seus incisos apontam como dever do Município destinar recursos orçamentários para incentivar o esporte de participação, o lazer comunitário e a prática da educação física como premissa educacional.</w:t>
      </w:r>
    </w:p>
    <w:p w14:paraId="3DADA19E" w14:textId="38435E3D" w:rsidR="73CA2970" w:rsidRDefault="73CA2970" w:rsidP="53699757">
      <w:pPr>
        <w:spacing w:before="122" w:after="0" w:line="360" w:lineRule="auto"/>
        <w:ind w:right="-180" w:firstLine="720"/>
        <w:jc w:val="both"/>
        <w:rPr>
          <w:rFonts w:eastAsiaTheme="minorEastAsia"/>
          <w:sz w:val="24"/>
          <w:szCs w:val="24"/>
          <w:lang w:val="pt"/>
        </w:rPr>
      </w:pPr>
      <w:r w:rsidRPr="53699757">
        <w:rPr>
          <w:rFonts w:eastAsiaTheme="minorEastAsia"/>
          <w:sz w:val="24"/>
          <w:szCs w:val="24"/>
          <w:lang w:val="pt"/>
        </w:rPr>
        <w:t>A Lei Municipal nº 17.568 de 2021 veio a reconhecer a prática da atividade física e do exercício físico como essenciais para a população no Município de São Paulo. Destaca-se que esse reconhecimento se deu durante a pandemia de Covid-19 e em sintonia com a produção científica nacional, a qual indicou que a prática regular de atividade física e de exercício físico durante a pandemia mostrou-se essencial à manutenção da saúde.</w:t>
      </w:r>
    </w:p>
    <w:p w14:paraId="17FD496F" w14:textId="63C88F5B" w:rsidR="73CA2970" w:rsidRDefault="73CA2970" w:rsidP="53699757">
      <w:pPr>
        <w:spacing w:before="122" w:after="0" w:line="360" w:lineRule="auto"/>
        <w:ind w:right="-180" w:firstLine="720"/>
        <w:jc w:val="both"/>
        <w:rPr>
          <w:rFonts w:eastAsiaTheme="minorEastAsia"/>
          <w:sz w:val="24"/>
          <w:szCs w:val="24"/>
          <w:lang w:val="pt"/>
        </w:rPr>
      </w:pPr>
      <w:r w:rsidRPr="53699757">
        <w:rPr>
          <w:rFonts w:eastAsiaTheme="minorEastAsia"/>
          <w:sz w:val="24"/>
          <w:szCs w:val="24"/>
          <w:lang w:val="pt"/>
        </w:rPr>
        <w:t>Tendo em vista a necessidade de se oportunizar atividade física, esportes e lazer à população como meio de preconizar a saúde, retomada da vida social e melhoria da saúde mental, faz-se necessário buscar formas de promover o despertar da necessidade da prática de atividades físicas nas suas mais diversas modalidades, bem como a apropriação dos espaços públicos favoráveis à sua prática.</w:t>
      </w:r>
    </w:p>
    <w:p w14:paraId="5979B609" w14:textId="2DB95528" w:rsidR="73CA2970" w:rsidRDefault="73CA2970" w:rsidP="53699757">
      <w:pPr>
        <w:spacing w:before="122" w:after="0" w:line="360" w:lineRule="auto"/>
        <w:ind w:right="-180" w:firstLine="720"/>
        <w:jc w:val="both"/>
        <w:rPr>
          <w:rFonts w:eastAsiaTheme="minorEastAsia"/>
          <w:sz w:val="24"/>
          <w:szCs w:val="24"/>
          <w:lang w:val="pt"/>
        </w:rPr>
      </w:pPr>
      <w:r w:rsidRPr="53699757">
        <w:rPr>
          <w:rFonts w:eastAsiaTheme="minorEastAsia"/>
          <w:sz w:val="24"/>
          <w:szCs w:val="24"/>
          <w:lang w:val="pt"/>
        </w:rPr>
        <w:t>Nesse sentido, o Projeto “Esporte inclusivo”, a ser executado pela Secretaria Municipal de Esportes e Lazer, visa promover o oferecimento de atividades físicas, esportes e lazer de forma disseminada aos munícipes da cidade de São Paulo, preferencialmente crianças e adolescente na fase escola.</w:t>
      </w:r>
    </w:p>
    <w:p w14:paraId="4974B468" w14:textId="6F8227CE" w:rsidR="73CA2970" w:rsidRDefault="73CA2970" w:rsidP="53699757">
      <w:pPr>
        <w:spacing w:before="122" w:after="0" w:line="360" w:lineRule="auto"/>
        <w:ind w:right="-180" w:firstLine="720"/>
        <w:jc w:val="both"/>
        <w:rPr>
          <w:rFonts w:eastAsiaTheme="minorEastAsia"/>
          <w:sz w:val="24"/>
          <w:szCs w:val="24"/>
          <w:lang w:val="pt"/>
        </w:rPr>
      </w:pPr>
      <w:r w:rsidRPr="53699757">
        <w:rPr>
          <w:rFonts w:eastAsiaTheme="minorEastAsia"/>
          <w:sz w:val="24"/>
          <w:szCs w:val="24"/>
          <w:lang w:val="pt"/>
        </w:rPr>
        <w:t xml:space="preserve">Cabe destacar que o Decreto Municipal 57.845 de 2017 estabelece como atribuições da Secretaria Municipal de Esportes e Lazer o trabalho de planejar e </w:t>
      </w:r>
      <w:r w:rsidRPr="53699757">
        <w:rPr>
          <w:rFonts w:eastAsiaTheme="minorEastAsia"/>
          <w:sz w:val="24"/>
          <w:szCs w:val="24"/>
          <w:lang w:val="pt"/>
        </w:rPr>
        <w:lastRenderedPageBreak/>
        <w:t>implementar programas, projetos e eventos esportivos e de lazer nas diferentes modalidades e para todas as faixas etárias, além de desenvolver o esporte e o lazer em todas as suas dimensões, garantindo o acesso universal, a interface e a transversalidade com áreas afins.</w:t>
      </w:r>
    </w:p>
    <w:p w14:paraId="1E7BD079" w14:textId="4BCB7E88" w:rsidR="73CA2970" w:rsidRDefault="73CA2970" w:rsidP="53699757">
      <w:pPr>
        <w:pStyle w:val="Ttulo1"/>
        <w:tabs>
          <w:tab w:val="left" w:pos="2260"/>
          <w:tab w:val="left" w:pos="2262"/>
        </w:tabs>
        <w:spacing w:before="75" w:line="360" w:lineRule="auto"/>
        <w:ind w:right="-180" w:firstLine="12"/>
        <w:jc w:val="both"/>
        <w:rPr>
          <w:rFonts w:asciiTheme="minorHAnsi" w:eastAsiaTheme="minorEastAsia" w:hAnsiTheme="minorHAnsi" w:cstheme="minorBidi"/>
          <w:b/>
          <w:bCs/>
          <w:color w:val="000000" w:themeColor="text1"/>
          <w:sz w:val="24"/>
          <w:szCs w:val="24"/>
          <w:lang w:val="pt"/>
        </w:rPr>
      </w:pPr>
      <w:r w:rsidRPr="53699757">
        <w:rPr>
          <w:rFonts w:asciiTheme="minorHAnsi" w:eastAsiaTheme="minorEastAsia" w:hAnsiTheme="minorHAnsi" w:cstheme="minorBidi"/>
          <w:b/>
          <w:bCs/>
          <w:color w:val="000000" w:themeColor="text1"/>
          <w:sz w:val="24"/>
          <w:szCs w:val="24"/>
          <w:lang w:val="pt"/>
        </w:rPr>
        <w:t>b.    Diagnóstico da realidade que se quer modificar, aprimorar ou desenvolver.</w:t>
      </w:r>
    </w:p>
    <w:p w14:paraId="28FE5569" w14:textId="4A33F434" w:rsidR="73CA2970" w:rsidRDefault="73CA2970" w:rsidP="53699757">
      <w:pPr>
        <w:spacing w:before="157" w:line="360" w:lineRule="auto"/>
        <w:ind w:left="-20" w:right="-20" w:firstLine="740"/>
        <w:jc w:val="both"/>
        <w:rPr>
          <w:rFonts w:eastAsiaTheme="minorEastAsia"/>
          <w:sz w:val="24"/>
          <w:szCs w:val="24"/>
          <w:lang w:val="pt"/>
        </w:rPr>
      </w:pPr>
      <w:r w:rsidRPr="53699757">
        <w:rPr>
          <w:rFonts w:eastAsiaTheme="minorEastAsia"/>
          <w:b/>
          <w:bCs/>
          <w:sz w:val="24"/>
          <w:szCs w:val="24"/>
          <w:lang w:val="pt"/>
        </w:rPr>
        <w:t xml:space="preserve"> </w:t>
      </w:r>
      <w:r w:rsidRPr="53699757">
        <w:rPr>
          <w:rFonts w:eastAsiaTheme="minorEastAsia"/>
          <w:sz w:val="24"/>
          <w:szCs w:val="24"/>
          <w:lang w:val="pt"/>
        </w:rPr>
        <w:t>Proporcionar a oferta de oportunidade às pessoas com deficiência para participar de atividades físicas e esportivas, em consonância com a Lei Brasileira de Inclusão – Estatuto da pessoa com deficiência nº 13.146/15, especificamente em seus artigos.</w:t>
      </w:r>
    </w:p>
    <w:p w14:paraId="661B1889" w14:textId="704701C0" w:rsidR="73CA2970" w:rsidRDefault="73CA2970" w:rsidP="53699757">
      <w:pPr>
        <w:spacing w:after="0" w:line="360" w:lineRule="auto"/>
        <w:ind w:left="2806"/>
        <w:jc w:val="both"/>
        <w:rPr>
          <w:rFonts w:eastAsiaTheme="minorEastAsia"/>
          <w:sz w:val="24"/>
          <w:szCs w:val="24"/>
          <w:lang w:val="pt"/>
        </w:rPr>
      </w:pPr>
      <w:r w:rsidRPr="53699757">
        <w:rPr>
          <w:rFonts w:eastAsiaTheme="minorEastAsia"/>
          <w:sz w:val="24"/>
          <w:szCs w:val="24"/>
          <w:lang w:val="pt"/>
        </w:rPr>
        <w:t>“Art. 76. Compete aos órgãos e às entidades do Poder Público, responsáveis pela cultura, pelo desporto, pelo turismo e pelo lazer dispensar tratamento prioritário e adequado às pessoas com deficiência e adotar, dentre outras, as seguintes medidas:</w:t>
      </w:r>
    </w:p>
    <w:p w14:paraId="4CFE406C" w14:textId="558D21AA" w:rsidR="73CA2970" w:rsidRDefault="73CA2970" w:rsidP="53699757">
      <w:pPr>
        <w:pStyle w:val="Ttulo1"/>
        <w:spacing w:before="121" w:line="360" w:lineRule="auto"/>
        <w:ind w:left="2806"/>
        <w:jc w:val="both"/>
        <w:rPr>
          <w:rFonts w:asciiTheme="minorHAnsi" w:eastAsiaTheme="minorEastAsia" w:hAnsiTheme="minorHAnsi" w:cstheme="minorBidi"/>
          <w:b/>
          <w:bCs/>
          <w:color w:val="000000" w:themeColor="text1"/>
          <w:sz w:val="24"/>
          <w:szCs w:val="24"/>
        </w:rPr>
      </w:pPr>
      <w:r w:rsidRPr="53699757">
        <w:rPr>
          <w:rFonts w:asciiTheme="minorHAnsi" w:eastAsiaTheme="minorEastAsia" w:hAnsiTheme="minorHAnsi" w:cstheme="minorBidi"/>
          <w:b/>
          <w:bCs/>
          <w:color w:val="000000" w:themeColor="text1"/>
          <w:sz w:val="24"/>
          <w:szCs w:val="24"/>
        </w:rPr>
        <w:t>IV – o incentivo à prática desportiva formal e não-formal como direito de cada um;</w:t>
      </w:r>
    </w:p>
    <w:p w14:paraId="76EED544" w14:textId="1F7CE62A" w:rsidR="73CA2970" w:rsidRDefault="73CA2970">
      <w:pPr>
        <w:pStyle w:val="PargrafodaLista"/>
        <w:numPr>
          <w:ilvl w:val="0"/>
          <w:numId w:val="12"/>
        </w:numPr>
        <w:spacing w:before="120" w:after="0" w:line="360" w:lineRule="auto"/>
        <w:ind w:left="3240" w:right="-20"/>
        <w:jc w:val="both"/>
        <w:rPr>
          <w:rFonts w:eastAsiaTheme="minorEastAsia"/>
          <w:sz w:val="24"/>
          <w:szCs w:val="24"/>
          <w:lang w:val="pt"/>
        </w:rPr>
      </w:pPr>
      <w:r w:rsidRPr="53699757">
        <w:rPr>
          <w:rFonts w:eastAsiaTheme="minorEastAsia"/>
          <w:sz w:val="24"/>
          <w:szCs w:val="24"/>
          <w:lang w:val="pt"/>
        </w:rPr>
        <w:t>- Programar as atividades físicas, esportivas, de lazer e de recreação na Cidade de São Paulo, para pessoas com deficiência;</w:t>
      </w:r>
    </w:p>
    <w:p w14:paraId="0B438675" w14:textId="65DCAE3A" w:rsidR="73CA2970" w:rsidRDefault="73CA2970">
      <w:pPr>
        <w:pStyle w:val="PargrafodaLista"/>
        <w:numPr>
          <w:ilvl w:val="0"/>
          <w:numId w:val="12"/>
        </w:numPr>
        <w:spacing w:before="120" w:after="0" w:line="360" w:lineRule="auto"/>
        <w:ind w:left="3240" w:right="-20"/>
        <w:jc w:val="both"/>
        <w:rPr>
          <w:rFonts w:eastAsiaTheme="minorEastAsia"/>
          <w:sz w:val="24"/>
          <w:szCs w:val="24"/>
          <w:lang w:val="pt"/>
        </w:rPr>
      </w:pPr>
      <w:r w:rsidRPr="53699757">
        <w:rPr>
          <w:rFonts w:eastAsiaTheme="minorEastAsia"/>
          <w:sz w:val="24"/>
          <w:szCs w:val="24"/>
          <w:lang w:val="pt"/>
        </w:rPr>
        <w:t>- Proporcionar o aumento qualificado de acesso das pessoas com deficiência aos equipamentos esportivos administrados pela Secretaria Municipal de Esportes e Lazer e outros espaços esportivos público;</w:t>
      </w:r>
    </w:p>
    <w:p w14:paraId="6EA9C134" w14:textId="1181AB32" w:rsidR="73CA2970" w:rsidRDefault="73CA2970">
      <w:pPr>
        <w:pStyle w:val="PargrafodaLista"/>
        <w:numPr>
          <w:ilvl w:val="0"/>
          <w:numId w:val="12"/>
        </w:numPr>
        <w:spacing w:before="120" w:after="0" w:line="360" w:lineRule="auto"/>
        <w:ind w:left="3240" w:right="-20"/>
        <w:jc w:val="both"/>
        <w:rPr>
          <w:rFonts w:eastAsiaTheme="minorEastAsia"/>
          <w:sz w:val="24"/>
          <w:szCs w:val="24"/>
        </w:rPr>
      </w:pPr>
      <w:r w:rsidRPr="53699757">
        <w:rPr>
          <w:rFonts w:eastAsiaTheme="minorEastAsia"/>
          <w:sz w:val="24"/>
          <w:szCs w:val="24"/>
        </w:rPr>
        <w:t>- otimizar o potencial dos equipamentos esportivos administrados pela Secretaria Municipal de Esportes e Lazer, em prol da população paulistana, em especial a pessoa com deficiência;</w:t>
      </w:r>
    </w:p>
    <w:p w14:paraId="5408FA12" w14:textId="750C81EB" w:rsidR="73CA2970" w:rsidRDefault="73CA2970" w:rsidP="53699757">
      <w:pPr>
        <w:spacing w:before="163" w:line="360" w:lineRule="auto"/>
        <w:ind w:left="-20" w:right="-20"/>
        <w:jc w:val="both"/>
        <w:rPr>
          <w:rFonts w:eastAsiaTheme="minorEastAsia"/>
          <w:sz w:val="24"/>
          <w:szCs w:val="24"/>
          <w:lang w:val="pt"/>
        </w:rPr>
      </w:pPr>
      <w:r w:rsidRPr="53699757">
        <w:rPr>
          <w:rFonts w:eastAsiaTheme="minorEastAsia"/>
          <w:sz w:val="24"/>
          <w:szCs w:val="24"/>
          <w:lang w:val="pt"/>
        </w:rPr>
        <w:t xml:space="preserve"> </w:t>
      </w:r>
    </w:p>
    <w:p w14:paraId="700F6D9A" w14:textId="79518D6C" w:rsidR="73CA2970" w:rsidRDefault="73CA2970" w:rsidP="53699757">
      <w:pPr>
        <w:pStyle w:val="Ttulo1"/>
        <w:tabs>
          <w:tab w:val="left" w:pos="2261"/>
        </w:tabs>
        <w:spacing w:before="1" w:line="360" w:lineRule="auto"/>
        <w:ind w:right="-20" w:firstLine="12"/>
        <w:jc w:val="both"/>
        <w:rPr>
          <w:rFonts w:asciiTheme="minorHAnsi" w:eastAsiaTheme="minorEastAsia" w:hAnsiTheme="minorHAnsi" w:cstheme="minorBidi"/>
          <w:b/>
          <w:bCs/>
          <w:color w:val="000000" w:themeColor="text1"/>
          <w:sz w:val="24"/>
          <w:szCs w:val="24"/>
          <w:lang w:val="pt"/>
        </w:rPr>
      </w:pPr>
      <w:r w:rsidRPr="53699757">
        <w:rPr>
          <w:rFonts w:asciiTheme="minorHAnsi" w:eastAsiaTheme="minorEastAsia" w:hAnsiTheme="minorHAnsi" w:cstheme="minorBidi"/>
          <w:b/>
          <w:bCs/>
          <w:color w:val="000000" w:themeColor="text1"/>
          <w:sz w:val="24"/>
          <w:szCs w:val="24"/>
          <w:lang w:val="pt"/>
        </w:rPr>
        <w:lastRenderedPageBreak/>
        <w:t>c.    Benefícios para a população</w:t>
      </w:r>
    </w:p>
    <w:p w14:paraId="68155867" w14:textId="03E26A60" w:rsidR="73CA2970" w:rsidRDefault="73CA2970" w:rsidP="53699757">
      <w:pPr>
        <w:spacing w:before="1" w:after="0" w:line="360" w:lineRule="auto"/>
        <w:ind w:left="12" w:firstLine="708"/>
        <w:jc w:val="both"/>
        <w:rPr>
          <w:rFonts w:eastAsiaTheme="minorEastAsia"/>
          <w:sz w:val="24"/>
          <w:szCs w:val="24"/>
          <w:lang w:val="pt"/>
        </w:rPr>
      </w:pPr>
      <w:r w:rsidRPr="53699757">
        <w:rPr>
          <w:rFonts w:eastAsiaTheme="minorEastAsia"/>
          <w:sz w:val="24"/>
          <w:szCs w:val="24"/>
          <w:lang w:val="pt"/>
        </w:rPr>
        <w:t>O Projeto visa oferecer à pessoa com deficiência uma programação de atividades esportivas e de lazer continuada e supervisionada.</w:t>
      </w:r>
    </w:p>
    <w:p w14:paraId="4562F8CA" w14:textId="0B7C7099" w:rsidR="73CA2970" w:rsidRDefault="73CA2970" w:rsidP="53699757">
      <w:pPr>
        <w:spacing w:before="1" w:after="0" w:line="360" w:lineRule="auto"/>
        <w:ind w:left="12" w:firstLine="708"/>
        <w:jc w:val="both"/>
        <w:rPr>
          <w:rFonts w:eastAsiaTheme="minorEastAsia"/>
          <w:sz w:val="24"/>
          <w:szCs w:val="24"/>
          <w:lang w:val="pt"/>
        </w:rPr>
      </w:pPr>
      <w:r w:rsidRPr="53699757">
        <w:rPr>
          <w:rFonts w:eastAsiaTheme="minorEastAsia"/>
          <w:sz w:val="24"/>
          <w:szCs w:val="24"/>
          <w:lang w:val="pt"/>
        </w:rPr>
        <w:t>Ampliar a oferta de oportunidades à pessoa com deficiência, para participar de atividades física esportivas, recreativas e de lazer, consubstanciadas em ações específicas direcionadas a facilitar a inclusão socioeducativa, promover a saúde e a qualidade de vida.</w:t>
      </w:r>
    </w:p>
    <w:p w14:paraId="45E496E5" w14:textId="4C8A4E6D" w:rsidR="73CA2970" w:rsidRDefault="73CA2970" w:rsidP="53699757">
      <w:pPr>
        <w:spacing w:before="1" w:after="0" w:line="360" w:lineRule="auto"/>
        <w:ind w:left="12" w:firstLine="708"/>
        <w:jc w:val="both"/>
        <w:rPr>
          <w:rFonts w:eastAsiaTheme="minorEastAsia"/>
          <w:sz w:val="24"/>
          <w:szCs w:val="24"/>
          <w:lang w:val="pt"/>
        </w:rPr>
      </w:pPr>
      <w:r w:rsidRPr="53699757">
        <w:rPr>
          <w:rFonts w:eastAsiaTheme="minorEastAsia"/>
          <w:sz w:val="24"/>
          <w:szCs w:val="24"/>
          <w:lang w:val="pt"/>
        </w:rPr>
        <w:t>Fomentar a prática esportiva, aprimorar a integração entre as diversas faixas etárias, descobrir novos talentos, além de possibilitar a reconstrução dos vínculos familiares e comunitários, com o envolvimento da família</w:t>
      </w:r>
      <w:r w:rsidR="0AB2771D" w:rsidRPr="53699757">
        <w:rPr>
          <w:rFonts w:eastAsiaTheme="minorEastAsia"/>
          <w:sz w:val="24"/>
          <w:szCs w:val="24"/>
          <w:lang w:val="pt"/>
        </w:rPr>
        <w:t>.</w:t>
      </w:r>
    </w:p>
    <w:p w14:paraId="2CDCCCD5" w14:textId="666CA911" w:rsidR="73CA2970" w:rsidRDefault="73CA2970" w:rsidP="53699757">
      <w:pPr>
        <w:pStyle w:val="Ttulo1"/>
        <w:tabs>
          <w:tab w:val="left" w:pos="1541"/>
        </w:tabs>
        <w:spacing w:before="75" w:line="360" w:lineRule="auto"/>
        <w:ind w:right="-20" w:firstLine="11"/>
        <w:jc w:val="both"/>
        <w:rPr>
          <w:rFonts w:asciiTheme="minorHAnsi" w:eastAsiaTheme="minorEastAsia" w:hAnsiTheme="minorHAnsi" w:cstheme="minorBidi"/>
          <w:b/>
          <w:bCs/>
          <w:color w:val="000000" w:themeColor="text1"/>
          <w:sz w:val="24"/>
          <w:szCs w:val="24"/>
          <w:lang w:val="pt"/>
        </w:rPr>
      </w:pPr>
      <w:r w:rsidRPr="53699757">
        <w:rPr>
          <w:rFonts w:asciiTheme="minorHAnsi" w:eastAsiaTheme="minorEastAsia" w:hAnsiTheme="minorHAnsi" w:cstheme="minorBidi"/>
          <w:b/>
          <w:bCs/>
          <w:color w:val="000000" w:themeColor="text1"/>
          <w:sz w:val="24"/>
          <w:szCs w:val="24"/>
          <w:lang w:val="pt"/>
        </w:rPr>
        <w:t>5.      Objetivos e Metas</w:t>
      </w:r>
    </w:p>
    <w:p w14:paraId="14944FB0" w14:textId="3DF13D5A" w:rsidR="73CA2970" w:rsidRDefault="73CA2970">
      <w:pPr>
        <w:pStyle w:val="PargrafodaLista"/>
        <w:numPr>
          <w:ilvl w:val="0"/>
          <w:numId w:val="3"/>
        </w:numPr>
        <w:spacing w:line="360" w:lineRule="auto"/>
        <w:ind w:left="0" w:right="-20" w:firstLine="0"/>
        <w:jc w:val="both"/>
        <w:rPr>
          <w:rFonts w:eastAsiaTheme="minorEastAsia"/>
          <w:b/>
          <w:bCs/>
          <w:sz w:val="24"/>
          <w:szCs w:val="24"/>
          <w:lang w:val="pt"/>
        </w:rPr>
      </w:pPr>
      <w:r w:rsidRPr="53699757">
        <w:rPr>
          <w:rFonts w:eastAsiaTheme="minorEastAsia"/>
          <w:b/>
          <w:bCs/>
          <w:sz w:val="24"/>
          <w:szCs w:val="24"/>
          <w:lang w:val="pt"/>
        </w:rPr>
        <w:t xml:space="preserve"> Objetivo Geral</w:t>
      </w:r>
    </w:p>
    <w:p w14:paraId="32F87C93" w14:textId="1D701F4B" w:rsidR="73CA2970" w:rsidRDefault="73CA2970" w:rsidP="53699757">
      <w:pPr>
        <w:spacing w:before="160" w:after="0" w:line="360" w:lineRule="auto"/>
        <w:ind w:firstLine="630"/>
        <w:jc w:val="both"/>
        <w:rPr>
          <w:rFonts w:eastAsiaTheme="minorEastAsia"/>
          <w:sz w:val="24"/>
          <w:szCs w:val="24"/>
          <w:lang w:val="pt"/>
        </w:rPr>
      </w:pPr>
      <w:r w:rsidRPr="53699757">
        <w:rPr>
          <w:rFonts w:eastAsiaTheme="minorEastAsia"/>
          <w:sz w:val="24"/>
          <w:szCs w:val="24"/>
          <w:lang w:val="pt"/>
        </w:rPr>
        <w:t>Celebração de termo de fomento para execução do “Projeto Esporte Inclusivo”, que consiste na realização de aulas continuadas e outras ações pertinentes, supervisionadas por profissionais qualificados, nas modalidades paradesportivas.</w:t>
      </w:r>
    </w:p>
    <w:p w14:paraId="0412D3AE" w14:textId="07725CDB" w:rsidR="73CA2970" w:rsidRDefault="73CA2970" w:rsidP="53699757">
      <w:pPr>
        <w:pStyle w:val="Ttulo1"/>
        <w:tabs>
          <w:tab w:val="left" w:pos="2160"/>
        </w:tabs>
        <w:spacing w:line="360" w:lineRule="auto"/>
        <w:ind w:right="-20" w:firstLine="12"/>
        <w:jc w:val="both"/>
        <w:rPr>
          <w:rFonts w:asciiTheme="minorHAnsi" w:eastAsiaTheme="minorEastAsia" w:hAnsiTheme="minorHAnsi" w:cstheme="minorBidi"/>
          <w:b/>
          <w:bCs/>
          <w:color w:val="000000" w:themeColor="text1"/>
          <w:sz w:val="24"/>
          <w:szCs w:val="24"/>
          <w:lang w:val="pt"/>
        </w:rPr>
      </w:pPr>
      <w:r w:rsidRPr="53699757">
        <w:rPr>
          <w:rFonts w:asciiTheme="minorHAnsi" w:eastAsiaTheme="minorEastAsia" w:hAnsiTheme="minorHAnsi" w:cstheme="minorBidi"/>
          <w:b/>
          <w:bCs/>
          <w:color w:val="000000" w:themeColor="text1"/>
          <w:sz w:val="24"/>
          <w:szCs w:val="24"/>
          <w:lang w:val="pt"/>
        </w:rPr>
        <w:t>b.    Objetivos específicos</w:t>
      </w:r>
    </w:p>
    <w:p w14:paraId="723BB7F1" w14:textId="261F24D4" w:rsidR="73CA2970" w:rsidRDefault="73CA2970">
      <w:pPr>
        <w:pStyle w:val="PargrafodaLista"/>
        <w:numPr>
          <w:ilvl w:val="0"/>
          <w:numId w:val="11"/>
        </w:numPr>
        <w:spacing w:before="39" w:after="0" w:line="360" w:lineRule="auto"/>
        <w:ind w:left="-20" w:right="-20" w:firstLine="20"/>
        <w:jc w:val="both"/>
        <w:rPr>
          <w:rFonts w:eastAsiaTheme="minorEastAsia"/>
          <w:sz w:val="24"/>
          <w:szCs w:val="24"/>
          <w:lang w:val="pt"/>
        </w:rPr>
      </w:pPr>
      <w:r w:rsidRPr="53699757">
        <w:rPr>
          <w:rFonts w:eastAsiaTheme="minorEastAsia"/>
          <w:sz w:val="24"/>
          <w:szCs w:val="24"/>
          <w:lang w:val="pt"/>
        </w:rPr>
        <w:t>Garantir que estejam presentes nas aulas as ações e materiais obrigatórios listados no tópico de diretrizes e requisitos mínimos;</w:t>
      </w:r>
    </w:p>
    <w:p w14:paraId="33D1B342" w14:textId="79274F76" w:rsidR="73CA2970" w:rsidRDefault="73CA2970">
      <w:pPr>
        <w:pStyle w:val="PargrafodaLista"/>
        <w:numPr>
          <w:ilvl w:val="0"/>
          <w:numId w:val="11"/>
        </w:numPr>
        <w:spacing w:before="1" w:after="0" w:line="360" w:lineRule="auto"/>
        <w:ind w:left="-20" w:right="-20" w:firstLine="20"/>
        <w:jc w:val="both"/>
        <w:rPr>
          <w:rFonts w:eastAsiaTheme="minorEastAsia"/>
          <w:sz w:val="24"/>
          <w:szCs w:val="24"/>
          <w:lang w:val="pt"/>
        </w:rPr>
      </w:pPr>
      <w:r w:rsidRPr="53699757">
        <w:rPr>
          <w:rFonts w:eastAsiaTheme="minorEastAsia"/>
          <w:sz w:val="24"/>
          <w:szCs w:val="24"/>
          <w:lang w:val="pt"/>
        </w:rPr>
        <w:t>Proporcionar ações e atividades físicas relacionadas às modalidades paradesportivas;</w:t>
      </w:r>
    </w:p>
    <w:p w14:paraId="018D8839" w14:textId="29326CFC" w:rsidR="73CA2970" w:rsidRDefault="73CA2970">
      <w:pPr>
        <w:pStyle w:val="PargrafodaLista"/>
        <w:numPr>
          <w:ilvl w:val="0"/>
          <w:numId w:val="11"/>
        </w:numPr>
        <w:spacing w:before="1" w:after="0" w:line="360" w:lineRule="auto"/>
        <w:ind w:left="-20" w:right="-20" w:firstLine="20"/>
        <w:jc w:val="both"/>
        <w:rPr>
          <w:rFonts w:eastAsiaTheme="minorEastAsia"/>
          <w:sz w:val="24"/>
          <w:szCs w:val="24"/>
          <w:lang w:val="pt"/>
        </w:rPr>
      </w:pPr>
      <w:r w:rsidRPr="53699757">
        <w:rPr>
          <w:rFonts w:eastAsiaTheme="minorEastAsia"/>
          <w:sz w:val="24"/>
          <w:szCs w:val="24"/>
          <w:lang w:val="pt"/>
        </w:rPr>
        <w:t>Aumentar o nível de atividade física, esportiva e de lazer dos alunos;</w:t>
      </w:r>
    </w:p>
    <w:p w14:paraId="6281012E" w14:textId="5533178E" w:rsidR="73CA2970" w:rsidRDefault="73CA2970">
      <w:pPr>
        <w:pStyle w:val="PargrafodaLista"/>
        <w:numPr>
          <w:ilvl w:val="0"/>
          <w:numId w:val="11"/>
        </w:numPr>
        <w:spacing w:before="39" w:after="0" w:line="360" w:lineRule="auto"/>
        <w:ind w:left="-20" w:right="-20" w:firstLine="20"/>
        <w:jc w:val="both"/>
        <w:rPr>
          <w:rFonts w:eastAsiaTheme="minorEastAsia"/>
          <w:sz w:val="24"/>
          <w:szCs w:val="24"/>
          <w:lang w:val="pt"/>
        </w:rPr>
      </w:pPr>
      <w:r w:rsidRPr="53699757">
        <w:rPr>
          <w:rFonts w:eastAsiaTheme="minorEastAsia"/>
          <w:sz w:val="24"/>
          <w:szCs w:val="24"/>
          <w:lang w:val="pt"/>
        </w:rPr>
        <w:t>Fomentar a prática da atividade física, esportiva e de lazer, através das modalidades paradesportivas na cidade de São Paulo;</w:t>
      </w:r>
    </w:p>
    <w:p w14:paraId="31F5F731" w14:textId="20518C43" w:rsidR="73CA2970" w:rsidRDefault="73CA2970">
      <w:pPr>
        <w:pStyle w:val="PargrafodaLista"/>
        <w:numPr>
          <w:ilvl w:val="0"/>
          <w:numId w:val="11"/>
        </w:numPr>
        <w:spacing w:before="1" w:after="0" w:line="360" w:lineRule="auto"/>
        <w:ind w:left="-20" w:right="-20" w:firstLine="20"/>
        <w:jc w:val="both"/>
        <w:rPr>
          <w:rFonts w:eastAsiaTheme="minorEastAsia"/>
          <w:sz w:val="24"/>
          <w:szCs w:val="24"/>
          <w:lang w:val="pt"/>
        </w:rPr>
      </w:pPr>
      <w:r w:rsidRPr="53699757">
        <w:rPr>
          <w:rFonts w:eastAsiaTheme="minorEastAsia"/>
          <w:sz w:val="24"/>
          <w:szCs w:val="24"/>
          <w:lang w:val="pt"/>
        </w:rPr>
        <w:t>Implementar serviços de atendimento à pessoa com deficiência, através da atividade física, esportivas e de lazer;</w:t>
      </w:r>
    </w:p>
    <w:p w14:paraId="20AA22AD" w14:textId="519C90F0" w:rsidR="73CA2970" w:rsidRDefault="73CA2970">
      <w:pPr>
        <w:pStyle w:val="PargrafodaLista"/>
        <w:numPr>
          <w:ilvl w:val="0"/>
          <w:numId w:val="11"/>
        </w:numPr>
        <w:spacing w:before="3" w:after="0" w:line="360" w:lineRule="auto"/>
        <w:ind w:left="-20" w:right="-20" w:firstLine="20"/>
        <w:jc w:val="both"/>
        <w:rPr>
          <w:rFonts w:eastAsiaTheme="minorEastAsia"/>
          <w:sz w:val="24"/>
          <w:szCs w:val="24"/>
          <w:lang w:val="pt"/>
        </w:rPr>
      </w:pPr>
      <w:r w:rsidRPr="53699757">
        <w:rPr>
          <w:rFonts w:eastAsiaTheme="minorEastAsia"/>
          <w:sz w:val="24"/>
          <w:szCs w:val="24"/>
          <w:lang w:val="pt"/>
        </w:rPr>
        <w:t>Efetivar uma divulgação prévia efetiva das ações, de modo a potencializar a participação da pessoa com deficiência, a fim de atingir a meta de atendimento proposta.</w:t>
      </w:r>
    </w:p>
    <w:p w14:paraId="0DA961E3" w14:textId="75D54DC9" w:rsidR="73CA2970" w:rsidRDefault="73CA2970" w:rsidP="53699757">
      <w:pPr>
        <w:spacing w:line="360" w:lineRule="auto"/>
        <w:ind w:left="-20" w:right="-20"/>
        <w:jc w:val="both"/>
        <w:rPr>
          <w:rFonts w:eastAsiaTheme="minorEastAsia"/>
          <w:sz w:val="24"/>
          <w:szCs w:val="24"/>
          <w:lang w:val="pt"/>
        </w:rPr>
      </w:pPr>
      <w:r w:rsidRPr="53699757">
        <w:rPr>
          <w:rFonts w:eastAsiaTheme="minorEastAsia"/>
          <w:sz w:val="24"/>
          <w:szCs w:val="24"/>
          <w:lang w:val="pt"/>
        </w:rPr>
        <w:t xml:space="preserve"> </w:t>
      </w:r>
    </w:p>
    <w:p w14:paraId="439F11FD" w14:textId="6B0CB8FB" w:rsidR="73CA2970" w:rsidRDefault="73CA2970" w:rsidP="53699757">
      <w:pPr>
        <w:spacing w:before="9" w:line="360" w:lineRule="auto"/>
        <w:ind w:left="-20" w:right="-20"/>
        <w:jc w:val="both"/>
        <w:rPr>
          <w:rFonts w:eastAsiaTheme="minorEastAsia"/>
          <w:sz w:val="24"/>
          <w:szCs w:val="24"/>
          <w:lang w:val="pt"/>
        </w:rPr>
      </w:pPr>
      <w:r w:rsidRPr="53699757">
        <w:rPr>
          <w:rFonts w:eastAsiaTheme="minorEastAsia"/>
          <w:sz w:val="24"/>
          <w:szCs w:val="24"/>
          <w:lang w:val="pt"/>
        </w:rPr>
        <w:t xml:space="preserve"> </w:t>
      </w:r>
    </w:p>
    <w:p w14:paraId="3686C3C2" w14:textId="55B927D3" w:rsidR="73CA2970" w:rsidRDefault="73CA2970" w:rsidP="53699757">
      <w:pPr>
        <w:pStyle w:val="Ttulo1"/>
        <w:tabs>
          <w:tab w:val="left" w:pos="2261"/>
        </w:tabs>
        <w:spacing w:before="1" w:line="360" w:lineRule="auto"/>
        <w:ind w:right="-20" w:firstLine="12"/>
        <w:jc w:val="both"/>
        <w:rPr>
          <w:rFonts w:asciiTheme="minorHAnsi" w:eastAsiaTheme="minorEastAsia" w:hAnsiTheme="minorHAnsi" w:cstheme="minorBidi"/>
          <w:b/>
          <w:bCs/>
          <w:color w:val="000000" w:themeColor="text1"/>
          <w:sz w:val="24"/>
          <w:szCs w:val="24"/>
          <w:lang w:val="pt"/>
        </w:rPr>
      </w:pPr>
      <w:r w:rsidRPr="53699757">
        <w:rPr>
          <w:rFonts w:asciiTheme="minorHAnsi" w:eastAsiaTheme="minorEastAsia" w:hAnsiTheme="minorHAnsi" w:cstheme="minorBidi"/>
          <w:b/>
          <w:bCs/>
          <w:color w:val="000000" w:themeColor="text1"/>
          <w:sz w:val="24"/>
          <w:szCs w:val="24"/>
          <w:lang w:val="pt"/>
        </w:rPr>
        <w:lastRenderedPageBreak/>
        <w:t>c.    Metas</w:t>
      </w:r>
    </w:p>
    <w:p w14:paraId="76ACFF10" w14:textId="2492EDF4" w:rsidR="73CA2970" w:rsidRDefault="73CA2970">
      <w:pPr>
        <w:pStyle w:val="PargrafodaLista"/>
        <w:numPr>
          <w:ilvl w:val="0"/>
          <w:numId w:val="10"/>
        </w:numPr>
        <w:spacing w:before="1" w:after="0" w:line="360" w:lineRule="auto"/>
        <w:ind w:left="810" w:right="-20" w:hanging="450"/>
        <w:jc w:val="both"/>
        <w:rPr>
          <w:rFonts w:eastAsiaTheme="minorEastAsia"/>
          <w:b/>
          <w:bCs/>
          <w:sz w:val="24"/>
          <w:szCs w:val="24"/>
          <w:lang w:val="pt"/>
        </w:rPr>
      </w:pPr>
      <w:r w:rsidRPr="53699757">
        <w:rPr>
          <w:rFonts w:eastAsiaTheme="minorEastAsia"/>
          <w:b/>
          <w:bCs/>
          <w:sz w:val="24"/>
          <w:szCs w:val="24"/>
          <w:lang w:val="pt"/>
        </w:rPr>
        <w:t>Metas quantitativas</w:t>
      </w:r>
    </w:p>
    <w:p w14:paraId="4A90C2C6" w14:textId="44D5F689" w:rsidR="73CA2970" w:rsidRDefault="73CA2970" w:rsidP="53699757">
      <w:pPr>
        <w:spacing w:after="0" w:line="360" w:lineRule="auto"/>
        <w:ind w:right="-90" w:firstLine="720"/>
        <w:jc w:val="both"/>
        <w:rPr>
          <w:rFonts w:eastAsiaTheme="minorEastAsia"/>
          <w:sz w:val="24"/>
          <w:szCs w:val="24"/>
          <w:lang w:val="pt"/>
        </w:rPr>
      </w:pPr>
      <w:r w:rsidRPr="53699757">
        <w:rPr>
          <w:rFonts w:eastAsiaTheme="minorEastAsia"/>
          <w:sz w:val="24"/>
          <w:szCs w:val="24"/>
          <w:lang w:val="pt"/>
        </w:rPr>
        <w:t>O plano de trabalho deverá prever as metas quantitativas de execução, devendo ser clara e objetiva, sendo obrigatória a previsão da quantidade de alunos atendimentos diretamente e o público-alvo a ser atingindo, conforme abaixo.</w:t>
      </w:r>
    </w:p>
    <w:p w14:paraId="407A68A3" w14:textId="641476E5" w:rsidR="73CA2970" w:rsidRDefault="73CA2970" w:rsidP="53699757">
      <w:pPr>
        <w:spacing w:after="0" w:line="360" w:lineRule="auto"/>
        <w:ind w:right="-90" w:firstLine="720"/>
        <w:jc w:val="both"/>
        <w:rPr>
          <w:rFonts w:eastAsiaTheme="minorEastAsia"/>
          <w:sz w:val="24"/>
          <w:szCs w:val="24"/>
          <w:lang w:val="pt"/>
        </w:rPr>
      </w:pPr>
      <w:r w:rsidRPr="53699757">
        <w:rPr>
          <w:rFonts w:eastAsiaTheme="minorEastAsia"/>
          <w:sz w:val="24"/>
          <w:szCs w:val="24"/>
          <w:lang w:val="pt"/>
        </w:rPr>
        <w:t>Os dois indicadores abaixo deverão constar do plano de trabalho proposto, e deverão ser comprovados por meio de fichas de inscrições, imagens, relatórios e ou outros meios que comprovem a participação no evento.</w:t>
      </w:r>
    </w:p>
    <w:p w14:paraId="692EF632" w14:textId="56A960AB" w:rsidR="73CA2970" w:rsidRDefault="73CA2970" w:rsidP="53699757">
      <w:pPr>
        <w:spacing w:after="0" w:line="360" w:lineRule="auto"/>
        <w:ind w:right="-90" w:firstLine="720"/>
        <w:jc w:val="both"/>
        <w:rPr>
          <w:rFonts w:eastAsiaTheme="minorEastAsia"/>
          <w:sz w:val="24"/>
          <w:szCs w:val="24"/>
          <w:lang w:val="pt"/>
        </w:rPr>
      </w:pPr>
      <w:r w:rsidRPr="53699757">
        <w:rPr>
          <w:rFonts w:eastAsiaTheme="minorEastAsia"/>
          <w:sz w:val="24"/>
          <w:szCs w:val="24"/>
          <w:lang w:val="pt"/>
        </w:rPr>
        <w:t>Caso não haja o cumprimento da meta, a partir do 3º mês de execução, caberá ao gestor da parceria identificar as turmas com baixa demanda, bem como os motivos do não cumprimento, tentando assim fazer com que as metas sejam atingidas, após, permanecendo o não cumprimento, remanejar e ou excluir turmas e ou locais de atendimento, ajustando as metas.</w:t>
      </w:r>
    </w:p>
    <w:p w14:paraId="44743F35" w14:textId="44EFDD46" w:rsidR="53699757" w:rsidRDefault="53699757" w:rsidP="53699757">
      <w:pPr>
        <w:spacing w:line="360" w:lineRule="auto"/>
        <w:jc w:val="both"/>
        <w:rPr>
          <w:rFonts w:eastAsiaTheme="minorEastAsia"/>
          <w:sz w:val="24"/>
          <w:szCs w:val="24"/>
        </w:rPr>
      </w:pPr>
    </w:p>
    <w:tbl>
      <w:tblPr>
        <w:tblStyle w:val="Tabelacomgrade"/>
        <w:tblW w:w="0" w:type="auto"/>
        <w:tblLayout w:type="fixed"/>
        <w:tblLook w:val="04A0" w:firstRow="1" w:lastRow="0" w:firstColumn="1" w:lastColumn="0" w:noHBand="0" w:noVBand="1"/>
      </w:tblPr>
      <w:tblGrid>
        <w:gridCol w:w="3626"/>
        <w:gridCol w:w="1574"/>
        <w:gridCol w:w="1582"/>
        <w:gridCol w:w="1768"/>
      </w:tblGrid>
      <w:tr w:rsidR="169FA08D" w14:paraId="479091D6" w14:textId="77777777" w:rsidTr="169FA08D">
        <w:trPr>
          <w:trHeight w:val="300"/>
        </w:trPr>
        <w:tc>
          <w:tcPr>
            <w:tcW w:w="362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67C953A5" w14:textId="63A229C0" w:rsidR="169FA08D" w:rsidRDefault="169FA08D" w:rsidP="169FA08D">
            <w:pPr>
              <w:spacing w:line="360" w:lineRule="auto"/>
              <w:ind w:left="-20" w:right="-1"/>
              <w:rPr>
                <w:rFonts w:eastAsiaTheme="minorEastAsia"/>
                <w:b/>
                <w:bCs/>
                <w:color w:val="000000" w:themeColor="text1"/>
                <w:sz w:val="24"/>
                <w:szCs w:val="24"/>
                <w:lang w:val="pt"/>
              </w:rPr>
            </w:pPr>
            <w:r w:rsidRPr="169FA08D">
              <w:rPr>
                <w:rFonts w:eastAsiaTheme="minorEastAsia"/>
                <w:b/>
                <w:bCs/>
                <w:color w:val="000000" w:themeColor="text1"/>
                <w:sz w:val="24"/>
                <w:szCs w:val="24"/>
                <w:lang w:val="pt"/>
              </w:rPr>
              <w:t>Meta</w:t>
            </w:r>
          </w:p>
        </w:tc>
        <w:tc>
          <w:tcPr>
            <w:tcW w:w="157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2061D26B" w14:textId="64EFC052" w:rsidR="169FA08D" w:rsidRDefault="169FA08D" w:rsidP="169FA08D">
            <w:pPr>
              <w:spacing w:line="360" w:lineRule="auto"/>
              <w:ind w:left="-20" w:right="-1"/>
              <w:rPr>
                <w:rFonts w:eastAsiaTheme="minorEastAsia"/>
                <w:b/>
                <w:bCs/>
                <w:color w:val="000000" w:themeColor="text1"/>
                <w:sz w:val="24"/>
                <w:szCs w:val="24"/>
                <w:lang w:val="pt"/>
              </w:rPr>
            </w:pPr>
            <w:r w:rsidRPr="169FA08D">
              <w:rPr>
                <w:rFonts w:eastAsiaTheme="minorEastAsia"/>
                <w:b/>
                <w:bCs/>
                <w:color w:val="000000" w:themeColor="text1"/>
                <w:sz w:val="24"/>
                <w:szCs w:val="24"/>
                <w:lang w:val="pt"/>
              </w:rPr>
              <w:t>Indicador</w:t>
            </w:r>
          </w:p>
        </w:tc>
        <w:tc>
          <w:tcPr>
            <w:tcW w:w="158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5E7BF304" w14:textId="3CBA8999" w:rsidR="169FA08D" w:rsidRDefault="169FA08D" w:rsidP="169FA08D">
            <w:pPr>
              <w:spacing w:line="360" w:lineRule="auto"/>
              <w:ind w:left="-20" w:right="-1"/>
              <w:rPr>
                <w:rFonts w:eastAsiaTheme="minorEastAsia"/>
                <w:b/>
                <w:bCs/>
                <w:color w:val="000000" w:themeColor="text1"/>
                <w:sz w:val="24"/>
                <w:szCs w:val="24"/>
                <w:lang w:val="pt"/>
              </w:rPr>
            </w:pPr>
            <w:r w:rsidRPr="169FA08D">
              <w:rPr>
                <w:rFonts w:eastAsiaTheme="minorEastAsia"/>
                <w:b/>
                <w:bCs/>
                <w:color w:val="000000" w:themeColor="text1"/>
                <w:sz w:val="24"/>
                <w:szCs w:val="24"/>
                <w:lang w:val="pt"/>
              </w:rPr>
              <w:t>Forma de Cálculo</w:t>
            </w:r>
          </w:p>
        </w:tc>
        <w:tc>
          <w:tcPr>
            <w:tcW w:w="176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382D79A7" w14:textId="4F2F8F94" w:rsidR="169FA08D" w:rsidRDefault="169FA08D" w:rsidP="169FA08D">
            <w:pPr>
              <w:spacing w:line="360" w:lineRule="auto"/>
              <w:ind w:left="-20" w:right="-1"/>
              <w:rPr>
                <w:rFonts w:eastAsiaTheme="minorEastAsia"/>
                <w:b/>
                <w:bCs/>
                <w:color w:val="000000" w:themeColor="text1"/>
                <w:sz w:val="24"/>
                <w:szCs w:val="24"/>
                <w:lang w:val="pt"/>
              </w:rPr>
            </w:pPr>
            <w:r w:rsidRPr="169FA08D">
              <w:rPr>
                <w:rFonts w:eastAsiaTheme="minorEastAsia"/>
                <w:b/>
                <w:bCs/>
                <w:color w:val="000000" w:themeColor="text1"/>
                <w:sz w:val="24"/>
                <w:szCs w:val="24"/>
                <w:lang w:val="pt"/>
              </w:rPr>
              <w:t>Meios de verificação</w:t>
            </w:r>
          </w:p>
        </w:tc>
      </w:tr>
      <w:tr w:rsidR="169FA08D" w14:paraId="3A83A490" w14:textId="77777777" w:rsidTr="169FA08D">
        <w:trPr>
          <w:trHeight w:val="300"/>
        </w:trPr>
        <w:tc>
          <w:tcPr>
            <w:tcW w:w="362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3888E512" w14:textId="09355FC2" w:rsidR="169FA08D" w:rsidRDefault="169FA08D" w:rsidP="169FA08D">
            <w:pPr>
              <w:spacing w:line="360" w:lineRule="auto"/>
              <w:ind w:left="-20" w:right="-20"/>
              <w:jc w:val="both"/>
              <w:rPr>
                <w:rFonts w:eastAsiaTheme="minorEastAsia"/>
                <w:sz w:val="24"/>
                <w:szCs w:val="24"/>
              </w:rPr>
            </w:pPr>
            <w:r w:rsidRPr="169FA08D">
              <w:rPr>
                <w:rFonts w:eastAsiaTheme="minorEastAsia"/>
                <w:sz w:val="24"/>
                <w:szCs w:val="24"/>
              </w:rPr>
              <w:t>Atendimento de no mínimo 10 alunos nas modalidades individuais e 20 alunos nas modalidades coletivas</w:t>
            </w:r>
            <w:r w:rsidR="4ECDCB2D" w:rsidRPr="169FA08D">
              <w:rPr>
                <w:rFonts w:eastAsiaTheme="minorEastAsia"/>
                <w:sz w:val="24"/>
                <w:szCs w:val="24"/>
              </w:rPr>
              <w:t xml:space="preserve"> </w:t>
            </w:r>
            <w:r w:rsidRPr="169FA08D">
              <w:rPr>
                <w:rFonts w:eastAsiaTheme="minorEastAsia"/>
                <w:sz w:val="24"/>
                <w:szCs w:val="24"/>
              </w:rPr>
              <w:t>em cada turma, totalizando no mínimo 60 alunos nas modalidades individuais e 120 alunos nas modalidades coletivas.</w:t>
            </w:r>
          </w:p>
          <w:p w14:paraId="2D7979EB" w14:textId="6BD98642" w:rsidR="169FA08D" w:rsidRDefault="169FA08D" w:rsidP="169FA08D">
            <w:pPr>
              <w:spacing w:line="360" w:lineRule="auto"/>
              <w:ind w:left="-20" w:right="-20"/>
              <w:jc w:val="both"/>
              <w:rPr>
                <w:rFonts w:eastAsiaTheme="minorEastAsia"/>
                <w:sz w:val="24"/>
                <w:szCs w:val="24"/>
              </w:rPr>
            </w:pPr>
            <w:r w:rsidRPr="169FA08D">
              <w:rPr>
                <w:rFonts w:eastAsiaTheme="minorEastAsia"/>
                <w:sz w:val="24"/>
                <w:szCs w:val="24"/>
              </w:rPr>
              <w:t xml:space="preserve"> </w:t>
            </w:r>
          </w:p>
          <w:p w14:paraId="40BD7BC1" w14:textId="12FA71FC" w:rsidR="169FA08D" w:rsidRDefault="169FA08D" w:rsidP="169FA08D">
            <w:pPr>
              <w:spacing w:line="360" w:lineRule="auto"/>
              <w:ind w:left="-20" w:right="-20"/>
              <w:jc w:val="both"/>
              <w:rPr>
                <w:rFonts w:eastAsiaTheme="minorEastAsia"/>
                <w:sz w:val="24"/>
                <w:szCs w:val="24"/>
              </w:rPr>
            </w:pPr>
            <w:r w:rsidRPr="169FA08D">
              <w:rPr>
                <w:rFonts w:eastAsiaTheme="minorEastAsia"/>
                <w:sz w:val="24"/>
                <w:szCs w:val="24"/>
              </w:rPr>
              <w:t>Atendimento global: somatória dos alunos de todas as turmas por modalidade.</w:t>
            </w:r>
          </w:p>
          <w:p w14:paraId="743DEBEA" w14:textId="21F9C4C1" w:rsidR="169FA08D" w:rsidRDefault="169FA08D" w:rsidP="169FA08D">
            <w:pPr>
              <w:spacing w:line="360" w:lineRule="auto"/>
              <w:ind w:left="-20" w:right="-20"/>
              <w:jc w:val="both"/>
              <w:rPr>
                <w:rFonts w:eastAsiaTheme="minorEastAsia"/>
                <w:sz w:val="24"/>
                <w:szCs w:val="24"/>
              </w:rPr>
            </w:pPr>
            <w:r w:rsidRPr="169FA08D">
              <w:rPr>
                <w:rFonts w:eastAsiaTheme="minorEastAsia"/>
                <w:sz w:val="24"/>
                <w:szCs w:val="24"/>
              </w:rPr>
              <w:t xml:space="preserve"> </w:t>
            </w:r>
          </w:p>
          <w:p w14:paraId="5CA07762" w14:textId="507CB2CB" w:rsidR="169FA08D" w:rsidRDefault="169FA08D" w:rsidP="169FA08D">
            <w:pPr>
              <w:spacing w:line="360" w:lineRule="auto"/>
              <w:ind w:left="-20" w:right="-20"/>
              <w:jc w:val="both"/>
              <w:rPr>
                <w:rFonts w:eastAsiaTheme="minorEastAsia"/>
                <w:sz w:val="24"/>
                <w:szCs w:val="24"/>
              </w:rPr>
            </w:pPr>
            <w:r w:rsidRPr="169FA08D">
              <w:rPr>
                <w:rFonts w:eastAsiaTheme="minorEastAsia"/>
                <w:sz w:val="24"/>
                <w:szCs w:val="24"/>
              </w:rPr>
              <w:t>ATENÇÃO: por atendimento entende-se</w:t>
            </w:r>
            <w:r w:rsidR="1DEE5C92" w:rsidRPr="169FA08D">
              <w:rPr>
                <w:rFonts w:eastAsiaTheme="minorEastAsia"/>
                <w:sz w:val="24"/>
                <w:szCs w:val="24"/>
              </w:rPr>
              <w:t xml:space="preserve"> </w:t>
            </w:r>
            <w:r w:rsidRPr="169FA08D">
              <w:rPr>
                <w:rFonts w:eastAsiaTheme="minorEastAsia"/>
                <w:sz w:val="24"/>
                <w:szCs w:val="24"/>
              </w:rPr>
              <w:t xml:space="preserve">cada aluno devidamente matriculado e que </w:t>
            </w:r>
            <w:r w:rsidRPr="169FA08D">
              <w:rPr>
                <w:rFonts w:eastAsiaTheme="minorEastAsia"/>
                <w:sz w:val="24"/>
                <w:szCs w:val="24"/>
              </w:rPr>
              <w:lastRenderedPageBreak/>
              <w:t>participe ativamente das aulas, não podendo ele participar de 2 ou mais turmas da mesma modalidade.</w:t>
            </w:r>
          </w:p>
        </w:tc>
        <w:tc>
          <w:tcPr>
            <w:tcW w:w="157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6567633C" w14:textId="311BB41E" w:rsidR="169FA08D" w:rsidRDefault="169FA08D" w:rsidP="169FA08D">
            <w:pPr>
              <w:spacing w:line="360" w:lineRule="auto"/>
              <w:ind w:left="-20" w:right="-1"/>
              <w:jc w:val="both"/>
              <w:rPr>
                <w:rFonts w:eastAsiaTheme="minorEastAsia"/>
                <w:color w:val="000000" w:themeColor="text1"/>
                <w:sz w:val="24"/>
                <w:szCs w:val="24"/>
                <w:lang w:val="pt"/>
              </w:rPr>
            </w:pPr>
            <w:r w:rsidRPr="169FA08D">
              <w:rPr>
                <w:rFonts w:eastAsiaTheme="minorEastAsia"/>
                <w:color w:val="000000" w:themeColor="text1"/>
                <w:sz w:val="24"/>
                <w:szCs w:val="24"/>
                <w:lang w:val="pt"/>
              </w:rPr>
              <w:lastRenderedPageBreak/>
              <w:t>Quantidade de alunos matriculados e ativos nas aulas</w:t>
            </w:r>
          </w:p>
        </w:tc>
        <w:tc>
          <w:tcPr>
            <w:tcW w:w="158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EF63915" w14:textId="198E9C72" w:rsidR="169FA08D" w:rsidRDefault="169FA08D" w:rsidP="169FA08D">
            <w:pPr>
              <w:spacing w:line="360" w:lineRule="auto"/>
              <w:ind w:left="-20" w:right="-1"/>
              <w:jc w:val="both"/>
              <w:rPr>
                <w:rFonts w:eastAsiaTheme="minorEastAsia"/>
                <w:color w:val="000000" w:themeColor="text1"/>
                <w:sz w:val="24"/>
                <w:szCs w:val="24"/>
                <w:lang w:val="pt"/>
              </w:rPr>
            </w:pPr>
            <w:r w:rsidRPr="169FA08D">
              <w:rPr>
                <w:rFonts w:eastAsiaTheme="minorEastAsia"/>
                <w:color w:val="000000" w:themeColor="text1"/>
                <w:sz w:val="24"/>
                <w:szCs w:val="24"/>
                <w:lang w:val="pt"/>
              </w:rPr>
              <w:t>Soma dos alunos matriculados e participativos em cada turma.</w:t>
            </w:r>
          </w:p>
        </w:tc>
        <w:tc>
          <w:tcPr>
            <w:tcW w:w="176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474CEEF6" w14:textId="5F50488C" w:rsidR="169FA08D" w:rsidRDefault="169FA08D" w:rsidP="169FA08D">
            <w:pPr>
              <w:spacing w:line="360" w:lineRule="auto"/>
              <w:ind w:left="-20" w:right="-1"/>
              <w:jc w:val="both"/>
              <w:rPr>
                <w:rFonts w:eastAsiaTheme="minorEastAsia"/>
                <w:sz w:val="24"/>
                <w:szCs w:val="24"/>
              </w:rPr>
            </w:pPr>
            <w:r w:rsidRPr="169FA08D">
              <w:rPr>
                <w:rFonts w:eastAsiaTheme="minorEastAsia"/>
                <w:sz w:val="24"/>
                <w:szCs w:val="24"/>
              </w:rPr>
              <w:t>Folha de frequência de alunos.</w:t>
            </w:r>
          </w:p>
        </w:tc>
      </w:tr>
      <w:tr w:rsidR="169FA08D" w14:paraId="41A84E79" w14:textId="77777777" w:rsidTr="169FA08D">
        <w:trPr>
          <w:trHeight w:val="300"/>
        </w:trPr>
        <w:tc>
          <w:tcPr>
            <w:tcW w:w="362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422B40AD" w14:textId="3356600F" w:rsidR="169FA08D" w:rsidRDefault="169FA08D" w:rsidP="169FA08D">
            <w:pPr>
              <w:spacing w:line="360" w:lineRule="auto"/>
              <w:ind w:left="-20" w:right="-1"/>
              <w:jc w:val="both"/>
              <w:rPr>
                <w:rFonts w:eastAsiaTheme="minorEastAsia"/>
                <w:sz w:val="24"/>
                <w:szCs w:val="24"/>
              </w:rPr>
            </w:pPr>
            <w:r w:rsidRPr="169FA08D">
              <w:rPr>
                <w:rFonts w:eastAsiaTheme="minorEastAsia"/>
                <w:sz w:val="24"/>
                <w:szCs w:val="24"/>
              </w:rPr>
              <w:t>Ofertar todas as turmas previstas no plano de trabalho.</w:t>
            </w:r>
          </w:p>
        </w:tc>
        <w:tc>
          <w:tcPr>
            <w:tcW w:w="157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5EA6255F" w14:textId="1414A674" w:rsidR="169FA08D" w:rsidRDefault="169FA08D" w:rsidP="169FA08D">
            <w:pPr>
              <w:spacing w:line="360" w:lineRule="auto"/>
              <w:ind w:left="-20" w:right="-1"/>
              <w:rPr>
                <w:rFonts w:eastAsiaTheme="minorEastAsia"/>
                <w:color w:val="000000" w:themeColor="text1"/>
                <w:sz w:val="24"/>
                <w:szCs w:val="24"/>
                <w:lang w:val="pt"/>
              </w:rPr>
            </w:pPr>
            <w:r w:rsidRPr="169FA08D">
              <w:rPr>
                <w:rFonts w:eastAsiaTheme="minorEastAsia"/>
                <w:color w:val="000000" w:themeColor="text1"/>
                <w:sz w:val="24"/>
                <w:szCs w:val="24"/>
                <w:lang w:val="pt"/>
              </w:rPr>
              <w:t>Quantidade de turmas ofertadas durante o mês.</w:t>
            </w:r>
          </w:p>
        </w:tc>
        <w:tc>
          <w:tcPr>
            <w:tcW w:w="158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66F849FE" w14:textId="350738EA" w:rsidR="169FA08D" w:rsidRDefault="169FA08D" w:rsidP="169FA08D">
            <w:pPr>
              <w:spacing w:line="360" w:lineRule="auto"/>
              <w:ind w:left="-20" w:right="-1"/>
              <w:rPr>
                <w:rFonts w:eastAsiaTheme="minorEastAsia"/>
                <w:color w:val="000000" w:themeColor="text1"/>
                <w:sz w:val="24"/>
                <w:szCs w:val="24"/>
                <w:lang w:val="pt"/>
              </w:rPr>
            </w:pPr>
            <w:r w:rsidRPr="169FA08D">
              <w:rPr>
                <w:rFonts w:eastAsiaTheme="minorEastAsia"/>
                <w:color w:val="000000" w:themeColor="text1"/>
                <w:sz w:val="24"/>
                <w:szCs w:val="24"/>
                <w:lang w:val="pt"/>
              </w:rPr>
              <w:t>Soma das turmas ofertadas durante o mês.</w:t>
            </w:r>
          </w:p>
        </w:tc>
        <w:tc>
          <w:tcPr>
            <w:tcW w:w="176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0BED9F27" w14:textId="3835BFE5" w:rsidR="169FA08D" w:rsidRDefault="169FA08D" w:rsidP="169FA08D">
            <w:pPr>
              <w:spacing w:line="360" w:lineRule="auto"/>
              <w:ind w:left="-20" w:right="-1"/>
              <w:rPr>
                <w:rFonts w:eastAsiaTheme="minorEastAsia"/>
                <w:sz w:val="24"/>
                <w:szCs w:val="24"/>
              </w:rPr>
            </w:pPr>
            <w:r w:rsidRPr="169FA08D">
              <w:rPr>
                <w:rFonts w:eastAsiaTheme="minorEastAsia"/>
                <w:sz w:val="24"/>
                <w:szCs w:val="24"/>
              </w:rPr>
              <w:t>Folha de frequência de alunos.</w:t>
            </w:r>
          </w:p>
        </w:tc>
      </w:tr>
    </w:tbl>
    <w:p w14:paraId="470243FA" w14:textId="29B08DAC" w:rsidR="73CA2970" w:rsidRDefault="73CA2970" w:rsidP="169FA08D">
      <w:pPr>
        <w:spacing w:before="97"/>
        <w:jc w:val="center"/>
      </w:pPr>
    </w:p>
    <w:p w14:paraId="30C21C93" w14:textId="1ACDD334" w:rsidR="73CA2970" w:rsidRDefault="73CA2970" w:rsidP="53699757">
      <w:pPr>
        <w:pStyle w:val="Ttulo1"/>
        <w:tabs>
          <w:tab w:val="left" w:pos="2980"/>
        </w:tabs>
        <w:spacing w:before="1" w:line="360" w:lineRule="auto"/>
        <w:ind w:right="-20" w:hanging="3"/>
        <w:jc w:val="both"/>
        <w:rPr>
          <w:rFonts w:asciiTheme="minorHAnsi" w:eastAsiaTheme="minorEastAsia" w:hAnsiTheme="minorHAnsi" w:cstheme="minorBidi"/>
          <w:b/>
          <w:bCs/>
          <w:color w:val="000000" w:themeColor="text1"/>
          <w:sz w:val="24"/>
          <w:szCs w:val="24"/>
        </w:rPr>
      </w:pPr>
      <w:r w:rsidRPr="53699757">
        <w:rPr>
          <w:rFonts w:asciiTheme="minorHAnsi" w:eastAsiaTheme="minorEastAsia" w:hAnsiTheme="minorHAnsi" w:cstheme="minorBidi"/>
          <w:b/>
          <w:bCs/>
          <w:color w:val="000000" w:themeColor="text1"/>
          <w:sz w:val="24"/>
          <w:szCs w:val="24"/>
        </w:rPr>
        <w:t>ii.      Metas qualitativas</w:t>
      </w:r>
    </w:p>
    <w:p w14:paraId="10C61458" w14:textId="34F86DAF" w:rsidR="73CA2970" w:rsidRDefault="73CA2970" w:rsidP="53699757">
      <w:pPr>
        <w:spacing w:line="360" w:lineRule="auto"/>
        <w:ind w:left="-20" w:right="-20" w:firstLine="650"/>
        <w:jc w:val="both"/>
        <w:rPr>
          <w:rFonts w:eastAsiaTheme="minorEastAsia"/>
          <w:color w:val="000000" w:themeColor="text1"/>
          <w:sz w:val="24"/>
          <w:szCs w:val="24"/>
          <w:lang w:val="pt"/>
        </w:rPr>
      </w:pPr>
      <w:r w:rsidRPr="53699757">
        <w:rPr>
          <w:rFonts w:eastAsiaTheme="minorEastAsia"/>
          <w:b/>
          <w:bCs/>
          <w:color w:val="000000" w:themeColor="text1"/>
          <w:sz w:val="24"/>
          <w:szCs w:val="24"/>
          <w:lang w:val="pt"/>
        </w:rPr>
        <w:t xml:space="preserve"> </w:t>
      </w:r>
      <w:r w:rsidRPr="53699757">
        <w:rPr>
          <w:rFonts w:eastAsiaTheme="minorEastAsia"/>
          <w:color w:val="000000" w:themeColor="text1"/>
          <w:sz w:val="24"/>
          <w:szCs w:val="24"/>
          <w:lang w:val="pt"/>
        </w:rPr>
        <w:t>O plano de trabalho deverá conter as metas qualitativas do projeto e deverá conter no mínimo meta relativa ao índice de satisfação em relação ao programa, conforme abaixo.</w:t>
      </w:r>
    </w:p>
    <w:p w14:paraId="076460D1" w14:textId="14147DD2" w:rsidR="73CA2970" w:rsidRDefault="73CA2970" w:rsidP="53699757">
      <w:pPr>
        <w:spacing w:line="360" w:lineRule="auto"/>
        <w:ind w:left="-20" w:right="-20" w:firstLine="650"/>
        <w:jc w:val="both"/>
        <w:rPr>
          <w:rFonts w:eastAsiaTheme="minorEastAsia"/>
          <w:color w:val="000000" w:themeColor="text1"/>
          <w:sz w:val="24"/>
          <w:szCs w:val="24"/>
          <w:lang w:val="pt"/>
        </w:rPr>
      </w:pPr>
      <w:r w:rsidRPr="53699757">
        <w:rPr>
          <w:rFonts w:eastAsiaTheme="minorEastAsia"/>
          <w:color w:val="000000" w:themeColor="text1"/>
          <w:sz w:val="24"/>
          <w:szCs w:val="24"/>
          <w:lang w:val="pt"/>
        </w:rPr>
        <w:t>Indicadores: o plano de trabalho deverá conter os indicadores por meio dos quais o alcance das metas qualitativas será medido. O plano de trabalho deverá conter no mínimo os indicadores de percentual de satisfação ótimo ou bom maior que 75%, em uma escala de 5 gradações composta de péssimo; ruim; regular; bom; ótimo. O indicador será medido por pesquisas e questionários respondidos pelos participantes ou seus responsáveis.</w:t>
      </w:r>
    </w:p>
    <w:p w14:paraId="7540BEB9" w14:textId="3E6C450D" w:rsidR="73CA2970" w:rsidRDefault="73CA2970" w:rsidP="53699757">
      <w:pPr>
        <w:spacing w:line="360" w:lineRule="auto"/>
        <w:ind w:left="-20" w:right="-20" w:firstLine="650"/>
        <w:jc w:val="both"/>
        <w:rPr>
          <w:rFonts w:eastAsiaTheme="minorEastAsia"/>
          <w:color w:val="000000" w:themeColor="text1"/>
          <w:sz w:val="24"/>
          <w:szCs w:val="24"/>
          <w:lang w:val="pt"/>
        </w:rPr>
      </w:pPr>
      <w:r w:rsidRPr="53699757">
        <w:rPr>
          <w:rFonts w:eastAsiaTheme="minorEastAsia"/>
          <w:color w:val="000000" w:themeColor="text1"/>
          <w:sz w:val="24"/>
          <w:szCs w:val="24"/>
          <w:lang w:val="pt"/>
        </w:rPr>
        <w:t>Índice de satisfação de participantes ou responsáveis, obtido por meio de pesquisas e questionários respondidos pelos seus participantes ou responsáveis nos termos da legislação em vigor.</w:t>
      </w:r>
    </w:p>
    <w:p w14:paraId="5E5089E0" w14:textId="77C74B81" w:rsidR="73CA2970" w:rsidRDefault="73CA2970" w:rsidP="53699757">
      <w:pPr>
        <w:spacing w:line="360" w:lineRule="auto"/>
        <w:ind w:left="-20" w:right="-20" w:firstLine="650"/>
        <w:jc w:val="both"/>
        <w:rPr>
          <w:rFonts w:eastAsiaTheme="minorEastAsia"/>
          <w:color w:val="000000" w:themeColor="text1"/>
          <w:sz w:val="24"/>
          <w:szCs w:val="24"/>
        </w:rPr>
      </w:pPr>
      <w:r w:rsidRPr="53699757">
        <w:rPr>
          <w:rFonts w:eastAsiaTheme="minorEastAsia"/>
          <w:color w:val="000000" w:themeColor="text1"/>
          <w:sz w:val="24"/>
          <w:szCs w:val="24"/>
          <w:lang w:val="pt"/>
        </w:rPr>
        <w:t>O plano de trabalho deverá também conter a meta utilizada pela metodologia NPS (Net Promoter Score). A metodologia parte da pergunta “Em uma escala de 0 a 10, quanto você recomendaria o programa para um amigo?”.</w:t>
      </w:r>
    </w:p>
    <w:p w14:paraId="7BC380B8" w14:textId="22828673" w:rsidR="73CA2970" w:rsidRDefault="73CA2970" w:rsidP="53699757">
      <w:pPr>
        <w:spacing w:line="360" w:lineRule="auto"/>
        <w:ind w:left="-20" w:right="-20" w:firstLine="650"/>
        <w:jc w:val="both"/>
        <w:rPr>
          <w:rFonts w:eastAsiaTheme="minorEastAsia"/>
          <w:color w:val="000000" w:themeColor="text1"/>
          <w:sz w:val="24"/>
          <w:szCs w:val="24"/>
        </w:rPr>
      </w:pPr>
      <w:r w:rsidRPr="53699757">
        <w:rPr>
          <w:rFonts w:eastAsiaTheme="minorEastAsia"/>
          <w:color w:val="000000" w:themeColor="text1"/>
          <w:sz w:val="24"/>
          <w:szCs w:val="24"/>
        </w:rPr>
        <w:t xml:space="preserve">A partir dessa pergunta, os respondentes são classificados em: </w:t>
      </w:r>
    </w:p>
    <w:p w14:paraId="422329E2" w14:textId="1C2207B8" w:rsidR="73CA2970" w:rsidRDefault="73CA2970" w:rsidP="53699757">
      <w:pPr>
        <w:spacing w:line="360" w:lineRule="auto"/>
        <w:ind w:left="-20" w:right="-20" w:firstLine="650"/>
        <w:jc w:val="both"/>
        <w:rPr>
          <w:rFonts w:eastAsiaTheme="minorEastAsia"/>
          <w:color w:val="000000" w:themeColor="text1"/>
          <w:sz w:val="24"/>
          <w:szCs w:val="24"/>
        </w:rPr>
      </w:pPr>
      <w:r w:rsidRPr="53699757">
        <w:rPr>
          <w:rFonts w:eastAsiaTheme="minorEastAsia"/>
          <w:color w:val="000000" w:themeColor="text1"/>
          <w:sz w:val="24"/>
          <w:szCs w:val="24"/>
        </w:rPr>
        <w:t xml:space="preserve">Detratores: aqueles que avaliaram o projeto com nota de 0 a 6; </w:t>
      </w:r>
    </w:p>
    <w:p w14:paraId="2C32AB9C" w14:textId="7A3D0569" w:rsidR="73CA2970" w:rsidRDefault="73CA2970" w:rsidP="53699757">
      <w:pPr>
        <w:spacing w:line="360" w:lineRule="auto"/>
        <w:ind w:left="-20" w:right="-20" w:firstLine="650"/>
        <w:jc w:val="both"/>
        <w:rPr>
          <w:rFonts w:eastAsiaTheme="minorEastAsia"/>
          <w:color w:val="000000" w:themeColor="text1"/>
          <w:sz w:val="24"/>
          <w:szCs w:val="24"/>
        </w:rPr>
      </w:pPr>
      <w:r w:rsidRPr="53699757">
        <w:rPr>
          <w:rFonts w:eastAsiaTheme="minorEastAsia"/>
          <w:color w:val="000000" w:themeColor="text1"/>
          <w:sz w:val="24"/>
          <w:szCs w:val="24"/>
        </w:rPr>
        <w:t xml:space="preserve">Neutros: aqueles que avaliaram o projeto com nota de 7 a 8; </w:t>
      </w:r>
    </w:p>
    <w:p w14:paraId="6CAE40EA" w14:textId="02D0F29B" w:rsidR="73CA2970" w:rsidRDefault="73CA2970" w:rsidP="53699757">
      <w:pPr>
        <w:spacing w:line="360" w:lineRule="auto"/>
        <w:ind w:left="-20" w:right="-20" w:firstLine="650"/>
        <w:jc w:val="both"/>
        <w:rPr>
          <w:rFonts w:eastAsiaTheme="minorEastAsia"/>
          <w:color w:val="000000" w:themeColor="text1"/>
          <w:sz w:val="24"/>
          <w:szCs w:val="24"/>
        </w:rPr>
      </w:pPr>
      <w:r w:rsidRPr="53699757">
        <w:rPr>
          <w:rFonts w:eastAsiaTheme="minorEastAsia"/>
          <w:color w:val="000000" w:themeColor="text1"/>
          <w:sz w:val="24"/>
          <w:szCs w:val="24"/>
        </w:rPr>
        <w:lastRenderedPageBreak/>
        <w:t xml:space="preserve">Promotores: aqueles que avaliaram o projeto com nota de 9 a 10; </w:t>
      </w:r>
    </w:p>
    <w:p w14:paraId="4EF7A11F" w14:textId="43F0583B" w:rsidR="73CA2970" w:rsidRDefault="73CA2970" w:rsidP="169FA08D">
      <w:pPr>
        <w:spacing w:before="153" w:line="360" w:lineRule="auto"/>
        <w:ind w:left="-20" w:right="-20" w:firstLine="650"/>
        <w:jc w:val="both"/>
        <w:rPr>
          <w:rFonts w:eastAsiaTheme="minorEastAsia"/>
          <w:color w:val="000000" w:themeColor="text1"/>
          <w:sz w:val="24"/>
          <w:szCs w:val="24"/>
        </w:rPr>
      </w:pPr>
      <w:r w:rsidRPr="169FA08D">
        <w:rPr>
          <w:rFonts w:eastAsiaTheme="minorEastAsia"/>
          <w:color w:val="000000" w:themeColor="text1"/>
          <w:sz w:val="24"/>
          <w:szCs w:val="24"/>
        </w:rPr>
        <w:t>Por fim, o cálculo do NPS é feito pela seguinte fórmula:</w:t>
      </w:r>
    </w:p>
    <w:p w14:paraId="484D83B5" w14:textId="2A297B9B" w:rsidR="73CA2970" w:rsidRDefault="73CA2970" w:rsidP="53699757">
      <w:pPr>
        <w:spacing w:before="1" w:after="0" w:line="360" w:lineRule="auto"/>
        <w:ind w:left="1422" w:right="-20"/>
        <w:jc w:val="both"/>
        <w:rPr>
          <w:rFonts w:eastAsiaTheme="minorEastAsia"/>
          <w:b/>
          <w:bCs/>
          <w:color w:val="000000" w:themeColor="text1"/>
          <w:sz w:val="24"/>
          <w:szCs w:val="24"/>
          <w:lang w:val="pt"/>
        </w:rPr>
      </w:pPr>
      <w:r w:rsidRPr="169FA08D">
        <w:rPr>
          <w:rFonts w:eastAsiaTheme="minorEastAsia"/>
          <w:b/>
          <w:bCs/>
          <w:color w:val="000000" w:themeColor="text1"/>
          <w:sz w:val="24"/>
          <w:szCs w:val="24"/>
          <w:lang w:val="pt"/>
        </w:rPr>
        <w:t>% total de promotores</w:t>
      </w:r>
      <w:r w:rsidR="21361F27" w:rsidRPr="169FA08D">
        <w:rPr>
          <w:rFonts w:eastAsiaTheme="minorEastAsia"/>
          <w:b/>
          <w:bCs/>
          <w:color w:val="000000" w:themeColor="text1"/>
          <w:sz w:val="24"/>
          <w:szCs w:val="24"/>
          <w:lang w:val="pt"/>
        </w:rPr>
        <w:t xml:space="preserve"> </w:t>
      </w:r>
      <w:r w:rsidRPr="169FA08D">
        <w:rPr>
          <w:rFonts w:eastAsiaTheme="minorEastAsia"/>
          <w:b/>
          <w:bCs/>
          <w:color w:val="000000" w:themeColor="text1"/>
          <w:sz w:val="24"/>
          <w:szCs w:val="24"/>
          <w:lang w:val="pt"/>
        </w:rPr>
        <w:t>−</w:t>
      </w:r>
      <w:r w:rsidR="63FA069D" w:rsidRPr="169FA08D">
        <w:rPr>
          <w:rFonts w:eastAsiaTheme="minorEastAsia"/>
          <w:b/>
          <w:bCs/>
          <w:color w:val="000000" w:themeColor="text1"/>
          <w:sz w:val="24"/>
          <w:szCs w:val="24"/>
          <w:lang w:val="pt"/>
        </w:rPr>
        <w:t xml:space="preserve"> </w:t>
      </w:r>
      <w:r w:rsidRPr="169FA08D">
        <w:rPr>
          <w:rFonts w:eastAsiaTheme="minorEastAsia"/>
          <w:b/>
          <w:bCs/>
          <w:color w:val="000000" w:themeColor="text1"/>
          <w:sz w:val="24"/>
          <w:szCs w:val="24"/>
          <w:lang w:val="pt"/>
        </w:rPr>
        <w:t>% total de detratores</w:t>
      </w:r>
    </w:p>
    <w:p w14:paraId="0AA0B5A0" w14:textId="5F753D9A" w:rsidR="169FA08D" w:rsidRDefault="169FA08D" w:rsidP="169FA08D">
      <w:pPr>
        <w:spacing w:before="1" w:after="0" w:line="360" w:lineRule="auto"/>
        <w:ind w:right="-20"/>
        <w:jc w:val="both"/>
        <w:rPr>
          <w:rFonts w:eastAsiaTheme="minorEastAsia"/>
          <w:b/>
          <w:bCs/>
          <w:color w:val="000000" w:themeColor="text1"/>
          <w:sz w:val="24"/>
          <w:szCs w:val="24"/>
          <w:lang w:val="pt"/>
        </w:rPr>
      </w:pPr>
    </w:p>
    <w:tbl>
      <w:tblPr>
        <w:tblStyle w:val="Tabelacomgrade"/>
        <w:tblW w:w="0" w:type="auto"/>
        <w:tblInd w:w="120" w:type="dxa"/>
        <w:tblLayout w:type="fixed"/>
        <w:tblLook w:val="01E0" w:firstRow="1" w:lastRow="1" w:firstColumn="1" w:lastColumn="1" w:noHBand="0" w:noVBand="0"/>
      </w:tblPr>
      <w:tblGrid>
        <w:gridCol w:w="2095"/>
        <w:gridCol w:w="1711"/>
        <w:gridCol w:w="2687"/>
        <w:gridCol w:w="1998"/>
      </w:tblGrid>
      <w:tr w:rsidR="53699757" w14:paraId="1E8B7721" w14:textId="77777777" w:rsidTr="169FA08D">
        <w:trPr>
          <w:trHeight w:val="555"/>
        </w:trPr>
        <w:tc>
          <w:tcPr>
            <w:tcW w:w="20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A6CF413" w14:textId="54B39037" w:rsidR="53699757" w:rsidRDefault="53699757" w:rsidP="53699757">
            <w:pPr>
              <w:spacing w:before="134" w:line="360" w:lineRule="auto"/>
              <w:ind w:left="8" w:right="4"/>
              <w:jc w:val="both"/>
              <w:rPr>
                <w:rFonts w:eastAsiaTheme="minorEastAsia"/>
                <w:b/>
                <w:bCs/>
                <w:sz w:val="24"/>
                <w:szCs w:val="24"/>
                <w:lang w:val="pt"/>
              </w:rPr>
            </w:pPr>
            <w:r w:rsidRPr="53699757">
              <w:rPr>
                <w:rFonts w:eastAsiaTheme="minorEastAsia"/>
                <w:b/>
                <w:bCs/>
                <w:sz w:val="24"/>
                <w:szCs w:val="24"/>
                <w:lang w:val="pt"/>
              </w:rPr>
              <w:t>Meta</w:t>
            </w:r>
          </w:p>
        </w:tc>
        <w:tc>
          <w:tcPr>
            <w:tcW w:w="171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6B39BAD" w14:textId="2070D702" w:rsidR="53699757" w:rsidRDefault="53699757" w:rsidP="53699757">
            <w:pPr>
              <w:spacing w:before="134" w:line="360" w:lineRule="auto"/>
              <w:ind w:left="-90"/>
              <w:jc w:val="both"/>
              <w:rPr>
                <w:rFonts w:eastAsiaTheme="minorEastAsia"/>
                <w:b/>
                <w:bCs/>
                <w:sz w:val="24"/>
                <w:szCs w:val="24"/>
                <w:lang w:val="pt"/>
              </w:rPr>
            </w:pPr>
            <w:r w:rsidRPr="53699757">
              <w:rPr>
                <w:rFonts w:eastAsiaTheme="minorEastAsia"/>
                <w:b/>
                <w:bCs/>
                <w:sz w:val="24"/>
                <w:szCs w:val="24"/>
                <w:lang w:val="pt"/>
              </w:rPr>
              <w:t>Indicador</w:t>
            </w:r>
          </w:p>
        </w:tc>
        <w:tc>
          <w:tcPr>
            <w:tcW w:w="268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0227161" w14:textId="0247FD91" w:rsidR="53699757" w:rsidRDefault="53699757" w:rsidP="53699757">
            <w:pPr>
              <w:spacing w:before="134" w:line="360" w:lineRule="auto"/>
              <w:ind w:left="-90" w:right="-20"/>
              <w:jc w:val="both"/>
              <w:rPr>
                <w:rFonts w:eastAsiaTheme="minorEastAsia"/>
                <w:b/>
                <w:bCs/>
                <w:sz w:val="24"/>
                <w:szCs w:val="24"/>
                <w:lang w:val="pt"/>
              </w:rPr>
            </w:pPr>
            <w:r w:rsidRPr="53699757">
              <w:rPr>
                <w:rFonts w:eastAsiaTheme="minorEastAsia"/>
                <w:b/>
                <w:bCs/>
                <w:sz w:val="24"/>
                <w:szCs w:val="24"/>
                <w:lang w:val="pt"/>
              </w:rPr>
              <w:t>Forma de Cálculo</w:t>
            </w:r>
          </w:p>
        </w:tc>
        <w:tc>
          <w:tcPr>
            <w:tcW w:w="199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8D1B028" w14:textId="1775AB55" w:rsidR="53699757" w:rsidRDefault="53699757" w:rsidP="53699757">
            <w:pPr>
              <w:spacing w:line="360" w:lineRule="auto"/>
              <w:ind w:right="-20" w:hanging="67"/>
              <w:jc w:val="both"/>
              <w:rPr>
                <w:rFonts w:eastAsiaTheme="minorEastAsia"/>
                <w:b/>
                <w:bCs/>
                <w:sz w:val="24"/>
                <w:szCs w:val="24"/>
                <w:lang w:val="pt"/>
              </w:rPr>
            </w:pPr>
            <w:r w:rsidRPr="53699757">
              <w:rPr>
                <w:rFonts w:eastAsiaTheme="minorEastAsia"/>
                <w:b/>
                <w:bCs/>
                <w:sz w:val="24"/>
                <w:szCs w:val="24"/>
                <w:lang w:val="pt"/>
              </w:rPr>
              <w:t>Meios de verificação</w:t>
            </w:r>
          </w:p>
        </w:tc>
      </w:tr>
      <w:tr w:rsidR="53699757" w14:paraId="154CA69C" w14:textId="77777777" w:rsidTr="169FA08D">
        <w:trPr>
          <w:trHeight w:val="2325"/>
        </w:trPr>
        <w:tc>
          <w:tcPr>
            <w:tcW w:w="20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38A5E8E" w14:textId="21A25A27" w:rsidR="53699757" w:rsidRDefault="53699757" w:rsidP="53699757">
            <w:pPr>
              <w:spacing w:before="99" w:line="360" w:lineRule="auto"/>
              <w:ind w:left="-90" w:firstLine="2"/>
              <w:jc w:val="both"/>
              <w:rPr>
                <w:rFonts w:eastAsiaTheme="minorEastAsia"/>
                <w:sz w:val="24"/>
                <w:szCs w:val="24"/>
                <w:lang w:val="pt"/>
              </w:rPr>
            </w:pPr>
            <w:r w:rsidRPr="53699757">
              <w:rPr>
                <w:rFonts w:eastAsiaTheme="minorEastAsia"/>
                <w:sz w:val="24"/>
                <w:szCs w:val="24"/>
                <w:lang w:val="pt"/>
              </w:rPr>
              <w:t>75% de satisfação - bom ou ótimo - em relação a qualidade das atividades propostas durante as aulas.</w:t>
            </w:r>
          </w:p>
        </w:tc>
        <w:tc>
          <w:tcPr>
            <w:tcW w:w="171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A29F5AA" w14:textId="2F0921B1" w:rsidR="53699757" w:rsidRDefault="53699757" w:rsidP="53699757">
            <w:pPr>
              <w:spacing w:line="360" w:lineRule="auto"/>
              <w:ind w:left="-20" w:right="-20"/>
              <w:jc w:val="both"/>
              <w:rPr>
                <w:rFonts w:eastAsiaTheme="minorEastAsia"/>
                <w:sz w:val="24"/>
                <w:szCs w:val="24"/>
                <w:lang w:val="pt"/>
              </w:rPr>
            </w:pPr>
            <w:r w:rsidRPr="53699757">
              <w:rPr>
                <w:rFonts w:eastAsiaTheme="minorEastAsia"/>
                <w:sz w:val="24"/>
                <w:szCs w:val="24"/>
                <w:lang w:val="pt"/>
              </w:rPr>
              <w:t xml:space="preserve"> </w:t>
            </w:r>
          </w:p>
          <w:p w14:paraId="3E805495" w14:textId="611C4F2E" w:rsidR="53699757" w:rsidRDefault="53699757" w:rsidP="53699757">
            <w:pPr>
              <w:spacing w:before="55" w:line="360" w:lineRule="auto"/>
              <w:ind w:left="-20" w:right="-20"/>
              <w:jc w:val="both"/>
              <w:rPr>
                <w:rFonts w:eastAsiaTheme="minorEastAsia"/>
                <w:sz w:val="24"/>
                <w:szCs w:val="24"/>
                <w:lang w:val="pt"/>
              </w:rPr>
            </w:pPr>
            <w:r w:rsidRPr="53699757">
              <w:rPr>
                <w:rFonts w:eastAsiaTheme="minorEastAsia"/>
                <w:sz w:val="24"/>
                <w:szCs w:val="24"/>
                <w:lang w:val="pt"/>
              </w:rPr>
              <w:t xml:space="preserve"> </w:t>
            </w:r>
          </w:p>
          <w:p w14:paraId="7FFB06CB" w14:textId="4DD58F9F" w:rsidR="53699757" w:rsidRDefault="53699757" w:rsidP="53699757">
            <w:pPr>
              <w:spacing w:line="360" w:lineRule="auto"/>
              <w:ind w:left="-90"/>
              <w:jc w:val="both"/>
              <w:rPr>
                <w:rFonts w:eastAsiaTheme="minorEastAsia"/>
                <w:sz w:val="24"/>
                <w:szCs w:val="24"/>
                <w:lang w:val="pt"/>
              </w:rPr>
            </w:pPr>
            <w:r w:rsidRPr="53699757">
              <w:rPr>
                <w:rFonts w:eastAsiaTheme="minorEastAsia"/>
                <w:sz w:val="24"/>
                <w:szCs w:val="24"/>
                <w:lang w:val="pt"/>
              </w:rPr>
              <w:t>Percentual de respondentes com ótimo ou bom.</w:t>
            </w:r>
          </w:p>
        </w:tc>
        <w:tc>
          <w:tcPr>
            <w:tcW w:w="268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9890465" w14:textId="1245E255" w:rsidR="53699757" w:rsidRDefault="53699757" w:rsidP="53699757">
            <w:pPr>
              <w:spacing w:line="360" w:lineRule="auto"/>
              <w:ind w:left="-20" w:right="-20"/>
              <w:jc w:val="both"/>
              <w:rPr>
                <w:rFonts w:eastAsiaTheme="minorEastAsia"/>
                <w:sz w:val="24"/>
                <w:szCs w:val="24"/>
                <w:lang w:val="pt"/>
              </w:rPr>
            </w:pPr>
            <w:r w:rsidRPr="53699757">
              <w:rPr>
                <w:rFonts w:eastAsiaTheme="minorEastAsia"/>
                <w:sz w:val="24"/>
                <w:szCs w:val="24"/>
                <w:lang w:val="pt"/>
              </w:rPr>
              <w:t xml:space="preserve"> </w:t>
            </w:r>
          </w:p>
          <w:p w14:paraId="4ABC15F6" w14:textId="7B5FE7AE" w:rsidR="53699757" w:rsidRDefault="53699757" w:rsidP="53699757">
            <w:pPr>
              <w:spacing w:before="55" w:line="360" w:lineRule="auto"/>
              <w:ind w:left="-20" w:right="-20"/>
              <w:jc w:val="both"/>
              <w:rPr>
                <w:rFonts w:eastAsiaTheme="minorEastAsia"/>
                <w:sz w:val="24"/>
                <w:szCs w:val="24"/>
                <w:lang w:val="pt"/>
              </w:rPr>
            </w:pPr>
            <w:r w:rsidRPr="53699757">
              <w:rPr>
                <w:rFonts w:eastAsiaTheme="minorEastAsia"/>
                <w:sz w:val="24"/>
                <w:szCs w:val="24"/>
                <w:lang w:val="pt"/>
              </w:rPr>
              <w:t xml:space="preserve"> </w:t>
            </w:r>
          </w:p>
          <w:p w14:paraId="05AC64B7" w14:textId="12253357" w:rsidR="53699757" w:rsidRDefault="53699757" w:rsidP="53699757">
            <w:pPr>
              <w:spacing w:line="360" w:lineRule="auto"/>
              <w:ind w:left="-90" w:firstLine="1"/>
              <w:jc w:val="both"/>
              <w:rPr>
                <w:rFonts w:eastAsiaTheme="minorEastAsia"/>
                <w:sz w:val="24"/>
                <w:szCs w:val="24"/>
                <w:lang w:val="pt"/>
              </w:rPr>
            </w:pPr>
            <w:r w:rsidRPr="53699757">
              <w:rPr>
                <w:rFonts w:eastAsiaTheme="minorEastAsia"/>
                <w:sz w:val="24"/>
                <w:szCs w:val="24"/>
                <w:lang w:val="pt"/>
              </w:rPr>
              <w:t>Soma da quantidade de respondentes ótimo e bom dividido pelo total de respondentes.</w:t>
            </w:r>
          </w:p>
        </w:tc>
        <w:tc>
          <w:tcPr>
            <w:tcW w:w="199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908F8DD" w14:textId="1B2E5F7D" w:rsidR="53699757" w:rsidRDefault="53699757" w:rsidP="53699757">
            <w:pPr>
              <w:spacing w:before="55" w:line="360" w:lineRule="auto"/>
              <w:ind w:left="-20" w:right="-20"/>
              <w:jc w:val="both"/>
              <w:rPr>
                <w:rFonts w:eastAsiaTheme="minorEastAsia"/>
                <w:sz w:val="24"/>
                <w:szCs w:val="24"/>
                <w:lang w:val="pt"/>
              </w:rPr>
            </w:pPr>
            <w:r w:rsidRPr="53699757">
              <w:rPr>
                <w:rFonts w:eastAsiaTheme="minorEastAsia"/>
                <w:sz w:val="24"/>
                <w:szCs w:val="24"/>
                <w:lang w:val="pt"/>
              </w:rPr>
              <w:t xml:space="preserve"> </w:t>
            </w:r>
          </w:p>
          <w:p w14:paraId="353DC2CA" w14:textId="39CB5088" w:rsidR="53699757" w:rsidRDefault="53699757" w:rsidP="53699757">
            <w:pPr>
              <w:spacing w:line="360" w:lineRule="auto"/>
              <w:ind w:left="5" w:right="-20"/>
              <w:jc w:val="both"/>
              <w:rPr>
                <w:rFonts w:eastAsiaTheme="minorEastAsia"/>
                <w:sz w:val="24"/>
                <w:szCs w:val="24"/>
                <w:lang w:val="pt"/>
              </w:rPr>
            </w:pPr>
            <w:r w:rsidRPr="53699757">
              <w:rPr>
                <w:rFonts w:eastAsiaTheme="minorEastAsia"/>
                <w:sz w:val="24"/>
                <w:szCs w:val="24"/>
                <w:lang w:val="pt"/>
              </w:rPr>
              <w:t>Questionário de satisfação a ser disponibilizado pela SEME e aplicado pela OSC.</w:t>
            </w:r>
          </w:p>
        </w:tc>
      </w:tr>
      <w:tr w:rsidR="53699757" w14:paraId="7617A553" w14:textId="77777777" w:rsidTr="169FA08D">
        <w:trPr>
          <w:trHeight w:val="1935"/>
        </w:trPr>
        <w:tc>
          <w:tcPr>
            <w:tcW w:w="20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2C901E5" w14:textId="3D216014" w:rsidR="53699757" w:rsidRDefault="53699757" w:rsidP="53699757">
            <w:pPr>
              <w:spacing w:line="360" w:lineRule="auto"/>
              <w:ind w:left="-90" w:hanging="2"/>
              <w:jc w:val="both"/>
              <w:rPr>
                <w:rFonts w:eastAsiaTheme="minorEastAsia"/>
                <w:sz w:val="24"/>
                <w:szCs w:val="24"/>
                <w:lang w:val="pt"/>
              </w:rPr>
            </w:pPr>
            <w:r w:rsidRPr="53699757">
              <w:rPr>
                <w:rFonts w:eastAsiaTheme="minorEastAsia"/>
                <w:sz w:val="24"/>
                <w:szCs w:val="24"/>
                <w:lang w:val="pt"/>
              </w:rPr>
              <w:t>75% de satisfação - bom ou ótimo - em relação aos materiais utilizados no</w:t>
            </w:r>
          </w:p>
          <w:p w14:paraId="6E4E7EFA" w14:textId="5D6DEB71" w:rsidR="53699757" w:rsidRDefault="53699757" w:rsidP="53699757">
            <w:pPr>
              <w:spacing w:line="360" w:lineRule="auto"/>
              <w:ind w:left="-90"/>
              <w:jc w:val="both"/>
              <w:rPr>
                <w:rFonts w:eastAsiaTheme="minorEastAsia"/>
                <w:sz w:val="24"/>
                <w:szCs w:val="24"/>
                <w:lang w:val="pt"/>
              </w:rPr>
            </w:pPr>
            <w:r w:rsidRPr="53699757">
              <w:rPr>
                <w:rFonts w:eastAsiaTheme="minorEastAsia"/>
                <w:sz w:val="24"/>
                <w:szCs w:val="24"/>
                <w:lang w:val="pt"/>
              </w:rPr>
              <w:t>projeto</w:t>
            </w:r>
          </w:p>
        </w:tc>
        <w:tc>
          <w:tcPr>
            <w:tcW w:w="171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AE774E7" w14:textId="7D1F03A2" w:rsidR="53699757" w:rsidRDefault="53699757" w:rsidP="53699757">
            <w:pPr>
              <w:spacing w:before="132" w:line="360" w:lineRule="auto"/>
              <w:ind w:left="-90"/>
              <w:jc w:val="both"/>
              <w:rPr>
                <w:rFonts w:eastAsiaTheme="minorEastAsia"/>
                <w:sz w:val="24"/>
                <w:szCs w:val="24"/>
                <w:lang w:val="pt"/>
              </w:rPr>
            </w:pPr>
            <w:r w:rsidRPr="53699757">
              <w:rPr>
                <w:rFonts w:eastAsiaTheme="minorEastAsia"/>
                <w:sz w:val="24"/>
                <w:szCs w:val="24"/>
                <w:lang w:val="pt"/>
              </w:rPr>
              <w:t xml:space="preserve"> </w:t>
            </w:r>
          </w:p>
          <w:p w14:paraId="58462794" w14:textId="6DACE431" w:rsidR="53699757" w:rsidRDefault="53699757" w:rsidP="53699757">
            <w:pPr>
              <w:spacing w:line="360" w:lineRule="auto"/>
              <w:ind w:left="-90" w:right="-90"/>
              <w:jc w:val="both"/>
              <w:rPr>
                <w:rFonts w:eastAsiaTheme="minorEastAsia"/>
                <w:sz w:val="24"/>
                <w:szCs w:val="24"/>
                <w:lang w:val="pt"/>
              </w:rPr>
            </w:pPr>
            <w:r w:rsidRPr="53699757">
              <w:rPr>
                <w:rFonts w:eastAsiaTheme="minorEastAsia"/>
                <w:sz w:val="24"/>
                <w:szCs w:val="24"/>
                <w:lang w:val="pt"/>
              </w:rPr>
              <w:t>Percentual de respondentes com ótimo ou bom.</w:t>
            </w:r>
          </w:p>
        </w:tc>
        <w:tc>
          <w:tcPr>
            <w:tcW w:w="268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F17A89A" w14:textId="41A3199B" w:rsidR="53699757" w:rsidRDefault="53699757" w:rsidP="53699757">
            <w:pPr>
              <w:spacing w:before="132" w:line="360" w:lineRule="auto"/>
              <w:ind w:left="-90" w:right="-90"/>
              <w:jc w:val="both"/>
              <w:rPr>
                <w:rFonts w:eastAsiaTheme="minorEastAsia"/>
                <w:sz w:val="24"/>
                <w:szCs w:val="24"/>
                <w:lang w:val="pt"/>
              </w:rPr>
            </w:pPr>
            <w:r w:rsidRPr="53699757">
              <w:rPr>
                <w:rFonts w:eastAsiaTheme="minorEastAsia"/>
                <w:sz w:val="24"/>
                <w:szCs w:val="24"/>
                <w:lang w:val="pt"/>
              </w:rPr>
              <w:t xml:space="preserve"> </w:t>
            </w:r>
          </w:p>
          <w:p w14:paraId="35E0C2A9" w14:textId="15734DBF" w:rsidR="53699757" w:rsidRDefault="53699757" w:rsidP="53699757">
            <w:pPr>
              <w:spacing w:line="360" w:lineRule="auto"/>
              <w:ind w:left="-90" w:right="-90" w:firstLine="1"/>
              <w:jc w:val="both"/>
              <w:rPr>
                <w:rFonts w:eastAsiaTheme="minorEastAsia"/>
                <w:sz w:val="24"/>
                <w:szCs w:val="24"/>
                <w:lang w:val="pt"/>
              </w:rPr>
            </w:pPr>
            <w:r w:rsidRPr="53699757">
              <w:rPr>
                <w:rFonts w:eastAsiaTheme="minorEastAsia"/>
                <w:sz w:val="24"/>
                <w:szCs w:val="24"/>
                <w:lang w:val="pt"/>
              </w:rPr>
              <w:t>Soma da quantidade de respondentes ótimo e bom dividido pelo total de respondentes.</w:t>
            </w:r>
          </w:p>
        </w:tc>
        <w:tc>
          <w:tcPr>
            <w:tcW w:w="199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5FF78D" w14:textId="14AF6FC1" w:rsidR="53699757" w:rsidRDefault="53699757" w:rsidP="53699757">
            <w:pPr>
              <w:spacing w:before="132" w:line="360" w:lineRule="auto"/>
              <w:ind w:left="5" w:right="-20"/>
              <w:jc w:val="both"/>
              <w:rPr>
                <w:rFonts w:eastAsiaTheme="minorEastAsia"/>
                <w:sz w:val="24"/>
                <w:szCs w:val="24"/>
                <w:lang w:val="pt"/>
              </w:rPr>
            </w:pPr>
            <w:r w:rsidRPr="53699757">
              <w:rPr>
                <w:rFonts w:eastAsiaTheme="minorEastAsia"/>
                <w:sz w:val="24"/>
                <w:szCs w:val="24"/>
                <w:lang w:val="pt"/>
              </w:rPr>
              <w:t>Questionário de satisfação a ser disponibilizado pela SEME e aplicado pela OSC.</w:t>
            </w:r>
          </w:p>
        </w:tc>
      </w:tr>
      <w:tr w:rsidR="53699757" w14:paraId="57F63C69" w14:textId="77777777" w:rsidTr="169FA08D">
        <w:trPr>
          <w:trHeight w:val="2205"/>
        </w:trPr>
        <w:tc>
          <w:tcPr>
            <w:tcW w:w="20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16C9E69" w14:textId="134D2B19" w:rsidR="53699757" w:rsidRDefault="53699757" w:rsidP="53699757">
            <w:pPr>
              <w:spacing w:line="360" w:lineRule="auto"/>
              <w:ind w:left="-90" w:hanging="1"/>
              <w:jc w:val="both"/>
              <w:rPr>
                <w:rFonts w:eastAsiaTheme="minorEastAsia"/>
                <w:sz w:val="24"/>
                <w:szCs w:val="24"/>
                <w:lang w:val="pt"/>
              </w:rPr>
            </w:pPr>
            <w:r w:rsidRPr="53699757">
              <w:rPr>
                <w:rFonts w:eastAsiaTheme="minorEastAsia"/>
                <w:sz w:val="24"/>
                <w:szCs w:val="24"/>
                <w:lang w:val="pt"/>
              </w:rPr>
              <w:t>75% de satisfação - bom ou ótimo - em relação aos profissionais que prestaram</w:t>
            </w:r>
          </w:p>
          <w:p w14:paraId="5F20B87A" w14:textId="514FEE67" w:rsidR="53699757" w:rsidRDefault="53699757" w:rsidP="53699757">
            <w:pPr>
              <w:spacing w:line="360" w:lineRule="auto"/>
              <w:ind w:left="-90"/>
              <w:jc w:val="both"/>
              <w:rPr>
                <w:rFonts w:eastAsiaTheme="minorEastAsia"/>
                <w:sz w:val="24"/>
                <w:szCs w:val="24"/>
                <w:lang w:val="pt"/>
              </w:rPr>
            </w:pPr>
            <w:r w:rsidRPr="53699757">
              <w:rPr>
                <w:rFonts w:eastAsiaTheme="minorEastAsia"/>
                <w:sz w:val="24"/>
                <w:szCs w:val="24"/>
                <w:lang w:val="pt"/>
              </w:rPr>
              <w:t>atendimento no projeto</w:t>
            </w:r>
          </w:p>
        </w:tc>
        <w:tc>
          <w:tcPr>
            <w:tcW w:w="171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AD7D1D7" w14:textId="2E9B4E26" w:rsidR="53699757" w:rsidRDefault="53699757" w:rsidP="53699757">
            <w:pPr>
              <w:spacing w:before="271" w:line="360" w:lineRule="auto"/>
              <w:ind w:left="-90"/>
              <w:jc w:val="both"/>
              <w:rPr>
                <w:rFonts w:eastAsiaTheme="minorEastAsia"/>
                <w:sz w:val="24"/>
                <w:szCs w:val="24"/>
                <w:lang w:val="pt"/>
              </w:rPr>
            </w:pPr>
            <w:r w:rsidRPr="53699757">
              <w:rPr>
                <w:rFonts w:eastAsiaTheme="minorEastAsia"/>
                <w:sz w:val="24"/>
                <w:szCs w:val="24"/>
                <w:lang w:val="pt"/>
              </w:rPr>
              <w:t xml:space="preserve"> </w:t>
            </w:r>
          </w:p>
          <w:p w14:paraId="6E03899D" w14:textId="70233472" w:rsidR="53699757" w:rsidRDefault="53699757" w:rsidP="53699757">
            <w:pPr>
              <w:spacing w:line="360" w:lineRule="auto"/>
              <w:ind w:left="-90"/>
              <w:jc w:val="both"/>
              <w:rPr>
                <w:rFonts w:eastAsiaTheme="minorEastAsia"/>
                <w:sz w:val="24"/>
                <w:szCs w:val="24"/>
                <w:lang w:val="pt"/>
              </w:rPr>
            </w:pPr>
            <w:r w:rsidRPr="53699757">
              <w:rPr>
                <w:rFonts w:eastAsiaTheme="minorEastAsia"/>
                <w:sz w:val="24"/>
                <w:szCs w:val="24"/>
                <w:lang w:val="pt"/>
              </w:rPr>
              <w:t>Percentual de respondentes com ótimo ou bom.</w:t>
            </w:r>
          </w:p>
        </w:tc>
        <w:tc>
          <w:tcPr>
            <w:tcW w:w="268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7898184" w14:textId="170A6A58" w:rsidR="53699757" w:rsidRDefault="53699757" w:rsidP="53699757">
            <w:pPr>
              <w:spacing w:before="271" w:line="360" w:lineRule="auto"/>
              <w:ind w:left="-90" w:right="-90"/>
              <w:jc w:val="both"/>
              <w:rPr>
                <w:rFonts w:eastAsiaTheme="minorEastAsia"/>
                <w:sz w:val="24"/>
                <w:szCs w:val="24"/>
                <w:lang w:val="pt"/>
              </w:rPr>
            </w:pPr>
            <w:r w:rsidRPr="53699757">
              <w:rPr>
                <w:rFonts w:eastAsiaTheme="minorEastAsia"/>
                <w:sz w:val="24"/>
                <w:szCs w:val="24"/>
                <w:lang w:val="pt"/>
              </w:rPr>
              <w:t xml:space="preserve"> </w:t>
            </w:r>
          </w:p>
          <w:p w14:paraId="7BDD110F" w14:textId="644D27B4" w:rsidR="53699757" w:rsidRDefault="53699757" w:rsidP="53699757">
            <w:pPr>
              <w:spacing w:line="360" w:lineRule="auto"/>
              <w:ind w:left="-90" w:right="-90" w:firstLine="1"/>
              <w:jc w:val="both"/>
              <w:rPr>
                <w:rFonts w:eastAsiaTheme="minorEastAsia"/>
                <w:sz w:val="24"/>
                <w:szCs w:val="24"/>
                <w:lang w:val="pt"/>
              </w:rPr>
            </w:pPr>
            <w:r w:rsidRPr="53699757">
              <w:rPr>
                <w:rFonts w:eastAsiaTheme="minorEastAsia"/>
                <w:sz w:val="24"/>
                <w:szCs w:val="24"/>
                <w:lang w:val="pt"/>
              </w:rPr>
              <w:t>Soma da quantidade de respondentes ótimo e bom dividido pelo total de respondentes.</w:t>
            </w:r>
          </w:p>
        </w:tc>
        <w:tc>
          <w:tcPr>
            <w:tcW w:w="199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506FB51" w14:textId="025E8DD4" w:rsidR="53699757" w:rsidRDefault="53699757" w:rsidP="53699757">
            <w:pPr>
              <w:spacing w:before="271" w:line="360" w:lineRule="auto"/>
              <w:ind w:left="5" w:right="-20"/>
              <w:jc w:val="both"/>
              <w:rPr>
                <w:rFonts w:eastAsiaTheme="minorEastAsia"/>
                <w:sz w:val="24"/>
                <w:szCs w:val="24"/>
                <w:lang w:val="pt"/>
              </w:rPr>
            </w:pPr>
            <w:r w:rsidRPr="53699757">
              <w:rPr>
                <w:rFonts w:eastAsiaTheme="minorEastAsia"/>
                <w:sz w:val="24"/>
                <w:szCs w:val="24"/>
                <w:lang w:val="pt"/>
              </w:rPr>
              <w:t>Questionário de satisfação a ser disponibilizado pela SEME e aplicado pela OSC.</w:t>
            </w:r>
          </w:p>
        </w:tc>
      </w:tr>
      <w:tr w:rsidR="53699757" w14:paraId="142C2E6C" w14:textId="77777777" w:rsidTr="169FA08D">
        <w:trPr>
          <w:trHeight w:val="2205"/>
        </w:trPr>
        <w:tc>
          <w:tcPr>
            <w:tcW w:w="20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50FC2B2" w14:textId="283D3A5E" w:rsidR="53699757" w:rsidRDefault="53699757" w:rsidP="53699757">
            <w:pPr>
              <w:spacing w:line="360" w:lineRule="auto"/>
              <w:ind w:left="-90" w:firstLine="3"/>
              <w:jc w:val="both"/>
              <w:rPr>
                <w:rFonts w:eastAsiaTheme="minorEastAsia"/>
                <w:sz w:val="24"/>
                <w:szCs w:val="24"/>
                <w:lang w:val="pt"/>
              </w:rPr>
            </w:pPr>
            <w:r w:rsidRPr="53699757">
              <w:rPr>
                <w:rFonts w:eastAsiaTheme="minorEastAsia"/>
                <w:sz w:val="24"/>
                <w:szCs w:val="24"/>
                <w:lang w:val="pt"/>
              </w:rPr>
              <w:lastRenderedPageBreak/>
              <w:t>75 % de satisfação - bom ou ótimo - em relação aos profissionais que prestaram</w:t>
            </w:r>
          </w:p>
          <w:p w14:paraId="341A1AA0" w14:textId="12BC18B4" w:rsidR="53699757" w:rsidRDefault="53699757" w:rsidP="53699757">
            <w:pPr>
              <w:spacing w:line="360" w:lineRule="auto"/>
              <w:ind w:left="-90"/>
              <w:jc w:val="both"/>
              <w:rPr>
                <w:rFonts w:eastAsiaTheme="minorEastAsia"/>
                <w:sz w:val="24"/>
                <w:szCs w:val="24"/>
                <w:lang w:val="pt"/>
              </w:rPr>
            </w:pPr>
            <w:r w:rsidRPr="53699757">
              <w:rPr>
                <w:rFonts w:eastAsiaTheme="minorEastAsia"/>
                <w:sz w:val="24"/>
                <w:szCs w:val="24"/>
                <w:lang w:val="pt"/>
              </w:rPr>
              <w:t>atendimento no projeto</w:t>
            </w:r>
          </w:p>
        </w:tc>
        <w:tc>
          <w:tcPr>
            <w:tcW w:w="171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CB7620B" w14:textId="24BF9F44" w:rsidR="53699757" w:rsidRDefault="53699757" w:rsidP="53699757">
            <w:pPr>
              <w:spacing w:before="132" w:line="360" w:lineRule="auto"/>
              <w:ind w:left="-90"/>
              <w:jc w:val="both"/>
              <w:rPr>
                <w:rFonts w:eastAsiaTheme="minorEastAsia"/>
                <w:sz w:val="24"/>
                <w:szCs w:val="24"/>
                <w:lang w:val="pt"/>
              </w:rPr>
            </w:pPr>
            <w:r w:rsidRPr="53699757">
              <w:rPr>
                <w:rFonts w:eastAsiaTheme="minorEastAsia"/>
                <w:sz w:val="24"/>
                <w:szCs w:val="24"/>
                <w:lang w:val="pt"/>
              </w:rPr>
              <w:t xml:space="preserve"> </w:t>
            </w:r>
          </w:p>
          <w:p w14:paraId="14B5788E" w14:textId="072ADD00" w:rsidR="53699757" w:rsidRDefault="53699757" w:rsidP="53699757">
            <w:pPr>
              <w:spacing w:line="360" w:lineRule="auto"/>
              <w:ind w:left="-90"/>
              <w:jc w:val="both"/>
              <w:rPr>
                <w:rFonts w:eastAsiaTheme="minorEastAsia"/>
                <w:sz w:val="24"/>
                <w:szCs w:val="24"/>
                <w:lang w:val="pt"/>
              </w:rPr>
            </w:pPr>
            <w:r w:rsidRPr="53699757">
              <w:rPr>
                <w:rFonts w:eastAsiaTheme="minorEastAsia"/>
                <w:sz w:val="24"/>
                <w:szCs w:val="24"/>
                <w:lang w:val="pt"/>
              </w:rPr>
              <w:t>Percentual de respondentes com ótimo ou bom.</w:t>
            </w:r>
          </w:p>
        </w:tc>
        <w:tc>
          <w:tcPr>
            <w:tcW w:w="268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0121921" w14:textId="743C3584" w:rsidR="53699757" w:rsidRDefault="53699757" w:rsidP="53699757">
            <w:pPr>
              <w:spacing w:before="132" w:line="360" w:lineRule="auto"/>
              <w:ind w:left="-90" w:right="-90"/>
              <w:jc w:val="both"/>
              <w:rPr>
                <w:rFonts w:eastAsiaTheme="minorEastAsia"/>
                <w:sz w:val="24"/>
                <w:szCs w:val="24"/>
                <w:lang w:val="pt"/>
              </w:rPr>
            </w:pPr>
            <w:r w:rsidRPr="53699757">
              <w:rPr>
                <w:rFonts w:eastAsiaTheme="minorEastAsia"/>
                <w:sz w:val="24"/>
                <w:szCs w:val="24"/>
                <w:lang w:val="pt"/>
              </w:rPr>
              <w:t xml:space="preserve"> </w:t>
            </w:r>
          </w:p>
          <w:p w14:paraId="5232E35B" w14:textId="7C7BDBD3" w:rsidR="53699757" w:rsidRDefault="53699757" w:rsidP="53699757">
            <w:pPr>
              <w:spacing w:line="360" w:lineRule="auto"/>
              <w:ind w:left="-90" w:right="-90" w:firstLine="1"/>
              <w:jc w:val="both"/>
              <w:rPr>
                <w:rFonts w:eastAsiaTheme="minorEastAsia"/>
                <w:sz w:val="24"/>
                <w:szCs w:val="24"/>
                <w:lang w:val="pt"/>
              </w:rPr>
            </w:pPr>
            <w:r w:rsidRPr="53699757">
              <w:rPr>
                <w:rFonts w:eastAsiaTheme="minorEastAsia"/>
                <w:sz w:val="24"/>
                <w:szCs w:val="24"/>
                <w:lang w:val="pt"/>
              </w:rPr>
              <w:t>Soma da quantidade de respondentes ótimo e bom dividido pelo total de respondentes.</w:t>
            </w:r>
          </w:p>
        </w:tc>
        <w:tc>
          <w:tcPr>
            <w:tcW w:w="199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61905B2" w14:textId="3AA3F4CF" w:rsidR="53699757" w:rsidRDefault="53699757" w:rsidP="53699757">
            <w:pPr>
              <w:spacing w:before="134" w:line="360" w:lineRule="auto"/>
              <w:ind w:left="5" w:right="-20"/>
              <w:jc w:val="both"/>
              <w:rPr>
                <w:rFonts w:eastAsiaTheme="minorEastAsia"/>
                <w:sz w:val="24"/>
                <w:szCs w:val="24"/>
                <w:lang w:val="pt"/>
              </w:rPr>
            </w:pPr>
            <w:r w:rsidRPr="53699757">
              <w:rPr>
                <w:rFonts w:eastAsiaTheme="minorEastAsia"/>
                <w:sz w:val="24"/>
                <w:szCs w:val="24"/>
                <w:lang w:val="pt"/>
              </w:rPr>
              <w:t>Questionário de satisfação a ser disponibilizado pela SEME e aplicado pela OSC.</w:t>
            </w:r>
          </w:p>
        </w:tc>
      </w:tr>
      <w:tr w:rsidR="53699757" w14:paraId="5895E536" w14:textId="77777777" w:rsidTr="169FA08D">
        <w:trPr>
          <w:trHeight w:val="2490"/>
        </w:trPr>
        <w:tc>
          <w:tcPr>
            <w:tcW w:w="20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704A106" w14:textId="597B8FDE" w:rsidR="53699757" w:rsidRDefault="53699757" w:rsidP="53699757">
            <w:pPr>
              <w:spacing w:line="360" w:lineRule="auto"/>
              <w:ind w:left="-90"/>
              <w:jc w:val="both"/>
              <w:rPr>
                <w:rFonts w:eastAsiaTheme="minorEastAsia"/>
                <w:sz w:val="24"/>
                <w:szCs w:val="24"/>
                <w:lang w:val="pt"/>
              </w:rPr>
            </w:pPr>
            <w:r w:rsidRPr="53699757">
              <w:rPr>
                <w:rFonts w:eastAsiaTheme="minorEastAsia"/>
                <w:sz w:val="24"/>
                <w:szCs w:val="24"/>
                <w:lang w:val="pt"/>
              </w:rPr>
              <w:t xml:space="preserve"> </w:t>
            </w:r>
          </w:p>
          <w:p w14:paraId="29FE24F2" w14:textId="11007E65" w:rsidR="53699757" w:rsidRDefault="53699757" w:rsidP="53699757">
            <w:pPr>
              <w:spacing w:line="360" w:lineRule="auto"/>
              <w:ind w:left="-90"/>
              <w:jc w:val="both"/>
              <w:rPr>
                <w:rFonts w:eastAsiaTheme="minorEastAsia"/>
                <w:sz w:val="24"/>
                <w:szCs w:val="24"/>
                <w:lang w:val="pt"/>
              </w:rPr>
            </w:pPr>
            <w:r w:rsidRPr="53699757">
              <w:rPr>
                <w:rFonts w:eastAsiaTheme="minorEastAsia"/>
                <w:sz w:val="24"/>
                <w:szCs w:val="24"/>
                <w:lang w:val="pt"/>
              </w:rPr>
              <w:t xml:space="preserve"> </w:t>
            </w:r>
          </w:p>
          <w:p w14:paraId="78BA0403" w14:textId="38ACA940" w:rsidR="53699757" w:rsidRDefault="53699757" w:rsidP="53699757">
            <w:pPr>
              <w:spacing w:before="271" w:line="360" w:lineRule="auto"/>
              <w:ind w:left="-90"/>
              <w:jc w:val="both"/>
              <w:rPr>
                <w:rFonts w:eastAsiaTheme="minorEastAsia"/>
                <w:sz w:val="24"/>
                <w:szCs w:val="24"/>
                <w:lang w:val="pt"/>
              </w:rPr>
            </w:pPr>
            <w:r w:rsidRPr="53699757">
              <w:rPr>
                <w:rFonts w:eastAsiaTheme="minorEastAsia"/>
                <w:sz w:val="24"/>
                <w:szCs w:val="24"/>
                <w:lang w:val="pt"/>
              </w:rPr>
              <w:t xml:space="preserve"> </w:t>
            </w:r>
          </w:p>
          <w:p w14:paraId="69CFE211" w14:textId="4F635EC8" w:rsidR="53699757" w:rsidRDefault="53699757" w:rsidP="53699757">
            <w:pPr>
              <w:spacing w:line="360" w:lineRule="auto"/>
              <w:ind w:left="-90"/>
              <w:jc w:val="both"/>
              <w:rPr>
                <w:rFonts w:eastAsiaTheme="minorEastAsia"/>
                <w:sz w:val="24"/>
                <w:szCs w:val="24"/>
                <w:lang w:val="pt"/>
              </w:rPr>
            </w:pPr>
            <w:r w:rsidRPr="53699757">
              <w:rPr>
                <w:rFonts w:eastAsiaTheme="minorEastAsia"/>
                <w:sz w:val="24"/>
                <w:szCs w:val="24"/>
                <w:lang w:val="pt"/>
              </w:rPr>
              <w:t>NPS = 50</w:t>
            </w:r>
          </w:p>
        </w:tc>
        <w:tc>
          <w:tcPr>
            <w:tcW w:w="171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0BC076A" w14:textId="4DA5D618" w:rsidR="53699757" w:rsidRDefault="53699757" w:rsidP="53699757">
            <w:pPr>
              <w:spacing w:line="360" w:lineRule="auto"/>
              <w:ind w:left="-90"/>
              <w:jc w:val="both"/>
              <w:rPr>
                <w:rFonts w:eastAsiaTheme="minorEastAsia"/>
                <w:sz w:val="24"/>
                <w:szCs w:val="24"/>
                <w:lang w:val="pt"/>
              </w:rPr>
            </w:pPr>
            <w:r w:rsidRPr="53699757">
              <w:rPr>
                <w:rFonts w:eastAsiaTheme="minorEastAsia"/>
                <w:sz w:val="24"/>
                <w:szCs w:val="24"/>
                <w:lang w:val="pt"/>
              </w:rPr>
              <w:t xml:space="preserve"> </w:t>
            </w:r>
          </w:p>
          <w:p w14:paraId="31F5ACB0" w14:textId="2C203347" w:rsidR="53699757" w:rsidRDefault="53699757" w:rsidP="53699757">
            <w:pPr>
              <w:spacing w:line="360" w:lineRule="auto"/>
              <w:ind w:left="-90"/>
              <w:jc w:val="both"/>
              <w:rPr>
                <w:rFonts w:eastAsiaTheme="minorEastAsia"/>
                <w:sz w:val="24"/>
                <w:szCs w:val="24"/>
                <w:lang w:val="pt"/>
              </w:rPr>
            </w:pPr>
            <w:r w:rsidRPr="53699757">
              <w:rPr>
                <w:rFonts w:eastAsiaTheme="minorEastAsia"/>
                <w:sz w:val="24"/>
                <w:szCs w:val="24"/>
                <w:lang w:val="pt"/>
              </w:rPr>
              <w:t xml:space="preserve"> </w:t>
            </w:r>
          </w:p>
          <w:p w14:paraId="243AFE74" w14:textId="7FEED824" w:rsidR="53699757" w:rsidRDefault="53699757" w:rsidP="53699757">
            <w:pPr>
              <w:spacing w:before="271" w:line="360" w:lineRule="auto"/>
              <w:ind w:left="-90"/>
              <w:jc w:val="both"/>
              <w:rPr>
                <w:rFonts w:eastAsiaTheme="minorEastAsia"/>
                <w:sz w:val="24"/>
                <w:szCs w:val="24"/>
                <w:lang w:val="pt"/>
              </w:rPr>
            </w:pPr>
            <w:r w:rsidRPr="53699757">
              <w:rPr>
                <w:rFonts w:eastAsiaTheme="minorEastAsia"/>
                <w:sz w:val="24"/>
                <w:szCs w:val="24"/>
                <w:lang w:val="pt"/>
              </w:rPr>
              <w:t xml:space="preserve"> </w:t>
            </w:r>
          </w:p>
          <w:p w14:paraId="66BB91E0" w14:textId="31E87678" w:rsidR="53699757" w:rsidRDefault="53699757" w:rsidP="53699757">
            <w:pPr>
              <w:spacing w:line="360" w:lineRule="auto"/>
              <w:ind w:left="-90"/>
              <w:jc w:val="both"/>
              <w:rPr>
                <w:rFonts w:eastAsiaTheme="minorEastAsia"/>
                <w:sz w:val="24"/>
                <w:szCs w:val="24"/>
                <w:lang w:val="pt"/>
              </w:rPr>
            </w:pPr>
            <w:r w:rsidRPr="53699757">
              <w:rPr>
                <w:rFonts w:eastAsiaTheme="minorEastAsia"/>
                <w:sz w:val="24"/>
                <w:szCs w:val="24"/>
                <w:lang w:val="pt"/>
              </w:rPr>
              <w:t>Percentual</w:t>
            </w:r>
          </w:p>
        </w:tc>
        <w:tc>
          <w:tcPr>
            <w:tcW w:w="268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ECDEDE9" w14:textId="520C2941" w:rsidR="53699757" w:rsidRDefault="55F01916" w:rsidP="53699757">
            <w:pPr>
              <w:spacing w:line="360" w:lineRule="auto"/>
              <w:ind w:left="-90" w:right="-90"/>
              <w:jc w:val="both"/>
              <w:rPr>
                <w:rFonts w:eastAsiaTheme="minorEastAsia"/>
                <w:sz w:val="24"/>
                <w:szCs w:val="24"/>
                <w:lang w:val="pt"/>
              </w:rPr>
            </w:pPr>
            <w:r w:rsidRPr="169FA08D">
              <w:rPr>
                <w:rFonts w:eastAsiaTheme="minorEastAsia"/>
                <w:sz w:val="24"/>
                <w:szCs w:val="24"/>
                <w:lang w:val="pt"/>
              </w:rPr>
              <w:t>P</w:t>
            </w:r>
            <w:r w:rsidR="09433A71" w:rsidRPr="169FA08D">
              <w:rPr>
                <w:rFonts w:eastAsiaTheme="minorEastAsia"/>
                <w:sz w:val="24"/>
                <w:szCs w:val="24"/>
                <w:lang w:val="pt"/>
              </w:rPr>
              <w:t>ercentual de respondentes que deram nota 9 e 10 subtraído do percentual de respondentes que deram nota de 0 a 6 à pergunta “Em uma escala de zero a dez, qual a probabilidade de você indicar esse evento/projeto/atividade a um</w:t>
            </w:r>
          </w:p>
          <w:p w14:paraId="51BB481F" w14:textId="5A4AE31F" w:rsidR="53699757" w:rsidRDefault="53699757" w:rsidP="53699757">
            <w:pPr>
              <w:spacing w:line="360" w:lineRule="auto"/>
              <w:ind w:left="-90" w:right="-90"/>
              <w:jc w:val="both"/>
              <w:rPr>
                <w:rFonts w:eastAsiaTheme="minorEastAsia"/>
                <w:sz w:val="24"/>
                <w:szCs w:val="24"/>
                <w:lang w:val="pt"/>
              </w:rPr>
            </w:pPr>
            <w:r w:rsidRPr="53699757">
              <w:rPr>
                <w:rFonts w:eastAsiaTheme="minorEastAsia"/>
                <w:sz w:val="24"/>
                <w:szCs w:val="24"/>
                <w:lang w:val="pt"/>
              </w:rPr>
              <w:t>amigo ou conhecido?”</w:t>
            </w:r>
          </w:p>
        </w:tc>
        <w:tc>
          <w:tcPr>
            <w:tcW w:w="199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47AF0A1" w14:textId="2B09B6A3" w:rsidR="53699757" w:rsidRDefault="53699757" w:rsidP="53699757">
            <w:pPr>
              <w:spacing w:before="271" w:line="360" w:lineRule="auto"/>
              <w:ind w:left="5" w:right="-20"/>
              <w:jc w:val="both"/>
              <w:rPr>
                <w:rFonts w:eastAsiaTheme="minorEastAsia"/>
                <w:sz w:val="24"/>
                <w:szCs w:val="24"/>
                <w:lang w:val="pt"/>
              </w:rPr>
            </w:pPr>
            <w:r w:rsidRPr="53699757">
              <w:rPr>
                <w:rFonts w:eastAsiaTheme="minorEastAsia"/>
                <w:sz w:val="24"/>
                <w:szCs w:val="24"/>
                <w:lang w:val="pt"/>
              </w:rPr>
              <w:t>Questionário de satisfação a ser disponibilizado pela SEME e aplicado pela organização da sociedade civil</w:t>
            </w:r>
          </w:p>
        </w:tc>
      </w:tr>
    </w:tbl>
    <w:p w14:paraId="0694C23D" w14:textId="2774C708" w:rsidR="73CA2970" w:rsidRDefault="73CA2970" w:rsidP="53699757">
      <w:pPr>
        <w:ind w:left="-20" w:right="-20"/>
      </w:pPr>
      <w:r w:rsidRPr="53699757">
        <w:rPr>
          <w:rFonts w:ascii="Arial" w:eastAsia="Arial" w:hAnsi="Arial" w:cs="Arial"/>
          <w:sz w:val="24"/>
          <w:szCs w:val="24"/>
          <w:lang w:val="pt"/>
        </w:rPr>
        <w:t xml:space="preserve"> </w:t>
      </w:r>
    </w:p>
    <w:p w14:paraId="2722AA93" w14:textId="69A30722" w:rsidR="73CA2970" w:rsidRDefault="73CA2970" w:rsidP="53699757">
      <w:pPr>
        <w:spacing w:before="223" w:line="360" w:lineRule="auto"/>
        <w:ind w:left="-20" w:right="-20" w:firstLine="650"/>
        <w:jc w:val="both"/>
        <w:rPr>
          <w:rFonts w:eastAsiaTheme="minorEastAsia"/>
          <w:sz w:val="24"/>
          <w:szCs w:val="24"/>
          <w:lang w:val="pt"/>
        </w:rPr>
      </w:pPr>
      <w:r w:rsidRPr="53699757">
        <w:rPr>
          <w:rFonts w:eastAsiaTheme="minorEastAsia"/>
          <w:sz w:val="24"/>
          <w:szCs w:val="24"/>
          <w:lang w:val="pt"/>
        </w:rPr>
        <w:t>Quando da celebração do termo, a SEME fornecerá à entidade parceria o formulário de avaliação qualitativa do projeto por meio de link de pesquisa.</w:t>
      </w:r>
    </w:p>
    <w:p w14:paraId="345FC0DE" w14:textId="733D2C7F" w:rsidR="73CA2970" w:rsidRDefault="73CA2970" w:rsidP="53699757">
      <w:pPr>
        <w:spacing w:before="223" w:line="360" w:lineRule="auto"/>
        <w:ind w:left="-20" w:right="-20" w:firstLine="650"/>
        <w:jc w:val="both"/>
        <w:rPr>
          <w:rFonts w:eastAsiaTheme="minorEastAsia"/>
          <w:sz w:val="24"/>
          <w:szCs w:val="24"/>
          <w:lang w:val="pt"/>
        </w:rPr>
      </w:pPr>
      <w:r w:rsidRPr="53699757">
        <w:rPr>
          <w:rFonts w:eastAsiaTheme="minorEastAsia"/>
          <w:sz w:val="24"/>
          <w:szCs w:val="24"/>
          <w:lang w:val="pt"/>
        </w:rPr>
        <w:t>A entidade poderá aplicar a pesquisa diretamente por meio do envio do link ou por meio físico (ou outro que entenda o melhor meio de aplicação), mas</w:t>
      </w:r>
      <w:r w:rsidR="5A6768C0" w:rsidRPr="53699757">
        <w:rPr>
          <w:rFonts w:eastAsiaTheme="minorEastAsia"/>
          <w:sz w:val="24"/>
          <w:szCs w:val="24"/>
          <w:lang w:val="pt"/>
        </w:rPr>
        <w:t xml:space="preserve"> </w:t>
      </w:r>
      <w:r w:rsidRPr="53699757">
        <w:rPr>
          <w:rFonts w:eastAsiaTheme="minorEastAsia"/>
          <w:sz w:val="24"/>
          <w:szCs w:val="24"/>
          <w:lang w:val="pt"/>
        </w:rPr>
        <w:t>deverá ao final entregar a pesquisa com as respostas preenchidas digitalmente no link enviado.</w:t>
      </w:r>
    </w:p>
    <w:p w14:paraId="41524F72" w14:textId="6C6E39BE" w:rsidR="73CA2970" w:rsidRDefault="73CA2970" w:rsidP="53699757">
      <w:pPr>
        <w:pStyle w:val="Ttulo1"/>
        <w:tabs>
          <w:tab w:val="left" w:pos="1542"/>
        </w:tabs>
        <w:spacing w:line="360" w:lineRule="auto"/>
        <w:ind w:firstLine="12"/>
        <w:jc w:val="both"/>
        <w:rPr>
          <w:rFonts w:asciiTheme="minorHAnsi" w:eastAsiaTheme="minorEastAsia" w:hAnsiTheme="minorHAnsi" w:cstheme="minorBidi"/>
          <w:b/>
          <w:bCs/>
          <w:color w:val="000000" w:themeColor="text1"/>
          <w:sz w:val="24"/>
          <w:szCs w:val="24"/>
          <w:lang w:val="pt"/>
        </w:rPr>
      </w:pPr>
      <w:r w:rsidRPr="53699757">
        <w:rPr>
          <w:rFonts w:asciiTheme="minorHAnsi" w:eastAsiaTheme="minorEastAsia" w:hAnsiTheme="minorHAnsi" w:cstheme="minorBidi"/>
          <w:b/>
          <w:bCs/>
          <w:color w:val="000000" w:themeColor="text1"/>
          <w:sz w:val="24"/>
          <w:szCs w:val="24"/>
          <w:lang w:val="pt"/>
        </w:rPr>
        <w:t>6.</w:t>
      </w:r>
      <w:r w:rsidRPr="53699757">
        <w:rPr>
          <w:rFonts w:asciiTheme="minorHAnsi" w:eastAsiaTheme="minorEastAsia" w:hAnsiTheme="minorHAnsi" w:cstheme="minorBidi"/>
          <w:b/>
          <w:bCs/>
          <w:color w:val="000000" w:themeColor="text1"/>
          <w:sz w:val="14"/>
          <w:szCs w:val="14"/>
          <w:lang w:val="pt"/>
        </w:rPr>
        <w:t xml:space="preserve">      </w:t>
      </w:r>
      <w:r w:rsidRPr="53699757">
        <w:rPr>
          <w:rFonts w:asciiTheme="minorHAnsi" w:eastAsiaTheme="minorEastAsia" w:hAnsiTheme="minorHAnsi" w:cstheme="minorBidi"/>
          <w:b/>
          <w:bCs/>
          <w:color w:val="000000" w:themeColor="text1"/>
          <w:sz w:val="24"/>
          <w:szCs w:val="24"/>
          <w:lang w:val="pt"/>
        </w:rPr>
        <w:t>Diretrizes programáticas e requisitos mínimos para elaboração da proposta do plano de trabalho.</w:t>
      </w:r>
    </w:p>
    <w:p w14:paraId="36691392" w14:textId="1326ADA8" w:rsidR="53699757" w:rsidRDefault="53699757" w:rsidP="53699757">
      <w:pPr>
        <w:ind w:left="-20" w:right="-20"/>
        <w:rPr>
          <w:rFonts w:ascii="Arial" w:eastAsia="Arial" w:hAnsi="Arial" w:cs="Arial"/>
          <w:b/>
          <w:bCs/>
          <w:sz w:val="24"/>
          <w:szCs w:val="24"/>
          <w:lang w:val="pt"/>
        </w:rPr>
      </w:pPr>
    </w:p>
    <w:p w14:paraId="6D9DFA0A" w14:textId="01687767" w:rsidR="73CA2970" w:rsidRDefault="73CA2970">
      <w:pPr>
        <w:pStyle w:val="PargrafodaLista"/>
        <w:numPr>
          <w:ilvl w:val="0"/>
          <w:numId w:val="2"/>
        </w:numPr>
        <w:spacing w:after="0" w:line="360" w:lineRule="auto"/>
        <w:ind w:left="0" w:right="-20" w:firstLine="0"/>
        <w:jc w:val="both"/>
        <w:rPr>
          <w:rFonts w:eastAsiaTheme="minorEastAsia"/>
          <w:b/>
          <w:bCs/>
          <w:color w:val="000000" w:themeColor="text1"/>
          <w:sz w:val="24"/>
          <w:szCs w:val="24"/>
          <w:lang w:val="pt"/>
        </w:rPr>
      </w:pPr>
      <w:r w:rsidRPr="53699757">
        <w:rPr>
          <w:rFonts w:eastAsiaTheme="minorEastAsia"/>
          <w:b/>
          <w:bCs/>
          <w:color w:val="000000" w:themeColor="text1"/>
          <w:sz w:val="24"/>
          <w:szCs w:val="24"/>
          <w:lang w:val="pt"/>
        </w:rPr>
        <w:t>Público-alvo</w:t>
      </w:r>
    </w:p>
    <w:p w14:paraId="59694201" w14:textId="4C1B8DDB" w:rsidR="73CA2970" w:rsidRDefault="73CA2970" w:rsidP="53699757">
      <w:pPr>
        <w:spacing w:before="160" w:after="0" w:line="360" w:lineRule="auto"/>
        <w:ind w:firstLine="720"/>
        <w:jc w:val="both"/>
        <w:rPr>
          <w:rFonts w:eastAsiaTheme="minorEastAsia"/>
          <w:color w:val="000000" w:themeColor="text1"/>
          <w:sz w:val="24"/>
          <w:szCs w:val="24"/>
          <w:lang w:val="pt"/>
        </w:rPr>
      </w:pPr>
      <w:r w:rsidRPr="53699757">
        <w:rPr>
          <w:rFonts w:eastAsiaTheme="minorEastAsia"/>
          <w:color w:val="000000" w:themeColor="text1"/>
          <w:sz w:val="24"/>
          <w:szCs w:val="24"/>
          <w:lang w:val="pt"/>
        </w:rPr>
        <w:lastRenderedPageBreak/>
        <w:t>As propostas deverão mobilizar à pessoa com deficiência de todas as faixas etárias.</w:t>
      </w:r>
    </w:p>
    <w:p w14:paraId="4C0B2BC3" w14:textId="4941E75A" w:rsidR="73CA2970" w:rsidRDefault="73CA2970" w:rsidP="53699757">
      <w:pPr>
        <w:pStyle w:val="Ttulo1"/>
        <w:tabs>
          <w:tab w:val="left" w:pos="1350"/>
        </w:tabs>
        <w:spacing w:line="360" w:lineRule="auto"/>
        <w:ind w:right="-20" w:firstLine="11"/>
        <w:jc w:val="both"/>
        <w:rPr>
          <w:rFonts w:asciiTheme="minorHAnsi" w:eastAsiaTheme="minorEastAsia" w:hAnsiTheme="minorHAnsi" w:cstheme="minorBidi"/>
          <w:b/>
          <w:bCs/>
          <w:color w:val="000000" w:themeColor="text1"/>
          <w:sz w:val="24"/>
          <w:szCs w:val="24"/>
          <w:lang w:val="pt"/>
        </w:rPr>
      </w:pPr>
      <w:r w:rsidRPr="53699757">
        <w:rPr>
          <w:rFonts w:asciiTheme="minorHAnsi" w:eastAsiaTheme="minorEastAsia" w:hAnsiTheme="minorHAnsi" w:cstheme="minorBidi"/>
          <w:b/>
          <w:bCs/>
          <w:color w:val="000000" w:themeColor="text1"/>
          <w:sz w:val="24"/>
          <w:szCs w:val="24"/>
          <w:lang w:val="pt"/>
        </w:rPr>
        <w:t>b.</w:t>
      </w:r>
      <w:r w:rsidRPr="53699757">
        <w:rPr>
          <w:rFonts w:asciiTheme="minorHAnsi" w:eastAsiaTheme="minorEastAsia" w:hAnsiTheme="minorHAnsi" w:cstheme="minorBidi"/>
          <w:b/>
          <w:bCs/>
          <w:color w:val="000000" w:themeColor="text1"/>
          <w:sz w:val="14"/>
          <w:szCs w:val="14"/>
          <w:lang w:val="pt"/>
        </w:rPr>
        <w:t xml:space="preserve">      </w:t>
      </w:r>
      <w:r w:rsidRPr="53699757">
        <w:rPr>
          <w:rFonts w:asciiTheme="minorHAnsi" w:eastAsiaTheme="minorEastAsia" w:hAnsiTheme="minorHAnsi" w:cstheme="minorBidi"/>
          <w:b/>
          <w:bCs/>
          <w:color w:val="000000" w:themeColor="text1"/>
          <w:sz w:val="24"/>
          <w:szCs w:val="24"/>
          <w:lang w:val="pt"/>
        </w:rPr>
        <w:t>Atividades a serem oferecidas</w:t>
      </w:r>
    </w:p>
    <w:p w14:paraId="5B10D4F9" w14:textId="1EFE8317" w:rsidR="73CA2970" w:rsidRDefault="73CA2970" w:rsidP="53699757">
      <w:pPr>
        <w:spacing w:line="360" w:lineRule="auto"/>
        <w:ind w:left="-20" w:right="-20" w:firstLine="560"/>
        <w:jc w:val="both"/>
        <w:rPr>
          <w:rFonts w:eastAsiaTheme="minorEastAsia"/>
          <w:color w:val="000000" w:themeColor="text1"/>
          <w:sz w:val="24"/>
          <w:szCs w:val="24"/>
          <w:lang w:val="pt"/>
        </w:rPr>
      </w:pPr>
      <w:r w:rsidRPr="53699757">
        <w:rPr>
          <w:rFonts w:eastAsiaTheme="minorEastAsia"/>
          <w:b/>
          <w:bCs/>
          <w:color w:val="000000" w:themeColor="text1"/>
          <w:sz w:val="24"/>
          <w:szCs w:val="24"/>
          <w:lang w:val="pt"/>
        </w:rPr>
        <w:t xml:space="preserve"> </w:t>
      </w:r>
      <w:r w:rsidRPr="53699757">
        <w:rPr>
          <w:rFonts w:eastAsiaTheme="minorEastAsia"/>
          <w:color w:val="000000" w:themeColor="text1"/>
          <w:sz w:val="24"/>
          <w:szCs w:val="24"/>
          <w:lang w:val="pt"/>
        </w:rPr>
        <w:t>A escolha das atividades a serem oferecidas pelo projeto foi baseada na percepção da importância das modalidades paradesportivas no contexto Municipal</w:t>
      </w:r>
    </w:p>
    <w:p w14:paraId="180E88C6" w14:textId="4EA81B74" w:rsidR="73CA2970" w:rsidRDefault="73CA2970" w:rsidP="53699757">
      <w:pPr>
        <w:spacing w:line="360" w:lineRule="auto"/>
        <w:ind w:left="-20" w:right="-20" w:firstLine="560"/>
        <w:jc w:val="both"/>
        <w:rPr>
          <w:rFonts w:eastAsiaTheme="minorEastAsia"/>
          <w:color w:val="000000" w:themeColor="text1"/>
          <w:sz w:val="24"/>
          <w:szCs w:val="24"/>
          <w:lang w:val="pt"/>
        </w:rPr>
      </w:pPr>
      <w:r w:rsidRPr="53699757">
        <w:rPr>
          <w:rFonts w:eastAsiaTheme="minorEastAsia"/>
          <w:color w:val="000000" w:themeColor="text1"/>
          <w:sz w:val="24"/>
          <w:szCs w:val="24"/>
          <w:lang w:val="pt"/>
        </w:rPr>
        <w:t>Assim, sugerimos as seguintes modalidades, como segue:</w:t>
      </w:r>
    </w:p>
    <w:p w14:paraId="3EB72A11" w14:textId="05C8C04A" w:rsidR="73CA2970" w:rsidRDefault="73CA2970">
      <w:pPr>
        <w:pStyle w:val="PargrafodaLista"/>
        <w:numPr>
          <w:ilvl w:val="0"/>
          <w:numId w:val="9"/>
        </w:numPr>
        <w:spacing w:before="159" w:after="0" w:line="360" w:lineRule="auto"/>
        <w:ind w:left="-20" w:right="-20" w:firstLine="20"/>
        <w:jc w:val="both"/>
        <w:rPr>
          <w:rFonts w:eastAsiaTheme="minorEastAsia"/>
          <w:color w:val="000000" w:themeColor="text1"/>
          <w:sz w:val="24"/>
          <w:szCs w:val="24"/>
          <w:lang w:val="pt"/>
        </w:rPr>
      </w:pPr>
      <w:r w:rsidRPr="53699757">
        <w:rPr>
          <w:rFonts w:eastAsiaTheme="minorEastAsia"/>
          <w:color w:val="000000" w:themeColor="text1"/>
          <w:sz w:val="24"/>
          <w:szCs w:val="24"/>
          <w:lang w:val="pt"/>
        </w:rPr>
        <w:t>Atletismo;</w:t>
      </w:r>
    </w:p>
    <w:p w14:paraId="7296E06E" w14:textId="1E18ACA8" w:rsidR="73CA2970" w:rsidRDefault="73CA2970">
      <w:pPr>
        <w:pStyle w:val="PargrafodaLista"/>
        <w:numPr>
          <w:ilvl w:val="0"/>
          <w:numId w:val="9"/>
        </w:numPr>
        <w:spacing w:before="39" w:after="0" w:line="360" w:lineRule="auto"/>
        <w:ind w:left="-20" w:right="-20" w:firstLine="20"/>
        <w:jc w:val="both"/>
        <w:rPr>
          <w:rFonts w:eastAsiaTheme="minorEastAsia"/>
          <w:color w:val="000000" w:themeColor="text1"/>
          <w:sz w:val="24"/>
          <w:szCs w:val="24"/>
          <w:lang w:val="pt"/>
        </w:rPr>
      </w:pPr>
      <w:r w:rsidRPr="53699757">
        <w:rPr>
          <w:rFonts w:eastAsiaTheme="minorEastAsia"/>
          <w:color w:val="000000" w:themeColor="text1"/>
          <w:sz w:val="24"/>
          <w:szCs w:val="24"/>
          <w:lang w:val="pt"/>
        </w:rPr>
        <w:t>Natação;</w:t>
      </w:r>
    </w:p>
    <w:p w14:paraId="00F368B9" w14:textId="2CACE8D4" w:rsidR="73CA2970" w:rsidRDefault="73CA2970">
      <w:pPr>
        <w:pStyle w:val="PargrafodaLista"/>
        <w:numPr>
          <w:ilvl w:val="0"/>
          <w:numId w:val="9"/>
        </w:numPr>
        <w:spacing w:before="40" w:after="0" w:line="360" w:lineRule="auto"/>
        <w:ind w:left="-20" w:right="-20" w:firstLine="20"/>
        <w:jc w:val="both"/>
        <w:rPr>
          <w:rFonts w:eastAsiaTheme="minorEastAsia"/>
          <w:color w:val="000000" w:themeColor="text1"/>
          <w:sz w:val="24"/>
          <w:szCs w:val="24"/>
          <w:lang w:val="pt"/>
        </w:rPr>
      </w:pPr>
      <w:r w:rsidRPr="53699757">
        <w:rPr>
          <w:rFonts w:eastAsiaTheme="minorEastAsia"/>
          <w:color w:val="000000" w:themeColor="text1"/>
          <w:sz w:val="24"/>
          <w:szCs w:val="24"/>
          <w:lang w:val="pt"/>
        </w:rPr>
        <w:t>Halterofilismo;</w:t>
      </w:r>
    </w:p>
    <w:p w14:paraId="7EF519E4" w14:textId="54A79507" w:rsidR="73CA2970" w:rsidRDefault="73CA2970">
      <w:pPr>
        <w:pStyle w:val="PargrafodaLista"/>
        <w:numPr>
          <w:ilvl w:val="0"/>
          <w:numId w:val="9"/>
        </w:numPr>
        <w:spacing w:before="39" w:after="0" w:line="360" w:lineRule="auto"/>
        <w:ind w:left="-20" w:right="-20" w:firstLine="20"/>
        <w:jc w:val="both"/>
        <w:rPr>
          <w:rFonts w:eastAsiaTheme="minorEastAsia"/>
          <w:color w:val="000000" w:themeColor="text1"/>
          <w:sz w:val="24"/>
          <w:szCs w:val="24"/>
          <w:lang w:val="pt"/>
        </w:rPr>
      </w:pPr>
      <w:r w:rsidRPr="53699757">
        <w:rPr>
          <w:rFonts w:eastAsiaTheme="minorEastAsia"/>
          <w:color w:val="000000" w:themeColor="text1"/>
          <w:sz w:val="24"/>
          <w:szCs w:val="24"/>
          <w:lang w:val="pt"/>
        </w:rPr>
        <w:t>Futsal;</w:t>
      </w:r>
    </w:p>
    <w:p w14:paraId="6FDD1A25" w14:textId="7E77CF4E" w:rsidR="73CA2970" w:rsidRDefault="73CA2970">
      <w:pPr>
        <w:pStyle w:val="PargrafodaLista"/>
        <w:numPr>
          <w:ilvl w:val="0"/>
          <w:numId w:val="9"/>
        </w:numPr>
        <w:spacing w:before="40" w:after="0" w:line="360" w:lineRule="auto"/>
        <w:ind w:left="-20" w:right="-20" w:firstLine="20"/>
        <w:jc w:val="both"/>
        <w:rPr>
          <w:rFonts w:eastAsiaTheme="minorEastAsia"/>
          <w:color w:val="000000" w:themeColor="text1"/>
          <w:sz w:val="24"/>
          <w:szCs w:val="24"/>
          <w:lang w:val="pt"/>
        </w:rPr>
      </w:pPr>
      <w:r w:rsidRPr="169FA08D">
        <w:rPr>
          <w:rFonts w:eastAsiaTheme="minorEastAsia"/>
          <w:color w:val="000000" w:themeColor="text1"/>
          <w:sz w:val="24"/>
          <w:szCs w:val="24"/>
          <w:lang w:val="pt"/>
        </w:rPr>
        <w:t>Ginástica artística.</w:t>
      </w:r>
    </w:p>
    <w:p w14:paraId="4AAD5A30" w14:textId="383783F1" w:rsidR="73CA2970" w:rsidRDefault="1A77628A" w:rsidP="169FA08D">
      <w:pPr>
        <w:spacing w:before="162" w:after="0" w:line="360" w:lineRule="auto"/>
        <w:ind w:firstLine="720"/>
        <w:jc w:val="both"/>
        <w:rPr>
          <w:rFonts w:eastAsiaTheme="minorEastAsia"/>
          <w:color w:val="000000" w:themeColor="text1"/>
          <w:sz w:val="24"/>
          <w:szCs w:val="24"/>
          <w:lang w:val="pt"/>
        </w:rPr>
      </w:pPr>
      <w:r w:rsidRPr="169FA08D">
        <w:rPr>
          <w:rFonts w:eastAsiaTheme="minorEastAsia"/>
          <w:color w:val="000000" w:themeColor="text1"/>
          <w:sz w:val="24"/>
          <w:szCs w:val="24"/>
          <w:lang w:val="pt"/>
        </w:rPr>
        <w:t>Obrigatoriamente deverão ser realizadas no mínimo 02 modalidades esportivas entre as sugeridas. A escolha das modalidades, a quantidade de turmas, a faixa etária atendida e o local, deverão ser escolhidos levando em consideração o espaço físico de cada equipamento esportivo, sendo importante a visita e a análise de cada um dos locais sugeridos, antes da proposta ser realizada, conforme colocado no item locais de execução.</w:t>
      </w:r>
    </w:p>
    <w:p w14:paraId="7D34D139" w14:textId="7C2396C8" w:rsidR="73CA2970" w:rsidRDefault="1A77628A" w:rsidP="169FA08D">
      <w:pPr>
        <w:spacing w:before="162" w:after="0" w:line="360" w:lineRule="auto"/>
        <w:ind w:firstLine="720"/>
        <w:jc w:val="both"/>
      </w:pPr>
      <w:r w:rsidRPr="169FA08D">
        <w:rPr>
          <w:rFonts w:eastAsiaTheme="minorEastAsia"/>
          <w:color w:val="000000" w:themeColor="text1"/>
          <w:sz w:val="24"/>
          <w:szCs w:val="24"/>
          <w:lang w:val="pt"/>
        </w:rPr>
        <w:t>Entretanto, para garantir a melhor execução do programa e considerando que o item 3 (Regime Jurídico) recomenda a realização do programa por intermédio de Termo de Fomento, acreditamos ser válido que a OSC apresente, na proposta a ser encaminhada no chamamento, atividades físicas e ou ações que implementam e colaborem aperfeiçoando a prática das modalidades propostas.</w:t>
      </w:r>
    </w:p>
    <w:p w14:paraId="685E8B00" w14:textId="4725FDAB" w:rsidR="73CA2970" w:rsidRDefault="1A77628A" w:rsidP="169FA08D">
      <w:pPr>
        <w:spacing w:before="162" w:after="0" w:line="360" w:lineRule="auto"/>
        <w:ind w:firstLine="720"/>
        <w:jc w:val="both"/>
      </w:pPr>
      <w:r w:rsidRPr="169FA08D">
        <w:rPr>
          <w:rFonts w:eastAsiaTheme="minorEastAsia"/>
          <w:color w:val="000000" w:themeColor="text1"/>
          <w:sz w:val="24"/>
          <w:szCs w:val="24"/>
          <w:lang w:val="pt"/>
        </w:rPr>
        <w:t>Nesse sentido, a OSC deverá apresentar, formas de desenvolvimento motor e aperfeiçoamento dos alunos durante as aulas, podendo ainda realizar um festival por semestre para avaliação dos alunos.</w:t>
      </w:r>
    </w:p>
    <w:p w14:paraId="4AF809DC" w14:textId="5B3D39B2" w:rsidR="73CA2970" w:rsidRDefault="1A77628A" w:rsidP="169FA08D">
      <w:pPr>
        <w:spacing w:before="162" w:after="0" w:line="360" w:lineRule="auto"/>
        <w:ind w:firstLine="720"/>
        <w:jc w:val="both"/>
      </w:pPr>
      <w:r w:rsidRPr="169FA08D">
        <w:rPr>
          <w:rFonts w:eastAsiaTheme="minorEastAsia"/>
          <w:color w:val="000000" w:themeColor="text1"/>
          <w:sz w:val="24"/>
          <w:szCs w:val="24"/>
        </w:rPr>
        <w:t>As atividades esportivas e de lazer, e as outras ações, deverão ser realizadas exclusivamente para atender ao público PCD (pessoas com deficiência). Portanto é importante que a OSC tenha experiência no paradesporto e atividades com PCDs e mobilidade reduzida.</w:t>
      </w:r>
    </w:p>
    <w:p w14:paraId="5E273C3A" w14:textId="1A2EBF7E" w:rsidR="73CA2970" w:rsidRDefault="1A77628A" w:rsidP="169FA08D">
      <w:pPr>
        <w:spacing w:before="162" w:after="0" w:line="360" w:lineRule="auto"/>
        <w:ind w:firstLine="720"/>
        <w:jc w:val="both"/>
      </w:pPr>
      <w:r w:rsidRPr="169FA08D">
        <w:rPr>
          <w:rFonts w:eastAsiaTheme="minorEastAsia"/>
          <w:color w:val="000000" w:themeColor="text1"/>
          <w:sz w:val="24"/>
          <w:szCs w:val="24"/>
          <w:lang w:val="pt"/>
        </w:rPr>
        <w:lastRenderedPageBreak/>
        <w:t xml:space="preserve">As atividades deverão acontecer de forma continuada, ministradas por profissionais qualificados (devidamente comprovado) e legalmente aptos para atender o objeto, e com materiais necessários para a prática das aulas e eventos, caso haja, inclusive na quantidade e qualidade. </w:t>
      </w:r>
    </w:p>
    <w:p w14:paraId="1A72EF6F" w14:textId="7E6223F6" w:rsidR="73CA2970" w:rsidRDefault="1A77628A" w:rsidP="169FA08D">
      <w:pPr>
        <w:spacing w:before="162" w:after="0" w:line="360" w:lineRule="auto"/>
        <w:ind w:firstLine="720"/>
        <w:jc w:val="both"/>
      </w:pPr>
      <w:r w:rsidRPr="169FA08D">
        <w:rPr>
          <w:rFonts w:eastAsiaTheme="minorEastAsia"/>
          <w:color w:val="000000" w:themeColor="text1"/>
          <w:sz w:val="24"/>
          <w:szCs w:val="24"/>
          <w:lang w:val="pt"/>
        </w:rPr>
        <w:t>Entre as atividades possíveis, mas sem esgotar suas possibilidades, destacam-se:</w:t>
      </w:r>
    </w:p>
    <w:p w14:paraId="464AECE7" w14:textId="1F767E5A" w:rsidR="73CA2970" w:rsidRDefault="73CA2970">
      <w:pPr>
        <w:pStyle w:val="PargrafodaLista"/>
        <w:numPr>
          <w:ilvl w:val="0"/>
          <w:numId w:val="8"/>
        </w:numPr>
        <w:spacing w:before="1" w:after="0" w:line="360" w:lineRule="auto"/>
        <w:ind w:left="-20" w:right="-20" w:firstLine="20"/>
        <w:jc w:val="both"/>
        <w:rPr>
          <w:rFonts w:eastAsiaTheme="minorEastAsia"/>
          <w:color w:val="000000" w:themeColor="text1"/>
          <w:sz w:val="24"/>
          <w:szCs w:val="24"/>
          <w:lang w:val="pt"/>
        </w:rPr>
      </w:pPr>
      <w:r w:rsidRPr="53699757">
        <w:rPr>
          <w:rFonts w:eastAsiaTheme="minorEastAsia"/>
          <w:color w:val="000000" w:themeColor="text1"/>
          <w:sz w:val="24"/>
          <w:szCs w:val="24"/>
          <w:lang w:val="pt"/>
        </w:rPr>
        <w:t>Eventos semestrais que tenham como objetivo promover o intercâmbio de conhecimento e aprendizado dos alunos, bem como possibilitar sua maior integração na sociedade e discernimento quanto ao seu aprimoramento na modalidade. Esses eventos aqui descritos podem ser caracterizados como Festival ou Competição.</w:t>
      </w:r>
    </w:p>
    <w:p w14:paraId="27CDAB03" w14:textId="5DF2050D" w:rsidR="73CA2970" w:rsidRDefault="73CA2970">
      <w:pPr>
        <w:pStyle w:val="PargrafodaLista"/>
        <w:numPr>
          <w:ilvl w:val="0"/>
          <w:numId w:val="8"/>
        </w:numPr>
        <w:spacing w:before="120" w:after="0" w:line="360" w:lineRule="auto"/>
        <w:ind w:left="-20" w:right="-20" w:firstLine="20"/>
        <w:jc w:val="both"/>
        <w:rPr>
          <w:rFonts w:eastAsiaTheme="minorEastAsia"/>
          <w:color w:val="000000" w:themeColor="text1"/>
          <w:sz w:val="24"/>
          <w:szCs w:val="24"/>
          <w:lang w:val="pt"/>
        </w:rPr>
      </w:pPr>
      <w:r w:rsidRPr="53699757">
        <w:rPr>
          <w:rFonts w:eastAsiaTheme="minorEastAsia"/>
          <w:color w:val="000000" w:themeColor="text1"/>
          <w:sz w:val="24"/>
          <w:szCs w:val="24"/>
          <w:lang w:val="pt"/>
        </w:rPr>
        <w:t>Palestras e atividades abertas, oferecidas aos alunos matriculados nas modalidades selecionadas, que visem a educação do munícipe quanto à saúde e qualidade de vida e cuidados corporais. Para tanto, a Organização poderá dispor de equipe multidisciplinar, incluindo demais profissionais da saúde como nutricionista, psicólogo e enfermeiro que possam desenvolver um programa consistente no processo educacional integrativo.</w:t>
      </w:r>
    </w:p>
    <w:p w14:paraId="7BC7665C" w14:textId="083703A4" w:rsidR="73CA2970" w:rsidRDefault="73CA2970">
      <w:pPr>
        <w:pStyle w:val="PargrafodaLista"/>
        <w:numPr>
          <w:ilvl w:val="0"/>
          <w:numId w:val="8"/>
        </w:numPr>
        <w:spacing w:before="121" w:after="0" w:line="360" w:lineRule="auto"/>
        <w:ind w:left="-20" w:right="-20" w:firstLine="20"/>
        <w:jc w:val="both"/>
        <w:rPr>
          <w:rFonts w:eastAsiaTheme="minorEastAsia"/>
          <w:color w:val="000000" w:themeColor="text1"/>
          <w:sz w:val="24"/>
          <w:szCs w:val="24"/>
          <w:lang w:val="pt"/>
        </w:rPr>
      </w:pPr>
      <w:r w:rsidRPr="53699757">
        <w:rPr>
          <w:rFonts w:eastAsiaTheme="minorEastAsia"/>
          <w:color w:val="000000" w:themeColor="text1"/>
          <w:sz w:val="24"/>
          <w:szCs w:val="24"/>
          <w:lang w:val="pt"/>
        </w:rPr>
        <w:t>Avaliação Física e motora sistemática, realizada periodicamente nos alunos matriculados, a fim de acompanhar o desenvolvimento físico da criança e adolescente ou, ainda, avaliação física de adultos e idosos, que possibilitem o acompanhamento da evolução e aprendizado na modalidade selecionada.</w:t>
      </w:r>
    </w:p>
    <w:p w14:paraId="327EC698" w14:textId="51F1A4CA" w:rsidR="73CA2970" w:rsidRDefault="73CA2970">
      <w:pPr>
        <w:pStyle w:val="PargrafodaLista"/>
        <w:numPr>
          <w:ilvl w:val="0"/>
          <w:numId w:val="8"/>
        </w:numPr>
        <w:spacing w:before="120" w:after="0" w:line="360" w:lineRule="auto"/>
        <w:ind w:left="-20" w:right="-20" w:firstLine="20"/>
        <w:jc w:val="both"/>
        <w:rPr>
          <w:rFonts w:eastAsiaTheme="minorEastAsia"/>
          <w:color w:val="000000" w:themeColor="text1"/>
          <w:sz w:val="24"/>
          <w:szCs w:val="24"/>
          <w:lang w:val="pt"/>
        </w:rPr>
      </w:pPr>
      <w:r w:rsidRPr="53699757">
        <w:rPr>
          <w:rFonts w:eastAsiaTheme="minorEastAsia"/>
          <w:color w:val="000000" w:themeColor="text1"/>
          <w:sz w:val="24"/>
          <w:szCs w:val="24"/>
          <w:lang w:val="pt"/>
        </w:rPr>
        <w:t>Acompanhamento escolar realizado por meio de coleta de dados ou entrevista com os alunos matriculados que visem estabelecer o vínculo da criança e do jovem com a escola e os possíveis benefícios da prática da modalidade para seu desempenho escolar.</w:t>
      </w:r>
    </w:p>
    <w:p w14:paraId="310EFC96" w14:textId="6B7E342E" w:rsidR="73CA2970" w:rsidRDefault="73CA2970">
      <w:pPr>
        <w:pStyle w:val="PargrafodaLista"/>
        <w:numPr>
          <w:ilvl w:val="0"/>
          <w:numId w:val="8"/>
        </w:numPr>
        <w:spacing w:before="120" w:after="0" w:line="360" w:lineRule="auto"/>
        <w:ind w:left="-20" w:right="-20" w:firstLine="20"/>
        <w:jc w:val="both"/>
        <w:rPr>
          <w:rFonts w:eastAsiaTheme="minorEastAsia"/>
          <w:color w:val="000000" w:themeColor="text1"/>
          <w:sz w:val="24"/>
          <w:szCs w:val="24"/>
          <w:lang w:val="pt"/>
        </w:rPr>
      </w:pPr>
      <w:r w:rsidRPr="53699757">
        <w:rPr>
          <w:rFonts w:eastAsiaTheme="minorEastAsia"/>
          <w:color w:val="000000" w:themeColor="text1"/>
          <w:sz w:val="24"/>
          <w:szCs w:val="24"/>
          <w:lang w:val="pt"/>
        </w:rPr>
        <w:t>Acompanhamento de qualidade de vida por meio de avaliação em adultos e idosos.</w:t>
      </w:r>
    </w:p>
    <w:p w14:paraId="01586BB1" w14:textId="018A0287" w:rsidR="73CA2970" w:rsidRDefault="73CA2970" w:rsidP="53699757">
      <w:pPr>
        <w:spacing w:before="9" w:line="360" w:lineRule="auto"/>
        <w:ind w:left="-20" w:right="-20" w:firstLine="740"/>
        <w:jc w:val="both"/>
        <w:rPr>
          <w:rFonts w:eastAsiaTheme="minorEastAsia"/>
          <w:color w:val="000000" w:themeColor="text1"/>
          <w:sz w:val="24"/>
          <w:szCs w:val="24"/>
          <w:lang w:val="pt"/>
        </w:rPr>
      </w:pPr>
      <w:r w:rsidRPr="53699757">
        <w:rPr>
          <w:rFonts w:eastAsiaTheme="minorEastAsia"/>
          <w:color w:val="000000" w:themeColor="text1"/>
          <w:sz w:val="24"/>
          <w:szCs w:val="24"/>
          <w:lang w:val="pt"/>
        </w:rPr>
        <w:t xml:space="preserve"> Reforça-se que a Organização deverá prever no Plano de Trabalho quais as atividades complementares que serão oferecidas e os meios de sua realização, com todos os profissionais envolvidos, periodicidade, materiais e formas de apresentação dos resultados obtidos.</w:t>
      </w:r>
    </w:p>
    <w:p w14:paraId="380153D0" w14:textId="723BEA09" w:rsidR="73CA2970" w:rsidRDefault="73CA2970" w:rsidP="53699757">
      <w:pPr>
        <w:spacing w:before="9" w:line="360" w:lineRule="auto"/>
        <w:ind w:left="-20" w:right="-20" w:firstLine="740"/>
        <w:jc w:val="both"/>
        <w:rPr>
          <w:rFonts w:eastAsiaTheme="minorEastAsia"/>
          <w:color w:val="000000" w:themeColor="text1"/>
          <w:sz w:val="24"/>
          <w:szCs w:val="24"/>
          <w:lang w:val="pt"/>
        </w:rPr>
      </w:pPr>
      <w:r w:rsidRPr="53699757">
        <w:rPr>
          <w:rFonts w:eastAsiaTheme="minorEastAsia"/>
          <w:color w:val="000000" w:themeColor="text1"/>
          <w:sz w:val="24"/>
          <w:szCs w:val="24"/>
          <w:lang w:val="pt"/>
        </w:rPr>
        <w:t>As atividades acima são sugestões, devendo a Organização especificar quais serão suas atividades complementares.</w:t>
      </w:r>
    </w:p>
    <w:p w14:paraId="21169946" w14:textId="7A2FD8B9" w:rsidR="73CA2970" w:rsidRDefault="73CA2970" w:rsidP="53699757">
      <w:pPr>
        <w:pStyle w:val="Ttulo1"/>
        <w:tabs>
          <w:tab w:val="left" w:pos="1676"/>
        </w:tabs>
        <w:spacing w:before="75" w:line="360" w:lineRule="auto"/>
        <w:ind w:right="-20" w:firstLine="11"/>
        <w:jc w:val="both"/>
        <w:rPr>
          <w:rFonts w:asciiTheme="minorHAnsi" w:eastAsiaTheme="minorEastAsia" w:hAnsiTheme="minorHAnsi" w:cstheme="minorBidi"/>
          <w:b/>
          <w:bCs/>
          <w:color w:val="000000" w:themeColor="text1"/>
          <w:sz w:val="24"/>
          <w:szCs w:val="24"/>
          <w:lang w:val="pt"/>
        </w:rPr>
      </w:pPr>
      <w:r w:rsidRPr="53699757">
        <w:rPr>
          <w:rFonts w:asciiTheme="minorHAnsi" w:eastAsiaTheme="minorEastAsia" w:hAnsiTheme="minorHAnsi" w:cstheme="minorBidi"/>
          <w:b/>
          <w:bCs/>
          <w:color w:val="000000" w:themeColor="text1"/>
          <w:sz w:val="24"/>
          <w:szCs w:val="24"/>
          <w:lang w:val="pt"/>
        </w:rPr>
        <w:lastRenderedPageBreak/>
        <w:t>c.</w:t>
      </w:r>
      <w:r w:rsidRPr="53699757">
        <w:rPr>
          <w:rFonts w:asciiTheme="minorHAnsi" w:eastAsiaTheme="minorEastAsia" w:hAnsiTheme="minorHAnsi" w:cstheme="minorBidi"/>
          <w:b/>
          <w:bCs/>
          <w:color w:val="000000" w:themeColor="text1"/>
          <w:sz w:val="14"/>
          <w:szCs w:val="14"/>
          <w:lang w:val="pt"/>
        </w:rPr>
        <w:t xml:space="preserve">       </w:t>
      </w:r>
      <w:r w:rsidRPr="53699757">
        <w:rPr>
          <w:rFonts w:asciiTheme="minorHAnsi" w:eastAsiaTheme="minorEastAsia" w:hAnsiTheme="minorHAnsi" w:cstheme="minorBidi"/>
          <w:b/>
          <w:bCs/>
          <w:color w:val="000000" w:themeColor="text1"/>
          <w:sz w:val="24"/>
          <w:szCs w:val="24"/>
          <w:lang w:val="pt"/>
        </w:rPr>
        <w:t>Locais de execução</w:t>
      </w:r>
    </w:p>
    <w:p w14:paraId="059C6293" w14:textId="03C94B5E" w:rsidR="73CA2970" w:rsidRDefault="73CA2970" w:rsidP="53699757">
      <w:pPr>
        <w:spacing w:before="164" w:after="0" w:line="360" w:lineRule="auto"/>
        <w:ind w:left="11" w:firstLine="709"/>
        <w:jc w:val="both"/>
        <w:rPr>
          <w:rFonts w:eastAsiaTheme="minorEastAsia"/>
          <w:color w:val="000000" w:themeColor="text1"/>
          <w:sz w:val="24"/>
          <w:szCs w:val="24"/>
          <w:lang w:val="pt"/>
        </w:rPr>
      </w:pPr>
      <w:r w:rsidRPr="53699757">
        <w:rPr>
          <w:rFonts w:eastAsiaTheme="minorEastAsia"/>
          <w:color w:val="000000" w:themeColor="text1"/>
          <w:sz w:val="24"/>
          <w:szCs w:val="24"/>
          <w:lang w:val="pt"/>
        </w:rPr>
        <w:t>Os locais escolhidos para a realização das atividades foram selecionados levando em consideração a continuidade e implementação das atividades físicas, esportiva e de lazer que já acontecem, também se atentando aos equipamentos aptos para recebê-las.</w:t>
      </w:r>
    </w:p>
    <w:p w14:paraId="0CEB256B" w14:textId="28F419BD" w:rsidR="73CA2970" w:rsidRDefault="73CA2970" w:rsidP="53699757">
      <w:pPr>
        <w:spacing w:before="164" w:after="0" w:line="360" w:lineRule="auto"/>
        <w:ind w:left="11" w:firstLine="709"/>
        <w:jc w:val="both"/>
        <w:rPr>
          <w:rFonts w:eastAsiaTheme="minorEastAsia"/>
          <w:color w:val="000000" w:themeColor="text1"/>
          <w:sz w:val="24"/>
          <w:szCs w:val="24"/>
          <w:lang w:val="pt"/>
        </w:rPr>
      </w:pPr>
      <w:r w:rsidRPr="53699757">
        <w:rPr>
          <w:rFonts w:eastAsiaTheme="minorEastAsia"/>
          <w:color w:val="000000" w:themeColor="text1"/>
          <w:sz w:val="24"/>
          <w:szCs w:val="24"/>
          <w:lang w:val="pt"/>
        </w:rPr>
        <w:t>As propostas devem acontecer, preferencialmente, nos locais sugeridos abaixo, como segue:</w:t>
      </w:r>
    </w:p>
    <w:p w14:paraId="409A459D" w14:textId="7C902B93" w:rsidR="73CA2970" w:rsidRDefault="73CA2970">
      <w:pPr>
        <w:pStyle w:val="PargrafodaLista"/>
        <w:numPr>
          <w:ilvl w:val="0"/>
          <w:numId w:val="7"/>
        </w:numPr>
        <w:spacing w:before="117" w:after="0" w:line="360" w:lineRule="auto"/>
        <w:ind w:left="-20" w:right="-20" w:firstLine="20"/>
        <w:jc w:val="both"/>
        <w:rPr>
          <w:rFonts w:eastAsiaTheme="minorEastAsia"/>
          <w:color w:val="000000" w:themeColor="text1"/>
          <w:sz w:val="24"/>
          <w:szCs w:val="24"/>
          <w:lang w:val="pt"/>
        </w:rPr>
      </w:pPr>
      <w:r w:rsidRPr="53699757">
        <w:rPr>
          <w:rFonts w:eastAsiaTheme="minorEastAsia"/>
          <w:color w:val="000000" w:themeColor="text1"/>
          <w:sz w:val="24"/>
          <w:szCs w:val="24"/>
          <w:lang w:val="pt"/>
        </w:rPr>
        <w:t>COTP (Centro Olímpico de treinamento e pesquisa) - Av. Ibirapuera, 1315;</w:t>
      </w:r>
    </w:p>
    <w:p w14:paraId="586EF9B4" w14:textId="76D99F68" w:rsidR="73CA2970" w:rsidRDefault="73CA2970">
      <w:pPr>
        <w:pStyle w:val="PargrafodaLista"/>
        <w:numPr>
          <w:ilvl w:val="0"/>
          <w:numId w:val="7"/>
        </w:numPr>
        <w:spacing w:before="1" w:after="0" w:line="360" w:lineRule="auto"/>
        <w:ind w:left="-20" w:right="-20" w:firstLine="20"/>
        <w:jc w:val="both"/>
        <w:rPr>
          <w:rFonts w:eastAsiaTheme="minorEastAsia"/>
          <w:color w:val="000000" w:themeColor="text1"/>
          <w:sz w:val="24"/>
          <w:szCs w:val="24"/>
          <w:lang w:val="pt"/>
        </w:rPr>
      </w:pPr>
      <w:r w:rsidRPr="53699757">
        <w:rPr>
          <w:rFonts w:eastAsiaTheme="minorEastAsia"/>
          <w:color w:val="000000" w:themeColor="text1"/>
          <w:sz w:val="24"/>
          <w:szCs w:val="24"/>
          <w:lang w:val="pt"/>
        </w:rPr>
        <w:t>CERET (Centro Recreativo e Esportivo do Trabalhador) – Rua Canuto de Abreu S/N;</w:t>
      </w:r>
    </w:p>
    <w:p w14:paraId="742FDC7C" w14:textId="72820E25" w:rsidR="73CA2970" w:rsidRDefault="73CA2970">
      <w:pPr>
        <w:pStyle w:val="PargrafodaLista"/>
        <w:numPr>
          <w:ilvl w:val="0"/>
          <w:numId w:val="7"/>
        </w:numPr>
        <w:spacing w:before="3" w:after="0" w:line="360" w:lineRule="auto"/>
        <w:ind w:left="-20" w:right="-20" w:firstLine="20"/>
        <w:jc w:val="both"/>
        <w:rPr>
          <w:rFonts w:eastAsiaTheme="minorEastAsia"/>
          <w:color w:val="000000" w:themeColor="text1"/>
          <w:sz w:val="24"/>
          <w:szCs w:val="24"/>
          <w:lang w:val="pt"/>
        </w:rPr>
      </w:pPr>
      <w:r w:rsidRPr="53699757">
        <w:rPr>
          <w:rFonts w:eastAsiaTheme="minorEastAsia"/>
          <w:color w:val="000000" w:themeColor="text1"/>
          <w:sz w:val="24"/>
          <w:szCs w:val="24"/>
          <w:lang w:val="pt"/>
        </w:rPr>
        <w:t>CTP (Centro de Treinamento Paraolímpico) – Rua Geni, 137</w:t>
      </w:r>
    </w:p>
    <w:p w14:paraId="688FDA92" w14:textId="1563C6F8" w:rsidR="73CA2970" w:rsidRDefault="73CA2970">
      <w:pPr>
        <w:pStyle w:val="PargrafodaLista"/>
        <w:numPr>
          <w:ilvl w:val="0"/>
          <w:numId w:val="7"/>
        </w:numPr>
        <w:spacing w:before="38" w:after="0" w:line="360" w:lineRule="auto"/>
        <w:ind w:left="-20" w:right="-20" w:firstLine="20"/>
        <w:jc w:val="both"/>
        <w:rPr>
          <w:rFonts w:eastAsiaTheme="minorEastAsia"/>
          <w:color w:val="000000" w:themeColor="text1"/>
          <w:sz w:val="24"/>
          <w:szCs w:val="24"/>
          <w:lang w:val="pt"/>
        </w:rPr>
      </w:pPr>
      <w:r w:rsidRPr="53699757">
        <w:rPr>
          <w:rFonts w:eastAsiaTheme="minorEastAsia"/>
          <w:color w:val="000000" w:themeColor="text1"/>
          <w:sz w:val="24"/>
          <w:szCs w:val="24"/>
          <w:lang w:val="pt"/>
        </w:rPr>
        <w:t>CE Mooca - Rua Taquari, 635 – Mooca</w:t>
      </w:r>
    </w:p>
    <w:p w14:paraId="184BC4FA" w14:textId="3796F6A8" w:rsidR="73CA2970" w:rsidRDefault="73CA2970">
      <w:pPr>
        <w:pStyle w:val="PargrafodaLista"/>
        <w:numPr>
          <w:ilvl w:val="0"/>
          <w:numId w:val="7"/>
        </w:numPr>
        <w:spacing w:before="39" w:after="0" w:line="360" w:lineRule="auto"/>
        <w:ind w:left="-20" w:right="-20" w:firstLine="20"/>
        <w:jc w:val="both"/>
        <w:rPr>
          <w:rFonts w:eastAsiaTheme="minorEastAsia"/>
          <w:color w:val="000000" w:themeColor="text1"/>
          <w:sz w:val="24"/>
          <w:szCs w:val="24"/>
          <w:lang w:val="pt"/>
        </w:rPr>
      </w:pPr>
      <w:r w:rsidRPr="169FA08D">
        <w:rPr>
          <w:rFonts w:eastAsiaTheme="minorEastAsia"/>
          <w:color w:val="000000" w:themeColor="text1"/>
          <w:sz w:val="24"/>
          <w:szCs w:val="24"/>
          <w:lang w:val="pt"/>
        </w:rPr>
        <w:t>CE São Mateus – Av. Satélite, 756</w:t>
      </w:r>
    </w:p>
    <w:p w14:paraId="1C24D54A" w14:textId="7993C821" w:rsidR="73CA2970" w:rsidRDefault="73CA2970" w:rsidP="53699757">
      <w:pPr>
        <w:spacing w:before="85" w:line="360" w:lineRule="auto"/>
        <w:ind w:left="-20" w:right="-20" w:firstLine="740"/>
        <w:jc w:val="both"/>
        <w:rPr>
          <w:rFonts w:eastAsiaTheme="minorEastAsia"/>
          <w:color w:val="000000" w:themeColor="text1"/>
          <w:sz w:val="24"/>
          <w:szCs w:val="24"/>
          <w:lang w:val="pt"/>
        </w:rPr>
      </w:pPr>
      <w:r w:rsidRPr="53699757">
        <w:rPr>
          <w:rFonts w:eastAsiaTheme="minorEastAsia"/>
          <w:color w:val="000000" w:themeColor="text1"/>
          <w:sz w:val="24"/>
          <w:szCs w:val="24"/>
          <w:lang w:val="pt"/>
        </w:rPr>
        <w:t xml:space="preserve"> Podendo também acontecer nos Centros Educacionais e Esportivos, Balneários, Mini Balneários, Centros Esportivos de Lazer, Estádios, Clubes da Comunidade e Centros de treinamento e/ou outros espaços públicos esportivos que a SEME solicitar ou considerar viável para o desenvolvimento das atividades.</w:t>
      </w:r>
    </w:p>
    <w:p w14:paraId="14DFBC18" w14:textId="0F50A51E" w:rsidR="73CA2970" w:rsidRDefault="73CA2970" w:rsidP="53699757">
      <w:pPr>
        <w:pStyle w:val="Ttulo1"/>
        <w:tabs>
          <w:tab w:val="left" w:pos="1539"/>
        </w:tabs>
        <w:spacing w:before="198" w:line="360" w:lineRule="auto"/>
        <w:ind w:right="-20" w:firstLine="11"/>
        <w:jc w:val="both"/>
        <w:rPr>
          <w:rFonts w:asciiTheme="minorHAnsi" w:eastAsiaTheme="minorEastAsia" w:hAnsiTheme="minorHAnsi" w:cstheme="minorBidi"/>
          <w:b/>
          <w:bCs/>
          <w:color w:val="000000" w:themeColor="text1"/>
          <w:sz w:val="24"/>
          <w:szCs w:val="24"/>
          <w:lang w:val="pt"/>
        </w:rPr>
      </w:pPr>
      <w:r w:rsidRPr="53699757">
        <w:rPr>
          <w:rFonts w:asciiTheme="minorHAnsi" w:eastAsiaTheme="minorEastAsia" w:hAnsiTheme="minorHAnsi" w:cstheme="minorBidi"/>
          <w:b/>
          <w:bCs/>
          <w:color w:val="000000" w:themeColor="text1"/>
          <w:sz w:val="24"/>
          <w:szCs w:val="24"/>
          <w:lang w:val="pt"/>
        </w:rPr>
        <w:t>d.</w:t>
      </w:r>
      <w:r w:rsidRPr="53699757">
        <w:rPr>
          <w:rFonts w:asciiTheme="minorHAnsi" w:eastAsiaTheme="minorEastAsia" w:hAnsiTheme="minorHAnsi" w:cstheme="minorBidi"/>
          <w:b/>
          <w:bCs/>
          <w:color w:val="000000" w:themeColor="text1"/>
          <w:sz w:val="14"/>
          <w:szCs w:val="14"/>
          <w:lang w:val="pt"/>
        </w:rPr>
        <w:t xml:space="preserve">    </w:t>
      </w:r>
      <w:r w:rsidRPr="53699757">
        <w:rPr>
          <w:rFonts w:asciiTheme="minorHAnsi" w:eastAsiaTheme="minorEastAsia" w:hAnsiTheme="minorHAnsi" w:cstheme="minorBidi"/>
          <w:b/>
          <w:bCs/>
          <w:color w:val="000000" w:themeColor="text1"/>
          <w:sz w:val="24"/>
          <w:szCs w:val="24"/>
          <w:lang w:val="pt"/>
        </w:rPr>
        <w:t>Datas de execução</w:t>
      </w:r>
    </w:p>
    <w:p w14:paraId="66E3AABE" w14:textId="3CA3EFC7" w:rsidR="73CA2970" w:rsidRDefault="73CA2970" w:rsidP="53699757">
      <w:pPr>
        <w:spacing w:line="360" w:lineRule="auto"/>
        <w:ind w:left="-20" w:right="-20" w:firstLine="740"/>
        <w:jc w:val="both"/>
        <w:rPr>
          <w:rFonts w:eastAsiaTheme="minorEastAsia"/>
          <w:color w:val="000000" w:themeColor="text1"/>
          <w:sz w:val="24"/>
          <w:szCs w:val="24"/>
          <w:lang w:val="pt"/>
        </w:rPr>
      </w:pPr>
      <w:r w:rsidRPr="53699757">
        <w:rPr>
          <w:rFonts w:eastAsiaTheme="minorEastAsia"/>
          <w:b/>
          <w:bCs/>
          <w:color w:val="000000" w:themeColor="text1"/>
          <w:sz w:val="24"/>
          <w:szCs w:val="24"/>
          <w:lang w:val="pt"/>
        </w:rPr>
        <w:t xml:space="preserve"> </w:t>
      </w:r>
      <w:r w:rsidRPr="53699757">
        <w:rPr>
          <w:rFonts w:eastAsiaTheme="minorEastAsia"/>
          <w:color w:val="000000" w:themeColor="text1"/>
          <w:sz w:val="24"/>
          <w:szCs w:val="24"/>
          <w:lang w:val="pt"/>
        </w:rPr>
        <w:t xml:space="preserve">A vigência do presente programa será de </w:t>
      </w:r>
      <w:r w:rsidR="00305138">
        <w:rPr>
          <w:rFonts w:eastAsiaTheme="minorEastAsia"/>
          <w:color w:val="000000" w:themeColor="text1"/>
          <w:sz w:val="24"/>
          <w:szCs w:val="24"/>
          <w:lang w:val="pt"/>
        </w:rPr>
        <w:t>12</w:t>
      </w:r>
      <w:r w:rsidRPr="53699757">
        <w:rPr>
          <w:rFonts w:eastAsiaTheme="minorEastAsia"/>
          <w:color w:val="000000" w:themeColor="text1"/>
          <w:sz w:val="24"/>
          <w:szCs w:val="24"/>
          <w:lang w:val="pt"/>
        </w:rPr>
        <w:t xml:space="preserve"> meses, a partir da ordem de início, com execução das atividades em um período de 09 meses para o primeiro ciclo do plano de trabalho, conforme:</w:t>
      </w:r>
    </w:p>
    <w:p w14:paraId="631BD840" w14:textId="32372A9A" w:rsidR="73CA2970" w:rsidRDefault="73CA2970">
      <w:pPr>
        <w:pStyle w:val="PargrafodaLista"/>
        <w:numPr>
          <w:ilvl w:val="0"/>
          <w:numId w:val="6"/>
        </w:numPr>
        <w:spacing w:before="200" w:after="0" w:line="360" w:lineRule="auto"/>
        <w:ind w:left="-20" w:right="-20" w:firstLine="20"/>
        <w:jc w:val="both"/>
        <w:rPr>
          <w:rFonts w:eastAsiaTheme="minorEastAsia"/>
          <w:color w:val="000000" w:themeColor="text1"/>
          <w:sz w:val="24"/>
          <w:szCs w:val="24"/>
          <w:lang w:val="pt"/>
        </w:rPr>
      </w:pPr>
      <w:r w:rsidRPr="53699757">
        <w:rPr>
          <w:rFonts w:eastAsiaTheme="minorEastAsia"/>
          <w:color w:val="000000" w:themeColor="text1"/>
          <w:sz w:val="24"/>
          <w:szCs w:val="24"/>
          <w:lang w:val="pt"/>
        </w:rPr>
        <w:t>Após a assinatura se dará o período de reunião, contratação, treinamento, implementação, divulgação, inscrição e entrega de materiais (03 meses).</w:t>
      </w:r>
    </w:p>
    <w:p w14:paraId="154F1935" w14:textId="5F317BBE" w:rsidR="73CA2970" w:rsidRDefault="73CA2970">
      <w:pPr>
        <w:pStyle w:val="PargrafodaLista"/>
        <w:numPr>
          <w:ilvl w:val="0"/>
          <w:numId w:val="6"/>
        </w:numPr>
        <w:spacing w:before="1" w:after="0" w:line="360" w:lineRule="auto"/>
        <w:ind w:left="-20" w:right="-20" w:firstLine="20"/>
        <w:jc w:val="both"/>
        <w:rPr>
          <w:rFonts w:eastAsiaTheme="minorEastAsia"/>
          <w:color w:val="000000" w:themeColor="text1"/>
          <w:sz w:val="24"/>
          <w:szCs w:val="24"/>
          <w:lang w:val="pt"/>
        </w:rPr>
      </w:pPr>
      <w:r w:rsidRPr="53699757">
        <w:rPr>
          <w:rFonts w:eastAsiaTheme="minorEastAsia"/>
          <w:color w:val="000000" w:themeColor="text1"/>
          <w:sz w:val="24"/>
          <w:szCs w:val="24"/>
          <w:lang w:val="pt"/>
        </w:rPr>
        <w:t>Execução das atividades (06 meses).</w:t>
      </w:r>
    </w:p>
    <w:p w14:paraId="00F5E4E7" w14:textId="5F268B49" w:rsidR="73CA2970" w:rsidRDefault="73CA2970" w:rsidP="53699757">
      <w:pPr>
        <w:spacing w:before="41" w:after="0" w:line="360" w:lineRule="auto"/>
        <w:ind w:firstLine="720"/>
        <w:jc w:val="both"/>
        <w:rPr>
          <w:rFonts w:eastAsiaTheme="minorEastAsia"/>
          <w:color w:val="000000" w:themeColor="text1"/>
          <w:sz w:val="24"/>
          <w:szCs w:val="24"/>
          <w:lang w:val="pt"/>
        </w:rPr>
      </w:pPr>
      <w:r w:rsidRPr="53699757">
        <w:rPr>
          <w:rFonts w:eastAsiaTheme="minorEastAsia"/>
          <w:color w:val="000000" w:themeColor="text1"/>
          <w:sz w:val="24"/>
          <w:szCs w:val="24"/>
          <w:lang w:val="pt"/>
        </w:rPr>
        <w:t>O programa em tela se trata de um programa de natureza continuada, composto de aulas para um público específico.</w:t>
      </w:r>
    </w:p>
    <w:p w14:paraId="2390B91C" w14:textId="6969A66B" w:rsidR="73CA2970" w:rsidRDefault="73CA2970" w:rsidP="53699757">
      <w:pPr>
        <w:spacing w:before="41" w:after="0" w:line="360" w:lineRule="auto"/>
        <w:ind w:firstLine="720"/>
        <w:jc w:val="both"/>
        <w:rPr>
          <w:rFonts w:eastAsiaTheme="minorEastAsia"/>
          <w:color w:val="000000" w:themeColor="text1"/>
          <w:sz w:val="24"/>
          <w:szCs w:val="24"/>
          <w:lang w:val="pt"/>
        </w:rPr>
      </w:pPr>
      <w:r w:rsidRPr="53699757">
        <w:rPr>
          <w:rFonts w:eastAsiaTheme="minorEastAsia"/>
          <w:color w:val="000000" w:themeColor="text1"/>
          <w:sz w:val="24"/>
          <w:szCs w:val="24"/>
          <w:lang w:val="pt"/>
        </w:rPr>
        <w:t xml:space="preserve">Cabe destacar que a natureza continuada do programa se deve a necessidade de se manter uma estrutura perene para a manutenção do programa. Tal indicação </w:t>
      </w:r>
      <w:r w:rsidRPr="53699757">
        <w:rPr>
          <w:rFonts w:eastAsiaTheme="minorEastAsia"/>
          <w:color w:val="000000" w:themeColor="text1"/>
          <w:sz w:val="24"/>
          <w:szCs w:val="24"/>
          <w:lang w:val="pt"/>
        </w:rPr>
        <w:lastRenderedPageBreak/>
        <w:t>ocorre pelo fato de que o público-alvo do programa exige uma maior confiança com os colaboradores para poder se expressar em sua plenitude.</w:t>
      </w:r>
    </w:p>
    <w:p w14:paraId="1126544F" w14:textId="646F0061" w:rsidR="73CA2970" w:rsidRDefault="73CA2970" w:rsidP="53699757">
      <w:pPr>
        <w:spacing w:before="41" w:after="0" w:line="360" w:lineRule="auto"/>
        <w:ind w:firstLine="720"/>
        <w:jc w:val="both"/>
        <w:rPr>
          <w:rFonts w:eastAsiaTheme="minorEastAsia"/>
          <w:color w:val="000000" w:themeColor="text1"/>
          <w:sz w:val="24"/>
          <w:szCs w:val="24"/>
          <w:lang w:val="pt"/>
        </w:rPr>
      </w:pPr>
      <w:r w:rsidRPr="53699757">
        <w:rPr>
          <w:rFonts w:eastAsiaTheme="minorEastAsia"/>
          <w:color w:val="000000" w:themeColor="text1"/>
          <w:sz w:val="24"/>
          <w:szCs w:val="24"/>
          <w:lang w:val="pt"/>
        </w:rPr>
        <w:t xml:space="preserve">Posto isto, o programa terá uma vigência de </w:t>
      </w:r>
      <w:r w:rsidR="00305138">
        <w:rPr>
          <w:rFonts w:eastAsiaTheme="minorEastAsia"/>
          <w:color w:val="000000" w:themeColor="text1"/>
          <w:sz w:val="24"/>
          <w:szCs w:val="24"/>
          <w:lang w:val="pt"/>
        </w:rPr>
        <w:t>12</w:t>
      </w:r>
      <w:r w:rsidRPr="53699757">
        <w:rPr>
          <w:rFonts w:eastAsiaTheme="minorEastAsia"/>
          <w:color w:val="000000" w:themeColor="text1"/>
          <w:sz w:val="24"/>
          <w:szCs w:val="24"/>
          <w:lang w:val="pt"/>
        </w:rPr>
        <w:t xml:space="preserve"> meses, com o plano de trabalho do primeiro ciclo de 09 meses e, caso atingindo os objetivos previstos</w:t>
      </w:r>
      <w:r w:rsidR="5AE49226" w:rsidRPr="53699757">
        <w:rPr>
          <w:rFonts w:eastAsiaTheme="minorEastAsia"/>
          <w:color w:val="000000" w:themeColor="text1"/>
          <w:sz w:val="24"/>
          <w:szCs w:val="24"/>
          <w:lang w:val="pt"/>
        </w:rPr>
        <w:t xml:space="preserve"> </w:t>
      </w:r>
      <w:r w:rsidRPr="53699757">
        <w:rPr>
          <w:rFonts w:eastAsiaTheme="minorEastAsia"/>
          <w:color w:val="000000" w:themeColor="text1"/>
          <w:sz w:val="24"/>
          <w:szCs w:val="24"/>
          <w:lang w:val="pt"/>
        </w:rPr>
        <w:t xml:space="preserve">e sendo de interesse da administração pública, </w:t>
      </w:r>
      <w:r w:rsidR="00305138">
        <w:rPr>
          <w:rFonts w:eastAsiaTheme="minorEastAsia"/>
          <w:color w:val="000000" w:themeColor="text1"/>
          <w:sz w:val="24"/>
          <w:szCs w:val="24"/>
          <w:lang w:val="pt"/>
        </w:rPr>
        <w:t>poderá ser</w:t>
      </w:r>
      <w:r w:rsidRPr="53699757">
        <w:rPr>
          <w:rFonts w:eastAsiaTheme="minorEastAsia"/>
          <w:color w:val="000000" w:themeColor="text1"/>
          <w:sz w:val="24"/>
          <w:szCs w:val="24"/>
          <w:lang w:val="pt"/>
        </w:rPr>
        <w:t xml:space="preserve"> prorrogado/aditado o plano de trabalho para os próximos ciclos, </w:t>
      </w:r>
      <w:r w:rsidR="00305138">
        <w:rPr>
          <w:rFonts w:eastAsiaTheme="minorEastAsia"/>
          <w:color w:val="000000" w:themeColor="text1"/>
          <w:sz w:val="24"/>
          <w:szCs w:val="24"/>
          <w:lang w:val="pt"/>
        </w:rPr>
        <w:t xml:space="preserve">por até </w:t>
      </w:r>
      <w:r w:rsidRPr="53699757">
        <w:rPr>
          <w:rFonts w:eastAsiaTheme="minorEastAsia"/>
          <w:color w:val="000000" w:themeColor="text1"/>
          <w:sz w:val="24"/>
          <w:szCs w:val="24"/>
          <w:lang w:val="pt"/>
        </w:rPr>
        <w:t>60 meses.</w:t>
      </w:r>
    </w:p>
    <w:p w14:paraId="45CD4D33" w14:textId="7C89AC2F" w:rsidR="73CA2970" w:rsidRDefault="73CA2970" w:rsidP="53699757">
      <w:pPr>
        <w:pStyle w:val="Ttulo1"/>
        <w:tabs>
          <w:tab w:val="left" w:pos="1539"/>
        </w:tabs>
        <w:spacing w:before="1" w:line="360" w:lineRule="auto"/>
        <w:ind w:right="-20" w:firstLine="11"/>
        <w:jc w:val="both"/>
        <w:rPr>
          <w:rFonts w:asciiTheme="minorHAnsi" w:eastAsiaTheme="minorEastAsia" w:hAnsiTheme="minorHAnsi" w:cstheme="minorBidi"/>
          <w:color w:val="000000" w:themeColor="text1"/>
          <w:sz w:val="24"/>
          <w:szCs w:val="24"/>
        </w:rPr>
      </w:pPr>
      <w:r w:rsidRPr="53699757">
        <w:rPr>
          <w:rFonts w:asciiTheme="minorHAnsi" w:eastAsiaTheme="minorEastAsia" w:hAnsiTheme="minorHAnsi" w:cstheme="minorBidi"/>
          <w:b/>
          <w:bCs/>
          <w:color w:val="000000" w:themeColor="text1"/>
          <w:sz w:val="24"/>
          <w:szCs w:val="24"/>
          <w:lang w:val="pt"/>
        </w:rPr>
        <w:t>e.</w:t>
      </w:r>
      <w:r w:rsidRPr="53699757">
        <w:rPr>
          <w:rFonts w:asciiTheme="minorHAnsi" w:eastAsiaTheme="minorEastAsia" w:hAnsiTheme="minorHAnsi" w:cstheme="minorBidi"/>
          <w:b/>
          <w:bCs/>
          <w:color w:val="000000" w:themeColor="text1"/>
          <w:sz w:val="14"/>
          <w:szCs w:val="14"/>
          <w:lang w:val="pt"/>
        </w:rPr>
        <w:t xml:space="preserve">    </w:t>
      </w:r>
      <w:r w:rsidRPr="53699757">
        <w:rPr>
          <w:rFonts w:asciiTheme="minorHAnsi" w:eastAsiaTheme="minorEastAsia" w:hAnsiTheme="minorHAnsi" w:cstheme="minorBidi"/>
          <w:b/>
          <w:bCs/>
          <w:color w:val="000000" w:themeColor="text1"/>
          <w:sz w:val="24"/>
          <w:szCs w:val="24"/>
          <w:lang w:val="pt"/>
        </w:rPr>
        <w:t>Plano de divulgação</w:t>
      </w:r>
    </w:p>
    <w:p w14:paraId="7BB7851D" w14:textId="3FBBB183" w:rsidR="73CA2970" w:rsidRDefault="73CA2970" w:rsidP="53699757">
      <w:pPr>
        <w:pStyle w:val="Ttulo1"/>
        <w:tabs>
          <w:tab w:val="left" w:pos="1539"/>
        </w:tabs>
        <w:spacing w:before="1" w:line="360" w:lineRule="auto"/>
        <w:ind w:right="-20" w:firstLine="720"/>
        <w:jc w:val="both"/>
        <w:rPr>
          <w:rFonts w:asciiTheme="minorHAnsi" w:eastAsiaTheme="minorEastAsia" w:hAnsiTheme="minorHAnsi" w:cstheme="minorBidi"/>
          <w:color w:val="000000" w:themeColor="text1"/>
          <w:sz w:val="24"/>
          <w:szCs w:val="24"/>
          <w:lang w:val="pt"/>
        </w:rPr>
      </w:pPr>
      <w:r w:rsidRPr="53699757">
        <w:rPr>
          <w:rFonts w:asciiTheme="minorHAnsi" w:eastAsiaTheme="minorEastAsia" w:hAnsiTheme="minorHAnsi" w:cstheme="minorBidi"/>
          <w:color w:val="000000" w:themeColor="text1"/>
          <w:sz w:val="24"/>
          <w:szCs w:val="24"/>
        </w:rPr>
        <w:t>A proposta deve conter um plano de divulgação que tenha real potencial de gerar a lotação do número mínimo de alunos por turma e o consequente alcançar as metas quantitativas. A proposta deve lançar mão de soluções inovadoras e, tendo em vista a característica das aulas e possíveis eventos do programa, deve necessariamente propor solução de engajamento da população local e buscar parceiros locais estratégicos, tais como entidades, escolas, igrejas, etc. para potencializar a divulgação.</w:t>
      </w:r>
    </w:p>
    <w:p w14:paraId="41108EFF" w14:textId="05A33897" w:rsidR="73CA2970" w:rsidRDefault="73CA2970" w:rsidP="53699757">
      <w:pPr>
        <w:pStyle w:val="Ttulo1"/>
        <w:tabs>
          <w:tab w:val="left" w:pos="1539"/>
        </w:tabs>
        <w:spacing w:before="1" w:line="360" w:lineRule="auto"/>
        <w:ind w:right="-20" w:firstLine="720"/>
        <w:jc w:val="both"/>
        <w:rPr>
          <w:rFonts w:asciiTheme="minorHAnsi" w:eastAsiaTheme="minorEastAsia" w:hAnsiTheme="minorHAnsi" w:cstheme="minorBidi"/>
          <w:color w:val="000000" w:themeColor="text1"/>
          <w:sz w:val="24"/>
          <w:szCs w:val="24"/>
          <w:lang w:val="pt"/>
        </w:rPr>
      </w:pPr>
      <w:r w:rsidRPr="53699757">
        <w:rPr>
          <w:rFonts w:asciiTheme="minorHAnsi" w:eastAsiaTheme="minorEastAsia" w:hAnsiTheme="minorHAnsi" w:cstheme="minorBidi"/>
          <w:color w:val="000000" w:themeColor="text1"/>
          <w:sz w:val="24"/>
          <w:szCs w:val="24"/>
          <w:lang w:val="pt"/>
        </w:rPr>
        <w:t>O plano de divulgação deve ser detalhado e poderá abranger:</w:t>
      </w:r>
    </w:p>
    <w:p w14:paraId="5E731969" w14:textId="337C3BB9" w:rsidR="73CA2970" w:rsidRDefault="73CA2970">
      <w:pPr>
        <w:pStyle w:val="PargrafodaLista"/>
        <w:numPr>
          <w:ilvl w:val="0"/>
          <w:numId w:val="7"/>
        </w:numPr>
        <w:spacing w:before="161" w:after="0" w:line="360" w:lineRule="auto"/>
        <w:ind w:left="-20" w:right="-20" w:firstLine="20"/>
        <w:jc w:val="both"/>
        <w:rPr>
          <w:rFonts w:eastAsiaTheme="minorEastAsia"/>
          <w:color w:val="000000" w:themeColor="text1"/>
          <w:sz w:val="24"/>
          <w:szCs w:val="24"/>
          <w:lang w:val="pt"/>
        </w:rPr>
      </w:pPr>
      <w:r w:rsidRPr="53699757">
        <w:rPr>
          <w:rFonts w:eastAsiaTheme="minorEastAsia"/>
          <w:color w:val="000000" w:themeColor="text1"/>
          <w:sz w:val="24"/>
          <w:szCs w:val="24"/>
          <w:lang w:val="pt"/>
        </w:rPr>
        <w:t>A expressa previsão de ações de articulação comunitária com o entorno.</w:t>
      </w:r>
    </w:p>
    <w:p w14:paraId="2D5A4B6B" w14:textId="06D252F4" w:rsidR="73CA2970" w:rsidRDefault="73CA2970">
      <w:pPr>
        <w:pStyle w:val="PargrafodaLista"/>
        <w:numPr>
          <w:ilvl w:val="0"/>
          <w:numId w:val="7"/>
        </w:numPr>
        <w:spacing w:before="40" w:after="0" w:line="360" w:lineRule="auto"/>
        <w:ind w:left="-20" w:right="-20" w:firstLine="20"/>
        <w:jc w:val="both"/>
        <w:rPr>
          <w:rFonts w:eastAsiaTheme="minorEastAsia"/>
          <w:color w:val="000000" w:themeColor="text1"/>
          <w:sz w:val="24"/>
          <w:szCs w:val="24"/>
        </w:rPr>
      </w:pPr>
      <w:r w:rsidRPr="53699757">
        <w:rPr>
          <w:rFonts w:eastAsiaTheme="minorEastAsia"/>
          <w:color w:val="000000" w:themeColor="text1"/>
          <w:sz w:val="24"/>
          <w:szCs w:val="24"/>
        </w:rPr>
        <w:t>A entidade poderá prever visitas as instituições (escolas, igrejas, comércios, etc.) e associações locais, devendo indicar os locais que serão visitados e nos quais será feita a divulgação do evento;</w:t>
      </w:r>
    </w:p>
    <w:p w14:paraId="4FE3C86D" w14:textId="736299AC" w:rsidR="73CA2970" w:rsidRDefault="73CA2970">
      <w:pPr>
        <w:pStyle w:val="PargrafodaLista"/>
        <w:numPr>
          <w:ilvl w:val="0"/>
          <w:numId w:val="7"/>
        </w:numPr>
        <w:spacing w:before="3" w:after="0" w:line="360" w:lineRule="auto"/>
        <w:ind w:left="-20" w:right="-20" w:firstLine="20"/>
        <w:jc w:val="both"/>
        <w:rPr>
          <w:rFonts w:eastAsiaTheme="minorEastAsia"/>
          <w:color w:val="000000" w:themeColor="text1"/>
          <w:sz w:val="24"/>
          <w:szCs w:val="24"/>
          <w:lang w:val="pt"/>
        </w:rPr>
      </w:pPr>
      <w:r w:rsidRPr="53699757">
        <w:rPr>
          <w:rFonts w:eastAsiaTheme="minorEastAsia"/>
          <w:color w:val="000000" w:themeColor="text1"/>
          <w:sz w:val="24"/>
          <w:szCs w:val="24"/>
          <w:lang w:val="pt"/>
        </w:rPr>
        <w:t>A expressa previsão de divulgação nos locais de realização das aulas e eventos.</w:t>
      </w:r>
    </w:p>
    <w:p w14:paraId="68938709" w14:textId="125C65F4" w:rsidR="73CA2970" w:rsidRDefault="73CA2970">
      <w:pPr>
        <w:pStyle w:val="PargrafodaLista"/>
        <w:numPr>
          <w:ilvl w:val="0"/>
          <w:numId w:val="7"/>
        </w:numPr>
        <w:spacing w:after="0" w:line="360" w:lineRule="auto"/>
        <w:ind w:left="-20" w:right="-20" w:firstLine="20"/>
        <w:jc w:val="both"/>
        <w:rPr>
          <w:rFonts w:eastAsiaTheme="minorEastAsia"/>
          <w:color w:val="000000" w:themeColor="text1"/>
          <w:sz w:val="24"/>
          <w:szCs w:val="24"/>
          <w:lang w:val="pt"/>
        </w:rPr>
      </w:pPr>
      <w:r w:rsidRPr="53699757">
        <w:rPr>
          <w:rFonts w:eastAsiaTheme="minorEastAsia"/>
          <w:color w:val="000000" w:themeColor="text1"/>
          <w:sz w:val="24"/>
          <w:szCs w:val="24"/>
          <w:lang w:val="pt"/>
        </w:rPr>
        <w:t>A divulgação no local poderá ser feita de diversas formas, tais como a disponibilização de panfletos, cartazes, faixas e banners.</w:t>
      </w:r>
    </w:p>
    <w:p w14:paraId="29F28353" w14:textId="7D2D505A" w:rsidR="73CA2970" w:rsidRDefault="73CA2970">
      <w:pPr>
        <w:pStyle w:val="PargrafodaLista"/>
        <w:numPr>
          <w:ilvl w:val="0"/>
          <w:numId w:val="7"/>
        </w:numPr>
        <w:spacing w:before="1" w:after="0" w:line="360" w:lineRule="auto"/>
        <w:ind w:left="-20" w:right="-20" w:firstLine="20"/>
        <w:jc w:val="both"/>
        <w:rPr>
          <w:rFonts w:eastAsiaTheme="minorEastAsia"/>
          <w:color w:val="000000" w:themeColor="text1"/>
          <w:sz w:val="24"/>
          <w:szCs w:val="24"/>
          <w:lang w:val="pt"/>
        </w:rPr>
      </w:pPr>
      <w:r w:rsidRPr="53699757">
        <w:rPr>
          <w:rFonts w:eastAsiaTheme="minorEastAsia"/>
          <w:color w:val="000000" w:themeColor="text1"/>
          <w:sz w:val="24"/>
          <w:szCs w:val="24"/>
          <w:lang w:val="pt"/>
        </w:rPr>
        <w:t>A divulgação no local poderá prever outras formas de publicidade das ações públicas, tais como demonstrações de parte do escopo que estará presente no programa. A entidade deve buscar soluções criativas que cativem o público-alvo a participar do programa.</w:t>
      </w:r>
    </w:p>
    <w:p w14:paraId="2C2F8413" w14:textId="7842CC2C" w:rsidR="73CA2970" w:rsidRDefault="73CA2970">
      <w:pPr>
        <w:pStyle w:val="PargrafodaLista"/>
        <w:numPr>
          <w:ilvl w:val="0"/>
          <w:numId w:val="7"/>
        </w:numPr>
        <w:spacing w:after="0" w:line="360" w:lineRule="auto"/>
        <w:ind w:left="-20" w:right="-20" w:firstLine="20"/>
        <w:jc w:val="both"/>
        <w:rPr>
          <w:rFonts w:eastAsiaTheme="minorEastAsia"/>
          <w:color w:val="000000" w:themeColor="text1"/>
          <w:sz w:val="24"/>
          <w:szCs w:val="24"/>
          <w:lang w:val="pt"/>
        </w:rPr>
      </w:pPr>
      <w:r w:rsidRPr="53699757">
        <w:rPr>
          <w:rFonts w:eastAsiaTheme="minorEastAsia"/>
          <w:color w:val="000000" w:themeColor="text1"/>
          <w:sz w:val="24"/>
          <w:szCs w:val="24"/>
          <w:lang w:val="pt"/>
        </w:rPr>
        <w:t>A divulgação em mídia local online ou impressa (Portais, sites esportivos e/ou Jornais de Bairro).</w:t>
      </w:r>
    </w:p>
    <w:p w14:paraId="6D921330" w14:textId="0E52D8A1" w:rsidR="73CA2970" w:rsidRDefault="73CA2970">
      <w:pPr>
        <w:pStyle w:val="PargrafodaLista"/>
        <w:numPr>
          <w:ilvl w:val="0"/>
          <w:numId w:val="7"/>
        </w:numPr>
        <w:spacing w:after="0" w:line="360" w:lineRule="auto"/>
        <w:ind w:left="-20" w:right="-20" w:firstLine="20"/>
        <w:jc w:val="both"/>
        <w:rPr>
          <w:rFonts w:eastAsiaTheme="minorEastAsia"/>
          <w:color w:val="000000" w:themeColor="text1"/>
          <w:sz w:val="24"/>
          <w:szCs w:val="24"/>
          <w:lang w:val="pt"/>
        </w:rPr>
      </w:pPr>
      <w:r w:rsidRPr="53699757">
        <w:rPr>
          <w:rFonts w:eastAsiaTheme="minorEastAsia"/>
          <w:color w:val="000000" w:themeColor="text1"/>
          <w:sz w:val="24"/>
          <w:szCs w:val="24"/>
          <w:lang w:val="pt"/>
        </w:rPr>
        <w:t>A previsão de ações de divulgação online.</w:t>
      </w:r>
    </w:p>
    <w:p w14:paraId="5A239859" w14:textId="6A953EE4" w:rsidR="73CA2970" w:rsidRDefault="73CA2970">
      <w:pPr>
        <w:pStyle w:val="PargrafodaLista"/>
        <w:numPr>
          <w:ilvl w:val="0"/>
          <w:numId w:val="7"/>
        </w:numPr>
        <w:spacing w:before="37" w:after="0" w:line="360" w:lineRule="auto"/>
        <w:ind w:left="-20" w:right="-20" w:firstLine="20"/>
        <w:jc w:val="both"/>
        <w:rPr>
          <w:rFonts w:eastAsiaTheme="minorEastAsia"/>
          <w:color w:val="000000" w:themeColor="text1"/>
          <w:sz w:val="24"/>
          <w:szCs w:val="24"/>
          <w:lang w:val="pt"/>
        </w:rPr>
      </w:pPr>
      <w:r w:rsidRPr="53699757">
        <w:rPr>
          <w:rFonts w:eastAsiaTheme="minorEastAsia"/>
          <w:color w:val="000000" w:themeColor="text1"/>
          <w:sz w:val="24"/>
          <w:szCs w:val="24"/>
          <w:lang w:val="pt"/>
        </w:rPr>
        <w:t>A entidade deverá fazer a produção gráfica de posts para redes sociais;</w:t>
      </w:r>
    </w:p>
    <w:p w14:paraId="13D81514" w14:textId="7D726C19" w:rsidR="73CA2970" w:rsidRDefault="73CA2970">
      <w:pPr>
        <w:pStyle w:val="PargrafodaLista"/>
        <w:numPr>
          <w:ilvl w:val="0"/>
          <w:numId w:val="7"/>
        </w:numPr>
        <w:spacing w:before="39" w:after="0" w:line="360" w:lineRule="auto"/>
        <w:ind w:left="-20" w:right="-20" w:firstLine="20"/>
        <w:jc w:val="both"/>
        <w:rPr>
          <w:rFonts w:eastAsiaTheme="minorEastAsia"/>
          <w:color w:val="000000" w:themeColor="text1"/>
          <w:sz w:val="24"/>
          <w:szCs w:val="24"/>
          <w:lang w:val="pt"/>
        </w:rPr>
      </w:pPr>
      <w:r w:rsidRPr="53699757">
        <w:rPr>
          <w:rFonts w:eastAsiaTheme="minorEastAsia"/>
          <w:color w:val="000000" w:themeColor="text1"/>
          <w:sz w:val="24"/>
          <w:szCs w:val="24"/>
          <w:lang w:val="pt"/>
        </w:rPr>
        <w:t>Estes posts deverão ser compartilhados nas redes sociais da entidade;</w:t>
      </w:r>
    </w:p>
    <w:p w14:paraId="7911C1D3" w14:textId="215578A7" w:rsidR="73CA2970" w:rsidRDefault="73CA2970">
      <w:pPr>
        <w:pStyle w:val="PargrafodaLista"/>
        <w:numPr>
          <w:ilvl w:val="0"/>
          <w:numId w:val="7"/>
        </w:numPr>
        <w:spacing w:before="40" w:after="0" w:line="360" w:lineRule="auto"/>
        <w:ind w:left="-20" w:right="-20" w:firstLine="20"/>
        <w:jc w:val="both"/>
        <w:rPr>
          <w:rFonts w:eastAsiaTheme="minorEastAsia"/>
          <w:color w:val="000000" w:themeColor="text1"/>
          <w:sz w:val="24"/>
          <w:szCs w:val="24"/>
          <w:lang w:val="pt"/>
        </w:rPr>
      </w:pPr>
      <w:r w:rsidRPr="53699757">
        <w:rPr>
          <w:rFonts w:eastAsiaTheme="minorEastAsia"/>
          <w:color w:val="000000" w:themeColor="text1"/>
          <w:sz w:val="24"/>
          <w:szCs w:val="24"/>
          <w:lang w:val="pt"/>
        </w:rPr>
        <w:lastRenderedPageBreak/>
        <w:t>A entidade deverá efetivar campanhas de posts patrocinados centrados no público-alvo do entorno das ações;</w:t>
      </w:r>
    </w:p>
    <w:p w14:paraId="26568DAD" w14:textId="2476E63F" w:rsidR="73CA2970" w:rsidRDefault="73CA2970">
      <w:pPr>
        <w:pStyle w:val="PargrafodaLista"/>
        <w:numPr>
          <w:ilvl w:val="0"/>
          <w:numId w:val="7"/>
        </w:numPr>
        <w:spacing w:before="3" w:after="0" w:line="360" w:lineRule="auto"/>
        <w:ind w:left="-20" w:right="-20" w:firstLine="20"/>
        <w:jc w:val="both"/>
        <w:rPr>
          <w:rFonts w:eastAsiaTheme="minorEastAsia"/>
          <w:color w:val="000000" w:themeColor="text1"/>
          <w:sz w:val="24"/>
          <w:szCs w:val="24"/>
          <w:lang w:val="pt"/>
        </w:rPr>
      </w:pPr>
      <w:r w:rsidRPr="53699757">
        <w:rPr>
          <w:rFonts w:eastAsiaTheme="minorEastAsia"/>
          <w:color w:val="000000" w:themeColor="text1"/>
          <w:sz w:val="24"/>
          <w:szCs w:val="24"/>
          <w:lang w:val="pt"/>
        </w:rPr>
        <w:t>Todas as artes deverão ser entregues à SEME previamente à postagem.</w:t>
      </w:r>
    </w:p>
    <w:p w14:paraId="186649E8" w14:textId="03022AEA" w:rsidR="73CA2970" w:rsidRDefault="73CA2970">
      <w:pPr>
        <w:pStyle w:val="PargrafodaLista"/>
        <w:numPr>
          <w:ilvl w:val="0"/>
          <w:numId w:val="7"/>
        </w:numPr>
        <w:spacing w:before="39" w:after="0" w:line="360" w:lineRule="auto"/>
        <w:ind w:left="-20" w:right="-20" w:firstLine="20"/>
        <w:jc w:val="both"/>
        <w:rPr>
          <w:rFonts w:eastAsiaTheme="minorEastAsia"/>
          <w:color w:val="000000" w:themeColor="text1"/>
          <w:sz w:val="24"/>
          <w:szCs w:val="24"/>
          <w:lang w:val="pt"/>
        </w:rPr>
      </w:pPr>
      <w:r w:rsidRPr="53699757">
        <w:rPr>
          <w:rFonts w:eastAsiaTheme="minorEastAsia"/>
          <w:color w:val="000000" w:themeColor="text1"/>
          <w:sz w:val="24"/>
          <w:szCs w:val="24"/>
          <w:lang w:val="pt"/>
        </w:rPr>
        <w:t>Para projetos de caráter continuado, a entidade deve fazer uma cobertura fotográfica e de filmagem constantemente, elaborando vídeo de divulgação do evento, que deverá ser compartilhado com a SEME também utilizado pela própria entidade para a divulgação das ações posteriores.</w:t>
      </w:r>
    </w:p>
    <w:p w14:paraId="5928AB59" w14:textId="60C99B4B" w:rsidR="73CA2970" w:rsidRDefault="73CA2970">
      <w:pPr>
        <w:pStyle w:val="PargrafodaLista"/>
        <w:numPr>
          <w:ilvl w:val="0"/>
          <w:numId w:val="7"/>
        </w:numPr>
        <w:spacing w:after="0" w:line="360" w:lineRule="auto"/>
        <w:ind w:left="-20" w:right="-20" w:firstLine="20"/>
        <w:jc w:val="both"/>
        <w:rPr>
          <w:rFonts w:eastAsiaTheme="minorEastAsia"/>
          <w:color w:val="000000" w:themeColor="text1"/>
          <w:sz w:val="24"/>
          <w:szCs w:val="24"/>
          <w:lang w:val="pt"/>
        </w:rPr>
      </w:pPr>
      <w:r w:rsidRPr="53699757">
        <w:rPr>
          <w:rFonts w:eastAsiaTheme="minorEastAsia"/>
          <w:color w:val="000000" w:themeColor="text1"/>
          <w:sz w:val="24"/>
          <w:szCs w:val="24"/>
          <w:lang w:val="pt"/>
        </w:rPr>
        <w:t>Prevê a produção de website com todas as informações do programa.</w:t>
      </w:r>
    </w:p>
    <w:p w14:paraId="51DAA54B" w14:textId="4903ED52" w:rsidR="73CA2970" w:rsidRDefault="73CA2970">
      <w:pPr>
        <w:pStyle w:val="PargrafodaLista"/>
        <w:numPr>
          <w:ilvl w:val="0"/>
          <w:numId w:val="7"/>
        </w:numPr>
        <w:spacing w:before="40" w:after="0" w:line="360" w:lineRule="auto"/>
        <w:ind w:left="-20" w:right="-20" w:firstLine="20"/>
        <w:jc w:val="both"/>
        <w:rPr>
          <w:rFonts w:eastAsiaTheme="minorEastAsia"/>
          <w:color w:val="000000" w:themeColor="text1"/>
          <w:sz w:val="24"/>
          <w:szCs w:val="24"/>
          <w:lang w:val="pt"/>
        </w:rPr>
      </w:pPr>
      <w:r w:rsidRPr="53699757">
        <w:rPr>
          <w:rFonts w:eastAsiaTheme="minorEastAsia"/>
          <w:color w:val="000000" w:themeColor="text1"/>
          <w:sz w:val="24"/>
          <w:szCs w:val="24"/>
          <w:lang w:val="pt"/>
        </w:rPr>
        <w:t>Possível contratação de influencers digitais relacionados à temática do programa para expansão do alcance da divulgação.</w:t>
      </w:r>
    </w:p>
    <w:p w14:paraId="2610D04C" w14:textId="21B5A156" w:rsidR="73CA2970" w:rsidRDefault="73CA2970">
      <w:pPr>
        <w:pStyle w:val="PargrafodaLista"/>
        <w:numPr>
          <w:ilvl w:val="0"/>
          <w:numId w:val="7"/>
        </w:numPr>
        <w:spacing w:before="74" w:after="0" w:line="360" w:lineRule="auto"/>
        <w:ind w:left="-20" w:right="-20" w:firstLine="20"/>
        <w:jc w:val="both"/>
        <w:rPr>
          <w:rFonts w:eastAsiaTheme="minorEastAsia"/>
          <w:color w:val="000000" w:themeColor="text1"/>
          <w:sz w:val="24"/>
          <w:szCs w:val="24"/>
        </w:rPr>
      </w:pPr>
      <w:r w:rsidRPr="53699757">
        <w:rPr>
          <w:rFonts w:eastAsiaTheme="minorEastAsia"/>
          <w:color w:val="000000" w:themeColor="text1"/>
          <w:sz w:val="24"/>
          <w:szCs w:val="24"/>
        </w:rPr>
        <w:t>A SEME entregará à entidade um qrcode que direcionará à programação das demais atividades da SEME. A entidade deverá integrar o qr code às comunicações do projeto.</w:t>
      </w:r>
    </w:p>
    <w:p w14:paraId="754A9EA5" w14:textId="68D88D0C" w:rsidR="73CA2970" w:rsidRDefault="73CA2970" w:rsidP="53699757">
      <w:pPr>
        <w:spacing w:line="360" w:lineRule="auto"/>
        <w:ind w:left="-20" w:right="-20" w:firstLine="650"/>
        <w:jc w:val="both"/>
        <w:rPr>
          <w:rFonts w:eastAsiaTheme="minorEastAsia"/>
          <w:color w:val="000000" w:themeColor="text1"/>
          <w:sz w:val="24"/>
          <w:szCs w:val="24"/>
          <w:lang w:val="pt"/>
        </w:rPr>
      </w:pPr>
      <w:r w:rsidRPr="53699757">
        <w:rPr>
          <w:rFonts w:eastAsiaTheme="minorEastAsia"/>
          <w:color w:val="000000" w:themeColor="text1"/>
          <w:sz w:val="24"/>
          <w:szCs w:val="24"/>
          <w:lang w:val="pt"/>
        </w:rPr>
        <w:t xml:space="preserve"> </w:t>
      </w:r>
    </w:p>
    <w:p w14:paraId="51031684" w14:textId="1B863218" w:rsidR="73CA2970" w:rsidRDefault="73CA2970" w:rsidP="53699757">
      <w:pPr>
        <w:spacing w:line="360" w:lineRule="auto"/>
        <w:ind w:left="-20" w:right="-20" w:firstLine="650"/>
        <w:jc w:val="both"/>
        <w:rPr>
          <w:rFonts w:eastAsiaTheme="minorEastAsia"/>
          <w:color w:val="000000" w:themeColor="text1"/>
          <w:sz w:val="24"/>
          <w:szCs w:val="24"/>
          <w:lang w:val="pt"/>
        </w:rPr>
      </w:pPr>
      <w:r w:rsidRPr="53699757">
        <w:rPr>
          <w:rFonts w:eastAsiaTheme="minorEastAsia"/>
          <w:color w:val="000000" w:themeColor="text1"/>
          <w:sz w:val="24"/>
          <w:szCs w:val="24"/>
          <w:lang w:val="pt"/>
        </w:rPr>
        <w:t>Adicionalmente, a entidade deverá seguir as seguintes regras no âmbito das ações de comunicação do projeto:</w:t>
      </w:r>
    </w:p>
    <w:p w14:paraId="35151C29" w14:textId="30090CAA" w:rsidR="73CA2970" w:rsidRDefault="73CA2970">
      <w:pPr>
        <w:pStyle w:val="PargrafodaLista"/>
        <w:numPr>
          <w:ilvl w:val="0"/>
          <w:numId w:val="7"/>
        </w:numPr>
        <w:spacing w:before="120" w:after="0" w:line="360" w:lineRule="auto"/>
        <w:ind w:left="-20" w:right="-20" w:firstLine="20"/>
        <w:jc w:val="both"/>
        <w:rPr>
          <w:rFonts w:eastAsiaTheme="minorEastAsia"/>
          <w:color w:val="000000" w:themeColor="text1"/>
          <w:sz w:val="24"/>
          <w:szCs w:val="24"/>
          <w:lang w:val="pt"/>
        </w:rPr>
      </w:pPr>
      <w:r w:rsidRPr="53699757">
        <w:rPr>
          <w:rFonts w:eastAsiaTheme="minorEastAsia"/>
          <w:color w:val="000000" w:themeColor="text1"/>
          <w:sz w:val="24"/>
          <w:szCs w:val="24"/>
          <w:lang w:val="pt"/>
        </w:rPr>
        <w:t xml:space="preserve">Todas as ações de comunicação deverão ser previamente enviadas para o e-mail </w:t>
      </w:r>
      <w:hyperlink r:id="rId9">
        <w:r w:rsidRPr="53699757">
          <w:rPr>
            <w:rStyle w:val="Hyperlink"/>
            <w:rFonts w:eastAsiaTheme="minorEastAsia"/>
            <w:color w:val="000000" w:themeColor="text1"/>
            <w:sz w:val="24"/>
            <w:szCs w:val="24"/>
            <w:lang w:val="pt"/>
          </w:rPr>
          <w:t>esportessaopaulo@prefeitura.sp.gov.br</w:t>
        </w:r>
      </w:hyperlink>
      <w:r w:rsidRPr="53699757">
        <w:rPr>
          <w:rFonts w:eastAsiaTheme="minorEastAsia"/>
          <w:color w:val="000000" w:themeColor="text1"/>
          <w:sz w:val="24"/>
          <w:szCs w:val="24"/>
          <w:lang w:val="pt"/>
        </w:rPr>
        <w:t xml:space="preserve"> e deverão ser previamente aprovadas pela equipe de comunicação da SEME.</w:t>
      </w:r>
    </w:p>
    <w:p w14:paraId="723FE300" w14:textId="60DBCDCE" w:rsidR="73CA2970" w:rsidRDefault="73CA2970">
      <w:pPr>
        <w:pStyle w:val="PargrafodaLista"/>
        <w:numPr>
          <w:ilvl w:val="0"/>
          <w:numId w:val="7"/>
        </w:numPr>
        <w:spacing w:before="3" w:after="0" w:line="360" w:lineRule="auto"/>
        <w:ind w:left="-20" w:right="-20" w:firstLine="20"/>
        <w:jc w:val="both"/>
        <w:rPr>
          <w:rFonts w:eastAsiaTheme="minorEastAsia"/>
          <w:color w:val="000000" w:themeColor="text1"/>
          <w:sz w:val="24"/>
          <w:szCs w:val="24"/>
          <w:lang w:val="pt"/>
        </w:rPr>
      </w:pPr>
      <w:r w:rsidRPr="53699757">
        <w:rPr>
          <w:rFonts w:eastAsiaTheme="minorEastAsia"/>
          <w:color w:val="000000" w:themeColor="text1"/>
          <w:sz w:val="24"/>
          <w:szCs w:val="24"/>
          <w:lang w:val="pt"/>
        </w:rPr>
        <w:t>Quando da assinatura do termo, será entregue à entidade o guia de identidade visual do projeto, que deverá ser seguido pela entidade. Caso não haja um guia de identidade visual do projeto, a entidade será avisada da inexistência e deverá propor um projeto gráfico para o programa.</w:t>
      </w:r>
    </w:p>
    <w:p w14:paraId="47E1FC21" w14:textId="5DE9D163" w:rsidR="73CA2970" w:rsidRDefault="73CA2970">
      <w:pPr>
        <w:pStyle w:val="PargrafodaLista"/>
        <w:numPr>
          <w:ilvl w:val="0"/>
          <w:numId w:val="7"/>
        </w:numPr>
        <w:spacing w:after="0" w:line="360" w:lineRule="auto"/>
        <w:ind w:left="-20" w:right="-20" w:firstLine="20"/>
        <w:jc w:val="both"/>
        <w:rPr>
          <w:rFonts w:eastAsiaTheme="minorEastAsia"/>
          <w:color w:val="000000" w:themeColor="text1"/>
          <w:sz w:val="24"/>
          <w:szCs w:val="24"/>
        </w:rPr>
      </w:pPr>
      <w:r w:rsidRPr="53699757">
        <w:rPr>
          <w:rFonts w:eastAsiaTheme="minorEastAsia"/>
          <w:color w:val="000000" w:themeColor="text1"/>
          <w:sz w:val="24"/>
          <w:szCs w:val="24"/>
        </w:rPr>
        <w:t>Releases mensais das aulas e evento, quando houver. com as principais informações da ação citada como: data, horário, locais / equipamentos da SEME, público-alvo, estimativa de participantes, ferramentas utilizadas (bolas, coletes, etc), atividades ministradas e outras informações, breve histórico das aulas e eventos.</w:t>
      </w:r>
    </w:p>
    <w:p w14:paraId="150766A6" w14:textId="45A9FB5D" w:rsidR="73CA2970" w:rsidRDefault="73CA2970">
      <w:pPr>
        <w:pStyle w:val="PargrafodaLista"/>
        <w:numPr>
          <w:ilvl w:val="0"/>
          <w:numId w:val="7"/>
        </w:numPr>
        <w:spacing w:after="0" w:line="360" w:lineRule="auto"/>
        <w:ind w:left="-20" w:right="-20" w:firstLine="20"/>
        <w:jc w:val="both"/>
        <w:rPr>
          <w:rFonts w:eastAsiaTheme="minorEastAsia"/>
          <w:color w:val="000000" w:themeColor="text1"/>
          <w:sz w:val="24"/>
          <w:szCs w:val="24"/>
          <w:lang w:val="pt"/>
        </w:rPr>
      </w:pPr>
      <w:r w:rsidRPr="53699757">
        <w:rPr>
          <w:rFonts w:eastAsiaTheme="minorEastAsia"/>
          <w:color w:val="000000" w:themeColor="text1"/>
          <w:sz w:val="24"/>
          <w:szCs w:val="24"/>
          <w:lang w:val="pt"/>
        </w:rPr>
        <w:t>Acrescentar dentro das comunicações visuais as escritas para engajamento e crescimento dos seguidores das redes sociais da SEME “Siga a SEME nas redes sociais”</w:t>
      </w:r>
    </w:p>
    <w:p w14:paraId="63457D27" w14:textId="72760168" w:rsidR="73CA2970" w:rsidRDefault="73CA2970">
      <w:pPr>
        <w:pStyle w:val="PargrafodaLista"/>
        <w:numPr>
          <w:ilvl w:val="0"/>
          <w:numId w:val="7"/>
        </w:numPr>
        <w:spacing w:after="0" w:line="360" w:lineRule="auto"/>
        <w:ind w:left="-20" w:right="-20" w:firstLine="20"/>
        <w:jc w:val="both"/>
        <w:rPr>
          <w:rFonts w:eastAsiaTheme="minorEastAsia"/>
          <w:color w:val="000000" w:themeColor="text1"/>
          <w:sz w:val="24"/>
          <w:szCs w:val="24"/>
          <w:lang w:val="pt"/>
        </w:rPr>
      </w:pPr>
      <w:r w:rsidRPr="53699757">
        <w:rPr>
          <w:rFonts w:eastAsiaTheme="minorEastAsia"/>
          <w:color w:val="000000" w:themeColor="text1"/>
          <w:sz w:val="24"/>
          <w:szCs w:val="24"/>
          <w:lang w:val="pt"/>
        </w:rPr>
        <w:t>Instagram:</w:t>
      </w:r>
      <w:hyperlink r:id="rId10">
        <w:r w:rsidRPr="53699757">
          <w:rPr>
            <w:rStyle w:val="Hyperlink"/>
            <w:rFonts w:eastAsiaTheme="minorEastAsia"/>
            <w:color w:val="000000" w:themeColor="text1"/>
            <w:sz w:val="24"/>
            <w:szCs w:val="24"/>
            <w:lang w:val="pt"/>
          </w:rPr>
          <w:t xml:space="preserve"> https://instagram.com/semesportes?igshid=ZDdkNTZiNTM</w:t>
        </w:r>
      </w:hyperlink>
    </w:p>
    <w:p w14:paraId="21B3951D" w14:textId="0C9B848D" w:rsidR="73CA2970" w:rsidRPr="00305138" w:rsidRDefault="73CA2970">
      <w:pPr>
        <w:pStyle w:val="PargrafodaLista"/>
        <w:numPr>
          <w:ilvl w:val="0"/>
          <w:numId w:val="7"/>
        </w:numPr>
        <w:spacing w:before="34" w:after="0" w:line="360" w:lineRule="auto"/>
        <w:ind w:left="-20" w:right="-20" w:firstLine="20"/>
        <w:jc w:val="both"/>
        <w:rPr>
          <w:rFonts w:eastAsiaTheme="minorEastAsia"/>
          <w:color w:val="000000" w:themeColor="text1"/>
          <w:sz w:val="24"/>
          <w:szCs w:val="24"/>
          <w:lang w:val="en-US"/>
        </w:rPr>
      </w:pPr>
      <w:r w:rsidRPr="00305138">
        <w:rPr>
          <w:rFonts w:eastAsiaTheme="minorEastAsia"/>
          <w:color w:val="000000" w:themeColor="text1"/>
          <w:sz w:val="24"/>
          <w:szCs w:val="24"/>
          <w:lang w:val="en-US"/>
        </w:rPr>
        <w:t>Facebook:</w:t>
      </w:r>
      <w:hyperlink r:id="rId11">
        <w:r w:rsidRPr="00305138">
          <w:rPr>
            <w:rStyle w:val="Hyperlink"/>
            <w:rFonts w:eastAsiaTheme="minorEastAsia"/>
            <w:color w:val="000000" w:themeColor="text1"/>
            <w:sz w:val="24"/>
            <w:szCs w:val="24"/>
            <w:lang w:val="en-US"/>
          </w:rPr>
          <w:t xml:space="preserve"> https://m.facebook.com/135093593333045/</w:t>
        </w:r>
      </w:hyperlink>
    </w:p>
    <w:p w14:paraId="11CE28B5" w14:textId="215949A8" w:rsidR="73CA2970" w:rsidRPr="00305138" w:rsidRDefault="73CA2970">
      <w:pPr>
        <w:pStyle w:val="PargrafodaLista"/>
        <w:numPr>
          <w:ilvl w:val="0"/>
          <w:numId w:val="7"/>
        </w:numPr>
        <w:spacing w:before="40" w:after="0" w:line="360" w:lineRule="auto"/>
        <w:ind w:left="-20" w:right="-20" w:firstLine="20"/>
        <w:jc w:val="both"/>
        <w:rPr>
          <w:rFonts w:eastAsiaTheme="minorEastAsia"/>
          <w:color w:val="000000" w:themeColor="text1"/>
          <w:sz w:val="24"/>
          <w:szCs w:val="24"/>
          <w:lang w:val="en-US"/>
        </w:rPr>
      </w:pPr>
      <w:r w:rsidRPr="00305138">
        <w:rPr>
          <w:rFonts w:eastAsiaTheme="minorEastAsia"/>
          <w:color w:val="000000" w:themeColor="text1"/>
          <w:sz w:val="24"/>
          <w:szCs w:val="24"/>
          <w:lang w:val="en-US"/>
        </w:rPr>
        <w:lastRenderedPageBreak/>
        <w:t xml:space="preserve">Twitter: </w:t>
      </w:r>
      <w:hyperlink r:id="rId12">
        <w:r w:rsidRPr="00305138">
          <w:rPr>
            <w:rStyle w:val="Hyperlink"/>
            <w:rFonts w:eastAsiaTheme="minorEastAsia"/>
            <w:color w:val="000000" w:themeColor="text1"/>
            <w:sz w:val="24"/>
            <w:szCs w:val="24"/>
            <w:lang w:val="en-US"/>
          </w:rPr>
          <w:t>https://twitter.com/semesportes?t=KQXFP_33wb_UHVh8MilYGQ&amp;s=08</w:t>
        </w:r>
      </w:hyperlink>
    </w:p>
    <w:p w14:paraId="36EB2C49" w14:textId="315D69B6" w:rsidR="73CA2970" w:rsidRDefault="73CA2970" w:rsidP="53699757">
      <w:pPr>
        <w:pStyle w:val="Ttulo1"/>
        <w:tabs>
          <w:tab w:val="left" w:pos="1541"/>
        </w:tabs>
        <w:spacing w:line="360" w:lineRule="auto"/>
        <w:ind w:right="-20" w:firstLine="11"/>
        <w:jc w:val="both"/>
        <w:rPr>
          <w:rFonts w:asciiTheme="minorHAnsi" w:eastAsiaTheme="minorEastAsia" w:hAnsiTheme="minorHAnsi" w:cstheme="minorBidi"/>
          <w:b/>
          <w:bCs/>
          <w:color w:val="000000" w:themeColor="text1"/>
          <w:sz w:val="24"/>
          <w:szCs w:val="24"/>
          <w:lang w:val="pt"/>
        </w:rPr>
      </w:pPr>
      <w:r w:rsidRPr="169FA08D">
        <w:rPr>
          <w:rFonts w:asciiTheme="minorHAnsi" w:eastAsiaTheme="minorEastAsia" w:hAnsiTheme="minorHAnsi" w:cstheme="minorBidi"/>
          <w:b/>
          <w:bCs/>
          <w:color w:val="000000" w:themeColor="text1"/>
          <w:sz w:val="24"/>
          <w:szCs w:val="24"/>
          <w:lang w:val="pt"/>
        </w:rPr>
        <w:t>f.</w:t>
      </w:r>
      <w:r w:rsidRPr="169FA08D">
        <w:rPr>
          <w:rFonts w:asciiTheme="minorHAnsi" w:eastAsiaTheme="minorEastAsia" w:hAnsiTheme="minorHAnsi" w:cstheme="minorBidi"/>
          <w:b/>
          <w:bCs/>
          <w:color w:val="000000" w:themeColor="text1"/>
          <w:sz w:val="14"/>
          <w:szCs w:val="14"/>
          <w:lang w:val="pt"/>
        </w:rPr>
        <w:t xml:space="preserve">     </w:t>
      </w:r>
      <w:r w:rsidRPr="169FA08D">
        <w:rPr>
          <w:rFonts w:asciiTheme="minorHAnsi" w:eastAsiaTheme="minorEastAsia" w:hAnsiTheme="minorHAnsi" w:cstheme="minorBidi"/>
          <w:b/>
          <w:bCs/>
          <w:color w:val="000000" w:themeColor="text1"/>
          <w:sz w:val="24"/>
          <w:szCs w:val="24"/>
          <w:lang w:val="pt"/>
        </w:rPr>
        <w:t>Diretrizes e requisitos mínimos</w:t>
      </w:r>
    </w:p>
    <w:p w14:paraId="3B39D1C1" w14:textId="37F19BAB" w:rsidR="6E3AAEC4" w:rsidRDefault="6E3AAEC4" w:rsidP="169FA08D">
      <w:pPr>
        <w:spacing w:line="360" w:lineRule="auto"/>
        <w:ind w:left="-20" w:right="-20" w:firstLine="740"/>
        <w:jc w:val="both"/>
        <w:rPr>
          <w:rFonts w:eastAsiaTheme="minorEastAsia"/>
          <w:color w:val="000000" w:themeColor="text1"/>
          <w:sz w:val="24"/>
          <w:szCs w:val="24"/>
          <w:lang w:val="pt"/>
        </w:rPr>
      </w:pPr>
      <w:r w:rsidRPr="169FA08D">
        <w:rPr>
          <w:rFonts w:eastAsiaTheme="minorEastAsia"/>
          <w:color w:val="000000" w:themeColor="text1"/>
          <w:sz w:val="24"/>
          <w:szCs w:val="24"/>
          <w:lang w:val="pt"/>
        </w:rPr>
        <w:t>As propostas das organizações da sociedade civil interessadas em participar do certame deverão ser apresentadas em lote único.</w:t>
      </w:r>
    </w:p>
    <w:p w14:paraId="1D147A98" w14:textId="0F1F4C9F" w:rsidR="6E3AAEC4" w:rsidRDefault="6E3AAEC4" w:rsidP="169FA08D">
      <w:pPr>
        <w:spacing w:line="360" w:lineRule="auto"/>
        <w:ind w:left="-20" w:right="-20" w:firstLine="740"/>
        <w:jc w:val="both"/>
      </w:pPr>
      <w:r w:rsidRPr="169FA08D">
        <w:rPr>
          <w:rFonts w:eastAsiaTheme="minorEastAsia"/>
          <w:color w:val="000000" w:themeColor="text1"/>
          <w:sz w:val="24"/>
          <w:szCs w:val="24"/>
          <w:lang w:val="pt"/>
        </w:rPr>
        <w:t>Considerando o público-alvo do programa, torna-se imprescindível a realização de vistoria técnica em cada local, visando adequar os horários, dias e faixa etária de atendimento das turmas proposta e entregar juntamente com a proposta e outros documentos pertinentes.</w:t>
      </w:r>
    </w:p>
    <w:p w14:paraId="3D24BA00" w14:textId="52751C48" w:rsidR="6E3AAEC4" w:rsidRDefault="6E3AAEC4" w:rsidP="169FA08D">
      <w:pPr>
        <w:spacing w:line="360" w:lineRule="auto"/>
        <w:ind w:left="-20" w:right="-20" w:firstLine="740"/>
        <w:jc w:val="both"/>
      </w:pPr>
      <w:r w:rsidRPr="169FA08D">
        <w:rPr>
          <w:rFonts w:eastAsiaTheme="minorEastAsia"/>
          <w:color w:val="000000" w:themeColor="text1"/>
          <w:sz w:val="24"/>
          <w:szCs w:val="24"/>
          <w:lang w:val="pt"/>
        </w:rPr>
        <w:t>Cada turma deverá ter aulas de 02 (duas) a 03 (três) vezes por semana, obrigatoriamente, em dias alternados com duração, no mínimo, de 1 hora/aula.</w:t>
      </w:r>
    </w:p>
    <w:p w14:paraId="12A69B4A" w14:textId="48F688AC" w:rsidR="6E3AAEC4" w:rsidRDefault="6E3AAEC4" w:rsidP="169FA08D">
      <w:pPr>
        <w:spacing w:line="360" w:lineRule="auto"/>
        <w:ind w:left="-20" w:right="-20" w:firstLine="740"/>
        <w:jc w:val="both"/>
      </w:pPr>
      <w:r w:rsidRPr="169FA08D">
        <w:rPr>
          <w:rFonts w:eastAsiaTheme="minorEastAsia"/>
          <w:color w:val="000000" w:themeColor="text1"/>
          <w:sz w:val="24"/>
          <w:szCs w:val="24"/>
          <w:lang w:val="pt"/>
        </w:rPr>
        <w:t>O projeto a ser apresentado deverá demonstrar o nexo de realidade do objeto com as metas a serem atingidas, bem como os indicadores para sua aferição.</w:t>
      </w:r>
    </w:p>
    <w:p w14:paraId="60517173" w14:textId="577513C3" w:rsidR="6E3AAEC4" w:rsidRDefault="6E3AAEC4" w:rsidP="169FA08D">
      <w:pPr>
        <w:spacing w:line="360" w:lineRule="auto"/>
        <w:ind w:left="-20" w:right="-20" w:firstLine="740"/>
        <w:jc w:val="both"/>
      </w:pPr>
      <w:r w:rsidRPr="169FA08D">
        <w:rPr>
          <w:rFonts w:eastAsiaTheme="minorEastAsia"/>
          <w:color w:val="000000" w:themeColor="text1"/>
          <w:sz w:val="24"/>
          <w:szCs w:val="24"/>
          <w:lang w:val="pt"/>
        </w:rPr>
        <w:t>Deverá indicar, ainda, as ações previstas de aquisição de material de consumo, locação de equipamentos e prestação de serviços.</w:t>
      </w:r>
    </w:p>
    <w:p w14:paraId="74C63619" w14:textId="7BBDA128" w:rsidR="6E3AAEC4" w:rsidRDefault="6E3AAEC4" w:rsidP="169FA08D">
      <w:pPr>
        <w:spacing w:line="360" w:lineRule="auto"/>
        <w:ind w:left="-20" w:right="-20" w:firstLine="740"/>
        <w:jc w:val="both"/>
      </w:pPr>
      <w:r w:rsidRPr="169FA08D">
        <w:rPr>
          <w:rFonts w:eastAsiaTheme="minorEastAsia"/>
          <w:color w:val="000000" w:themeColor="text1"/>
          <w:sz w:val="24"/>
          <w:szCs w:val="24"/>
        </w:rPr>
        <w:t xml:space="preserve">A previsão de receitas e despesas deverá incluir os elementos indicativos da mensuração da compatibilidade dos custos apresentados com os preços praticados no mercado ou com outras parcerias da mesma natureza. </w:t>
      </w:r>
      <w:r w:rsidRPr="169FA08D">
        <w:rPr>
          <w:rFonts w:eastAsiaTheme="minorEastAsia"/>
          <w:b/>
          <w:bCs/>
          <w:color w:val="000000" w:themeColor="text1"/>
          <w:sz w:val="24"/>
          <w:szCs w:val="24"/>
        </w:rPr>
        <w:t xml:space="preserve">No caso de </w:t>
      </w:r>
      <w:r w:rsidRPr="169FA08D">
        <w:rPr>
          <w:rFonts w:eastAsiaTheme="minorEastAsia"/>
          <w:b/>
          <w:bCs/>
          <w:color w:val="000000" w:themeColor="text1"/>
          <w:sz w:val="24"/>
          <w:szCs w:val="24"/>
          <w:u w:val="single"/>
        </w:rPr>
        <w:t>cotações (múltiplas consultas ao mercado)</w:t>
      </w:r>
      <w:r w:rsidRPr="169FA08D">
        <w:rPr>
          <w:rFonts w:eastAsiaTheme="minorEastAsia"/>
          <w:b/>
          <w:bCs/>
          <w:color w:val="000000" w:themeColor="text1"/>
          <w:sz w:val="24"/>
          <w:szCs w:val="24"/>
        </w:rPr>
        <w:t>, a organização da sociedade civil deverá apresentar a cotação de preços de, no mínimo, 03 (três) fornecedores</w:t>
      </w:r>
      <w:r w:rsidRPr="169FA08D">
        <w:rPr>
          <w:rFonts w:eastAsiaTheme="minorEastAsia"/>
          <w:color w:val="000000" w:themeColor="text1"/>
          <w:sz w:val="24"/>
          <w:szCs w:val="24"/>
        </w:rPr>
        <w:t xml:space="preserve">, sendo admitidas cotações de sítios eletrônicos, desde que identifique a data da cotação, o fornecedor específico, o número do CNPJ do fornecedor e a identificação do </w:t>
      </w:r>
      <w:r w:rsidR="50FBE9DA" w:rsidRPr="169FA08D">
        <w:rPr>
          <w:rFonts w:eastAsiaTheme="minorEastAsia"/>
          <w:color w:val="000000" w:themeColor="text1"/>
          <w:sz w:val="24"/>
          <w:szCs w:val="24"/>
        </w:rPr>
        <w:t>sítio</w:t>
      </w:r>
      <w:r w:rsidRPr="169FA08D">
        <w:rPr>
          <w:rFonts w:eastAsiaTheme="minorEastAsia"/>
          <w:color w:val="000000" w:themeColor="text1"/>
          <w:sz w:val="24"/>
          <w:szCs w:val="24"/>
        </w:rPr>
        <w:t xml:space="preserve"> eletrônico.</w:t>
      </w:r>
    </w:p>
    <w:p w14:paraId="5FC7D74C" w14:textId="448F73B0" w:rsidR="6E3AAEC4" w:rsidRDefault="6E3AAEC4" w:rsidP="169FA08D">
      <w:pPr>
        <w:spacing w:line="360" w:lineRule="auto"/>
        <w:ind w:left="-20" w:right="-20" w:firstLine="740"/>
        <w:jc w:val="both"/>
      </w:pPr>
      <w:r w:rsidRPr="169FA08D">
        <w:rPr>
          <w:rFonts w:eastAsiaTheme="minorEastAsia"/>
          <w:color w:val="000000" w:themeColor="text1"/>
          <w:sz w:val="24"/>
          <w:szCs w:val="24"/>
          <w:lang w:val="pt"/>
        </w:rPr>
        <w:t>A pesquisa de preços da proposta técnica a ser apresentada para a aquisição de bens e contratação de serviços em geral será realizada mediante a utilização dos parâmetros pertinentes dentre os seguintes:</w:t>
      </w:r>
    </w:p>
    <w:p w14:paraId="28D3C055" w14:textId="66967C96" w:rsidR="6E3AAEC4" w:rsidRDefault="6E3AAEC4" w:rsidP="169FA08D">
      <w:pPr>
        <w:spacing w:line="360" w:lineRule="auto"/>
        <w:ind w:left="-20" w:right="-20" w:firstLine="740"/>
        <w:jc w:val="both"/>
      </w:pPr>
      <w:r w:rsidRPr="169FA08D">
        <w:rPr>
          <w:rFonts w:eastAsiaTheme="minorEastAsia"/>
          <w:color w:val="000000" w:themeColor="text1"/>
          <w:sz w:val="24"/>
          <w:szCs w:val="24"/>
        </w:rPr>
        <w:t>I - banco de preços de referência mantido pela Prefeitura;</w:t>
      </w:r>
    </w:p>
    <w:p w14:paraId="1E1D9424" w14:textId="2270DEFD" w:rsidR="6E3AAEC4" w:rsidRDefault="6E3AAEC4" w:rsidP="169FA08D">
      <w:pPr>
        <w:spacing w:line="360" w:lineRule="auto"/>
        <w:ind w:left="-20" w:right="-20" w:firstLine="740"/>
        <w:jc w:val="both"/>
      </w:pPr>
      <w:r w:rsidRPr="169FA08D">
        <w:rPr>
          <w:rFonts w:eastAsiaTheme="minorEastAsia"/>
          <w:color w:val="000000" w:themeColor="text1"/>
          <w:sz w:val="24"/>
          <w:szCs w:val="24"/>
        </w:rPr>
        <w:t>II - bancos de preços de referência no âmbito da Administração Pública;</w:t>
      </w:r>
    </w:p>
    <w:p w14:paraId="7320568B" w14:textId="24ECCE03" w:rsidR="6E3AAEC4" w:rsidRDefault="6E3AAEC4" w:rsidP="169FA08D">
      <w:pPr>
        <w:spacing w:line="360" w:lineRule="auto"/>
        <w:ind w:left="-20" w:right="-20" w:firstLine="740"/>
        <w:jc w:val="both"/>
      </w:pPr>
      <w:r w:rsidRPr="169FA08D">
        <w:rPr>
          <w:rFonts w:eastAsiaTheme="minorEastAsia"/>
          <w:color w:val="000000" w:themeColor="text1"/>
          <w:sz w:val="24"/>
          <w:szCs w:val="24"/>
          <w:lang w:val="pt"/>
        </w:rPr>
        <w:lastRenderedPageBreak/>
        <w:t>III - contratações e atas de registro de preços similares, no âmbito da Prefeitura ou de outros entes públicos, em execução ou concluídos nos 180 dias anteriores à data da pesquisa de preços;</w:t>
      </w:r>
    </w:p>
    <w:p w14:paraId="740167DB" w14:textId="74179AC2" w:rsidR="6E3AAEC4" w:rsidRDefault="6E3AAEC4" w:rsidP="169FA08D">
      <w:pPr>
        <w:spacing w:line="360" w:lineRule="auto"/>
        <w:ind w:left="-20" w:right="-20" w:firstLine="740"/>
        <w:jc w:val="both"/>
      </w:pPr>
      <w:r w:rsidRPr="169FA08D">
        <w:rPr>
          <w:rFonts w:eastAsiaTheme="minorEastAsia"/>
          <w:color w:val="000000" w:themeColor="text1"/>
          <w:sz w:val="24"/>
          <w:szCs w:val="24"/>
        </w:rPr>
        <w:t>IV - pesquisa publicada em mídia especializada, listas de instituições privadas renomadas na formação de preços, sítios eletrônicos especializados ou de domínio amplo, desde que contenham a data e hora de acesso; e</w:t>
      </w:r>
    </w:p>
    <w:p w14:paraId="3A56F9EA" w14:textId="36F6D17C" w:rsidR="6E3AAEC4" w:rsidRDefault="6E3AAEC4" w:rsidP="169FA08D">
      <w:pPr>
        <w:spacing w:line="360" w:lineRule="auto"/>
        <w:ind w:left="-20" w:right="-20" w:firstLine="740"/>
        <w:jc w:val="both"/>
      </w:pPr>
      <w:r w:rsidRPr="169FA08D">
        <w:rPr>
          <w:rFonts w:eastAsiaTheme="minorEastAsia"/>
          <w:color w:val="000000" w:themeColor="text1"/>
          <w:sz w:val="24"/>
          <w:szCs w:val="24"/>
        </w:rPr>
        <w:t>V - de múltiplas consultas diretas ao mercado.</w:t>
      </w:r>
    </w:p>
    <w:p w14:paraId="1F901979" w14:textId="56DF371D" w:rsidR="6E3AAEC4" w:rsidRDefault="6E3AAEC4" w:rsidP="169FA08D">
      <w:pPr>
        <w:spacing w:line="360" w:lineRule="auto"/>
        <w:ind w:left="-20" w:right="-20" w:firstLine="740"/>
        <w:jc w:val="both"/>
      </w:pPr>
      <w:r w:rsidRPr="169FA08D">
        <w:rPr>
          <w:rFonts w:eastAsiaTheme="minorEastAsia"/>
          <w:color w:val="000000" w:themeColor="text1"/>
          <w:sz w:val="24"/>
          <w:szCs w:val="24"/>
          <w:lang w:val="pt"/>
        </w:rPr>
        <w:t>O Plano de Trabalho deverá conter a justificativa do projeto, as etapas de realização contendo cronograma de desembolso, as estratégias a serem utilizadas, as metas qualitativas e quantitativas e indicadores de avaliação.</w:t>
      </w:r>
    </w:p>
    <w:p w14:paraId="76EA7BDB" w14:textId="3694C448" w:rsidR="6E3AAEC4" w:rsidRDefault="6E3AAEC4" w:rsidP="169FA08D">
      <w:pPr>
        <w:spacing w:line="360" w:lineRule="auto"/>
        <w:ind w:left="-20" w:right="-20" w:firstLine="740"/>
        <w:jc w:val="both"/>
      </w:pPr>
      <w:r w:rsidRPr="169FA08D">
        <w:rPr>
          <w:rFonts w:eastAsiaTheme="minorEastAsia"/>
          <w:color w:val="000000" w:themeColor="text1"/>
          <w:sz w:val="24"/>
          <w:szCs w:val="24"/>
          <w:lang w:val="pt"/>
        </w:rPr>
        <w:t>A proposta deverá conter no mínimo as metas definidas no item 6, podendo apresentar metas adicionais.</w:t>
      </w:r>
    </w:p>
    <w:p w14:paraId="60024458" w14:textId="73EFF36D" w:rsidR="6E3AAEC4" w:rsidRDefault="6E3AAEC4" w:rsidP="169FA08D">
      <w:pPr>
        <w:spacing w:line="360" w:lineRule="auto"/>
        <w:ind w:left="-20" w:right="-20" w:firstLine="740"/>
        <w:jc w:val="both"/>
      </w:pPr>
      <w:r w:rsidRPr="169FA08D">
        <w:rPr>
          <w:rFonts w:eastAsiaTheme="minorEastAsia"/>
          <w:color w:val="000000" w:themeColor="text1"/>
          <w:sz w:val="24"/>
          <w:szCs w:val="24"/>
          <w:lang w:val="pt"/>
        </w:rPr>
        <w:t>Para o projeto é vedada a realização de eventos demonstrativos, bem como qualquer tipo de cobrança para que o munícipe participe.</w:t>
      </w:r>
    </w:p>
    <w:p w14:paraId="1836EDD6" w14:textId="354A9899" w:rsidR="6E3AAEC4" w:rsidRDefault="6E3AAEC4" w:rsidP="169FA08D">
      <w:pPr>
        <w:spacing w:line="360" w:lineRule="auto"/>
        <w:ind w:left="-20" w:right="-20" w:firstLine="740"/>
        <w:jc w:val="both"/>
      </w:pPr>
      <w:r w:rsidRPr="169FA08D">
        <w:rPr>
          <w:rFonts w:eastAsiaTheme="minorEastAsia"/>
          <w:color w:val="000000" w:themeColor="text1"/>
          <w:sz w:val="24"/>
          <w:szCs w:val="24"/>
          <w:lang w:val="pt"/>
        </w:rPr>
        <w:t>Atender todos os requisitos e as exigências da Lei Federal 13.019/2014, Decreto Municipal 57.575/2016 e Portaria 197/SEME/2023, que estabelecem o regime jurídico das parcerias entre a administração pública municipal e as organizações da sociedade civil.</w:t>
      </w:r>
    </w:p>
    <w:p w14:paraId="4C52560F" w14:textId="305D6D47" w:rsidR="6E3AAEC4" w:rsidRDefault="6E3AAEC4" w:rsidP="169FA08D">
      <w:pPr>
        <w:spacing w:line="360" w:lineRule="auto"/>
        <w:ind w:left="-20" w:right="-20" w:firstLine="740"/>
        <w:jc w:val="both"/>
      </w:pPr>
      <w:r w:rsidRPr="169FA08D">
        <w:rPr>
          <w:rFonts w:eastAsiaTheme="minorEastAsia"/>
          <w:color w:val="000000" w:themeColor="text1"/>
          <w:sz w:val="24"/>
          <w:szCs w:val="24"/>
          <w:lang w:val="pt"/>
        </w:rPr>
        <w:t>Executar o objeto de acordo com as propostas apresentadas e o plano de trabalho aprovado e entregar o local das atividades nas condições físicas que receberem.</w:t>
      </w:r>
    </w:p>
    <w:p w14:paraId="4C60C521" w14:textId="239EECEE" w:rsidR="6E3AAEC4" w:rsidRDefault="6E3AAEC4" w:rsidP="169FA08D">
      <w:pPr>
        <w:spacing w:line="360" w:lineRule="auto"/>
        <w:ind w:left="-20" w:right="-20" w:firstLine="740"/>
        <w:jc w:val="both"/>
      </w:pPr>
      <w:r w:rsidRPr="169FA08D">
        <w:rPr>
          <w:rFonts w:eastAsiaTheme="minorEastAsia"/>
          <w:color w:val="000000" w:themeColor="text1"/>
          <w:sz w:val="24"/>
          <w:szCs w:val="24"/>
          <w:lang w:val="pt"/>
        </w:rPr>
        <w:t>Cumprir as metas quantitativas e qualitativas estipuladas no plano de trabalho aprovado e constantes no termo de fomento firmado.</w:t>
      </w:r>
    </w:p>
    <w:p w14:paraId="2BFAE88B" w14:textId="3EB5EB28" w:rsidR="6E3AAEC4" w:rsidRDefault="6E3AAEC4" w:rsidP="169FA08D">
      <w:pPr>
        <w:spacing w:line="360" w:lineRule="auto"/>
        <w:ind w:left="-20" w:right="-20" w:firstLine="740"/>
        <w:jc w:val="both"/>
      </w:pPr>
      <w:r w:rsidRPr="169FA08D">
        <w:rPr>
          <w:rFonts w:eastAsiaTheme="minorEastAsia"/>
          <w:color w:val="000000" w:themeColor="text1"/>
          <w:sz w:val="24"/>
          <w:szCs w:val="24"/>
          <w:lang w:val="pt"/>
        </w:rPr>
        <w:t>Atender a convocação para reuniões junto à SEME quando solicitado.</w:t>
      </w:r>
    </w:p>
    <w:p w14:paraId="7A434CEF" w14:textId="65263681" w:rsidR="6E3AAEC4" w:rsidRDefault="6E3AAEC4" w:rsidP="169FA08D">
      <w:pPr>
        <w:spacing w:line="360" w:lineRule="auto"/>
        <w:ind w:left="-20" w:right="-20" w:firstLine="740"/>
        <w:jc w:val="both"/>
      </w:pPr>
      <w:r w:rsidRPr="169FA08D">
        <w:rPr>
          <w:rFonts w:eastAsiaTheme="minorEastAsia"/>
          <w:color w:val="000000" w:themeColor="text1"/>
          <w:sz w:val="24"/>
          <w:szCs w:val="24"/>
          <w:lang w:val="pt"/>
        </w:rPr>
        <w:t xml:space="preserve">Obedecer ao Plano de Comunicação Visual - A inserção de nomes e logos de organizadores, patrocinadores e apoiadores na comunicação visual de eventos realizados em espaços públicos ou privados visíveis de logradouro público deverá </w:t>
      </w:r>
      <w:r w:rsidRPr="169FA08D">
        <w:rPr>
          <w:rFonts w:eastAsiaTheme="minorEastAsia"/>
          <w:color w:val="000000" w:themeColor="text1"/>
          <w:sz w:val="24"/>
          <w:szCs w:val="24"/>
          <w:lang w:val="pt"/>
        </w:rPr>
        <w:lastRenderedPageBreak/>
        <w:t>atender o disposto na Resolução SMDU. CPPU/020/2015, além de utilizar os layouts e design determinado pela assessoria de comunicação da SEME.</w:t>
      </w:r>
    </w:p>
    <w:p w14:paraId="30BAC3FF" w14:textId="4C1BC66B" w:rsidR="6E3AAEC4" w:rsidRDefault="6E3AAEC4" w:rsidP="169FA08D">
      <w:pPr>
        <w:spacing w:line="360" w:lineRule="auto"/>
        <w:ind w:left="-20" w:right="-20" w:firstLine="740"/>
        <w:jc w:val="both"/>
      </w:pPr>
      <w:r w:rsidRPr="169FA08D">
        <w:rPr>
          <w:rFonts w:eastAsiaTheme="minorEastAsia"/>
          <w:color w:val="000000" w:themeColor="text1"/>
          <w:sz w:val="24"/>
          <w:szCs w:val="24"/>
          <w:lang w:val="pt"/>
        </w:rPr>
        <w:t>O custeio das ações e eventos, caso haja, será apresentado no cronograma de desembolso constante no plano de trabalho apresentado, detalhado e contendo memória de cálculo.</w:t>
      </w:r>
    </w:p>
    <w:p w14:paraId="07E56495" w14:textId="5495062A" w:rsidR="6E3AAEC4" w:rsidRDefault="6E3AAEC4" w:rsidP="169FA08D">
      <w:pPr>
        <w:spacing w:line="360" w:lineRule="auto"/>
        <w:ind w:left="-20" w:right="-20" w:firstLine="740"/>
        <w:jc w:val="both"/>
      </w:pPr>
      <w:r w:rsidRPr="169FA08D">
        <w:rPr>
          <w:rFonts w:eastAsiaTheme="minorEastAsia"/>
          <w:color w:val="000000" w:themeColor="text1"/>
          <w:sz w:val="24"/>
          <w:szCs w:val="24"/>
          <w:lang w:val="pt"/>
        </w:rPr>
        <w:t>Para a realização das ações, a proposta deverá apresentar no mínimo o fornecimento dos materiais pedagógico essencial para cada modalidade proposta, inclusive de premiação para eventos caso haja e dos profissionais que irão ministrar e supervisionar as atividades como segue:</w:t>
      </w:r>
    </w:p>
    <w:p w14:paraId="23C18E3B" w14:textId="3B7E34DE" w:rsidR="6E3AAEC4" w:rsidRDefault="6E3AAEC4" w:rsidP="169FA08D">
      <w:pPr>
        <w:spacing w:line="360" w:lineRule="auto"/>
        <w:ind w:left="-20" w:right="-20" w:firstLine="740"/>
        <w:jc w:val="both"/>
      </w:pPr>
      <w:r w:rsidRPr="169FA08D">
        <w:rPr>
          <w:rFonts w:eastAsiaTheme="minorEastAsia"/>
          <w:color w:val="000000" w:themeColor="text1"/>
          <w:sz w:val="24"/>
          <w:szCs w:val="24"/>
          <w:lang w:val="pt"/>
        </w:rPr>
        <w:t xml:space="preserve">Para a realização das ações, a proposta deverá apresentar no mínimo o fornecimento dos materiais pedagógicos essenciais para cada modalidade, inclusive de premiação para eventos, caso haja, e dos profissionais que irão ministrar e supervisionar as atividades e </w:t>
      </w:r>
      <w:r w:rsidRPr="169FA08D">
        <w:rPr>
          <w:rFonts w:eastAsiaTheme="minorEastAsia"/>
          <w:b/>
          <w:bCs/>
          <w:color w:val="000000" w:themeColor="text1"/>
          <w:sz w:val="24"/>
          <w:szCs w:val="24"/>
          <w:lang w:val="pt"/>
        </w:rPr>
        <w:t>coordenar o projeto</w:t>
      </w:r>
      <w:r w:rsidRPr="169FA08D">
        <w:rPr>
          <w:rFonts w:eastAsiaTheme="minorEastAsia"/>
          <w:color w:val="000000" w:themeColor="text1"/>
          <w:sz w:val="24"/>
          <w:szCs w:val="24"/>
          <w:lang w:val="pt"/>
        </w:rPr>
        <w:t xml:space="preserve"> como segue:</w:t>
      </w:r>
    </w:p>
    <w:p w14:paraId="792E0042" w14:textId="1AA86154" w:rsidR="73CA2970" w:rsidRDefault="6275E640" w:rsidP="53699757">
      <w:pPr>
        <w:pStyle w:val="Ttulo1"/>
        <w:spacing w:line="360" w:lineRule="auto"/>
        <w:ind w:right="-20"/>
        <w:jc w:val="both"/>
        <w:rPr>
          <w:rFonts w:asciiTheme="minorHAnsi" w:eastAsiaTheme="minorEastAsia" w:hAnsiTheme="minorHAnsi" w:cstheme="minorBidi"/>
          <w:b/>
          <w:bCs/>
          <w:color w:val="000000" w:themeColor="text1"/>
          <w:sz w:val="24"/>
          <w:szCs w:val="24"/>
        </w:rPr>
      </w:pPr>
      <w:r w:rsidRPr="169FA08D">
        <w:rPr>
          <w:rFonts w:asciiTheme="minorHAnsi" w:eastAsiaTheme="minorEastAsia" w:hAnsiTheme="minorHAnsi" w:cstheme="minorBidi"/>
          <w:b/>
          <w:bCs/>
          <w:color w:val="000000" w:themeColor="text1"/>
          <w:sz w:val="24"/>
          <w:szCs w:val="24"/>
        </w:rPr>
        <w:t>1.</w:t>
      </w:r>
      <w:r w:rsidR="73CA2970" w:rsidRPr="169FA08D">
        <w:rPr>
          <w:rFonts w:asciiTheme="minorHAnsi" w:eastAsiaTheme="minorEastAsia" w:hAnsiTheme="minorHAnsi" w:cstheme="minorBidi"/>
          <w:b/>
          <w:bCs/>
          <w:color w:val="000000" w:themeColor="text1"/>
          <w:sz w:val="24"/>
          <w:szCs w:val="24"/>
        </w:rPr>
        <w:t xml:space="preserve"> Material didático pedagógico</w:t>
      </w:r>
    </w:p>
    <w:p w14:paraId="7F46C6C8" w14:textId="2E851DF2" w:rsidR="73CA2970" w:rsidRDefault="73CA2970">
      <w:pPr>
        <w:pStyle w:val="PargrafodaLista"/>
        <w:numPr>
          <w:ilvl w:val="1"/>
          <w:numId w:val="5"/>
        </w:numPr>
        <w:spacing w:before="161" w:after="0" w:line="360" w:lineRule="auto"/>
        <w:ind w:left="-20" w:right="-20" w:firstLine="20"/>
        <w:jc w:val="both"/>
        <w:rPr>
          <w:rFonts w:eastAsiaTheme="minorEastAsia"/>
          <w:color w:val="000000" w:themeColor="text1"/>
          <w:sz w:val="24"/>
          <w:szCs w:val="24"/>
          <w:lang w:val="pt"/>
        </w:rPr>
      </w:pPr>
      <w:r w:rsidRPr="53699757">
        <w:rPr>
          <w:rFonts w:eastAsiaTheme="minorEastAsia"/>
          <w:b/>
          <w:bCs/>
          <w:color w:val="000000" w:themeColor="text1"/>
          <w:sz w:val="24"/>
          <w:szCs w:val="24"/>
          <w:lang w:val="pt"/>
        </w:rPr>
        <w:t xml:space="preserve">Modalidades coletivas </w:t>
      </w:r>
      <w:r w:rsidRPr="53699757">
        <w:rPr>
          <w:rFonts w:eastAsiaTheme="minorEastAsia"/>
          <w:color w:val="000000" w:themeColor="text1"/>
          <w:sz w:val="24"/>
          <w:szCs w:val="24"/>
          <w:lang w:val="pt"/>
        </w:rPr>
        <w:t xml:space="preserve">(bolas modalidades, apito, coletes de Treinamento, Cones, redes, carrinho ou bolsa para transporte material, </w:t>
      </w:r>
      <w:r w:rsidRPr="53699757">
        <w:rPr>
          <w:rFonts w:eastAsiaTheme="minorEastAsia"/>
          <w:b/>
          <w:bCs/>
          <w:color w:val="000000" w:themeColor="text1"/>
          <w:sz w:val="24"/>
          <w:szCs w:val="24"/>
          <w:lang w:val="pt"/>
        </w:rPr>
        <w:t>levando em consideração a necessidade em cada uma das modalidades sugeridas</w:t>
      </w:r>
      <w:r w:rsidRPr="53699757">
        <w:rPr>
          <w:rFonts w:eastAsiaTheme="minorEastAsia"/>
          <w:color w:val="000000" w:themeColor="text1"/>
          <w:sz w:val="24"/>
          <w:szCs w:val="24"/>
          <w:lang w:val="pt"/>
        </w:rPr>
        <w:t>).</w:t>
      </w:r>
    </w:p>
    <w:p w14:paraId="1675A1E9" w14:textId="7480A780" w:rsidR="73CA2970" w:rsidRDefault="73CA2970">
      <w:pPr>
        <w:pStyle w:val="PargrafodaLista"/>
        <w:numPr>
          <w:ilvl w:val="1"/>
          <w:numId w:val="5"/>
        </w:numPr>
        <w:spacing w:before="1" w:after="0" w:line="360" w:lineRule="auto"/>
        <w:ind w:left="-20" w:right="-20" w:firstLine="20"/>
        <w:jc w:val="both"/>
        <w:rPr>
          <w:rFonts w:eastAsiaTheme="minorEastAsia"/>
          <w:b/>
          <w:bCs/>
          <w:color w:val="000000" w:themeColor="text1"/>
          <w:sz w:val="24"/>
          <w:szCs w:val="24"/>
          <w:lang w:val="pt"/>
        </w:rPr>
      </w:pPr>
      <w:r w:rsidRPr="169FA08D">
        <w:rPr>
          <w:rFonts w:eastAsiaTheme="minorEastAsia"/>
          <w:b/>
          <w:bCs/>
          <w:color w:val="000000" w:themeColor="text1"/>
          <w:sz w:val="24"/>
          <w:szCs w:val="24"/>
          <w:lang w:val="pt"/>
        </w:rPr>
        <w:t xml:space="preserve">Modalidades individuais </w:t>
      </w:r>
      <w:r w:rsidRPr="169FA08D">
        <w:rPr>
          <w:rFonts w:eastAsiaTheme="minorEastAsia"/>
          <w:color w:val="000000" w:themeColor="text1"/>
          <w:sz w:val="24"/>
          <w:szCs w:val="24"/>
          <w:lang w:val="pt"/>
        </w:rPr>
        <w:t xml:space="preserve">(materiais essenciais para a prática das modalidades propostas, </w:t>
      </w:r>
      <w:r w:rsidRPr="169FA08D">
        <w:rPr>
          <w:rFonts w:eastAsiaTheme="minorEastAsia"/>
          <w:b/>
          <w:bCs/>
          <w:color w:val="000000" w:themeColor="text1"/>
          <w:sz w:val="24"/>
          <w:szCs w:val="24"/>
          <w:lang w:val="pt"/>
        </w:rPr>
        <w:t>levando em consideração a necessidade em cada uma das modalidades sugeridas.</w:t>
      </w:r>
    </w:p>
    <w:p w14:paraId="3943D375" w14:textId="65604BA1" w:rsidR="73CA2970" w:rsidRDefault="73CA2970">
      <w:pPr>
        <w:pStyle w:val="PargrafodaLista"/>
        <w:numPr>
          <w:ilvl w:val="1"/>
          <w:numId w:val="5"/>
        </w:numPr>
        <w:spacing w:after="0" w:line="360" w:lineRule="auto"/>
        <w:ind w:left="-20" w:right="-20" w:firstLine="20"/>
        <w:jc w:val="both"/>
        <w:rPr>
          <w:rFonts w:eastAsiaTheme="minorEastAsia"/>
          <w:color w:val="000000" w:themeColor="text1"/>
          <w:sz w:val="24"/>
          <w:szCs w:val="24"/>
          <w:lang w:val="pt"/>
        </w:rPr>
      </w:pPr>
      <w:r w:rsidRPr="53699757">
        <w:rPr>
          <w:rFonts w:eastAsiaTheme="minorEastAsia"/>
          <w:b/>
          <w:bCs/>
          <w:color w:val="000000" w:themeColor="text1"/>
          <w:sz w:val="24"/>
          <w:szCs w:val="24"/>
          <w:lang w:val="pt"/>
        </w:rPr>
        <w:t xml:space="preserve">Uniforme </w:t>
      </w:r>
      <w:r w:rsidRPr="53699757">
        <w:rPr>
          <w:rFonts w:eastAsiaTheme="minorEastAsia"/>
          <w:color w:val="000000" w:themeColor="text1"/>
          <w:sz w:val="24"/>
          <w:szCs w:val="24"/>
          <w:lang w:val="pt"/>
        </w:rPr>
        <w:t>(camisetas para profissionais).</w:t>
      </w:r>
    </w:p>
    <w:p w14:paraId="42CC100A" w14:textId="3E86BA05" w:rsidR="73CA2970" w:rsidRDefault="73CA2970" w:rsidP="53699757">
      <w:pPr>
        <w:pStyle w:val="Ttulo1"/>
        <w:spacing w:line="360" w:lineRule="auto"/>
        <w:ind w:right="-20"/>
        <w:jc w:val="both"/>
        <w:rPr>
          <w:rFonts w:asciiTheme="minorHAnsi" w:eastAsiaTheme="minorEastAsia" w:hAnsiTheme="minorHAnsi" w:cstheme="minorBidi"/>
          <w:b/>
          <w:bCs/>
          <w:color w:val="000000" w:themeColor="text1"/>
          <w:sz w:val="24"/>
          <w:szCs w:val="24"/>
          <w:lang w:val="pt"/>
        </w:rPr>
      </w:pPr>
      <w:r w:rsidRPr="53699757">
        <w:rPr>
          <w:rFonts w:asciiTheme="minorHAnsi" w:eastAsiaTheme="minorEastAsia" w:hAnsiTheme="minorHAnsi" w:cstheme="minorBidi"/>
          <w:b/>
          <w:bCs/>
          <w:color w:val="000000" w:themeColor="text1"/>
          <w:sz w:val="24"/>
          <w:szCs w:val="24"/>
          <w:lang w:val="pt"/>
        </w:rPr>
        <w:t>2. Recursos Humanos</w:t>
      </w:r>
    </w:p>
    <w:p w14:paraId="68E2F151" w14:textId="72311F79" w:rsidR="73CA2970" w:rsidRDefault="73CA2970">
      <w:pPr>
        <w:pStyle w:val="PargrafodaLista"/>
        <w:numPr>
          <w:ilvl w:val="0"/>
          <w:numId w:val="4"/>
        </w:numPr>
        <w:spacing w:after="0" w:line="360" w:lineRule="auto"/>
        <w:ind w:left="-20" w:right="-20" w:firstLine="20"/>
        <w:jc w:val="both"/>
        <w:rPr>
          <w:rFonts w:eastAsiaTheme="minorEastAsia"/>
          <w:color w:val="000000" w:themeColor="text1"/>
          <w:sz w:val="24"/>
          <w:szCs w:val="24"/>
          <w:lang w:val="pt"/>
        </w:rPr>
      </w:pPr>
      <w:r w:rsidRPr="53699757">
        <w:rPr>
          <w:rFonts w:eastAsiaTheme="minorEastAsia"/>
          <w:color w:val="000000" w:themeColor="text1"/>
          <w:sz w:val="24"/>
          <w:szCs w:val="24"/>
          <w:lang w:val="pt"/>
        </w:rPr>
        <w:t>Coordenador: 01 (um) profissional de Educação Física Graduado – Bacharel ou Licenciatura Plena, registrado e em situação regular no CREF4/SP, com carga horária compatível com a grade de atividade proposta, e a ser cumprida na sede da organização e sempre que necessário nos clubes e ou em reuniões, tendo como função a coordenação geral do projeto, com as seguintes atribuições:</w:t>
      </w:r>
    </w:p>
    <w:p w14:paraId="25099A43" w14:textId="656013AD" w:rsidR="73CA2970" w:rsidRDefault="73CA2970">
      <w:pPr>
        <w:pStyle w:val="Ttulo1"/>
        <w:numPr>
          <w:ilvl w:val="1"/>
          <w:numId w:val="4"/>
        </w:numPr>
        <w:spacing w:line="360" w:lineRule="auto"/>
        <w:jc w:val="both"/>
        <w:rPr>
          <w:rFonts w:asciiTheme="minorHAnsi" w:eastAsiaTheme="minorEastAsia" w:hAnsiTheme="minorHAnsi" w:cstheme="minorBidi"/>
          <w:color w:val="000000" w:themeColor="text1"/>
          <w:sz w:val="24"/>
          <w:szCs w:val="24"/>
          <w:lang w:val="pt"/>
        </w:rPr>
      </w:pPr>
      <w:r w:rsidRPr="169FA08D">
        <w:rPr>
          <w:rFonts w:asciiTheme="minorHAnsi" w:eastAsiaTheme="minorEastAsia" w:hAnsiTheme="minorHAnsi" w:cstheme="minorBidi"/>
          <w:color w:val="000000" w:themeColor="text1"/>
          <w:sz w:val="14"/>
          <w:szCs w:val="14"/>
          <w:lang w:val="pt"/>
        </w:rPr>
        <w:lastRenderedPageBreak/>
        <w:t xml:space="preserve"> </w:t>
      </w:r>
      <w:r w:rsidRPr="169FA08D">
        <w:rPr>
          <w:rFonts w:asciiTheme="minorHAnsi" w:eastAsiaTheme="minorEastAsia" w:hAnsiTheme="minorHAnsi" w:cstheme="minorBidi"/>
          <w:b/>
          <w:bCs/>
          <w:color w:val="000000" w:themeColor="text1"/>
          <w:sz w:val="24"/>
          <w:szCs w:val="24"/>
          <w:lang w:val="pt"/>
        </w:rPr>
        <w:t>A.1) Realização da proposta de projeto a ser entreg</w:t>
      </w:r>
      <w:r w:rsidR="6B847927" w:rsidRPr="169FA08D">
        <w:rPr>
          <w:rFonts w:asciiTheme="minorHAnsi" w:eastAsiaTheme="minorEastAsia" w:hAnsiTheme="minorHAnsi" w:cstheme="minorBidi"/>
          <w:b/>
          <w:bCs/>
          <w:color w:val="000000" w:themeColor="text1"/>
          <w:sz w:val="24"/>
          <w:szCs w:val="24"/>
          <w:lang w:val="pt"/>
        </w:rPr>
        <w:t>ue</w:t>
      </w:r>
      <w:r w:rsidRPr="169FA08D">
        <w:rPr>
          <w:rFonts w:asciiTheme="minorHAnsi" w:eastAsiaTheme="minorEastAsia" w:hAnsiTheme="minorHAnsi" w:cstheme="minorBidi"/>
          <w:color w:val="000000" w:themeColor="text1"/>
          <w:sz w:val="24"/>
          <w:szCs w:val="24"/>
          <w:lang w:val="pt"/>
        </w:rPr>
        <w:t xml:space="preserve"> à SEME</w:t>
      </w:r>
      <w:r w:rsidR="07D41178" w:rsidRPr="169FA08D">
        <w:rPr>
          <w:rFonts w:asciiTheme="minorHAnsi" w:eastAsiaTheme="minorEastAsia" w:hAnsiTheme="minorHAnsi" w:cstheme="minorBidi"/>
          <w:color w:val="000000" w:themeColor="text1"/>
          <w:sz w:val="24"/>
          <w:szCs w:val="24"/>
          <w:lang w:val="pt"/>
        </w:rPr>
        <w:t>;</w:t>
      </w:r>
    </w:p>
    <w:p w14:paraId="77D3616C" w14:textId="13A8854C" w:rsidR="73CA2970" w:rsidRDefault="73CA2970">
      <w:pPr>
        <w:pStyle w:val="Ttulo1"/>
        <w:numPr>
          <w:ilvl w:val="1"/>
          <w:numId w:val="4"/>
        </w:numPr>
        <w:spacing w:line="360" w:lineRule="auto"/>
        <w:jc w:val="both"/>
        <w:rPr>
          <w:rFonts w:asciiTheme="minorHAnsi" w:eastAsiaTheme="minorEastAsia" w:hAnsiTheme="minorHAnsi" w:cstheme="minorBidi"/>
          <w:color w:val="000000" w:themeColor="text1"/>
          <w:sz w:val="24"/>
          <w:szCs w:val="24"/>
          <w:lang w:val="pt"/>
        </w:rPr>
      </w:pPr>
      <w:r w:rsidRPr="53699757">
        <w:rPr>
          <w:rFonts w:asciiTheme="minorHAnsi" w:eastAsiaTheme="minorEastAsia" w:hAnsiTheme="minorHAnsi" w:cstheme="minorBidi"/>
          <w:b/>
          <w:bCs/>
          <w:color w:val="000000" w:themeColor="text1"/>
          <w:sz w:val="24"/>
          <w:szCs w:val="24"/>
          <w:lang w:val="pt"/>
        </w:rPr>
        <w:t xml:space="preserve">A.2) </w:t>
      </w:r>
      <w:r w:rsidRPr="53699757">
        <w:rPr>
          <w:rFonts w:asciiTheme="minorHAnsi" w:eastAsiaTheme="minorEastAsia" w:hAnsiTheme="minorHAnsi" w:cstheme="minorBidi"/>
          <w:color w:val="000000" w:themeColor="text1"/>
          <w:sz w:val="24"/>
          <w:szCs w:val="24"/>
          <w:lang w:val="pt"/>
        </w:rPr>
        <w:t>Promover interlocução entre a SEME e a OSC;</w:t>
      </w:r>
    </w:p>
    <w:p w14:paraId="319C77DF" w14:textId="076650F6" w:rsidR="73CA2970" w:rsidRDefault="73CA2970">
      <w:pPr>
        <w:pStyle w:val="Ttulo1"/>
        <w:numPr>
          <w:ilvl w:val="1"/>
          <w:numId w:val="4"/>
        </w:numPr>
        <w:spacing w:line="360" w:lineRule="auto"/>
        <w:jc w:val="both"/>
        <w:rPr>
          <w:rFonts w:asciiTheme="minorHAnsi" w:eastAsiaTheme="minorEastAsia" w:hAnsiTheme="minorHAnsi" w:cstheme="minorBidi"/>
          <w:color w:val="000000" w:themeColor="text1"/>
          <w:sz w:val="24"/>
          <w:szCs w:val="24"/>
          <w:lang w:val="pt"/>
        </w:rPr>
      </w:pPr>
      <w:r w:rsidRPr="53699757">
        <w:rPr>
          <w:rFonts w:asciiTheme="minorHAnsi" w:eastAsiaTheme="minorEastAsia" w:hAnsiTheme="minorHAnsi" w:cstheme="minorBidi"/>
          <w:b/>
          <w:bCs/>
          <w:color w:val="000000" w:themeColor="text1"/>
          <w:sz w:val="24"/>
          <w:szCs w:val="24"/>
          <w:lang w:val="pt"/>
        </w:rPr>
        <w:t xml:space="preserve">A.3) </w:t>
      </w:r>
      <w:r w:rsidRPr="53699757">
        <w:rPr>
          <w:rFonts w:asciiTheme="minorHAnsi" w:eastAsiaTheme="minorEastAsia" w:hAnsiTheme="minorHAnsi" w:cstheme="minorBidi"/>
          <w:color w:val="000000" w:themeColor="text1"/>
          <w:sz w:val="24"/>
          <w:szCs w:val="24"/>
          <w:lang w:val="pt"/>
        </w:rPr>
        <w:t>Supervisionar a entregar até o dia 10 (dez) de cada mês para o gestor da parceria, (conforme modelo disponibilizado pela SEME) o relatório circunstanciado, as fichas de frequência dos participantes/alunos, folha de ponto individual dos profissionais e outros documentos necessários, referentes ao mês anterior, devidamente e corretamente preenchidos;</w:t>
      </w:r>
    </w:p>
    <w:p w14:paraId="50EBDA08" w14:textId="4F403906" w:rsidR="73CA2970" w:rsidRDefault="73CA2970">
      <w:pPr>
        <w:pStyle w:val="Ttulo1"/>
        <w:numPr>
          <w:ilvl w:val="1"/>
          <w:numId w:val="4"/>
        </w:numPr>
        <w:spacing w:line="360" w:lineRule="auto"/>
        <w:jc w:val="both"/>
        <w:rPr>
          <w:rFonts w:asciiTheme="minorHAnsi" w:eastAsiaTheme="minorEastAsia" w:hAnsiTheme="minorHAnsi" w:cstheme="minorBidi"/>
          <w:color w:val="000000" w:themeColor="text1"/>
          <w:sz w:val="24"/>
          <w:szCs w:val="24"/>
          <w:lang w:val="pt"/>
        </w:rPr>
      </w:pPr>
      <w:r w:rsidRPr="53699757">
        <w:rPr>
          <w:rFonts w:asciiTheme="minorHAnsi" w:eastAsiaTheme="minorEastAsia" w:hAnsiTheme="minorHAnsi" w:cstheme="minorBidi"/>
          <w:b/>
          <w:bCs/>
          <w:color w:val="000000" w:themeColor="text1"/>
          <w:sz w:val="24"/>
          <w:szCs w:val="24"/>
          <w:lang w:val="pt"/>
        </w:rPr>
        <w:t xml:space="preserve">A.4) </w:t>
      </w:r>
      <w:r w:rsidRPr="53699757">
        <w:rPr>
          <w:rFonts w:asciiTheme="minorHAnsi" w:eastAsiaTheme="minorEastAsia" w:hAnsiTheme="minorHAnsi" w:cstheme="minorBidi"/>
          <w:color w:val="000000" w:themeColor="text1"/>
          <w:sz w:val="24"/>
          <w:szCs w:val="24"/>
          <w:lang w:val="pt"/>
        </w:rPr>
        <w:t>Monitorar e controlar o trabalho dos outros profissionais envolvidos no trabalho;</w:t>
      </w:r>
    </w:p>
    <w:p w14:paraId="651A435D" w14:textId="1CF725E2" w:rsidR="73CA2970" w:rsidRDefault="73CA2970">
      <w:pPr>
        <w:pStyle w:val="Ttulo1"/>
        <w:numPr>
          <w:ilvl w:val="1"/>
          <w:numId w:val="4"/>
        </w:numPr>
        <w:spacing w:line="360" w:lineRule="auto"/>
        <w:jc w:val="both"/>
        <w:rPr>
          <w:rFonts w:asciiTheme="minorHAnsi" w:eastAsiaTheme="minorEastAsia" w:hAnsiTheme="minorHAnsi" w:cstheme="minorBidi"/>
          <w:color w:val="000000" w:themeColor="text1"/>
          <w:sz w:val="24"/>
          <w:szCs w:val="24"/>
          <w:lang w:val="pt"/>
        </w:rPr>
      </w:pPr>
      <w:r w:rsidRPr="53699757">
        <w:rPr>
          <w:rFonts w:asciiTheme="minorHAnsi" w:eastAsiaTheme="minorEastAsia" w:hAnsiTheme="minorHAnsi" w:cstheme="minorBidi"/>
          <w:b/>
          <w:bCs/>
          <w:color w:val="000000" w:themeColor="text1"/>
          <w:sz w:val="24"/>
          <w:szCs w:val="24"/>
          <w:lang w:val="pt"/>
        </w:rPr>
        <w:t xml:space="preserve">A.5) </w:t>
      </w:r>
      <w:r w:rsidRPr="53699757">
        <w:rPr>
          <w:rFonts w:asciiTheme="minorHAnsi" w:eastAsiaTheme="minorEastAsia" w:hAnsiTheme="minorHAnsi" w:cstheme="minorBidi"/>
          <w:color w:val="000000" w:themeColor="text1"/>
          <w:sz w:val="24"/>
          <w:szCs w:val="24"/>
          <w:lang w:val="pt"/>
        </w:rPr>
        <w:t>Avaliar o programa, as atividades, sua equipe e sempre que necessário buscar auxílio técnico com o gestor da parceria;</w:t>
      </w:r>
    </w:p>
    <w:p w14:paraId="6AC9DE07" w14:textId="6A363BC8" w:rsidR="73CA2970" w:rsidRDefault="73CA2970">
      <w:pPr>
        <w:pStyle w:val="Ttulo1"/>
        <w:numPr>
          <w:ilvl w:val="1"/>
          <w:numId w:val="4"/>
        </w:numPr>
        <w:spacing w:line="360" w:lineRule="auto"/>
        <w:jc w:val="both"/>
        <w:rPr>
          <w:rFonts w:asciiTheme="minorHAnsi" w:eastAsiaTheme="minorEastAsia" w:hAnsiTheme="minorHAnsi" w:cstheme="minorBidi"/>
          <w:color w:val="000000" w:themeColor="text1"/>
          <w:sz w:val="24"/>
          <w:szCs w:val="24"/>
          <w:lang w:val="pt"/>
        </w:rPr>
      </w:pPr>
      <w:r w:rsidRPr="53699757">
        <w:rPr>
          <w:rFonts w:asciiTheme="minorHAnsi" w:eastAsiaTheme="minorEastAsia" w:hAnsiTheme="minorHAnsi" w:cstheme="minorBidi"/>
          <w:b/>
          <w:bCs/>
          <w:color w:val="000000" w:themeColor="text1"/>
          <w:sz w:val="24"/>
          <w:szCs w:val="24"/>
          <w:lang w:val="pt"/>
        </w:rPr>
        <w:t xml:space="preserve">A.6) </w:t>
      </w:r>
      <w:r w:rsidRPr="53699757">
        <w:rPr>
          <w:rFonts w:asciiTheme="minorHAnsi" w:eastAsiaTheme="minorEastAsia" w:hAnsiTheme="minorHAnsi" w:cstheme="minorBidi"/>
          <w:color w:val="000000" w:themeColor="text1"/>
          <w:sz w:val="24"/>
          <w:szCs w:val="24"/>
          <w:lang w:val="pt"/>
        </w:rPr>
        <w:t>Participar das reuniões junto à SEME, quando solicitado;</w:t>
      </w:r>
    </w:p>
    <w:p w14:paraId="7E5875D8" w14:textId="40C63B53" w:rsidR="73CA2970" w:rsidRDefault="73CA2970">
      <w:pPr>
        <w:pStyle w:val="Ttulo1"/>
        <w:numPr>
          <w:ilvl w:val="1"/>
          <w:numId w:val="4"/>
        </w:numPr>
        <w:spacing w:line="360" w:lineRule="auto"/>
        <w:jc w:val="both"/>
        <w:rPr>
          <w:rFonts w:asciiTheme="minorHAnsi" w:eastAsiaTheme="minorEastAsia" w:hAnsiTheme="minorHAnsi" w:cstheme="minorBidi"/>
          <w:color w:val="000000" w:themeColor="text1"/>
          <w:sz w:val="24"/>
          <w:szCs w:val="24"/>
          <w:lang w:val="pt"/>
        </w:rPr>
      </w:pPr>
      <w:r w:rsidRPr="53699757">
        <w:rPr>
          <w:rFonts w:asciiTheme="minorHAnsi" w:eastAsiaTheme="minorEastAsia" w:hAnsiTheme="minorHAnsi" w:cstheme="minorBidi"/>
          <w:b/>
          <w:bCs/>
          <w:color w:val="000000" w:themeColor="text1"/>
          <w:sz w:val="24"/>
          <w:szCs w:val="24"/>
          <w:lang w:val="pt"/>
        </w:rPr>
        <w:t xml:space="preserve">A.7) </w:t>
      </w:r>
      <w:r w:rsidRPr="53699757">
        <w:rPr>
          <w:rFonts w:asciiTheme="minorHAnsi" w:eastAsiaTheme="minorEastAsia" w:hAnsiTheme="minorHAnsi" w:cstheme="minorBidi"/>
          <w:color w:val="000000" w:themeColor="text1"/>
          <w:sz w:val="24"/>
          <w:szCs w:val="24"/>
          <w:lang w:val="pt"/>
        </w:rPr>
        <w:t>Manter na sede da OSC um arquivo com todo o registro pertinente à parceria, atualizando-o e sempre que solicitado encaminhar ao Gestor da Parceria ou a SEME;</w:t>
      </w:r>
    </w:p>
    <w:p w14:paraId="2EED7F70" w14:textId="770AC996" w:rsidR="73CA2970" w:rsidRDefault="73CA2970">
      <w:pPr>
        <w:pStyle w:val="Ttulo1"/>
        <w:numPr>
          <w:ilvl w:val="1"/>
          <w:numId w:val="4"/>
        </w:numPr>
        <w:spacing w:line="360" w:lineRule="auto"/>
        <w:jc w:val="both"/>
        <w:rPr>
          <w:rFonts w:asciiTheme="minorHAnsi" w:eastAsiaTheme="minorEastAsia" w:hAnsiTheme="minorHAnsi" w:cstheme="minorBidi"/>
          <w:color w:val="000000" w:themeColor="text1"/>
          <w:sz w:val="24"/>
          <w:szCs w:val="24"/>
          <w:lang w:val="pt"/>
        </w:rPr>
      </w:pPr>
      <w:r w:rsidRPr="53699757">
        <w:rPr>
          <w:rFonts w:asciiTheme="minorHAnsi" w:eastAsiaTheme="minorEastAsia" w:hAnsiTheme="minorHAnsi" w:cstheme="minorBidi"/>
          <w:b/>
          <w:bCs/>
          <w:color w:val="000000" w:themeColor="text1"/>
          <w:sz w:val="24"/>
          <w:szCs w:val="24"/>
          <w:lang w:val="pt"/>
        </w:rPr>
        <w:t xml:space="preserve">A.9) </w:t>
      </w:r>
      <w:r w:rsidRPr="53699757">
        <w:rPr>
          <w:rFonts w:asciiTheme="minorHAnsi" w:eastAsiaTheme="minorEastAsia" w:hAnsiTheme="minorHAnsi" w:cstheme="minorBidi"/>
          <w:color w:val="000000" w:themeColor="text1"/>
          <w:sz w:val="24"/>
          <w:szCs w:val="24"/>
          <w:lang w:val="pt"/>
        </w:rPr>
        <w:t>Coordenar e orientar o preenchimento dos formulários e demais itens necessários para a coleta das informações e dados nos locais da realização das atividades, seguindo programação estabelecida pela SEME – DGPE em formulários específicos;</w:t>
      </w:r>
    </w:p>
    <w:p w14:paraId="0F6A27FB" w14:textId="6618C2EF" w:rsidR="73CA2970" w:rsidRDefault="73CA2970">
      <w:pPr>
        <w:pStyle w:val="Ttulo1"/>
        <w:numPr>
          <w:ilvl w:val="1"/>
          <w:numId w:val="4"/>
        </w:numPr>
        <w:spacing w:line="360" w:lineRule="auto"/>
        <w:jc w:val="both"/>
        <w:rPr>
          <w:rFonts w:asciiTheme="minorHAnsi" w:eastAsiaTheme="minorEastAsia" w:hAnsiTheme="minorHAnsi" w:cstheme="minorBidi"/>
          <w:color w:val="000000" w:themeColor="text1"/>
          <w:sz w:val="24"/>
          <w:szCs w:val="24"/>
          <w:lang w:val="pt"/>
        </w:rPr>
      </w:pPr>
      <w:r w:rsidRPr="53699757">
        <w:rPr>
          <w:rFonts w:asciiTheme="minorHAnsi" w:eastAsiaTheme="minorEastAsia" w:hAnsiTheme="minorHAnsi" w:cstheme="minorBidi"/>
          <w:b/>
          <w:bCs/>
          <w:color w:val="000000" w:themeColor="text1"/>
          <w:sz w:val="24"/>
          <w:szCs w:val="24"/>
          <w:lang w:val="pt"/>
        </w:rPr>
        <w:t xml:space="preserve">A.10) </w:t>
      </w:r>
      <w:r w:rsidRPr="53699757">
        <w:rPr>
          <w:rFonts w:asciiTheme="minorHAnsi" w:eastAsiaTheme="minorEastAsia" w:hAnsiTheme="minorHAnsi" w:cstheme="minorBidi"/>
          <w:color w:val="000000" w:themeColor="text1"/>
          <w:sz w:val="24"/>
          <w:szCs w:val="24"/>
          <w:lang w:val="pt"/>
        </w:rPr>
        <w:t>Coordenar a entregar, para o gestor da parceria, da prestação de contas, devidamente preenchida, trimestralmente, até o dia 10 (dez) do mês correspondente;</w:t>
      </w:r>
    </w:p>
    <w:p w14:paraId="2CD81A55" w14:textId="770EBD34" w:rsidR="73CA2970" w:rsidRDefault="73CA2970">
      <w:pPr>
        <w:pStyle w:val="Ttulo1"/>
        <w:numPr>
          <w:ilvl w:val="1"/>
          <w:numId w:val="4"/>
        </w:numPr>
        <w:spacing w:line="360" w:lineRule="auto"/>
        <w:jc w:val="both"/>
        <w:rPr>
          <w:rFonts w:asciiTheme="minorHAnsi" w:eastAsiaTheme="minorEastAsia" w:hAnsiTheme="minorHAnsi" w:cstheme="minorBidi"/>
          <w:color w:val="000000" w:themeColor="text1"/>
          <w:sz w:val="24"/>
          <w:szCs w:val="24"/>
        </w:rPr>
      </w:pPr>
      <w:r w:rsidRPr="53699757">
        <w:rPr>
          <w:rFonts w:asciiTheme="minorHAnsi" w:eastAsiaTheme="minorEastAsia" w:hAnsiTheme="minorHAnsi" w:cstheme="minorBidi"/>
          <w:b/>
          <w:bCs/>
          <w:color w:val="000000" w:themeColor="text1"/>
          <w:sz w:val="24"/>
          <w:szCs w:val="24"/>
          <w:lang w:val="pt"/>
        </w:rPr>
        <w:t xml:space="preserve">A.12) </w:t>
      </w:r>
      <w:r w:rsidRPr="53699757">
        <w:rPr>
          <w:rFonts w:asciiTheme="minorHAnsi" w:eastAsiaTheme="minorEastAsia" w:hAnsiTheme="minorHAnsi" w:cstheme="minorBidi"/>
          <w:color w:val="000000" w:themeColor="text1"/>
          <w:sz w:val="24"/>
          <w:szCs w:val="24"/>
          <w:lang w:val="pt"/>
        </w:rPr>
        <w:t>Providenciar a imediata substituição dos profissionais em caso de ausência para que não haja prejuízo no desenvolvimento das turmas.</w:t>
      </w:r>
    </w:p>
    <w:p w14:paraId="6DCD25A5" w14:textId="7B00E948" w:rsidR="73CA2970" w:rsidRDefault="73CA2970">
      <w:pPr>
        <w:pStyle w:val="Ttulo1"/>
        <w:numPr>
          <w:ilvl w:val="1"/>
          <w:numId w:val="4"/>
        </w:numPr>
        <w:spacing w:line="360" w:lineRule="auto"/>
        <w:jc w:val="both"/>
        <w:rPr>
          <w:rFonts w:asciiTheme="minorHAnsi" w:eastAsiaTheme="minorEastAsia" w:hAnsiTheme="minorHAnsi" w:cstheme="minorBidi"/>
          <w:color w:val="000000" w:themeColor="text1"/>
          <w:sz w:val="24"/>
          <w:szCs w:val="24"/>
        </w:rPr>
      </w:pPr>
      <w:r w:rsidRPr="53699757">
        <w:rPr>
          <w:rFonts w:asciiTheme="minorHAnsi" w:eastAsiaTheme="minorEastAsia" w:hAnsiTheme="minorHAnsi" w:cstheme="minorBidi"/>
          <w:b/>
          <w:bCs/>
          <w:color w:val="000000" w:themeColor="text1"/>
          <w:sz w:val="24"/>
          <w:szCs w:val="24"/>
        </w:rPr>
        <w:lastRenderedPageBreak/>
        <w:t xml:space="preserve">A.13) </w:t>
      </w:r>
      <w:r w:rsidRPr="53699757">
        <w:rPr>
          <w:rFonts w:asciiTheme="minorHAnsi" w:eastAsiaTheme="minorEastAsia" w:hAnsiTheme="minorHAnsi" w:cstheme="minorBidi"/>
          <w:color w:val="000000" w:themeColor="text1"/>
          <w:sz w:val="24"/>
          <w:szCs w:val="24"/>
        </w:rPr>
        <w:t>O valor referencial desse profissional será de R$ 9.195,72, mais encargos legais e benefícios, referente a uma jornada de trabalho de 40 (quarenta) horas semanais, sendo proporcional à jornada de trabalho do mesmo</w:t>
      </w:r>
      <w:r w:rsidR="736F7EB6" w:rsidRPr="53699757">
        <w:rPr>
          <w:rFonts w:asciiTheme="minorHAnsi" w:eastAsiaTheme="minorEastAsia" w:hAnsiTheme="minorHAnsi" w:cstheme="minorBidi"/>
          <w:color w:val="000000" w:themeColor="text1"/>
          <w:sz w:val="24"/>
          <w:szCs w:val="24"/>
        </w:rPr>
        <w:t>.</w:t>
      </w:r>
    </w:p>
    <w:p w14:paraId="3195A8B0" w14:textId="0EDF13E8" w:rsidR="53699757" w:rsidRDefault="53699757" w:rsidP="53699757">
      <w:pPr>
        <w:rPr>
          <w:b/>
          <w:bCs/>
        </w:rPr>
      </w:pPr>
    </w:p>
    <w:p w14:paraId="1A5838C6" w14:textId="0D1B5AB5" w:rsidR="73CA2970" w:rsidRDefault="73CA2970">
      <w:pPr>
        <w:pStyle w:val="PargrafodaLista"/>
        <w:numPr>
          <w:ilvl w:val="0"/>
          <w:numId w:val="4"/>
        </w:numPr>
        <w:spacing w:after="0" w:line="360" w:lineRule="auto"/>
        <w:ind w:left="-20" w:right="-20" w:firstLine="20"/>
        <w:jc w:val="both"/>
        <w:rPr>
          <w:rFonts w:eastAsiaTheme="minorEastAsia"/>
          <w:color w:val="000000" w:themeColor="text1"/>
          <w:sz w:val="24"/>
          <w:szCs w:val="24"/>
          <w:lang w:val="pt"/>
        </w:rPr>
      </w:pPr>
      <w:r w:rsidRPr="53699757">
        <w:rPr>
          <w:rFonts w:eastAsiaTheme="minorEastAsia"/>
          <w:color w:val="000000" w:themeColor="text1"/>
          <w:sz w:val="24"/>
          <w:szCs w:val="24"/>
          <w:lang w:val="pt"/>
        </w:rPr>
        <w:t>Supervisor: 01 (um) profissional de Educação Física Graduado – Bacharel ou Licenciatura Plena, registrado e em situação regular no CREF4/SP, com carga horária compatível com a grade de atividade proposta, e a ser cumprida nos locais de execução, tendo como função o acompanhamento pedagógico e administrativo, com as seguintes atribuições:</w:t>
      </w:r>
    </w:p>
    <w:p w14:paraId="62553532" w14:textId="6FA52C6B" w:rsidR="73CA2970" w:rsidRDefault="73CA2970">
      <w:pPr>
        <w:pStyle w:val="PargrafodaLista"/>
        <w:numPr>
          <w:ilvl w:val="1"/>
          <w:numId w:val="4"/>
        </w:numPr>
        <w:spacing w:before="200" w:after="0" w:line="360" w:lineRule="auto"/>
        <w:ind w:left="-20" w:right="-20" w:firstLine="20"/>
        <w:jc w:val="both"/>
        <w:rPr>
          <w:rFonts w:eastAsiaTheme="minorEastAsia"/>
          <w:color w:val="000000" w:themeColor="text1"/>
          <w:sz w:val="24"/>
          <w:szCs w:val="24"/>
          <w:lang w:val="pt"/>
        </w:rPr>
      </w:pPr>
      <w:r w:rsidRPr="53699757">
        <w:rPr>
          <w:rFonts w:eastAsiaTheme="minorEastAsia"/>
          <w:b/>
          <w:bCs/>
          <w:color w:val="000000" w:themeColor="text1"/>
          <w:sz w:val="24"/>
          <w:szCs w:val="24"/>
          <w:lang w:val="pt"/>
        </w:rPr>
        <w:t xml:space="preserve">B.1) </w:t>
      </w:r>
      <w:r w:rsidRPr="53699757">
        <w:rPr>
          <w:rFonts w:eastAsiaTheme="minorEastAsia"/>
          <w:color w:val="000000" w:themeColor="text1"/>
          <w:sz w:val="24"/>
          <w:szCs w:val="24"/>
          <w:lang w:val="pt"/>
        </w:rPr>
        <w:t>Planejar as atividades nos locais em conjunto com os outros membros da equipe;</w:t>
      </w:r>
    </w:p>
    <w:p w14:paraId="07A160AE" w14:textId="1E911EE8" w:rsidR="73CA2970" w:rsidRDefault="73CA2970">
      <w:pPr>
        <w:pStyle w:val="PargrafodaLista"/>
        <w:numPr>
          <w:ilvl w:val="1"/>
          <w:numId w:val="4"/>
        </w:numPr>
        <w:spacing w:before="1" w:after="0" w:line="360" w:lineRule="auto"/>
        <w:ind w:left="-20" w:right="-20" w:firstLine="20"/>
        <w:jc w:val="both"/>
        <w:rPr>
          <w:rFonts w:eastAsiaTheme="minorEastAsia"/>
          <w:color w:val="000000" w:themeColor="text1"/>
          <w:sz w:val="24"/>
          <w:szCs w:val="24"/>
          <w:lang w:val="pt"/>
        </w:rPr>
      </w:pPr>
      <w:r w:rsidRPr="53699757">
        <w:rPr>
          <w:rFonts w:eastAsiaTheme="minorEastAsia"/>
          <w:b/>
          <w:bCs/>
          <w:color w:val="000000" w:themeColor="text1"/>
          <w:sz w:val="24"/>
          <w:szCs w:val="24"/>
          <w:lang w:val="pt"/>
        </w:rPr>
        <w:t xml:space="preserve">B.2) </w:t>
      </w:r>
      <w:r w:rsidRPr="53699757">
        <w:rPr>
          <w:rFonts w:eastAsiaTheme="minorEastAsia"/>
          <w:color w:val="000000" w:themeColor="text1"/>
          <w:sz w:val="24"/>
          <w:szCs w:val="24"/>
          <w:lang w:val="pt"/>
        </w:rPr>
        <w:t>Promover interlocução entre parceiros e comunidade e organizar área técnica;</w:t>
      </w:r>
    </w:p>
    <w:p w14:paraId="0A9D41CE" w14:textId="28668855" w:rsidR="73CA2970" w:rsidRDefault="73CA2970">
      <w:pPr>
        <w:pStyle w:val="PargrafodaLista"/>
        <w:numPr>
          <w:ilvl w:val="1"/>
          <w:numId w:val="4"/>
        </w:numPr>
        <w:spacing w:after="0" w:line="360" w:lineRule="auto"/>
        <w:ind w:left="-20" w:right="-20" w:firstLine="20"/>
        <w:jc w:val="both"/>
        <w:rPr>
          <w:rFonts w:eastAsiaTheme="minorEastAsia"/>
          <w:color w:val="000000" w:themeColor="text1"/>
          <w:sz w:val="24"/>
          <w:szCs w:val="24"/>
          <w:lang w:val="pt"/>
        </w:rPr>
      </w:pPr>
      <w:r w:rsidRPr="53699757">
        <w:rPr>
          <w:rFonts w:eastAsiaTheme="minorEastAsia"/>
          <w:b/>
          <w:bCs/>
          <w:color w:val="000000" w:themeColor="text1"/>
          <w:sz w:val="24"/>
          <w:szCs w:val="24"/>
          <w:lang w:val="pt"/>
        </w:rPr>
        <w:t xml:space="preserve">B.3) </w:t>
      </w:r>
      <w:r w:rsidRPr="53699757">
        <w:rPr>
          <w:rFonts w:eastAsiaTheme="minorEastAsia"/>
          <w:color w:val="000000" w:themeColor="text1"/>
          <w:sz w:val="24"/>
          <w:szCs w:val="24"/>
          <w:lang w:val="pt"/>
        </w:rPr>
        <w:t>Entregar até o dia 10 (dez) de cada mês para o gestor da parceria, (conforme modelo disponibilizado pela SEME) o relatório circunstanciado, as fichas de frequência dos participantes/alunos, folha</w:t>
      </w:r>
      <w:r w:rsidR="026075E0" w:rsidRPr="53699757">
        <w:rPr>
          <w:rFonts w:eastAsiaTheme="minorEastAsia"/>
          <w:color w:val="000000" w:themeColor="text1"/>
          <w:sz w:val="24"/>
          <w:szCs w:val="24"/>
          <w:lang w:val="pt"/>
        </w:rPr>
        <w:t xml:space="preserve"> </w:t>
      </w:r>
      <w:r w:rsidRPr="53699757">
        <w:rPr>
          <w:rFonts w:eastAsiaTheme="minorEastAsia"/>
          <w:color w:val="000000" w:themeColor="text1"/>
          <w:sz w:val="24"/>
          <w:szCs w:val="24"/>
          <w:lang w:val="pt"/>
        </w:rPr>
        <w:t>de ponto individual dos profissionais e outros documentos necessários, referentes ao mês anterior, devidamente preenchidos;</w:t>
      </w:r>
    </w:p>
    <w:p w14:paraId="30E1FB32" w14:textId="48F63027" w:rsidR="73CA2970" w:rsidRDefault="73CA2970">
      <w:pPr>
        <w:pStyle w:val="PargrafodaLista"/>
        <w:numPr>
          <w:ilvl w:val="1"/>
          <w:numId w:val="4"/>
        </w:numPr>
        <w:spacing w:after="0" w:line="360" w:lineRule="auto"/>
        <w:ind w:left="-20" w:right="-20" w:firstLine="20"/>
        <w:jc w:val="both"/>
        <w:rPr>
          <w:rFonts w:eastAsiaTheme="minorEastAsia"/>
          <w:color w:val="000000" w:themeColor="text1"/>
          <w:sz w:val="24"/>
          <w:szCs w:val="24"/>
          <w:lang w:val="pt"/>
        </w:rPr>
      </w:pPr>
      <w:r w:rsidRPr="53699757">
        <w:rPr>
          <w:rFonts w:eastAsiaTheme="minorEastAsia"/>
          <w:b/>
          <w:bCs/>
          <w:color w:val="000000" w:themeColor="text1"/>
          <w:sz w:val="24"/>
          <w:szCs w:val="24"/>
          <w:lang w:val="pt"/>
        </w:rPr>
        <w:t xml:space="preserve">B.4) </w:t>
      </w:r>
      <w:r w:rsidRPr="53699757">
        <w:rPr>
          <w:rFonts w:eastAsiaTheme="minorEastAsia"/>
          <w:color w:val="000000" w:themeColor="text1"/>
          <w:sz w:val="24"/>
          <w:szCs w:val="24"/>
          <w:lang w:val="pt"/>
        </w:rPr>
        <w:t>Monitorar e controlar o número de participantes por turma;</w:t>
      </w:r>
    </w:p>
    <w:p w14:paraId="2A86F0A0" w14:textId="6DA73220" w:rsidR="73CA2970" w:rsidRDefault="73CA2970">
      <w:pPr>
        <w:pStyle w:val="PargrafodaLista"/>
        <w:numPr>
          <w:ilvl w:val="1"/>
          <w:numId w:val="4"/>
        </w:numPr>
        <w:spacing w:before="40" w:after="0" w:line="360" w:lineRule="auto"/>
        <w:ind w:left="-20" w:right="-20" w:firstLine="20"/>
        <w:jc w:val="both"/>
        <w:rPr>
          <w:rFonts w:eastAsiaTheme="minorEastAsia"/>
          <w:color w:val="000000" w:themeColor="text1"/>
          <w:sz w:val="24"/>
          <w:szCs w:val="24"/>
          <w:lang w:val="pt"/>
        </w:rPr>
      </w:pPr>
      <w:r w:rsidRPr="53699757">
        <w:rPr>
          <w:rFonts w:eastAsiaTheme="minorEastAsia"/>
          <w:b/>
          <w:bCs/>
          <w:color w:val="000000" w:themeColor="text1"/>
          <w:sz w:val="24"/>
          <w:szCs w:val="24"/>
          <w:lang w:val="pt"/>
        </w:rPr>
        <w:t xml:space="preserve">B.5) </w:t>
      </w:r>
      <w:r w:rsidRPr="53699757">
        <w:rPr>
          <w:rFonts w:eastAsiaTheme="minorEastAsia"/>
          <w:color w:val="000000" w:themeColor="text1"/>
          <w:sz w:val="24"/>
          <w:szCs w:val="24"/>
          <w:lang w:val="pt"/>
        </w:rPr>
        <w:t>Avaliar o programa, as atividades, sua equipe e sempre que necessário buscar auxílio técnico com o gestor da parceria;</w:t>
      </w:r>
    </w:p>
    <w:p w14:paraId="48AAC19C" w14:textId="462D3BB1" w:rsidR="73CA2970" w:rsidRDefault="73CA2970">
      <w:pPr>
        <w:pStyle w:val="PargrafodaLista"/>
        <w:numPr>
          <w:ilvl w:val="1"/>
          <w:numId w:val="4"/>
        </w:numPr>
        <w:spacing w:before="1" w:after="0" w:line="360" w:lineRule="auto"/>
        <w:ind w:left="-20" w:right="-20" w:firstLine="20"/>
        <w:jc w:val="both"/>
        <w:rPr>
          <w:rFonts w:eastAsiaTheme="minorEastAsia"/>
          <w:color w:val="000000" w:themeColor="text1"/>
          <w:sz w:val="24"/>
          <w:szCs w:val="24"/>
          <w:lang w:val="pt"/>
        </w:rPr>
      </w:pPr>
      <w:r w:rsidRPr="53699757">
        <w:rPr>
          <w:rFonts w:eastAsiaTheme="minorEastAsia"/>
          <w:b/>
          <w:bCs/>
          <w:color w:val="000000" w:themeColor="text1"/>
          <w:sz w:val="24"/>
          <w:szCs w:val="24"/>
          <w:lang w:val="pt"/>
        </w:rPr>
        <w:t xml:space="preserve">B.6) </w:t>
      </w:r>
      <w:r w:rsidRPr="53699757">
        <w:rPr>
          <w:rFonts w:eastAsiaTheme="minorEastAsia"/>
          <w:color w:val="000000" w:themeColor="text1"/>
          <w:sz w:val="24"/>
          <w:szCs w:val="24"/>
          <w:lang w:val="pt"/>
        </w:rPr>
        <w:t>Participar das reuniões junto à SEME, quando solicitado;</w:t>
      </w:r>
    </w:p>
    <w:p w14:paraId="570DDD15" w14:textId="0D8B0A28" w:rsidR="73CA2970" w:rsidRDefault="73CA2970">
      <w:pPr>
        <w:pStyle w:val="PargrafodaLista"/>
        <w:numPr>
          <w:ilvl w:val="1"/>
          <w:numId w:val="4"/>
        </w:numPr>
        <w:spacing w:before="39" w:after="0" w:line="360" w:lineRule="auto"/>
        <w:ind w:left="-20" w:right="-20" w:firstLine="20"/>
        <w:jc w:val="both"/>
        <w:rPr>
          <w:rFonts w:eastAsiaTheme="minorEastAsia"/>
          <w:color w:val="000000" w:themeColor="text1"/>
          <w:sz w:val="24"/>
          <w:szCs w:val="24"/>
          <w:lang w:val="pt"/>
        </w:rPr>
      </w:pPr>
      <w:r w:rsidRPr="53699757">
        <w:rPr>
          <w:rFonts w:eastAsiaTheme="minorEastAsia"/>
          <w:b/>
          <w:bCs/>
          <w:color w:val="000000" w:themeColor="text1"/>
          <w:sz w:val="24"/>
          <w:szCs w:val="24"/>
          <w:lang w:val="pt"/>
        </w:rPr>
        <w:t xml:space="preserve">B.7) </w:t>
      </w:r>
      <w:r w:rsidRPr="53699757">
        <w:rPr>
          <w:rFonts w:eastAsiaTheme="minorEastAsia"/>
          <w:color w:val="000000" w:themeColor="text1"/>
          <w:sz w:val="24"/>
          <w:szCs w:val="24"/>
          <w:lang w:val="pt"/>
        </w:rPr>
        <w:t>Manter nos locais em que a atividade será realizada um arquivo com o registro individual e atualizado dos participantes, endereço/telefone, dentre outros relacionados;</w:t>
      </w:r>
    </w:p>
    <w:p w14:paraId="5DD213F1" w14:textId="4BDC1DAA" w:rsidR="73CA2970" w:rsidRDefault="73CA2970">
      <w:pPr>
        <w:pStyle w:val="PargrafodaLista"/>
        <w:numPr>
          <w:ilvl w:val="1"/>
          <w:numId w:val="4"/>
        </w:numPr>
        <w:spacing w:before="5" w:after="0" w:line="360" w:lineRule="auto"/>
        <w:ind w:left="-20" w:right="-20" w:firstLine="20"/>
        <w:jc w:val="both"/>
        <w:rPr>
          <w:rFonts w:eastAsiaTheme="minorEastAsia"/>
          <w:color w:val="000000" w:themeColor="text1"/>
          <w:sz w:val="24"/>
          <w:szCs w:val="24"/>
          <w:lang w:val="pt"/>
        </w:rPr>
      </w:pPr>
      <w:r w:rsidRPr="53699757">
        <w:rPr>
          <w:rFonts w:eastAsiaTheme="minorEastAsia"/>
          <w:b/>
          <w:bCs/>
          <w:color w:val="000000" w:themeColor="text1"/>
          <w:sz w:val="24"/>
          <w:szCs w:val="24"/>
          <w:lang w:val="pt"/>
        </w:rPr>
        <w:t xml:space="preserve">B.8) </w:t>
      </w:r>
      <w:r w:rsidRPr="53699757">
        <w:rPr>
          <w:rFonts w:eastAsiaTheme="minorEastAsia"/>
          <w:color w:val="000000" w:themeColor="text1"/>
          <w:sz w:val="24"/>
          <w:szCs w:val="24"/>
          <w:lang w:val="pt"/>
        </w:rPr>
        <w:t>Encaminhar para análise e autorização prévia do gestor da parceria todas as alterações no Plano de Trabalho;</w:t>
      </w:r>
    </w:p>
    <w:p w14:paraId="6372DBF1" w14:textId="7B9E8A28" w:rsidR="73CA2970" w:rsidRDefault="73CA2970">
      <w:pPr>
        <w:pStyle w:val="PargrafodaLista"/>
        <w:numPr>
          <w:ilvl w:val="1"/>
          <w:numId w:val="4"/>
        </w:numPr>
        <w:spacing w:before="7" w:after="0" w:line="360" w:lineRule="auto"/>
        <w:ind w:left="-20" w:right="-20" w:firstLine="20"/>
        <w:jc w:val="both"/>
        <w:rPr>
          <w:rFonts w:eastAsiaTheme="minorEastAsia"/>
          <w:color w:val="000000" w:themeColor="text1"/>
          <w:sz w:val="24"/>
          <w:szCs w:val="24"/>
          <w:lang w:val="pt"/>
        </w:rPr>
      </w:pPr>
      <w:r w:rsidRPr="53699757">
        <w:rPr>
          <w:rFonts w:eastAsiaTheme="minorEastAsia"/>
          <w:b/>
          <w:bCs/>
          <w:color w:val="000000" w:themeColor="text1"/>
          <w:sz w:val="24"/>
          <w:szCs w:val="24"/>
          <w:lang w:val="pt"/>
        </w:rPr>
        <w:t xml:space="preserve">B.9) </w:t>
      </w:r>
      <w:r w:rsidRPr="53699757">
        <w:rPr>
          <w:rFonts w:eastAsiaTheme="minorEastAsia"/>
          <w:color w:val="000000" w:themeColor="text1"/>
          <w:sz w:val="24"/>
          <w:szCs w:val="24"/>
          <w:lang w:val="pt"/>
        </w:rPr>
        <w:t>Controlar, distribuir e orientar o preenchimento dos formulários e demais itens necessários para a coleta das informações e dados nos locais da realização das atividades, seguindo programação estabelecida pela SEME – DGPE em formulários específicos;</w:t>
      </w:r>
    </w:p>
    <w:p w14:paraId="3917428E" w14:textId="6047EC99" w:rsidR="73CA2970" w:rsidRDefault="73CA2970">
      <w:pPr>
        <w:pStyle w:val="PargrafodaLista"/>
        <w:numPr>
          <w:ilvl w:val="1"/>
          <w:numId w:val="4"/>
        </w:numPr>
        <w:spacing w:after="0" w:line="360" w:lineRule="auto"/>
        <w:ind w:left="-20" w:right="-20" w:firstLine="20"/>
        <w:jc w:val="both"/>
        <w:rPr>
          <w:rFonts w:eastAsiaTheme="minorEastAsia"/>
          <w:color w:val="000000" w:themeColor="text1"/>
          <w:sz w:val="24"/>
          <w:szCs w:val="24"/>
          <w:lang w:val="pt"/>
        </w:rPr>
      </w:pPr>
      <w:r w:rsidRPr="53699757">
        <w:rPr>
          <w:rFonts w:eastAsiaTheme="minorEastAsia"/>
          <w:b/>
          <w:bCs/>
          <w:color w:val="000000" w:themeColor="text1"/>
          <w:sz w:val="24"/>
          <w:szCs w:val="24"/>
          <w:lang w:val="pt"/>
        </w:rPr>
        <w:lastRenderedPageBreak/>
        <w:t xml:space="preserve">B.10) </w:t>
      </w:r>
      <w:r w:rsidRPr="53699757">
        <w:rPr>
          <w:rFonts w:eastAsiaTheme="minorEastAsia"/>
          <w:color w:val="000000" w:themeColor="text1"/>
          <w:sz w:val="24"/>
          <w:szCs w:val="24"/>
          <w:lang w:val="pt"/>
        </w:rPr>
        <w:t>Entregar para o gestor da parceria a prestação de contas, trimestralmente, até o dia 10 (dez) do mês correspondente;</w:t>
      </w:r>
    </w:p>
    <w:p w14:paraId="158FC1C0" w14:textId="309E2452" w:rsidR="73CA2970" w:rsidRDefault="73CA2970">
      <w:pPr>
        <w:pStyle w:val="PargrafodaLista"/>
        <w:numPr>
          <w:ilvl w:val="1"/>
          <w:numId w:val="4"/>
        </w:numPr>
        <w:spacing w:after="0" w:line="360" w:lineRule="auto"/>
        <w:ind w:left="-20" w:right="-20" w:firstLine="20"/>
        <w:jc w:val="both"/>
        <w:rPr>
          <w:rFonts w:eastAsiaTheme="minorEastAsia"/>
          <w:color w:val="000000" w:themeColor="text1"/>
          <w:sz w:val="24"/>
          <w:szCs w:val="24"/>
          <w:lang w:val="pt"/>
        </w:rPr>
      </w:pPr>
      <w:r w:rsidRPr="53699757">
        <w:rPr>
          <w:rFonts w:eastAsiaTheme="minorEastAsia"/>
          <w:b/>
          <w:bCs/>
          <w:color w:val="000000" w:themeColor="text1"/>
          <w:sz w:val="24"/>
          <w:szCs w:val="24"/>
          <w:lang w:val="pt"/>
        </w:rPr>
        <w:t xml:space="preserve">B.12) </w:t>
      </w:r>
      <w:r w:rsidRPr="53699757">
        <w:rPr>
          <w:rFonts w:eastAsiaTheme="minorEastAsia"/>
          <w:color w:val="000000" w:themeColor="text1"/>
          <w:sz w:val="24"/>
          <w:szCs w:val="24"/>
          <w:lang w:val="pt"/>
        </w:rPr>
        <w:t>Providenciar a imediata substituição dos profissionais em caso de ausência para que não haja prejuízo no desenvolvimento das turmas.</w:t>
      </w:r>
    </w:p>
    <w:p w14:paraId="00929F29" w14:textId="76F1EDD2" w:rsidR="73CA2970" w:rsidRDefault="73CA2970">
      <w:pPr>
        <w:pStyle w:val="PargrafodaLista"/>
        <w:numPr>
          <w:ilvl w:val="1"/>
          <w:numId w:val="4"/>
        </w:numPr>
        <w:spacing w:after="0" w:line="360" w:lineRule="auto"/>
        <w:ind w:left="-20" w:right="-20" w:firstLine="20"/>
        <w:jc w:val="both"/>
        <w:rPr>
          <w:rFonts w:eastAsiaTheme="minorEastAsia"/>
          <w:color w:val="000000" w:themeColor="text1"/>
          <w:sz w:val="24"/>
          <w:szCs w:val="24"/>
        </w:rPr>
      </w:pPr>
      <w:r w:rsidRPr="169FA08D">
        <w:rPr>
          <w:rFonts w:eastAsiaTheme="minorEastAsia"/>
          <w:b/>
          <w:bCs/>
          <w:color w:val="000000" w:themeColor="text1"/>
          <w:sz w:val="24"/>
          <w:szCs w:val="24"/>
        </w:rPr>
        <w:t xml:space="preserve">B.13) </w:t>
      </w:r>
      <w:r w:rsidRPr="169FA08D">
        <w:rPr>
          <w:rFonts w:eastAsiaTheme="minorEastAsia"/>
          <w:color w:val="000000" w:themeColor="text1"/>
          <w:sz w:val="24"/>
          <w:szCs w:val="24"/>
        </w:rPr>
        <w:t xml:space="preserve">O valor referencial desse profissional será de R$ 7.816,36, mais encargos legais e benefícios, referente a uma jornada de trabalho de 40 (quarenta) horas semanais, sendo proporcional à jornada de trabalho </w:t>
      </w:r>
      <w:bookmarkStart w:id="1" w:name="_Int_pGAvnnr9"/>
      <w:r w:rsidRPr="169FA08D">
        <w:rPr>
          <w:rFonts w:eastAsiaTheme="minorEastAsia"/>
          <w:color w:val="000000" w:themeColor="text1"/>
          <w:sz w:val="24"/>
          <w:szCs w:val="24"/>
        </w:rPr>
        <w:t>do mesmo</w:t>
      </w:r>
      <w:bookmarkEnd w:id="1"/>
      <w:r w:rsidRPr="169FA08D">
        <w:rPr>
          <w:rFonts w:eastAsiaTheme="minorEastAsia"/>
          <w:color w:val="000000" w:themeColor="text1"/>
          <w:sz w:val="24"/>
          <w:szCs w:val="24"/>
        </w:rPr>
        <w:t>;</w:t>
      </w:r>
    </w:p>
    <w:p w14:paraId="69A4EE7A" w14:textId="39335336" w:rsidR="53699757" w:rsidRDefault="53699757" w:rsidP="53699757">
      <w:pPr>
        <w:spacing w:line="360" w:lineRule="auto"/>
        <w:ind w:left="-20" w:right="-20"/>
        <w:jc w:val="both"/>
        <w:rPr>
          <w:rFonts w:eastAsiaTheme="minorEastAsia"/>
          <w:color w:val="000000" w:themeColor="text1"/>
          <w:sz w:val="24"/>
          <w:szCs w:val="24"/>
          <w:lang w:val="pt"/>
        </w:rPr>
      </w:pPr>
    </w:p>
    <w:p w14:paraId="1DD63C8E" w14:textId="7914AA38" w:rsidR="73CA2970" w:rsidRDefault="73CA2970">
      <w:pPr>
        <w:pStyle w:val="PargrafodaLista"/>
        <w:numPr>
          <w:ilvl w:val="0"/>
          <w:numId w:val="4"/>
        </w:numPr>
        <w:spacing w:after="0" w:line="360" w:lineRule="auto"/>
        <w:ind w:left="-20" w:right="-20" w:firstLine="20"/>
        <w:jc w:val="both"/>
        <w:rPr>
          <w:rFonts w:eastAsiaTheme="minorEastAsia"/>
          <w:color w:val="000000" w:themeColor="text1"/>
          <w:sz w:val="24"/>
          <w:szCs w:val="24"/>
          <w:lang w:val="pt"/>
        </w:rPr>
      </w:pPr>
      <w:r w:rsidRPr="53699757">
        <w:rPr>
          <w:rFonts w:eastAsiaTheme="minorEastAsia"/>
          <w:color w:val="000000" w:themeColor="text1"/>
          <w:sz w:val="24"/>
          <w:szCs w:val="24"/>
          <w:lang w:val="pt"/>
        </w:rPr>
        <w:t>Professores: Profissionais de Educação Física Graduados – Bacharel ou Licenciatura Plena e ou Provisionados na modalidade específica, registrado e em situação regular no CREF4/SP, e ou outros profissionais desde que estejam de acordo com a lei e aptos para exercerem as funções, com experiência comprovada na área de atuação, apresentando Curriculum Vitae e respectivos certificados de cursos de qualificação realizado em instituição de referência da modalidade, com as seguintes atribuições:</w:t>
      </w:r>
    </w:p>
    <w:p w14:paraId="0DF5C4AE" w14:textId="63DA6860" w:rsidR="73CA2970" w:rsidRDefault="73CA2970">
      <w:pPr>
        <w:pStyle w:val="PargrafodaLista"/>
        <w:numPr>
          <w:ilvl w:val="1"/>
          <w:numId w:val="4"/>
        </w:numPr>
        <w:spacing w:before="198" w:after="0" w:line="360" w:lineRule="auto"/>
        <w:ind w:left="-20" w:right="-20" w:firstLine="20"/>
        <w:jc w:val="both"/>
        <w:rPr>
          <w:rFonts w:eastAsiaTheme="minorEastAsia"/>
          <w:color w:val="000000" w:themeColor="text1"/>
          <w:sz w:val="24"/>
          <w:szCs w:val="24"/>
          <w:lang w:val="pt"/>
        </w:rPr>
      </w:pPr>
      <w:r w:rsidRPr="53699757">
        <w:rPr>
          <w:rFonts w:eastAsiaTheme="minorEastAsia"/>
          <w:b/>
          <w:bCs/>
          <w:color w:val="000000" w:themeColor="text1"/>
          <w:sz w:val="24"/>
          <w:szCs w:val="24"/>
          <w:lang w:val="pt"/>
        </w:rPr>
        <w:t>C.1</w:t>
      </w:r>
      <w:r w:rsidRPr="53699757">
        <w:rPr>
          <w:rFonts w:eastAsiaTheme="minorEastAsia"/>
          <w:color w:val="000000" w:themeColor="text1"/>
          <w:sz w:val="24"/>
          <w:szCs w:val="24"/>
          <w:lang w:val="pt"/>
        </w:rPr>
        <w:t>) Ministrar as atividades conforme o plano de trabalho aprovado, elaborar o plano diário das atividades em conjunto com os outros membros da equipe;</w:t>
      </w:r>
    </w:p>
    <w:p w14:paraId="5B3A8012" w14:textId="264F10CD" w:rsidR="73CA2970" w:rsidRDefault="73CA2970">
      <w:pPr>
        <w:pStyle w:val="PargrafodaLista"/>
        <w:numPr>
          <w:ilvl w:val="1"/>
          <w:numId w:val="4"/>
        </w:numPr>
        <w:spacing w:before="1" w:after="0" w:line="360" w:lineRule="auto"/>
        <w:ind w:left="-20" w:right="-20" w:firstLine="20"/>
        <w:jc w:val="both"/>
        <w:rPr>
          <w:rFonts w:eastAsiaTheme="minorEastAsia"/>
          <w:color w:val="000000" w:themeColor="text1"/>
          <w:sz w:val="24"/>
          <w:szCs w:val="24"/>
          <w:lang w:val="pt"/>
        </w:rPr>
      </w:pPr>
      <w:r w:rsidRPr="53699757">
        <w:rPr>
          <w:rFonts w:eastAsiaTheme="minorEastAsia"/>
          <w:b/>
          <w:bCs/>
          <w:color w:val="000000" w:themeColor="text1"/>
          <w:sz w:val="24"/>
          <w:szCs w:val="24"/>
          <w:lang w:val="pt"/>
        </w:rPr>
        <w:t>C.2</w:t>
      </w:r>
      <w:r w:rsidRPr="53699757">
        <w:rPr>
          <w:rFonts w:eastAsiaTheme="minorEastAsia"/>
          <w:color w:val="000000" w:themeColor="text1"/>
          <w:sz w:val="24"/>
          <w:szCs w:val="24"/>
          <w:lang w:val="pt"/>
        </w:rPr>
        <w:t>) Informar eventuais situações ou ocorrências relevantes, registrando-as e reportando-as ao Supervisor;</w:t>
      </w:r>
    </w:p>
    <w:p w14:paraId="041B8611" w14:textId="5B66F8E5" w:rsidR="73CA2970" w:rsidRDefault="73CA2970">
      <w:pPr>
        <w:pStyle w:val="PargrafodaLista"/>
        <w:numPr>
          <w:ilvl w:val="1"/>
          <w:numId w:val="4"/>
        </w:numPr>
        <w:spacing w:after="0" w:line="360" w:lineRule="auto"/>
        <w:ind w:left="-20" w:right="-20" w:firstLine="20"/>
        <w:jc w:val="both"/>
        <w:rPr>
          <w:rFonts w:eastAsiaTheme="minorEastAsia"/>
          <w:color w:val="000000" w:themeColor="text1"/>
          <w:sz w:val="24"/>
          <w:szCs w:val="24"/>
          <w:lang w:val="pt"/>
        </w:rPr>
      </w:pPr>
      <w:r w:rsidRPr="53699757">
        <w:rPr>
          <w:rFonts w:eastAsiaTheme="minorEastAsia"/>
          <w:b/>
          <w:bCs/>
          <w:color w:val="000000" w:themeColor="text1"/>
          <w:sz w:val="24"/>
          <w:szCs w:val="24"/>
          <w:lang w:val="pt"/>
        </w:rPr>
        <w:t xml:space="preserve">C.3) </w:t>
      </w:r>
      <w:r w:rsidRPr="53699757">
        <w:rPr>
          <w:rFonts w:eastAsiaTheme="minorEastAsia"/>
          <w:color w:val="000000" w:themeColor="text1"/>
          <w:sz w:val="24"/>
          <w:szCs w:val="24"/>
          <w:lang w:val="pt"/>
        </w:rPr>
        <w:t>Colaborar com a Coordenação do local em que a atividade será realizada, Gestor da Parceria bem como todos os colaboradores para o bom funcionamento do programa</w:t>
      </w:r>
      <w:r w:rsidR="592887B3" w:rsidRPr="53699757">
        <w:rPr>
          <w:rFonts w:eastAsiaTheme="minorEastAsia"/>
          <w:color w:val="000000" w:themeColor="text1"/>
          <w:sz w:val="24"/>
          <w:szCs w:val="24"/>
          <w:lang w:val="pt"/>
        </w:rPr>
        <w:t>;</w:t>
      </w:r>
    </w:p>
    <w:p w14:paraId="226EA137" w14:textId="78A5843D" w:rsidR="73CA2970" w:rsidRDefault="73CA2970">
      <w:pPr>
        <w:pStyle w:val="PargrafodaLista"/>
        <w:numPr>
          <w:ilvl w:val="1"/>
          <w:numId w:val="4"/>
        </w:numPr>
        <w:spacing w:before="73" w:after="0" w:line="360" w:lineRule="auto"/>
        <w:ind w:left="-20" w:right="-20" w:firstLine="20"/>
        <w:jc w:val="both"/>
        <w:rPr>
          <w:rFonts w:eastAsiaTheme="minorEastAsia"/>
          <w:color w:val="000000" w:themeColor="text1"/>
          <w:sz w:val="24"/>
          <w:szCs w:val="24"/>
          <w:lang w:val="pt"/>
        </w:rPr>
      </w:pPr>
      <w:r w:rsidRPr="53699757">
        <w:rPr>
          <w:rFonts w:eastAsiaTheme="minorEastAsia"/>
          <w:b/>
          <w:bCs/>
          <w:color w:val="000000" w:themeColor="text1"/>
          <w:sz w:val="24"/>
          <w:szCs w:val="24"/>
          <w:lang w:val="pt"/>
        </w:rPr>
        <w:t>C.4</w:t>
      </w:r>
      <w:r w:rsidRPr="53699757">
        <w:rPr>
          <w:rFonts w:eastAsiaTheme="minorEastAsia"/>
          <w:color w:val="000000" w:themeColor="text1"/>
          <w:sz w:val="24"/>
          <w:szCs w:val="24"/>
          <w:lang w:val="pt"/>
        </w:rPr>
        <w:t>) Adequar os objetivos e metas do projeto às suas capacidades pessoais, atuando com profissionalismo, ética e criatividade;</w:t>
      </w:r>
    </w:p>
    <w:p w14:paraId="55A8C85D" w14:textId="0E34E5CC" w:rsidR="73CA2970" w:rsidRDefault="73CA2970">
      <w:pPr>
        <w:pStyle w:val="PargrafodaLista"/>
        <w:numPr>
          <w:ilvl w:val="1"/>
          <w:numId w:val="4"/>
        </w:numPr>
        <w:spacing w:before="1" w:after="0" w:line="360" w:lineRule="auto"/>
        <w:ind w:left="-20" w:right="-20" w:firstLine="20"/>
        <w:jc w:val="both"/>
        <w:rPr>
          <w:rFonts w:eastAsiaTheme="minorEastAsia"/>
          <w:color w:val="000000" w:themeColor="text1"/>
          <w:sz w:val="24"/>
          <w:szCs w:val="24"/>
          <w:lang w:val="pt"/>
        </w:rPr>
      </w:pPr>
      <w:r w:rsidRPr="53699757">
        <w:rPr>
          <w:rFonts w:eastAsiaTheme="minorEastAsia"/>
          <w:b/>
          <w:bCs/>
          <w:color w:val="000000" w:themeColor="text1"/>
          <w:sz w:val="24"/>
          <w:szCs w:val="24"/>
          <w:lang w:val="pt"/>
        </w:rPr>
        <w:t>C.5</w:t>
      </w:r>
      <w:r w:rsidRPr="53699757">
        <w:rPr>
          <w:rFonts w:eastAsiaTheme="minorEastAsia"/>
          <w:color w:val="000000" w:themeColor="text1"/>
          <w:sz w:val="24"/>
          <w:szCs w:val="24"/>
          <w:lang w:val="pt"/>
        </w:rPr>
        <w:t>) Monitorar a quantidade de participantes/alunos das atividades e organizar as ações desenvolvidas, controlando diariamente a frequência através de lista de presença, sendo que o modelo desse documento será fornecido pela SEME e deverá estar à disposição na unidade para consulta a qualquer tempo.</w:t>
      </w:r>
    </w:p>
    <w:p w14:paraId="4B697D3D" w14:textId="2DF6D98C" w:rsidR="73CA2970" w:rsidRDefault="73CA2970">
      <w:pPr>
        <w:pStyle w:val="PargrafodaLista"/>
        <w:numPr>
          <w:ilvl w:val="1"/>
          <w:numId w:val="4"/>
        </w:numPr>
        <w:spacing w:after="0" w:line="360" w:lineRule="auto"/>
        <w:ind w:left="-20" w:right="-20" w:firstLine="20"/>
        <w:jc w:val="both"/>
        <w:rPr>
          <w:rFonts w:eastAsiaTheme="minorEastAsia"/>
          <w:color w:val="000000" w:themeColor="text1"/>
          <w:sz w:val="24"/>
          <w:szCs w:val="24"/>
        </w:rPr>
      </w:pPr>
      <w:r w:rsidRPr="169FA08D">
        <w:rPr>
          <w:rFonts w:eastAsiaTheme="minorEastAsia"/>
          <w:b/>
          <w:bCs/>
          <w:color w:val="000000" w:themeColor="text1"/>
          <w:sz w:val="24"/>
          <w:szCs w:val="24"/>
        </w:rPr>
        <w:t xml:space="preserve">C.6) </w:t>
      </w:r>
      <w:r w:rsidRPr="169FA08D">
        <w:rPr>
          <w:rFonts w:eastAsiaTheme="minorEastAsia"/>
          <w:color w:val="000000" w:themeColor="text1"/>
          <w:sz w:val="24"/>
          <w:szCs w:val="24"/>
        </w:rPr>
        <w:t xml:space="preserve">O valor referencial desse profissional será de R$ 50,00 por hora aula, mais encargos </w:t>
      </w:r>
      <w:r w:rsidR="250695B3" w:rsidRPr="169FA08D">
        <w:rPr>
          <w:rFonts w:eastAsiaTheme="minorEastAsia"/>
          <w:color w:val="000000" w:themeColor="text1"/>
          <w:sz w:val="24"/>
          <w:szCs w:val="24"/>
        </w:rPr>
        <w:t>legais</w:t>
      </w:r>
      <w:r w:rsidR="4D0249BE" w:rsidRPr="169FA08D">
        <w:rPr>
          <w:rFonts w:eastAsiaTheme="minorEastAsia"/>
          <w:color w:val="000000" w:themeColor="text1"/>
          <w:sz w:val="24"/>
          <w:szCs w:val="24"/>
        </w:rPr>
        <w:t xml:space="preserve">, </w:t>
      </w:r>
      <w:r w:rsidRPr="169FA08D">
        <w:rPr>
          <w:rFonts w:eastAsiaTheme="minorEastAsia"/>
          <w:color w:val="000000" w:themeColor="text1"/>
          <w:sz w:val="24"/>
          <w:szCs w:val="24"/>
        </w:rPr>
        <w:t>e benefícios, com jornada proporcional à quantidade de aulas que irá ministrar, não podendo ultrapassar 40 (quarenta) horas semanais;</w:t>
      </w:r>
    </w:p>
    <w:p w14:paraId="26DC1C80" w14:textId="6BB355B8" w:rsidR="53699757" w:rsidRDefault="53699757" w:rsidP="53699757">
      <w:pPr>
        <w:spacing w:after="0" w:line="360" w:lineRule="auto"/>
        <w:ind w:right="-20"/>
        <w:jc w:val="both"/>
        <w:rPr>
          <w:rFonts w:eastAsiaTheme="minorEastAsia"/>
          <w:color w:val="000000" w:themeColor="text1"/>
          <w:sz w:val="24"/>
          <w:szCs w:val="24"/>
          <w:lang w:val="pt"/>
        </w:rPr>
      </w:pPr>
    </w:p>
    <w:p w14:paraId="509AB6B8" w14:textId="598B24FD" w:rsidR="73CA2970" w:rsidRDefault="73CA2970">
      <w:pPr>
        <w:pStyle w:val="PargrafodaLista"/>
        <w:numPr>
          <w:ilvl w:val="0"/>
          <w:numId w:val="4"/>
        </w:numPr>
        <w:spacing w:after="0" w:line="360" w:lineRule="auto"/>
        <w:ind w:left="-20" w:right="-20" w:firstLine="20"/>
        <w:jc w:val="both"/>
        <w:rPr>
          <w:rFonts w:eastAsiaTheme="minorEastAsia"/>
          <w:color w:val="000000" w:themeColor="text1"/>
          <w:sz w:val="24"/>
          <w:szCs w:val="24"/>
          <w:lang w:val="pt"/>
        </w:rPr>
      </w:pPr>
      <w:r w:rsidRPr="53699757">
        <w:rPr>
          <w:rFonts w:eastAsiaTheme="minorEastAsia"/>
          <w:color w:val="000000" w:themeColor="text1"/>
          <w:sz w:val="24"/>
          <w:szCs w:val="24"/>
          <w:lang w:val="pt"/>
        </w:rPr>
        <w:t>Professores Auxiliar: Profissionais de Educação Física Graduados – Bacharel ou Licenciatura Plena e ou Provisionados na modalidade específica, registrado e em situação regular no CREF4/SP, e ou outros profissionais desde que estejam de acordo com a lei e aptos para exercerem as funções, com capacidade técnica para auxiliar o professor, cujas atribuições são:</w:t>
      </w:r>
    </w:p>
    <w:p w14:paraId="45C4CE54" w14:textId="6DDAA7AA" w:rsidR="73CA2970" w:rsidRDefault="73CA2970">
      <w:pPr>
        <w:pStyle w:val="PargrafodaLista"/>
        <w:numPr>
          <w:ilvl w:val="1"/>
          <w:numId w:val="4"/>
        </w:numPr>
        <w:spacing w:before="197" w:after="0" w:line="360" w:lineRule="auto"/>
        <w:ind w:left="-20" w:right="-20" w:firstLine="20"/>
        <w:jc w:val="both"/>
        <w:rPr>
          <w:rFonts w:eastAsiaTheme="minorEastAsia"/>
          <w:color w:val="000000" w:themeColor="text1"/>
          <w:sz w:val="24"/>
          <w:szCs w:val="24"/>
          <w:lang w:val="pt"/>
        </w:rPr>
      </w:pPr>
      <w:r w:rsidRPr="53699757">
        <w:rPr>
          <w:rFonts w:eastAsiaTheme="minorEastAsia"/>
          <w:b/>
          <w:bCs/>
          <w:color w:val="000000" w:themeColor="text1"/>
          <w:sz w:val="24"/>
          <w:szCs w:val="24"/>
          <w:lang w:val="pt"/>
        </w:rPr>
        <w:t xml:space="preserve">D1) </w:t>
      </w:r>
      <w:r w:rsidRPr="53699757">
        <w:rPr>
          <w:rFonts w:eastAsiaTheme="minorEastAsia"/>
          <w:color w:val="000000" w:themeColor="text1"/>
          <w:sz w:val="24"/>
          <w:szCs w:val="24"/>
          <w:lang w:val="pt"/>
        </w:rPr>
        <w:t>Auxiliar na preparação do ambiente de aula, mantendo adequado durante e após as aulas;</w:t>
      </w:r>
    </w:p>
    <w:p w14:paraId="54B12E45" w14:textId="762FB650" w:rsidR="73CA2970" w:rsidRDefault="73CA2970">
      <w:pPr>
        <w:pStyle w:val="PargrafodaLista"/>
        <w:numPr>
          <w:ilvl w:val="1"/>
          <w:numId w:val="4"/>
        </w:numPr>
        <w:spacing w:before="1" w:after="0" w:line="360" w:lineRule="auto"/>
        <w:ind w:left="-20" w:right="-20" w:firstLine="20"/>
        <w:jc w:val="both"/>
        <w:rPr>
          <w:rFonts w:eastAsiaTheme="minorEastAsia"/>
          <w:color w:val="000000" w:themeColor="text1"/>
          <w:sz w:val="24"/>
          <w:szCs w:val="24"/>
          <w:lang w:val="pt"/>
        </w:rPr>
      </w:pPr>
      <w:r w:rsidRPr="53699757">
        <w:rPr>
          <w:rFonts w:eastAsiaTheme="minorEastAsia"/>
          <w:b/>
          <w:bCs/>
          <w:color w:val="000000" w:themeColor="text1"/>
          <w:sz w:val="24"/>
          <w:szCs w:val="24"/>
          <w:lang w:val="pt"/>
        </w:rPr>
        <w:t xml:space="preserve">D2) </w:t>
      </w:r>
      <w:r w:rsidRPr="53699757">
        <w:rPr>
          <w:rFonts w:eastAsiaTheme="minorEastAsia"/>
          <w:color w:val="000000" w:themeColor="text1"/>
          <w:sz w:val="24"/>
          <w:szCs w:val="24"/>
          <w:lang w:val="pt"/>
        </w:rPr>
        <w:t>Auxiliar no controle de presença dos alunos;</w:t>
      </w:r>
    </w:p>
    <w:p w14:paraId="16DDD5EC" w14:textId="45E175E9" w:rsidR="73CA2970" w:rsidRDefault="73CA2970">
      <w:pPr>
        <w:pStyle w:val="PargrafodaLista"/>
        <w:numPr>
          <w:ilvl w:val="1"/>
          <w:numId w:val="4"/>
        </w:numPr>
        <w:spacing w:before="40" w:after="0" w:line="360" w:lineRule="auto"/>
        <w:ind w:left="-20" w:right="-20" w:firstLine="20"/>
        <w:jc w:val="both"/>
        <w:rPr>
          <w:rFonts w:eastAsiaTheme="minorEastAsia"/>
          <w:color w:val="000000" w:themeColor="text1"/>
          <w:sz w:val="24"/>
          <w:szCs w:val="24"/>
          <w:lang w:val="pt"/>
        </w:rPr>
      </w:pPr>
      <w:r w:rsidRPr="53699757">
        <w:rPr>
          <w:rFonts w:eastAsiaTheme="minorEastAsia"/>
          <w:b/>
          <w:bCs/>
          <w:color w:val="000000" w:themeColor="text1"/>
          <w:sz w:val="24"/>
          <w:szCs w:val="24"/>
          <w:lang w:val="pt"/>
        </w:rPr>
        <w:t xml:space="preserve">D3) </w:t>
      </w:r>
      <w:r w:rsidRPr="53699757">
        <w:rPr>
          <w:rFonts w:eastAsiaTheme="minorEastAsia"/>
          <w:color w:val="000000" w:themeColor="text1"/>
          <w:sz w:val="24"/>
          <w:szCs w:val="24"/>
          <w:lang w:val="pt"/>
        </w:rPr>
        <w:t>Auxiliar na segurança dos alunos durante as aulas;</w:t>
      </w:r>
    </w:p>
    <w:p w14:paraId="122E4DAE" w14:textId="4B4A8033" w:rsidR="73CA2970" w:rsidRDefault="73CA2970">
      <w:pPr>
        <w:pStyle w:val="PargrafodaLista"/>
        <w:numPr>
          <w:ilvl w:val="1"/>
          <w:numId w:val="4"/>
        </w:numPr>
        <w:spacing w:before="42" w:after="0" w:line="360" w:lineRule="auto"/>
        <w:ind w:left="-20" w:right="-20" w:firstLine="20"/>
        <w:jc w:val="both"/>
        <w:rPr>
          <w:rFonts w:eastAsiaTheme="minorEastAsia"/>
          <w:color w:val="000000" w:themeColor="text1"/>
          <w:sz w:val="24"/>
          <w:szCs w:val="24"/>
          <w:lang w:val="pt"/>
        </w:rPr>
      </w:pPr>
      <w:r w:rsidRPr="53699757">
        <w:rPr>
          <w:rFonts w:eastAsiaTheme="minorEastAsia"/>
          <w:b/>
          <w:bCs/>
          <w:color w:val="000000" w:themeColor="text1"/>
          <w:sz w:val="24"/>
          <w:szCs w:val="24"/>
          <w:lang w:val="pt"/>
        </w:rPr>
        <w:t>D4</w:t>
      </w:r>
      <w:r w:rsidRPr="53699757">
        <w:rPr>
          <w:rFonts w:eastAsiaTheme="minorEastAsia"/>
          <w:color w:val="000000" w:themeColor="text1"/>
          <w:sz w:val="24"/>
          <w:szCs w:val="24"/>
          <w:lang w:val="pt"/>
        </w:rPr>
        <w:t>) Auxiliar na demonstração e correção de ações durante as aulas</w:t>
      </w:r>
      <w:r w:rsidR="7D0243BF" w:rsidRPr="53699757">
        <w:rPr>
          <w:rFonts w:eastAsiaTheme="minorEastAsia"/>
          <w:color w:val="000000" w:themeColor="text1"/>
          <w:sz w:val="24"/>
          <w:szCs w:val="24"/>
          <w:lang w:val="pt"/>
        </w:rPr>
        <w:t>;</w:t>
      </w:r>
    </w:p>
    <w:p w14:paraId="04128A56" w14:textId="40C3300F" w:rsidR="73CA2970" w:rsidRDefault="73CA2970">
      <w:pPr>
        <w:pStyle w:val="PargrafodaLista"/>
        <w:numPr>
          <w:ilvl w:val="1"/>
          <w:numId w:val="4"/>
        </w:numPr>
        <w:spacing w:before="42" w:after="0" w:line="360" w:lineRule="auto"/>
        <w:ind w:left="-20" w:right="-20" w:firstLine="20"/>
        <w:jc w:val="both"/>
        <w:rPr>
          <w:rFonts w:eastAsiaTheme="minorEastAsia"/>
          <w:color w:val="000000" w:themeColor="text1"/>
          <w:sz w:val="24"/>
          <w:szCs w:val="24"/>
          <w:lang w:val="pt"/>
        </w:rPr>
      </w:pPr>
      <w:r w:rsidRPr="53699757">
        <w:rPr>
          <w:rFonts w:eastAsiaTheme="minorEastAsia"/>
          <w:color w:val="000000" w:themeColor="text1"/>
          <w:sz w:val="24"/>
          <w:szCs w:val="24"/>
          <w:lang w:val="pt"/>
        </w:rPr>
        <w:t>O valor referencial desse profissional será de R$ 30,00 por hora aula, mais encargos patronais e benefícios, com jornada proporcional à quantidade de aulas que irá ministrar, não podendo extrapolar 40 (quarenta) horas semanais.</w:t>
      </w:r>
    </w:p>
    <w:p w14:paraId="5714C6E8" w14:textId="2BD3D8E2" w:rsidR="73CA2970" w:rsidRDefault="73CA2970" w:rsidP="53699757">
      <w:pPr>
        <w:spacing w:line="360" w:lineRule="auto"/>
        <w:ind w:left="-20" w:right="-20"/>
        <w:jc w:val="both"/>
        <w:rPr>
          <w:rFonts w:eastAsiaTheme="minorEastAsia"/>
          <w:color w:val="000000" w:themeColor="text1"/>
          <w:sz w:val="24"/>
          <w:szCs w:val="24"/>
          <w:lang w:val="pt"/>
        </w:rPr>
      </w:pPr>
      <w:r w:rsidRPr="169FA08D">
        <w:rPr>
          <w:rFonts w:eastAsiaTheme="minorEastAsia"/>
          <w:color w:val="000000" w:themeColor="text1"/>
          <w:sz w:val="24"/>
          <w:szCs w:val="24"/>
          <w:lang w:val="pt"/>
        </w:rPr>
        <w:t xml:space="preserve"> </w:t>
      </w:r>
    </w:p>
    <w:p w14:paraId="035E02EF" w14:textId="0F960FD1" w:rsidR="4F513D26" w:rsidRDefault="4F513D26" w:rsidP="169FA08D">
      <w:pPr>
        <w:spacing w:before="6" w:line="360" w:lineRule="auto"/>
        <w:ind w:left="-20" w:right="-20" w:firstLine="740"/>
        <w:jc w:val="both"/>
        <w:rPr>
          <w:rFonts w:eastAsiaTheme="minorEastAsia"/>
          <w:color w:val="000000" w:themeColor="text1"/>
          <w:sz w:val="24"/>
          <w:szCs w:val="24"/>
          <w:lang w:val="pt"/>
        </w:rPr>
      </w:pPr>
      <w:r w:rsidRPr="169FA08D">
        <w:rPr>
          <w:rFonts w:eastAsiaTheme="minorEastAsia"/>
          <w:b/>
          <w:bCs/>
          <w:color w:val="000000" w:themeColor="text1"/>
          <w:sz w:val="24"/>
          <w:szCs w:val="24"/>
          <w:lang w:val="pt"/>
        </w:rPr>
        <w:t>Sugere-se a contratação através do regime CLT:</w:t>
      </w:r>
    </w:p>
    <w:p w14:paraId="4B0624F3" w14:textId="18E96A3D" w:rsidR="73CA2970" w:rsidRDefault="73CA2970" w:rsidP="53699757">
      <w:pPr>
        <w:spacing w:before="6" w:line="360" w:lineRule="auto"/>
        <w:ind w:left="-20" w:right="-20" w:firstLine="740"/>
        <w:jc w:val="both"/>
        <w:rPr>
          <w:rFonts w:eastAsiaTheme="minorEastAsia"/>
          <w:color w:val="000000" w:themeColor="text1"/>
          <w:sz w:val="24"/>
          <w:szCs w:val="24"/>
          <w:lang w:val="pt"/>
        </w:rPr>
      </w:pPr>
      <w:r w:rsidRPr="53699757">
        <w:rPr>
          <w:rFonts w:eastAsiaTheme="minorEastAsia"/>
          <w:color w:val="000000" w:themeColor="text1"/>
          <w:sz w:val="24"/>
          <w:szCs w:val="24"/>
          <w:lang w:val="pt"/>
        </w:rPr>
        <w:t>O plano de trabalho deverá prever todos os custos, diretos e indiretos, necessários à realização do projeto.</w:t>
      </w:r>
    </w:p>
    <w:p w14:paraId="30B4A460" w14:textId="03F0AC3C" w:rsidR="73CA2970" w:rsidRDefault="73CA2970" w:rsidP="53699757">
      <w:pPr>
        <w:spacing w:before="6" w:line="360" w:lineRule="auto"/>
        <w:ind w:left="-20" w:right="-20" w:firstLine="740"/>
        <w:jc w:val="both"/>
        <w:rPr>
          <w:rFonts w:eastAsiaTheme="minorEastAsia"/>
          <w:color w:val="000000" w:themeColor="text1"/>
          <w:sz w:val="24"/>
          <w:szCs w:val="24"/>
          <w:lang w:val="pt"/>
        </w:rPr>
      </w:pPr>
      <w:r w:rsidRPr="53699757">
        <w:rPr>
          <w:rFonts w:eastAsiaTheme="minorEastAsia"/>
          <w:color w:val="000000" w:themeColor="text1"/>
          <w:sz w:val="24"/>
          <w:szCs w:val="24"/>
          <w:lang w:val="pt"/>
        </w:rPr>
        <w:t>A entidade deverá conduzir processo de avaliação qualitativa durante todo o projeto.</w:t>
      </w:r>
    </w:p>
    <w:p w14:paraId="728DF576" w14:textId="08DE6BFD" w:rsidR="73CA2970" w:rsidRDefault="73CA2970" w:rsidP="53699757">
      <w:pPr>
        <w:spacing w:before="6" w:line="360" w:lineRule="auto"/>
        <w:ind w:left="-20" w:right="-20" w:firstLine="740"/>
        <w:jc w:val="both"/>
        <w:rPr>
          <w:rFonts w:eastAsiaTheme="minorEastAsia"/>
          <w:color w:val="000000" w:themeColor="text1"/>
          <w:sz w:val="24"/>
          <w:szCs w:val="24"/>
          <w:lang w:val="pt"/>
        </w:rPr>
      </w:pPr>
      <w:r w:rsidRPr="53699757">
        <w:rPr>
          <w:rFonts w:eastAsiaTheme="minorEastAsia"/>
          <w:color w:val="000000" w:themeColor="text1"/>
          <w:sz w:val="24"/>
          <w:szCs w:val="24"/>
          <w:lang w:val="pt"/>
        </w:rPr>
        <w:t>Considerando a quantidade de recursos envolvidos, a pretensão de público a ser atingido e a necessidade de realização simultânea das aulas, bem como a importância da expertise para sua realização, é fundamental exigir da OSC experiência prévia. Assim, recomendamos firmemente a exigência de</w:t>
      </w:r>
      <w:r w:rsidR="297BCA09" w:rsidRPr="53699757">
        <w:rPr>
          <w:rFonts w:eastAsiaTheme="minorEastAsia"/>
          <w:color w:val="000000" w:themeColor="text1"/>
          <w:sz w:val="24"/>
          <w:szCs w:val="24"/>
          <w:lang w:val="pt"/>
        </w:rPr>
        <w:t xml:space="preserve"> </w:t>
      </w:r>
      <w:r w:rsidRPr="53699757">
        <w:rPr>
          <w:rFonts w:eastAsiaTheme="minorEastAsia"/>
          <w:color w:val="000000" w:themeColor="text1"/>
          <w:sz w:val="24"/>
          <w:szCs w:val="24"/>
          <w:lang w:val="pt"/>
        </w:rPr>
        <w:t>experiência prévia nas modalidades esportivas obrigatórias mencionais no item 7, alínea “b”.</w:t>
      </w:r>
    </w:p>
    <w:p w14:paraId="1AF4CD39" w14:textId="2ED78BA8" w:rsidR="73CA2970" w:rsidRDefault="73CA2970" w:rsidP="169FA08D">
      <w:pPr>
        <w:spacing w:before="6" w:line="360" w:lineRule="auto"/>
        <w:ind w:left="-20" w:right="-20" w:firstLine="740"/>
        <w:jc w:val="both"/>
        <w:rPr>
          <w:rFonts w:eastAsiaTheme="minorEastAsia"/>
          <w:color w:val="000000" w:themeColor="text1"/>
          <w:sz w:val="24"/>
          <w:szCs w:val="24"/>
          <w:lang w:val="pt"/>
        </w:rPr>
      </w:pPr>
      <w:r w:rsidRPr="169FA08D">
        <w:rPr>
          <w:rFonts w:eastAsiaTheme="minorEastAsia"/>
          <w:color w:val="000000" w:themeColor="text1"/>
          <w:sz w:val="24"/>
          <w:szCs w:val="24"/>
          <w:lang w:val="pt"/>
        </w:rPr>
        <w:t>Bem assim, também acreditamos essencial que a OSC apresente experiência prévia em eventos de grande porte com público-alvo assemelhado, quando se houver na proposta eventos.</w:t>
      </w:r>
    </w:p>
    <w:p w14:paraId="691EE6DB" w14:textId="7B8090AB" w:rsidR="73CA2970" w:rsidRDefault="73CA2970" w:rsidP="53699757">
      <w:pPr>
        <w:pStyle w:val="Ttulo1"/>
        <w:tabs>
          <w:tab w:val="left" w:pos="1541"/>
        </w:tabs>
        <w:spacing w:line="360" w:lineRule="auto"/>
        <w:ind w:right="-20" w:firstLine="11"/>
        <w:jc w:val="both"/>
        <w:rPr>
          <w:rFonts w:asciiTheme="minorHAnsi" w:eastAsiaTheme="minorEastAsia" w:hAnsiTheme="minorHAnsi" w:cstheme="minorBidi"/>
          <w:b/>
          <w:bCs/>
          <w:color w:val="000000" w:themeColor="text1"/>
          <w:sz w:val="24"/>
          <w:szCs w:val="24"/>
        </w:rPr>
      </w:pPr>
      <w:r w:rsidRPr="169FA08D">
        <w:rPr>
          <w:rFonts w:asciiTheme="minorHAnsi" w:eastAsiaTheme="minorEastAsia" w:hAnsiTheme="minorHAnsi" w:cstheme="minorBidi"/>
          <w:b/>
          <w:bCs/>
          <w:color w:val="000000" w:themeColor="text1"/>
          <w:sz w:val="24"/>
          <w:szCs w:val="24"/>
          <w:lang w:val="pt"/>
        </w:rPr>
        <w:lastRenderedPageBreak/>
        <w:t>7.</w:t>
      </w:r>
      <w:r w:rsidRPr="169FA08D">
        <w:rPr>
          <w:rFonts w:asciiTheme="minorHAnsi" w:eastAsiaTheme="minorEastAsia" w:hAnsiTheme="minorHAnsi" w:cstheme="minorBidi"/>
          <w:b/>
          <w:bCs/>
          <w:color w:val="000000" w:themeColor="text1"/>
          <w:sz w:val="14"/>
          <w:szCs w:val="14"/>
          <w:lang w:val="pt"/>
        </w:rPr>
        <w:t xml:space="preserve">      </w:t>
      </w:r>
      <w:r w:rsidRPr="169FA08D">
        <w:rPr>
          <w:rFonts w:asciiTheme="minorHAnsi" w:eastAsiaTheme="minorEastAsia" w:hAnsiTheme="minorHAnsi" w:cstheme="minorBidi"/>
          <w:b/>
          <w:bCs/>
          <w:color w:val="000000" w:themeColor="text1"/>
          <w:sz w:val="24"/>
          <w:szCs w:val="24"/>
          <w:lang w:val="pt"/>
        </w:rPr>
        <w:t>Dotação Orçamentária oferecida</w:t>
      </w:r>
    </w:p>
    <w:p w14:paraId="02F4B95B" w14:textId="76FE39CA" w:rsidR="53699757" w:rsidRDefault="53699757" w:rsidP="169FA08D">
      <w:pPr>
        <w:tabs>
          <w:tab w:val="left" w:pos="1541"/>
        </w:tabs>
        <w:rPr>
          <w:highlight w:val="yellow"/>
          <w:lang w:val="pt"/>
        </w:rPr>
      </w:pPr>
    </w:p>
    <w:p w14:paraId="6AAC9A59" w14:textId="690E708D" w:rsidR="2D040B3C" w:rsidRDefault="2D040B3C" w:rsidP="169FA08D">
      <w:pPr>
        <w:tabs>
          <w:tab w:val="left" w:pos="1541"/>
        </w:tabs>
        <w:spacing w:before="6" w:line="360" w:lineRule="auto"/>
        <w:ind w:left="-20" w:right="-20" w:firstLine="740"/>
        <w:jc w:val="both"/>
        <w:rPr>
          <w:rFonts w:eastAsiaTheme="minorEastAsia"/>
          <w:color w:val="000000" w:themeColor="text1"/>
          <w:sz w:val="24"/>
          <w:szCs w:val="24"/>
        </w:rPr>
      </w:pPr>
      <w:r w:rsidRPr="169FA08D">
        <w:rPr>
          <w:rFonts w:eastAsiaTheme="minorEastAsia"/>
          <w:color w:val="000000" w:themeColor="text1"/>
          <w:sz w:val="24"/>
          <w:szCs w:val="24"/>
        </w:rPr>
        <w:t>19.10.27.812.3017.4.503.33503900.00.1.500.9001.0</w:t>
      </w:r>
    </w:p>
    <w:p w14:paraId="758A785A" w14:textId="3A397D6E" w:rsidR="0B763925" w:rsidRDefault="0B763925" w:rsidP="53699757">
      <w:pPr>
        <w:pStyle w:val="Ttulo1"/>
        <w:tabs>
          <w:tab w:val="left" w:pos="1541"/>
        </w:tabs>
        <w:spacing w:line="360" w:lineRule="auto"/>
        <w:ind w:right="-20"/>
        <w:jc w:val="both"/>
        <w:rPr>
          <w:rFonts w:asciiTheme="minorHAnsi" w:eastAsiaTheme="minorEastAsia" w:hAnsiTheme="minorHAnsi" w:cstheme="minorBidi"/>
          <w:b/>
          <w:bCs/>
          <w:color w:val="000000" w:themeColor="text1"/>
          <w:sz w:val="24"/>
          <w:szCs w:val="24"/>
        </w:rPr>
      </w:pPr>
      <w:r w:rsidRPr="169FA08D">
        <w:rPr>
          <w:rFonts w:asciiTheme="minorHAnsi" w:eastAsiaTheme="minorEastAsia" w:hAnsiTheme="minorHAnsi" w:cstheme="minorBidi"/>
          <w:b/>
          <w:bCs/>
          <w:color w:val="000000" w:themeColor="text1"/>
          <w:sz w:val="24"/>
          <w:szCs w:val="24"/>
        </w:rPr>
        <w:t xml:space="preserve">8.    </w:t>
      </w:r>
      <w:r w:rsidR="73CA2970" w:rsidRPr="169FA08D">
        <w:rPr>
          <w:rFonts w:asciiTheme="minorHAnsi" w:eastAsiaTheme="minorEastAsia" w:hAnsiTheme="minorHAnsi" w:cstheme="minorBidi"/>
          <w:b/>
          <w:bCs/>
          <w:color w:val="000000" w:themeColor="text1"/>
          <w:sz w:val="24"/>
          <w:szCs w:val="24"/>
        </w:rPr>
        <w:t>Recurso para execução</w:t>
      </w:r>
    </w:p>
    <w:p w14:paraId="2161E1DB" w14:textId="57F68E98" w:rsidR="73CA2970" w:rsidRDefault="73CA2970" w:rsidP="53699757">
      <w:pPr>
        <w:spacing w:before="160" w:after="0" w:line="360" w:lineRule="auto"/>
        <w:ind w:right="-20" w:firstLine="720"/>
        <w:jc w:val="both"/>
        <w:rPr>
          <w:rFonts w:eastAsiaTheme="minorEastAsia"/>
          <w:color w:val="000000" w:themeColor="text1"/>
          <w:sz w:val="24"/>
          <w:szCs w:val="24"/>
          <w:lang w:val="pt"/>
        </w:rPr>
      </w:pPr>
      <w:r w:rsidRPr="169FA08D">
        <w:rPr>
          <w:rFonts w:eastAsiaTheme="minorEastAsia"/>
          <w:color w:val="000000" w:themeColor="text1"/>
          <w:sz w:val="24"/>
          <w:szCs w:val="24"/>
          <w:lang w:val="pt"/>
        </w:rPr>
        <w:t>R$ 2.900.000,00 (dois milhões e novecentos mil reais).</w:t>
      </w:r>
    </w:p>
    <w:p w14:paraId="7CCCAA60" w14:textId="7782E61B" w:rsidR="53699757" w:rsidRDefault="53699757" w:rsidP="169FA08D">
      <w:pPr>
        <w:spacing w:after="200" w:line="360" w:lineRule="auto"/>
        <w:jc w:val="both"/>
        <w:rPr>
          <w:rFonts w:eastAsiaTheme="minorEastAsia"/>
          <w:b/>
          <w:bCs/>
          <w:color w:val="000000" w:themeColor="text1"/>
          <w:sz w:val="24"/>
          <w:szCs w:val="24"/>
          <w:highlight w:val="yellow"/>
        </w:rPr>
      </w:pPr>
    </w:p>
    <w:sectPr w:rsidR="53699757">
      <w:pgSz w:w="11906" w:h="16838"/>
      <w:pgMar w:top="1417" w:right="1646"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MT">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pGAvnnr9" int2:invalidationBookmarkName="" int2:hashCode="wh+ud7oKGKJrvJ" int2:id="TE9ksW9X">
      <int2:state int2:value="Rejected" int2:type="AugLoop_Text_Critique"/>
    </int2:bookmark>
    <int2:bookmark int2:bookmarkName="_Int_otIZ1gvR" int2:invalidationBookmarkName="" int2:hashCode="QjzeeSbD8qnaYh" int2:id="xvemFBEB">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EB7D2"/>
    <w:multiLevelType w:val="hybridMultilevel"/>
    <w:tmpl w:val="EE12AB66"/>
    <w:lvl w:ilvl="0" w:tplc="194A8D4A">
      <w:start w:val="1"/>
      <w:numFmt w:val="upperRoman"/>
      <w:lvlText w:val="%1"/>
      <w:lvlJc w:val="right"/>
      <w:pPr>
        <w:ind w:left="720" w:hanging="360"/>
      </w:pPr>
    </w:lvl>
    <w:lvl w:ilvl="1" w:tplc="BDB68858">
      <w:start w:val="1"/>
      <w:numFmt w:val="lowerLetter"/>
      <w:lvlText w:val="%2."/>
      <w:lvlJc w:val="left"/>
      <w:pPr>
        <w:ind w:left="1440" w:hanging="360"/>
      </w:pPr>
    </w:lvl>
    <w:lvl w:ilvl="2" w:tplc="231ADDC6">
      <w:start w:val="1"/>
      <w:numFmt w:val="lowerRoman"/>
      <w:lvlText w:val="%3."/>
      <w:lvlJc w:val="right"/>
      <w:pPr>
        <w:ind w:left="2160" w:hanging="180"/>
      </w:pPr>
    </w:lvl>
    <w:lvl w:ilvl="3" w:tplc="A7DC3320">
      <w:start w:val="1"/>
      <w:numFmt w:val="decimal"/>
      <w:lvlText w:val="%4."/>
      <w:lvlJc w:val="left"/>
      <w:pPr>
        <w:ind w:left="2880" w:hanging="360"/>
      </w:pPr>
    </w:lvl>
    <w:lvl w:ilvl="4" w:tplc="A61C19D6">
      <w:start w:val="1"/>
      <w:numFmt w:val="lowerLetter"/>
      <w:lvlText w:val="%5."/>
      <w:lvlJc w:val="left"/>
      <w:pPr>
        <w:ind w:left="3600" w:hanging="360"/>
      </w:pPr>
    </w:lvl>
    <w:lvl w:ilvl="5" w:tplc="98A8F5E2">
      <w:start w:val="1"/>
      <w:numFmt w:val="lowerRoman"/>
      <w:lvlText w:val="%6."/>
      <w:lvlJc w:val="right"/>
      <w:pPr>
        <w:ind w:left="4320" w:hanging="180"/>
      </w:pPr>
    </w:lvl>
    <w:lvl w:ilvl="6" w:tplc="6018D670">
      <w:start w:val="1"/>
      <w:numFmt w:val="decimal"/>
      <w:lvlText w:val="%7."/>
      <w:lvlJc w:val="left"/>
      <w:pPr>
        <w:ind w:left="5040" w:hanging="360"/>
      </w:pPr>
    </w:lvl>
    <w:lvl w:ilvl="7" w:tplc="3FA044E4">
      <w:start w:val="1"/>
      <w:numFmt w:val="lowerLetter"/>
      <w:lvlText w:val="%8."/>
      <w:lvlJc w:val="left"/>
      <w:pPr>
        <w:ind w:left="5760" w:hanging="360"/>
      </w:pPr>
    </w:lvl>
    <w:lvl w:ilvl="8" w:tplc="31E6B8B6">
      <w:start w:val="1"/>
      <w:numFmt w:val="lowerRoman"/>
      <w:lvlText w:val="%9."/>
      <w:lvlJc w:val="right"/>
      <w:pPr>
        <w:ind w:left="6480" w:hanging="180"/>
      </w:pPr>
    </w:lvl>
  </w:abstractNum>
  <w:abstractNum w:abstractNumId="1" w15:restartNumberingAfterBreak="0">
    <w:nsid w:val="0B6D1E77"/>
    <w:multiLevelType w:val="hybridMultilevel"/>
    <w:tmpl w:val="ECF89192"/>
    <w:lvl w:ilvl="0" w:tplc="08F28F00">
      <w:start w:val="1"/>
      <w:numFmt w:val="lowerLetter"/>
      <w:lvlText w:val="%1."/>
      <w:lvlJc w:val="left"/>
      <w:pPr>
        <w:ind w:left="720" w:hanging="360"/>
      </w:pPr>
    </w:lvl>
    <w:lvl w:ilvl="1" w:tplc="636A4118">
      <w:start w:val="1"/>
      <w:numFmt w:val="lowerLetter"/>
      <w:lvlText w:val="%2."/>
      <w:lvlJc w:val="left"/>
      <w:pPr>
        <w:ind w:left="1440" w:hanging="360"/>
      </w:pPr>
    </w:lvl>
    <w:lvl w:ilvl="2" w:tplc="8C169C0C">
      <w:start w:val="1"/>
      <w:numFmt w:val="lowerRoman"/>
      <w:lvlText w:val="%3."/>
      <w:lvlJc w:val="right"/>
      <w:pPr>
        <w:ind w:left="2160" w:hanging="180"/>
      </w:pPr>
    </w:lvl>
    <w:lvl w:ilvl="3" w:tplc="16AE5A88">
      <w:start w:val="1"/>
      <w:numFmt w:val="decimal"/>
      <w:lvlText w:val="%4."/>
      <w:lvlJc w:val="left"/>
      <w:pPr>
        <w:ind w:left="2880" w:hanging="360"/>
      </w:pPr>
    </w:lvl>
    <w:lvl w:ilvl="4" w:tplc="7B9818B0">
      <w:start w:val="1"/>
      <w:numFmt w:val="lowerLetter"/>
      <w:lvlText w:val="%5."/>
      <w:lvlJc w:val="left"/>
      <w:pPr>
        <w:ind w:left="3600" w:hanging="360"/>
      </w:pPr>
    </w:lvl>
    <w:lvl w:ilvl="5" w:tplc="8CDECD26">
      <w:start w:val="1"/>
      <w:numFmt w:val="lowerRoman"/>
      <w:lvlText w:val="%6."/>
      <w:lvlJc w:val="right"/>
      <w:pPr>
        <w:ind w:left="4320" w:hanging="180"/>
      </w:pPr>
    </w:lvl>
    <w:lvl w:ilvl="6" w:tplc="C06A4280">
      <w:start w:val="1"/>
      <w:numFmt w:val="decimal"/>
      <w:lvlText w:val="%7."/>
      <w:lvlJc w:val="left"/>
      <w:pPr>
        <w:ind w:left="5040" w:hanging="360"/>
      </w:pPr>
    </w:lvl>
    <w:lvl w:ilvl="7" w:tplc="8034C18A">
      <w:start w:val="1"/>
      <w:numFmt w:val="lowerLetter"/>
      <w:lvlText w:val="%8."/>
      <w:lvlJc w:val="left"/>
      <w:pPr>
        <w:ind w:left="5760" w:hanging="360"/>
      </w:pPr>
    </w:lvl>
    <w:lvl w:ilvl="8" w:tplc="46A80AE4">
      <w:start w:val="1"/>
      <w:numFmt w:val="lowerRoman"/>
      <w:lvlText w:val="%9."/>
      <w:lvlJc w:val="right"/>
      <w:pPr>
        <w:ind w:left="6480" w:hanging="180"/>
      </w:pPr>
    </w:lvl>
  </w:abstractNum>
  <w:abstractNum w:abstractNumId="2" w15:restartNumberingAfterBreak="0">
    <w:nsid w:val="0DBEB5BC"/>
    <w:multiLevelType w:val="hybridMultilevel"/>
    <w:tmpl w:val="2D3CA01C"/>
    <w:lvl w:ilvl="0" w:tplc="C5B2B78C">
      <w:start w:val="1"/>
      <w:numFmt w:val="upperRoman"/>
      <w:lvlText w:val="%1"/>
      <w:lvlJc w:val="right"/>
      <w:pPr>
        <w:ind w:left="720" w:hanging="360"/>
      </w:pPr>
    </w:lvl>
    <w:lvl w:ilvl="1" w:tplc="10AE2B7A">
      <w:start w:val="1"/>
      <w:numFmt w:val="upperLetter"/>
      <w:lvlText w:val="%2."/>
      <w:lvlJc w:val="left"/>
      <w:pPr>
        <w:ind w:left="1440" w:hanging="360"/>
      </w:pPr>
    </w:lvl>
    <w:lvl w:ilvl="2" w:tplc="3DD8D610">
      <w:start w:val="1"/>
      <w:numFmt w:val="lowerRoman"/>
      <w:lvlText w:val="%3."/>
      <w:lvlJc w:val="right"/>
      <w:pPr>
        <w:ind w:left="2160" w:hanging="180"/>
      </w:pPr>
    </w:lvl>
    <w:lvl w:ilvl="3" w:tplc="DAE2D374">
      <w:start w:val="1"/>
      <w:numFmt w:val="decimal"/>
      <w:lvlText w:val="%4."/>
      <w:lvlJc w:val="left"/>
      <w:pPr>
        <w:ind w:left="2880" w:hanging="360"/>
      </w:pPr>
    </w:lvl>
    <w:lvl w:ilvl="4" w:tplc="888003D2">
      <w:start w:val="1"/>
      <w:numFmt w:val="lowerLetter"/>
      <w:lvlText w:val="%5."/>
      <w:lvlJc w:val="left"/>
      <w:pPr>
        <w:ind w:left="3600" w:hanging="360"/>
      </w:pPr>
    </w:lvl>
    <w:lvl w:ilvl="5" w:tplc="0F3CCC9E">
      <w:start w:val="1"/>
      <w:numFmt w:val="lowerRoman"/>
      <w:lvlText w:val="%6."/>
      <w:lvlJc w:val="right"/>
      <w:pPr>
        <w:ind w:left="4320" w:hanging="180"/>
      </w:pPr>
    </w:lvl>
    <w:lvl w:ilvl="6" w:tplc="7E949278">
      <w:start w:val="1"/>
      <w:numFmt w:val="decimal"/>
      <w:lvlText w:val="%7."/>
      <w:lvlJc w:val="left"/>
      <w:pPr>
        <w:ind w:left="5040" w:hanging="360"/>
      </w:pPr>
    </w:lvl>
    <w:lvl w:ilvl="7" w:tplc="9A787A58">
      <w:start w:val="1"/>
      <w:numFmt w:val="lowerLetter"/>
      <w:lvlText w:val="%8."/>
      <w:lvlJc w:val="left"/>
      <w:pPr>
        <w:ind w:left="5760" w:hanging="360"/>
      </w:pPr>
    </w:lvl>
    <w:lvl w:ilvl="8" w:tplc="17289FB8">
      <w:start w:val="1"/>
      <w:numFmt w:val="lowerRoman"/>
      <w:lvlText w:val="%9."/>
      <w:lvlJc w:val="right"/>
      <w:pPr>
        <w:ind w:left="6480" w:hanging="180"/>
      </w:pPr>
    </w:lvl>
  </w:abstractNum>
  <w:abstractNum w:abstractNumId="3" w15:restartNumberingAfterBreak="0">
    <w:nsid w:val="10394A48"/>
    <w:multiLevelType w:val="hybridMultilevel"/>
    <w:tmpl w:val="9A30ADAA"/>
    <w:lvl w:ilvl="0" w:tplc="E85CC01C">
      <w:start w:val="1"/>
      <w:numFmt w:val="decimal"/>
      <w:lvlText w:val="%1."/>
      <w:lvlJc w:val="left"/>
      <w:pPr>
        <w:ind w:left="720" w:hanging="360"/>
      </w:pPr>
    </w:lvl>
    <w:lvl w:ilvl="1" w:tplc="7B62FE9A">
      <w:start w:val="1"/>
      <w:numFmt w:val="lowerLetter"/>
      <w:lvlText w:val="%2."/>
      <w:lvlJc w:val="left"/>
      <w:pPr>
        <w:ind w:left="1440" w:hanging="360"/>
      </w:pPr>
    </w:lvl>
    <w:lvl w:ilvl="2" w:tplc="0A36F92A">
      <w:start w:val="1"/>
      <w:numFmt w:val="lowerRoman"/>
      <w:lvlText w:val="%3."/>
      <w:lvlJc w:val="right"/>
      <w:pPr>
        <w:ind w:left="2160" w:hanging="180"/>
      </w:pPr>
    </w:lvl>
    <w:lvl w:ilvl="3" w:tplc="572A3F68">
      <w:start w:val="1"/>
      <w:numFmt w:val="decimal"/>
      <w:lvlText w:val="%4."/>
      <w:lvlJc w:val="left"/>
      <w:pPr>
        <w:ind w:left="2880" w:hanging="360"/>
      </w:pPr>
    </w:lvl>
    <w:lvl w:ilvl="4" w:tplc="CCE892D8">
      <w:start w:val="1"/>
      <w:numFmt w:val="lowerLetter"/>
      <w:lvlText w:val="%5."/>
      <w:lvlJc w:val="left"/>
      <w:pPr>
        <w:ind w:left="3600" w:hanging="360"/>
      </w:pPr>
    </w:lvl>
    <w:lvl w:ilvl="5" w:tplc="E686452A">
      <w:start w:val="1"/>
      <w:numFmt w:val="lowerRoman"/>
      <w:lvlText w:val="%6."/>
      <w:lvlJc w:val="right"/>
      <w:pPr>
        <w:ind w:left="4320" w:hanging="180"/>
      </w:pPr>
    </w:lvl>
    <w:lvl w:ilvl="6" w:tplc="C2E8B0D4">
      <w:start w:val="1"/>
      <w:numFmt w:val="decimal"/>
      <w:lvlText w:val="%7."/>
      <w:lvlJc w:val="left"/>
      <w:pPr>
        <w:ind w:left="5040" w:hanging="360"/>
      </w:pPr>
    </w:lvl>
    <w:lvl w:ilvl="7" w:tplc="57E8F668">
      <w:start w:val="1"/>
      <w:numFmt w:val="lowerLetter"/>
      <w:lvlText w:val="%8."/>
      <w:lvlJc w:val="left"/>
      <w:pPr>
        <w:ind w:left="5760" w:hanging="360"/>
      </w:pPr>
    </w:lvl>
    <w:lvl w:ilvl="8" w:tplc="8596647C">
      <w:start w:val="1"/>
      <w:numFmt w:val="lowerRoman"/>
      <w:lvlText w:val="%9."/>
      <w:lvlJc w:val="right"/>
      <w:pPr>
        <w:ind w:left="6480" w:hanging="180"/>
      </w:pPr>
    </w:lvl>
  </w:abstractNum>
  <w:abstractNum w:abstractNumId="4" w15:restartNumberingAfterBreak="0">
    <w:nsid w:val="1253990B"/>
    <w:multiLevelType w:val="hybridMultilevel"/>
    <w:tmpl w:val="510A8746"/>
    <w:lvl w:ilvl="0" w:tplc="06E620CA">
      <w:start w:val="1"/>
      <w:numFmt w:val="lowerLetter"/>
      <w:lvlText w:val="%1."/>
      <w:lvlJc w:val="left"/>
      <w:pPr>
        <w:ind w:left="720" w:hanging="360"/>
      </w:pPr>
    </w:lvl>
    <w:lvl w:ilvl="1" w:tplc="44C23DEC">
      <w:start w:val="1"/>
      <w:numFmt w:val="lowerLetter"/>
      <w:lvlText w:val="%2."/>
      <w:lvlJc w:val="left"/>
      <w:pPr>
        <w:ind w:left="1440" w:hanging="360"/>
      </w:pPr>
    </w:lvl>
    <w:lvl w:ilvl="2" w:tplc="FCDC15E8">
      <w:start w:val="1"/>
      <w:numFmt w:val="lowerRoman"/>
      <w:lvlText w:val="%3."/>
      <w:lvlJc w:val="right"/>
      <w:pPr>
        <w:ind w:left="2160" w:hanging="180"/>
      </w:pPr>
    </w:lvl>
    <w:lvl w:ilvl="3" w:tplc="DF987EBA">
      <w:start w:val="1"/>
      <w:numFmt w:val="decimal"/>
      <w:lvlText w:val="%4."/>
      <w:lvlJc w:val="left"/>
      <w:pPr>
        <w:ind w:left="2880" w:hanging="360"/>
      </w:pPr>
    </w:lvl>
    <w:lvl w:ilvl="4" w:tplc="0A06C54C">
      <w:start w:val="1"/>
      <w:numFmt w:val="lowerLetter"/>
      <w:lvlText w:val="%5."/>
      <w:lvlJc w:val="left"/>
      <w:pPr>
        <w:ind w:left="3600" w:hanging="360"/>
      </w:pPr>
    </w:lvl>
    <w:lvl w:ilvl="5" w:tplc="80FE2E2C">
      <w:start w:val="1"/>
      <w:numFmt w:val="lowerRoman"/>
      <w:lvlText w:val="%6."/>
      <w:lvlJc w:val="right"/>
      <w:pPr>
        <w:ind w:left="4320" w:hanging="180"/>
      </w:pPr>
    </w:lvl>
    <w:lvl w:ilvl="6" w:tplc="DB32B2D8">
      <w:start w:val="1"/>
      <w:numFmt w:val="decimal"/>
      <w:lvlText w:val="%7."/>
      <w:lvlJc w:val="left"/>
      <w:pPr>
        <w:ind w:left="5040" w:hanging="360"/>
      </w:pPr>
    </w:lvl>
    <w:lvl w:ilvl="7" w:tplc="787EEAF6">
      <w:start w:val="1"/>
      <w:numFmt w:val="lowerLetter"/>
      <w:lvlText w:val="%8."/>
      <w:lvlJc w:val="left"/>
      <w:pPr>
        <w:ind w:left="5760" w:hanging="360"/>
      </w:pPr>
    </w:lvl>
    <w:lvl w:ilvl="8" w:tplc="9C0C2222">
      <w:start w:val="1"/>
      <w:numFmt w:val="lowerRoman"/>
      <w:lvlText w:val="%9."/>
      <w:lvlJc w:val="right"/>
      <w:pPr>
        <w:ind w:left="6480" w:hanging="180"/>
      </w:pPr>
    </w:lvl>
  </w:abstractNum>
  <w:abstractNum w:abstractNumId="5" w15:restartNumberingAfterBreak="0">
    <w:nsid w:val="169EAFBC"/>
    <w:multiLevelType w:val="hybridMultilevel"/>
    <w:tmpl w:val="86588094"/>
    <w:lvl w:ilvl="0" w:tplc="433E3702">
      <w:start w:val="1"/>
      <w:numFmt w:val="lowerLetter"/>
      <w:lvlText w:val="%1."/>
      <w:lvlJc w:val="left"/>
      <w:pPr>
        <w:ind w:left="720" w:hanging="360"/>
      </w:pPr>
    </w:lvl>
    <w:lvl w:ilvl="1" w:tplc="B89CE0F8">
      <w:start w:val="1"/>
      <w:numFmt w:val="lowerLetter"/>
      <w:lvlText w:val="%2."/>
      <w:lvlJc w:val="left"/>
      <w:pPr>
        <w:ind w:left="1440" w:hanging="360"/>
      </w:pPr>
    </w:lvl>
    <w:lvl w:ilvl="2" w:tplc="3F2CD80C">
      <w:start w:val="1"/>
      <w:numFmt w:val="lowerRoman"/>
      <w:lvlText w:val="%3."/>
      <w:lvlJc w:val="right"/>
      <w:pPr>
        <w:ind w:left="2160" w:hanging="180"/>
      </w:pPr>
    </w:lvl>
    <w:lvl w:ilvl="3" w:tplc="BE565C82">
      <w:start w:val="1"/>
      <w:numFmt w:val="decimal"/>
      <w:lvlText w:val="%4."/>
      <w:lvlJc w:val="left"/>
      <w:pPr>
        <w:ind w:left="2880" w:hanging="360"/>
      </w:pPr>
    </w:lvl>
    <w:lvl w:ilvl="4" w:tplc="505074EA">
      <w:start w:val="1"/>
      <w:numFmt w:val="lowerLetter"/>
      <w:lvlText w:val="%5."/>
      <w:lvlJc w:val="left"/>
      <w:pPr>
        <w:ind w:left="3600" w:hanging="360"/>
      </w:pPr>
    </w:lvl>
    <w:lvl w:ilvl="5" w:tplc="CCC89994">
      <w:start w:val="1"/>
      <w:numFmt w:val="lowerRoman"/>
      <w:lvlText w:val="%6."/>
      <w:lvlJc w:val="right"/>
      <w:pPr>
        <w:ind w:left="4320" w:hanging="180"/>
      </w:pPr>
    </w:lvl>
    <w:lvl w:ilvl="6" w:tplc="37DECC58">
      <w:start w:val="1"/>
      <w:numFmt w:val="decimal"/>
      <w:lvlText w:val="%7."/>
      <w:lvlJc w:val="left"/>
      <w:pPr>
        <w:ind w:left="5040" w:hanging="360"/>
      </w:pPr>
    </w:lvl>
    <w:lvl w:ilvl="7" w:tplc="EAAC779C">
      <w:start w:val="1"/>
      <w:numFmt w:val="lowerLetter"/>
      <w:lvlText w:val="%8."/>
      <w:lvlJc w:val="left"/>
      <w:pPr>
        <w:ind w:left="5760" w:hanging="360"/>
      </w:pPr>
    </w:lvl>
    <w:lvl w:ilvl="8" w:tplc="3E408F24">
      <w:start w:val="1"/>
      <w:numFmt w:val="lowerRoman"/>
      <w:lvlText w:val="%9."/>
      <w:lvlJc w:val="right"/>
      <w:pPr>
        <w:ind w:left="6480" w:hanging="180"/>
      </w:pPr>
    </w:lvl>
  </w:abstractNum>
  <w:abstractNum w:abstractNumId="6" w15:restartNumberingAfterBreak="0">
    <w:nsid w:val="20440F5A"/>
    <w:multiLevelType w:val="hybridMultilevel"/>
    <w:tmpl w:val="7AC8B64C"/>
    <w:lvl w:ilvl="0" w:tplc="092642C4">
      <w:start w:val="1"/>
      <w:numFmt w:val="decimal"/>
      <w:lvlText w:val="%1."/>
      <w:lvlJc w:val="left"/>
      <w:pPr>
        <w:ind w:left="720" w:hanging="360"/>
      </w:pPr>
    </w:lvl>
    <w:lvl w:ilvl="1" w:tplc="C69AADB8">
      <w:start w:val="1"/>
      <w:numFmt w:val="lowerLetter"/>
      <w:lvlText w:val="%2."/>
      <w:lvlJc w:val="left"/>
      <w:pPr>
        <w:ind w:left="1440" w:hanging="360"/>
      </w:pPr>
      <w:rPr>
        <w:rFonts w:ascii="Arial" w:hAnsi="Arial" w:hint="default"/>
      </w:rPr>
    </w:lvl>
    <w:lvl w:ilvl="2" w:tplc="14B48D90">
      <w:start w:val="1"/>
      <w:numFmt w:val="lowerRoman"/>
      <w:lvlText w:val="%3."/>
      <w:lvlJc w:val="right"/>
      <w:pPr>
        <w:ind w:left="2160" w:hanging="180"/>
      </w:pPr>
    </w:lvl>
    <w:lvl w:ilvl="3" w:tplc="3D6CC114">
      <w:start w:val="1"/>
      <w:numFmt w:val="decimal"/>
      <w:lvlText w:val="%4."/>
      <w:lvlJc w:val="left"/>
      <w:pPr>
        <w:ind w:left="2880" w:hanging="360"/>
      </w:pPr>
    </w:lvl>
    <w:lvl w:ilvl="4" w:tplc="CBA88576">
      <w:start w:val="1"/>
      <w:numFmt w:val="lowerLetter"/>
      <w:lvlText w:val="%5."/>
      <w:lvlJc w:val="left"/>
      <w:pPr>
        <w:ind w:left="3600" w:hanging="360"/>
      </w:pPr>
    </w:lvl>
    <w:lvl w:ilvl="5" w:tplc="69D69E10">
      <w:start w:val="1"/>
      <w:numFmt w:val="lowerRoman"/>
      <w:lvlText w:val="%6."/>
      <w:lvlJc w:val="right"/>
      <w:pPr>
        <w:ind w:left="4320" w:hanging="180"/>
      </w:pPr>
    </w:lvl>
    <w:lvl w:ilvl="6" w:tplc="3B46600E">
      <w:start w:val="1"/>
      <w:numFmt w:val="decimal"/>
      <w:lvlText w:val="%7."/>
      <w:lvlJc w:val="left"/>
      <w:pPr>
        <w:ind w:left="5040" w:hanging="360"/>
      </w:pPr>
    </w:lvl>
    <w:lvl w:ilvl="7" w:tplc="701A139E">
      <w:start w:val="1"/>
      <w:numFmt w:val="lowerLetter"/>
      <w:lvlText w:val="%8."/>
      <w:lvlJc w:val="left"/>
      <w:pPr>
        <w:ind w:left="5760" w:hanging="360"/>
      </w:pPr>
    </w:lvl>
    <w:lvl w:ilvl="8" w:tplc="E3281ED0">
      <w:start w:val="1"/>
      <w:numFmt w:val="lowerRoman"/>
      <w:lvlText w:val="%9."/>
      <w:lvlJc w:val="right"/>
      <w:pPr>
        <w:ind w:left="6480" w:hanging="180"/>
      </w:pPr>
    </w:lvl>
  </w:abstractNum>
  <w:abstractNum w:abstractNumId="7" w15:restartNumberingAfterBreak="0">
    <w:nsid w:val="305752FA"/>
    <w:multiLevelType w:val="hybridMultilevel"/>
    <w:tmpl w:val="2F006166"/>
    <w:lvl w:ilvl="0" w:tplc="DEAC2824">
      <w:start w:val="1"/>
      <w:numFmt w:val="lowerLetter"/>
      <w:lvlText w:val="%1)"/>
      <w:lvlJc w:val="left"/>
      <w:pPr>
        <w:ind w:left="720" w:hanging="360"/>
      </w:pPr>
    </w:lvl>
    <w:lvl w:ilvl="1" w:tplc="4C4EE602">
      <w:start w:val="1"/>
      <w:numFmt w:val="lowerLetter"/>
      <w:lvlText w:val="%2."/>
      <w:lvlJc w:val="left"/>
      <w:pPr>
        <w:ind w:left="1440" w:hanging="360"/>
      </w:pPr>
    </w:lvl>
    <w:lvl w:ilvl="2" w:tplc="95D0F0D2">
      <w:start w:val="1"/>
      <w:numFmt w:val="lowerRoman"/>
      <w:lvlText w:val="%3."/>
      <w:lvlJc w:val="right"/>
      <w:pPr>
        <w:ind w:left="2160" w:hanging="180"/>
      </w:pPr>
    </w:lvl>
    <w:lvl w:ilvl="3" w:tplc="2A8EEEE6">
      <w:start w:val="1"/>
      <w:numFmt w:val="decimal"/>
      <w:lvlText w:val="%4."/>
      <w:lvlJc w:val="left"/>
      <w:pPr>
        <w:ind w:left="2880" w:hanging="360"/>
      </w:pPr>
    </w:lvl>
    <w:lvl w:ilvl="4" w:tplc="A5DEDE5A">
      <w:start w:val="1"/>
      <w:numFmt w:val="lowerLetter"/>
      <w:lvlText w:val="%5."/>
      <w:lvlJc w:val="left"/>
      <w:pPr>
        <w:ind w:left="3600" w:hanging="360"/>
      </w:pPr>
    </w:lvl>
    <w:lvl w:ilvl="5" w:tplc="CB9801C2">
      <w:start w:val="1"/>
      <w:numFmt w:val="lowerRoman"/>
      <w:lvlText w:val="%6."/>
      <w:lvlJc w:val="right"/>
      <w:pPr>
        <w:ind w:left="4320" w:hanging="180"/>
      </w:pPr>
    </w:lvl>
    <w:lvl w:ilvl="6" w:tplc="C45A488C">
      <w:start w:val="1"/>
      <w:numFmt w:val="decimal"/>
      <w:lvlText w:val="%7."/>
      <w:lvlJc w:val="left"/>
      <w:pPr>
        <w:ind w:left="5040" w:hanging="360"/>
      </w:pPr>
    </w:lvl>
    <w:lvl w:ilvl="7" w:tplc="734CB9D4">
      <w:start w:val="1"/>
      <w:numFmt w:val="lowerLetter"/>
      <w:lvlText w:val="%8."/>
      <w:lvlJc w:val="left"/>
      <w:pPr>
        <w:ind w:left="5760" w:hanging="360"/>
      </w:pPr>
    </w:lvl>
    <w:lvl w:ilvl="8" w:tplc="A552DE06">
      <w:start w:val="1"/>
      <w:numFmt w:val="lowerRoman"/>
      <w:lvlText w:val="%9."/>
      <w:lvlJc w:val="right"/>
      <w:pPr>
        <w:ind w:left="6480" w:hanging="180"/>
      </w:pPr>
    </w:lvl>
  </w:abstractNum>
  <w:abstractNum w:abstractNumId="8" w15:restartNumberingAfterBreak="0">
    <w:nsid w:val="330B810F"/>
    <w:multiLevelType w:val="hybridMultilevel"/>
    <w:tmpl w:val="1410E68E"/>
    <w:lvl w:ilvl="0" w:tplc="513A9872">
      <w:start w:val="1"/>
      <w:numFmt w:val="lowerLetter"/>
      <w:lvlText w:val="%1."/>
      <w:lvlJc w:val="left"/>
      <w:pPr>
        <w:ind w:left="720" w:hanging="360"/>
      </w:pPr>
    </w:lvl>
    <w:lvl w:ilvl="1" w:tplc="C150B006">
      <w:start w:val="1"/>
      <w:numFmt w:val="lowerLetter"/>
      <w:lvlText w:val="%2."/>
      <w:lvlJc w:val="left"/>
      <w:pPr>
        <w:ind w:left="1440" w:hanging="360"/>
      </w:pPr>
    </w:lvl>
    <w:lvl w:ilvl="2" w:tplc="55CE558C">
      <w:start w:val="1"/>
      <w:numFmt w:val="lowerRoman"/>
      <w:lvlText w:val="%3."/>
      <w:lvlJc w:val="right"/>
      <w:pPr>
        <w:ind w:left="2160" w:hanging="180"/>
      </w:pPr>
    </w:lvl>
    <w:lvl w:ilvl="3" w:tplc="5E4C1914">
      <w:start w:val="1"/>
      <w:numFmt w:val="decimal"/>
      <w:lvlText w:val="%4."/>
      <w:lvlJc w:val="left"/>
      <w:pPr>
        <w:ind w:left="2880" w:hanging="360"/>
      </w:pPr>
    </w:lvl>
    <w:lvl w:ilvl="4" w:tplc="72D00878">
      <w:start w:val="1"/>
      <w:numFmt w:val="lowerLetter"/>
      <w:lvlText w:val="%5."/>
      <w:lvlJc w:val="left"/>
      <w:pPr>
        <w:ind w:left="3600" w:hanging="360"/>
      </w:pPr>
    </w:lvl>
    <w:lvl w:ilvl="5" w:tplc="249CCCF6">
      <w:start w:val="1"/>
      <w:numFmt w:val="lowerRoman"/>
      <w:lvlText w:val="%6."/>
      <w:lvlJc w:val="right"/>
      <w:pPr>
        <w:ind w:left="4320" w:hanging="180"/>
      </w:pPr>
    </w:lvl>
    <w:lvl w:ilvl="6" w:tplc="B5F864D4">
      <w:start w:val="1"/>
      <w:numFmt w:val="decimal"/>
      <w:lvlText w:val="%7."/>
      <w:lvlJc w:val="left"/>
      <w:pPr>
        <w:ind w:left="5040" w:hanging="360"/>
      </w:pPr>
    </w:lvl>
    <w:lvl w:ilvl="7" w:tplc="AD8C80A4">
      <w:start w:val="1"/>
      <w:numFmt w:val="lowerLetter"/>
      <w:lvlText w:val="%8."/>
      <w:lvlJc w:val="left"/>
      <w:pPr>
        <w:ind w:left="5760" w:hanging="360"/>
      </w:pPr>
    </w:lvl>
    <w:lvl w:ilvl="8" w:tplc="B9E2A8A0">
      <w:start w:val="1"/>
      <w:numFmt w:val="lowerRoman"/>
      <w:lvlText w:val="%9."/>
      <w:lvlJc w:val="right"/>
      <w:pPr>
        <w:ind w:left="6480" w:hanging="180"/>
      </w:pPr>
    </w:lvl>
  </w:abstractNum>
  <w:abstractNum w:abstractNumId="9" w15:restartNumberingAfterBreak="0">
    <w:nsid w:val="3413F89C"/>
    <w:multiLevelType w:val="hybridMultilevel"/>
    <w:tmpl w:val="F2E4C46C"/>
    <w:lvl w:ilvl="0" w:tplc="FC6C4BEE">
      <w:start w:val="1"/>
      <w:numFmt w:val="lowerRoman"/>
      <w:lvlText w:val="%1."/>
      <w:lvlJc w:val="right"/>
      <w:pPr>
        <w:ind w:left="720" w:hanging="360"/>
      </w:pPr>
    </w:lvl>
    <w:lvl w:ilvl="1" w:tplc="6E4A9576">
      <w:start w:val="1"/>
      <w:numFmt w:val="lowerLetter"/>
      <w:lvlText w:val="%2."/>
      <w:lvlJc w:val="left"/>
      <w:pPr>
        <w:ind w:left="1440" w:hanging="360"/>
      </w:pPr>
    </w:lvl>
    <w:lvl w:ilvl="2" w:tplc="4B38F418">
      <w:start w:val="1"/>
      <w:numFmt w:val="lowerRoman"/>
      <w:lvlText w:val="%3."/>
      <w:lvlJc w:val="right"/>
      <w:pPr>
        <w:ind w:left="2160" w:hanging="180"/>
      </w:pPr>
    </w:lvl>
    <w:lvl w:ilvl="3" w:tplc="E9060AD6">
      <w:start w:val="1"/>
      <w:numFmt w:val="decimal"/>
      <w:lvlText w:val="%4."/>
      <w:lvlJc w:val="left"/>
      <w:pPr>
        <w:ind w:left="2880" w:hanging="360"/>
      </w:pPr>
    </w:lvl>
    <w:lvl w:ilvl="4" w:tplc="F54CEFD2">
      <w:start w:val="1"/>
      <w:numFmt w:val="lowerLetter"/>
      <w:lvlText w:val="%5."/>
      <w:lvlJc w:val="left"/>
      <w:pPr>
        <w:ind w:left="3600" w:hanging="360"/>
      </w:pPr>
    </w:lvl>
    <w:lvl w:ilvl="5" w:tplc="1250E264">
      <w:start w:val="1"/>
      <w:numFmt w:val="lowerRoman"/>
      <w:lvlText w:val="%6."/>
      <w:lvlJc w:val="right"/>
      <w:pPr>
        <w:ind w:left="4320" w:hanging="180"/>
      </w:pPr>
    </w:lvl>
    <w:lvl w:ilvl="6" w:tplc="C44C1E28">
      <w:start w:val="1"/>
      <w:numFmt w:val="decimal"/>
      <w:lvlText w:val="%7."/>
      <w:lvlJc w:val="left"/>
      <w:pPr>
        <w:ind w:left="5040" w:hanging="360"/>
      </w:pPr>
    </w:lvl>
    <w:lvl w:ilvl="7" w:tplc="6602F7E2">
      <w:start w:val="1"/>
      <w:numFmt w:val="lowerLetter"/>
      <w:lvlText w:val="%8."/>
      <w:lvlJc w:val="left"/>
      <w:pPr>
        <w:ind w:left="5760" w:hanging="360"/>
      </w:pPr>
    </w:lvl>
    <w:lvl w:ilvl="8" w:tplc="438E2C3C">
      <w:start w:val="1"/>
      <w:numFmt w:val="lowerRoman"/>
      <w:lvlText w:val="%9."/>
      <w:lvlJc w:val="right"/>
      <w:pPr>
        <w:ind w:left="6480" w:hanging="180"/>
      </w:pPr>
    </w:lvl>
  </w:abstractNum>
  <w:abstractNum w:abstractNumId="10" w15:restartNumberingAfterBreak="0">
    <w:nsid w:val="38B335E6"/>
    <w:multiLevelType w:val="hybridMultilevel"/>
    <w:tmpl w:val="7286FF02"/>
    <w:lvl w:ilvl="0" w:tplc="79BCBAA6">
      <w:start w:val="1"/>
      <w:numFmt w:val="bullet"/>
      <w:lvlText w:val="·"/>
      <w:lvlJc w:val="left"/>
      <w:pPr>
        <w:ind w:left="720" w:hanging="360"/>
      </w:pPr>
      <w:rPr>
        <w:rFonts w:ascii="Symbol" w:hAnsi="Symbol" w:hint="default"/>
      </w:rPr>
    </w:lvl>
    <w:lvl w:ilvl="1" w:tplc="FA22A526">
      <w:start w:val="1"/>
      <w:numFmt w:val="bullet"/>
      <w:lvlText w:val="o"/>
      <w:lvlJc w:val="left"/>
      <w:pPr>
        <w:ind w:left="1440" w:hanging="360"/>
      </w:pPr>
      <w:rPr>
        <w:rFonts w:ascii="Courier New" w:hAnsi="Courier New" w:hint="default"/>
      </w:rPr>
    </w:lvl>
    <w:lvl w:ilvl="2" w:tplc="54DCDBC6">
      <w:start w:val="1"/>
      <w:numFmt w:val="bullet"/>
      <w:lvlText w:val=""/>
      <w:lvlJc w:val="left"/>
      <w:pPr>
        <w:ind w:left="2160" w:hanging="360"/>
      </w:pPr>
      <w:rPr>
        <w:rFonts w:ascii="Wingdings" w:hAnsi="Wingdings" w:hint="default"/>
      </w:rPr>
    </w:lvl>
    <w:lvl w:ilvl="3" w:tplc="D35E6AAC">
      <w:start w:val="1"/>
      <w:numFmt w:val="bullet"/>
      <w:lvlText w:val=""/>
      <w:lvlJc w:val="left"/>
      <w:pPr>
        <w:ind w:left="2880" w:hanging="360"/>
      </w:pPr>
      <w:rPr>
        <w:rFonts w:ascii="Symbol" w:hAnsi="Symbol" w:hint="default"/>
      </w:rPr>
    </w:lvl>
    <w:lvl w:ilvl="4" w:tplc="BDC494C6">
      <w:start w:val="1"/>
      <w:numFmt w:val="bullet"/>
      <w:lvlText w:val="o"/>
      <w:lvlJc w:val="left"/>
      <w:pPr>
        <w:ind w:left="3600" w:hanging="360"/>
      </w:pPr>
      <w:rPr>
        <w:rFonts w:ascii="Courier New" w:hAnsi="Courier New" w:hint="default"/>
      </w:rPr>
    </w:lvl>
    <w:lvl w:ilvl="5" w:tplc="D9507308">
      <w:start w:val="1"/>
      <w:numFmt w:val="bullet"/>
      <w:lvlText w:val=""/>
      <w:lvlJc w:val="left"/>
      <w:pPr>
        <w:ind w:left="4320" w:hanging="360"/>
      </w:pPr>
      <w:rPr>
        <w:rFonts w:ascii="Wingdings" w:hAnsi="Wingdings" w:hint="default"/>
      </w:rPr>
    </w:lvl>
    <w:lvl w:ilvl="6" w:tplc="61EAB22C">
      <w:start w:val="1"/>
      <w:numFmt w:val="bullet"/>
      <w:lvlText w:val=""/>
      <w:lvlJc w:val="left"/>
      <w:pPr>
        <w:ind w:left="5040" w:hanging="360"/>
      </w:pPr>
      <w:rPr>
        <w:rFonts w:ascii="Symbol" w:hAnsi="Symbol" w:hint="default"/>
      </w:rPr>
    </w:lvl>
    <w:lvl w:ilvl="7" w:tplc="E4E60D68">
      <w:start w:val="1"/>
      <w:numFmt w:val="bullet"/>
      <w:lvlText w:val="o"/>
      <w:lvlJc w:val="left"/>
      <w:pPr>
        <w:ind w:left="5760" w:hanging="360"/>
      </w:pPr>
      <w:rPr>
        <w:rFonts w:ascii="Courier New" w:hAnsi="Courier New" w:hint="default"/>
      </w:rPr>
    </w:lvl>
    <w:lvl w:ilvl="8" w:tplc="89340252">
      <w:start w:val="1"/>
      <w:numFmt w:val="bullet"/>
      <w:lvlText w:val=""/>
      <w:lvlJc w:val="left"/>
      <w:pPr>
        <w:ind w:left="6480" w:hanging="360"/>
      </w:pPr>
      <w:rPr>
        <w:rFonts w:ascii="Wingdings" w:hAnsi="Wingdings" w:hint="default"/>
      </w:rPr>
    </w:lvl>
  </w:abstractNum>
  <w:abstractNum w:abstractNumId="11" w15:restartNumberingAfterBreak="0">
    <w:nsid w:val="4348AC32"/>
    <w:multiLevelType w:val="hybridMultilevel"/>
    <w:tmpl w:val="8E6AF9AE"/>
    <w:lvl w:ilvl="0" w:tplc="17E8A2BC">
      <w:start w:val="1"/>
      <w:numFmt w:val="decimal"/>
      <w:lvlText w:val="%1."/>
      <w:lvlJc w:val="left"/>
      <w:pPr>
        <w:ind w:left="720" w:hanging="360"/>
      </w:pPr>
    </w:lvl>
    <w:lvl w:ilvl="1" w:tplc="9EE678B8">
      <w:start w:val="1"/>
      <w:numFmt w:val="lowerLetter"/>
      <w:lvlText w:val="%2."/>
      <w:lvlJc w:val="left"/>
      <w:pPr>
        <w:ind w:left="1440" w:hanging="360"/>
      </w:pPr>
    </w:lvl>
    <w:lvl w:ilvl="2" w:tplc="9028C3F2">
      <w:start w:val="1"/>
      <w:numFmt w:val="upperRoman"/>
      <w:lvlText w:val="%3"/>
      <w:lvlJc w:val="right"/>
      <w:pPr>
        <w:ind w:left="2160" w:hanging="180"/>
      </w:pPr>
    </w:lvl>
    <w:lvl w:ilvl="3" w:tplc="BA68BFC4">
      <w:start w:val="1"/>
      <w:numFmt w:val="lowerLetter"/>
      <w:lvlText w:val="%4)"/>
      <w:lvlJc w:val="left"/>
      <w:pPr>
        <w:ind w:left="2880" w:hanging="360"/>
      </w:pPr>
    </w:lvl>
    <w:lvl w:ilvl="4" w:tplc="3A367D3E">
      <w:start w:val="1"/>
      <w:numFmt w:val="lowerLetter"/>
      <w:lvlText w:val="%5."/>
      <w:lvlJc w:val="left"/>
      <w:pPr>
        <w:ind w:left="3600" w:hanging="360"/>
      </w:pPr>
    </w:lvl>
    <w:lvl w:ilvl="5" w:tplc="4F70EE18">
      <w:start w:val="1"/>
      <w:numFmt w:val="lowerRoman"/>
      <w:lvlText w:val="%6."/>
      <w:lvlJc w:val="right"/>
      <w:pPr>
        <w:ind w:left="4320" w:hanging="180"/>
      </w:pPr>
    </w:lvl>
    <w:lvl w:ilvl="6" w:tplc="C804E710">
      <w:start w:val="1"/>
      <w:numFmt w:val="decimal"/>
      <w:lvlText w:val="%7."/>
      <w:lvlJc w:val="left"/>
      <w:pPr>
        <w:ind w:left="5040" w:hanging="360"/>
      </w:pPr>
    </w:lvl>
    <w:lvl w:ilvl="7" w:tplc="14126A7E">
      <w:start w:val="1"/>
      <w:numFmt w:val="lowerLetter"/>
      <w:lvlText w:val="%8."/>
      <w:lvlJc w:val="left"/>
      <w:pPr>
        <w:ind w:left="5760" w:hanging="360"/>
      </w:pPr>
    </w:lvl>
    <w:lvl w:ilvl="8" w:tplc="EB78E2F6">
      <w:start w:val="1"/>
      <w:numFmt w:val="lowerRoman"/>
      <w:lvlText w:val="%9."/>
      <w:lvlJc w:val="right"/>
      <w:pPr>
        <w:ind w:left="6480" w:hanging="180"/>
      </w:pPr>
    </w:lvl>
  </w:abstractNum>
  <w:abstractNum w:abstractNumId="12" w15:restartNumberingAfterBreak="0">
    <w:nsid w:val="4B89745F"/>
    <w:multiLevelType w:val="hybridMultilevel"/>
    <w:tmpl w:val="11EA8A8A"/>
    <w:lvl w:ilvl="0" w:tplc="58A05C26">
      <w:start w:val="1"/>
      <w:numFmt w:val="upperLetter"/>
      <w:lvlText w:val="%1)"/>
      <w:lvlJc w:val="left"/>
      <w:pPr>
        <w:ind w:left="720" w:hanging="360"/>
      </w:pPr>
    </w:lvl>
    <w:lvl w:ilvl="1" w:tplc="9E907AB6">
      <w:start w:val="1"/>
      <w:numFmt w:val="bullet"/>
      <w:lvlText w:val="·"/>
      <w:lvlJc w:val="left"/>
      <w:pPr>
        <w:ind w:left="1440" w:hanging="360"/>
      </w:pPr>
      <w:rPr>
        <w:rFonts w:ascii="Symbol" w:hAnsi="Symbol" w:hint="default"/>
      </w:rPr>
    </w:lvl>
    <w:lvl w:ilvl="2" w:tplc="1780E5DE">
      <w:start w:val="1"/>
      <w:numFmt w:val="lowerRoman"/>
      <w:lvlText w:val="%3."/>
      <w:lvlJc w:val="right"/>
      <w:pPr>
        <w:ind w:left="2160" w:hanging="180"/>
      </w:pPr>
    </w:lvl>
    <w:lvl w:ilvl="3" w:tplc="0EC88E66">
      <w:start w:val="1"/>
      <w:numFmt w:val="decimal"/>
      <w:lvlText w:val="%4."/>
      <w:lvlJc w:val="left"/>
      <w:pPr>
        <w:ind w:left="2880" w:hanging="360"/>
      </w:pPr>
    </w:lvl>
    <w:lvl w:ilvl="4" w:tplc="7DE2CBD6">
      <w:start w:val="1"/>
      <w:numFmt w:val="lowerLetter"/>
      <w:lvlText w:val="%5."/>
      <w:lvlJc w:val="left"/>
      <w:pPr>
        <w:ind w:left="3600" w:hanging="360"/>
      </w:pPr>
    </w:lvl>
    <w:lvl w:ilvl="5" w:tplc="7A0C84AA">
      <w:start w:val="1"/>
      <w:numFmt w:val="lowerRoman"/>
      <w:lvlText w:val="%6."/>
      <w:lvlJc w:val="right"/>
      <w:pPr>
        <w:ind w:left="4320" w:hanging="180"/>
      </w:pPr>
    </w:lvl>
    <w:lvl w:ilvl="6" w:tplc="0D76B886">
      <w:start w:val="1"/>
      <w:numFmt w:val="decimal"/>
      <w:lvlText w:val="%7."/>
      <w:lvlJc w:val="left"/>
      <w:pPr>
        <w:ind w:left="5040" w:hanging="360"/>
      </w:pPr>
    </w:lvl>
    <w:lvl w:ilvl="7" w:tplc="64E4EBF8">
      <w:start w:val="1"/>
      <w:numFmt w:val="lowerLetter"/>
      <w:lvlText w:val="%8."/>
      <w:lvlJc w:val="left"/>
      <w:pPr>
        <w:ind w:left="5760" w:hanging="360"/>
      </w:pPr>
    </w:lvl>
    <w:lvl w:ilvl="8" w:tplc="4F363930">
      <w:start w:val="1"/>
      <w:numFmt w:val="lowerRoman"/>
      <w:lvlText w:val="%9."/>
      <w:lvlJc w:val="right"/>
      <w:pPr>
        <w:ind w:left="6480" w:hanging="180"/>
      </w:pPr>
    </w:lvl>
  </w:abstractNum>
  <w:abstractNum w:abstractNumId="13" w15:restartNumberingAfterBreak="0">
    <w:nsid w:val="559C0741"/>
    <w:multiLevelType w:val="multilevel"/>
    <w:tmpl w:val="3D569C2E"/>
    <w:lvl w:ilvl="0">
      <w:start w:val="1"/>
      <w:numFmt w:val="decimal"/>
      <w:lvlText w:val="%1."/>
      <w:lvlJc w:val="left"/>
      <w:pPr>
        <w:ind w:left="360" w:hanging="360"/>
      </w:p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BBD2FD3"/>
    <w:multiLevelType w:val="hybridMultilevel"/>
    <w:tmpl w:val="C30AD0E0"/>
    <w:lvl w:ilvl="0" w:tplc="B42ED6BE">
      <w:start w:val="1"/>
      <w:numFmt w:val="bullet"/>
      <w:lvlText w:val="·"/>
      <w:lvlJc w:val="left"/>
      <w:pPr>
        <w:ind w:left="720" w:hanging="360"/>
      </w:pPr>
      <w:rPr>
        <w:rFonts w:ascii="Symbol" w:hAnsi="Symbol" w:hint="default"/>
      </w:rPr>
    </w:lvl>
    <w:lvl w:ilvl="1" w:tplc="D4A203EA">
      <w:start w:val="1"/>
      <w:numFmt w:val="bullet"/>
      <w:lvlText w:val="o"/>
      <w:lvlJc w:val="left"/>
      <w:pPr>
        <w:ind w:left="1440" w:hanging="360"/>
      </w:pPr>
      <w:rPr>
        <w:rFonts w:ascii="Courier New" w:hAnsi="Courier New" w:hint="default"/>
      </w:rPr>
    </w:lvl>
    <w:lvl w:ilvl="2" w:tplc="64488366">
      <w:start w:val="1"/>
      <w:numFmt w:val="bullet"/>
      <w:lvlText w:val=""/>
      <w:lvlJc w:val="left"/>
      <w:pPr>
        <w:ind w:left="2160" w:hanging="360"/>
      </w:pPr>
      <w:rPr>
        <w:rFonts w:ascii="Wingdings" w:hAnsi="Wingdings" w:hint="default"/>
      </w:rPr>
    </w:lvl>
    <w:lvl w:ilvl="3" w:tplc="47561954">
      <w:start w:val="1"/>
      <w:numFmt w:val="bullet"/>
      <w:lvlText w:val=""/>
      <w:lvlJc w:val="left"/>
      <w:pPr>
        <w:ind w:left="2880" w:hanging="360"/>
      </w:pPr>
      <w:rPr>
        <w:rFonts w:ascii="Symbol" w:hAnsi="Symbol" w:hint="default"/>
      </w:rPr>
    </w:lvl>
    <w:lvl w:ilvl="4" w:tplc="F7200D90">
      <w:start w:val="1"/>
      <w:numFmt w:val="bullet"/>
      <w:lvlText w:val="o"/>
      <w:lvlJc w:val="left"/>
      <w:pPr>
        <w:ind w:left="3600" w:hanging="360"/>
      </w:pPr>
      <w:rPr>
        <w:rFonts w:ascii="Courier New" w:hAnsi="Courier New" w:hint="default"/>
      </w:rPr>
    </w:lvl>
    <w:lvl w:ilvl="5" w:tplc="C6DC968A">
      <w:start w:val="1"/>
      <w:numFmt w:val="bullet"/>
      <w:lvlText w:val=""/>
      <w:lvlJc w:val="left"/>
      <w:pPr>
        <w:ind w:left="4320" w:hanging="360"/>
      </w:pPr>
      <w:rPr>
        <w:rFonts w:ascii="Wingdings" w:hAnsi="Wingdings" w:hint="default"/>
      </w:rPr>
    </w:lvl>
    <w:lvl w:ilvl="6" w:tplc="A29CCF36">
      <w:start w:val="1"/>
      <w:numFmt w:val="bullet"/>
      <w:lvlText w:val=""/>
      <w:lvlJc w:val="left"/>
      <w:pPr>
        <w:ind w:left="5040" w:hanging="360"/>
      </w:pPr>
      <w:rPr>
        <w:rFonts w:ascii="Symbol" w:hAnsi="Symbol" w:hint="default"/>
      </w:rPr>
    </w:lvl>
    <w:lvl w:ilvl="7" w:tplc="F6A0DB40">
      <w:start w:val="1"/>
      <w:numFmt w:val="bullet"/>
      <w:lvlText w:val="o"/>
      <w:lvlJc w:val="left"/>
      <w:pPr>
        <w:ind w:left="5760" w:hanging="360"/>
      </w:pPr>
      <w:rPr>
        <w:rFonts w:ascii="Courier New" w:hAnsi="Courier New" w:hint="default"/>
      </w:rPr>
    </w:lvl>
    <w:lvl w:ilvl="8" w:tplc="B53EC046">
      <w:start w:val="1"/>
      <w:numFmt w:val="bullet"/>
      <w:lvlText w:val=""/>
      <w:lvlJc w:val="left"/>
      <w:pPr>
        <w:ind w:left="6480" w:hanging="360"/>
      </w:pPr>
      <w:rPr>
        <w:rFonts w:ascii="Wingdings" w:hAnsi="Wingdings" w:hint="default"/>
      </w:rPr>
    </w:lvl>
  </w:abstractNum>
  <w:abstractNum w:abstractNumId="15" w15:restartNumberingAfterBreak="0">
    <w:nsid w:val="5C279F2A"/>
    <w:multiLevelType w:val="hybridMultilevel"/>
    <w:tmpl w:val="9D1CB5A4"/>
    <w:lvl w:ilvl="0" w:tplc="DD942E5C">
      <w:start w:val="1"/>
      <w:numFmt w:val="decimal"/>
      <w:lvlText w:val="%1."/>
      <w:lvlJc w:val="left"/>
      <w:pPr>
        <w:ind w:left="720" w:hanging="360"/>
      </w:pPr>
      <w:rPr>
        <w:rFonts w:ascii="Calibri" w:hAnsi="Calibri" w:hint="default"/>
      </w:rPr>
    </w:lvl>
    <w:lvl w:ilvl="1" w:tplc="D53E4D2C">
      <w:start w:val="1"/>
      <w:numFmt w:val="lowerLetter"/>
      <w:lvlText w:val="%2."/>
      <w:lvlJc w:val="left"/>
      <w:pPr>
        <w:ind w:left="1440" w:hanging="360"/>
      </w:pPr>
    </w:lvl>
    <w:lvl w:ilvl="2" w:tplc="F9246184">
      <w:start w:val="1"/>
      <w:numFmt w:val="lowerRoman"/>
      <w:lvlText w:val="%3."/>
      <w:lvlJc w:val="right"/>
      <w:pPr>
        <w:ind w:left="2160" w:hanging="180"/>
      </w:pPr>
    </w:lvl>
    <w:lvl w:ilvl="3" w:tplc="8DFEBB94">
      <w:start w:val="1"/>
      <w:numFmt w:val="decimal"/>
      <w:lvlText w:val="%4."/>
      <w:lvlJc w:val="left"/>
      <w:pPr>
        <w:ind w:left="2880" w:hanging="360"/>
      </w:pPr>
    </w:lvl>
    <w:lvl w:ilvl="4" w:tplc="CD026C9E">
      <w:start w:val="1"/>
      <w:numFmt w:val="lowerLetter"/>
      <w:lvlText w:val="%5."/>
      <w:lvlJc w:val="left"/>
      <w:pPr>
        <w:ind w:left="3600" w:hanging="360"/>
      </w:pPr>
    </w:lvl>
    <w:lvl w:ilvl="5" w:tplc="7504B9A0">
      <w:start w:val="1"/>
      <w:numFmt w:val="lowerRoman"/>
      <w:lvlText w:val="%6."/>
      <w:lvlJc w:val="right"/>
      <w:pPr>
        <w:ind w:left="4320" w:hanging="180"/>
      </w:pPr>
    </w:lvl>
    <w:lvl w:ilvl="6" w:tplc="D8A279B8">
      <w:start w:val="1"/>
      <w:numFmt w:val="decimal"/>
      <w:lvlText w:val="%7."/>
      <w:lvlJc w:val="left"/>
      <w:pPr>
        <w:ind w:left="5040" w:hanging="360"/>
      </w:pPr>
    </w:lvl>
    <w:lvl w:ilvl="7" w:tplc="089E048C">
      <w:start w:val="1"/>
      <w:numFmt w:val="lowerLetter"/>
      <w:lvlText w:val="%8."/>
      <w:lvlJc w:val="left"/>
      <w:pPr>
        <w:ind w:left="5760" w:hanging="360"/>
      </w:pPr>
    </w:lvl>
    <w:lvl w:ilvl="8" w:tplc="DFBE0E02">
      <w:start w:val="1"/>
      <w:numFmt w:val="lowerRoman"/>
      <w:lvlText w:val="%9."/>
      <w:lvlJc w:val="right"/>
      <w:pPr>
        <w:ind w:left="6480" w:hanging="180"/>
      </w:pPr>
    </w:lvl>
  </w:abstractNum>
  <w:abstractNum w:abstractNumId="16" w15:restartNumberingAfterBreak="0">
    <w:nsid w:val="7403125E"/>
    <w:multiLevelType w:val="hybridMultilevel"/>
    <w:tmpl w:val="B6486DAE"/>
    <w:lvl w:ilvl="0" w:tplc="17906E06">
      <w:start w:val="1"/>
      <w:numFmt w:val="bullet"/>
      <w:lvlText w:val="·"/>
      <w:lvlJc w:val="left"/>
      <w:pPr>
        <w:ind w:left="720" w:hanging="360"/>
      </w:pPr>
      <w:rPr>
        <w:rFonts w:ascii="Symbol" w:hAnsi="Symbol" w:hint="default"/>
      </w:rPr>
    </w:lvl>
    <w:lvl w:ilvl="1" w:tplc="6FE6425A">
      <w:start w:val="1"/>
      <w:numFmt w:val="bullet"/>
      <w:lvlText w:val="o"/>
      <w:lvlJc w:val="left"/>
      <w:pPr>
        <w:ind w:left="1440" w:hanging="360"/>
      </w:pPr>
      <w:rPr>
        <w:rFonts w:ascii="Courier New" w:hAnsi="Courier New" w:hint="default"/>
      </w:rPr>
    </w:lvl>
    <w:lvl w:ilvl="2" w:tplc="F27400EA">
      <w:start w:val="1"/>
      <w:numFmt w:val="bullet"/>
      <w:lvlText w:val=""/>
      <w:lvlJc w:val="left"/>
      <w:pPr>
        <w:ind w:left="2160" w:hanging="360"/>
      </w:pPr>
      <w:rPr>
        <w:rFonts w:ascii="Wingdings" w:hAnsi="Wingdings" w:hint="default"/>
      </w:rPr>
    </w:lvl>
    <w:lvl w:ilvl="3" w:tplc="8D3A6CB6">
      <w:start w:val="1"/>
      <w:numFmt w:val="bullet"/>
      <w:lvlText w:val=""/>
      <w:lvlJc w:val="left"/>
      <w:pPr>
        <w:ind w:left="2880" w:hanging="360"/>
      </w:pPr>
      <w:rPr>
        <w:rFonts w:ascii="Symbol" w:hAnsi="Symbol" w:hint="default"/>
      </w:rPr>
    </w:lvl>
    <w:lvl w:ilvl="4" w:tplc="F82067E4">
      <w:start w:val="1"/>
      <w:numFmt w:val="bullet"/>
      <w:lvlText w:val="o"/>
      <w:lvlJc w:val="left"/>
      <w:pPr>
        <w:ind w:left="3600" w:hanging="360"/>
      </w:pPr>
      <w:rPr>
        <w:rFonts w:ascii="Courier New" w:hAnsi="Courier New" w:hint="default"/>
      </w:rPr>
    </w:lvl>
    <w:lvl w:ilvl="5" w:tplc="F904B8D4">
      <w:start w:val="1"/>
      <w:numFmt w:val="bullet"/>
      <w:lvlText w:val=""/>
      <w:lvlJc w:val="left"/>
      <w:pPr>
        <w:ind w:left="4320" w:hanging="360"/>
      </w:pPr>
      <w:rPr>
        <w:rFonts w:ascii="Wingdings" w:hAnsi="Wingdings" w:hint="default"/>
      </w:rPr>
    </w:lvl>
    <w:lvl w:ilvl="6" w:tplc="352C5F32">
      <w:start w:val="1"/>
      <w:numFmt w:val="bullet"/>
      <w:lvlText w:val=""/>
      <w:lvlJc w:val="left"/>
      <w:pPr>
        <w:ind w:left="5040" w:hanging="360"/>
      </w:pPr>
      <w:rPr>
        <w:rFonts w:ascii="Symbol" w:hAnsi="Symbol" w:hint="default"/>
      </w:rPr>
    </w:lvl>
    <w:lvl w:ilvl="7" w:tplc="9E548432">
      <w:start w:val="1"/>
      <w:numFmt w:val="bullet"/>
      <w:lvlText w:val="o"/>
      <w:lvlJc w:val="left"/>
      <w:pPr>
        <w:ind w:left="5760" w:hanging="360"/>
      </w:pPr>
      <w:rPr>
        <w:rFonts w:ascii="Courier New" w:hAnsi="Courier New" w:hint="default"/>
      </w:rPr>
    </w:lvl>
    <w:lvl w:ilvl="8" w:tplc="DDC44CDE">
      <w:start w:val="1"/>
      <w:numFmt w:val="bullet"/>
      <w:lvlText w:val=""/>
      <w:lvlJc w:val="left"/>
      <w:pPr>
        <w:ind w:left="6480" w:hanging="360"/>
      </w:pPr>
      <w:rPr>
        <w:rFonts w:ascii="Wingdings" w:hAnsi="Wingdings" w:hint="default"/>
      </w:rPr>
    </w:lvl>
  </w:abstractNum>
  <w:abstractNum w:abstractNumId="17" w15:restartNumberingAfterBreak="0">
    <w:nsid w:val="7896DEEE"/>
    <w:multiLevelType w:val="hybridMultilevel"/>
    <w:tmpl w:val="9E7682BA"/>
    <w:lvl w:ilvl="0" w:tplc="BC3E224E">
      <w:start w:val="1"/>
      <w:numFmt w:val="bullet"/>
      <w:lvlText w:val=""/>
      <w:lvlJc w:val="left"/>
      <w:pPr>
        <w:ind w:left="720" w:hanging="360"/>
      </w:pPr>
      <w:rPr>
        <w:rFonts w:ascii="Symbol" w:hAnsi="Symbol" w:hint="default"/>
      </w:rPr>
    </w:lvl>
    <w:lvl w:ilvl="1" w:tplc="8F5656F0">
      <w:start w:val="1"/>
      <w:numFmt w:val="bullet"/>
      <w:lvlText w:val="o"/>
      <w:lvlJc w:val="left"/>
      <w:pPr>
        <w:ind w:left="1440" w:hanging="360"/>
      </w:pPr>
      <w:rPr>
        <w:rFonts w:ascii="Courier New" w:hAnsi="Courier New" w:hint="default"/>
      </w:rPr>
    </w:lvl>
    <w:lvl w:ilvl="2" w:tplc="86C24866">
      <w:start w:val="1"/>
      <w:numFmt w:val="bullet"/>
      <w:lvlText w:val=""/>
      <w:lvlJc w:val="left"/>
      <w:pPr>
        <w:ind w:left="2160" w:hanging="360"/>
      </w:pPr>
      <w:rPr>
        <w:rFonts w:ascii="Wingdings" w:hAnsi="Wingdings" w:hint="default"/>
      </w:rPr>
    </w:lvl>
    <w:lvl w:ilvl="3" w:tplc="011E545E">
      <w:start w:val="1"/>
      <w:numFmt w:val="bullet"/>
      <w:lvlText w:val=""/>
      <w:lvlJc w:val="left"/>
      <w:pPr>
        <w:ind w:left="2880" w:hanging="360"/>
      </w:pPr>
      <w:rPr>
        <w:rFonts w:ascii="Symbol" w:hAnsi="Symbol" w:hint="default"/>
      </w:rPr>
    </w:lvl>
    <w:lvl w:ilvl="4" w:tplc="1F8E03B6">
      <w:start w:val="1"/>
      <w:numFmt w:val="bullet"/>
      <w:lvlText w:val="o"/>
      <w:lvlJc w:val="left"/>
      <w:pPr>
        <w:ind w:left="3600" w:hanging="360"/>
      </w:pPr>
      <w:rPr>
        <w:rFonts w:ascii="Courier New" w:hAnsi="Courier New" w:hint="default"/>
      </w:rPr>
    </w:lvl>
    <w:lvl w:ilvl="5" w:tplc="98B6E33C">
      <w:start w:val="1"/>
      <w:numFmt w:val="bullet"/>
      <w:lvlText w:val=""/>
      <w:lvlJc w:val="left"/>
      <w:pPr>
        <w:ind w:left="4320" w:hanging="360"/>
      </w:pPr>
      <w:rPr>
        <w:rFonts w:ascii="Wingdings" w:hAnsi="Wingdings" w:hint="default"/>
      </w:rPr>
    </w:lvl>
    <w:lvl w:ilvl="6" w:tplc="1D6E766C">
      <w:start w:val="1"/>
      <w:numFmt w:val="bullet"/>
      <w:lvlText w:val=""/>
      <w:lvlJc w:val="left"/>
      <w:pPr>
        <w:ind w:left="5040" w:hanging="360"/>
      </w:pPr>
      <w:rPr>
        <w:rFonts w:ascii="Symbol" w:hAnsi="Symbol" w:hint="default"/>
      </w:rPr>
    </w:lvl>
    <w:lvl w:ilvl="7" w:tplc="8B2CA41C">
      <w:start w:val="1"/>
      <w:numFmt w:val="bullet"/>
      <w:lvlText w:val="o"/>
      <w:lvlJc w:val="left"/>
      <w:pPr>
        <w:ind w:left="5760" w:hanging="360"/>
      </w:pPr>
      <w:rPr>
        <w:rFonts w:ascii="Courier New" w:hAnsi="Courier New" w:hint="default"/>
      </w:rPr>
    </w:lvl>
    <w:lvl w:ilvl="8" w:tplc="493C0720">
      <w:start w:val="1"/>
      <w:numFmt w:val="bullet"/>
      <w:lvlText w:val=""/>
      <w:lvlJc w:val="left"/>
      <w:pPr>
        <w:ind w:left="6480" w:hanging="360"/>
      </w:pPr>
      <w:rPr>
        <w:rFonts w:ascii="Wingdings" w:hAnsi="Wingdings" w:hint="default"/>
      </w:rPr>
    </w:lvl>
  </w:abstractNum>
  <w:num w:numId="1" w16cid:durableId="20206621">
    <w:abstractNumId w:val="1"/>
  </w:num>
  <w:num w:numId="2" w16cid:durableId="1096445282">
    <w:abstractNumId w:val="4"/>
  </w:num>
  <w:num w:numId="3" w16cid:durableId="519047432">
    <w:abstractNumId w:val="5"/>
  </w:num>
  <w:num w:numId="4" w16cid:durableId="328950479">
    <w:abstractNumId w:val="12"/>
  </w:num>
  <w:num w:numId="5" w16cid:durableId="476335932">
    <w:abstractNumId w:val="2"/>
  </w:num>
  <w:num w:numId="6" w16cid:durableId="1109935093">
    <w:abstractNumId w:val="7"/>
  </w:num>
  <w:num w:numId="7" w16cid:durableId="2077245140">
    <w:abstractNumId w:val="16"/>
  </w:num>
  <w:num w:numId="8" w16cid:durableId="521358281">
    <w:abstractNumId w:val="3"/>
  </w:num>
  <w:num w:numId="9" w16cid:durableId="58402979">
    <w:abstractNumId w:val="14"/>
  </w:num>
  <w:num w:numId="10" w16cid:durableId="25251785">
    <w:abstractNumId w:val="9"/>
  </w:num>
  <w:num w:numId="11" w16cid:durableId="43333560">
    <w:abstractNumId w:val="10"/>
  </w:num>
  <w:num w:numId="12" w16cid:durableId="255286322">
    <w:abstractNumId w:val="0"/>
  </w:num>
  <w:num w:numId="13" w16cid:durableId="1923099636">
    <w:abstractNumId w:val="11"/>
  </w:num>
  <w:num w:numId="14" w16cid:durableId="4090863">
    <w:abstractNumId w:val="8"/>
  </w:num>
  <w:num w:numId="15" w16cid:durableId="425538765">
    <w:abstractNumId w:val="6"/>
  </w:num>
  <w:num w:numId="16" w16cid:durableId="1096900577">
    <w:abstractNumId w:val="17"/>
  </w:num>
  <w:num w:numId="17" w16cid:durableId="771244382">
    <w:abstractNumId w:val="15"/>
  </w:num>
  <w:num w:numId="18" w16cid:durableId="162358533">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043C"/>
    <w:rsid w:val="0008038F"/>
    <w:rsid w:val="000A4DCC"/>
    <w:rsid w:val="000E356A"/>
    <w:rsid w:val="000F7D0A"/>
    <w:rsid w:val="00128366"/>
    <w:rsid w:val="00163EAB"/>
    <w:rsid w:val="00177459"/>
    <w:rsid w:val="001C6177"/>
    <w:rsid w:val="0024668D"/>
    <w:rsid w:val="0027298A"/>
    <w:rsid w:val="002BCA38"/>
    <w:rsid w:val="002F4A22"/>
    <w:rsid w:val="00300E4C"/>
    <w:rsid w:val="00305138"/>
    <w:rsid w:val="00343BA4"/>
    <w:rsid w:val="00381676"/>
    <w:rsid w:val="00383B9E"/>
    <w:rsid w:val="003C6CD4"/>
    <w:rsid w:val="003EDA43"/>
    <w:rsid w:val="003F239C"/>
    <w:rsid w:val="00416664"/>
    <w:rsid w:val="004318B7"/>
    <w:rsid w:val="004825E6"/>
    <w:rsid w:val="0048EA90"/>
    <w:rsid w:val="005648A0"/>
    <w:rsid w:val="005A0CA0"/>
    <w:rsid w:val="005C796F"/>
    <w:rsid w:val="006033C6"/>
    <w:rsid w:val="0060ACDA"/>
    <w:rsid w:val="00666285"/>
    <w:rsid w:val="006B5E76"/>
    <w:rsid w:val="006C1E21"/>
    <w:rsid w:val="006F5951"/>
    <w:rsid w:val="00726656"/>
    <w:rsid w:val="0075AD5F"/>
    <w:rsid w:val="007611FD"/>
    <w:rsid w:val="00779145"/>
    <w:rsid w:val="0080400F"/>
    <w:rsid w:val="00855B6D"/>
    <w:rsid w:val="00860321"/>
    <w:rsid w:val="0091043C"/>
    <w:rsid w:val="00924CEF"/>
    <w:rsid w:val="00975148"/>
    <w:rsid w:val="00A03F6B"/>
    <w:rsid w:val="00A0733B"/>
    <w:rsid w:val="00AAD870"/>
    <w:rsid w:val="00AB3621"/>
    <w:rsid w:val="00AD58B9"/>
    <w:rsid w:val="00AF54B1"/>
    <w:rsid w:val="00B31CD2"/>
    <w:rsid w:val="00B3E953"/>
    <w:rsid w:val="00B44B24"/>
    <w:rsid w:val="00B76F78"/>
    <w:rsid w:val="00BA0B7E"/>
    <w:rsid w:val="00BA1445"/>
    <w:rsid w:val="00BF4D3A"/>
    <w:rsid w:val="00BF5216"/>
    <w:rsid w:val="00C212E3"/>
    <w:rsid w:val="00C39322"/>
    <w:rsid w:val="00C51B8C"/>
    <w:rsid w:val="00C56FC2"/>
    <w:rsid w:val="00C811C9"/>
    <w:rsid w:val="00C98D27"/>
    <w:rsid w:val="00CA4A8B"/>
    <w:rsid w:val="00D6857C"/>
    <w:rsid w:val="00D71403"/>
    <w:rsid w:val="00D83907"/>
    <w:rsid w:val="00E56A43"/>
    <w:rsid w:val="00EC039E"/>
    <w:rsid w:val="00EE5FBE"/>
    <w:rsid w:val="00F02C9F"/>
    <w:rsid w:val="00FA2434"/>
    <w:rsid w:val="00FC3653"/>
    <w:rsid w:val="0109638E"/>
    <w:rsid w:val="01107657"/>
    <w:rsid w:val="011638BA"/>
    <w:rsid w:val="01311DD3"/>
    <w:rsid w:val="0139ABFE"/>
    <w:rsid w:val="013DAC6E"/>
    <w:rsid w:val="014E2C22"/>
    <w:rsid w:val="015CA245"/>
    <w:rsid w:val="015FB0AB"/>
    <w:rsid w:val="0171E272"/>
    <w:rsid w:val="0176198F"/>
    <w:rsid w:val="0178E9A5"/>
    <w:rsid w:val="0182FCDB"/>
    <w:rsid w:val="01904400"/>
    <w:rsid w:val="01A9E918"/>
    <w:rsid w:val="01C1B8DC"/>
    <w:rsid w:val="01E13741"/>
    <w:rsid w:val="01F7F0A7"/>
    <w:rsid w:val="02177955"/>
    <w:rsid w:val="021F996B"/>
    <w:rsid w:val="022170A7"/>
    <w:rsid w:val="0221C9B5"/>
    <w:rsid w:val="0222F99B"/>
    <w:rsid w:val="022E6F3E"/>
    <w:rsid w:val="0235BDA8"/>
    <w:rsid w:val="0256E4CF"/>
    <w:rsid w:val="026075E0"/>
    <w:rsid w:val="0266085F"/>
    <w:rsid w:val="026ADE96"/>
    <w:rsid w:val="027954E1"/>
    <w:rsid w:val="027ECDC2"/>
    <w:rsid w:val="027FAB14"/>
    <w:rsid w:val="029EAEF4"/>
    <w:rsid w:val="02A8CA6A"/>
    <w:rsid w:val="02AC127E"/>
    <w:rsid w:val="02BA48B8"/>
    <w:rsid w:val="02C77780"/>
    <w:rsid w:val="02E198D5"/>
    <w:rsid w:val="0300E29D"/>
    <w:rsid w:val="030EF348"/>
    <w:rsid w:val="033C8C59"/>
    <w:rsid w:val="035A7AA6"/>
    <w:rsid w:val="038139B5"/>
    <w:rsid w:val="0386C1E5"/>
    <w:rsid w:val="0393F4C0"/>
    <w:rsid w:val="0398298D"/>
    <w:rsid w:val="03AF22E2"/>
    <w:rsid w:val="03C24F30"/>
    <w:rsid w:val="03C7BC10"/>
    <w:rsid w:val="03D0963D"/>
    <w:rsid w:val="03D4C806"/>
    <w:rsid w:val="03DE5478"/>
    <w:rsid w:val="03E04D76"/>
    <w:rsid w:val="03E671DC"/>
    <w:rsid w:val="03E7DBF2"/>
    <w:rsid w:val="03EFF00D"/>
    <w:rsid w:val="03FCB396"/>
    <w:rsid w:val="03FD9440"/>
    <w:rsid w:val="03FF5C85"/>
    <w:rsid w:val="0417C538"/>
    <w:rsid w:val="041FD754"/>
    <w:rsid w:val="04203B8F"/>
    <w:rsid w:val="0422C9E2"/>
    <w:rsid w:val="04254AC4"/>
    <w:rsid w:val="042E086B"/>
    <w:rsid w:val="04309DFE"/>
    <w:rsid w:val="04362368"/>
    <w:rsid w:val="0444F220"/>
    <w:rsid w:val="04621088"/>
    <w:rsid w:val="046724A1"/>
    <w:rsid w:val="046EBB0C"/>
    <w:rsid w:val="0481FB47"/>
    <w:rsid w:val="04927426"/>
    <w:rsid w:val="04985665"/>
    <w:rsid w:val="04BAB304"/>
    <w:rsid w:val="04BD29C6"/>
    <w:rsid w:val="04C4E3C3"/>
    <w:rsid w:val="04C9F1A0"/>
    <w:rsid w:val="04CA6FD7"/>
    <w:rsid w:val="04E35D35"/>
    <w:rsid w:val="04FA8F22"/>
    <w:rsid w:val="04FC995F"/>
    <w:rsid w:val="05007181"/>
    <w:rsid w:val="050AF666"/>
    <w:rsid w:val="050F4A8B"/>
    <w:rsid w:val="051CE776"/>
    <w:rsid w:val="0528FEA8"/>
    <w:rsid w:val="05417200"/>
    <w:rsid w:val="0544577B"/>
    <w:rsid w:val="05487710"/>
    <w:rsid w:val="0548C4A1"/>
    <w:rsid w:val="054BCFDF"/>
    <w:rsid w:val="05562CC2"/>
    <w:rsid w:val="0567CD7B"/>
    <w:rsid w:val="057E21E8"/>
    <w:rsid w:val="0592A533"/>
    <w:rsid w:val="0592FEF3"/>
    <w:rsid w:val="0593D4E3"/>
    <w:rsid w:val="05958322"/>
    <w:rsid w:val="05A3C53F"/>
    <w:rsid w:val="05B63DFB"/>
    <w:rsid w:val="05C60337"/>
    <w:rsid w:val="05D9489F"/>
    <w:rsid w:val="05DBDE9C"/>
    <w:rsid w:val="05E30422"/>
    <w:rsid w:val="05F4A3D9"/>
    <w:rsid w:val="05F4FCFA"/>
    <w:rsid w:val="05F573A7"/>
    <w:rsid w:val="05F72785"/>
    <w:rsid w:val="05F8F6AC"/>
    <w:rsid w:val="0615BEBE"/>
    <w:rsid w:val="061712A0"/>
    <w:rsid w:val="06186146"/>
    <w:rsid w:val="062648D1"/>
    <w:rsid w:val="062D23DF"/>
    <w:rsid w:val="063D3015"/>
    <w:rsid w:val="0644F975"/>
    <w:rsid w:val="064EDDC1"/>
    <w:rsid w:val="065FEC7E"/>
    <w:rsid w:val="0666B152"/>
    <w:rsid w:val="066EC8FE"/>
    <w:rsid w:val="067FCE43"/>
    <w:rsid w:val="068B3133"/>
    <w:rsid w:val="0690354A"/>
    <w:rsid w:val="069495CC"/>
    <w:rsid w:val="06A4A0D9"/>
    <w:rsid w:val="06DB52DB"/>
    <w:rsid w:val="06EF7F0B"/>
    <w:rsid w:val="06F798B3"/>
    <w:rsid w:val="070836FF"/>
    <w:rsid w:val="070CFB7F"/>
    <w:rsid w:val="071770CE"/>
    <w:rsid w:val="07187D2C"/>
    <w:rsid w:val="071F0EB5"/>
    <w:rsid w:val="0727DBB1"/>
    <w:rsid w:val="072D9F31"/>
    <w:rsid w:val="07438414"/>
    <w:rsid w:val="0757CBF5"/>
    <w:rsid w:val="0758CB05"/>
    <w:rsid w:val="075C552B"/>
    <w:rsid w:val="07789C95"/>
    <w:rsid w:val="0779829C"/>
    <w:rsid w:val="07A1A265"/>
    <w:rsid w:val="07B19611"/>
    <w:rsid w:val="07D41178"/>
    <w:rsid w:val="07EA43CB"/>
    <w:rsid w:val="07EB7C7F"/>
    <w:rsid w:val="07F69529"/>
    <w:rsid w:val="07FF5750"/>
    <w:rsid w:val="080CA083"/>
    <w:rsid w:val="080E479C"/>
    <w:rsid w:val="081539FE"/>
    <w:rsid w:val="0828FE62"/>
    <w:rsid w:val="082EB736"/>
    <w:rsid w:val="0839EF5D"/>
    <w:rsid w:val="084A48DF"/>
    <w:rsid w:val="084E16FB"/>
    <w:rsid w:val="08536BDC"/>
    <w:rsid w:val="086C7A8A"/>
    <w:rsid w:val="0882DD58"/>
    <w:rsid w:val="088AFE14"/>
    <w:rsid w:val="088EC9B0"/>
    <w:rsid w:val="088F516A"/>
    <w:rsid w:val="089954DB"/>
    <w:rsid w:val="08A40D6E"/>
    <w:rsid w:val="08A7940C"/>
    <w:rsid w:val="08B0595D"/>
    <w:rsid w:val="08C41365"/>
    <w:rsid w:val="08C4C4C1"/>
    <w:rsid w:val="08D91B3D"/>
    <w:rsid w:val="08EAE7E9"/>
    <w:rsid w:val="08EED60F"/>
    <w:rsid w:val="08F61975"/>
    <w:rsid w:val="08F8BBE7"/>
    <w:rsid w:val="08FB1BD3"/>
    <w:rsid w:val="0902E41D"/>
    <w:rsid w:val="091DA8BB"/>
    <w:rsid w:val="0924A6AF"/>
    <w:rsid w:val="092B9235"/>
    <w:rsid w:val="092EA5B7"/>
    <w:rsid w:val="092F14C1"/>
    <w:rsid w:val="0930EB0C"/>
    <w:rsid w:val="0930F543"/>
    <w:rsid w:val="09433A71"/>
    <w:rsid w:val="09437B06"/>
    <w:rsid w:val="0969251A"/>
    <w:rsid w:val="0973C1BE"/>
    <w:rsid w:val="09753E5E"/>
    <w:rsid w:val="097DC9C9"/>
    <w:rsid w:val="097E69E2"/>
    <w:rsid w:val="099503F6"/>
    <w:rsid w:val="09ADE353"/>
    <w:rsid w:val="09C59669"/>
    <w:rsid w:val="09C92BC0"/>
    <w:rsid w:val="09D84464"/>
    <w:rsid w:val="09E65A30"/>
    <w:rsid w:val="09F14232"/>
    <w:rsid w:val="09FAAA24"/>
    <w:rsid w:val="09FF3265"/>
    <w:rsid w:val="0A03028C"/>
    <w:rsid w:val="0A0938FB"/>
    <w:rsid w:val="0A0D5454"/>
    <w:rsid w:val="0A10720B"/>
    <w:rsid w:val="0A1796FD"/>
    <w:rsid w:val="0A226158"/>
    <w:rsid w:val="0A283A35"/>
    <w:rsid w:val="0A2B409C"/>
    <w:rsid w:val="0A4E2FD1"/>
    <w:rsid w:val="0A6E92BE"/>
    <w:rsid w:val="0A756404"/>
    <w:rsid w:val="0A921947"/>
    <w:rsid w:val="0AA9DEE8"/>
    <w:rsid w:val="0AB041AF"/>
    <w:rsid w:val="0AB2771D"/>
    <w:rsid w:val="0AB8AA9E"/>
    <w:rsid w:val="0ABC887D"/>
    <w:rsid w:val="0AC32ECD"/>
    <w:rsid w:val="0AC36683"/>
    <w:rsid w:val="0AE966C9"/>
    <w:rsid w:val="0AFC4054"/>
    <w:rsid w:val="0B0C55FB"/>
    <w:rsid w:val="0B17D30D"/>
    <w:rsid w:val="0B19C721"/>
    <w:rsid w:val="0B1E8898"/>
    <w:rsid w:val="0B268DEE"/>
    <w:rsid w:val="0B34AE84"/>
    <w:rsid w:val="0B34B5BE"/>
    <w:rsid w:val="0B442A0C"/>
    <w:rsid w:val="0B657447"/>
    <w:rsid w:val="0B696936"/>
    <w:rsid w:val="0B738A08"/>
    <w:rsid w:val="0B763925"/>
    <w:rsid w:val="0B7E9362"/>
    <w:rsid w:val="0B98B4CB"/>
    <w:rsid w:val="0B9B7662"/>
    <w:rsid w:val="0BDBAE30"/>
    <w:rsid w:val="0BDF70E1"/>
    <w:rsid w:val="0BE82A92"/>
    <w:rsid w:val="0BF3FE56"/>
    <w:rsid w:val="0BF6D25B"/>
    <w:rsid w:val="0BFB4CD4"/>
    <w:rsid w:val="0C07A308"/>
    <w:rsid w:val="0C39669A"/>
    <w:rsid w:val="0C48E558"/>
    <w:rsid w:val="0C5F4E5A"/>
    <w:rsid w:val="0C6332F7"/>
    <w:rsid w:val="0C6FE92E"/>
    <w:rsid w:val="0C7B9C69"/>
    <w:rsid w:val="0C8BB0CF"/>
    <w:rsid w:val="0C9108AB"/>
    <w:rsid w:val="0CACC131"/>
    <w:rsid w:val="0CAF134E"/>
    <w:rsid w:val="0CC09880"/>
    <w:rsid w:val="0CCBA0E4"/>
    <w:rsid w:val="0CE132EC"/>
    <w:rsid w:val="0CE6C025"/>
    <w:rsid w:val="0CEF7BF5"/>
    <w:rsid w:val="0D04F711"/>
    <w:rsid w:val="0D053997"/>
    <w:rsid w:val="0D21ADC2"/>
    <w:rsid w:val="0D2A3908"/>
    <w:rsid w:val="0D3618B9"/>
    <w:rsid w:val="0D363044"/>
    <w:rsid w:val="0D3A3037"/>
    <w:rsid w:val="0D3C7FC9"/>
    <w:rsid w:val="0D3CB77F"/>
    <w:rsid w:val="0D40D9BD"/>
    <w:rsid w:val="0D49A5DA"/>
    <w:rsid w:val="0D58B5A0"/>
    <w:rsid w:val="0D5A021A"/>
    <w:rsid w:val="0D5A7D41"/>
    <w:rsid w:val="0D71D81B"/>
    <w:rsid w:val="0D834490"/>
    <w:rsid w:val="0D83FAF3"/>
    <w:rsid w:val="0D85E087"/>
    <w:rsid w:val="0D8CE4B5"/>
    <w:rsid w:val="0D8F4C8A"/>
    <w:rsid w:val="0D939105"/>
    <w:rsid w:val="0DCC2D0A"/>
    <w:rsid w:val="0DD05AAB"/>
    <w:rsid w:val="0DD7CC0E"/>
    <w:rsid w:val="0DDC59CA"/>
    <w:rsid w:val="0DDCADF4"/>
    <w:rsid w:val="0DDE2430"/>
    <w:rsid w:val="0DE05A26"/>
    <w:rsid w:val="0DED2347"/>
    <w:rsid w:val="0DF18C50"/>
    <w:rsid w:val="0DF6787E"/>
    <w:rsid w:val="0E08D0D6"/>
    <w:rsid w:val="0E0A946E"/>
    <w:rsid w:val="0E24430F"/>
    <w:rsid w:val="0E25A442"/>
    <w:rsid w:val="0E49A25C"/>
    <w:rsid w:val="0E4B8711"/>
    <w:rsid w:val="0E4F73D2"/>
    <w:rsid w:val="0E5C7160"/>
    <w:rsid w:val="0E62BC86"/>
    <w:rsid w:val="0E832A99"/>
    <w:rsid w:val="0E8C4004"/>
    <w:rsid w:val="0EA9DE63"/>
    <w:rsid w:val="0EB6ACA5"/>
    <w:rsid w:val="0EBBB483"/>
    <w:rsid w:val="0EEE26B4"/>
    <w:rsid w:val="0F13E659"/>
    <w:rsid w:val="0F35EC7D"/>
    <w:rsid w:val="0F463290"/>
    <w:rsid w:val="0F488869"/>
    <w:rsid w:val="0F4BB3D7"/>
    <w:rsid w:val="0F4E5C19"/>
    <w:rsid w:val="0F536301"/>
    <w:rsid w:val="0F6080B6"/>
    <w:rsid w:val="0F757EBC"/>
    <w:rsid w:val="0F7FF6D9"/>
    <w:rsid w:val="0F826A23"/>
    <w:rsid w:val="0F8FF9B8"/>
    <w:rsid w:val="0F971317"/>
    <w:rsid w:val="0F9AD3B9"/>
    <w:rsid w:val="0FB69B8D"/>
    <w:rsid w:val="0FC9CF30"/>
    <w:rsid w:val="0FD15602"/>
    <w:rsid w:val="0FD690A4"/>
    <w:rsid w:val="0FF7718D"/>
    <w:rsid w:val="10060779"/>
    <w:rsid w:val="10179390"/>
    <w:rsid w:val="1024FACF"/>
    <w:rsid w:val="102F862C"/>
    <w:rsid w:val="10342125"/>
    <w:rsid w:val="10696D8A"/>
    <w:rsid w:val="10783C0D"/>
    <w:rsid w:val="1079098E"/>
    <w:rsid w:val="109AB568"/>
    <w:rsid w:val="109B1E57"/>
    <w:rsid w:val="109E83FA"/>
    <w:rsid w:val="10A40312"/>
    <w:rsid w:val="10A536A9"/>
    <w:rsid w:val="10A70A5C"/>
    <w:rsid w:val="10AC7820"/>
    <w:rsid w:val="10B71D0A"/>
    <w:rsid w:val="10B77306"/>
    <w:rsid w:val="10BD8320"/>
    <w:rsid w:val="10BF1C35"/>
    <w:rsid w:val="10C4B52D"/>
    <w:rsid w:val="10CB53D9"/>
    <w:rsid w:val="10DA7703"/>
    <w:rsid w:val="10E346FA"/>
    <w:rsid w:val="10FA7073"/>
    <w:rsid w:val="11115444"/>
    <w:rsid w:val="1128A749"/>
    <w:rsid w:val="112D8D3F"/>
    <w:rsid w:val="1137A4E0"/>
    <w:rsid w:val="1139BF30"/>
    <w:rsid w:val="1146017E"/>
    <w:rsid w:val="1151AF96"/>
    <w:rsid w:val="115ED960"/>
    <w:rsid w:val="116C3D72"/>
    <w:rsid w:val="116DAA71"/>
    <w:rsid w:val="1171110D"/>
    <w:rsid w:val="1173B2F2"/>
    <w:rsid w:val="11759C4E"/>
    <w:rsid w:val="11810669"/>
    <w:rsid w:val="118701A3"/>
    <w:rsid w:val="118FF3C2"/>
    <w:rsid w:val="11913489"/>
    <w:rsid w:val="11A3E795"/>
    <w:rsid w:val="11B82FC4"/>
    <w:rsid w:val="11D9C39D"/>
    <w:rsid w:val="11E1AC08"/>
    <w:rsid w:val="11E7C40E"/>
    <w:rsid w:val="11F87B4E"/>
    <w:rsid w:val="120361CC"/>
    <w:rsid w:val="1212ACB1"/>
    <w:rsid w:val="121DE6B1"/>
    <w:rsid w:val="1228F858"/>
    <w:rsid w:val="122B2957"/>
    <w:rsid w:val="123C8024"/>
    <w:rsid w:val="124C573F"/>
    <w:rsid w:val="12608791"/>
    <w:rsid w:val="1264547F"/>
    <w:rsid w:val="1265DFD3"/>
    <w:rsid w:val="12691FEA"/>
    <w:rsid w:val="126CC76F"/>
    <w:rsid w:val="12882263"/>
    <w:rsid w:val="128C1CB4"/>
    <w:rsid w:val="12E4B30B"/>
    <w:rsid w:val="12E8920E"/>
    <w:rsid w:val="12F8D367"/>
    <w:rsid w:val="12FB6828"/>
    <w:rsid w:val="12FE8CC5"/>
    <w:rsid w:val="131EEE86"/>
    <w:rsid w:val="1321056F"/>
    <w:rsid w:val="13249D9F"/>
    <w:rsid w:val="1337C92B"/>
    <w:rsid w:val="134CC09B"/>
    <w:rsid w:val="134DDFA4"/>
    <w:rsid w:val="13532AE5"/>
    <w:rsid w:val="1358AEEA"/>
    <w:rsid w:val="136365BA"/>
    <w:rsid w:val="1376ECC8"/>
    <w:rsid w:val="13866E86"/>
    <w:rsid w:val="13984121"/>
    <w:rsid w:val="13B4E51C"/>
    <w:rsid w:val="13EC3F6C"/>
    <w:rsid w:val="140024E0"/>
    <w:rsid w:val="142B490C"/>
    <w:rsid w:val="142C9DA8"/>
    <w:rsid w:val="1444C9F0"/>
    <w:rsid w:val="1449F686"/>
    <w:rsid w:val="145F3084"/>
    <w:rsid w:val="1466D7FA"/>
    <w:rsid w:val="1469ECEF"/>
    <w:rsid w:val="147AFB13"/>
    <w:rsid w:val="149EAD24"/>
    <w:rsid w:val="14A229D6"/>
    <w:rsid w:val="14A97DD1"/>
    <w:rsid w:val="14B03D8C"/>
    <w:rsid w:val="14BFB4D9"/>
    <w:rsid w:val="14C212B9"/>
    <w:rsid w:val="14C7C195"/>
    <w:rsid w:val="14D9D4FA"/>
    <w:rsid w:val="14DF11E4"/>
    <w:rsid w:val="14E14E44"/>
    <w:rsid w:val="14E77F0F"/>
    <w:rsid w:val="14EBC45A"/>
    <w:rsid w:val="14F4197C"/>
    <w:rsid w:val="1505E876"/>
    <w:rsid w:val="1510A0B5"/>
    <w:rsid w:val="151CFA58"/>
    <w:rsid w:val="1523522C"/>
    <w:rsid w:val="15267D85"/>
    <w:rsid w:val="152F3181"/>
    <w:rsid w:val="153648BB"/>
    <w:rsid w:val="155A1502"/>
    <w:rsid w:val="155AFA77"/>
    <w:rsid w:val="156CDCB3"/>
    <w:rsid w:val="15720B9A"/>
    <w:rsid w:val="157B4AC4"/>
    <w:rsid w:val="15873C82"/>
    <w:rsid w:val="159D49B9"/>
    <w:rsid w:val="159E9F5B"/>
    <w:rsid w:val="15AD3018"/>
    <w:rsid w:val="15B20A72"/>
    <w:rsid w:val="15BB8129"/>
    <w:rsid w:val="15C73360"/>
    <w:rsid w:val="15CA46CB"/>
    <w:rsid w:val="15D067D0"/>
    <w:rsid w:val="15DF2C75"/>
    <w:rsid w:val="15EA2E92"/>
    <w:rsid w:val="15ED974B"/>
    <w:rsid w:val="15FFB2B3"/>
    <w:rsid w:val="160397CC"/>
    <w:rsid w:val="16185E8E"/>
    <w:rsid w:val="161A364E"/>
    <w:rsid w:val="16231A1D"/>
    <w:rsid w:val="16306164"/>
    <w:rsid w:val="163D51EE"/>
    <w:rsid w:val="1645CA02"/>
    <w:rsid w:val="166FF2E4"/>
    <w:rsid w:val="167818D6"/>
    <w:rsid w:val="167BDD2C"/>
    <w:rsid w:val="169FA08D"/>
    <w:rsid w:val="16ABB4DB"/>
    <w:rsid w:val="16B17940"/>
    <w:rsid w:val="16B918B2"/>
    <w:rsid w:val="16BADC60"/>
    <w:rsid w:val="16C2980B"/>
    <w:rsid w:val="16CA418F"/>
    <w:rsid w:val="16DA2D15"/>
    <w:rsid w:val="16DC5A3F"/>
    <w:rsid w:val="16E6A1DB"/>
    <w:rsid w:val="1701531C"/>
    <w:rsid w:val="17025FFB"/>
    <w:rsid w:val="1703AF24"/>
    <w:rsid w:val="17051A4D"/>
    <w:rsid w:val="1718E3EC"/>
    <w:rsid w:val="171B7613"/>
    <w:rsid w:val="172F6DF1"/>
    <w:rsid w:val="173D9D5F"/>
    <w:rsid w:val="176FCDED"/>
    <w:rsid w:val="1778CFD3"/>
    <w:rsid w:val="177CBA38"/>
    <w:rsid w:val="1780205B"/>
    <w:rsid w:val="1785FEF3"/>
    <w:rsid w:val="179C9102"/>
    <w:rsid w:val="17A2507D"/>
    <w:rsid w:val="17A67948"/>
    <w:rsid w:val="17ACDB17"/>
    <w:rsid w:val="17B01CE5"/>
    <w:rsid w:val="17CC31C5"/>
    <w:rsid w:val="17DBD0A9"/>
    <w:rsid w:val="18004AF3"/>
    <w:rsid w:val="181160DB"/>
    <w:rsid w:val="181A5A2F"/>
    <w:rsid w:val="18447A71"/>
    <w:rsid w:val="184A5DEB"/>
    <w:rsid w:val="18562D4B"/>
    <w:rsid w:val="18610580"/>
    <w:rsid w:val="186534D9"/>
    <w:rsid w:val="18663124"/>
    <w:rsid w:val="189BEDC8"/>
    <w:rsid w:val="189EDED5"/>
    <w:rsid w:val="18AB9DE7"/>
    <w:rsid w:val="18B6E9F4"/>
    <w:rsid w:val="18BFB08F"/>
    <w:rsid w:val="18C0A32E"/>
    <w:rsid w:val="18DC08F3"/>
    <w:rsid w:val="18DD5A2D"/>
    <w:rsid w:val="18E2C7ED"/>
    <w:rsid w:val="18E7AFFA"/>
    <w:rsid w:val="18EB0AB3"/>
    <w:rsid w:val="18ED7740"/>
    <w:rsid w:val="18EF7B3D"/>
    <w:rsid w:val="18F8C73B"/>
    <w:rsid w:val="191E4A8E"/>
    <w:rsid w:val="195EE6CE"/>
    <w:rsid w:val="1960E9FE"/>
    <w:rsid w:val="19751AF3"/>
    <w:rsid w:val="19774F57"/>
    <w:rsid w:val="197C6723"/>
    <w:rsid w:val="19958C18"/>
    <w:rsid w:val="19A0E0E8"/>
    <w:rsid w:val="19B27C08"/>
    <w:rsid w:val="19CAFE35"/>
    <w:rsid w:val="19DE995D"/>
    <w:rsid w:val="19E3BA17"/>
    <w:rsid w:val="19F3D10E"/>
    <w:rsid w:val="1A035C29"/>
    <w:rsid w:val="1A15EDA3"/>
    <w:rsid w:val="1A1D8441"/>
    <w:rsid w:val="1A2513B7"/>
    <w:rsid w:val="1A277C21"/>
    <w:rsid w:val="1A3B2031"/>
    <w:rsid w:val="1A52209B"/>
    <w:rsid w:val="1A62E9BA"/>
    <w:rsid w:val="1A65A5B8"/>
    <w:rsid w:val="1A69D343"/>
    <w:rsid w:val="1A6FDEEE"/>
    <w:rsid w:val="1A75A03D"/>
    <w:rsid w:val="1A77628A"/>
    <w:rsid w:val="1A79FCF4"/>
    <w:rsid w:val="1A7FD533"/>
    <w:rsid w:val="1A83BA21"/>
    <w:rsid w:val="1A8E0FC1"/>
    <w:rsid w:val="1A9A7A30"/>
    <w:rsid w:val="1A9C83C9"/>
    <w:rsid w:val="1A9F8B76"/>
    <w:rsid w:val="1AA62633"/>
    <w:rsid w:val="1AA645FA"/>
    <w:rsid w:val="1AA98C36"/>
    <w:rsid w:val="1ACA55CA"/>
    <w:rsid w:val="1AE0E089"/>
    <w:rsid w:val="1B0C80DC"/>
    <w:rsid w:val="1B1FCE9A"/>
    <w:rsid w:val="1B292C4F"/>
    <w:rsid w:val="1B2F1303"/>
    <w:rsid w:val="1B3A114C"/>
    <w:rsid w:val="1B56B70D"/>
    <w:rsid w:val="1B68FB1D"/>
    <w:rsid w:val="1B778F09"/>
    <w:rsid w:val="1B86F5DF"/>
    <w:rsid w:val="1B9EE042"/>
    <w:rsid w:val="1BD14953"/>
    <w:rsid w:val="1BE52942"/>
    <w:rsid w:val="1BEB4EFC"/>
    <w:rsid w:val="1C28CD7E"/>
    <w:rsid w:val="1C4BC6D7"/>
    <w:rsid w:val="1C4EC62A"/>
    <w:rsid w:val="1C50C209"/>
    <w:rsid w:val="1C5C9943"/>
    <w:rsid w:val="1C628F5D"/>
    <w:rsid w:val="1C795BEA"/>
    <w:rsid w:val="1C806E32"/>
    <w:rsid w:val="1CD757C4"/>
    <w:rsid w:val="1CE9EBA3"/>
    <w:rsid w:val="1CF36E1A"/>
    <w:rsid w:val="1CF8C985"/>
    <w:rsid w:val="1D106638"/>
    <w:rsid w:val="1D25EB27"/>
    <w:rsid w:val="1D2CC2A7"/>
    <w:rsid w:val="1D2F6521"/>
    <w:rsid w:val="1D5F1CE3"/>
    <w:rsid w:val="1D68A437"/>
    <w:rsid w:val="1D820AB7"/>
    <w:rsid w:val="1D875E6A"/>
    <w:rsid w:val="1D9F9BC2"/>
    <w:rsid w:val="1DA583D6"/>
    <w:rsid w:val="1DAC6189"/>
    <w:rsid w:val="1DB3DD37"/>
    <w:rsid w:val="1DB763E8"/>
    <w:rsid w:val="1DC03599"/>
    <w:rsid w:val="1DC7A374"/>
    <w:rsid w:val="1DC7C016"/>
    <w:rsid w:val="1DCBA28D"/>
    <w:rsid w:val="1DDEF7D1"/>
    <w:rsid w:val="1DDFCE27"/>
    <w:rsid w:val="1DEB3117"/>
    <w:rsid w:val="1DEE5C92"/>
    <w:rsid w:val="1E01E94C"/>
    <w:rsid w:val="1E077D06"/>
    <w:rsid w:val="1E1D4A59"/>
    <w:rsid w:val="1E344081"/>
    <w:rsid w:val="1E556808"/>
    <w:rsid w:val="1E7E868E"/>
    <w:rsid w:val="1E7FD4C2"/>
    <w:rsid w:val="1EB99F6F"/>
    <w:rsid w:val="1EBC827D"/>
    <w:rsid w:val="1EBCAC55"/>
    <w:rsid w:val="1EBCEB6A"/>
    <w:rsid w:val="1EC9594D"/>
    <w:rsid w:val="1ECD6F2B"/>
    <w:rsid w:val="1ECD81D7"/>
    <w:rsid w:val="1EDA093F"/>
    <w:rsid w:val="1EF8BADB"/>
    <w:rsid w:val="1EF8DAE2"/>
    <w:rsid w:val="1EFE1C99"/>
    <w:rsid w:val="1F0968B5"/>
    <w:rsid w:val="1F2099A8"/>
    <w:rsid w:val="1F2591BE"/>
    <w:rsid w:val="1F2FDC9D"/>
    <w:rsid w:val="1F3082B1"/>
    <w:rsid w:val="1F40E175"/>
    <w:rsid w:val="1F481F24"/>
    <w:rsid w:val="1F4E4A91"/>
    <w:rsid w:val="1F533160"/>
    <w:rsid w:val="1F6772EE"/>
    <w:rsid w:val="1F693FB8"/>
    <w:rsid w:val="1F739266"/>
    <w:rsid w:val="1F7572E7"/>
    <w:rsid w:val="1F7D19AE"/>
    <w:rsid w:val="1F804C44"/>
    <w:rsid w:val="1F993034"/>
    <w:rsid w:val="1FA6C220"/>
    <w:rsid w:val="1FACF968"/>
    <w:rsid w:val="1FC1A0C3"/>
    <w:rsid w:val="1FCD2B2D"/>
    <w:rsid w:val="1FD17E42"/>
    <w:rsid w:val="1FD889C3"/>
    <w:rsid w:val="1FE3C57F"/>
    <w:rsid w:val="1FE78BFB"/>
    <w:rsid w:val="1FEB885D"/>
    <w:rsid w:val="1FEF8DD8"/>
    <w:rsid w:val="1FF53B84"/>
    <w:rsid w:val="1FF9BDF6"/>
    <w:rsid w:val="1FFA2657"/>
    <w:rsid w:val="200032B4"/>
    <w:rsid w:val="2004D2A5"/>
    <w:rsid w:val="2007BE56"/>
    <w:rsid w:val="2009790B"/>
    <w:rsid w:val="2011D49C"/>
    <w:rsid w:val="2017B749"/>
    <w:rsid w:val="201BA523"/>
    <w:rsid w:val="2032D42F"/>
    <w:rsid w:val="20459F33"/>
    <w:rsid w:val="20503E16"/>
    <w:rsid w:val="206A6316"/>
    <w:rsid w:val="207F2AE5"/>
    <w:rsid w:val="20800F72"/>
    <w:rsid w:val="2084B6A1"/>
    <w:rsid w:val="2086C31F"/>
    <w:rsid w:val="208DE90A"/>
    <w:rsid w:val="2091BEB6"/>
    <w:rsid w:val="2094CCBB"/>
    <w:rsid w:val="20A03AED"/>
    <w:rsid w:val="20C14C93"/>
    <w:rsid w:val="20E71AD8"/>
    <w:rsid w:val="20EA2A94"/>
    <w:rsid w:val="20FDD995"/>
    <w:rsid w:val="20FF09F4"/>
    <w:rsid w:val="210657E3"/>
    <w:rsid w:val="210E3A41"/>
    <w:rsid w:val="210FB4DC"/>
    <w:rsid w:val="211E1773"/>
    <w:rsid w:val="21361F27"/>
    <w:rsid w:val="2139961C"/>
    <w:rsid w:val="214455D5"/>
    <w:rsid w:val="216B7E39"/>
    <w:rsid w:val="2174E307"/>
    <w:rsid w:val="219880BA"/>
    <w:rsid w:val="21C80925"/>
    <w:rsid w:val="21E3D883"/>
    <w:rsid w:val="21E47197"/>
    <w:rsid w:val="21EC5F51"/>
    <w:rsid w:val="21F1119F"/>
    <w:rsid w:val="22028ED3"/>
    <w:rsid w:val="2208EF2C"/>
    <w:rsid w:val="2211333E"/>
    <w:rsid w:val="2218DD15"/>
    <w:rsid w:val="222E3790"/>
    <w:rsid w:val="2235B6D9"/>
    <w:rsid w:val="224D53DB"/>
    <w:rsid w:val="22598FB7"/>
    <w:rsid w:val="225D81B2"/>
    <w:rsid w:val="22607C06"/>
    <w:rsid w:val="2261B58E"/>
    <w:rsid w:val="2268837A"/>
    <w:rsid w:val="227342D1"/>
    <w:rsid w:val="2280B222"/>
    <w:rsid w:val="2284BE91"/>
    <w:rsid w:val="229CC1D3"/>
    <w:rsid w:val="229F13B0"/>
    <w:rsid w:val="22B7ED06"/>
    <w:rsid w:val="22B99B9C"/>
    <w:rsid w:val="22CDDBA0"/>
    <w:rsid w:val="22D6BF35"/>
    <w:rsid w:val="22E6468F"/>
    <w:rsid w:val="22EDAD85"/>
    <w:rsid w:val="22F559A1"/>
    <w:rsid w:val="22FCED5D"/>
    <w:rsid w:val="230B7BAC"/>
    <w:rsid w:val="232C0B5E"/>
    <w:rsid w:val="2332DB4C"/>
    <w:rsid w:val="234D8D48"/>
    <w:rsid w:val="234DD543"/>
    <w:rsid w:val="2358F6D3"/>
    <w:rsid w:val="23736E6C"/>
    <w:rsid w:val="239FD158"/>
    <w:rsid w:val="23A3C144"/>
    <w:rsid w:val="23B9A4E5"/>
    <w:rsid w:val="23BAA801"/>
    <w:rsid w:val="23C332DB"/>
    <w:rsid w:val="23C703B0"/>
    <w:rsid w:val="23EA5D45"/>
    <w:rsid w:val="23F48C79"/>
    <w:rsid w:val="23F5D37A"/>
    <w:rsid w:val="23FC6547"/>
    <w:rsid w:val="2403CDD1"/>
    <w:rsid w:val="2404678B"/>
    <w:rsid w:val="241B8327"/>
    <w:rsid w:val="241DB3BB"/>
    <w:rsid w:val="24266A5E"/>
    <w:rsid w:val="242A2580"/>
    <w:rsid w:val="2438109A"/>
    <w:rsid w:val="24410FD0"/>
    <w:rsid w:val="245A4696"/>
    <w:rsid w:val="246BF929"/>
    <w:rsid w:val="246CE958"/>
    <w:rsid w:val="247C26F2"/>
    <w:rsid w:val="24823374"/>
    <w:rsid w:val="2496189D"/>
    <w:rsid w:val="24A5BC4F"/>
    <w:rsid w:val="24AE7B6D"/>
    <w:rsid w:val="24B89334"/>
    <w:rsid w:val="24BC6FE8"/>
    <w:rsid w:val="24CEFD7D"/>
    <w:rsid w:val="24DFACA2"/>
    <w:rsid w:val="24EDDB3A"/>
    <w:rsid w:val="24F16ADE"/>
    <w:rsid w:val="24F5F725"/>
    <w:rsid w:val="250160DB"/>
    <w:rsid w:val="250695B3"/>
    <w:rsid w:val="2525FF56"/>
    <w:rsid w:val="25290736"/>
    <w:rsid w:val="252D2629"/>
    <w:rsid w:val="256D2546"/>
    <w:rsid w:val="2577E0C0"/>
    <w:rsid w:val="257C1AB9"/>
    <w:rsid w:val="25826FC2"/>
    <w:rsid w:val="258B10DF"/>
    <w:rsid w:val="259A635E"/>
    <w:rsid w:val="25A592EC"/>
    <w:rsid w:val="25A6211D"/>
    <w:rsid w:val="25A7EF63"/>
    <w:rsid w:val="25B2E577"/>
    <w:rsid w:val="25B55230"/>
    <w:rsid w:val="25C8A9CF"/>
    <w:rsid w:val="25E15A49"/>
    <w:rsid w:val="25EC7E20"/>
    <w:rsid w:val="25F5503F"/>
    <w:rsid w:val="25FF237A"/>
    <w:rsid w:val="2600FAB0"/>
    <w:rsid w:val="260B5073"/>
    <w:rsid w:val="260F5DF2"/>
    <w:rsid w:val="26144415"/>
    <w:rsid w:val="262EC89C"/>
    <w:rsid w:val="263032EF"/>
    <w:rsid w:val="26375724"/>
    <w:rsid w:val="263A9FC9"/>
    <w:rsid w:val="264A4BCE"/>
    <w:rsid w:val="2653F9DB"/>
    <w:rsid w:val="2659B65E"/>
    <w:rsid w:val="267F8789"/>
    <w:rsid w:val="26805938"/>
    <w:rsid w:val="2688E6B3"/>
    <w:rsid w:val="269FCB78"/>
    <w:rsid w:val="26C085C6"/>
    <w:rsid w:val="26C796A3"/>
    <w:rsid w:val="26C7AA1A"/>
    <w:rsid w:val="26D3D638"/>
    <w:rsid w:val="26DA1D96"/>
    <w:rsid w:val="26DAE567"/>
    <w:rsid w:val="26E1FE97"/>
    <w:rsid w:val="26E2A3E1"/>
    <w:rsid w:val="26EE3021"/>
    <w:rsid w:val="26F3B208"/>
    <w:rsid w:val="26F82AF9"/>
    <w:rsid w:val="26F87102"/>
    <w:rsid w:val="2701432E"/>
    <w:rsid w:val="2707D2A7"/>
    <w:rsid w:val="2707EF36"/>
    <w:rsid w:val="27140123"/>
    <w:rsid w:val="2722702D"/>
    <w:rsid w:val="2723CF34"/>
    <w:rsid w:val="2725BE2A"/>
    <w:rsid w:val="272C8330"/>
    <w:rsid w:val="273526B1"/>
    <w:rsid w:val="27542345"/>
    <w:rsid w:val="2755D7DB"/>
    <w:rsid w:val="275ABFCD"/>
    <w:rsid w:val="275FFAE9"/>
    <w:rsid w:val="2761257D"/>
    <w:rsid w:val="278216B0"/>
    <w:rsid w:val="27874550"/>
    <w:rsid w:val="279120A0"/>
    <w:rsid w:val="27A55A30"/>
    <w:rsid w:val="27BBF1C4"/>
    <w:rsid w:val="27CE87DA"/>
    <w:rsid w:val="27DAA0F3"/>
    <w:rsid w:val="28051F80"/>
    <w:rsid w:val="280CAAE2"/>
    <w:rsid w:val="28134081"/>
    <w:rsid w:val="2813638A"/>
    <w:rsid w:val="2842FEB2"/>
    <w:rsid w:val="28540CCC"/>
    <w:rsid w:val="28618150"/>
    <w:rsid w:val="2865968C"/>
    <w:rsid w:val="2873A852"/>
    <w:rsid w:val="289795AC"/>
    <w:rsid w:val="2899A8D4"/>
    <w:rsid w:val="28A67738"/>
    <w:rsid w:val="28A891C4"/>
    <w:rsid w:val="28BE64BD"/>
    <w:rsid w:val="28C11536"/>
    <w:rsid w:val="28CF0B6B"/>
    <w:rsid w:val="28E4EA85"/>
    <w:rsid w:val="28E8B20A"/>
    <w:rsid w:val="28EFF3A6"/>
    <w:rsid w:val="28F7BCBF"/>
    <w:rsid w:val="29013DED"/>
    <w:rsid w:val="2907A09C"/>
    <w:rsid w:val="2923FFF8"/>
    <w:rsid w:val="29426FDC"/>
    <w:rsid w:val="2953CB47"/>
    <w:rsid w:val="29681464"/>
    <w:rsid w:val="2971BEE3"/>
    <w:rsid w:val="297BCA09"/>
    <w:rsid w:val="2989E896"/>
    <w:rsid w:val="299333E3"/>
    <w:rsid w:val="29AC2F5D"/>
    <w:rsid w:val="29BC5E1C"/>
    <w:rsid w:val="29C08775"/>
    <w:rsid w:val="29CA2C20"/>
    <w:rsid w:val="29DDB108"/>
    <w:rsid w:val="29FA2AA1"/>
    <w:rsid w:val="2A047DCA"/>
    <w:rsid w:val="2A18E404"/>
    <w:rsid w:val="2A247E9F"/>
    <w:rsid w:val="2A2B5C59"/>
    <w:rsid w:val="2A32745F"/>
    <w:rsid w:val="2A4B0748"/>
    <w:rsid w:val="2A5C6432"/>
    <w:rsid w:val="2A5F9409"/>
    <w:rsid w:val="2A60FA9A"/>
    <w:rsid w:val="2A68C0DF"/>
    <w:rsid w:val="2A72B09E"/>
    <w:rsid w:val="2A7E54B6"/>
    <w:rsid w:val="2A9D15EB"/>
    <w:rsid w:val="2ABB7F88"/>
    <w:rsid w:val="2AC10983"/>
    <w:rsid w:val="2AC4574A"/>
    <w:rsid w:val="2AC7C901"/>
    <w:rsid w:val="2AE1FCEA"/>
    <w:rsid w:val="2AF26645"/>
    <w:rsid w:val="2AF57C06"/>
    <w:rsid w:val="2AF93873"/>
    <w:rsid w:val="2B105BB0"/>
    <w:rsid w:val="2B11D23C"/>
    <w:rsid w:val="2B263AA3"/>
    <w:rsid w:val="2B2A922C"/>
    <w:rsid w:val="2B36D602"/>
    <w:rsid w:val="2B41F295"/>
    <w:rsid w:val="2B464306"/>
    <w:rsid w:val="2B482F42"/>
    <w:rsid w:val="2B4C24F4"/>
    <w:rsid w:val="2B4C3924"/>
    <w:rsid w:val="2B506173"/>
    <w:rsid w:val="2B533C5B"/>
    <w:rsid w:val="2B53D023"/>
    <w:rsid w:val="2B7135EB"/>
    <w:rsid w:val="2B73830E"/>
    <w:rsid w:val="2B7638AD"/>
    <w:rsid w:val="2B7FFCF5"/>
    <w:rsid w:val="2B9D19CB"/>
    <w:rsid w:val="2BA02285"/>
    <w:rsid w:val="2BB1C7AB"/>
    <w:rsid w:val="2BC29B5E"/>
    <w:rsid w:val="2BC43DF3"/>
    <w:rsid w:val="2BD8CF72"/>
    <w:rsid w:val="2BDCE413"/>
    <w:rsid w:val="2BDD214F"/>
    <w:rsid w:val="2BE3D125"/>
    <w:rsid w:val="2C00E44B"/>
    <w:rsid w:val="2C0D9423"/>
    <w:rsid w:val="2C0E818A"/>
    <w:rsid w:val="2C22CF0B"/>
    <w:rsid w:val="2C279468"/>
    <w:rsid w:val="2C2F48D2"/>
    <w:rsid w:val="2C33157E"/>
    <w:rsid w:val="2C37E07A"/>
    <w:rsid w:val="2C47A231"/>
    <w:rsid w:val="2C549349"/>
    <w:rsid w:val="2C57D148"/>
    <w:rsid w:val="2C5A2190"/>
    <w:rsid w:val="2C5B9626"/>
    <w:rsid w:val="2C69549D"/>
    <w:rsid w:val="2C6B5C67"/>
    <w:rsid w:val="2C6CD54E"/>
    <w:rsid w:val="2C78B855"/>
    <w:rsid w:val="2C85A0F6"/>
    <w:rsid w:val="2C9AFF07"/>
    <w:rsid w:val="2CA539AD"/>
    <w:rsid w:val="2CBB3E52"/>
    <w:rsid w:val="2CF0F427"/>
    <w:rsid w:val="2CF84006"/>
    <w:rsid w:val="2D040B3C"/>
    <w:rsid w:val="2D046815"/>
    <w:rsid w:val="2D181FD0"/>
    <w:rsid w:val="2D1B0E91"/>
    <w:rsid w:val="2D1D3CB1"/>
    <w:rsid w:val="2D373ED3"/>
    <w:rsid w:val="2D3C1CC2"/>
    <w:rsid w:val="2D3F2C59"/>
    <w:rsid w:val="2D425E3F"/>
    <w:rsid w:val="2D49B3EA"/>
    <w:rsid w:val="2D57433A"/>
    <w:rsid w:val="2D5E62FE"/>
    <w:rsid w:val="2D618A47"/>
    <w:rsid w:val="2D69414B"/>
    <w:rsid w:val="2D6C7C96"/>
    <w:rsid w:val="2D72C101"/>
    <w:rsid w:val="2D79E85B"/>
    <w:rsid w:val="2D8B2E55"/>
    <w:rsid w:val="2D92A7C5"/>
    <w:rsid w:val="2D992274"/>
    <w:rsid w:val="2D9F91EF"/>
    <w:rsid w:val="2DB855E7"/>
    <w:rsid w:val="2DCB22B7"/>
    <w:rsid w:val="2DED0F22"/>
    <w:rsid w:val="2DF3B790"/>
    <w:rsid w:val="2E19CC48"/>
    <w:rsid w:val="2E20249C"/>
    <w:rsid w:val="2E30EC21"/>
    <w:rsid w:val="2E461DB8"/>
    <w:rsid w:val="2E4D358E"/>
    <w:rsid w:val="2E4D5EF6"/>
    <w:rsid w:val="2E53C5B0"/>
    <w:rsid w:val="2E6A6D18"/>
    <w:rsid w:val="2E6DAB4E"/>
    <w:rsid w:val="2E700E57"/>
    <w:rsid w:val="2E735C34"/>
    <w:rsid w:val="2E81E7CF"/>
    <w:rsid w:val="2E992B12"/>
    <w:rsid w:val="2EA1CB3E"/>
    <w:rsid w:val="2EA5ECE5"/>
    <w:rsid w:val="2EA7617B"/>
    <w:rsid w:val="2EA7A02C"/>
    <w:rsid w:val="2EBABC97"/>
    <w:rsid w:val="2EBFA4F6"/>
    <w:rsid w:val="2EE632B3"/>
    <w:rsid w:val="2EF26DEB"/>
    <w:rsid w:val="2F0E1EF7"/>
    <w:rsid w:val="2F2E1838"/>
    <w:rsid w:val="2F52931E"/>
    <w:rsid w:val="2F577225"/>
    <w:rsid w:val="2F5906F3"/>
    <w:rsid w:val="2F785D87"/>
    <w:rsid w:val="2F8F2A90"/>
    <w:rsid w:val="2FA38FD7"/>
    <w:rsid w:val="2FB322D5"/>
    <w:rsid w:val="2FB56E0D"/>
    <w:rsid w:val="2FC52DE8"/>
    <w:rsid w:val="2FE1B3C4"/>
    <w:rsid w:val="2FE4B67F"/>
    <w:rsid w:val="2FFB10F1"/>
    <w:rsid w:val="30098125"/>
    <w:rsid w:val="301610FF"/>
    <w:rsid w:val="3024E03D"/>
    <w:rsid w:val="3026AD7E"/>
    <w:rsid w:val="302D4834"/>
    <w:rsid w:val="303C82C3"/>
    <w:rsid w:val="303F6CFE"/>
    <w:rsid w:val="304A0EF8"/>
    <w:rsid w:val="304C9807"/>
    <w:rsid w:val="3057A958"/>
    <w:rsid w:val="3057B0CD"/>
    <w:rsid w:val="305A48AB"/>
    <w:rsid w:val="30620950"/>
    <w:rsid w:val="3066A862"/>
    <w:rsid w:val="306770FB"/>
    <w:rsid w:val="3070A871"/>
    <w:rsid w:val="307FF950"/>
    <w:rsid w:val="30881B1D"/>
    <w:rsid w:val="308B1A1A"/>
    <w:rsid w:val="3093B11E"/>
    <w:rsid w:val="3093D85F"/>
    <w:rsid w:val="309FBA1C"/>
    <w:rsid w:val="30C4E2ED"/>
    <w:rsid w:val="30ED963A"/>
    <w:rsid w:val="30FB058B"/>
    <w:rsid w:val="310A2E1F"/>
    <w:rsid w:val="310B044F"/>
    <w:rsid w:val="311DF55E"/>
    <w:rsid w:val="3134810A"/>
    <w:rsid w:val="313E8894"/>
    <w:rsid w:val="31435581"/>
    <w:rsid w:val="3160DFB1"/>
    <w:rsid w:val="316A896F"/>
    <w:rsid w:val="316E449A"/>
    <w:rsid w:val="317CB96C"/>
    <w:rsid w:val="318DA22C"/>
    <w:rsid w:val="318E9E0C"/>
    <w:rsid w:val="3191E3B5"/>
    <w:rsid w:val="31A278C3"/>
    <w:rsid w:val="31A7AF19"/>
    <w:rsid w:val="31AD5BFE"/>
    <w:rsid w:val="31B32812"/>
    <w:rsid w:val="31CE6ADA"/>
    <w:rsid w:val="31DB3D5F"/>
    <w:rsid w:val="31EA5121"/>
    <w:rsid w:val="31EBFAFF"/>
    <w:rsid w:val="31F42EF5"/>
    <w:rsid w:val="31F73366"/>
    <w:rsid w:val="320277FA"/>
    <w:rsid w:val="320D5809"/>
    <w:rsid w:val="320FEE43"/>
    <w:rsid w:val="321C3299"/>
    <w:rsid w:val="3223EB7E"/>
    <w:rsid w:val="322C3316"/>
    <w:rsid w:val="3232D885"/>
    <w:rsid w:val="3236F83D"/>
    <w:rsid w:val="323C2955"/>
    <w:rsid w:val="3243B4A6"/>
    <w:rsid w:val="3264ADA3"/>
    <w:rsid w:val="326D15C3"/>
    <w:rsid w:val="327BF20D"/>
    <w:rsid w:val="32A7ADB4"/>
    <w:rsid w:val="32AEDD71"/>
    <w:rsid w:val="32C0008E"/>
    <w:rsid w:val="32C9711C"/>
    <w:rsid w:val="32DA1101"/>
    <w:rsid w:val="32DF724B"/>
    <w:rsid w:val="32DFA3B4"/>
    <w:rsid w:val="32EB8507"/>
    <w:rsid w:val="32F292F6"/>
    <w:rsid w:val="33032DAE"/>
    <w:rsid w:val="330410FA"/>
    <w:rsid w:val="331058BF"/>
    <w:rsid w:val="3315B3EE"/>
    <w:rsid w:val="3318911D"/>
    <w:rsid w:val="331B55C7"/>
    <w:rsid w:val="331B56EC"/>
    <w:rsid w:val="331B9B1B"/>
    <w:rsid w:val="33699C97"/>
    <w:rsid w:val="3369AD7D"/>
    <w:rsid w:val="337B758B"/>
    <w:rsid w:val="3385011C"/>
    <w:rsid w:val="33A956A1"/>
    <w:rsid w:val="33BB45F9"/>
    <w:rsid w:val="33D34EB0"/>
    <w:rsid w:val="33D980A2"/>
    <w:rsid w:val="33D9BC01"/>
    <w:rsid w:val="33E1442B"/>
    <w:rsid w:val="33E807A7"/>
    <w:rsid w:val="33F25B85"/>
    <w:rsid w:val="340CCABD"/>
    <w:rsid w:val="340FE286"/>
    <w:rsid w:val="34456C0E"/>
    <w:rsid w:val="34586210"/>
    <w:rsid w:val="3458900E"/>
    <w:rsid w:val="345C69B9"/>
    <w:rsid w:val="346BA071"/>
    <w:rsid w:val="3476E02A"/>
    <w:rsid w:val="347B2383"/>
    <w:rsid w:val="3481E6AB"/>
    <w:rsid w:val="34834ACB"/>
    <w:rsid w:val="349D1717"/>
    <w:rsid w:val="349EFE0F"/>
    <w:rsid w:val="34AB53D1"/>
    <w:rsid w:val="34AE4FF9"/>
    <w:rsid w:val="34B1844F"/>
    <w:rsid w:val="34B7274D"/>
    <w:rsid w:val="34B8B482"/>
    <w:rsid w:val="34BADA05"/>
    <w:rsid w:val="34CE5E99"/>
    <w:rsid w:val="34D2DF60"/>
    <w:rsid w:val="34D41DC7"/>
    <w:rsid w:val="34E3E42F"/>
    <w:rsid w:val="34E9C141"/>
    <w:rsid w:val="34F522AC"/>
    <w:rsid w:val="34F618D5"/>
    <w:rsid w:val="34F978FE"/>
    <w:rsid w:val="34FBDCB8"/>
    <w:rsid w:val="34FCBC9D"/>
    <w:rsid w:val="350F79FA"/>
    <w:rsid w:val="35143779"/>
    <w:rsid w:val="351B5A20"/>
    <w:rsid w:val="351CD2DC"/>
    <w:rsid w:val="35364938"/>
    <w:rsid w:val="353DE6A0"/>
    <w:rsid w:val="354F2A3D"/>
    <w:rsid w:val="3574FCFA"/>
    <w:rsid w:val="357EAA19"/>
    <w:rsid w:val="3582E1F7"/>
    <w:rsid w:val="359CE632"/>
    <w:rsid w:val="35A1841B"/>
    <w:rsid w:val="35A98F28"/>
    <w:rsid w:val="35B5C724"/>
    <w:rsid w:val="35BC9EF6"/>
    <w:rsid w:val="35C1075D"/>
    <w:rsid w:val="35C3D04A"/>
    <w:rsid w:val="35C6D301"/>
    <w:rsid w:val="35E26C56"/>
    <w:rsid w:val="36003E04"/>
    <w:rsid w:val="3621176D"/>
    <w:rsid w:val="3623A575"/>
    <w:rsid w:val="3624FE7D"/>
    <w:rsid w:val="3631334E"/>
    <w:rsid w:val="363613AB"/>
    <w:rsid w:val="366D44D3"/>
    <w:rsid w:val="3677EB31"/>
    <w:rsid w:val="36944E08"/>
    <w:rsid w:val="369E8F8F"/>
    <w:rsid w:val="36AB4A5B"/>
    <w:rsid w:val="36B0FECA"/>
    <w:rsid w:val="36BF02D1"/>
    <w:rsid w:val="36C20918"/>
    <w:rsid w:val="36CF303D"/>
    <w:rsid w:val="36D80C32"/>
    <w:rsid w:val="36F0284E"/>
    <w:rsid w:val="36F8E6F5"/>
    <w:rsid w:val="3702C8C0"/>
    <w:rsid w:val="370B0B8A"/>
    <w:rsid w:val="3718E83E"/>
    <w:rsid w:val="3727DA9A"/>
    <w:rsid w:val="37404C08"/>
    <w:rsid w:val="37489F2C"/>
    <w:rsid w:val="374EB7A7"/>
    <w:rsid w:val="37521759"/>
    <w:rsid w:val="37545EFB"/>
    <w:rsid w:val="3757415D"/>
    <w:rsid w:val="37623CB5"/>
    <w:rsid w:val="37661A78"/>
    <w:rsid w:val="3767EC16"/>
    <w:rsid w:val="3769CF11"/>
    <w:rsid w:val="376A68C0"/>
    <w:rsid w:val="3772662A"/>
    <w:rsid w:val="3772AA33"/>
    <w:rsid w:val="3799DCAA"/>
    <w:rsid w:val="37B03DFA"/>
    <w:rsid w:val="37B7AF7A"/>
    <w:rsid w:val="37BCF322"/>
    <w:rsid w:val="37D41A41"/>
    <w:rsid w:val="37D474B8"/>
    <w:rsid w:val="37D50CBB"/>
    <w:rsid w:val="37D52C94"/>
    <w:rsid w:val="37EDA18C"/>
    <w:rsid w:val="37FB20E3"/>
    <w:rsid w:val="3803CB34"/>
    <w:rsid w:val="3809530A"/>
    <w:rsid w:val="3816F09D"/>
    <w:rsid w:val="381F304D"/>
    <w:rsid w:val="382EF5F4"/>
    <w:rsid w:val="383012EC"/>
    <w:rsid w:val="3833400E"/>
    <w:rsid w:val="3833A6CE"/>
    <w:rsid w:val="38352375"/>
    <w:rsid w:val="3841E18B"/>
    <w:rsid w:val="3842784D"/>
    <w:rsid w:val="38471ABC"/>
    <w:rsid w:val="38477F36"/>
    <w:rsid w:val="3852F815"/>
    <w:rsid w:val="385646FD"/>
    <w:rsid w:val="385DD979"/>
    <w:rsid w:val="38628761"/>
    <w:rsid w:val="3862B60C"/>
    <w:rsid w:val="386E3B0A"/>
    <w:rsid w:val="387C91BF"/>
    <w:rsid w:val="387F067A"/>
    <w:rsid w:val="3881DF00"/>
    <w:rsid w:val="389B277B"/>
    <w:rsid w:val="38A5A291"/>
    <w:rsid w:val="38B84DA9"/>
    <w:rsid w:val="38C5B250"/>
    <w:rsid w:val="38C9DE72"/>
    <w:rsid w:val="38DC358C"/>
    <w:rsid w:val="38E5A81E"/>
    <w:rsid w:val="38E6E82E"/>
    <w:rsid w:val="38EF4457"/>
    <w:rsid w:val="38F9E463"/>
    <w:rsid w:val="38FFDD97"/>
    <w:rsid w:val="39043D0D"/>
    <w:rsid w:val="3912DCBA"/>
    <w:rsid w:val="3940053E"/>
    <w:rsid w:val="394C0EA6"/>
    <w:rsid w:val="394CABD0"/>
    <w:rsid w:val="3959131A"/>
    <w:rsid w:val="395D3D76"/>
    <w:rsid w:val="3965099D"/>
    <w:rsid w:val="3972FD48"/>
    <w:rsid w:val="39755345"/>
    <w:rsid w:val="398B90B7"/>
    <w:rsid w:val="399D1ED5"/>
    <w:rsid w:val="39A17B3A"/>
    <w:rsid w:val="39B496FD"/>
    <w:rsid w:val="39C68BEA"/>
    <w:rsid w:val="39C8422F"/>
    <w:rsid w:val="39C93301"/>
    <w:rsid w:val="39CD26E7"/>
    <w:rsid w:val="39E551D5"/>
    <w:rsid w:val="39E56AB6"/>
    <w:rsid w:val="39F99127"/>
    <w:rsid w:val="3A0DE4B3"/>
    <w:rsid w:val="3A1BF066"/>
    <w:rsid w:val="3A1DAF61"/>
    <w:rsid w:val="3A207850"/>
    <w:rsid w:val="3A27D050"/>
    <w:rsid w:val="3A294E65"/>
    <w:rsid w:val="3A3071CC"/>
    <w:rsid w:val="3A3AD0CD"/>
    <w:rsid w:val="3A3D822F"/>
    <w:rsid w:val="3A527FB4"/>
    <w:rsid w:val="3A6058E9"/>
    <w:rsid w:val="3A60B232"/>
    <w:rsid w:val="3A774018"/>
    <w:rsid w:val="3A81280E"/>
    <w:rsid w:val="3A849596"/>
    <w:rsid w:val="3A91F6A0"/>
    <w:rsid w:val="3A92C19E"/>
    <w:rsid w:val="3A93FAB9"/>
    <w:rsid w:val="3A9A24CC"/>
    <w:rsid w:val="3A9CE00D"/>
    <w:rsid w:val="3A9F8C75"/>
    <w:rsid w:val="3AB50188"/>
    <w:rsid w:val="3AB7A2C3"/>
    <w:rsid w:val="3ABA3134"/>
    <w:rsid w:val="3AD5FBE4"/>
    <w:rsid w:val="3ADEA388"/>
    <w:rsid w:val="3AF89846"/>
    <w:rsid w:val="3B082EFC"/>
    <w:rsid w:val="3B365EDF"/>
    <w:rsid w:val="3B4CFF7D"/>
    <w:rsid w:val="3B5295A8"/>
    <w:rsid w:val="3B557CB8"/>
    <w:rsid w:val="3B6D7CAD"/>
    <w:rsid w:val="3B7332D7"/>
    <w:rsid w:val="3B750EF4"/>
    <w:rsid w:val="3B752EA4"/>
    <w:rsid w:val="3B83480E"/>
    <w:rsid w:val="3B846FED"/>
    <w:rsid w:val="3B86D361"/>
    <w:rsid w:val="3B9F2BD0"/>
    <w:rsid w:val="3B9FB0AF"/>
    <w:rsid w:val="3BA45188"/>
    <w:rsid w:val="3BB2C3A0"/>
    <w:rsid w:val="3BC2818E"/>
    <w:rsid w:val="3BCA458F"/>
    <w:rsid w:val="3BCA4644"/>
    <w:rsid w:val="3BCC422D"/>
    <w:rsid w:val="3BE2A372"/>
    <w:rsid w:val="3BE6EA31"/>
    <w:rsid w:val="3BEB6C3D"/>
    <w:rsid w:val="3BEEF8BB"/>
    <w:rsid w:val="3BF8B467"/>
    <w:rsid w:val="3C0019DC"/>
    <w:rsid w:val="3C09B305"/>
    <w:rsid w:val="3C1790D4"/>
    <w:rsid w:val="3C30C2CD"/>
    <w:rsid w:val="3C4BF053"/>
    <w:rsid w:val="3C4D995F"/>
    <w:rsid w:val="3C616783"/>
    <w:rsid w:val="3C61C2BB"/>
    <w:rsid w:val="3C67E6D5"/>
    <w:rsid w:val="3C6ED6EC"/>
    <w:rsid w:val="3C8E5CB0"/>
    <w:rsid w:val="3C951342"/>
    <w:rsid w:val="3CBF254B"/>
    <w:rsid w:val="3CC1D0DE"/>
    <w:rsid w:val="3CD3B06F"/>
    <w:rsid w:val="3CD947D6"/>
    <w:rsid w:val="3CE18F6B"/>
    <w:rsid w:val="3CEA36CE"/>
    <w:rsid w:val="3CF9BD9E"/>
    <w:rsid w:val="3CFC286D"/>
    <w:rsid w:val="3D0717F1"/>
    <w:rsid w:val="3D17BED6"/>
    <w:rsid w:val="3D1F29E7"/>
    <w:rsid w:val="3D2AA932"/>
    <w:rsid w:val="3D304819"/>
    <w:rsid w:val="3D4EE68D"/>
    <w:rsid w:val="3D5F7E70"/>
    <w:rsid w:val="3D6BC374"/>
    <w:rsid w:val="3D70747C"/>
    <w:rsid w:val="3D74F21B"/>
    <w:rsid w:val="3D76EEFE"/>
    <w:rsid w:val="3D785440"/>
    <w:rsid w:val="3D9E33DF"/>
    <w:rsid w:val="3D9FEDD6"/>
    <w:rsid w:val="3DA63181"/>
    <w:rsid w:val="3DCF4FDA"/>
    <w:rsid w:val="3DFB0EE9"/>
    <w:rsid w:val="3E1F35E8"/>
    <w:rsid w:val="3E20FABE"/>
    <w:rsid w:val="3E2B4491"/>
    <w:rsid w:val="3E438AA8"/>
    <w:rsid w:val="3E4A01F6"/>
    <w:rsid w:val="3E4CF7D2"/>
    <w:rsid w:val="3E70425F"/>
    <w:rsid w:val="3E751837"/>
    <w:rsid w:val="3E942815"/>
    <w:rsid w:val="3EA8EE6D"/>
    <w:rsid w:val="3EB5D6D6"/>
    <w:rsid w:val="3EBA8859"/>
    <w:rsid w:val="3EBC10AF"/>
    <w:rsid w:val="3EC91113"/>
    <w:rsid w:val="3EE3EB5C"/>
    <w:rsid w:val="3EEA648C"/>
    <w:rsid w:val="3EF4BF98"/>
    <w:rsid w:val="3F1B6BF8"/>
    <w:rsid w:val="3F213931"/>
    <w:rsid w:val="3F37628E"/>
    <w:rsid w:val="3F38FAAF"/>
    <w:rsid w:val="3F3C514E"/>
    <w:rsid w:val="3F4A74CF"/>
    <w:rsid w:val="3F5B83BC"/>
    <w:rsid w:val="3F5CF8D3"/>
    <w:rsid w:val="3F5D54AE"/>
    <w:rsid w:val="3F8DA758"/>
    <w:rsid w:val="3FA27AEE"/>
    <w:rsid w:val="3FB25E0A"/>
    <w:rsid w:val="3FB4FBFE"/>
    <w:rsid w:val="3FBC76C1"/>
    <w:rsid w:val="3FD37191"/>
    <w:rsid w:val="3FDB121E"/>
    <w:rsid w:val="3FDD2B40"/>
    <w:rsid w:val="3FE8214E"/>
    <w:rsid w:val="3FF52FC3"/>
    <w:rsid w:val="401D9936"/>
    <w:rsid w:val="402D262B"/>
    <w:rsid w:val="403BE61B"/>
    <w:rsid w:val="403E5376"/>
    <w:rsid w:val="4048EBD5"/>
    <w:rsid w:val="4054DA06"/>
    <w:rsid w:val="40590071"/>
    <w:rsid w:val="407A1EBA"/>
    <w:rsid w:val="407CCB63"/>
    <w:rsid w:val="408852DC"/>
    <w:rsid w:val="40897FB4"/>
    <w:rsid w:val="408F8DB7"/>
    <w:rsid w:val="409D528C"/>
    <w:rsid w:val="40BDC4E4"/>
    <w:rsid w:val="40CF9A6D"/>
    <w:rsid w:val="40F645F5"/>
    <w:rsid w:val="4100AB6C"/>
    <w:rsid w:val="41146329"/>
    <w:rsid w:val="4116B57B"/>
    <w:rsid w:val="4118BA5B"/>
    <w:rsid w:val="411C6507"/>
    <w:rsid w:val="4126DAFF"/>
    <w:rsid w:val="4135656E"/>
    <w:rsid w:val="4140CEC0"/>
    <w:rsid w:val="41459BD3"/>
    <w:rsid w:val="414D7DF3"/>
    <w:rsid w:val="415EA82D"/>
    <w:rsid w:val="41665EED"/>
    <w:rsid w:val="41708E56"/>
    <w:rsid w:val="417C0C2C"/>
    <w:rsid w:val="418D78FC"/>
    <w:rsid w:val="419FAACF"/>
    <w:rsid w:val="41A2F4BC"/>
    <w:rsid w:val="41ABD119"/>
    <w:rsid w:val="41B159CA"/>
    <w:rsid w:val="41BA10D3"/>
    <w:rsid w:val="41CB07CA"/>
    <w:rsid w:val="420A2579"/>
    <w:rsid w:val="42177615"/>
    <w:rsid w:val="4223317F"/>
    <w:rsid w:val="4223A697"/>
    <w:rsid w:val="423368D0"/>
    <w:rsid w:val="4240DEE5"/>
    <w:rsid w:val="424D42E2"/>
    <w:rsid w:val="424F256E"/>
    <w:rsid w:val="425014ED"/>
    <w:rsid w:val="42611CDE"/>
    <w:rsid w:val="429CA1AC"/>
    <w:rsid w:val="429E29E2"/>
    <w:rsid w:val="42A19CC1"/>
    <w:rsid w:val="42E82CEC"/>
    <w:rsid w:val="42F014D3"/>
    <w:rsid w:val="4302030E"/>
    <w:rsid w:val="43065DFF"/>
    <w:rsid w:val="430C5EB7"/>
    <w:rsid w:val="43180762"/>
    <w:rsid w:val="431E1EDA"/>
    <w:rsid w:val="43211778"/>
    <w:rsid w:val="43213EFE"/>
    <w:rsid w:val="43235342"/>
    <w:rsid w:val="433236D1"/>
    <w:rsid w:val="43399AB0"/>
    <w:rsid w:val="4340D65E"/>
    <w:rsid w:val="434E399A"/>
    <w:rsid w:val="437E46FB"/>
    <w:rsid w:val="438577DC"/>
    <w:rsid w:val="438CE784"/>
    <w:rsid w:val="4391BAE9"/>
    <w:rsid w:val="439AD27E"/>
    <w:rsid w:val="43A04F44"/>
    <w:rsid w:val="43A0BCA9"/>
    <w:rsid w:val="43B5C0C1"/>
    <w:rsid w:val="43BB8F8B"/>
    <w:rsid w:val="43C491A7"/>
    <w:rsid w:val="43D75412"/>
    <w:rsid w:val="43DCBA34"/>
    <w:rsid w:val="43EEDD1B"/>
    <w:rsid w:val="44099F49"/>
    <w:rsid w:val="44228D4D"/>
    <w:rsid w:val="44432EF8"/>
    <w:rsid w:val="444EF3C0"/>
    <w:rsid w:val="4450F40B"/>
    <w:rsid w:val="445405C9"/>
    <w:rsid w:val="44715BA6"/>
    <w:rsid w:val="447B573F"/>
    <w:rsid w:val="44959244"/>
    <w:rsid w:val="449EE151"/>
    <w:rsid w:val="449FB9EE"/>
    <w:rsid w:val="44DD2E17"/>
    <w:rsid w:val="44E1225D"/>
    <w:rsid w:val="44E34632"/>
    <w:rsid w:val="44FB2A25"/>
    <w:rsid w:val="4501F3F1"/>
    <w:rsid w:val="4507023A"/>
    <w:rsid w:val="45099D93"/>
    <w:rsid w:val="450F15BE"/>
    <w:rsid w:val="452D8B4A"/>
    <w:rsid w:val="452FF625"/>
    <w:rsid w:val="45313E13"/>
    <w:rsid w:val="45315183"/>
    <w:rsid w:val="453684DA"/>
    <w:rsid w:val="453D12C6"/>
    <w:rsid w:val="453D60DE"/>
    <w:rsid w:val="455CC5F7"/>
    <w:rsid w:val="45663D21"/>
    <w:rsid w:val="456C010C"/>
    <w:rsid w:val="458B253A"/>
    <w:rsid w:val="45905CC9"/>
    <w:rsid w:val="459314D9"/>
    <w:rsid w:val="45977CFC"/>
    <w:rsid w:val="45A49DFF"/>
    <w:rsid w:val="45C232D2"/>
    <w:rsid w:val="45CB3382"/>
    <w:rsid w:val="45D05E38"/>
    <w:rsid w:val="45D77979"/>
    <w:rsid w:val="45E3C59A"/>
    <w:rsid w:val="45E8F9EB"/>
    <w:rsid w:val="463A7A72"/>
    <w:rsid w:val="4641C838"/>
    <w:rsid w:val="465B3C35"/>
    <w:rsid w:val="465F0095"/>
    <w:rsid w:val="4678FE78"/>
    <w:rsid w:val="468A21F6"/>
    <w:rsid w:val="46922F59"/>
    <w:rsid w:val="46931A05"/>
    <w:rsid w:val="46AAEC89"/>
    <w:rsid w:val="46B40052"/>
    <w:rsid w:val="46BA6FB1"/>
    <w:rsid w:val="46CD0A34"/>
    <w:rsid w:val="46D0DD77"/>
    <w:rsid w:val="46DC94BA"/>
    <w:rsid w:val="46E2B4F9"/>
    <w:rsid w:val="46E41F3A"/>
    <w:rsid w:val="46E79F68"/>
    <w:rsid w:val="46F7ADD8"/>
    <w:rsid w:val="470A5DB3"/>
    <w:rsid w:val="47127B88"/>
    <w:rsid w:val="47204F0C"/>
    <w:rsid w:val="473D2037"/>
    <w:rsid w:val="47585E83"/>
    <w:rsid w:val="476171CC"/>
    <w:rsid w:val="478E04E9"/>
    <w:rsid w:val="47A754F0"/>
    <w:rsid w:val="47B25732"/>
    <w:rsid w:val="47B4DD57"/>
    <w:rsid w:val="47D0A855"/>
    <w:rsid w:val="47D2B611"/>
    <w:rsid w:val="47E047B7"/>
    <w:rsid w:val="480B0B08"/>
    <w:rsid w:val="4813AAED"/>
    <w:rsid w:val="4815C209"/>
    <w:rsid w:val="4817280E"/>
    <w:rsid w:val="48271360"/>
    <w:rsid w:val="48306820"/>
    <w:rsid w:val="484308E1"/>
    <w:rsid w:val="48536BD5"/>
    <w:rsid w:val="48607B48"/>
    <w:rsid w:val="4862D80A"/>
    <w:rsid w:val="4864E4E0"/>
    <w:rsid w:val="486D7921"/>
    <w:rsid w:val="48736A2B"/>
    <w:rsid w:val="487AA6FC"/>
    <w:rsid w:val="4890FAB4"/>
    <w:rsid w:val="48B50BB0"/>
    <w:rsid w:val="48C7A1C8"/>
    <w:rsid w:val="48D82EB8"/>
    <w:rsid w:val="48D9F58A"/>
    <w:rsid w:val="48E2D861"/>
    <w:rsid w:val="4913CAA2"/>
    <w:rsid w:val="493B5E28"/>
    <w:rsid w:val="493FED1A"/>
    <w:rsid w:val="494E337F"/>
    <w:rsid w:val="4953FDA0"/>
    <w:rsid w:val="49540843"/>
    <w:rsid w:val="4958053C"/>
    <w:rsid w:val="495A0629"/>
    <w:rsid w:val="496CDD30"/>
    <w:rsid w:val="498A5AC8"/>
    <w:rsid w:val="498D48C2"/>
    <w:rsid w:val="49B9FBFB"/>
    <w:rsid w:val="49BBDE6A"/>
    <w:rsid w:val="49CFAD9A"/>
    <w:rsid w:val="49E371CF"/>
    <w:rsid w:val="49EFC584"/>
    <w:rsid w:val="49FC0F01"/>
    <w:rsid w:val="49FEC356"/>
    <w:rsid w:val="4A30ABBA"/>
    <w:rsid w:val="4A36751D"/>
    <w:rsid w:val="4A95A3F5"/>
    <w:rsid w:val="4A988DF7"/>
    <w:rsid w:val="4AA67444"/>
    <w:rsid w:val="4AAA1EF0"/>
    <w:rsid w:val="4AAC49AA"/>
    <w:rsid w:val="4AB26663"/>
    <w:rsid w:val="4AB76017"/>
    <w:rsid w:val="4ABB84B5"/>
    <w:rsid w:val="4AD090F0"/>
    <w:rsid w:val="4AD355BC"/>
    <w:rsid w:val="4AD63422"/>
    <w:rsid w:val="4AEFD1F4"/>
    <w:rsid w:val="4AF7B489"/>
    <w:rsid w:val="4B005831"/>
    <w:rsid w:val="4B0AE120"/>
    <w:rsid w:val="4B134DC2"/>
    <w:rsid w:val="4B188EB6"/>
    <w:rsid w:val="4B1EF182"/>
    <w:rsid w:val="4B2DB1E1"/>
    <w:rsid w:val="4B3D853D"/>
    <w:rsid w:val="4B4372F4"/>
    <w:rsid w:val="4B84238E"/>
    <w:rsid w:val="4B87A266"/>
    <w:rsid w:val="4B8958E0"/>
    <w:rsid w:val="4B8D2466"/>
    <w:rsid w:val="4B92A631"/>
    <w:rsid w:val="4B9D17DD"/>
    <w:rsid w:val="4BC79381"/>
    <w:rsid w:val="4BD9E37E"/>
    <w:rsid w:val="4BF607B4"/>
    <w:rsid w:val="4C0A373E"/>
    <w:rsid w:val="4C13D662"/>
    <w:rsid w:val="4C145A12"/>
    <w:rsid w:val="4C164818"/>
    <w:rsid w:val="4C18B466"/>
    <w:rsid w:val="4C20F47D"/>
    <w:rsid w:val="4C29E551"/>
    <w:rsid w:val="4C5C05F0"/>
    <w:rsid w:val="4C7E8287"/>
    <w:rsid w:val="4CAA8872"/>
    <w:rsid w:val="4CB279F7"/>
    <w:rsid w:val="4CB4283A"/>
    <w:rsid w:val="4CC4D0FF"/>
    <w:rsid w:val="4CD3AF13"/>
    <w:rsid w:val="4CDA9381"/>
    <w:rsid w:val="4CE078A3"/>
    <w:rsid w:val="4CEBE591"/>
    <w:rsid w:val="4CFAD841"/>
    <w:rsid w:val="4D0249BE"/>
    <w:rsid w:val="4D0B3DEC"/>
    <w:rsid w:val="4D0E19FF"/>
    <w:rsid w:val="4D1D3BBB"/>
    <w:rsid w:val="4D26065A"/>
    <w:rsid w:val="4D2D041A"/>
    <w:rsid w:val="4D34DDF8"/>
    <w:rsid w:val="4D366418"/>
    <w:rsid w:val="4D5710BE"/>
    <w:rsid w:val="4D593906"/>
    <w:rsid w:val="4D5DEA94"/>
    <w:rsid w:val="4D6B8718"/>
    <w:rsid w:val="4D79A3AD"/>
    <w:rsid w:val="4D7DEC05"/>
    <w:rsid w:val="4D7E21CA"/>
    <w:rsid w:val="4D84E6DC"/>
    <w:rsid w:val="4D888B5B"/>
    <w:rsid w:val="4D949F12"/>
    <w:rsid w:val="4DB5CFAD"/>
    <w:rsid w:val="4DB8347F"/>
    <w:rsid w:val="4DC51E78"/>
    <w:rsid w:val="4DCADCAC"/>
    <w:rsid w:val="4DE1EEBD"/>
    <w:rsid w:val="4DED6C19"/>
    <w:rsid w:val="4DF7D651"/>
    <w:rsid w:val="4E056E0E"/>
    <w:rsid w:val="4E0BAEB9"/>
    <w:rsid w:val="4E1BFF12"/>
    <w:rsid w:val="4E3CEBC2"/>
    <w:rsid w:val="4E409229"/>
    <w:rsid w:val="4E469E22"/>
    <w:rsid w:val="4E474911"/>
    <w:rsid w:val="4E485254"/>
    <w:rsid w:val="4E4D643B"/>
    <w:rsid w:val="4E551B0F"/>
    <w:rsid w:val="4E574213"/>
    <w:rsid w:val="4E59F624"/>
    <w:rsid w:val="4E658434"/>
    <w:rsid w:val="4E6FD50E"/>
    <w:rsid w:val="4E71F94B"/>
    <w:rsid w:val="4E759E1A"/>
    <w:rsid w:val="4E76062B"/>
    <w:rsid w:val="4E7735C6"/>
    <w:rsid w:val="4E786A0B"/>
    <w:rsid w:val="4E7C06ED"/>
    <w:rsid w:val="4E8873B7"/>
    <w:rsid w:val="4E898254"/>
    <w:rsid w:val="4E907496"/>
    <w:rsid w:val="4EA29F3B"/>
    <w:rsid w:val="4EA7EBCD"/>
    <w:rsid w:val="4EB2173D"/>
    <w:rsid w:val="4EB871A1"/>
    <w:rsid w:val="4EB90C1C"/>
    <w:rsid w:val="4EC7C566"/>
    <w:rsid w:val="4ECA7174"/>
    <w:rsid w:val="4ECDCB2D"/>
    <w:rsid w:val="4ECF8F9C"/>
    <w:rsid w:val="4EE5E3F5"/>
    <w:rsid w:val="4EFB1946"/>
    <w:rsid w:val="4F096F5D"/>
    <w:rsid w:val="4F0CFE18"/>
    <w:rsid w:val="4F0E505A"/>
    <w:rsid w:val="4F1430CB"/>
    <w:rsid w:val="4F156F98"/>
    <w:rsid w:val="4F17847F"/>
    <w:rsid w:val="4F1D42F2"/>
    <w:rsid w:val="4F25B9CF"/>
    <w:rsid w:val="4F348A73"/>
    <w:rsid w:val="4F46B913"/>
    <w:rsid w:val="4F513D26"/>
    <w:rsid w:val="4F5627BB"/>
    <w:rsid w:val="4F73E798"/>
    <w:rsid w:val="4F807DB1"/>
    <w:rsid w:val="4F81EA99"/>
    <w:rsid w:val="4F854CB5"/>
    <w:rsid w:val="4FB1134B"/>
    <w:rsid w:val="4FB728E0"/>
    <w:rsid w:val="4FC41E30"/>
    <w:rsid w:val="4FD98F2B"/>
    <w:rsid w:val="4FEE5158"/>
    <w:rsid w:val="4FF3394B"/>
    <w:rsid w:val="4FFBF5C8"/>
    <w:rsid w:val="5009DB19"/>
    <w:rsid w:val="500C9DA0"/>
    <w:rsid w:val="5014F586"/>
    <w:rsid w:val="501A1737"/>
    <w:rsid w:val="5024886C"/>
    <w:rsid w:val="50291B0E"/>
    <w:rsid w:val="504083F9"/>
    <w:rsid w:val="505FDD7B"/>
    <w:rsid w:val="5064720B"/>
    <w:rsid w:val="5079D70F"/>
    <w:rsid w:val="507DB324"/>
    <w:rsid w:val="507DDE62"/>
    <w:rsid w:val="5089A5BD"/>
    <w:rsid w:val="50A20B51"/>
    <w:rsid w:val="50AB62FD"/>
    <w:rsid w:val="50AD0446"/>
    <w:rsid w:val="50B3D558"/>
    <w:rsid w:val="50B978D1"/>
    <w:rsid w:val="50BC743E"/>
    <w:rsid w:val="50D21D87"/>
    <w:rsid w:val="50E4FA6E"/>
    <w:rsid w:val="50FBE9DA"/>
    <w:rsid w:val="50FD7929"/>
    <w:rsid w:val="51016403"/>
    <w:rsid w:val="510FE265"/>
    <w:rsid w:val="511B3D43"/>
    <w:rsid w:val="5128272F"/>
    <w:rsid w:val="512900CC"/>
    <w:rsid w:val="5134440B"/>
    <w:rsid w:val="513A7C3B"/>
    <w:rsid w:val="514D375D"/>
    <w:rsid w:val="51509595"/>
    <w:rsid w:val="515CAAE7"/>
    <w:rsid w:val="516B7B82"/>
    <w:rsid w:val="516C9B17"/>
    <w:rsid w:val="516D89C3"/>
    <w:rsid w:val="51750AA9"/>
    <w:rsid w:val="519A9348"/>
    <w:rsid w:val="519BC9C3"/>
    <w:rsid w:val="51A73B83"/>
    <w:rsid w:val="51B891B6"/>
    <w:rsid w:val="51C7C625"/>
    <w:rsid w:val="51CDB87A"/>
    <w:rsid w:val="51D670C6"/>
    <w:rsid w:val="51E31770"/>
    <w:rsid w:val="51E64BB2"/>
    <w:rsid w:val="51E8D8F3"/>
    <w:rsid w:val="51EAD8A7"/>
    <w:rsid w:val="51F0ACDE"/>
    <w:rsid w:val="51F3C728"/>
    <w:rsid w:val="51FB811C"/>
    <w:rsid w:val="51FC65EA"/>
    <w:rsid w:val="51FDB764"/>
    <w:rsid w:val="52065425"/>
    <w:rsid w:val="520B2483"/>
    <w:rsid w:val="520C403E"/>
    <w:rsid w:val="5229DE40"/>
    <w:rsid w:val="523408E9"/>
    <w:rsid w:val="52346E90"/>
    <w:rsid w:val="523ADAFC"/>
    <w:rsid w:val="52464CFA"/>
    <w:rsid w:val="52483BB5"/>
    <w:rsid w:val="5248D613"/>
    <w:rsid w:val="524C1FFF"/>
    <w:rsid w:val="524D105A"/>
    <w:rsid w:val="525AE0DD"/>
    <w:rsid w:val="5267AF22"/>
    <w:rsid w:val="5270E25D"/>
    <w:rsid w:val="527197E1"/>
    <w:rsid w:val="52739500"/>
    <w:rsid w:val="5277C5C7"/>
    <w:rsid w:val="528BF067"/>
    <w:rsid w:val="528E563B"/>
    <w:rsid w:val="52923AB4"/>
    <w:rsid w:val="52B84494"/>
    <w:rsid w:val="52C7AFD2"/>
    <w:rsid w:val="52D27CB8"/>
    <w:rsid w:val="52DB9DBE"/>
    <w:rsid w:val="52E3596A"/>
    <w:rsid w:val="52EDE7A3"/>
    <w:rsid w:val="52F71C3C"/>
    <w:rsid w:val="52F891FC"/>
    <w:rsid w:val="52FAA8DD"/>
    <w:rsid w:val="52FAC85E"/>
    <w:rsid w:val="530BFF67"/>
    <w:rsid w:val="5336F5F2"/>
    <w:rsid w:val="533AC400"/>
    <w:rsid w:val="533EC13E"/>
    <w:rsid w:val="5348F849"/>
    <w:rsid w:val="5352BDC1"/>
    <w:rsid w:val="535E3685"/>
    <w:rsid w:val="53699757"/>
    <w:rsid w:val="5374C613"/>
    <w:rsid w:val="538AD954"/>
    <w:rsid w:val="538ED67D"/>
    <w:rsid w:val="539C58A9"/>
    <w:rsid w:val="53A055EA"/>
    <w:rsid w:val="53B1F64D"/>
    <w:rsid w:val="53C0033A"/>
    <w:rsid w:val="53D3296F"/>
    <w:rsid w:val="53D60F39"/>
    <w:rsid w:val="53D7A5E4"/>
    <w:rsid w:val="53E4B82E"/>
    <w:rsid w:val="53EEBC74"/>
    <w:rsid w:val="53F56562"/>
    <w:rsid w:val="53FF7EAD"/>
    <w:rsid w:val="53FFA285"/>
    <w:rsid w:val="53FFFB84"/>
    <w:rsid w:val="5402701E"/>
    <w:rsid w:val="5420D9FD"/>
    <w:rsid w:val="543C863B"/>
    <w:rsid w:val="54416812"/>
    <w:rsid w:val="544DB30A"/>
    <w:rsid w:val="546AB15B"/>
    <w:rsid w:val="547F466F"/>
    <w:rsid w:val="5485AFD7"/>
    <w:rsid w:val="5485CBD5"/>
    <w:rsid w:val="5487877D"/>
    <w:rsid w:val="549680D2"/>
    <w:rsid w:val="549BE895"/>
    <w:rsid w:val="54BF1B7F"/>
    <w:rsid w:val="55011990"/>
    <w:rsid w:val="55026B0B"/>
    <w:rsid w:val="550B10D6"/>
    <w:rsid w:val="5511A1D1"/>
    <w:rsid w:val="55132EEA"/>
    <w:rsid w:val="5520A87F"/>
    <w:rsid w:val="553406AC"/>
    <w:rsid w:val="555001AC"/>
    <w:rsid w:val="5556555F"/>
    <w:rsid w:val="555CFB42"/>
    <w:rsid w:val="5588523A"/>
    <w:rsid w:val="558C6B21"/>
    <w:rsid w:val="5596EA3A"/>
    <w:rsid w:val="55A008B9"/>
    <w:rsid w:val="55A0C341"/>
    <w:rsid w:val="55A66E4F"/>
    <w:rsid w:val="55A7DB6C"/>
    <w:rsid w:val="55B0C017"/>
    <w:rsid w:val="55DC5E86"/>
    <w:rsid w:val="55E007A8"/>
    <w:rsid w:val="55E26FF5"/>
    <w:rsid w:val="55E71415"/>
    <w:rsid w:val="55F01916"/>
    <w:rsid w:val="55F74ED3"/>
    <w:rsid w:val="5623D1FC"/>
    <w:rsid w:val="5643E0C6"/>
    <w:rsid w:val="564AF348"/>
    <w:rsid w:val="564BBE0B"/>
    <w:rsid w:val="565A3631"/>
    <w:rsid w:val="565CBF6C"/>
    <w:rsid w:val="565D567B"/>
    <w:rsid w:val="5669EFAB"/>
    <w:rsid w:val="567B6BDC"/>
    <w:rsid w:val="56906954"/>
    <w:rsid w:val="569D6CB2"/>
    <w:rsid w:val="56A1E907"/>
    <w:rsid w:val="56A45D32"/>
    <w:rsid w:val="56B9F8D2"/>
    <w:rsid w:val="56C1A7D3"/>
    <w:rsid w:val="56C95AA3"/>
    <w:rsid w:val="56D18163"/>
    <w:rsid w:val="56D2FF42"/>
    <w:rsid w:val="56D58359"/>
    <w:rsid w:val="56D72EDF"/>
    <w:rsid w:val="56F13A31"/>
    <w:rsid w:val="57015826"/>
    <w:rsid w:val="57044723"/>
    <w:rsid w:val="5717BD76"/>
    <w:rsid w:val="5725178F"/>
    <w:rsid w:val="57256199"/>
    <w:rsid w:val="573A6343"/>
    <w:rsid w:val="5752B507"/>
    <w:rsid w:val="575F3DBE"/>
    <w:rsid w:val="57641B74"/>
    <w:rsid w:val="57754859"/>
    <w:rsid w:val="577B8F27"/>
    <w:rsid w:val="577DCE30"/>
    <w:rsid w:val="577E4056"/>
    <w:rsid w:val="578576F5"/>
    <w:rsid w:val="579BF714"/>
    <w:rsid w:val="579C4F82"/>
    <w:rsid w:val="57A3A340"/>
    <w:rsid w:val="57E4D675"/>
    <w:rsid w:val="57FD111F"/>
    <w:rsid w:val="58081535"/>
    <w:rsid w:val="5814640F"/>
    <w:rsid w:val="58265F68"/>
    <w:rsid w:val="582F52B8"/>
    <w:rsid w:val="582F9A51"/>
    <w:rsid w:val="5838CBF7"/>
    <w:rsid w:val="58507453"/>
    <w:rsid w:val="585DEB8C"/>
    <w:rsid w:val="5867DBE8"/>
    <w:rsid w:val="58697B68"/>
    <w:rsid w:val="586E0D9E"/>
    <w:rsid w:val="5883844B"/>
    <w:rsid w:val="5890B399"/>
    <w:rsid w:val="5898BC45"/>
    <w:rsid w:val="58AB1707"/>
    <w:rsid w:val="58E860D9"/>
    <w:rsid w:val="58ED072A"/>
    <w:rsid w:val="58ED2D71"/>
    <w:rsid w:val="58FD6DDD"/>
    <w:rsid w:val="58FD97BF"/>
    <w:rsid w:val="5911FDFA"/>
    <w:rsid w:val="5914B7D2"/>
    <w:rsid w:val="592887B3"/>
    <w:rsid w:val="592956BA"/>
    <w:rsid w:val="5948F139"/>
    <w:rsid w:val="594E7167"/>
    <w:rsid w:val="5951676D"/>
    <w:rsid w:val="595720D4"/>
    <w:rsid w:val="595D7556"/>
    <w:rsid w:val="596D99FD"/>
    <w:rsid w:val="596EEACE"/>
    <w:rsid w:val="597A4791"/>
    <w:rsid w:val="59805AF7"/>
    <w:rsid w:val="5983BD6B"/>
    <w:rsid w:val="5992B9E4"/>
    <w:rsid w:val="59968BAA"/>
    <w:rsid w:val="599B3C26"/>
    <w:rsid w:val="59C4AEA2"/>
    <w:rsid w:val="59CCD1D1"/>
    <w:rsid w:val="59D49C58"/>
    <w:rsid w:val="59D93C4A"/>
    <w:rsid w:val="59DB2874"/>
    <w:rsid w:val="59F9550D"/>
    <w:rsid w:val="5A38670B"/>
    <w:rsid w:val="5A3AE284"/>
    <w:rsid w:val="5A46E768"/>
    <w:rsid w:val="5A4DEFD8"/>
    <w:rsid w:val="5A52A6EF"/>
    <w:rsid w:val="5A6768C0"/>
    <w:rsid w:val="5A6BCF4C"/>
    <w:rsid w:val="5A6C9B21"/>
    <w:rsid w:val="5A79DF72"/>
    <w:rsid w:val="5A84313A"/>
    <w:rsid w:val="5A993E3E"/>
    <w:rsid w:val="5A9B30CB"/>
    <w:rsid w:val="5AB65000"/>
    <w:rsid w:val="5ABCF910"/>
    <w:rsid w:val="5AC3E2B8"/>
    <w:rsid w:val="5AC9F7DA"/>
    <w:rsid w:val="5ACABFF6"/>
    <w:rsid w:val="5ADCF33C"/>
    <w:rsid w:val="5AE49226"/>
    <w:rsid w:val="5AEDBDCC"/>
    <w:rsid w:val="5AF201BC"/>
    <w:rsid w:val="5B18071E"/>
    <w:rsid w:val="5B18340B"/>
    <w:rsid w:val="5B18DAF5"/>
    <w:rsid w:val="5B1CF857"/>
    <w:rsid w:val="5B2CBA9F"/>
    <w:rsid w:val="5B337670"/>
    <w:rsid w:val="5B35B9C4"/>
    <w:rsid w:val="5B3DF100"/>
    <w:rsid w:val="5B530801"/>
    <w:rsid w:val="5B5625A7"/>
    <w:rsid w:val="5B5734D4"/>
    <w:rsid w:val="5B65AEE4"/>
    <w:rsid w:val="5B74BFA3"/>
    <w:rsid w:val="5B7CDCA0"/>
    <w:rsid w:val="5B8FCC1F"/>
    <w:rsid w:val="5B9947C9"/>
    <w:rsid w:val="5BA34830"/>
    <w:rsid w:val="5BA8F47C"/>
    <w:rsid w:val="5BBC3E7A"/>
    <w:rsid w:val="5BDDA248"/>
    <w:rsid w:val="5BE5D6D4"/>
    <w:rsid w:val="5BE68ECB"/>
    <w:rsid w:val="5BEA1A9E"/>
    <w:rsid w:val="5C291C68"/>
    <w:rsid w:val="5C3AD1E3"/>
    <w:rsid w:val="5C4EB982"/>
    <w:rsid w:val="5C6A5D08"/>
    <w:rsid w:val="5C6B8E11"/>
    <w:rsid w:val="5C77A338"/>
    <w:rsid w:val="5C7C58D4"/>
    <w:rsid w:val="5C886A5A"/>
    <w:rsid w:val="5C8A30C2"/>
    <w:rsid w:val="5C8AEFFB"/>
    <w:rsid w:val="5CA2CDA2"/>
    <w:rsid w:val="5CA69471"/>
    <w:rsid w:val="5CA9B3A5"/>
    <w:rsid w:val="5CB085DF"/>
    <w:rsid w:val="5CB4D930"/>
    <w:rsid w:val="5CD02256"/>
    <w:rsid w:val="5CDF4426"/>
    <w:rsid w:val="5CE53375"/>
    <w:rsid w:val="5D0C89FA"/>
    <w:rsid w:val="5D0E4568"/>
    <w:rsid w:val="5D172130"/>
    <w:rsid w:val="5D1AC145"/>
    <w:rsid w:val="5D1B9148"/>
    <w:rsid w:val="5D2182A1"/>
    <w:rsid w:val="5D2A1870"/>
    <w:rsid w:val="5D3314CE"/>
    <w:rsid w:val="5D3DC543"/>
    <w:rsid w:val="5D3EEFF6"/>
    <w:rsid w:val="5D584DF4"/>
    <w:rsid w:val="5D596461"/>
    <w:rsid w:val="5D6F30BF"/>
    <w:rsid w:val="5D743FC7"/>
    <w:rsid w:val="5D852E80"/>
    <w:rsid w:val="5D9A44CD"/>
    <w:rsid w:val="5DA4AAA0"/>
    <w:rsid w:val="5DA86972"/>
    <w:rsid w:val="5DB759BE"/>
    <w:rsid w:val="5DB8DFA4"/>
    <w:rsid w:val="5DCBAD39"/>
    <w:rsid w:val="5DD11F0D"/>
    <w:rsid w:val="5DD60517"/>
    <w:rsid w:val="5DDBE780"/>
    <w:rsid w:val="5DDF8CB8"/>
    <w:rsid w:val="5DFB5F56"/>
    <w:rsid w:val="5E20382E"/>
    <w:rsid w:val="5E29A27E"/>
    <w:rsid w:val="5E3B10C8"/>
    <w:rsid w:val="5E3B29D9"/>
    <w:rsid w:val="5E4D6167"/>
    <w:rsid w:val="5E5BD08A"/>
    <w:rsid w:val="5E6D19F0"/>
    <w:rsid w:val="5E87DD75"/>
    <w:rsid w:val="5E8DABAC"/>
    <w:rsid w:val="5E9A6BE2"/>
    <w:rsid w:val="5E9E5F24"/>
    <w:rsid w:val="5EA2F0B3"/>
    <w:rsid w:val="5EA54327"/>
    <w:rsid w:val="5EBB3AC4"/>
    <w:rsid w:val="5EDF04B6"/>
    <w:rsid w:val="5F009EA4"/>
    <w:rsid w:val="5F0B34E0"/>
    <w:rsid w:val="5F17CC45"/>
    <w:rsid w:val="5F18B814"/>
    <w:rsid w:val="5F1A588B"/>
    <w:rsid w:val="5F213B3C"/>
    <w:rsid w:val="5F280384"/>
    <w:rsid w:val="5F2F8917"/>
    <w:rsid w:val="5F369CD4"/>
    <w:rsid w:val="5F396751"/>
    <w:rsid w:val="5F576DE3"/>
    <w:rsid w:val="5F9A3185"/>
    <w:rsid w:val="5FA9D884"/>
    <w:rsid w:val="5FABCCA5"/>
    <w:rsid w:val="5FB692EB"/>
    <w:rsid w:val="5FCC6AAB"/>
    <w:rsid w:val="5FD1AE29"/>
    <w:rsid w:val="5FDF24E1"/>
    <w:rsid w:val="5FF0EB3A"/>
    <w:rsid w:val="5FF5130A"/>
    <w:rsid w:val="5FFDFB3C"/>
    <w:rsid w:val="600B1840"/>
    <w:rsid w:val="600DBF70"/>
    <w:rsid w:val="601AF8BF"/>
    <w:rsid w:val="6020A4E3"/>
    <w:rsid w:val="60291E7F"/>
    <w:rsid w:val="60350049"/>
    <w:rsid w:val="60378708"/>
    <w:rsid w:val="603A67CA"/>
    <w:rsid w:val="604819C2"/>
    <w:rsid w:val="605BBBD5"/>
    <w:rsid w:val="606BBE72"/>
    <w:rsid w:val="607C4A8E"/>
    <w:rsid w:val="608B8E59"/>
    <w:rsid w:val="608E3604"/>
    <w:rsid w:val="60B39CA6"/>
    <w:rsid w:val="60BFC2F1"/>
    <w:rsid w:val="60C5F7EE"/>
    <w:rsid w:val="60D293BA"/>
    <w:rsid w:val="612A276A"/>
    <w:rsid w:val="612EDAD5"/>
    <w:rsid w:val="61327BDE"/>
    <w:rsid w:val="615ADA45"/>
    <w:rsid w:val="6160FC51"/>
    <w:rsid w:val="6180E032"/>
    <w:rsid w:val="61A03AD6"/>
    <w:rsid w:val="61AA8CB0"/>
    <w:rsid w:val="61AF0687"/>
    <w:rsid w:val="61C685E0"/>
    <w:rsid w:val="61CA71C8"/>
    <w:rsid w:val="61DAB59F"/>
    <w:rsid w:val="61DB962B"/>
    <w:rsid w:val="62037F42"/>
    <w:rsid w:val="6210F679"/>
    <w:rsid w:val="621289B4"/>
    <w:rsid w:val="622A6AB1"/>
    <w:rsid w:val="62324A22"/>
    <w:rsid w:val="623AD266"/>
    <w:rsid w:val="623FBC61"/>
    <w:rsid w:val="6251F94D"/>
    <w:rsid w:val="62583674"/>
    <w:rsid w:val="62661DEC"/>
    <w:rsid w:val="626DFBEE"/>
    <w:rsid w:val="626E6DA5"/>
    <w:rsid w:val="6275E640"/>
    <w:rsid w:val="62A25DB5"/>
    <w:rsid w:val="62ACDC24"/>
    <w:rsid w:val="62AF507F"/>
    <w:rsid w:val="62BB17CA"/>
    <w:rsid w:val="62C72287"/>
    <w:rsid w:val="62C977FB"/>
    <w:rsid w:val="62D3E7FF"/>
    <w:rsid w:val="6318F529"/>
    <w:rsid w:val="63219397"/>
    <w:rsid w:val="6323A22E"/>
    <w:rsid w:val="6348F00E"/>
    <w:rsid w:val="6349A6E0"/>
    <w:rsid w:val="6360DA6B"/>
    <w:rsid w:val="63693C29"/>
    <w:rsid w:val="636FFDEB"/>
    <w:rsid w:val="638A3F4A"/>
    <w:rsid w:val="638DD8EB"/>
    <w:rsid w:val="63906F42"/>
    <w:rsid w:val="639DDBAC"/>
    <w:rsid w:val="63A5C332"/>
    <w:rsid w:val="63AD18DA"/>
    <w:rsid w:val="63C1F0FA"/>
    <w:rsid w:val="63C63B12"/>
    <w:rsid w:val="63DDB25E"/>
    <w:rsid w:val="63FA069D"/>
    <w:rsid w:val="640587FA"/>
    <w:rsid w:val="6412733B"/>
    <w:rsid w:val="641AE3CD"/>
    <w:rsid w:val="643981A8"/>
    <w:rsid w:val="643B462C"/>
    <w:rsid w:val="64554729"/>
    <w:rsid w:val="645D69E9"/>
    <w:rsid w:val="646872F4"/>
    <w:rsid w:val="647E801E"/>
    <w:rsid w:val="6498EA3D"/>
    <w:rsid w:val="6499018D"/>
    <w:rsid w:val="64AB4012"/>
    <w:rsid w:val="64AD9EE9"/>
    <w:rsid w:val="64AE0DDB"/>
    <w:rsid w:val="64B18FBE"/>
    <w:rsid w:val="64B4605C"/>
    <w:rsid w:val="64BFF252"/>
    <w:rsid w:val="64C86444"/>
    <w:rsid w:val="64D94333"/>
    <w:rsid w:val="64DB0BD3"/>
    <w:rsid w:val="64DF59AA"/>
    <w:rsid w:val="64E345C3"/>
    <w:rsid w:val="64E44FED"/>
    <w:rsid w:val="64E521C2"/>
    <w:rsid w:val="64E8D906"/>
    <w:rsid w:val="64E9BA72"/>
    <w:rsid w:val="64F0455A"/>
    <w:rsid w:val="64FCC672"/>
    <w:rsid w:val="650A67C6"/>
    <w:rsid w:val="65125661"/>
    <w:rsid w:val="65171B5A"/>
    <w:rsid w:val="6520DF5B"/>
    <w:rsid w:val="65683196"/>
    <w:rsid w:val="65836592"/>
    <w:rsid w:val="65885A07"/>
    <w:rsid w:val="658A8FCC"/>
    <w:rsid w:val="659018FE"/>
    <w:rsid w:val="659118EC"/>
    <w:rsid w:val="65918795"/>
    <w:rsid w:val="65988DB3"/>
    <w:rsid w:val="65A7B0B3"/>
    <w:rsid w:val="65A83E45"/>
    <w:rsid w:val="65AE81F3"/>
    <w:rsid w:val="65B1F765"/>
    <w:rsid w:val="65C0F004"/>
    <w:rsid w:val="65C749F3"/>
    <w:rsid w:val="65D0CD23"/>
    <w:rsid w:val="65D55209"/>
    <w:rsid w:val="65F9B9DE"/>
    <w:rsid w:val="65FB9457"/>
    <w:rsid w:val="66140B58"/>
    <w:rsid w:val="66198A08"/>
    <w:rsid w:val="66223297"/>
    <w:rsid w:val="662D0431"/>
    <w:rsid w:val="662F9540"/>
    <w:rsid w:val="663977BE"/>
    <w:rsid w:val="663FF3B6"/>
    <w:rsid w:val="664713BF"/>
    <w:rsid w:val="6674815F"/>
    <w:rsid w:val="6680E6D8"/>
    <w:rsid w:val="668A5611"/>
    <w:rsid w:val="669E8BAE"/>
    <w:rsid w:val="66A37590"/>
    <w:rsid w:val="66AE3350"/>
    <w:rsid w:val="66C01E3E"/>
    <w:rsid w:val="66C9B559"/>
    <w:rsid w:val="66D5208F"/>
    <w:rsid w:val="66DD8FF7"/>
    <w:rsid w:val="66E4A758"/>
    <w:rsid w:val="66F1FDA4"/>
    <w:rsid w:val="66FE36A8"/>
    <w:rsid w:val="67051EEF"/>
    <w:rsid w:val="6706F657"/>
    <w:rsid w:val="670DE840"/>
    <w:rsid w:val="671FF774"/>
    <w:rsid w:val="6722DE2A"/>
    <w:rsid w:val="67259534"/>
    <w:rsid w:val="675EC2CB"/>
    <w:rsid w:val="676EAC89"/>
    <w:rsid w:val="676FA39C"/>
    <w:rsid w:val="6774B516"/>
    <w:rsid w:val="67790FF0"/>
    <w:rsid w:val="6780D3D2"/>
    <w:rsid w:val="679AA2B8"/>
    <w:rsid w:val="67A55CDB"/>
    <w:rsid w:val="67AA660B"/>
    <w:rsid w:val="67AE079B"/>
    <w:rsid w:val="67B09537"/>
    <w:rsid w:val="67B74512"/>
    <w:rsid w:val="67C0956D"/>
    <w:rsid w:val="67C9839B"/>
    <w:rsid w:val="67D45C49"/>
    <w:rsid w:val="67D5481F"/>
    <w:rsid w:val="67D9BDCA"/>
    <w:rsid w:val="67DBB343"/>
    <w:rsid w:val="67F3A886"/>
    <w:rsid w:val="6813838F"/>
    <w:rsid w:val="681C52B5"/>
    <w:rsid w:val="681FBAD5"/>
    <w:rsid w:val="682B2783"/>
    <w:rsid w:val="68461631"/>
    <w:rsid w:val="68494915"/>
    <w:rsid w:val="6849F723"/>
    <w:rsid w:val="684C32F2"/>
    <w:rsid w:val="6852FB76"/>
    <w:rsid w:val="68709061"/>
    <w:rsid w:val="687AB1D4"/>
    <w:rsid w:val="68BEAE8B"/>
    <w:rsid w:val="68C8B1F6"/>
    <w:rsid w:val="68D8A413"/>
    <w:rsid w:val="68E3A603"/>
    <w:rsid w:val="68EAF55D"/>
    <w:rsid w:val="68FA68D6"/>
    <w:rsid w:val="690256D0"/>
    <w:rsid w:val="691801FB"/>
    <w:rsid w:val="6925B0A0"/>
    <w:rsid w:val="69333ABF"/>
    <w:rsid w:val="69470998"/>
    <w:rsid w:val="69589A48"/>
    <w:rsid w:val="697EB481"/>
    <w:rsid w:val="6982CCF3"/>
    <w:rsid w:val="6996ACF8"/>
    <w:rsid w:val="69994921"/>
    <w:rsid w:val="699F4C0F"/>
    <w:rsid w:val="69AF279A"/>
    <w:rsid w:val="69B6A109"/>
    <w:rsid w:val="69C1F6D3"/>
    <w:rsid w:val="69E62B28"/>
    <w:rsid w:val="69FFB0C6"/>
    <w:rsid w:val="6A021059"/>
    <w:rsid w:val="6A04F0BA"/>
    <w:rsid w:val="6A101B96"/>
    <w:rsid w:val="6A107015"/>
    <w:rsid w:val="6A2A49CC"/>
    <w:rsid w:val="6A2AFBEC"/>
    <w:rsid w:val="6A2B0AEA"/>
    <w:rsid w:val="6A2E6882"/>
    <w:rsid w:val="6A43594E"/>
    <w:rsid w:val="6A46EC43"/>
    <w:rsid w:val="6A4AA5C8"/>
    <w:rsid w:val="6A5A7EEC"/>
    <w:rsid w:val="6A6D5880"/>
    <w:rsid w:val="6A7E3A4F"/>
    <w:rsid w:val="6A8288C8"/>
    <w:rsid w:val="6A8A687A"/>
    <w:rsid w:val="6A91C07B"/>
    <w:rsid w:val="6A9FB86D"/>
    <w:rsid w:val="6AA0B987"/>
    <w:rsid w:val="6ABDC01D"/>
    <w:rsid w:val="6AC9E768"/>
    <w:rsid w:val="6AE5A8BF"/>
    <w:rsid w:val="6AF44F3E"/>
    <w:rsid w:val="6AF62AD8"/>
    <w:rsid w:val="6AF828BC"/>
    <w:rsid w:val="6B01B8D8"/>
    <w:rsid w:val="6B0ADABE"/>
    <w:rsid w:val="6B0B8362"/>
    <w:rsid w:val="6B0D9A3B"/>
    <w:rsid w:val="6B23DA69"/>
    <w:rsid w:val="6B31BD68"/>
    <w:rsid w:val="6B36529A"/>
    <w:rsid w:val="6B471905"/>
    <w:rsid w:val="6B556546"/>
    <w:rsid w:val="6B5C50CC"/>
    <w:rsid w:val="6B5F86DE"/>
    <w:rsid w:val="6B66154B"/>
    <w:rsid w:val="6B75A0A9"/>
    <w:rsid w:val="6B7A6320"/>
    <w:rsid w:val="6B7ED3F2"/>
    <w:rsid w:val="6B847927"/>
    <w:rsid w:val="6B95A6C6"/>
    <w:rsid w:val="6B9ACDE2"/>
    <w:rsid w:val="6B9DD36C"/>
    <w:rsid w:val="6BA5FEC0"/>
    <w:rsid w:val="6BB8C9A3"/>
    <w:rsid w:val="6BBA3A7E"/>
    <w:rsid w:val="6BBA8A6E"/>
    <w:rsid w:val="6BBBA36F"/>
    <w:rsid w:val="6BCF098D"/>
    <w:rsid w:val="6BD22978"/>
    <w:rsid w:val="6BD6394F"/>
    <w:rsid w:val="6BD731F8"/>
    <w:rsid w:val="6BDA5CF1"/>
    <w:rsid w:val="6BECDB58"/>
    <w:rsid w:val="6BF0210B"/>
    <w:rsid w:val="6BF8DB93"/>
    <w:rsid w:val="6BFC5E35"/>
    <w:rsid w:val="6C0CAB4F"/>
    <w:rsid w:val="6C0D0032"/>
    <w:rsid w:val="6C4A1908"/>
    <w:rsid w:val="6C4AF3F7"/>
    <w:rsid w:val="6C6950F0"/>
    <w:rsid w:val="6C6F8E98"/>
    <w:rsid w:val="6C705B94"/>
    <w:rsid w:val="6C7316E8"/>
    <w:rsid w:val="6CA6AF12"/>
    <w:rsid w:val="6CCE4DBA"/>
    <w:rsid w:val="6CE1662E"/>
    <w:rsid w:val="6CFA69C2"/>
    <w:rsid w:val="6CFAAF9C"/>
    <w:rsid w:val="6D038B55"/>
    <w:rsid w:val="6D11DBEB"/>
    <w:rsid w:val="6D1DE9F1"/>
    <w:rsid w:val="6D286226"/>
    <w:rsid w:val="6D3040B4"/>
    <w:rsid w:val="6D3FEE27"/>
    <w:rsid w:val="6D416346"/>
    <w:rsid w:val="6D41ACC6"/>
    <w:rsid w:val="6D805F90"/>
    <w:rsid w:val="6D83D8E9"/>
    <w:rsid w:val="6D83DBC3"/>
    <w:rsid w:val="6D94D6B8"/>
    <w:rsid w:val="6DA865A8"/>
    <w:rsid w:val="6DB26A63"/>
    <w:rsid w:val="6DB7C2B9"/>
    <w:rsid w:val="6DCC01E9"/>
    <w:rsid w:val="6DCE7902"/>
    <w:rsid w:val="6DD14E24"/>
    <w:rsid w:val="6DDA3E35"/>
    <w:rsid w:val="6DDF68F4"/>
    <w:rsid w:val="6DE4FA40"/>
    <w:rsid w:val="6DF04890"/>
    <w:rsid w:val="6DF3C9D4"/>
    <w:rsid w:val="6DF8D184"/>
    <w:rsid w:val="6DFC50FB"/>
    <w:rsid w:val="6E052151"/>
    <w:rsid w:val="6E087F3B"/>
    <w:rsid w:val="6E1C49FA"/>
    <w:rsid w:val="6E26F8B5"/>
    <w:rsid w:val="6E35833D"/>
    <w:rsid w:val="6E37F690"/>
    <w:rsid w:val="6E3AAEC4"/>
    <w:rsid w:val="6E470D3F"/>
    <w:rsid w:val="6E4EAB9A"/>
    <w:rsid w:val="6E68BC54"/>
    <w:rsid w:val="6E87850D"/>
    <w:rsid w:val="6E8FABCB"/>
    <w:rsid w:val="6EA02675"/>
    <w:rsid w:val="6EAEB232"/>
    <w:rsid w:val="6EB08368"/>
    <w:rsid w:val="6ED99FC4"/>
    <w:rsid w:val="6EDF37CA"/>
    <w:rsid w:val="6EE43DB9"/>
    <w:rsid w:val="6F25F772"/>
    <w:rsid w:val="6F2E7433"/>
    <w:rsid w:val="6F33D827"/>
    <w:rsid w:val="6F3F0F5D"/>
    <w:rsid w:val="6F42E4C8"/>
    <w:rsid w:val="6F42EDED"/>
    <w:rsid w:val="6F43A0C6"/>
    <w:rsid w:val="6F4EA737"/>
    <w:rsid w:val="6F71723F"/>
    <w:rsid w:val="6F75EC6E"/>
    <w:rsid w:val="6F8C7D32"/>
    <w:rsid w:val="6F97A523"/>
    <w:rsid w:val="6F998E2D"/>
    <w:rsid w:val="6FB95E14"/>
    <w:rsid w:val="6FCD683A"/>
    <w:rsid w:val="6FD9CE92"/>
    <w:rsid w:val="6FDA19DF"/>
    <w:rsid w:val="6FF092A0"/>
    <w:rsid w:val="70146B2E"/>
    <w:rsid w:val="701D55D9"/>
    <w:rsid w:val="701E104F"/>
    <w:rsid w:val="70387DA9"/>
    <w:rsid w:val="704CF5D4"/>
    <w:rsid w:val="705D6DC1"/>
    <w:rsid w:val="7066DBDD"/>
    <w:rsid w:val="70812411"/>
    <w:rsid w:val="70C51691"/>
    <w:rsid w:val="70C925B9"/>
    <w:rsid w:val="70D2B007"/>
    <w:rsid w:val="70F1EFAF"/>
    <w:rsid w:val="710E1F73"/>
    <w:rsid w:val="711907C4"/>
    <w:rsid w:val="711A0000"/>
    <w:rsid w:val="711FF236"/>
    <w:rsid w:val="7142DBAE"/>
    <w:rsid w:val="714338A8"/>
    <w:rsid w:val="714A6D65"/>
    <w:rsid w:val="7154CE4F"/>
    <w:rsid w:val="716A3A1A"/>
    <w:rsid w:val="716DCB4D"/>
    <w:rsid w:val="71724AC4"/>
    <w:rsid w:val="7175EA40"/>
    <w:rsid w:val="717AF44B"/>
    <w:rsid w:val="719D01BD"/>
    <w:rsid w:val="71AE791B"/>
    <w:rsid w:val="71B5CE54"/>
    <w:rsid w:val="71C0C27D"/>
    <w:rsid w:val="71CE0E21"/>
    <w:rsid w:val="71D57415"/>
    <w:rsid w:val="71D84887"/>
    <w:rsid w:val="71DB658A"/>
    <w:rsid w:val="71DD72E1"/>
    <w:rsid w:val="71ED5B0D"/>
    <w:rsid w:val="71F7534E"/>
    <w:rsid w:val="7200CF68"/>
    <w:rsid w:val="7207D9A6"/>
    <w:rsid w:val="7223650B"/>
    <w:rsid w:val="7224E1F8"/>
    <w:rsid w:val="722BD6FA"/>
    <w:rsid w:val="7237DD80"/>
    <w:rsid w:val="725901BF"/>
    <w:rsid w:val="72700A9D"/>
    <w:rsid w:val="727AEF0B"/>
    <w:rsid w:val="7291424D"/>
    <w:rsid w:val="7294CC81"/>
    <w:rsid w:val="72A945B9"/>
    <w:rsid w:val="72C297A9"/>
    <w:rsid w:val="72DED89F"/>
    <w:rsid w:val="72F78F08"/>
    <w:rsid w:val="73017EE7"/>
    <w:rsid w:val="7305AE44"/>
    <w:rsid w:val="730B359A"/>
    <w:rsid w:val="730E1AFB"/>
    <w:rsid w:val="7315F096"/>
    <w:rsid w:val="7321E47D"/>
    <w:rsid w:val="73221CBD"/>
    <w:rsid w:val="732466E1"/>
    <w:rsid w:val="73253B2A"/>
    <w:rsid w:val="7328C561"/>
    <w:rsid w:val="733949E3"/>
    <w:rsid w:val="734937D2"/>
    <w:rsid w:val="7351DF1C"/>
    <w:rsid w:val="7364A4CA"/>
    <w:rsid w:val="73687453"/>
    <w:rsid w:val="736A68C0"/>
    <w:rsid w:val="736BB876"/>
    <w:rsid w:val="736F7EB6"/>
    <w:rsid w:val="73788A43"/>
    <w:rsid w:val="7380B65B"/>
    <w:rsid w:val="738EA28E"/>
    <w:rsid w:val="739B2F95"/>
    <w:rsid w:val="73C20ADC"/>
    <w:rsid w:val="73CA2970"/>
    <w:rsid w:val="73D3DF3A"/>
    <w:rsid w:val="73E6F55F"/>
    <w:rsid w:val="73EDC58A"/>
    <w:rsid w:val="74062F07"/>
    <w:rsid w:val="7415CA54"/>
    <w:rsid w:val="741FEBED"/>
    <w:rsid w:val="742D12AE"/>
    <w:rsid w:val="74367AA0"/>
    <w:rsid w:val="74405B89"/>
    <w:rsid w:val="74627FE0"/>
    <w:rsid w:val="7479ED95"/>
    <w:rsid w:val="748351DA"/>
    <w:rsid w:val="7492CB77"/>
    <w:rsid w:val="74951750"/>
    <w:rsid w:val="74980BDB"/>
    <w:rsid w:val="749BEB4E"/>
    <w:rsid w:val="74ACBA35"/>
    <w:rsid w:val="74BCEDCA"/>
    <w:rsid w:val="74C46236"/>
    <w:rsid w:val="74C7F75C"/>
    <w:rsid w:val="74CAE954"/>
    <w:rsid w:val="74D91D64"/>
    <w:rsid w:val="74E7E011"/>
    <w:rsid w:val="7514FCBA"/>
    <w:rsid w:val="752AD61D"/>
    <w:rsid w:val="752DC118"/>
    <w:rsid w:val="7538CC6A"/>
    <w:rsid w:val="7576B2D4"/>
    <w:rsid w:val="75909A2E"/>
    <w:rsid w:val="75913AB7"/>
    <w:rsid w:val="7594A18B"/>
    <w:rsid w:val="75996B98"/>
    <w:rsid w:val="759F5A2F"/>
    <w:rsid w:val="75A02005"/>
    <w:rsid w:val="75A9C65C"/>
    <w:rsid w:val="75BFE86B"/>
    <w:rsid w:val="75C75E2D"/>
    <w:rsid w:val="75CA72CC"/>
    <w:rsid w:val="75D4B012"/>
    <w:rsid w:val="75FBBEB6"/>
    <w:rsid w:val="75FD58D8"/>
    <w:rsid w:val="7630594F"/>
    <w:rsid w:val="76371D50"/>
    <w:rsid w:val="763E777D"/>
    <w:rsid w:val="764B9E07"/>
    <w:rsid w:val="765A489D"/>
    <w:rsid w:val="7664CDFE"/>
    <w:rsid w:val="766AA1A9"/>
    <w:rsid w:val="7674EDC5"/>
    <w:rsid w:val="76750D3A"/>
    <w:rsid w:val="76929F3E"/>
    <w:rsid w:val="76967C67"/>
    <w:rsid w:val="7696C9F5"/>
    <w:rsid w:val="76C4F43A"/>
    <w:rsid w:val="76C64350"/>
    <w:rsid w:val="76D08F73"/>
    <w:rsid w:val="76E8FF2E"/>
    <w:rsid w:val="76F9A8BF"/>
    <w:rsid w:val="770EF8E5"/>
    <w:rsid w:val="7712B73C"/>
    <w:rsid w:val="771F53D9"/>
    <w:rsid w:val="772C8BCF"/>
    <w:rsid w:val="7732D1EF"/>
    <w:rsid w:val="773D4436"/>
    <w:rsid w:val="774EABFE"/>
    <w:rsid w:val="7756ACC0"/>
    <w:rsid w:val="775B6E56"/>
    <w:rsid w:val="77632E8E"/>
    <w:rsid w:val="77679D35"/>
    <w:rsid w:val="777B1535"/>
    <w:rsid w:val="77AC0397"/>
    <w:rsid w:val="77D12CBC"/>
    <w:rsid w:val="77DC6583"/>
    <w:rsid w:val="77E44185"/>
    <w:rsid w:val="77E55880"/>
    <w:rsid w:val="77FCA6C3"/>
    <w:rsid w:val="7813AE45"/>
    <w:rsid w:val="781B6B04"/>
    <w:rsid w:val="7828F1A9"/>
    <w:rsid w:val="782AC706"/>
    <w:rsid w:val="78317E95"/>
    <w:rsid w:val="785D4227"/>
    <w:rsid w:val="7865F0E8"/>
    <w:rsid w:val="78748D88"/>
    <w:rsid w:val="7879AFE8"/>
    <w:rsid w:val="788A729E"/>
    <w:rsid w:val="788AE59B"/>
    <w:rsid w:val="789F59B4"/>
    <w:rsid w:val="78B70019"/>
    <w:rsid w:val="78C2EB4E"/>
    <w:rsid w:val="78C8253A"/>
    <w:rsid w:val="78DF4C21"/>
    <w:rsid w:val="78F09190"/>
    <w:rsid w:val="78F23FC9"/>
    <w:rsid w:val="790CA566"/>
    <w:rsid w:val="790EA84D"/>
    <w:rsid w:val="79132DB5"/>
    <w:rsid w:val="793618E6"/>
    <w:rsid w:val="79432D26"/>
    <w:rsid w:val="7943EC6B"/>
    <w:rsid w:val="79539CBB"/>
    <w:rsid w:val="796A7F8B"/>
    <w:rsid w:val="796EBE12"/>
    <w:rsid w:val="79728998"/>
    <w:rsid w:val="797E8671"/>
    <w:rsid w:val="7995568D"/>
    <w:rsid w:val="799E5A77"/>
    <w:rsid w:val="79AB1CC1"/>
    <w:rsid w:val="79B7B4C6"/>
    <w:rsid w:val="79DCE585"/>
    <w:rsid w:val="79E07E0D"/>
    <w:rsid w:val="79EAA339"/>
    <w:rsid w:val="79FA7922"/>
    <w:rsid w:val="79FAA521"/>
    <w:rsid w:val="7A045007"/>
    <w:rsid w:val="7A06BDF1"/>
    <w:rsid w:val="7A0C3D8D"/>
    <w:rsid w:val="7A160B79"/>
    <w:rsid w:val="7A1F17ED"/>
    <w:rsid w:val="7A3C3A19"/>
    <w:rsid w:val="7A3C3B59"/>
    <w:rsid w:val="7A44A7CE"/>
    <w:rsid w:val="7A47713D"/>
    <w:rsid w:val="7A5C485F"/>
    <w:rsid w:val="7A77A57E"/>
    <w:rsid w:val="7AA49874"/>
    <w:rsid w:val="7AA683C5"/>
    <w:rsid w:val="7AACAF50"/>
    <w:rsid w:val="7AB9AD3B"/>
    <w:rsid w:val="7AD0E2DA"/>
    <w:rsid w:val="7AE85F48"/>
    <w:rsid w:val="7AEEB7D1"/>
    <w:rsid w:val="7B06A072"/>
    <w:rsid w:val="7B0BDBA7"/>
    <w:rsid w:val="7B11C514"/>
    <w:rsid w:val="7B16477F"/>
    <w:rsid w:val="7B2B115D"/>
    <w:rsid w:val="7B36F0D5"/>
    <w:rsid w:val="7B3A2AD8"/>
    <w:rsid w:val="7B4BB67D"/>
    <w:rsid w:val="7B533AB5"/>
    <w:rsid w:val="7B5D84BE"/>
    <w:rsid w:val="7B680F33"/>
    <w:rsid w:val="7B6A4E84"/>
    <w:rsid w:val="7B7361D6"/>
    <w:rsid w:val="7B7BCA6D"/>
    <w:rsid w:val="7B7F69EF"/>
    <w:rsid w:val="7B9C27FB"/>
    <w:rsid w:val="7BABF1D0"/>
    <w:rsid w:val="7BB3B816"/>
    <w:rsid w:val="7BC15F3F"/>
    <w:rsid w:val="7BC7ECA3"/>
    <w:rsid w:val="7BC872D8"/>
    <w:rsid w:val="7BD40D63"/>
    <w:rsid w:val="7BDA4806"/>
    <w:rsid w:val="7BDB8263"/>
    <w:rsid w:val="7BE0782F"/>
    <w:rsid w:val="7C00EA0C"/>
    <w:rsid w:val="7C08247D"/>
    <w:rsid w:val="7C090F60"/>
    <w:rsid w:val="7C1021D7"/>
    <w:rsid w:val="7C1758D7"/>
    <w:rsid w:val="7C1BF1FA"/>
    <w:rsid w:val="7C2D56A9"/>
    <w:rsid w:val="7C45E0B2"/>
    <w:rsid w:val="7C5198EC"/>
    <w:rsid w:val="7C663ADA"/>
    <w:rsid w:val="7C8DA6D6"/>
    <w:rsid w:val="7C9B21BC"/>
    <w:rsid w:val="7CA2CD6E"/>
    <w:rsid w:val="7CAF4A20"/>
    <w:rsid w:val="7CB51718"/>
    <w:rsid w:val="7CBCD2DC"/>
    <w:rsid w:val="7CC1EF03"/>
    <w:rsid w:val="7CC216E2"/>
    <w:rsid w:val="7CD46693"/>
    <w:rsid w:val="7CE70DAD"/>
    <w:rsid w:val="7CF48094"/>
    <w:rsid w:val="7CFDBE92"/>
    <w:rsid w:val="7D0243BF"/>
    <w:rsid w:val="7D0C5ED8"/>
    <w:rsid w:val="7D0F1126"/>
    <w:rsid w:val="7D25EC15"/>
    <w:rsid w:val="7D271963"/>
    <w:rsid w:val="7D2FFC75"/>
    <w:rsid w:val="7D330AA0"/>
    <w:rsid w:val="7D3D0F8F"/>
    <w:rsid w:val="7D48737F"/>
    <w:rsid w:val="7D5A254E"/>
    <w:rsid w:val="7D5D6A71"/>
    <w:rsid w:val="7D6A15E1"/>
    <w:rsid w:val="7D839376"/>
    <w:rsid w:val="7D95BDD5"/>
    <w:rsid w:val="7D9B9EE6"/>
    <w:rsid w:val="7DA3087A"/>
    <w:rsid w:val="7DAC6552"/>
    <w:rsid w:val="7DB2827E"/>
    <w:rsid w:val="7DB2BD44"/>
    <w:rsid w:val="7DC45472"/>
    <w:rsid w:val="7DCA96ED"/>
    <w:rsid w:val="7DEC9AA6"/>
    <w:rsid w:val="7E144158"/>
    <w:rsid w:val="7E163BFD"/>
    <w:rsid w:val="7E20689A"/>
    <w:rsid w:val="7E280FE8"/>
    <w:rsid w:val="7E338863"/>
    <w:rsid w:val="7E414C6E"/>
    <w:rsid w:val="7E422F35"/>
    <w:rsid w:val="7E443371"/>
    <w:rsid w:val="7E4CC8D2"/>
    <w:rsid w:val="7E5082B6"/>
    <w:rsid w:val="7E50F1A1"/>
    <w:rsid w:val="7E57433B"/>
    <w:rsid w:val="7E5DDBB8"/>
    <w:rsid w:val="7E6138B1"/>
    <w:rsid w:val="7E8974E7"/>
    <w:rsid w:val="7E929FC9"/>
    <w:rsid w:val="7EAEAE9E"/>
    <w:rsid w:val="7EB87C8F"/>
    <w:rsid w:val="7EBEA67F"/>
    <w:rsid w:val="7EC668BA"/>
    <w:rsid w:val="7EC8C3EF"/>
    <w:rsid w:val="7ECDA7A2"/>
    <w:rsid w:val="7EE279E3"/>
    <w:rsid w:val="7EE4AD00"/>
    <w:rsid w:val="7EEB58D8"/>
    <w:rsid w:val="7EF035AC"/>
    <w:rsid w:val="7EF79A38"/>
    <w:rsid w:val="7EFFBE89"/>
    <w:rsid w:val="7F0F080E"/>
    <w:rsid w:val="7F18EFB9"/>
    <w:rsid w:val="7F1A7983"/>
    <w:rsid w:val="7F1C0308"/>
    <w:rsid w:val="7F1D61B0"/>
    <w:rsid w:val="7F40B57F"/>
    <w:rsid w:val="7F43C16D"/>
    <w:rsid w:val="7F507282"/>
    <w:rsid w:val="7F530A88"/>
    <w:rsid w:val="7F545613"/>
    <w:rsid w:val="7F5CCA12"/>
    <w:rsid w:val="7F62B244"/>
    <w:rsid w:val="7F6DFBFC"/>
    <w:rsid w:val="7FAB77CD"/>
    <w:rsid w:val="7FB07C3B"/>
    <w:rsid w:val="7FB25BC0"/>
    <w:rsid w:val="7FB96BFC"/>
    <w:rsid w:val="7FCCB5E4"/>
    <w:rsid w:val="7FE03018"/>
    <w:rsid w:val="7FE89933"/>
    <w:rsid w:val="7FF9AC19"/>
    <w:rsid w:val="7FFCECD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66146"/>
  <w15:docId w15:val="{8CC9D698-1B10-4D87-9263-12DA9F931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600B1840"/>
  </w:style>
  <w:style w:type="paragraph" w:styleId="Ttulo1">
    <w:name w:val="heading 1"/>
    <w:basedOn w:val="Normal"/>
    <w:next w:val="Normal"/>
    <w:link w:val="Ttulo1Char"/>
    <w:uiPriority w:val="9"/>
    <w:qFormat/>
    <w:rsid w:val="600B184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iPriority w:val="9"/>
    <w:unhideWhenUsed/>
    <w:qFormat/>
    <w:rsid w:val="600B184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unhideWhenUsed/>
    <w:qFormat/>
    <w:rsid w:val="600B1840"/>
    <w:pPr>
      <w:keepNext/>
      <w:keepLines/>
      <w:spacing w:before="40" w:after="0"/>
      <w:outlineLvl w:val="2"/>
    </w:pPr>
    <w:rPr>
      <w:rFonts w:asciiTheme="majorHAnsi" w:eastAsiaTheme="majorEastAsia" w:hAnsiTheme="majorHAnsi" w:cstheme="majorBidi"/>
      <w:color w:val="1F3763"/>
      <w:sz w:val="24"/>
      <w:szCs w:val="24"/>
    </w:rPr>
  </w:style>
  <w:style w:type="paragraph" w:styleId="Ttulo4">
    <w:name w:val="heading 4"/>
    <w:basedOn w:val="Normal"/>
    <w:next w:val="Normal"/>
    <w:link w:val="Ttulo4Char"/>
    <w:uiPriority w:val="9"/>
    <w:unhideWhenUsed/>
    <w:qFormat/>
    <w:rsid w:val="600B184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uiPriority w:val="9"/>
    <w:unhideWhenUsed/>
    <w:qFormat/>
    <w:rsid w:val="600B1840"/>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har"/>
    <w:uiPriority w:val="9"/>
    <w:unhideWhenUsed/>
    <w:qFormat/>
    <w:rsid w:val="600B1840"/>
    <w:pPr>
      <w:keepNext/>
      <w:keepLines/>
      <w:spacing w:before="40" w:after="0"/>
      <w:outlineLvl w:val="5"/>
    </w:pPr>
    <w:rPr>
      <w:rFonts w:asciiTheme="majorHAnsi" w:eastAsiaTheme="majorEastAsia" w:hAnsiTheme="majorHAnsi" w:cstheme="majorBidi"/>
      <w:color w:val="1F3763"/>
    </w:rPr>
  </w:style>
  <w:style w:type="paragraph" w:styleId="Ttulo7">
    <w:name w:val="heading 7"/>
    <w:basedOn w:val="Normal"/>
    <w:next w:val="Normal"/>
    <w:link w:val="Ttulo7Char"/>
    <w:uiPriority w:val="9"/>
    <w:unhideWhenUsed/>
    <w:qFormat/>
    <w:rsid w:val="600B1840"/>
    <w:pPr>
      <w:keepNext/>
      <w:keepLines/>
      <w:spacing w:before="40" w:after="0"/>
      <w:outlineLvl w:val="6"/>
    </w:pPr>
    <w:rPr>
      <w:rFonts w:asciiTheme="majorHAnsi" w:eastAsiaTheme="majorEastAsia" w:hAnsiTheme="majorHAnsi" w:cstheme="majorBidi"/>
      <w:i/>
      <w:iCs/>
      <w:color w:val="1F3763"/>
    </w:rPr>
  </w:style>
  <w:style w:type="paragraph" w:styleId="Ttulo8">
    <w:name w:val="heading 8"/>
    <w:basedOn w:val="Normal"/>
    <w:next w:val="Normal"/>
    <w:link w:val="Ttulo8Char"/>
    <w:uiPriority w:val="9"/>
    <w:unhideWhenUsed/>
    <w:qFormat/>
    <w:rsid w:val="600B1840"/>
    <w:pPr>
      <w:keepNext/>
      <w:keepLines/>
      <w:spacing w:before="40" w:after="0"/>
      <w:outlineLvl w:val="7"/>
    </w:pPr>
    <w:rPr>
      <w:rFonts w:asciiTheme="majorHAnsi" w:eastAsiaTheme="majorEastAsia" w:hAnsiTheme="majorHAnsi" w:cstheme="majorBidi"/>
      <w:color w:val="272727"/>
      <w:sz w:val="21"/>
      <w:szCs w:val="21"/>
    </w:rPr>
  </w:style>
  <w:style w:type="paragraph" w:styleId="Ttulo9">
    <w:name w:val="heading 9"/>
    <w:basedOn w:val="Normal"/>
    <w:next w:val="Normal"/>
    <w:link w:val="Ttulo9Char"/>
    <w:uiPriority w:val="9"/>
    <w:unhideWhenUsed/>
    <w:qFormat/>
    <w:rsid w:val="600B1840"/>
    <w:pPr>
      <w:keepNext/>
      <w:keepLines/>
      <w:spacing w:before="40" w:after="0"/>
      <w:outlineLvl w:val="8"/>
    </w:pPr>
    <w:rPr>
      <w:rFonts w:asciiTheme="majorHAnsi" w:eastAsiaTheme="majorEastAsia" w:hAnsiTheme="majorHAnsi" w:cstheme="majorBidi"/>
      <w:i/>
      <w:iCs/>
      <w:color w:val="272727"/>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agraph">
    <w:name w:val="paragraph"/>
    <w:basedOn w:val="Normal"/>
    <w:uiPriority w:val="1"/>
    <w:rsid w:val="600B1840"/>
    <w:pPr>
      <w:spacing w:beforeAutospacing="1" w:afterAutospacing="1"/>
    </w:pPr>
    <w:rPr>
      <w:rFonts w:ascii="Times New Roman" w:eastAsia="Times New Roman" w:hAnsi="Times New Roman" w:cs="Times New Roman"/>
      <w:sz w:val="24"/>
      <w:szCs w:val="24"/>
      <w:lang w:eastAsia="pt-BR"/>
    </w:rPr>
  </w:style>
  <w:style w:type="character" w:customStyle="1" w:styleId="normaltextrun">
    <w:name w:val="normaltextrun"/>
    <w:basedOn w:val="Fontepargpadro"/>
    <w:rsid w:val="0091043C"/>
  </w:style>
  <w:style w:type="character" w:customStyle="1" w:styleId="eop">
    <w:name w:val="eop"/>
    <w:basedOn w:val="Fontepargpadro"/>
    <w:rsid w:val="0091043C"/>
  </w:style>
  <w:style w:type="paragraph" w:styleId="PargrafodaLista">
    <w:name w:val="List Paragraph"/>
    <w:basedOn w:val="Normal"/>
    <w:uiPriority w:val="34"/>
    <w:qFormat/>
    <w:rsid w:val="600B1840"/>
    <w:pPr>
      <w:ind w:left="720"/>
      <w:contextualSpacing/>
    </w:pPr>
  </w:style>
  <w:style w:type="character" w:styleId="Refdecomentrio">
    <w:name w:val="annotation reference"/>
    <w:basedOn w:val="Fontepargpadro"/>
    <w:uiPriority w:val="99"/>
    <w:semiHidden/>
    <w:unhideWhenUsed/>
    <w:rsid w:val="00FC3653"/>
    <w:rPr>
      <w:sz w:val="16"/>
      <w:szCs w:val="16"/>
    </w:rPr>
  </w:style>
  <w:style w:type="paragraph" w:styleId="Textodecomentrio">
    <w:name w:val="annotation text"/>
    <w:basedOn w:val="Normal"/>
    <w:link w:val="TextodecomentrioChar"/>
    <w:uiPriority w:val="99"/>
    <w:semiHidden/>
    <w:unhideWhenUsed/>
    <w:rsid w:val="600B1840"/>
    <w:rPr>
      <w:sz w:val="20"/>
      <w:szCs w:val="20"/>
    </w:rPr>
  </w:style>
  <w:style w:type="character" w:customStyle="1" w:styleId="TextodecomentrioChar">
    <w:name w:val="Texto de comentário Char"/>
    <w:basedOn w:val="Fontepargpadro"/>
    <w:link w:val="Textodecomentrio"/>
    <w:uiPriority w:val="99"/>
    <w:semiHidden/>
    <w:rsid w:val="600B1840"/>
    <w:rPr>
      <w:noProof w:val="0"/>
      <w:sz w:val="20"/>
      <w:szCs w:val="20"/>
      <w:lang w:val="pt-BR"/>
    </w:rPr>
  </w:style>
  <w:style w:type="paragraph" w:styleId="Assuntodocomentrio">
    <w:name w:val="annotation subject"/>
    <w:basedOn w:val="Textodecomentrio"/>
    <w:next w:val="Textodecomentrio"/>
    <w:link w:val="AssuntodocomentrioChar"/>
    <w:uiPriority w:val="99"/>
    <w:semiHidden/>
    <w:unhideWhenUsed/>
    <w:rsid w:val="600B1840"/>
    <w:rPr>
      <w:b/>
      <w:bCs/>
    </w:rPr>
  </w:style>
  <w:style w:type="character" w:customStyle="1" w:styleId="AssuntodocomentrioChar">
    <w:name w:val="Assunto do comentário Char"/>
    <w:basedOn w:val="TextodecomentrioChar"/>
    <w:link w:val="Assuntodocomentrio"/>
    <w:uiPriority w:val="99"/>
    <w:semiHidden/>
    <w:rsid w:val="600B1840"/>
    <w:rPr>
      <w:b/>
      <w:bCs/>
      <w:noProof w:val="0"/>
      <w:sz w:val="20"/>
      <w:szCs w:val="20"/>
      <w:lang w:val="pt-BR"/>
    </w:rPr>
  </w:style>
  <w:style w:type="paragraph" w:styleId="Textodebalo">
    <w:name w:val="Balloon Text"/>
    <w:basedOn w:val="Normal"/>
    <w:link w:val="TextodebaloChar"/>
    <w:uiPriority w:val="99"/>
    <w:semiHidden/>
    <w:unhideWhenUsed/>
    <w:rsid w:val="600B1840"/>
    <w:pPr>
      <w:spacing w:after="0"/>
    </w:pPr>
    <w:rPr>
      <w:rFonts w:ascii="Tahoma" w:eastAsiaTheme="minorEastAsia" w:hAnsi="Tahoma" w:cs="Tahoma"/>
      <w:sz w:val="16"/>
      <w:szCs w:val="16"/>
    </w:rPr>
  </w:style>
  <w:style w:type="character" w:customStyle="1" w:styleId="TextodebaloChar">
    <w:name w:val="Texto de balão Char"/>
    <w:basedOn w:val="Fontepargpadro"/>
    <w:link w:val="Textodebalo"/>
    <w:uiPriority w:val="99"/>
    <w:semiHidden/>
    <w:rsid w:val="600B1840"/>
    <w:rPr>
      <w:rFonts w:ascii="Tahoma" w:eastAsiaTheme="minorEastAsia" w:hAnsi="Tahoma" w:cs="Tahoma"/>
      <w:noProof w:val="0"/>
      <w:sz w:val="16"/>
      <w:szCs w:val="16"/>
      <w:lang w:val="pt-BR"/>
    </w:rPr>
  </w:style>
  <w:style w:type="character" w:styleId="Meno">
    <w:name w:val="Mention"/>
    <w:basedOn w:val="Fontepargpadro"/>
    <w:uiPriority w:val="99"/>
    <w:unhideWhenUsed/>
    <w:rPr>
      <w:color w:val="2B579A"/>
      <w:shd w:val="clear" w:color="auto" w:fill="E6E6E6"/>
    </w:rPr>
  </w:style>
  <w:style w:type="paragraph" w:customStyle="1" w:styleId="Default">
    <w:name w:val="Default"/>
    <w:basedOn w:val="Normal"/>
    <w:uiPriority w:val="1"/>
    <w:rsid w:val="600B1840"/>
    <w:pPr>
      <w:spacing w:after="0"/>
    </w:pPr>
    <w:rPr>
      <w:rFonts w:ascii="Verdana" w:eastAsiaTheme="minorEastAsia" w:hAnsi="Verdana" w:cs="Verdana"/>
      <w:color w:val="000000" w:themeColor="text1"/>
      <w:sz w:val="24"/>
      <w:szCs w:val="24"/>
    </w:rPr>
  </w:style>
  <w:style w:type="character" w:customStyle="1" w:styleId="Ttulo1Char">
    <w:name w:val="Título 1 Char"/>
    <w:basedOn w:val="Fontepargpadro"/>
    <w:link w:val="Ttulo1"/>
    <w:uiPriority w:val="9"/>
    <w:rsid w:val="600B1840"/>
    <w:rPr>
      <w:rFonts w:asciiTheme="majorHAnsi" w:eastAsiaTheme="majorEastAsia" w:hAnsiTheme="majorHAnsi" w:cstheme="majorBidi"/>
      <w:noProof w:val="0"/>
      <w:color w:val="2F5496" w:themeColor="accent1" w:themeShade="BF"/>
      <w:sz w:val="32"/>
      <w:szCs w:val="32"/>
      <w:lang w:val="pt-BR"/>
    </w:rPr>
  </w:style>
  <w:style w:type="table" w:styleId="Tabelacomgrade">
    <w:name w:val="Table Grid"/>
    <w:basedOn w:val="Tabe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tulo">
    <w:name w:val="Title"/>
    <w:basedOn w:val="Normal"/>
    <w:next w:val="Normal"/>
    <w:link w:val="TtuloChar"/>
    <w:uiPriority w:val="10"/>
    <w:qFormat/>
    <w:rsid w:val="600B1840"/>
    <w:pPr>
      <w:spacing w:after="0"/>
      <w:contextualSpacing/>
    </w:pPr>
    <w:rPr>
      <w:rFonts w:asciiTheme="majorHAnsi" w:eastAsiaTheme="majorEastAsia" w:hAnsiTheme="majorHAnsi" w:cstheme="majorBidi"/>
      <w:sz w:val="56"/>
      <w:szCs w:val="56"/>
    </w:rPr>
  </w:style>
  <w:style w:type="paragraph" w:styleId="Subttulo">
    <w:name w:val="Subtitle"/>
    <w:basedOn w:val="Normal"/>
    <w:next w:val="Normal"/>
    <w:link w:val="SubttuloChar"/>
    <w:uiPriority w:val="11"/>
    <w:qFormat/>
    <w:rsid w:val="600B1840"/>
    <w:rPr>
      <w:rFonts w:eastAsiaTheme="minorEastAsia"/>
      <w:color w:val="5A5A5A"/>
    </w:rPr>
  </w:style>
  <w:style w:type="paragraph" w:styleId="Citao">
    <w:name w:val="Quote"/>
    <w:basedOn w:val="Normal"/>
    <w:next w:val="Normal"/>
    <w:link w:val="CitaoChar"/>
    <w:uiPriority w:val="29"/>
    <w:qFormat/>
    <w:rsid w:val="600B1840"/>
    <w:pPr>
      <w:spacing w:before="200"/>
      <w:ind w:left="864" w:right="864"/>
      <w:jc w:val="center"/>
    </w:pPr>
    <w:rPr>
      <w:i/>
      <w:iCs/>
      <w:color w:val="404040" w:themeColor="text1" w:themeTint="BF"/>
    </w:rPr>
  </w:style>
  <w:style w:type="paragraph" w:styleId="CitaoIntensa">
    <w:name w:val="Intense Quote"/>
    <w:basedOn w:val="Normal"/>
    <w:next w:val="Normal"/>
    <w:link w:val="CitaoIntensaChar"/>
    <w:uiPriority w:val="30"/>
    <w:qFormat/>
    <w:rsid w:val="600B1840"/>
    <w:pPr>
      <w:spacing w:before="360" w:after="360"/>
      <w:ind w:left="864" w:right="864"/>
      <w:jc w:val="center"/>
    </w:pPr>
    <w:rPr>
      <w:i/>
      <w:iCs/>
      <w:color w:val="4472C4" w:themeColor="accent1"/>
    </w:rPr>
  </w:style>
  <w:style w:type="character" w:customStyle="1" w:styleId="Ttulo2Char">
    <w:name w:val="Título 2 Char"/>
    <w:basedOn w:val="Fontepargpadro"/>
    <w:link w:val="Ttulo2"/>
    <w:uiPriority w:val="9"/>
    <w:rsid w:val="600B1840"/>
    <w:rPr>
      <w:rFonts w:asciiTheme="majorHAnsi" w:eastAsiaTheme="majorEastAsia" w:hAnsiTheme="majorHAnsi" w:cstheme="majorBidi"/>
      <w:noProof w:val="0"/>
      <w:color w:val="2F5496" w:themeColor="accent1" w:themeShade="BF"/>
      <w:sz w:val="26"/>
      <w:szCs w:val="26"/>
      <w:lang w:val="pt-BR"/>
    </w:rPr>
  </w:style>
  <w:style w:type="character" w:customStyle="1" w:styleId="Ttulo3Char">
    <w:name w:val="Título 3 Char"/>
    <w:basedOn w:val="Fontepargpadro"/>
    <w:link w:val="Ttulo3"/>
    <w:uiPriority w:val="9"/>
    <w:rsid w:val="600B1840"/>
    <w:rPr>
      <w:rFonts w:asciiTheme="majorHAnsi" w:eastAsiaTheme="majorEastAsia" w:hAnsiTheme="majorHAnsi" w:cstheme="majorBidi"/>
      <w:noProof w:val="0"/>
      <w:color w:val="1F3763"/>
      <w:sz w:val="24"/>
      <w:szCs w:val="24"/>
      <w:lang w:val="pt-BR"/>
    </w:rPr>
  </w:style>
  <w:style w:type="character" w:customStyle="1" w:styleId="Ttulo4Char">
    <w:name w:val="Título 4 Char"/>
    <w:basedOn w:val="Fontepargpadro"/>
    <w:link w:val="Ttulo4"/>
    <w:uiPriority w:val="9"/>
    <w:rsid w:val="600B1840"/>
    <w:rPr>
      <w:rFonts w:asciiTheme="majorHAnsi" w:eastAsiaTheme="majorEastAsia" w:hAnsiTheme="majorHAnsi" w:cstheme="majorBidi"/>
      <w:i/>
      <w:iCs/>
      <w:noProof w:val="0"/>
      <w:color w:val="2F5496" w:themeColor="accent1" w:themeShade="BF"/>
      <w:lang w:val="pt-BR"/>
    </w:rPr>
  </w:style>
  <w:style w:type="character" w:customStyle="1" w:styleId="Ttulo5Char">
    <w:name w:val="Título 5 Char"/>
    <w:basedOn w:val="Fontepargpadro"/>
    <w:link w:val="Ttulo5"/>
    <w:uiPriority w:val="9"/>
    <w:rsid w:val="600B1840"/>
    <w:rPr>
      <w:rFonts w:asciiTheme="majorHAnsi" w:eastAsiaTheme="majorEastAsia" w:hAnsiTheme="majorHAnsi" w:cstheme="majorBidi"/>
      <w:noProof w:val="0"/>
      <w:color w:val="2F5496" w:themeColor="accent1" w:themeShade="BF"/>
      <w:lang w:val="pt-BR"/>
    </w:rPr>
  </w:style>
  <w:style w:type="character" w:customStyle="1" w:styleId="Ttulo6Char">
    <w:name w:val="Título 6 Char"/>
    <w:basedOn w:val="Fontepargpadro"/>
    <w:link w:val="Ttulo6"/>
    <w:uiPriority w:val="9"/>
    <w:rsid w:val="600B1840"/>
    <w:rPr>
      <w:rFonts w:asciiTheme="majorHAnsi" w:eastAsiaTheme="majorEastAsia" w:hAnsiTheme="majorHAnsi" w:cstheme="majorBidi"/>
      <w:noProof w:val="0"/>
      <w:color w:val="1F3763"/>
      <w:lang w:val="pt-BR"/>
    </w:rPr>
  </w:style>
  <w:style w:type="character" w:customStyle="1" w:styleId="Ttulo7Char">
    <w:name w:val="Título 7 Char"/>
    <w:basedOn w:val="Fontepargpadro"/>
    <w:link w:val="Ttulo7"/>
    <w:uiPriority w:val="9"/>
    <w:rsid w:val="600B1840"/>
    <w:rPr>
      <w:rFonts w:asciiTheme="majorHAnsi" w:eastAsiaTheme="majorEastAsia" w:hAnsiTheme="majorHAnsi" w:cstheme="majorBidi"/>
      <w:i/>
      <w:iCs/>
      <w:noProof w:val="0"/>
      <w:color w:val="1F3763"/>
      <w:lang w:val="pt-BR"/>
    </w:rPr>
  </w:style>
  <w:style w:type="character" w:customStyle="1" w:styleId="Ttulo8Char">
    <w:name w:val="Título 8 Char"/>
    <w:basedOn w:val="Fontepargpadro"/>
    <w:link w:val="Ttulo8"/>
    <w:uiPriority w:val="9"/>
    <w:rsid w:val="600B1840"/>
    <w:rPr>
      <w:rFonts w:asciiTheme="majorHAnsi" w:eastAsiaTheme="majorEastAsia" w:hAnsiTheme="majorHAnsi" w:cstheme="majorBidi"/>
      <w:noProof w:val="0"/>
      <w:color w:val="272727"/>
      <w:sz w:val="21"/>
      <w:szCs w:val="21"/>
      <w:lang w:val="pt-BR"/>
    </w:rPr>
  </w:style>
  <w:style w:type="character" w:customStyle="1" w:styleId="Ttulo9Char">
    <w:name w:val="Título 9 Char"/>
    <w:basedOn w:val="Fontepargpadro"/>
    <w:link w:val="Ttulo9"/>
    <w:uiPriority w:val="9"/>
    <w:rsid w:val="600B1840"/>
    <w:rPr>
      <w:rFonts w:asciiTheme="majorHAnsi" w:eastAsiaTheme="majorEastAsia" w:hAnsiTheme="majorHAnsi" w:cstheme="majorBidi"/>
      <w:i/>
      <w:iCs/>
      <w:noProof w:val="0"/>
      <w:color w:val="272727"/>
      <w:sz w:val="21"/>
      <w:szCs w:val="21"/>
      <w:lang w:val="pt-BR"/>
    </w:rPr>
  </w:style>
  <w:style w:type="character" w:customStyle="1" w:styleId="TtuloChar">
    <w:name w:val="Título Char"/>
    <w:basedOn w:val="Fontepargpadro"/>
    <w:link w:val="Ttulo"/>
    <w:uiPriority w:val="10"/>
    <w:rsid w:val="600B1840"/>
    <w:rPr>
      <w:rFonts w:asciiTheme="majorHAnsi" w:eastAsiaTheme="majorEastAsia" w:hAnsiTheme="majorHAnsi" w:cstheme="majorBidi"/>
      <w:noProof w:val="0"/>
      <w:sz w:val="56"/>
      <w:szCs w:val="56"/>
      <w:lang w:val="pt-BR"/>
    </w:rPr>
  </w:style>
  <w:style w:type="character" w:customStyle="1" w:styleId="SubttuloChar">
    <w:name w:val="Subtítulo Char"/>
    <w:basedOn w:val="Fontepargpadro"/>
    <w:link w:val="Subttulo"/>
    <w:uiPriority w:val="11"/>
    <w:rsid w:val="600B1840"/>
    <w:rPr>
      <w:rFonts w:asciiTheme="minorHAnsi" w:eastAsiaTheme="minorEastAsia" w:hAnsiTheme="minorHAnsi" w:cstheme="minorBidi"/>
      <w:noProof w:val="0"/>
      <w:color w:val="5A5A5A"/>
      <w:lang w:val="pt-BR"/>
    </w:rPr>
  </w:style>
  <w:style w:type="character" w:customStyle="1" w:styleId="CitaoChar">
    <w:name w:val="Citação Char"/>
    <w:basedOn w:val="Fontepargpadro"/>
    <w:link w:val="Citao"/>
    <w:uiPriority w:val="29"/>
    <w:rsid w:val="600B1840"/>
    <w:rPr>
      <w:i/>
      <w:iCs/>
      <w:noProof w:val="0"/>
      <w:color w:val="404040" w:themeColor="text1" w:themeTint="BF"/>
      <w:lang w:val="pt-BR"/>
    </w:rPr>
  </w:style>
  <w:style w:type="character" w:customStyle="1" w:styleId="CitaoIntensaChar">
    <w:name w:val="Citação Intensa Char"/>
    <w:basedOn w:val="Fontepargpadro"/>
    <w:link w:val="CitaoIntensa"/>
    <w:uiPriority w:val="30"/>
    <w:rsid w:val="600B1840"/>
    <w:rPr>
      <w:i/>
      <w:iCs/>
      <w:noProof w:val="0"/>
      <w:color w:val="4472C4" w:themeColor="accent1"/>
      <w:lang w:val="pt-BR"/>
    </w:rPr>
  </w:style>
  <w:style w:type="paragraph" w:styleId="Sumrio1">
    <w:name w:val="toc 1"/>
    <w:basedOn w:val="Normal"/>
    <w:next w:val="Normal"/>
    <w:uiPriority w:val="39"/>
    <w:unhideWhenUsed/>
    <w:rsid w:val="600B1840"/>
    <w:pPr>
      <w:spacing w:after="100"/>
    </w:pPr>
  </w:style>
  <w:style w:type="paragraph" w:styleId="Sumrio2">
    <w:name w:val="toc 2"/>
    <w:basedOn w:val="Normal"/>
    <w:next w:val="Normal"/>
    <w:uiPriority w:val="39"/>
    <w:unhideWhenUsed/>
    <w:rsid w:val="600B1840"/>
    <w:pPr>
      <w:spacing w:after="100"/>
      <w:ind w:left="220"/>
    </w:pPr>
  </w:style>
  <w:style w:type="paragraph" w:styleId="Sumrio3">
    <w:name w:val="toc 3"/>
    <w:basedOn w:val="Normal"/>
    <w:next w:val="Normal"/>
    <w:uiPriority w:val="39"/>
    <w:unhideWhenUsed/>
    <w:rsid w:val="600B1840"/>
    <w:pPr>
      <w:spacing w:after="100"/>
      <w:ind w:left="440"/>
    </w:pPr>
  </w:style>
  <w:style w:type="paragraph" w:styleId="Sumrio4">
    <w:name w:val="toc 4"/>
    <w:basedOn w:val="Normal"/>
    <w:next w:val="Normal"/>
    <w:uiPriority w:val="39"/>
    <w:unhideWhenUsed/>
    <w:rsid w:val="600B1840"/>
    <w:pPr>
      <w:spacing w:after="100"/>
      <w:ind w:left="660"/>
    </w:pPr>
  </w:style>
  <w:style w:type="paragraph" w:styleId="Sumrio5">
    <w:name w:val="toc 5"/>
    <w:basedOn w:val="Normal"/>
    <w:next w:val="Normal"/>
    <w:uiPriority w:val="39"/>
    <w:unhideWhenUsed/>
    <w:rsid w:val="600B1840"/>
    <w:pPr>
      <w:spacing w:after="100"/>
      <w:ind w:left="880"/>
    </w:pPr>
  </w:style>
  <w:style w:type="paragraph" w:styleId="Sumrio6">
    <w:name w:val="toc 6"/>
    <w:basedOn w:val="Normal"/>
    <w:next w:val="Normal"/>
    <w:uiPriority w:val="39"/>
    <w:unhideWhenUsed/>
    <w:rsid w:val="600B1840"/>
    <w:pPr>
      <w:spacing w:after="100"/>
      <w:ind w:left="1100"/>
    </w:pPr>
  </w:style>
  <w:style w:type="paragraph" w:styleId="Sumrio7">
    <w:name w:val="toc 7"/>
    <w:basedOn w:val="Normal"/>
    <w:next w:val="Normal"/>
    <w:uiPriority w:val="39"/>
    <w:unhideWhenUsed/>
    <w:rsid w:val="600B1840"/>
    <w:pPr>
      <w:spacing w:after="100"/>
      <w:ind w:left="1320"/>
    </w:pPr>
  </w:style>
  <w:style w:type="paragraph" w:styleId="Sumrio8">
    <w:name w:val="toc 8"/>
    <w:basedOn w:val="Normal"/>
    <w:next w:val="Normal"/>
    <w:uiPriority w:val="39"/>
    <w:unhideWhenUsed/>
    <w:rsid w:val="600B1840"/>
    <w:pPr>
      <w:spacing w:after="100"/>
      <w:ind w:left="1540"/>
    </w:pPr>
  </w:style>
  <w:style w:type="paragraph" w:styleId="Sumrio9">
    <w:name w:val="toc 9"/>
    <w:basedOn w:val="Normal"/>
    <w:next w:val="Normal"/>
    <w:uiPriority w:val="39"/>
    <w:unhideWhenUsed/>
    <w:rsid w:val="600B1840"/>
    <w:pPr>
      <w:spacing w:after="100"/>
      <w:ind w:left="1760"/>
    </w:pPr>
  </w:style>
  <w:style w:type="paragraph" w:styleId="Textodenotadefim">
    <w:name w:val="endnote text"/>
    <w:basedOn w:val="Normal"/>
    <w:link w:val="TextodenotadefimChar"/>
    <w:uiPriority w:val="99"/>
    <w:semiHidden/>
    <w:unhideWhenUsed/>
    <w:rsid w:val="600B1840"/>
    <w:pPr>
      <w:spacing w:after="0"/>
    </w:pPr>
    <w:rPr>
      <w:sz w:val="20"/>
      <w:szCs w:val="20"/>
    </w:rPr>
  </w:style>
  <w:style w:type="character" w:customStyle="1" w:styleId="TextodenotadefimChar">
    <w:name w:val="Texto de nota de fim Char"/>
    <w:basedOn w:val="Fontepargpadro"/>
    <w:link w:val="Textodenotadefim"/>
    <w:uiPriority w:val="99"/>
    <w:semiHidden/>
    <w:rsid w:val="600B1840"/>
    <w:rPr>
      <w:noProof w:val="0"/>
      <w:sz w:val="20"/>
      <w:szCs w:val="20"/>
      <w:lang w:val="pt-BR"/>
    </w:rPr>
  </w:style>
  <w:style w:type="paragraph" w:styleId="Rodap">
    <w:name w:val="footer"/>
    <w:basedOn w:val="Normal"/>
    <w:link w:val="RodapChar"/>
    <w:uiPriority w:val="99"/>
    <w:unhideWhenUsed/>
    <w:rsid w:val="600B1840"/>
    <w:pPr>
      <w:tabs>
        <w:tab w:val="center" w:pos="4680"/>
        <w:tab w:val="right" w:pos="9360"/>
      </w:tabs>
      <w:spacing w:after="0"/>
    </w:pPr>
  </w:style>
  <w:style w:type="character" w:customStyle="1" w:styleId="RodapChar">
    <w:name w:val="Rodapé Char"/>
    <w:basedOn w:val="Fontepargpadro"/>
    <w:link w:val="Rodap"/>
    <w:uiPriority w:val="99"/>
    <w:rsid w:val="600B1840"/>
    <w:rPr>
      <w:noProof w:val="0"/>
      <w:lang w:val="pt-BR"/>
    </w:rPr>
  </w:style>
  <w:style w:type="paragraph" w:styleId="Textodenotaderodap">
    <w:name w:val="footnote text"/>
    <w:basedOn w:val="Normal"/>
    <w:link w:val="TextodenotaderodapChar"/>
    <w:uiPriority w:val="99"/>
    <w:semiHidden/>
    <w:unhideWhenUsed/>
    <w:rsid w:val="600B1840"/>
    <w:pPr>
      <w:spacing w:after="0"/>
    </w:pPr>
    <w:rPr>
      <w:sz w:val="20"/>
      <w:szCs w:val="20"/>
    </w:rPr>
  </w:style>
  <w:style w:type="character" w:customStyle="1" w:styleId="TextodenotaderodapChar">
    <w:name w:val="Texto de nota de rodapé Char"/>
    <w:basedOn w:val="Fontepargpadro"/>
    <w:link w:val="Textodenotaderodap"/>
    <w:uiPriority w:val="99"/>
    <w:semiHidden/>
    <w:rsid w:val="600B1840"/>
    <w:rPr>
      <w:noProof w:val="0"/>
      <w:sz w:val="20"/>
      <w:szCs w:val="20"/>
      <w:lang w:val="pt-BR"/>
    </w:rPr>
  </w:style>
  <w:style w:type="paragraph" w:styleId="Cabealho">
    <w:name w:val="header"/>
    <w:basedOn w:val="Normal"/>
    <w:link w:val="CabealhoChar"/>
    <w:uiPriority w:val="99"/>
    <w:unhideWhenUsed/>
    <w:rsid w:val="600B1840"/>
    <w:pPr>
      <w:tabs>
        <w:tab w:val="center" w:pos="4680"/>
        <w:tab w:val="right" w:pos="9360"/>
      </w:tabs>
      <w:spacing w:after="0"/>
    </w:pPr>
  </w:style>
  <w:style w:type="character" w:customStyle="1" w:styleId="CabealhoChar">
    <w:name w:val="Cabeçalho Char"/>
    <w:basedOn w:val="Fontepargpadro"/>
    <w:link w:val="Cabealho"/>
    <w:uiPriority w:val="99"/>
    <w:rsid w:val="600B1840"/>
    <w:rPr>
      <w:noProof w:val="0"/>
      <w:lang w:val="pt-BR"/>
    </w:rPr>
  </w:style>
  <w:style w:type="paragraph" w:customStyle="1" w:styleId="TableParagraph">
    <w:name w:val="Table Paragraph"/>
    <w:basedOn w:val="Normal"/>
    <w:uiPriority w:val="1"/>
    <w:qFormat/>
    <w:rsid w:val="5C8A30C2"/>
    <w:pPr>
      <w:widowControl w:val="0"/>
      <w:spacing w:after="0"/>
    </w:pPr>
    <w:rPr>
      <w:rFonts w:ascii="Arial MT" w:eastAsia="Arial MT" w:hAnsi="Arial MT" w:cs="Arial MT"/>
    </w:rPr>
  </w:style>
  <w:style w:type="paragraph" w:customStyle="1" w:styleId="citacao">
    <w:name w:val="citacao"/>
    <w:basedOn w:val="Normal"/>
    <w:uiPriority w:val="1"/>
    <w:rsid w:val="2D9F91EF"/>
    <w:pPr>
      <w:spacing w:beforeAutospacing="1" w:after="200" w:afterAutospacing="1" w:line="240" w:lineRule="auto"/>
    </w:pPr>
    <w:rPr>
      <w:rFonts w:eastAsiaTheme="minorEastAsia"/>
      <w:sz w:val="24"/>
      <w:szCs w:val="24"/>
      <w:lang w:eastAsia="pt-BR"/>
    </w:rPr>
  </w:style>
  <w:style w:type="paragraph" w:customStyle="1" w:styleId="Normal1">
    <w:name w:val="Normal1"/>
    <w:basedOn w:val="Normal"/>
    <w:uiPriority w:val="1"/>
    <w:rsid w:val="2D9F91EF"/>
    <w:pPr>
      <w:spacing w:after="0" w:line="240" w:lineRule="auto"/>
    </w:pPr>
    <w:rPr>
      <w:rFonts w:eastAsiaTheme="minorEastAsia"/>
      <w:sz w:val="20"/>
      <w:szCs w:val="20"/>
      <w:lang w:eastAsia="pt-BR"/>
    </w:rPr>
  </w:style>
  <w:style w:type="character" w:styleId="Hyperlink">
    <w:name w:val="Hyperlink"/>
    <w:basedOn w:val="Fontepargpadro"/>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9239029">
      <w:bodyDiv w:val="1"/>
      <w:marLeft w:val="0"/>
      <w:marRight w:val="0"/>
      <w:marTop w:val="0"/>
      <w:marBottom w:val="0"/>
      <w:divBdr>
        <w:top w:val="none" w:sz="0" w:space="0" w:color="auto"/>
        <w:left w:val="none" w:sz="0" w:space="0" w:color="auto"/>
        <w:bottom w:val="none" w:sz="0" w:space="0" w:color="auto"/>
        <w:right w:val="none" w:sz="0" w:space="0" w:color="auto"/>
      </w:divBdr>
      <w:divsChild>
        <w:div w:id="238947334">
          <w:marLeft w:val="0"/>
          <w:marRight w:val="0"/>
          <w:marTop w:val="0"/>
          <w:marBottom w:val="0"/>
          <w:divBdr>
            <w:top w:val="none" w:sz="0" w:space="0" w:color="auto"/>
            <w:left w:val="none" w:sz="0" w:space="0" w:color="auto"/>
            <w:bottom w:val="none" w:sz="0" w:space="0" w:color="auto"/>
            <w:right w:val="none" w:sz="0" w:space="0" w:color="auto"/>
          </w:divBdr>
        </w:div>
        <w:div w:id="1136216996">
          <w:marLeft w:val="0"/>
          <w:marRight w:val="0"/>
          <w:marTop w:val="0"/>
          <w:marBottom w:val="0"/>
          <w:divBdr>
            <w:top w:val="none" w:sz="0" w:space="0" w:color="auto"/>
            <w:left w:val="none" w:sz="0" w:space="0" w:color="auto"/>
            <w:bottom w:val="none" w:sz="0" w:space="0" w:color="auto"/>
            <w:right w:val="none" w:sz="0" w:space="0" w:color="auto"/>
          </w:divBdr>
        </w:div>
        <w:div w:id="1697851845">
          <w:marLeft w:val="0"/>
          <w:marRight w:val="0"/>
          <w:marTop w:val="0"/>
          <w:marBottom w:val="0"/>
          <w:divBdr>
            <w:top w:val="none" w:sz="0" w:space="0" w:color="auto"/>
            <w:left w:val="none" w:sz="0" w:space="0" w:color="auto"/>
            <w:bottom w:val="none" w:sz="0" w:space="0" w:color="auto"/>
            <w:right w:val="none" w:sz="0" w:space="0" w:color="auto"/>
          </w:divBdr>
        </w:div>
        <w:div w:id="1831555680">
          <w:marLeft w:val="0"/>
          <w:marRight w:val="0"/>
          <w:marTop w:val="0"/>
          <w:marBottom w:val="0"/>
          <w:divBdr>
            <w:top w:val="none" w:sz="0" w:space="0" w:color="auto"/>
            <w:left w:val="none" w:sz="0" w:space="0" w:color="auto"/>
            <w:bottom w:val="none" w:sz="0" w:space="0" w:color="auto"/>
            <w:right w:val="none" w:sz="0" w:space="0" w:color="auto"/>
          </w:divBdr>
        </w:div>
        <w:div w:id="1194686490">
          <w:marLeft w:val="0"/>
          <w:marRight w:val="0"/>
          <w:marTop w:val="0"/>
          <w:marBottom w:val="0"/>
          <w:divBdr>
            <w:top w:val="none" w:sz="0" w:space="0" w:color="auto"/>
            <w:left w:val="none" w:sz="0" w:space="0" w:color="auto"/>
            <w:bottom w:val="none" w:sz="0" w:space="0" w:color="auto"/>
            <w:right w:val="none" w:sz="0" w:space="0" w:color="auto"/>
          </w:divBdr>
        </w:div>
        <w:div w:id="874579373">
          <w:marLeft w:val="0"/>
          <w:marRight w:val="0"/>
          <w:marTop w:val="0"/>
          <w:marBottom w:val="0"/>
          <w:divBdr>
            <w:top w:val="none" w:sz="0" w:space="0" w:color="auto"/>
            <w:left w:val="none" w:sz="0" w:space="0" w:color="auto"/>
            <w:bottom w:val="none" w:sz="0" w:space="0" w:color="auto"/>
            <w:right w:val="none" w:sz="0" w:space="0" w:color="auto"/>
          </w:divBdr>
        </w:div>
        <w:div w:id="1326588424">
          <w:marLeft w:val="0"/>
          <w:marRight w:val="0"/>
          <w:marTop w:val="0"/>
          <w:marBottom w:val="0"/>
          <w:divBdr>
            <w:top w:val="none" w:sz="0" w:space="0" w:color="auto"/>
            <w:left w:val="none" w:sz="0" w:space="0" w:color="auto"/>
            <w:bottom w:val="none" w:sz="0" w:space="0" w:color="auto"/>
            <w:right w:val="none" w:sz="0" w:space="0" w:color="auto"/>
          </w:divBdr>
        </w:div>
        <w:div w:id="404886730">
          <w:marLeft w:val="0"/>
          <w:marRight w:val="0"/>
          <w:marTop w:val="0"/>
          <w:marBottom w:val="0"/>
          <w:divBdr>
            <w:top w:val="none" w:sz="0" w:space="0" w:color="auto"/>
            <w:left w:val="none" w:sz="0" w:space="0" w:color="auto"/>
            <w:bottom w:val="none" w:sz="0" w:space="0" w:color="auto"/>
            <w:right w:val="none" w:sz="0" w:space="0" w:color="auto"/>
          </w:divBdr>
        </w:div>
        <w:div w:id="214123356">
          <w:marLeft w:val="0"/>
          <w:marRight w:val="0"/>
          <w:marTop w:val="0"/>
          <w:marBottom w:val="0"/>
          <w:divBdr>
            <w:top w:val="none" w:sz="0" w:space="0" w:color="auto"/>
            <w:left w:val="none" w:sz="0" w:space="0" w:color="auto"/>
            <w:bottom w:val="none" w:sz="0" w:space="0" w:color="auto"/>
            <w:right w:val="none" w:sz="0" w:space="0" w:color="auto"/>
          </w:divBdr>
        </w:div>
        <w:div w:id="768424605">
          <w:marLeft w:val="0"/>
          <w:marRight w:val="0"/>
          <w:marTop w:val="0"/>
          <w:marBottom w:val="0"/>
          <w:divBdr>
            <w:top w:val="none" w:sz="0" w:space="0" w:color="auto"/>
            <w:left w:val="none" w:sz="0" w:space="0" w:color="auto"/>
            <w:bottom w:val="none" w:sz="0" w:space="0" w:color="auto"/>
            <w:right w:val="none" w:sz="0" w:space="0" w:color="auto"/>
          </w:divBdr>
        </w:div>
        <w:div w:id="930164033">
          <w:marLeft w:val="0"/>
          <w:marRight w:val="0"/>
          <w:marTop w:val="0"/>
          <w:marBottom w:val="0"/>
          <w:divBdr>
            <w:top w:val="none" w:sz="0" w:space="0" w:color="auto"/>
            <w:left w:val="none" w:sz="0" w:space="0" w:color="auto"/>
            <w:bottom w:val="none" w:sz="0" w:space="0" w:color="auto"/>
            <w:right w:val="none" w:sz="0" w:space="0" w:color="auto"/>
          </w:divBdr>
        </w:div>
        <w:div w:id="866258936">
          <w:marLeft w:val="0"/>
          <w:marRight w:val="0"/>
          <w:marTop w:val="0"/>
          <w:marBottom w:val="0"/>
          <w:divBdr>
            <w:top w:val="none" w:sz="0" w:space="0" w:color="auto"/>
            <w:left w:val="none" w:sz="0" w:space="0" w:color="auto"/>
            <w:bottom w:val="none" w:sz="0" w:space="0" w:color="auto"/>
            <w:right w:val="none" w:sz="0" w:space="0" w:color="auto"/>
          </w:divBdr>
        </w:div>
        <w:div w:id="670790399">
          <w:marLeft w:val="0"/>
          <w:marRight w:val="0"/>
          <w:marTop w:val="0"/>
          <w:marBottom w:val="0"/>
          <w:divBdr>
            <w:top w:val="none" w:sz="0" w:space="0" w:color="auto"/>
            <w:left w:val="none" w:sz="0" w:space="0" w:color="auto"/>
            <w:bottom w:val="none" w:sz="0" w:space="0" w:color="auto"/>
            <w:right w:val="none" w:sz="0" w:space="0" w:color="auto"/>
          </w:divBdr>
        </w:div>
      </w:divsChild>
    </w:div>
    <w:div w:id="1752040442">
      <w:bodyDiv w:val="1"/>
      <w:marLeft w:val="0"/>
      <w:marRight w:val="0"/>
      <w:marTop w:val="0"/>
      <w:marBottom w:val="0"/>
      <w:divBdr>
        <w:top w:val="none" w:sz="0" w:space="0" w:color="auto"/>
        <w:left w:val="none" w:sz="0" w:space="0" w:color="auto"/>
        <w:bottom w:val="none" w:sz="0" w:space="0" w:color="auto"/>
        <w:right w:val="none" w:sz="0" w:space="0" w:color="auto"/>
      </w:divBdr>
      <w:divsChild>
        <w:div w:id="1037700077">
          <w:marLeft w:val="0"/>
          <w:marRight w:val="0"/>
          <w:marTop w:val="0"/>
          <w:marBottom w:val="0"/>
          <w:divBdr>
            <w:top w:val="none" w:sz="0" w:space="0" w:color="auto"/>
            <w:left w:val="none" w:sz="0" w:space="0" w:color="auto"/>
            <w:bottom w:val="none" w:sz="0" w:space="0" w:color="auto"/>
            <w:right w:val="none" w:sz="0" w:space="0" w:color="auto"/>
          </w:divBdr>
        </w:div>
        <w:div w:id="2101216923">
          <w:marLeft w:val="0"/>
          <w:marRight w:val="0"/>
          <w:marTop w:val="0"/>
          <w:marBottom w:val="0"/>
          <w:divBdr>
            <w:top w:val="none" w:sz="0" w:space="0" w:color="auto"/>
            <w:left w:val="none" w:sz="0" w:space="0" w:color="auto"/>
            <w:bottom w:val="none" w:sz="0" w:space="0" w:color="auto"/>
            <w:right w:val="none" w:sz="0" w:space="0" w:color="auto"/>
          </w:divBdr>
        </w:div>
        <w:div w:id="1963488157">
          <w:marLeft w:val="0"/>
          <w:marRight w:val="0"/>
          <w:marTop w:val="0"/>
          <w:marBottom w:val="0"/>
          <w:divBdr>
            <w:top w:val="none" w:sz="0" w:space="0" w:color="auto"/>
            <w:left w:val="none" w:sz="0" w:space="0" w:color="auto"/>
            <w:bottom w:val="none" w:sz="0" w:space="0" w:color="auto"/>
            <w:right w:val="none" w:sz="0" w:space="0" w:color="auto"/>
          </w:divBdr>
        </w:div>
        <w:div w:id="2029715830">
          <w:marLeft w:val="0"/>
          <w:marRight w:val="0"/>
          <w:marTop w:val="0"/>
          <w:marBottom w:val="0"/>
          <w:divBdr>
            <w:top w:val="none" w:sz="0" w:space="0" w:color="auto"/>
            <w:left w:val="none" w:sz="0" w:space="0" w:color="auto"/>
            <w:bottom w:val="none" w:sz="0" w:space="0" w:color="auto"/>
            <w:right w:val="none" w:sz="0" w:space="0" w:color="auto"/>
          </w:divBdr>
        </w:div>
        <w:div w:id="217590830">
          <w:marLeft w:val="0"/>
          <w:marRight w:val="0"/>
          <w:marTop w:val="0"/>
          <w:marBottom w:val="0"/>
          <w:divBdr>
            <w:top w:val="none" w:sz="0" w:space="0" w:color="auto"/>
            <w:left w:val="none" w:sz="0" w:space="0" w:color="auto"/>
            <w:bottom w:val="none" w:sz="0" w:space="0" w:color="auto"/>
            <w:right w:val="none" w:sz="0" w:space="0" w:color="auto"/>
          </w:divBdr>
        </w:div>
        <w:div w:id="2014067060">
          <w:marLeft w:val="0"/>
          <w:marRight w:val="0"/>
          <w:marTop w:val="0"/>
          <w:marBottom w:val="0"/>
          <w:divBdr>
            <w:top w:val="none" w:sz="0" w:space="0" w:color="auto"/>
            <w:left w:val="none" w:sz="0" w:space="0" w:color="auto"/>
            <w:bottom w:val="none" w:sz="0" w:space="0" w:color="auto"/>
            <w:right w:val="none" w:sz="0" w:space="0" w:color="auto"/>
          </w:divBdr>
        </w:div>
        <w:div w:id="510990311">
          <w:marLeft w:val="0"/>
          <w:marRight w:val="0"/>
          <w:marTop w:val="0"/>
          <w:marBottom w:val="0"/>
          <w:divBdr>
            <w:top w:val="none" w:sz="0" w:space="0" w:color="auto"/>
            <w:left w:val="none" w:sz="0" w:space="0" w:color="auto"/>
            <w:bottom w:val="none" w:sz="0" w:space="0" w:color="auto"/>
            <w:right w:val="none" w:sz="0" w:space="0" w:color="auto"/>
          </w:divBdr>
        </w:div>
        <w:div w:id="2125729473">
          <w:marLeft w:val="0"/>
          <w:marRight w:val="0"/>
          <w:marTop w:val="0"/>
          <w:marBottom w:val="0"/>
          <w:divBdr>
            <w:top w:val="none" w:sz="0" w:space="0" w:color="auto"/>
            <w:left w:val="none" w:sz="0" w:space="0" w:color="auto"/>
            <w:bottom w:val="none" w:sz="0" w:space="0" w:color="auto"/>
            <w:right w:val="none" w:sz="0" w:space="0" w:color="auto"/>
          </w:divBdr>
        </w:div>
        <w:div w:id="539324346">
          <w:marLeft w:val="0"/>
          <w:marRight w:val="0"/>
          <w:marTop w:val="0"/>
          <w:marBottom w:val="0"/>
          <w:divBdr>
            <w:top w:val="none" w:sz="0" w:space="0" w:color="auto"/>
            <w:left w:val="none" w:sz="0" w:space="0" w:color="auto"/>
            <w:bottom w:val="none" w:sz="0" w:space="0" w:color="auto"/>
            <w:right w:val="none" w:sz="0" w:space="0" w:color="auto"/>
          </w:divBdr>
        </w:div>
        <w:div w:id="1832018088">
          <w:marLeft w:val="0"/>
          <w:marRight w:val="0"/>
          <w:marTop w:val="0"/>
          <w:marBottom w:val="0"/>
          <w:divBdr>
            <w:top w:val="none" w:sz="0" w:space="0" w:color="auto"/>
            <w:left w:val="none" w:sz="0" w:space="0" w:color="auto"/>
            <w:bottom w:val="none" w:sz="0" w:space="0" w:color="auto"/>
            <w:right w:val="none" w:sz="0" w:space="0" w:color="auto"/>
          </w:divBdr>
        </w:div>
        <w:div w:id="706947990">
          <w:marLeft w:val="0"/>
          <w:marRight w:val="0"/>
          <w:marTop w:val="0"/>
          <w:marBottom w:val="0"/>
          <w:divBdr>
            <w:top w:val="none" w:sz="0" w:space="0" w:color="auto"/>
            <w:left w:val="none" w:sz="0" w:space="0" w:color="auto"/>
            <w:bottom w:val="none" w:sz="0" w:space="0" w:color="auto"/>
            <w:right w:val="none" w:sz="0" w:space="0" w:color="auto"/>
          </w:divBdr>
        </w:div>
        <w:div w:id="738332063">
          <w:marLeft w:val="0"/>
          <w:marRight w:val="0"/>
          <w:marTop w:val="0"/>
          <w:marBottom w:val="0"/>
          <w:divBdr>
            <w:top w:val="none" w:sz="0" w:space="0" w:color="auto"/>
            <w:left w:val="none" w:sz="0" w:space="0" w:color="auto"/>
            <w:bottom w:val="none" w:sz="0" w:space="0" w:color="auto"/>
            <w:right w:val="none" w:sz="0" w:space="0" w:color="auto"/>
          </w:divBdr>
        </w:div>
        <w:div w:id="365524333">
          <w:marLeft w:val="0"/>
          <w:marRight w:val="0"/>
          <w:marTop w:val="0"/>
          <w:marBottom w:val="0"/>
          <w:divBdr>
            <w:top w:val="none" w:sz="0" w:space="0" w:color="auto"/>
            <w:left w:val="none" w:sz="0" w:space="0" w:color="auto"/>
            <w:bottom w:val="none" w:sz="0" w:space="0" w:color="auto"/>
            <w:right w:val="none" w:sz="0" w:space="0" w:color="auto"/>
          </w:divBdr>
        </w:div>
        <w:div w:id="2000300909">
          <w:marLeft w:val="0"/>
          <w:marRight w:val="0"/>
          <w:marTop w:val="0"/>
          <w:marBottom w:val="0"/>
          <w:divBdr>
            <w:top w:val="none" w:sz="0" w:space="0" w:color="auto"/>
            <w:left w:val="none" w:sz="0" w:space="0" w:color="auto"/>
            <w:bottom w:val="none" w:sz="0" w:space="0" w:color="auto"/>
            <w:right w:val="none" w:sz="0" w:space="0" w:color="auto"/>
          </w:divBdr>
        </w:div>
        <w:div w:id="428887703">
          <w:marLeft w:val="0"/>
          <w:marRight w:val="0"/>
          <w:marTop w:val="0"/>
          <w:marBottom w:val="0"/>
          <w:divBdr>
            <w:top w:val="none" w:sz="0" w:space="0" w:color="auto"/>
            <w:left w:val="none" w:sz="0" w:space="0" w:color="auto"/>
            <w:bottom w:val="none" w:sz="0" w:space="0" w:color="auto"/>
            <w:right w:val="none" w:sz="0" w:space="0" w:color="auto"/>
          </w:divBdr>
        </w:div>
        <w:div w:id="671489984">
          <w:marLeft w:val="0"/>
          <w:marRight w:val="0"/>
          <w:marTop w:val="0"/>
          <w:marBottom w:val="0"/>
          <w:divBdr>
            <w:top w:val="none" w:sz="0" w:space="0" w:color="auto"/>
            <w:left w:val="none" w:sz="0" w:space="0" w:color="auto"/>
            <w:bottom w:val="none" w:sz="0" w:space="0" w:color="auto"/>
            <w:right w:val="none" w:sz="0" w:space="0" w:color="auto"/>
          </w:divBdr>
        </w:div>
        <w:div w:id="448864447">
          <w:marLeft w:val="0"/>
          <w:marRight w:val="0"/>
          <w:marTop w:val="0"/>
          <w:marBottom w:val="0"/>
          <w:divBdr>
            <w:top w:val="none" w:sz="0" w:space="0" w:color="auto"/>
            <w:left w:val="none" w:sz="0" w:space="0" w:color="auto"/>
            <w:bottom w:val="none" w:sz="0" w:space="0" w:color="auto"/>
            <w:right w:val="none" w:sz="0" w:space="0" w:color="auto"/>
          </w:divBdr>
        </w:div>
        <w:div w:id="1348167738">
          <w:marLeft w:val="0"/>
          <w:marRight w:val="0"/>
          <w:marTop w:val="0"/>
          <w:marBottom w:val="0"/>
          <w:divBdr>
            <w:top w:val="none" w:sz="0" w:space="0" w:color="auto"/>
            <w:left w:val="none" w:sz="0" w:space="0" w:color="auto"/>
            <w:bottom w:val="none" w:sz="0" w:space="0" w:color="auto"/>
            <w:right w:val="none" w:sz="0" w:space="0" w:color="auto"/>
          </w:divBdr>
        </w:div>
        <w:div w:id="647589795">
          <w:marLeft w:val="0"/>
          <w:marRight w:val="0"/>
          <w:marTop w:val="0"/>
          <w:marBottom w:val="0"/>
          <w:divBdr>
            <w:top w:val="none" w:sz="0" w:space="0" w:color="auto"/>
            <w:left w:val="none" w:sz="0" w:space="0" w:color="auto"/>
            <w:bottom w:val="none" w:sz="0" w:space="0" w:color="auto"/>
            <w:right w:val="none" w:sz="0" w:space="0" w:color="auto"/>
          </w:divBdr>
        </w:div>
        <w:div w:id="1872258136">
          <w:marLeft w:val="0"/>
          <w:marRight w:val="0"/>
          <w:marTop w:val="0"/>
          <w:marBottom w:val="0"/>
          <w:divBdr>
            <w:top w:val="none" w:sz="0" w:space="0" w:color="auto"/>
            <w:left w:val="none" w:sz="0" w:space="0" w:color="auto"/>
            <w:bottom w:val="none" w:sz="0" w:space="0" w:color="auto"/>
            <w:right w:val="none" w:sz="0" w:space="0" w:color="auto"/>
          </w:divBdr>
        </w:div>
        <w:div w:id="627007457">
          <w:marLeft w:val="0"/>
          <w:marRight w:val="0"/>
          <w:marTop w:val="0"/>
          <w:marBottom w:val="0"/>
          <w:divBdr>
            <w:top w:val="none" w:sz="0" w:space="0" w:color="auto"/>
            <w:left w:val="none" w:sz="0" w:space="0" w:color="auto"/>
            <w:bottom w:val="none" w:sz="0" w:space="0" w:color="auto"/>
            <w:right w:val="none" w:sz="0" w:space="0" w:color="auto"/>
          </w:divBdr>
        </w:div>
        <w:div w:id="1339843641">
          <w:marLeft w:val="0"/>
          <w:marRight w:val="0"/>
          <w:marTop w:val="0"/>
          <w:marBottom w:val="0"/>
          <w:divBdr>
            <w:top w:val="none" w:sz="0" w:space="0" w:color="auto"/>
            <w:left w:val="none" w:sz="0" w:space="0" w:color="auto"/>
            <w:bottom w:val="none" w:sz="0" w:space="0" w:color="auto"/>
            <w:right w:val="none" w:sz="0" w:space="0" w:color="auto"/>
          </w:divBdr>
        </w:div>
        <w:div w:id="1922248965">
          <w:marLeft w:val="0"/>
          <w:marRight w:val="0"/>
          <w:marTop w:val="0"/>
          <w:marBottom w:val="0"/>
          <w:divBdr>
            <w:top w:val="none" w:sz="0" w:space="0" w:color="auto"/>
            <w:left w:val="none" w:sz="0" w:space="0" w:color="auto"/>
            <w:bottom w:val="none" w:sz="0" w:space="0" w:color="auto"/>
            <w:right w:val="none" w:sz="0" w:space="0" w:color="auto"/>
          </w:divBdr>
        </w:div>
        <w:div w:id="876741914">
          <w:marLeft w:val="0"/>
          <w:marRight w:val="0"/>
          <w:marTop w:val="0"/>
          <w:marBottom w:val="0"/>
          <w:divBdr>
            <w:top w:val="none" w:sz="0" w:space="0" w:color="auto"/>
            <w:left w:val="none" w:sz="0" w:space="0" w:color="auto"/>
            <w:bottom w:val="none" w:sz="0" w:space="0" w:color="auto"/>
            <w:right w:val="none" w:sz="0" w:space="0" w:color="auto"/>
          </w:divBdr>
        </w:div>
        <w:div w:id="867062007">
          <w:marLeft w:val="0"/>
          <w:marRight w:val="0"/>
          <w:marTop w:val="0"/>
          <w:marBottom w:val="0"/>
          <w:divBdr>
            <w:top w:val="none" w:sz="0" w:space="0" w:color="auto"/>
            <w:left w:val="none" w:sz="0" w:space="0" w:color="auto"/>
            <w:bottom w:val="none" w:sz="0" w:space="0" w:color="auto"/>
            <w:right w:val="none" w:sz="0" w:space="0" w:color="auto"/>
          </w:divBdr>
        </w:div>
        <w:div w:id="552352126">
          <w:marLeft w:val="0"/>
          <w:marRight w:val="0"/>
          <w:marTop w:val="0"/>
          <w:marBottom w:val="0"/>
          <w:divBdr>
            <w:top w:val="none" w:sz="0" w:space="0" w:color="auto"/>
            <w:left w:val="none" w:sz="0" w:space="0" w:color="auto"/>
            <w:bottom w:val="none" w:sz="0" w:space="0" w:color="auto"/>
            <w:right w:val="none" w:sz="0" w:space="0" w:color="auto"/>
          </w:divBdr>
        </w:div>
        <w:div w:id="496579517">
          <w:marLeft w:val="0"/>
          <w:marRight w:val="0"/>
          <w:marTop w:val="0"/>
          <w:marBottom w:val="0"/>
          <w:divBdr>
            <w:top w:val="none" w:sz="0" w:space="0" w:color="auto"/>
            <w:left w:val="none" w:sz="0" w:space="0" w:color="auto"/>
            <w:bottom w:val="none" w:sz="0" w:space="0" w:color="auto"/>
            <w:right w:val="none" w:sz="0" w:space="0" w:color="auto"/>
          </w:divBdr>
        </w:div>
        <w:div w:id="1656958061">
          <w:marLeft w:val="0"/>
          <w:marRight w:val="0"/>
          <w:marTop w:val="0"/>
          <w:marBottom w:val="0"/>
          <w:divBdr>
            <w:top w:val="none" w:sz="0" w:space="0" w:color="auto"/>
            <w:left w:val="none" w:sz="0" w:space="0" w:color="auto"/>
            <w:bottom w:val="none" w:sz="0" w:space="0" w:color="auto"/>
            <w:right w:val="none" w:sz="0" w:space="0" w:color="auto"/>
          </w:divBdr>
        </w:div>
        <w:div w:id="1660498965">
          <w:marLeft w:val="0"/>
          <w:marRight w:val="0"/>
          <w:marTop w:val="0"/>
          <w:marBottom w:val="0"/>
          <w:divBdr>
            <w:top w:val="none" w:sz="0" w:space="0" w:color="auto"/>
            <w:left w:val="none" w:sz="0" w:space="0" w:color="auto"/>
            <w:bottom w:val="none" w:sz="0" w:space="0" w:color="auto"/>
            <w:right w:val="none" w:sz="0" w:space="0" w:color="auto"/>
          </w:divBdr>
        </w:div>
        <w:div w:id="330838037">
          <w:marLeft w:val="0"/>
          <w:marRight w:val="0"/>
          <w:marTop w:val="0"/>
          <w:marBottom w:val="0"/>
          <w:divBdr>
            <w:top w:val="none" w:sz="0" w:space="0" w:color="auto"/>
            <w:left w:val="none" w:sz="0" w:space="0" w:color="auto"/>
            <w:bottom w:val="none" w:sz="0" w:space="0" w:color="auto"/>
            <w:right w:val="none" w:sz="0" w:space="0" w:color="auto"/>
          </w:divBdr>
        </w:div>
        <w:div w:id="920523292">
          <w:marLeft w:val="0"/>
          <w:marRight w:val="0"/>
          <w:marTop w:val="0"/>
          <w:marBottom w:val="0"/>
          <w:divBdr>
            <w:top w:val="none" w:sz="0" w:space="0" w:color="auto"/>
            <w:left w:val="none" w:sz="0" w:space="0" w:color="auto"/>
            <w:bottom w:val="none" w:sz="0" w:space="0" w:color="auto"/>
            <w:right w:val="none" w:sz="0" w:space="0" w:color="auto"/>
          </w:divBdr>
        </w:div>
        <w:div w:id="1442724616">
          <w:marLeft w:val="0"/>
          <w:marRight w:val="0"/>
          <w:marTop w:val="0"/>
          <w:marBottom w:val="0"/>
          <w:divBdr>
            <w:top w:val="none" w:sz="0" w:space="0" w:color="auto"/>
            <w:left w:val="none" w:sz="0" w:space="0" w:color="auto"/>
            <w:bottom w:val="none" w:sz="0" w:space="0" w:color="auto"/>
            <w:right w:val="none" w:sz="0" w:space="0" w:color="auto"/>
          </w:divBdr>
        </w:div>
        <w:div w:id="1151366639">
          <w:marLeft w:val="0"/>
          <w:marRight w:val="0"/>
          <w:marTop w:val="0"/>
          <w:marBottom w:val="0"/>
          <w:divBdr>
            <w:top w:val="none" w:sz="0" w:space="0" w:color="auto"/>
            <w:left w:val="none" w:sz="0" w:space="0" w:color="auto"/>
            <w:bottom w:val="none" w:sz="0" w:space="0" w:color="auto"/>
            <w:right w:val="none" w:sz="0" w:space="0" w:color="auto"/>
          </w:divBdr>
        </w:div>
        <w:div w:id="1968388210">
          <w:marLeft w:val="0"/>
          <w:marRight w:val="0"/>
          <w:marTop w:val="0"/>
          <w:marBottom w:val="0"/>
          <w:divBdr>
            <w:top w:val="none" w:sz="0" w:space="0" w:color="auto"/>
            <w:left w:val="none" w:sz="0" w:space="0" w:color="auto"/>
            <w:bottom w:val="none" w:sz="0" w:space="0" w:color="auto"/>
            <w:right w:val="none" w:sz="0" w:space="0" w:color="auto"/>
          </w:divBdr>
        </w:div>
        <w:div w:id="9990010">
          <w:marLeft w:val="0"/>
          <w:marRight w:val="0"/>
          <w:marTop w:val="0"/>
          <w:marBottom w:val="0"/>
          <w:divBdr>
            <w:top w:val="none" w:sz="0" w:space="0" w:color="auto"/>
            <w:left w:val="none" w:sz="0" w:space="0" w:color="auto"/>
            <w:bottom w:val="none" w:sz="0" w:space="0" w:color="auto"/>
            <w:right w:val="none" w:sz="0" w:space="0" w:color="auto"/>
          </w:divBdr>
        </w:div>
        <w:div w:id="1169061689">
          <w:marLeft w:val="0"/>
          <w:marRight w:val="0"/>
          <w:marTop w:val="0"/>
          <w:marBottom w:val="0"/>
          <w:divBdr>
            <w:top w:val="none" w:sz="0" w:space="0" w:color="auto"/>
            <w:left w:val="none" w:sz="0" w:space="0" w:color="auto"/>
            <w:bottom w:val="none" w:sz="0" w:space="0" w:color="auto"/>
            <w:right w:val="none" w:sz="0" w:space="0" w:color="auto"/>
          </w:divBdr>
        </w:div>
        <w:div w:id="1761559849">
          <w:marLeft w:val="0"/>
          <w:marRight w:val="0"/>
          <w:marTop w:val="0"/>
          <w:marBottom w:val="0"/>
          <w:divBdr>
            <w:top w:val="none" w:sz="0" w:space="0" w:color="auto"/>
            <w:left w:val="none" w:sz="0" w:space="0" w:color="auto"/>
            <w:bottom w:val="none" w:sz="0" w:space="0" w:color="auto"/>
            <w:right w:val="none" w:sz="0" w:space="0" w:color="auto"/>
          </w:divBdr>
        </w:div>
        <w:div w:id="1138255757">
          <w:marLeft w:val="0"/>
          <w:marRight w:val="0"/>
          <w:marTop w:val="0"/>
          <w:marBottom w:val="0"/>
          <w:divBdr>
            <w:top w:val="none" w:sz="0" w:space="0" w:color="auto"/>
            <w:left w:val="none" w:sz="0" w:space="0" w:color="auto"/>
            <w:bottom w:val="none" w:sz="0" w:space="0" w:color="auto"/>
            <w:right w:val="none" w:sz="0" w:space="0" w:color="auto"/>
          </w:divBdr>
        </w:div>
        <w:div w:id="781145277">
          <w:marLeft w:val="0"/>
          <w:marRight w:val="0"/>
          <w:marTop w:val="0"/>
          <w:marBottom w:val="0"/>
          <w:divBdr>
            <w:top w:val="none" w:sz="0" w:space="0" w:color="auto"/>
            <w:left w:val="none" w:sz="0" w:space="0" w:color="auto"/>
            <w:bottom w:val="none" w:sz="0" w:space="0" w:color="auto"/>
            <w:right w:val="none" w:sz="0" w:space="0" w:color="auto"/>
          </w:divBdr>
        </w:div>
        <w:div w:id="1926104678">
          <w:marLeft w:val="0"/>
          <w:marRight w:val="0"/>
          <w:marTop w:val="0"/>
          <w:marBottom w:val="0"/>
          <w:divBdr>
            <w:top w:val="none" w:sz="0" w:space="0" w:color="auto"/>
            <w:left w:val="none" w:sz="0" w:space="0" w:color="auto"/>
            <w:bottom w:val="none" w:sz="0" w:space="0" w:color="auto"/>
            <w:right w:val="none" w:sz="0" w:space="0" w:color="auto"/>
          </w:divBdr>
        </w:div>
        <w:div w:id="243538391">
          <w:marLeft w:val="0"/>
          <w:marRight w:val="0"/>
          <w:marTop w:val="0"/>
          <w:marBottom w:val="0"/>
          <w:divBdr>
            <w:top w:val="none" w:sz="0" w:space="0" w:color="auto"/>
            <w:left w:val="none" w:sz="0" w:space="0" w:color="auto"/>
            <w:bottom w:val="none" w:sz="0" w:space="0" w:color="auto"/>
            <w:right w:val="none" w:sz="0" w:space="0" w:color="auto"/>
          </w:divBdr>
        </w:div>
        <w:div w:id="1795827065">
          <w:marLeft w:val="0"/>
          <w:marRight w:val="0"/>
          <w:marTop w:val="0"/>
          <w:marBottom w:val="0"/>
          <w:divBdr>
            <w:top w:val="none" w:sz="0" w:space="0" w:color="auto"/>
            <w:left w:val="none" w:sz="0" w:space="0" w:color="auto"/>
            <w:bottom w:val="none" w:sz="0" w:space="0" w:color="auto"/>
            <w:right w:val="none" w:sz="0" w:space="0" w:color="auto"/>
          </w:divBdr>
        </w:div>
        <w:div w:id="358893875">
          <w:marLeft w:val="0"/>
          <w:marRight w:val="0"/>
          <w:marTop w:val="0"/>
          <w:marBottom w:val="0"/>
          <w:divBdr>
            <w:top w:val="none" w:sz="0" w:space="0" w:color="auto"/>
            <w:left w:val="none" w:sz="0" w:space="0" w:color="auto"/>
            <w:bottom w:val="none" w:sz="0" w:space="0" w:color="auto"/>
            <w:right w:val="none" w:sz="0" w:space="0" w:color="auto"/>
          </w:divBdr>
        </w:div>
        <w:div w:id="1201089531">
          <w:marLeft w:val="0"/>
          <w:marRight w:val="0"/>
          <w:marTop w:val="0"/>
          <w:marBottom w:val="0"/>
          <w:divBdr>
            <w:top w:val="none" w:sz="0" w:space="0" w:color="auto"/>
            <w:left w:val="none" w:sz="0" w:space="0" w:color="auto"/>
            <w:bottom w:val="none" w:sz="0" w:space="0" w:color="auto"/>
            <w:right w:val="none" w:sz="0" w:space="0" w:color="auto"/>
          </w:divBdr>
        </w:div>
        <w:div w:id="1432899857">
          <w:marLeft w:val="0"/>
          <w:marRight w:val="0"/>
          <w:marTop w:val="0"/>
          <w:marBottom w:val="0"/>
          <w:divBdr>
            <w:top w:val="none" w:sz="0" w:space="0" w:color="auto"/>
            <w:left w:val="none" w:sz="0" w:space="0" w:color="auto"/>
            <w:bottom w:val="none" w:sz="0" w:space="0" w:color="auto"/>
            <w:right w:val="none" w:sz="0" w:space="0" w:color="auto"/>
          </w:divBdr>
        </w:div>
        <w:div w:id="361051297">
          <w:marLeft w:val="0"/>
          <w:marRight w:val="0"/>
          <w:marTop w:val="0"/>
          <w:marBottom w:val="0"/>
          <w:divBdr>
            <w:top w:val="none" w:sz="0" w:space="0" w:color="auto"/>
            <w:left w:val="none" w:sz="0" w:space="0" w:color="auto"/>
            <w:bottom w:val="none" w:sz="0" w:space="0" w:color="auto"/>
            <w:right w:val="none" w:sz="0" w:space="0" w:color="auto"/>
          </w:divBdr>
        </w:div>
        <w:div w:id="591359573">
          <w:marLeft w:val="0"/>
          <w:marRight w:val="0"/>
          <w:marTop w:val="0"/>
          <w:marBottom w:val="0"/>
          <w:divBdr>
            <w:top w:val="none" w:sz="0" w:space="0" w:color="auto"/>
            <w:left w:val="none" w:sz="0" w:space="0" w:color="auto"/>
            <w:bottom w:val="none" w:sz="0" w:space="0" w:color="auto"/>
            <w:right w:val="none" w:sz="0" w:space="0" w:color="auto"/>
          </w:divBdr>
        </w:div>
      </w:divsChild>
    </w:div>
    <w:div w:id="1826510125">
      <w:bodyDiv w:val="1"/>
      <w:marLeft w:val="0"/>
      <w:marRight w:val="0"/>
      <w:marTop w:val="0"/>
      <w:marBottom w:val="0"/>
      <w:divBdr>
        <w:top w:val="none" w:sz="0" w:space="0" w:color="auto"/>
        <w:left w:val="none" w:sz="0" w:space="0" w:color="auto"/>
        <w:bottom w:val="none" w:sz="0" w:space="0" w:color="auto"/>
        <w:right w:val="none" w:sz="0" w:space="0" w:color="auto"/>
      </w:divBdr>
      <w:divsChild>
        <w:div w:id="638268012">
          <w:marLeft w:val="0"/>
          <w:marRight w:val="0"/>
          <w:marTop w:val="0"/>
          <w:marBottom w:val="0"/>
          <w:divBdr>
            <w:top w:val="none" w:sz="0" w:space="0" w:color="auto"/>
            <w:left w:val="none" w:sz="0" w:space="0" w:color="auto"/>
            <w:bottom w:val="none" w:sz="0" w:space="0" w:color="auto"/>
            <w:right w:val="none" w:sz="0" w:space="0" w:color="auto"/>
          </w:divBdr>
        </w:div>
        <w:div w:id="2136629544">
          <w:marLeft w:val="0"/>
          <w:marRight w:val="0"/>
          <w:marTop w:val="0"/>
          <w:marBottom w:val="0"/>
          <w:divBdr>
            <w:top w:val="none" w:sz="0" w:space="0" w:color="auto"/>
            <w:left w:val="none" w:sz="0" w:space="0" w:color="auto"/>
            <w:bottom w:val="none" w:sz="0" w:space="0" w:color="auto"/>
            <w:right w:val="none" w:sz="0" w:space="0" w:color="auto"/>
          </w:divBdr>
        </w:div>
        <w:div w:id="1623078158">
          <w:marLeft w:val="0"/>
          <w:marRight w:val="0"/>
          <w:marTop w:val="0"/>
          <w:marBottom w:val="0"/>
          <w:divBdr>
            <w:top w:val="none" w:sz="0" w:space="0" w:color="auto"/>
            <w:left w:val="none" w:sz="0" w:space="0" w:color="auto"/>
            <w:bottom w:val="none" w:sz="0" w:space="0" w:color="auto"/>
            <w:right w:val="none" w:sz="0" w:space="0" w:color="auto"/>
          </w:divBdr>
        </w:div>
        <w:div w:id="2045909638">
          <w:marLeft w:val="0"/>
          <w:marRight w:val="0"/>
          <w:marTop w:val="0"/>
          <w:marBottom w:val="0"/>
          <w:divBdr>
            <w:top w:val="none" w:sz="0" w:space="0" w:color="auto"/>
            <w:left w:val="none" w:sz="0" w:space="0" w:color="auto"/>
            <w:bottom w:val="none" w:sz="0" w:space="0" w:color="auto"/>
            <w:right w:val="none" w:sz="0" w:space="0" w:color="auto"/>
          </w:divBdr>
        </w:div>
        <w:div w:id="75635101">
          <w:marLeft w:val="0"/>
          <w:marRight w:val="0"/>
          <w:marTop w:val="0"/>
          <w:marBottom w:val="0"/>
          <w:divBdr>
            <w:top w:val="none" w:sz="0" w:space="0" w:color="auto"/>
            <w:left w:val="none" w:sz="0" w:space="0" w:color="auto"/>
            <w:bottom w:val="none" w:sz="0" w:space="0" w:color="auto"/>
            <w:right w:val="none" w:sz="0" w:space="0" w:color="auto"/>
          </w:divBdr>
        </w:div>
        <w:div w:id="984548869">
          <w:marLeft w:val="0"/>
          <w:marRight w:val="0"/>
          <w:marTop w:val="0"/>
          <w:marBottom w:val="0"/>
          <w:divBdr>
            <w:top w:val="none" w:sz="0" w:space="0" w:color="auto"/>
            <w:left w:val="none" w:sz="0" w:space="0" w:color="auto"/>
            <w:bottom w:val="none" w:sz="0" w:space="0" w:color="auto"/>
            <w:right w:val="none" w:sz="0" w:space="0" w:color="auto"/>
          </w:divBdr>
        </w:div>
        <w:div w:id="1851333484">
          <w:marLeft w:val="0"/>
          <w:marRight w:val="0"/>
          <w:marTop w:val="0"/>
          <w:marBottom w:val="0"/>
          <w:divBdr>
            <w:top w:val="none" w:sz="0" w:space="0" w:color="auto"/>
            <w:left w:val="none" w:sz="0" w:space="0" w:color="auto"/>
            <w:bottom w:val="none" w:sz="0" w:space="0" w:color="auto"/>
            <w:right w:val="none" w:sz="0" w:space="0" w:color="auto"/>
          </w:divBdr>
        </w:div>
        <w:div w:id="137040722">
          <w:marLeft w:val="0"/>
          <w:marRight w:val="0"/>
          <w:marTop w:val="0"/>
          <w:marBottom w:val="0"/>
          <w:divBdr>
            <w:top w:val="none" w:sz="0" w:space="0" w:color="auto"/>
            <w:left w:val="none" w:sz="0" w:space="0" w:color="auto"/>
            <w:bottom w:val="none" w:sz="0" w:space="0" w:color="auto"/>
            <w:right w:val="none" w:sz="0" w:space="0" w:color="auto"/>
          </w:divBdr>
        </w:div>
        <w:div w:id="979844500">
          <w:marLeft w:val="0"/>
          <w:marRight w:val="0"/>
          <w:marTop w:val="0"/>
          <w:marBottom w:val="0"/>
          <w:divBdr>
            <w:top w:val="none" w:sz="0" w:space="0" w:color="auto"/>
            <w:left w:val="none" w:sz="0" w:space="0" w:color="auto"/>
            <w:bottom w:val="none" w:sz="0" w:space="0" w:color="auto"/>
            <w:right w:val="none" w:sz="0" w:space="0" w:color="auto"/>
          </w:divBdr>
        </w:div>
        <w:div w:id="1726946810">
          <w:marLeft w:val="0"/>
          <w:marRight w:val="0"/>
          <w:marTop w:val="0"/>
          <w:marBottom w:val="0"/>
          <w:divBdr>
            <w:top w:val="none" w:sz="0" w:space="0" w:color="auto"/>
            <w:left w:val="none" w:sz="0" w:space="0" w:color="auto"/>
            <w:bottom w:val="none" w:sz="0" w:space="0" w:color="auto"/>
            <w:right w:val="none" w:sz="0" w:space="0" w:color="auto"/>
          </w:divBdr>
        </w:div>
        <w:div w:id="522596928">
          <w:marLeft w:val="0"/>
          <w:marRight w:val="0"/>
          <w:marTop w:val="0"/>
          <w:marBottom w:val="0"/>
          <w:divBdr>
            <w:top w:val="none" w:sz="0" w:space="0" w:color="auto"/>
            <w:left w:val="none" w:sz="0" w:space="0" w:color="auto"/>
            <w:bottom w:val="none" w:sz="0" w:space="0" w:color="auto"/>
            <w:right w:val="none" w:sz="0" w:space="0" w:color="auto"/>
          </w:divBdr>
        </w:div>
        <w:div w:id="1774088804">
          <w:marLeft w:val="0"/>
          <w:marRight w:val="0"/>
          <w:marTop w:val="0"/>
          <w:marBottom w:val="0"/>
          <w:divBdr>
            <w:top w:val="none" w:sz="0" w:space="0" w:color="auto"/>
            <w:left w:val="none" w:sz="0" w:space="0" w:color="auto"/>
            <w:bottom w:val="none" w:sz="0" w:space="0" w:color="auto"/>
            <w:right w:val="none" w:sz="0" w:space="0" w:color="auto"/>
          </w:divBdr>
        </w:div>
        <w:div w:id="592133290">
          <w:marLeft w:val="0"/>
          <w:marRight w:val="0"/>
          <w:marTop w:val="0"/>
          <w:marBottom w:val="0"/>
          <w:divBdr>
            <w:top w:val="none" w:sz="0" w:space="0" w:color="auto"/>
            <w:left w:val="none" w:sz="0" w:space="0" w:color="auto"/>
            <w:bottom w:val="none" w:sz="0" w:space="0" w:color="auto"/>
            <w:right w:val="none" w:sz="0" w:space="0" w:color="auto"/>
          </w:divBdr>
        </w:div>
        <w:div w:id="1772554765">
          <w:marLeft w:val="0"/>
          <w:marRight w:val="0"/>
          <w:marTop w:val="0"/>
          <w:marBottom w:val="0"/>
          <w:divBdr>
            <w:top w:val="none" w:sz="0" w:space="0" w:color="auto"/>
            <w:left w:val="none" w:sz="0" w:space="0" w:color="auto"/>
            <w:bottom w:val="none" w:sz="0" w:space="0" w:color="auto"/>
            <w:right w:val="none" w:sz="0" w:space="0" w:color="auto"/>
          </w:divBdr>
        </w:div>
        <w:div w:id="676080586">
          <w:marLeft w:val="0"/>
          <w:marRight w:val="0"/>
          <w:marTop w:val="0"/>
          <w:marBottom w:val="0"/>
          <w:divBdr>
            <w:top w:val="none" w:sz="0" w:space="0" w:color="auto"/>
            <w:left w:val="none" w:sz="0" w:space="0" w:color="auto"/>
            <w:bottom w:val="none" w:sz="0" w:space="0" w:color="auto"/>
            <w:right w:val="none" w:sz="0" w:space="0" w:color="auto"/>
          </w:divBdr>
        </w:div>
        <w:div w:id="69277378">
          <w:marLeft w:val="0"/>
          <w:marRight w:val="0"/>
          <w:marTop w:val="0"/>
          <w:marBottom w:val="0"/>
          <w:divBdr>
            <w:top w:val="none" w:sz="0" w:space="0" w:color="auto"/>
            <w:left w:val="none" w:sz="0" w:space="0" w:color="auto"/>
            <w:bottom w:val="none" w:sz="0" w:space="0" w:color="auto"/>
            <w:right w:val="none" w:sz="0" w:space="0" w:color="auto"/>
          </w:divBdr>
        </w:div>
        <w:div w:id="321202027">
          <w:marLeft w:val="0"/>
          <w:marRight w:val="0"/>
          <w:marTop w:val="0"/>
          <w:marBottom w:val="0"/>
          <w:divBdr>
            <w:top w:val="none" w:sz="0" w:space="0" w:color="auto"/>
            <w:left w:val="none" w:sz="0" w:space="0" w:color="auto"/>
            <w:bottom w:val="none" w:sz="0" w:space="0" w:color="auto"/>
            <w:right w:val="none" w:sz="0" w:space="0" w:color="auto"/>
          </w:divBdr>
        </w:div>
        <w:div w:id="1474788197">
          <w:marLeft w:val="0"/>
          <w:marRight w:val="0"/>
          <w:marTop w:val="0"/>
          <w:marBottom w:val="0"/>
          <w:divBdr>
            <w:top w:val="none" w:sz="0" w:space="0" w:color="auto"/>
            <w:left w:val="none" w:sz="0" w:space="0" w:color="auto"/>
            <w:bottom w:val="none" w:sz="0" w:space="0" w:color="auto"/>
            <w:right w:val="none" w:sz="0" w:space="0" w:color="auto"/>
          </w:divBdr>
        </w:div>
        <w:div w:id="95685769">
          <w:marLeft w:val="0"/>
          <w:marRight w:val="0"/>
          <w:marTop w:val="0"/>
          <w:marBottom w:val="0"/>
          <w:divBdr>
            <w:top w:val="none" w:sz="0" w:space="0" w:color="auto"/>
            <w:left w:val="none" w:sz="0" w:space="0" w:color="auto"/>
            <w:bottom w:val="none" w:sz="0" w:space="0" w:color="auto"/>
            <w:right w:val="none" w:sz="0" w:space="0" w:color="auto"/>
          </w:divBdr>
        </w:div>
        <w:div w:id="1721902883">
          <w:marLeft w:val="0"/>
          <w:marRight w:val="0"/>
          <w:marTop w:val="0"/>
          <w:marBottom w:val="0"/>
          <w:divBdr>
            <w:top w:val="none" w:sz="0" w:space="0" w:color="auto"/>
            <w:left w:val="none" w:sz="0" w:space="0" w:color="auto"/>
            <w:bottom w:val="none" w:sz="0" w:space="0" w:color="auto"/>
            <w:right w:val="none" w:sz="0" w:space="0" w:color="auto"/>
          </w:divBdr>
        </w:div>
        <w:div w:id="1980181022">
          <w:marLeft w:val="0"/>
          <w:marRight w:val="0"/>
          <w:marTop w:val="0"/>
          <w:marBottom w:val="0"/>
          <w:divBdr>
            <w:top w:val="none" w:sz="0" w:space="0" w:color="auto"/>
            <w:left w:val="none" w:sz="0" w:space="0" w:color="auto"/>
            <w:bottom w:val="none" w:sz="0" w:space="0" w:color="auto"/>
            <w:right w:val="none" w:sz="0" w:space="0" w:color="auto"/>
          </w:divBdr>
        </w:div>
        <w:div w:id="1558667019">
          <w:marLeft w:val="0"/>
          <w:marRight w:val="0"/>
          <w:marTop w:val="0"/>
          <w:marBottom w:val="0"/>
          <w:divBdr>
            <w:top w:val="none" w:sz="0" w:space="0" w:color="auto"/>
            <w:left w:val="none" w:sz="0" w:space="0" w:color="auto"/>
            <w:bottom w:val="none" w:sz="0" w:space="0" w:color="auto"/>
            <w:right w:val="none" w:sz="0" w:space="0" w:color="auto"/>
          </w:divBdr>
        </w:div>
        <w:div w:id="1371489324">
          <w:marLeft w:val="0"/>
          <w:marRight w:val="0"/>
          <w:marTop w:val="0"/>
          <w:marBottom w:val="0"/>
          <w:divBdr>
            <w:top w:val="none" w:sz="0" w:space="0" w:color="auto"/>
            <w:left w:val="none" w:sz="0" w:space="0" w:color="auto"/>
            <w:bottom w:val="none" w:sz="0" w:space="0" w:color="auto"/>
            <w:right w:val="none" w:sz="0" w:space="0" w:color="auto"/>
          </w:divBdr>
        </w:div>
        <w:div w:id="2053261958">
          <w:marLeft w:val="0"/>
          <w:marRight w:val="0"/>
          <w:marTop w:val="0"/>
          <w:marBottom w:val="0"/>
          <w:divBdr>
            <w:top w:val="none" w:sz="0" w:space="0" w:color="auto"/>
            <w:left w:val="none" w:sz="0" w:space="0" w:color="auto"/>
            <w:bottom w:val="none" w:sz="0" w:space="0" w:color="auto"/>
            <w:right w:val="none" w:sz="0" w:space="0" w:color="auto"/>
          </w:divBdr>
        </w:div>
        <w:div w:id="100761311">
          <w:marLeft w:val="0"/>
          <w:marRight w:val="0"/>
          <w:marTop w:val="0"/>
          <w:marBottom w:val="0"/>
          <w:divBdr>
            <w:top w:val="none" w:sz="0" w:space="0" w:color="auto"/>
            <w:left w:val="none" w:sz="0" w:space="0" w:color="auto"/>
            <w:bottom w:val="none" w:sz="0" w:space="0" w:color="auto"/>
            <w:right w:val="none" w:sz="0" w:space="0" w:color="auto"/>
          </w:divBdr>
        </w:div>
      </w:divsChild>
    </w:div>
    <w:div w:id="1896694747">
      <w:bodyDiv w:val="1"/>
      <w:marLeft w:val="0"/>
      <w:marRight w:val="0"/>
      <w:marTop w:val="0"/>
      <w:marBottom w:val="0"/>
      <w:divBdr>
        <w:top w:val="none" w:sz="0" w:space="0" w:color="auto"/>
        <w:left w:val="none" w:sz="0" w:space="0" w:color="auto"/>
        <w:bottom w:val="none" w:sz="0" w:space="0" w:color="auto"/>
        <w:right w:val="none" w:sz="0" w:space="0" w:color="auto"/>
      </w:divBdr>
      <w:divsChild>
        <w:div w:id="448400151">
          <w:marLeft w:val="0"/>
          <w:marRight w:val="0"/>
          <w:marTop w:val="0"/>
          <w:marBottom w:val="0"/>
          <w:divBdr>
            <w:top w:val="none" w:sz="0" w:space="0" w:color="auto"/>
            <w:left w:val="none" w:sz="0" w:space="0" w:color="auto"/>
            <w:bottom w:val="none" w:sz="0" w:space="0" w:color="auto"/>
            <w:right w:val="none" w:sz="0" w:space="0" w:color="auto"/>
          </w:divBdr>
        </w:div>
        <w:div w:id="12192001">
          <w:marLeft w:val="0"/>
          <w:marRight w:val="0"/>
          <w:marTop w:val="0"/>
          <w:marBottom w:val="0"/>
          <w:divBdr>
            <w:top w:val="none" w:sz="0" w:space="0" w:color="auto"/>
            <w:left w:val="none" w:sz="0" w:space="0" w:color="auto"/>
            <w:bottom w:val="none" w:sz="0" w:space="0" w:color="auto"/>
            <w:right w:val="none" w:sz="0" w:space="0" w:color="auto"/>
          </w:divBdr>
        </w:div>
        <w:div w:id="1815369905">
          <w:marLeft w:val="0"/>
          <w:marRight w:val="0"/>
          <w:marTop w:val="0"/>
          <w:marBottom w:val="0"/>
          <w:divBdr>
            <w:top w:val="none" w:sz="0" w:space="0" w:color="auto"/>
            <w:left w:val="none" w:sz="0" w:space="0" w:color="auto"/>
            <w:bottom w:val="none" w:sz="0" w:space="0" w:color="auto"/>
            <w:right w:val="none" w:sz="0" w:space="0" w:color="auto"/>
          </w:divBdr>
        </w:div>
        <w:div w:id="424113549">
          <w:marLeft w:val="0"/>
          <w:marRight w:val="0"/>
          <w:marTop w:val="0"/>
          <w:marBottom w:val="0"/>
          <w:divBdr>
            <w:top w:val="none" w:sz="0" w:space="0" w:color="auto"/>
            <w:left w:val="none" w:sz="0" w:space="0" w:color="auto"/>
            <w:bottom w:val="none" w:sz="0" w:space="0" w:color="auto"/>
            <w:right w:val="none" w:sz="0" w:space="0" w:color="auto"/>
          </w:divBdr>
        </w:div>
        <w:div w:id="1279070942">
          <w:marLeft w:val="0"/>
          <w:marRight w:val="0"/>
          <w:marTop w:val="0"/>
          <w:marBottom w:val="0"/>
          <w:divBdr>
            <w:top w:val="none" w:sz="0" w:space="0" w:color="auto"/>
            <w:left w:val="none" w:sz="0" w:space="0" w:color="auto"/>
            <w:bottom w:val="none" w:sz="0" w:space="0" w:color="auto"/>
            <w:right w:val="none" w:sz="0" w:space="0" w:color="auto"/>
          </w:divBdr>
        </w:div>
        <w:div w:id="1819031189">
          <w:marLeft w:val="0"/>
          <w:marRight w:val="0"/>
          <w:marTop w:val="0"/>
          <w:marBottom w:val="0"/>
          <w:divBdr>
            <w:top w:val="none" w:sz="0" w:space="0" w:color="auto"/>
            <w:left w:val="none" w:sz="0" w:space="0" w:color="auto"/>
            <w:bottom w:val="none" w:sz="0" w:space="0" w:color="auto"/>
            <w:right w:val="none" w:sz="0" w:space="0" w:color="auto"/>
          </w:divBdr>
        </w:div>
        <w:div w:id="90006979">
          <w:marLeft w:val="0"/>
          <w:marRight w:val="0"/>
          <w:marTop w:val="0"/>
          <w:marBottom w:val="0"/>
          <w:divBdr>
            <w:top w:val="none" w:sz="0" w:space="0" w:color="auto"/>
            <w:left w:val="none" w:sz="0" w:space="0" w:color="auto"/>
            <w:bottom w:val="none" w:sz="0" w:space="0" w:color="auto"/>
            <w:right w:val="none" w:sz="0" w:space="0" w:color="auto"/>
          </w:divBdr>
        </w:div>
        <w:div w:id="6717034">
          <w:marLeft w:val="0"/>
          <w:marRight w:val="0"/>
          <w:marTop w:val="0"/>
          <w:marBottom w:val="0"/>
          <w:divBdr>
            <w:top w:val="none" w:sz="0" w:space="0" w:color="auto"/>
            <w:left w:val="none" w:sz="0" w:space="0" w:color="auto"/>
            <w:bottom w:val="none" w:sz="0" w:space="0" w:color="auto"/>
            <w:right w:val="none" w:sz="0" w:space="0" w:color="auto"/>
          </w:divBdr>
        </w:div>
        <w:div w:id="1180897331">
          <w:marLeft w:val="0"/>
          <w:marRight w:val="0"/>
          <w:marTop w:val="0"/>
          <w:marBottom w:val="0"/>
          <w:divBdr>
            <w:top w:val="none" w:sz="0" w:space="0" w:color="auto"/>
            <w:left w:val="none" w:sz="0" w:space="0" w:color="auto"/>
            <w:bottom w:val="none" w:sz="0" w:space="0" w:color="auto"/>
            <w:right w:val="none" w:sz="0" w:space="0" w:color="auto"/>
          </w:divBdr>
        </w:div>
        <w:div w:id="1981424051">
          <w:marLeft w:val="0"/>
          <w:marRight w:val="0"/>
          <w:marTop w:val="0"/>
          <w:marBottom w:val="0"/>
          <w:divBdr>
            <w:top w:val="none" w:sz="0" w:space="0" w:color="auto"/>
            <w:left w:val="none" w:sz="0" w:space="0" w:color="auto"/>
            <w:bottom w:val="none" w:sz="0" w:space="0" w:color="auto"/>
            <w:right w:val="none" w:sz="0" w:space="0" w:color="auto"/>
          </w:divBdr>
        </w:div>
      </w:divsChild>
    </w:div>
    <w:div w:id="1954165019">
      <w:bodyDiv w:val="1"/>
      <w:marLeft w:val="0"/>
      <w:marRight w:val="0"/>
      <w:marTop w:val="0"/>
      <w:marBottom w:val="0"/>
      <w:divBdr>
        <w:top w:val="none" w:sz="0" w:space="0" w:color="auto"/>
        <w:left w:val="none" w:sz="0" w:space="0" w:color="auto"/>
        <w:bottom w:val="none" w:sz="0" w:space="0" w:color="auto"/>
        <w:right w:val="none" w:sz="0" w:space="0" w:color="auto"/>
      </w:divBdr>
      <w:divsChild>
        <w:div w:id="1845588401">
          <w:marLeft w:val="0"/>
          <w:marRight w:val="0"/>
          <w:marTop w:val="0"/>
          <w:marBottom w:val="0"/>
          <w:divBdr>
            <w:top w:val="none" w:sz="0" w:space="0" w:color="auto"/>
            <w:left w:val="none" w:sz="0" w:space="0" w:color="auto"/>
            <w:bottom w:val="none" w:sz="0" w:space="0" w:color="auto"/>
            <w:right w:val="none" w:sz="0" w:space="0" w:color="auto"/>
          </w:divBdr>
          <w:divsChild>
            <w:div w:id="570894522">
              <w:marLeft w:val="0"/>
              <w:marRight w:val="0"/>
              <w:marTop w:val="0"/>
              <w:marBottom w:val="0"/>
              <w:divBdr>
                <w:top w:val="none" w:sz="0" w:space="0" w:color="auto"/>
                <w:left w:val="none" w:sz="0" w:space="0" w:color="auto"/>
                <w:bottom w:val="none" w:sz="0" w:space="0" w:color="auto"/>
                <w:right w:val="none" w:sz="0" w:space="0" w:color="auto"/>
              </w:divBdr>
            </w:div>
          </w:divsChild>
        </w:div>
        <w:div w:id="1849173910">
          <w:marLeft w:val="0"/>
          <w:marRight w:val="0"/>
          <w:marTop w:val="0"/>
          <w:marBottom w:val="0"/>
          <w:divBdr>
            <w:top w:val="none" w:sz="0" w:space="0" w:color="auto"/>
            <w:left w:val="none" w:sz="0" w:space="0" w:color="auto"/>
            <w:bottom w:val="none" w:sz="0" w:space="0" w:color="auto"/>
            <w:right w:val="none" w:sz="0" w:space="0" w:color="auto"/>
          </w:divBdr>
          <w:divsChild>
            <w:div w:id="1047408843">
              <w:marLeft w:val="0"/>
              <w:marRight w:val="0"/>
              <w:marTop w:val="0"/>
              <w:marBottom w:val="0"/>
              <w:divBdr>
                <w:top w:val="none" w:sz="0" w:space="0" w:color="auto"/>
                <w:left w:val="none" w:sz="0" w:space="0" w:color="auto"/>
                <w:bottom w:val="none" w:sz="0" w:space="0" w:color="auto"/>
                <w:right w:val="none" w:sz="0" w:space="0" w:color="auto"/>
              </w:divBdr>
            </w:div>
          </w:divsChild>
        </w:div>
        <w:div w:id="1344359744">
          <w:marLeft w:val="0"/>
          <w:marRight w:val="0"/>
          <w:marTop w:val="0"/>
          <w:marBottom w:val="0"/>
          <w:divBdr>
            <w:top w:val="none" w:sz="0" w:space="0" w:color="auto"/>
            <w:left w:val="none" w:sz="0" w:space="0" w:color="auto"/>
            <w:bottom w:val="none" w:sz="0" w:space="0" w:color="auto"/>
            <w:right w:val="none" w:sz="0" w:space="0" w:color="auto"/>
          </w:divBdr>
          <w:divsChild>
            <w:div w:id="1092775435">
              <w:marLeft w:val="0"/>
              <w:marRight w:val="0"/>
              <w:marTop w:val="0"/>
              <w:marBottom w:val="0"/>
              <w:divBdr>
                <w:top w:val="none" w:sz="0" w:space="0" w:color="auto"/>
                <w:left w:val="none" w:sz="0" w:space="0" w:color="auto"/>
                <w:bottom w:val="none" w:sz="0" w:space="0" w:color="auto"/>
                <w:right w:val="none" w:sz="0" w:space="0" w:color="auto"/>
              </w:divBdr>
            </w:div>
          </w:divsChild>
        </w:div>
        <w:div w:id="1468282547">
          <w:marLeft w:val="0"/>
          <w:marRight w:val="0"/>
          <w:marTop w:val="0"/>
          <w:marBottom w:val="0"/>
          <w:divBdr>
            <w:top w:val="none" w:sz="0" w:space="0" w:color="auto"/>
            <w:left w:val="none" w:sz="0" w:space="0" w:color="auto"/>
            <w:bottom w:val="none" w:sz="0" w:space="0" w:color="auto"/>
            <w:right w:val="none" w:sz="0" w:space="0" w:color="auto"/>
          </w:divBdr>
          <w:divsChild>
            <w:div w:id="1098520723">
              <w:marLeft w:val="0"/>
              <w:marRight w:val="0"/>
              <w:marTop w:val="0"/>
              <w:marBottom w:val="0"/>
              <w:divBdr>
                <w:top w:val="none" w:sz="0" w:space="0" w:color="auto"/>
                <w:left w:val="none" w:sz="0" w:space="0" w:color="auto"/>
                <w:bottom w:val="none" w:sz="0" w:space="0" w:color="auto"/>
                <w:right w:val="none" w:sz="0" w:space="0" w:color="auto"/>
              </w:divBdr>
            </w:div>
          </w:divsChild>
        </w:div>
        <w:div w:id="304242064">
          <w:marLeft w:val="0"/>
          <w:marRight w:val="0"/>
          <w:marTop w:val="0"/>
          <w:marBottom w:val="0"/>
          <w:divBdr>
            <w:top w:val="none" w:sz="0" w:space="0" w:color="auto"/>
            <w:left w:val="none" w:sz="0" w:space="0" w:color="auto"/>
            <w:bottom w:val="none" w:sz="0" w:space="0" w:color="auto"/>
            <w:right w:val="none" w:sz="0" w:space="0" w:color="auto"/>
          </w:divBdr>
          <w:divsChild>
            <w:div w:id="2115519103">
              <w:marLeft w:val="0"/>
              <w:marRight w:val="0"/>
              <w:marTop w:val="0"/>
              <w:marBottom w:val="0"/>
              <w:divBdr>
                <w:top w:val="none" w:sz="0" w:space="0" w:color="auto"/>
                <w:left w:val="none" w:sz="0" w:space="0" w:color="auto"/>
                <w:bottom w:val="none" w:sz="0" w:space="0" w:color="auto"/>
                <w:right w:val="none" w:sz="0" w:space="0" w:color="auto"/>
              </w:divBdr>
            </w:div>
            <w:div w:id="347490359">
              <w:marLeft w:val="0"/>
              <w:marRight w:val="0"/>
              <w:marTop w:val="0"/>
              <w:marBottom w:val="0"/>
              <w:divBdr>
                <w:top w:val="none" w:sz="0" w:space="0" w:color="auto"/>
                <w:left w:val="none" w:sz="0" w:space="0" w:color="auto"/>
                <w:bottom w:val="none" w:sz="0" w:space="0" w:color="auto"/>
                <w:right w:val="none" w:sz="0" w:space="0" w:color="auto"/>
              </w:divBdr>
            </w:div>
          </w:divsChild>
        </w:div>
        <w:div w:id="1744600258">
          <w:marLeft w:val="0"/>
          <w:marRight w:val="0"/>
          <w:marTop w:val="0"/>
          <w:marBottom w:val="0"/>
          <w:divBdr>
            <w:top w:val="none" w:sz="0" w:space="0" w:color="auto"/>
            <w:left w:val="none" w:sz="0" w:space="0" w:color="auto"/>
            <w:bottom w:val="none" w:sz="0" w:space="0" w:color="auto"/>
            <w:right w:val="none" w:sz="0" w:space="0" w:color="auto"/>
          </w:divBdr>
          <w:divsChild>
            <w:div w:id="199056986">
              <w:marLeft w:val="0"/>
              <w:marRight w:val="0"/>
              <w:marTop w:val="0"/>
              <w:marBottom w:val="0"/>
              <w:divBdr>
                <w:top w:val="none" w:sz="0" w:space="0" w:color="auto"/>
                <w:left w:val="none" w:sz="0" w:space="0" w:color="auto"/>
                <w:bottom w:val="none" w:sz="0" w:space="0" w:color="auto"/>
                <w:right w:val="none" w:sz="0" w:space="0" w:color="auto"/>
              </w:divBdr>
            </w:div>
            <w:div w:id="1186404837">
              <w:marLeft w:val="0"/>
              <w:marRight w:val="0"/>
              <w:marTop w:val="0"/>
              <w:marBottom w:val="0"/>
              <w:divBdr>
                <w:top w:val="none" w:sz="0" w:space="0" w:color="auto"/>
                <w:left w:val="none" w:sz="0" w:space="0" w:color="auto"/>
                <w:bottom w:val="none" w:sz="0" w:space="0" w:color="auto"/>
                <w:right w:val="none" w:sz="0" w:space="0" w:color="auto"/>
              </w:divBdr>
            </w:div>
          </w:divsChild>
        </w:div>
        <w:div w:id="1679118873">
          <w:marLeft w:val="0"/>
          <w:marRight w:val="0"/>
          <w:marTop w:val="0"/>
          <w:marBottom w:val="0"/>
          <w:divBdr>
            <w:top w:val="none" w:sz="0" w:space="0" w:color="auto"/>
            <w:left w:val="none" w:sz="0" w:space="0" w:color="auto"/>
            <w:bottom w:val="none" w:sz="0" w:space="0" w:color="auto"/>
            <w:right w:val="none" w:sz="0" w:space="0" w:color="auto"/>
          </w:divBdr>
          <w:divsChild>
            <w:div w:id="1349211244">
              <w:marLeft w:val="0"/>
              <w:marRight w:val="0"/>
              <w:marTop w:val="0"/>
              <w:marBottom w:val="0"/>
              <w:divBdr>
                <w:top w:val="none" w:sz="0" w:space="0" w:color="auto"/>
                <w:left w:val="none" w:sz="0" w:space="0" w:color="auto"/>
                <w:bottom w:val="none" w:sz="0" w:space="0" w:color="auto"/>
                <w:right w:val="none" w:sz="0" w:space="0" w:color="auto"/>
              </w:divBdr>
            </w:div>
          </w:divsChild>
        </w:div>
        <w:div w:id="2006860054">
          <w:marLeft w:val="0"/>
          <w:marRight w:val="0"/>
          <w:marTop w:val="0"/>
          <w:marBottom w:val="0"/>
          <w:divBdr>
            <w:top w:val="none" w:sz="0" w:space="0" w:color="auto"/>
            <w:left w:val="none" w:sz="0" w:space="0" w:color="auto"/>
            <w:bottom w:val="none" w:sz="0" w:space="0" w:color="auto"/>
            <w:right w:val="none" w:sz="0" w:space="0" w:color="auto"/>
          </w:divBdr>
          <w:divsChild>
            <w:div w:id="394352793">
              <w:marLeft w:val="0"/>
              <w:marRight w:val="0"/>
              <w:marTop w:val="0"/>
              <w:marBottom w:val="0"/>
              <w:divBdr>
                <w:top w:val="none" w:sz="0" w:space="0" w:color="auto"/>
                <w:left w:val="none" w:sz="0" w:space="0" w:color="auto"/>
                <w:bottom w:val="none" w:sz="0" w:space="0" w:color="auto"/>
                <w:right w:val="none" w:sz="0" w:space="0" w:color="auto"/>
              </w:divBdr>
            </w:div>
          </w:divsChild>
        </w:div>
        <w:div w:id="683435774">
          <w:marLeft w:val="0"/>
          <w:marRight w:val="0"/>
          <w:marTop w:val="0"/>
          <w:marBottom w:val="0"/>
          <w:divBdr>
            <w:top w:val="none" w:sz="0" w:space="0" w:color="auto"/>
            <w:left w:val="none" w:sz="0" w:space="0" w:color="auto"/>
            <w:bottom w:val="none" w:sz="0" w:space="0" w:color="auto"/>
            <w:right w:val="none" w:sz="0" w:space="0" w:color="auto"/>
          </w:divBdr>
          <w:divsChild>
            <w:div w:id="281812652">
              <w:marLeft w:val="0"/>
              <w:marRight w:val="0"/>
              <w:marTop w:val="0"/>
              <w:marBottom w:val="0"/>
              <w:divBdr>
                <w:top w:val="none" w:sz="0" w:space="0" w:color="auto"/>
                <w:left w:val="none" w:sz="0" w:space="0" w:color="auto"/>
                <w:bottom w:val="none" w:sz="0" w:space="0" w:color="auto"/>
                <w:right w:val="none" w:sz="0" w:space="0" w:color="auto"/>
              </w:divBdr>
            </w:div>
            <w:div w:id="1326712143">
              <w:marLeft w:val="0"/>
              <w:marRight w:val="0"/>
              <w:marTop w:val="0"/>
              <w:marBottom w:val="0"/>
              <w:divBdr>
                <w:top w:val="none" w:sz="0" w:space="0" w:color="auto"/>
                <w:left w:val="none" w:sz="0" w:space="0" w:color="auto"/>
                <w:bottom w:val="none" w:sz="0" w:space="0" w:color="auto"/>
                <w:right w:val="none" w:sz="0" w:space="0" w:color="auto"/>
              </w:divBdr>
            </w:div>
          </w:divsChild>
        </w:div>
        <w:div w:id="647132435">
          <w:marLeft w:val="0"/>
          <w:marRight w:val="0"/>
          <w:marTop w:val="0"/>
          <w:marBottom w:val="0"/>
          <w:divBdr>
            <w:top w:val="none" w:sz="0" w:space="0" w:color="auto"/>
            <w:left w:val="none" w:sz="0" w:space="0" w:color="auto"/>
            <w:bottom w:val="none" w:sz="0" w:space="0" w:color="auto"/>
            <w:right w:val="none" w:sz="0" w:space="0" w:color="auto"/>
          </w:divBdr>
          <w:divsChild>
            <w:div w:id="1317493370">
              <w:marLeft w:val="0"/>
              <w:marRight w:val="0"/>
              <w:marTop w:val="0"/>
              <w:marBottom w:val="0"/>
              <w:divBdr>
                <w:top w:val="none" w:sz="0" w:space="0" w:color="auto"/>
                <w:left w:val="none" w:sz="0" w:space="0" w:color="auto"/>
                <w:bottom w:val="none" w:sz="0" w:space="0" w:color="auto"/>
                <w:right w:val="none" w:sz="0" w:space="0" w:color="auto"/>
              </w:divBdr>
            </w:div>
          </w:divsChild>
        </w:div>
        <w:div w:id="265117109">
          <w:marLeft w:val="0"/>
          <w:marRight w:val="0"/>
          <w:marTop w:val="0"/>
          <w:marBottom w:val="0"/>
          <w:divBdr>
            <w:top w:val="none" w:sz="0" w:space="0" w:color="auto"/>
            <w:left w:val="none" w:sz="0" w:space="0" w:color="auto"/>
            <w:bottom w:val="none" w:sz="0" w:space="0" w:color="auto"/>
            <w:right w:val="none" w:sz="0" w:space="0" w:color="auto"/>
          </w:divBdr>
          <w:divsChild>
            <w:div w:id="310797186">
              <w:marLeft w:val="0"/>
              <w:marRight w:val="0"/>
              <w:marTop w:val="0"/>
              <w:marBottom w:val="0"/>
              <w:divBdr>
                <w:top w:val="none" w:sz="0" w:space="0" w:color="auto"/>
                <w:left w:val="none" w:sz="0" w:space="0" w:color="auto"/>
                <w:bottom w:val="none" w:sz="0" w:space="0" w:color="auto"/>
                <w:right w:val="none" w:sz="0" w:space="0" w:color="auto"/>
              </w:divBdr>
            </w:div>
          </w:divsChild>
        </w:div>
        <w:div w:id="907764099">
          <w:marLeft w:val="0"/>
          <w:marRight w:val="0"/>
          <w:marTop w:val="0"/>
          <w:marBottom w:val="0"/>
          <w:divBdr>
            <w:top w:val="none" w:sz="0" w:space="0" w:color="auto"/>
            <w:left w:val="none" w:sz="0" w:space="0" w:color="auto"/>
            <w:bottom w:val="none" w:sz="0" w:space="0" w:color="auto"/>
            <w:right w:val="none" w:sz="0" w:space="0" w:color="auto"/>
          </w:divBdr>
          <w:divsChild>
            <w:div w:id="274140486">
              <w:marLeft w:val="0"/>
              <w:marRight w:val="0"/>
              <w:marTop w:val="0"/>
              <w:marBottom w:val="0"/>
              <w:divBdr>
                <w:top w:val="none" w:sz="0" w:space="0" w:color="auto"/>
                <w:left w:val="none" w:sz="0" w:space="0" w:color="auto"/>
                <w:bottom w:val="none" w:sz="0" w:space="0" w:color="auto"/>
                <w:right w:val="none" w:sz="0" w:space="0" w:color="auto"/>
              </w:divBdr>
            </w:div>
          </w:divsChild>
        </w:div>
        <w:div w:id="1183318910">
          <w:marLeft w:val="0"/>
          <w:marRight w:val="0"/>
          <w:marTop w:val="0"/>
          <w:marBottom w:val="0"/>
          <w:divBdr>
            <w:top w:val="none" w:sz="0" w:space="0" w:color="auto"/>
            <w:left w:val="none" w:sz="0" w:space="0" w:color="auto"/>
            <w:bottom w:val="none" w:sz="0" w:space="0" w:color="auto"/>
            <w:right w:val="none" w:sz="0" w:space="0" w:color="auto"/>
          </w:divBdr>
          <w:divsChild>
            <w:div w:id="117843832">
              <w:marLeft w:val="0"/>
              <w:marRight w:val="0"/>
              <w:marTop w:val="0"/>
              <w:marBottom w:val="0"/>
              <w:divBdr>
                <w:top w:val="none" w:sz="0" w:space="0" w:color="auto"/>
                <w:left w:val="none" w:sz="0" w:space="0" w:color="auto"/>
                <w:bottom w:val="none" w:sz="0" w:space="0" w:color="auto"/>
                <w:right w:val="none" w:sz="0" w:space="0" w:color="auto"/>
              </w:divBdr>
            </w:div>
          </w:divsChild>
        </w:div>
        <w:div w:id="1210607098">
          <w:marLeft w:val="0"/>
          <w:marRight w:val="0"/>
          <w:marTop w:val="0"/>
          <w:marBottom w:val="0"/>
          <w:divBdr>
            <w:top w:val="none" w:sz="0" w:space="0" w:color="auto"/>
            <w:left w:val="none" w:sz="0" w:space="0" w:color="auto"/>
            <w:bottom w:val="none" w:sz="0" w:space="0" w:color="auto"/>
            <w:right w:val="none" w:sz="0" w:space="0" w:color="auto"/>
          </w:divBdr>
          <w:divsChild>
            <w:div w:id="1129473857">
              <w:marLeft w:val="0"/>
              <w:marRight w:val="0"/>
              <w:marTop w:val="0"/>
              <w:marBottom w:val="0"/>
              <w:divBdr>
                <w:top w:val="none" w:sz="0" w:space="0" w:color="auto"/>
                <w:left w:val="none" w:sz="0" w:space="0" w:color="auto"/>
                <w:bottom w:val="none" w:sz="0" w:space="0" w:color="auto"/>
                <w:right w:val="none" w:sz="0" w:space="0" w:color="auto"/>
              </w:divBdr>
            </w:div>
          </w:divsChild>
        </w:div>
        <w:div w:id="520432418">
          <w:marLeft w:val="0"/>
          <w:marRight w:val="0"/>
          <w:marTop w:val="0"/>
          <w:marBottom w:val="0"/>
          <w:divBdr>
            <w:top w:val="none" w:sz="0" w:space="0" w:color="auto"/>
            <w:left w:val="none" w:sz="0" w:space="0" w:color="auto"/>
            <w:bottom w:val="none" w:sz="0" w:space="0" w:color="auto"/>
            <w:right w:val="none" w:sz="0" w:space="0" w:color="auto"/>
          </w:divBdr>
          <w:divsChild>
            <w:div w:id="1093471504">
              <w:marLeft w:val="0"/>
              <w:marRight w:val="0"/>
              <w:marTop w:val="0"/>
              <w:marBottom w:val="0"/>
              <w:divBdr>
                <w:top w:val="none" w:sz="0" w:space="0" w:color="auto"/>
                <w:left w:val="none" w:sz="0" w:space="0" w:color="auto"/>
                <w:bottom w:val="none" w:sz="0" w:space="0" w:color="auto"/>
                <w:right w:val="none" w:sz="0" w:space="0" w:color="auto"/>
              </w:divBdr>
            </w:div>
          </w:divsChild>
        </w:div>
        <w:div w:id="2115634099">
          <w:marLeft w:val="0"/>
          <w:marRight w:val="0"/>
          <w:marTop w:val="0"/>
          <w:marBottom w:val="0"/>
          <w:divBdr>
            <w:top w:val="none" w:sz="0" w:space="0" w:color="auto"/>
            <w:left w:val="none" w:sz="0" w:space="0" w:color="auto"/>
            <w:bottom w:val="none" w:sz="0" w:space="0" w:color="auto"/>
            <w:right w:val="none" w:sz="0" w:space="0" w:color="auto"/>
          </w:divBdr>
          <w:divsChild>
            <w:div w:id="1605188455">
              <w:marLeft w:val="0"/>
              <w:marRight w:val="0"/>
              <w:marTop w:val="0"/>
              <w:marBottom w:val="0"/>
              <w:divBdr>
                <w:top w:val="none" w:sz="0" w:space="0" w:color="auto"/>
                <w:left w:val="none" w:sz="0" w:space="0" w:color="auto"/>
                <w:bottom w:val="none" w:sz="0" w:space="0" w:color="auto"/>
                <w:right w:val="none" w:sz="0" w:space="0" w:color="auto"/>
              </w:divBdr>
            </w:div>
          </w:divsChild>
        </w:div>
        <w:div w:id="513155187">
          <w:marLeft w:val="0"/>
          <w:marRight w:val="0"/>
          <w:marTop w:val="0"/>
          <w:marBottom w:val="0"/>
          <w:divBdr>
            <w:top w:val="none" w:sz="0" w:space="0" w:color="auto"/>
            <w:left w:val="none" w:sz="0" w:space="0" w:color="auto"/>
            <w:bottom w:val="none" w:sz="0" w:space="0" w:color="auto"/>
            <w:right w:val="none" w:sz="0" w:space="0" w:color="auto"/>
          </w:divBdr>
          <w:divsChild>
            <w:div w:id="2122455850">
              <w:marLeft w:val="0"/>
              <w:marRight w:val="0"/>
              <w:marTop w:val="0"/>
              <w:marBottom w:val="0"/>
              <w:divBdr>
                <w:top w:val="none" w:sz="0" w:space="0" w:color="auto"/>
                <w:left w:val="none" w:sz="0" w:space="0" w:color="auto"/>
                <w:bottom w:val="none" w:sz="0" w:space="0" w:color="auto"/>
                <w:right w:val="none" w:sz="0" w:space="0" w:color="auto"/>
              </w:divBdr>
            </w:div>
          </w:divsChild>
        </w:div>
        <w:div w:id="145509617">
          <w:marLeft w:val="0"/>
          <w:marRight w:val="0"/>
          <w:marTop w:val="0"/>
          <w:marBottom w:val="0"/>
          <w:divBdr>
            <w:top w:val="none" w:sz="0" w:space="0" w:color="auto"/>
            <w:left w:val="none" w:sz="0" w:space="0" w:color="auto"/>
            <w:bottom w:val="none" w:sz="0" w:space="0" w:color="auto"/>
            <w:right w:val="none" w:sz="0" w:space="0" w:color="auto"/>
          </w:divBdr>
          <w:divsChild>
            <w:div w:id="2036736690">
              <w:marLeft w:val="0"/>
              <w:marRight w:val="0"/>
              <w:marTop w:val="0"/>
              <w:marBottom w:val="0"/>
              <w:divBdr>
                <w:top w:val="none" w:sz="0" w:space="0" w:color="auto"/>
                <w:left w:val="none" w:sz="0" w:space="0" w:color="auto"/>
                <w:bottom w:val="none" w:sz="0" w:space="0" w:color="auto"/>
                <w:right w:val="none" w:sz="0" w:space="0" w:color="auto"/>
              </w:divBdr>
            </w:div>
          </w:divsChild>
        </w:div>
        <w:div w:id="1147017974">
          <w:marLeft w:val="0"/>
          <w:marRight w:val="0"/>
          <w:marTop w:val="0"/>
          <w:marBottom w:val="0"/>
          <w:divBdr>
            <w:top w:val="none" w:sz="0" w:space="0" w:color="auto"/>
            <w:left w:val="none" w:sz="0" w:space="0" w:color="auto"/>
            <w:bottom w:val="none" w:sz="0" w:space="0" w:color="auto"/>
            <w:right w:val="none" w:sz="0" w:space="0" w:color="auto"/>
          </w:divBdr>
          <w:divsChild>
            <w:div w:id="530341099">
              <w:marLeft w:val="0"/>
              <w:marRight w:val="0"/>
              <w:marTop w:val="0"/>
              <w:marBottom w:val="0"/>
              <w:divBdr>
                <w:top w:val="none" w:sz="0" w:space="0" w:color="auto"/>
                <w:left w:val="none" w:sz="0" w:space="0" w:color="auto"/>
                <w:bottom w:val="none" w:sz="0" w:space="0" w:color="auto"/>
                <w:right w:val="none" w:sz="0" w:space="0" w:color="auto"/>
              </w:divBdr>
            </w:div>
          </w:divsChild>
        </w:div>
        <w:div w:id="897595481">
          <w:marLeft w:val="0"/>
          <w:marRight w:val="0"/>
          <w:marTop w:val="0"/>
          <w:marBottom w:val="0"/>
          <w:divBdr>
            <w:top w:val="none" w:sz="0" w:space="0" w:color="auto"/>
            <w:left w:val="none" w:sz="0" w:space="0" w:color="auto"/>
            <w:bottom w:val="none" w:sz="0" w:space="0" w:color="auto"/>
            <w:right w:val="none" w:sz="0" w:space="0" w:color="auto"/>
          </w:divBdr>
          <w:divsChild>
            <w:div w:id="1691494945">
              <w:marLeft w:val="0"/>
              <w:marRight w:val="0"/>
              <w:marTop w:val="0"/>
              <w:marBottom w:val="0"/>
              <w:divBdr>
                <w:top w:val="none" w:sz="0" w:space="0" w:color="auto"/>
                <w:left w:val="none" w:sz="0" w:space="0" w:color="auto"/>
                <w:bottom w:val="none" w:sz="0" w:space="0" w:color="auto"/>
                <w:right w:val="none" w:sz="0" w:space="0" w:color="auto"/>
              </w:divBdr>
            </w:div>
          </w:divsChild>
        </w:div>
        <w:div w:id="435638209">
          <w:marLeft w:val="0"/>
          <w:marRight w:val="0"/>
          <w:marTop w:val="0"/>
          <w:marBottom w:val="0"/>
          <w:divBdr>
            <w:top w:val="none" w:sz="0" w:space="0" w:color="auto"/>
            <w:left w:val="none" w:sz="0" w:space="0" w:color="auto"/>
            <w:bottom w:val="none" w:sz="0" w:space="0" w:color="auto"/>
            <w:right w:val="none" w:sz="0" w:space="0" w:color="auto"/>
          </w:divBdr>
          <w:divsChild>
            <w:div w:id="1561943557">
              <w:marLeft w:val="0"/>
              <w:marRight w:val="0"/>
              <w:marTop w:val="0"/>
              <w:marBottom w:val="0"/>
              <w:divBdr>
                <w:top w:val="none" w:sz="0" w:space="0" w:color="auto"/>
                <w:left w:val="none" w:sz="0" w:space="0" w:color="auto"/>
                <w:bottom w:val="none" w:sz="0" w:space="0" w:color="auto"/>
                <w:right w:val="none" w:sz="0" w:space="0" w:color="auto"/>
              </w:divBdr>
            </w:div>
          </w:divsChild>
        </w:div>
        <w:div w:id="1151795881">
          <w:marLeft w:val="0"/>
          <w:marRight w:val="0"/>
          <w:marTop w:val="0"/>
          <w:marBottom w:val="0"/>
          <w:divBdr>
            <w:top w:val="none" w:sz="0" w:space="0" w:color="auto"/>
            <w:left w:val="none" w:sz="0" w:space="0" w:color="auto"/>
            <w:bottom w:val="none" w:sz="0" w:space="0" w:color="auto"/>
            <w:right w:val="none" w:sz="0" w:space="0" w:color="auto"/>
          </w:divBdr>
          <w:divsChild>
            <w:div w:id="1351877644">
              <w:marLeft w:val="0"/>
              <w:marRight w:val="0"/>
              <w:marTop w:val="0"/>
              <w:marBottom w:val="0"/>
              <w:divBdr>
                <w:top w:val="none" w:sz="0" w:space="0" w:color="auto"/>
                <w:left w:val="none" w:sz="0" w:space="0" w:color="auto"/>
                <w:bottom w:val="none" w:sz="0" w:space="0" w:color="auto"/>
                <w:right w:val="none" w:sz="0" w:space="0" w:color="auto"/>
              </w:divBdr>
            </w:div>
          </w:divsChild>
        </w:div>
        <w:div w:id="2012365088">
          <w:marLeft w:val="0"/>
          <w:marRight w:val="0"/>
          <w:marTop w:val="0"/>
          <w:marBottom w:val="0"/>
          <w:divBdr>
            <w:top w:val="none" w:sz="0" w:space="0" w:color="auto"/>
            <w:left w:val="none" w:sz="0" w:space="0" w:color="auto"/>
            <w:bottom w:val="none" w:sz="0" w:space="0" w:color="auto"/>
            <w:right w:val="none" w:sz="0" w:space="0" w:color="auto"/>
          </w:divBdr>
          <w:divsChild>
            <w:div w:id="350110234">
              <w:marLeft w:val="0"/>
              <w:marRight w:val="0"/>
              <w:marTop w:val="0"/>
              <w:marBottom w:val="0"/>
              <w:divBdr>
                <w:top w:val="none" w:sz="0" w:space="0" w:color="auto"/>
                <w:left w:val="none" w:sz="0" w:space="0" w:color="auto"/>
                <w:bottom w:val="none" w:sz="0" w:space="0" w:color="auto"/>
                <w:right w:val="none" w:sz="0" w:space="0" w:color="auto"/>
              </w:divBdr>
            </w:div>
          </w:divsChild>
        </w:div>
        <w:div w:id="874775555">
          <w:marLeft w:val="0"/>
          <w:marRight w:val="0"/>
          <w:marTop w:val="0"/>
          <w:marBottom w:val="0"/>
          <w:divBdr>
            <w:top w:val="none" w:sz="0" w:space="0" w:color="auto"/>
            <w:left w:val="none" w:sz="0" w:space="0" w:color="auto"/>
            <w:bottom w:val="none" w:sz="0" w:space="0" w:color="auto"/>
            <w:right w:val="none" w:sz="0" w:space="0" w:color="auto"/>
          </w:divBdr>
          <w:divsChild>
            <w:div w:id="87581094">
              <w:marLeft w:val="0"/>
              <w:marRight w:val="0"/>
              <w:marTop w:val="0"/>
              <w:marBottom w:val="0"/>
              <w:divBdr>
                <w:top w:val="none" w:sz="0" w:space="0" w:color="auto"/>
                <w:left w:val="none" w:sz="0" w:space="0" w:color="auto"/>
                <w:bottom w:val="none" w:sz="0" w:space="0" w:color="auto"/>
                <w:right w:val="none" w:sz="0" w:space="0" w:color="auto"/>
              </w:divBdr>
            </w:div>
          </w:divsChild>
        </w:div>
        <w:div w:id="2076584486">
          <w:marLeft w:val="0"/>
          <w:marRight w:val="0"/>
          <w:marTop w:val="0"/>
          <w:marBottom w:val="0"/>
          <w:divBdr>
            <w:top w:val="none" w:sz="0" w:space="0" w:color="auto"/>
            <w:left w:val="none" w:sz="0" w:space="0" w:color="auto"/>
            <w:bottom w:val="none" w:sz="0" w:space="0" w:color="auto"/>
            <w:right w:val="none" w:sz="0" w:space="0" w:color="auto"/>
          </w:divBdr>
          <w:divsChild>
            <w:div w:id="2120490723">
              <w:marLeft w:val="0"/>
              <w:marRight w:val="0"/>
              <w:marTop w:val="0"/>
              <w:marBottom w:val="0"/>
              <w:divBdr>
                <w:top w:val="none" w:sz="0" w:space="0" w:color="auto"/>
                <w:left w:val="none" w:sz="0" w:space="0" w:color="auto"/>
                <w:bottom w:val="none" w:sz="0" w:space="0" w:color="auto"/>
                <w:right w:val="none" w:sz="0" w:space="0" w:color="auto"/>
              </w:divBdr>
            </w:div>
          </w:divsChild>
        </w:div>
        <w:div w:id="1658799416">
          <w:marLeft w:val="0"/>
          <w:marRight w:val="0"/>
          <w:marTop w:val="0"/>
          <w:marBottom w:val="0"/>
          <w:divBdr>
            <w:top w:val="none" w:sz="0" w:space="0" w:color="auto"/>
            <w:left w:val="none" w:sz="0" w:space="0" w:color="auto"/>
            <w:bottom w:val="none" w:sz="0" w:space="0" w:color="auto"/>
            <w:right w:val="none" w:sz="0" w:space="0" w:color="auto"/>
          </w:divBdr>
          <w:divsChild>
            <w:div w:id="22757043">
              <w:marLeft w:val="0"/>
              <w:marRight w:val="0"/>
              <w:marTop w:val="0"/>
              <w:marBottom w:val="0"/>
              <w:divBdr>
                <w:top w:val="none" w:sz="0" w:space="0" w:color="auto"/>
                <w:left w:val="none" w:sz="0" w:space="0" w:color="auto"/>
                <w:bottom w:val="none" w:sz="0" w:space="0" w:color="auto"/>
                <w:right w:val="none" w:sz="0" w:space="0" w:color="auto"/>
              </w:divBdr>
            </w:div>
          </w:divsChild>
        </w:div>
        <w:div w:id="1870297467">
          <w:marLeft w:val="0"/>
          <w:marRight w:val="0"/>
          <w:marTop w:val="0"/>
          <w:marBottom w:val="0"/>
          <w:divBdr>
            <w:top w:val="none" w:sz="0" w:space="0" w:color="auto"/>
            <w:left w:val="none" w:sz="0" w:space="0" w:color="auto"/>
            <w:bottom w:val="none" w:sz="0" w:space="0" w:color="auto"/>
            <w:right w:val="none" w:sz="0" w:space="0" w:color="auto"/>
          </w:divBdr>
          <w:divsChild>
            <w:div w:id="424808625">
              <w:marLeft w:val="0"/>
              <w:marRight w:val="0"/>
              <w:marTop w:val="0"/>
              <w:marBottom w:val="0"/>
              <w:divBdr>
                <w:top w:val="none" w:sz="0" w:space="0" w:color="auto"/>
                <w:left w:val="none" w:sz="0" w:space="0" w:color="auto"/>
                <w:bottom w:val="none" w:sz="0" w:space="0" w:color="auto"/>
                <w:right w:val="none" w:sz="0" w:space="0" w:color="auto"/>
              </w:divBdr>
            </w:div>
          </w:divsChild>
        </w:div>
        <w:div w:id="1835414221">
          <w:marLeft w:val="0"/>
          <w:marRight w:val="0"/>
          <w:marTop w:val="0"/>
          <w:marBottom w:val="0"/>
          <w:divBdr>
            <w:top w:val="none" w:sz="0" w:space="0" w:color="auto"/>
            <w:left w:val="none" w:sz="0" w:space="0" w:color="auto"/>
            <w:bottom w:val="none" w:sz="0" w:space="0" w:color="auto"/>
            <w:right w:val="none" w:sz="0" w:space="0" w:color="auto"/>
          </w:divBdr>
          <w:divsChild>
            <w:div w:id="185558606">
              <w:marLeft w:val="0"/>
              <w:marRight w:val="0"/>
              <w:marTop w:val="0"/>
              <w:marBottom w:val="0"/>
              <w:divBdr>
                <w:top w:val="none" w:sz="0" w:space="0" w:color="auto"/>
                <w:left w:val="none" w:sz="0" w:space="0" w:color="auto"/>
                <w:bottom w:val="none" w:sz="0" w:space="0" w:color="auto"/>
                <w:right w:val="none" w:sz="0" w:space="0" w:color="auto"/>
              </w:divBdr>
            </w:div>
          </w:divsChild>
        </w:div>
        <w:div w:id="1675256294">
          <w:marLeft w:val="0"/>
          <w:marRight w:val="0"/>
          <w:marTop w:val="0"/>
          <w:marBottom w:val="0"/>
          <w:divBdr>
            <w:top w:val="none" w:sz="0" w:space="0" w:color="auto"/>
            <w:left w:val="none" w:sz="0" w:space="0" w:color="auto"/>
            <w:bottom w:val="none" w:sz="0" w:space="0" w:color="auto"/>
            <w:right w:val="none" w:sz="0" w:space="0" w:color="auto"/>
          </w:divBdr>
          <w:divsChild>
            <w:div w:id="1572543099">
              <w:marLeft w:val="0"/>
              <w:marRight w:val="0"/>
              <w:marTop w:val="0"/>
              <w:marBottom w:val="0"/>
              <w:divBdr>
                <w:top w:val="none" w:sz="0" w:space="0" w:color="auto"/>
                <w:left w:val="none" w:sz="0" w:space="0" w:color="auto"/>
                <w:bottom w:val="none" w:sz="0" w:space="0" w:color="auto"/>
                <w:right w:val="none" w:sz="0" w:space="0" w:color="auto"/>
              </w:divBdr>
            </w:div>
          </w:divsChild>
        </w:div>
        <w:div w:id="692608059">
          <w:marLeft w:val="0"/>
          <w:marRight w:val="0"/>
          <w:marTop w:val="0"/>
          <w:marBottom w:val="0"/>
          <w:divBdr>
            <w:top w:val="none" w:sz="0" w:space="0" w:color="auto"/>
            <w:left w:val="none" w:sz="0" w:space="0" w:color="auto"/>
            <w:bottom w:val="none" w:sz="0" w:space="0" w:color="auto"/>
            <w:right w:val="none" w:sz="0" w:space="0" w:color="auto"/>
          </w:divBdr>
          <w:divsChild>
            <w:div w:id="1222403884">
              <w:marLeft w:val="0"/>
              <w:marRight w:val="0"/>
              <w:marTop w:val="0"/>
              <w:marBottom w:val="0"/>
              <w:divBdr>
                <w:top w:val="none" w:sz="0" w:space="0" w:color="auto"/>
                <w:left w:val="none" w:sz="0" w:space="0" w:color="auto"/>
                <w:bottom w:val="none" w:sz="0" w:space="0" w:color="auto"/>
                <w:right w:val="none" w:sz="0" w:space="0" w:color="auto"/>
              </w:divBdr>
            </w:div>
          </w:divsChild>
        </w:div>
        <w:div w:id="477185290">
          <w:marLeft w:val="0"/>
          <w:marRight w:val="0"/>
          <w:marTop w:val="0"/>
          <w:marBottom w:val="0"/>
          <w:divBdr>
            <w:top w:val="none" w:sz="0" w:space="0" w:color="auto"/>
            <w:left w:val="none" w:sz="0" w:space="0" w:color="auto"/>
            <w:bottom w:val="none" w:sz="0" w:space="0" w:color="auto"/>
            <w:right w:val="none" w:sz="0" w:space="0" w:color="auto"/>
          </w:divBdr>
          <w:divsChild>
            <w:div w:id="1769498328">
              <w:marLeft w:val="0"/>
              <w:marRight w:val="0"/>
              <w:marTop w:val="0"/>
              <w:marBottom w:val="0"/>
              <w:divBdr>
                <w:top w:val="none" w:sz="0" w:space="0" w:color="auto"/>
                <w:left w:val="none" w:sz="0" w:space="0" w:color="auto"/>
                <w:bottom w:val="none" w:sz="0" w:space="0" w:color="auto"/>
                <w:right w:val="none" w:sz="0" w:space="0" w:color="auto"/>
              </w:divBdr>
            </w:div>
          </w:divsChild>
        </w:div>
        <w:div w:id="388574131">
          <w:marLeft w:val="0"/>
          <w:marRight w:val="0"/>
          <w:marTop w:val="0"/>
          <w:marBottom w:val="0"/>
          <w:divBdr>
            <w:top w:val="none" w:sz="0" w:space="0" w:color="auto"/>
            <w:left w:val="none" w:sz="0" w:space="0" w:color="auto"/>
            <w:bottom w:val="none" w:sz="0" w:space="0" w:color="auto"/>
            <w:right w:val="none" w:sz="0" w:space="0" w:color="auto"/>
          </w:divBdr>
          <w:divsChild>
            <w:div w:id="1111701942">
              <w:marLeft w:val="0"/>
              <w:marRight w:val="0"/>
              <w:marTop w:val="0"/>
              <w:marBottom w:val="0"/>
              <w:divBdr>
                <w:top w:val="none" w:sz="0" w:space="0" w:color="auto"/>
                <w:left w:val="none" w:sz="0" w:space="0" w:color="auto"/>
                <w:bottom w:val="none" w:sz="0" w:space="0" w:color="auto"/>
                <w:right w:val="none" w:sz="0" w:space="0" w:color="auto"/>
              </w:divBdr>
            </w:div>
          </w:divsChild>
        </w:div>
        <w:div w:id="1611207234">
          <w:marLeft w:val="0"/>
          <w:marRight w:val="0"/>
          <w:marTop w:val="0"/>
          <w:marBottom w:val="0"/>
          <w:divBdr>
            <w:top w:val="none" w:sz="0" w:space="0" w:color="auto"/>
            <w:left w:val="none" w:sz="0" w:space="0" w:color="auto"/>
            <w:bottom w:val="none" w:sz="0" w:space="0" w:color="auto"/>
            <w:right w:val="none" w:sz="0" w:space="0" w:color="auto"/>
          </w:divBdr>
          <w:divsChild>
            <w:div w:id="352151835">
              <w:marLeft w:val="0"/>
              <w:marRight w:val="0"/>
              <w:marTop w:val="0"/>
              <w:marBottom w:val="0"/>
              <w:divBdr>
                <w:top w:val="none" w:sz="0" w:space="0" w:color="auto"/>
                <w:left w:val="none" w:sz="0" w:space="0" w:color="auto"/>
                <w:bottom w:val="none" w:sz="0" w:space="0" w:color="auto"/>
                <w:right w:val="none" w:sz="0" w:space="0" w:color="auto"/>
              </w:divBdr>
            </w:div>
          </w:divsChild>
        </w:div>
        <w:div w:id="1021468051">
          <w:marLeft w:val="0"/>
          <w:marRight w:val="0"/>
          <w:marTop w:val="0"/>
          <w:marBottom w:val="0"/>
          <w:divBdr>
            <w:top w:val="none" w:sz="0" w:space="0" w:color="auto"/>
            <w:left w:val="none" w:sz="0" w:space="0" w:color="auto"/>
            <w:bottom w:val="none" w:sz="0" w:space="0" w:color="auto"/>
            <w:right w:val="none" w:sz="0" w:space="0" w:color="auto"/>
          </w:divBdr>
          <w:divsChild>
            <w:div w:id="1244410968">
              <w:marLeft w:val="0"/>
              <w:marRight w:val="0"/>
              <w:marTop w:val="0"/>
              <w:marBottom w:val="0"/>
              <w:divBdr>
                <w:top w:val="none" w:sz="0" w:space="0" w:color="auto"/>
                <w:left w:val="none" w:sz="0" w:space="0" w:color="auto"/>
                <w:bottom w:val="none" w:sz="0" w:space="0" w:color="auto"/>
                <w:right w:val="none" w:sz="0" w:space="0" w:color="auto"/>
              </w:divBdr>
            </w:div>
          </w:divsChild>
        </w:div>
        <w:div w:id="2084059923">
          <w:marLeft w:val="0"/>
          <w:marRight w:val="0"/>
          <w:marTop w:val="0"/>
          <w:marBottom w:val="0"/>
          <w:divBdr>
            <w:top w:val="none" w:sz="0" w:space="0" w:color="auto"/>
            <w:left w:val="none" w:sz="0" w:space="0" w:color="auto"/>
            <w:bottom w:val="none" w:sz="0" w:space="0" w:color="auto"/>
            <w:right w:val="none" w:sz="0" w:space="0" w:color="auto"/>
          </w:divBdr>
          <w:divsChild>
            <w:div w:id="1855269427">
              <w:marLeft w:val="0"/>
              <w:marRight w:val="0"/>
              <w:marTop w:val="0"/>
              <w:marBottom w:val="0"/>
              <w:divBdr>
                <w:top w:val="none" w:sz="0" w:space="0" w:color="auto"/>
                <w:left w:val="none" w:sz="0" w:space="0" w:color="auto"/>
                <w:bottom w:val="none" w:sz="0" w:space="0" w:color="auto"/>
                <w:right w:val="none" w:sz="0" w:space="0" w:color="auto"/>
              </w:divBdr>
            </w:div>
          </w:divsChild>
        </w:div>
        <w:div w:id="840463642">
          <w:marLeft w:val="0"/>
          <w:marRight w:val="0"/>
          <w:marTop w:val="0"/>
          <w:marBottom w:val="0"/>
          <w:divBdr>
            <w:top w:val="none" w:sz="0" w:space="0" w:color="auto"/>
            <w:left w:val="none" w:sz="0" w:space="0" w:color="auto"/>
            <w:bottom w:val="none" w:sz="0" w:space="0" w:color="auto"/>
            <w:right w:val="none" w:sz="0" w:space="0" w:color="auto"/>
          </w:divBdr>
          <w:divsChild>
            <w:div w:id="1681542521">
              <w:marLeft w:val="0"/>
              <w:marRight w:val="0"/>
              <w:marTop w:val="0"/>
              <w:marBottom w:val="0"/>
              <w:divBdr>
                <w:top w:val="none" w:sz="0" w:space="0" w:color="auto"/>
                <w:left w:val="none" w:sz="0" w:space="0" w:color="auto"/>
                <w:bottom w:val="none" w:sz="0" w:space="0" w:color="auto"/>
                <w:right w:val="none" w:sz="0" w:space="0" w:color="auto"/>
              </w:divBdr>
            </w:div>
          </w:divsChild>
        </w:div>
        <w:div w:id="146749781">
          <w:marLeft w:val="0"/>
          <w:marRight w:val="0"/>
          <w:marTop w:val="0"/>
          <w:marBottom w:val="0"/>
          <w:divBdr>
            <w:top w:val="none" w:sz="0" w:space="0" w:color="auto"/>
            <w:left w:val="none" w:sz="0" w:space="0" w:color="auto"/>
            <w:bottom w:val="none" w:sz="0" w:space="0" w:color="auto"/>
            <w:right w:val="none" w:sz="0" w:space="0" w:color="auto"/>
          </w:divBdr>
          <w:divsChild>
            <w:div w:id="109517389">
              <w:marLeft w:val="0"/>
              <w:marRight w:val="0"/>
              <w:marTop w:val="0"/>
              <w:marBottom w:val="0"/>
              <w:divBdr>
                <w:top w:val="none" w:sz="0" w:space="0" w:color="auto"/>
                <w:left w:val="none" w:sz="0" w:space="0" w:color="auto"/>
                <w:bottom w:val="none" w:sz="0" w:space="0" w:color="auto"/>
                <w:right w:val="none" w:sz="0" w:space="0" w:color="auto"/>
              </w:divBdr>
            </w:div>
          </w:divsChild>
        </w:div>
        <w:div w:id="1742755914">
          <w:marLeft w:val="0"/>
          <w:marRight w:val="0"/>
          <w:marTop w:val="0"/>
          <w:marBottom w:val="0"/>
          <w:divBdr>
            <w:top w:val="none" w:sz="0" w:space="0" w:color="auto"/>
            <w:left w:val="none" w:sz="0" w:space="0" w:color="auto"/>
            <w:bottom w:val="none" w:sz="0" w:space="0" w:color="auto"/>
            <w:right w:val="none" w:sz="0" w:space="0" w:color="auto"/>
          </w:divBdr>
          <w:divsChild>
            <w:div w:id="117645477">
              <w:marLeft w:val="0"/>
              <w:marRight w:val="0"/>
              <w:marTop w:val="0"/>
              <w:marBottom w:val="0"/>
              <w:divBdr>
                <w:top w:val="none" w:sz="0" w:space="0" w:color="auto"/>
                <w:left w:val="none" w:sz="0" w:space="0" w:color="auto"/>
                <w:bottom w:val="none" w:sz="0" w:space="0" w:color="auto"/>
                <w:right w:val="none" w:sz="0" w:space="0" w:color="auto"/>
              </w:divBdr>
            </w:div>
          </w:divsChild>
        </w:div>
        <w:div w:id="1249728231">
          <w:marLeft w:val="0"/>
          <w:marRight w:val="0"/>
          <w:marTop w:val="0"/>
          <w:marBottom w:val="0"/>
          <w:divBdr>
            <w:top w:val="none" w:sz="0" w:space="0" w:color="auto"/>
            <w:left w:val="none" w:sz="0" w:space="0" w:color="auto"/>
            <w:bottom w:val="none" w:sz="0" w:space="0" w:color="auto"/>
            <w:right w:val="none" w:sz="0" w:space="0" w:color="auto"/>
          </w:divBdr>
          <w:divsChild>
            <w:div w:id="1452363984">
              <w:marLeft w:val="0"/>
              <w:marRight w:val="0"/>
              <w:marTop w:val="0"/>
              <w:marBottom w:val="0"/>
              <w:divBdr>
                <w:top w:val="none" w:sz="0" w:space="0" w:color="auto"/>
                <w:left w:val="none" w:sz="0" w:space="0" w:color="auto"/>
                <w:bottom w:val="none" w:sz="0" w:space="0" w:color="auto"/>
                <w:right w:val="none" w:sz="0" w:space="0" w:color="auto"/>
              </w:divBdr>
            </w:div>
          </w:divsChild>
        </w:div>
        <w:div w:id="1707900611">
          <w:marLeft w:val="0"/>
          <w:marRight w:val="0"/>
          <w:marTop w:val="0"/>
          <w:marBottom w:val="0"/>
          <w:divBdr>
            <w:top w:val="none" w:sz="0" w:space="0" w:color="auto"/>
            <w:left w:val="none" w:sz="0" w:space="0" w:color="auto"/>
            <w:bottom w:val="none" w:sz="0" w:space="0" w:color="auto"/>
            <w:right w:val="none" w:sz="0" w:space="0" w:color="auto"/>
          </w:divBdr>
          <w:divsChild>
            <w:div w:id="2065250537">
              <w:marLeft w:val="0"/>
              <w:marRight w:val="0"/>
              <w:marTop w:val="0"/>
              <w:marBottom w:val="0"/>
              <w:divBdr>
                <w:top w:val="none" w:sz="0" w:space="0" w:color="auto"/>
                <w:left w:val="none" w:sz="0" w:space="0" w:color="auto"/>
                <w:bottom w:val="none" w:sz="0" w:space="0" w:color="auto"/>
                <w:right w:val="none" w:sz="0" w:space="0" w:color="auto"/>
              </w:divBdr>
            </w:div>
          </w:divsChild>
        </w:div>
        <w:div w:id="2124422562">
          <w:marLeft w:val="0"/>
          <w:marRight w:val="0"/>
          <w:marTop w:val="0"/>
          <w:marBottom w:val="0"/>
          <w:divBdr>
            <w:top w:val="none" w:sz="0" w:space="0" w:color="auto"/>
            <w:left w:val="none" w:sz="0" w:space="0" w:color="auto"/>
            <w:bottom w:val="none" w:sz="0" w:space="0" w:color="auto"/>
            <w:right w:val="none" w:sz="0" w:space="0" w:color="auto"/>
          </w:divBdr>
          <w:divsChild>
            <w:div w:id="551382317">
              <w:marLeft w:val="0"/>
              <w:marRight w:val="0"/>
              <w:marTop w:val="0"/>
              <w:marBottom w:val="0"/>
              <w:divBdr>
                <w:top w:val="none" w:sz="0" w:space="0" w:color="auto"/>
                <w:left w:val="none" w:sz="0" w:space="0" w:color="auto"/>
                <w:bottom w:val="none" w:sz="0" w:space="0" w:color="auto"/>
                <w:right w:val="none" w:sz="0" w:space="0" w:color="auto"/>
              </w:divBdr>
            </w:div>
          </w:divsChild>
        </w:div>
        <w:div w:id="1491554211">
          <w:marLeft w:val="0"/>
          <w:marRight w:val="0"/>
          <w:marTop w:val="0"/>
          <w:marBottom w:val="0"/>
          <w:divBdr>
            <w:top w:val="none" w:sz="0" w:space="0" w:color="auto"/>
            <w:left w:val="none" w:sz="0" w:space="0" w:color="auto"/>
            <w:bottom w:val="none" w:sz="0" w:space="0" w:color="auto"/>
            <w:right w:val="none" w:sz="0" w:space="0" w:color="auto"/>
          </w:divBdr>
          <w:divsChild>
            <w:div w:id="1453092764">
              <w:marLeft w:val="0"/>
              <w:marRight w:val="0"/>
              <w:marTop w:val="0"/>
              <w:marBottom w:val="0"/>
              <w:divBdr>
                <w:top w:val="none" w:sz="0" w:space="0" w:color="auto"/>
                <w:left w:val="none" w:sz="0" w:space="0" w:color="auto"/>
                <w:bottom w:val="none" w:sz="0" w:space="0" w:color="auto"/>
                <w:right w:val="none" w:sz="0" w:space="0" w:color="auto"/>
              </w:divBdr>
            </w:div>
          </w:divsChild>
        </w:div>
        <w:div w:id="1155415583">
          <w:marLeft w:val="0"/>
          <w:marRight w:val="0"/>
          <w:marTop w:val="0"/>
          <w:marBottom w:val="0"/>
          <w:divBdr>
            <w:top w:val="none" w:sz="0" w:space="0" w:color="auto"/>
            <w:left w:val="none" w:sz="0" w:space="0" w:color="auto"/>
            <w:bottom w:val="none" w:sz="0" w:space="0" w:color="auto"/>
            <w:right w:val="none" w:sz="0" w:space="0" w:color="auto"/>
          </w:divBdr>
          <w:divsChild>
            <w:div w:id="778258856">
              <w:marLeft w:val="0"/>
              <w:marRight w:val="0"/>
              <w:marTop w:val="0"/>
              <w:marBottom w:val="0"/>
              <w:divBdr>
                <w:top w:val="none" w:sz="0" w:space="0" w:color="auto"/>
                <w:left w:val="none" w:sz="0" w:space="0" w:color="auto"/>
                <w:bottom w:val="none" w:sz="0" w:space="0" w:color="auto"/>
                <w:right w:val="none" w:sz="0" w:space="0" w:color="auto"/>
              </w:divBdr>
            </w:div>
          </w:divsChild>
        </w:div>
        <w:div w:id="1621061444">
          <w:marLeft w:val="0"/>
          <w:marRight w:val="0"/>
          <w:marTop w:val="0"/>
          <w:marBottom w:val="0"/>
          <w:divBdr>
            <w:top w:val="none" w:sz="0" w:space="0" w:color="auto"/>
            <w:left w:val="none" w:sz="0" w:space="0" w:color="auto"/>
            <w:bottom w:val="none" w:sz="0" w:space="0" w:color="auto"/>
            <w:right w:val="none" w:sz="0" w:space="0" w:color="auto"/>
          </w:divBdr>
          <w:divsChild>
            <w:div w:id="1246181856">
              <w:marLeft w:val="0"/>
              <w:marRight w:val="0"/>
              <w:marTop w:val="0"/>
              <w:marBottom w:val="0"/>
              <w:divBdr>
                <w:top w:val="none" w:sz="0" w:space="0" w:color="auto"/>
                <w:left w:val="none" w:sz="0" w:space="0" w:color="auto"/>
                <w:bottom w:val="none" w:sz="0" w:space="0" w:color="auto"/>
                <w:right w:val="none" w:sz="0" w:space="0" w:color="auto"/>
              </w:divBdr>
            </w:div>
          </w:divsChild>
        </w:div>
        <w:div w:id="737478619">
          <w:marLeft w:val="0"/>
          <w:marRight w:val="0"/>
          <w:marTop w:val="0"/>
          <w:marBottom w:val="0"/>
          <w:divBdr>
            <w:top w:val="none" w:sz="0" w:space="0" w:color="auto"/>
            <w:left w:val="none" w:sz="0" w:space="0" w:color="auto"/>
            <w:bottom w:val="none" w:sz="0" w:space="0" w:color="auto"/>
            <w:right w:val="none" w:sz="0" w:space="0" w:color="auto"/>
          </w:divBdr>
          <w:divsChild>
            <w:div w:id="649675094">
              <w:marLeft w:val="0"/>
              <w:marRight w:val="0"/>
              <w:marTop w:val="0"/>
              <w:marBottom w:val="0"/>
              <w:divBdr>
                <w:top w:val="none" w:sz="0" w:space="0" w:color="auto"/>
                <w:left w:val="none" w:sz="0" w:space="0" w:color="auto"/>
                <w:bottom w:val="none" w:sz="0" w:space="0" w:color="auto"/>
                <w:right w:val="none" w:sz="0" w:space="0" w:color="auto"/>
              </w:divBdr>
            </w:div>
          </w:divsChild>
        </w:div>
        <w:div w:id="1594314861">
          <w:marLeft w:val="0"/>
          <w:marRight w:val="0"/>
          <w:marTop w:val="0"/>
          <w:marBottom w:val="0"/>
          <w:divBdr>
            <w:top w:val="none" w:sz="0" w:space="0" w:color="auto"/>
            <w:left w:val="none" w:sz="0" w:space="0" w:color="auto"/>
            <w:bottom w:val="none" w:sz="0" w:space="0" w:color="auto"/>
            <w:right w:val="none" w:sz="0" w:space="0" w:color="auto"/>
          </w:divBdr>
          <w:divsChild>
            <w:div w:id="1920408540">
              <w:marLeft w:val="0"/>
              <w:marRight w:val="0"/>
              <w:marTop w:val="0"/>
              <w:marBottom w:val="0"/>
              <w:divBdr>
                <w:top w:val="none" w:sz="0" w:space="0" w:color="auto"/>
                <w:left w:val="none" w:sz="0" w:space="0" w:color="auto"/>
                <w:bottom w:val="none" w:sz="0" w:space="0" w:color="auto"/>
                <w:right w:val="none" w:sz="0" w:space="0" w:color="auto"/>
              </w:divBdr>
            </w:div>
          </w:divsChild>
        </w:div>
        <w:div w:id="1505625666">
          <w:marLeft w:val="0"/>
          <w:marRight w:val="0"/>
          <w:marTop w:val="0"/>
          <w:marBottom w:val="0"/>
          <w:divBdr>
            <w:top w:val="none" w:sz="0" w:space="0" w:color="auto"/>
            <w:left w:val="none" w:sz="0" w:space="0" w:color="auto"/>
            <w:bottom w:val="none" w:sz="0" w:space="0" w:color="auto"/>
            <w:right w:val="none" w:sz="0" w:space="0" w:color="auto"/>
          </w:divBdr>
          <w:divsChild>
            <w:div w:id="593514674">
              <w:marLeft w:val="0"/>
              <w:marRight w:val="0"/>
              <w:marTop w:val="0"/>
              <w:marBottom w:val="0"/>
              <w:divBdr>
                <w:top w:val="none" w:sz="0" w:space="0" w:color="auto"/>
                <w:left w:val="none" w:sz="0" w:space="0" w:color="auto"/>
                <w:bottom w:val="none" w:sz="0" w:space="0" w:color="auto"/>
                <w:right w:val="none" w:sz="0" w:space="0" w:color="auto"/>
              </w:divBdr>
            </w:div>
          </w:divsChild>
        </w:div>
        <w:div w:id="1016881231">
          <w:marLeft w:val="0"/>
          <w:marRight w:val="0"/>
          <w:marTop w:val="0"/>
          <w:marBottom w:val="0"/>
          <w:divBdr>
            <w:top w:val="none" w:sz="0" w:space="0" w:color="auto"/>
            <w:left w:val="none" w:sz="0" w:space="0" w:color="auto"/>
            <w:bottom w:val="none" w:sz="0" w:space="0" w:color="auto"/>
            <w:right w:val="none" w:sz="0" w:space="0" w:color="auto"/>
          </w:divBdr>
          <w:divsChild>
            <w:div w:id="760759089">
              <w:marLeft w:val="0"/>
              <w:marRight w:val="0"/>
              <w:marTop w:val="0"/>
              <w:marBottom w:val="0"/>
              <w:divBdr>
                <w:top w:val="none" w:sz="0" w:space="0" w:color="auto"/>
                <w:left w:val="none" w:sz="0" w:space="0" w:color="auto"/>
                <w:bottom w:val="none" w:sz="0" w:space="0" w:color="auto"/>
                <w:right w:val="none" w:sz="0" w:space="0" w:color="auto"/>
              </w:divBdr>
            </w:div>
          </w:divsChild>
        </w:div>
        <w:div w:id="136187287">
          <w:marLeft w:val="0"/>
          <w:marRight w:val="0"/>
          <w:marTop w:val="0"/>
          <w:marBottom w:val="0"/>
          <w:divBdr>
            <w:top w:val="none" w:sz="0" w:space="0" w:color="auto"/>
            <w:left w:val="none" w:sz="0" w:space="0" w:color="auto"/>
            <w:bottom w:val="none" w:sz="0" w:space="0" w:color="auto"/>
            <w:right w:val="none" w:sz="0" w:space="0" w:color="auto"/>
          </w:divBdr>
          <w:divsChild>
            <w:div w:id="539391895">
              <w:marLeft w:val="0"/>
              <w:marRight w:val="0"/>
              <w:marTop w:val="0"/>
              <w:marBottom w:val="0"/>
              <w:divBdr>
                <w:top w:val="none" w:sz="0" w:space="0" w:color="auto"/>
                <w:left w:val="none" w:sz="0" w:space="0" w:color="auto"/>
                <w:bottom w:val="none" w:sz="0" w:space="0" w:color="auto"/>
                <w:right w:val="none" w:sz="0" w:space="0" w:color="auto"/>
              </w:divBdr>
            </w:div>
          </w:divsChild>
        </w:div>
        <w:div w:id="1135565696">
          <w:marLeft w:val="0"/>
          <w:marRight w:val="0"/>
          <w:marTop w:val="0"/>
          <w:marBottom w:val="0"/>
          <w:divBdr>
            <w:top w:val="none" w:sz="0" w:space="0" w:color="auto"/>
            <w:left w:val="none" w:sz="0" w:space="0" w:color="auto"/>
            <w:bottom w:val="none" w:sz="0" w:space="0" w:color="auto"/>
            <w:right w:val="none" w:sz="0" w:space="0" w:color="auto"/>
          </w:divBdr>
          <w:divsChild>
            <w:div w:id="1626305529">
              <w:marLeft w:val="0"/>
              <w:marRight w:val="0"/>
              <w:marTop w:val="0"/>
              <w:marBottom w:val="0"/>
              <w:divBdr>
                <w:top w:val="none" w:sz="0" w:space="0" w:color="auto"/>
                <w:left w:val="none" w:sz="0" w:space="0" w:color="auto"/>
                <w:bottom w:val="none" w:sz="0" w:space="0" w:color="auto"/>
                <w:right w:val="none" w:sz="0" w:space="0" w:color="auto"/>
              </w:divBdr>
            </w:div>
          </w:divsChild>
        </w:div>
        <w:div w:id="1142886895">
          <w:marLeft w:val="0"/>
          <w:marRight w:val="0"/>
          <w:marTop w:val="0"/>
          <w:marBottom w:val="0"/>
          <w:divBdr>
            <w:top w:val="none" w:sz="0" w:space="0" w:color="auto"/>
            <w:left w:val="none" w:sz="0" w:space="0" w:color="auto"/>
            <w:bottom w:val="none" w:sz="0" w:space="0" w:color="auto"/>
            <w:right w:val="none" w:sz="0" w:space="0" w:color="auto"/>
          </w:divBdr>
          <w:divsChild>
            <w:div w:id="1892646696">
              <w:marLeft w:val="0"/>
              <w:marRight w:val="0"/>
              <w:marTop w:val="0"/>
              <w:marBottom w:val="0"/>
              <w:divBdr>
                <w:top w:val="none" w:sz="0" w:space="0" w:color="auto"/>
                <w:left w:val="none" w:sz="0" w:space="0" w:color="auto"/>
                <w:bottom w:val="none" w:sz="0" w:space="0" w:color="auto"/>
                <w:right w:val="none" w:sz="0" w:space="0" w:color="auto"/>
              </w:divBdr>
            </w:div>
          </w:divsChild>
        </w:div>
        <w:div w:id="643195610">
          <w:marLeft w:val="0"/>
          <w:marRight w:val="0"/>
          <w:marTop w:val="0"/>
          <w:marBottom w:val="0"/>
          <w:divBdr>
            <w:top w:val="none" w:sz="0" w:space="0" w:color="auto"/>
            <w:left w:val="none" w:sz="0" w:space="0" w:color="auto"/>
            <w:bottom w:val="none" w:sz="0" w:space="0" w:color="auto"/>
            <w:right w:val="none" w:sz="0" w:space="0" w:color="auto"/>
          </w:divBdr>
          <w:divsChild>
            <w:div w:id="955674766">
              <w:marLeft w:val="0"/>
              <w:marRight w:val="0"/>
              <w:marTop w:val="0"/>
              <w:marBottom w:val="0"/>
              <w:divBdr>
                <w:top w:val="none" w:sz="0" w:space="0" w:color="auto"/>
                <w:left w:val="none" w:sz="0" w:space="0" w:color="auto"/>
                <w:bottom w:val="none" w:sz="0" w:space="0" w:color="auto"/>
                <w:right w:val="none" w:sz="0" w:space="0" w:color="auto"/>
              </w:divBdr>
            </w:div>
          </w:divsChild>
        </w:div>
        <w:div w:id="1883712658">
          <w:marLeft w:val="0"/>
          <w:marRight w:val="0"/>
          <w:marTop w:val="0"/>
          <w:marBottom w:val="0"/>
          <w:divBdr>
            <w:top w:val="none" w:sz="0" w:space="0" w:color="auto"/>
            <w:left w:val="none" w:sz="0" w:space="0" w:color="auto"/>
            <w:bottom w:val="none" w:sz="0" w:space="0" w:color="auto"/>
            <w:right w:val="none" w:sz="0" w:space="0" w:color="auto"/>
          </w:divBdr>
          <w:divsChild>
            <w:div w:id="1713723871">
              <w:marLeft w:val="0"/>
              <w:marRight w:val="0"/>
              <w:marTop w:val="0"/>
              <w:marBottom w:val="0"/>
              <w:divBdr>
                <w:top w:val="none" w:sz="0" w:space="0" w:color="auto"/>
                <w:left w:val="none" w:sz="0" w:space="0" w:color="auto"/>
                <w:bottom w:val="none" w:sz="0" w:space="0" w:color="auto"/>
                <w:right w:val="none" w:sz="0" w:space="0" w:color="auto"/>
              </w:divBdr>
            </w:div>
          </w:divsChild>
        </w:div>
        <w:div w:id="1321156072">
          <w:marLeft w:val="0"/>
          <w:marRight w:val="0"/>
          <w:marTop w:val="0"/>
          <w:marBottom w:val="0"/>
          <w:divBdr>
            <w:top w:val="none" w:sz="0" w:space="0" w:color="auto"/>
            <w:left w:val="none" w:sz="0" w:space="0" w:color="auto"/>
            <w:bottom w:val="none" w:sz="0" w:space="0" w:color="auto"/>
            <w:right w:val="none" w:sz="0" w:space="0" w:color="auto"/>
          </w:divBdr>
          <w:divsChild>
            <w:div w:id="1744596094">
              <w:marLeft w:val="0"/>
              <w:marRight w:val="0"/>
              <w:marTop w:val="0"/>
              <w:marBottom w:val="0"/>
              <w:divBdr>
                <w:top w:val="none" w:sz="0" w:space="0" w:color="auto"/>
                <w:left w:val="none" w:sz="0" w:space="0" w:color="auto"/>
                <w:bottom w:val="none" w:sz="0" w:space="0" w:color="auto"/>
                <w:right w:val="none" w:sz="0" w:space="0" w:color="auto"/>
              </w:divBdr>
            </w:div>
          </w:divsChild>
        </w:div>
        <w:div w:id="2090081134">
          <w:marLeft w:val="0"/>
          <w:marRight w:val="0"/>
          <w:marTop w:val="0"/>
          <w:marBottom w:val="0"/>
          <w:divBdr>
            <w:top w:val="none" w:sz="0" w:space="0" w:color="auto"/>
            <w:left w:val="none" w:sz="0" w:space="0" w:color="auto"/>
            <w:bottom w:val="none" w:sz="0" w:space="0" w:color="auto"/>
            <w:right w:val="none" w:sz="0" w:space="0" w:color="auto"/>
          </w:divBdr>
          <w:divsChild>
            <w:div w:id="321087669">
              <w:marLeft w:val="0"/>
              <w:marRight w:val="0"/>
              <w:marTop w:val="0"/>
              <w:marBottom w:val="0"/>
              <w:divBdr>
                <w:top w:val="none" w:sz="0" w:space="0" w:color="auto"/>
                <w:left w:val="none" w:sz="0" w:space="0" w:color="auto"/>
                <w:bottom w:val="none" w:sz="0" w:space="0" w:color="auto"/>
                <w:right w:val="none" w:sz="0" w:space="0" w:color="auto"/>
              </w:divBdr>
            </w:div>
          </w:divsChild>
        </w:div>
        <w:div w:id="2037005564">
          <w:marLeft w:val="0"/>
          <w:marRight w:val="0"/>
          <w:marTop w:val="0"/>
          <w:marBottom w:val="0"/>
          <w:divBdr>
            <w:top w:val="none" w:sz="0" w:space="0" w:color="auto"/>
            <w:left w:val="none" w:sz="0" w:space="0" w:color="auto"/>
            <w:bottom w:val="none" w:sz="0" w:space="0" w:color="auto"/>
            <w:right w:val="none" w:sz="0" w:space="0" w:color="auto"/>
          </w:divBdr>
          <w:divsChild>
            <w:div w:id="1420180440">
              <w:marLeft w:val="0"/>
              <w:marRight w:val="0"/>
              <w:marTop w:val="0"/>
              <w:marBottom w:val="0"/>
              <w:divBdr>
                <w:top w:val="none" w:sz="0" w:space="0" w:color="auto"/>
                <w:left w:val="none" w:sz="0" w:space="0" w:color="auto"/>
                <w:bottom w:val="none" w:sz="0" w:space="0" w:color="auto"/>
                <w:right w:val="none" w:sz="0" w:space="0" w:color="auto"/>
              </w:divBdr>
            </w:div>
          </w:divsChild>
        </w:div>
        <w:div w:id="160392767">
          <w:marLeft w:val="0"/>
          <w:marRight w:val="0"/>
          <w:marTop w:val="0"/>
          <w:marBottom w:val="0"/>
          <w:divBdr>
            <w:top w:val="none" w:sz="0" w:space="0" w:color="auto"/>
            <w:left w:val="none" w:sz="0" w:space="0" w:color="auto"/>
            <w:bottom w:val="none" w:sz="0" w:space="0" w:color="auto"/>
            <w:right w:val="none" w:sz="0" w:space="0" w:color="auto"/>
          </w:divBdr>
          <w:divsChild>
            <w:div w:id="447358492">
              <w:marLeft w:val="0"/>
              <w:marRight w:val="0"/>
              <w:marTop w:val="0"/>
              <w:marBottom w:val="0"/>
              <w:divBdr>
                <w:top w:val="none" w:sz="0" w:space="0" w:color="auto"/>
                <w:left w:val="none" w:sz="0" w:space="0" w:color="auto"/>
                <w:bottom w:val="none" w:sz="0" w:space="0" w:color="auto"/>
                <w:right w:val="none" w:sz="0" w:space="0" w:color="auto"/>
              </w:divBdr>
            </w:div>
          </w:divsChild>
        </w:div>
        <w:div w:id="1995183068">
          <w:marLeft w:val="0"/>
          <w:marRight w:val="0"/>
          <w:marTop w:val="0"/>
          <w:marBottom w:val="0"/>
          <w:divBdr>
            <w:top w:val="none" w:sz="0" w:space="0" w:color="auto"/>
            <w:left w:val="none" w:sz="0" w:space="0" w:color="auto"/>
            <w:bottom w:val="none" w:sz="0" w:space="0" w:color="auto"/>
            <w:right w:val="none" w:sz="0" w:space="0" w:color="auto"/>
          </w:divBdr>
          <w:divsChild>
            <w:div w:id="394863962">
              <w:marLeft w:val="0"/>
              <w:marRight w:val="0"/>
              <w:marTop w:val="0"/>
              <w:marBottom w:val="0"/>
              <w:divBdr>
                <w:top w:val="none" w:sz="0" w:space="0" w:color="auto"/>
                <w:left w:val="none" w:sz="0" w:space="0" w:color="auto"/>
                <w:bottom w:val="none" w:sz="0" w:space="0" w:color="auto"/>
                <w:right w:val="none" w:sz="0" w:space="0" w:color="auto"/>
              </w:divBdr>
            </w:div>
          </w:divsChild>
        </w:div>
        <w:div w:id="1674840313">
          <w:marLeft w:val="0"/>
          <w:marRight w:val="0"/>
          <w:marTop w:val="0"/>
          <w:marBottom w:val="0"/>
          <w:divBdr>
            <w:top w:val="none" w:sz="0" w:space="0" w:color="auto"/>
            <w:left w:val="none" w:sz="0" w:space="0" w:color="auto"/>
            <w:bottom w:val="none" w:sz="0" w:space="0" w:color="auto"/>
            <w:right w:val="none" w:sz="0" w:space="0" w:color="auto"/>
          </w:divBdr>
          <w:divsChild>
            <w:div w:id="1696693236">
              <w:marLeft w:val="0"/>
              <w:marRight w:val="0"/>
              <w:marTop w:val="0"/>
              <w:marBottom w:val="0"/>
              <w:divBdr>
                <w:top w:val="none" w:sz="0" w:space="0" w:color="auto"/>
                <w:left w:val="none" w:sz="0" w:space="0" w:color="auto"/>
                <w:bottom w:val="none" w:sz="0" w:space="0" w:color="auto"/>
                <w:right w:val="none" w:sz="0" w:space="0" w:color="auto"/>
              </w:divBdr>
            </w:div>
          </w:divsChild>
        </w:div>
        <w:div w:id="1054740040">
          <w:marLeft w:val="0"/>
          <w:marRight w:val="0"/>
          <w:marTop w:val="0"/>
          <w:marBottom w:val="0"/>
          <w:divBdr>
            <w:top w:val="none" w:sz="0" w:space="0" w:color="auto"/>
            <w:left w:val="none" w:sz="0" w:space="0" w:color="auto"/>
            <w:bottom w:val="none" w:sz="0" w:space="0" w:color="auto"/>
            <w:right w:val="none" w:sz="0" w:space="0" w:color="auto"/>
          </w:divBdr>
          <w:divsChild>
            <w:div w:id="1311205645">
              <w:marLeft w:val="0"/>
              <w:marRight w:val="0"/>
              <w:marTop w:val="0"/>
              <w:marBottom w:val="0"/>
              <w:divBdr>
                <w:top w:val="none" w:sz="0" w:space="0" w:color="auto"/>
                <w:left w:val="none" w:sz="0" w:space="0" w:color="auto"/>
                <w:bottom w:val="none" w:sz="0" w:space="0" w:color="auto"/>
                <w:right w:val="none" w:sz="0" w:space="0" w:color="auto"/>
              </w:divBdr>
            </w:div>
          </w:divsChild>
        </w:div>
        <w:div w:id="1252662730">
          <w:marLeft w:val="0"/>
          <w:marRight w:val="0"/>
          <w:marTop w:val="0"/>
          <w:marBottom w:val="0"/>
          <w:divBdr>
            <w:top w:val="none" w:sz="0" w:space="0" w:color="auto"/>
            <w:left w:val="none" w:sz="0" w:space="0" w:color="auto"/>
            <w:bottom w:val="none" w:sz="0" w:space="0" w:color="auto"/>
            <w:right w:val="none" w:sz="0" w:space="0" w:color="auto"/>
          </w:divBdr>
          <w:divsChild>
            <w:div w:id="1652324726">
              <w:marLeft w:val="0"/>
              <w:marRight w:val="0"/>
              <w:marTop w:val="0"/>
              <w:marBottom w:val="0"/>
              <w:divBdr>
                <w:top w:val="none" w:sz="0" w:space="0" w:color="auto"/>
                <w:left w:val="none" w:sz="0" w:space="0" w:color="auto"/>
                <w:bottom w:val="none" w:sz="0" w:space="0" w:color="auto"/>
                <w:right w:val="none" w:sz="0" w:space="0" w:color="auto"/>
              </w:divBdr>
            </w:div>
          </w:divsChild>
        </w:div>
        <w:div w:id="1374387054">
          <w:marLeft w:val="0"/>
          <w:marRight w:val="0"/>
          <w:marTop w:val="0"/>
          <w:marBottom w:val="0"/>
          <w:divBdr>
            <w:top w:val="none" w:sz="0" w:space="0" w:color="auto"/>
            <w:left w:val="none" w:sz="0" w:space="0" w:color="auto"/>
            <w:bottom w:val="none" w:sz="0" w:space="0" w:color="auto"/>
            <w:right w:val="none" w:sz="0" w:space="0" w:color="auto"/>
          </w:divBdr>
          <w:divsChild>
            <w:div w:id="1473788120">
              <w:marLeft w:val="0"/>
              <w:marRight w:val="0"/>
              <w:marTop w:val="0"/>
              <w:marBottom w:val="0"/>
              <w:divBdr>
                <w:top w:val="none" w:sz="0" w:space="0" w:color="auto"/>
                <w:left w:val="none" w:sz="0" w:space="0" w:color="auto"/>
                <w:bottom w:val="none" w:sz="0" w:space="0" w:color="auto"/>
                <w:right w:val="none" w:sz="0" w:space="0" w:color="auto"/>
              </w:divBdr>
            </w:div>
          </w:divsChild>
        </w:div>
        <w:div w:id="257519317">
          <w:marLeft w:val="0"/>
          <w:marRight w:val="0"/>
          <w:marTop w:val="0"/>
          <w:marBottom w:val="0"/>
          <w:divBdr>
            <w:top w:val="none" w:sz="0" w:space="0" w:color="auto"/>
            <w:left w:val="none" w:sz="0" w:space="0" w:color="auto"/>
            <w:bottom w:val="none" w:sz="0" w:space="0" w:color="auto"/>
            <w:right w:val="none" w:sz="0" w:space="0" w:color="auto"/>
          </w:divBdr>
          <w:divsChild>
            <w:div w:id="2006128939">
              <w:marLeft w:val="0"/>
              <w:marRight w:val="0"/>
              <w:marTop w:val="0"/>
              <w:marBottom w:val="0"/>
              <w:divBdr>
                <w:top w:val="none" w:sz="0" w:space="0" w:color="auto"/>
                <w:left w:val="none" w:sz="0" w:space="0" w:color="auto"/>
                <w:bottom w:val="none" w:sz="0" w:space="0" w:color="auto"/>
                <w:right w:val="none" w:sz="0" w:space="0" w:color="auto"/>
              </w:divBdr>
            </w:div>
          </w:divsChild>
        </w:div>
        <w:div w:id="1450319219">
          <w:marLeft w:val="0"/>
          <w:marRight w:val="0"/>
          <w:marTop w:val="0"/>
          <w:marBottom w:val="0"/>
          <w:divBdr>
            <w:top w:val="none" w:sz="0" w:space="0" w:color="auto"/>
            <w:left w:val="none" w:sz="0" w:space="0" w:color="auto"/>
            <w:bottom w:val="none" w:sz="0" w:space="0" w:color="auto"/>
            <w:right w:val="none" w:sz="0" w:space="0" w:color="auto"/>
          </w:divBdr>
          <w:divsChild>
            <w:div w:id="446392239">
              <w:marLeft w:val="0"/>
              <w:marRight w:val="0"/>
              <w:marTop w:val="0"/>
              <w:marBottom w:val="0"/>
              <w:divBdr>
                <w:top w:val="none" w:sz="0" w:space="0" w:color="auto"/>
                <w:left w:val="none" w:sz="0" w:space="0" w:color="auto"/>
                <w:bottom w:val="none" w:sz="0" w:space="0" w:color="auto"/>
                <w:right w:val="none" w:sz="0" w:space="0" w:color="auto"/>
              </w:divBdr>
            </w:div>
          </w:divsChild>
        </w:div>
        <w:div w:id="404651085">
          <w:marLeft w:val="0"/>
          <w:marRight w:val="0"/>
          <w:marTop w:val="0"/>
          <w:marBottom w:val="0"/>
          <w:divBdr>
            <w:top w:val="none" w:sz="0" w:space="0" w:color="auto"/>
            <w:left w:val="none" w:sz="0" w:space="0" w:color="auto"/>
            <w:bottom w:val="none" w:sz="0" w:space="0" w:color="auto"/>
            <w:right w:val="none" w:sz="0" w:space="0" w:color="auto"/>
          </w:divBdr>
          <w:divsChild>
            <w:div w:id="1527984929">
              <w:marLeft w:val="0"/>
              <w:marRight w:val="0"/>
              <w:marTop w:val="0"/>
              <w:marBottom w:val="0"/>
              <w:divBdr>
                <w:top w:val="none" w:sz="0" w:space="0" w:color="auto"/>
                <w:left w:val="none" w:sz="0" w:space="0" w:color="auto"/>
                <w:bottom w:val="none" w:sz="0" w:space="0" w:color="auto"/>
                <w:right w:val="none" w:sz="0" w:space="0" w:color="auto"/>
              </w:divBdr>
            </w:div>
          </w:divsChild>
        </w:div>
        <w:div w:id="685642377">
          <w:marLeft w:val="0"/>
          <w:marRight w:val="0"/>
          <w:marTop w:val="0"/>
          <w:marBottom w:val="0"/>
          <w:divBdr>
            <w:top w:val="none" w:sz="0" w:space="0" w:color="auto"/>
            <w:left w:val="none" w:sz="0" w:space="0" w:color="auto"/>
            <w:bottom w:val="none" w:sz="0" w:space="0" w:color="auto"/>
            <w:right w:val="none" w:sz="0" w:space="0" w:color="auto"/>
          </w:divBdr>
          <w:divsChild>
            <w:div w:id="995110596">
              <w:marLeft w:val="0"/>
              <w:marRight w:val="0"/>
              <w:marTop w:val="0"/>
              <w:marBottom w:val="0"/>
              <w:divBdr>
                <w:top w:val="none" w:sz="0" w:space="0" w:color="auto"/>
                <w:left w:val="none" w:sz="0" w:space="0" w:color="auto"/>
                <w:bottom w:val="none" w:sz="0" w:space="0" w:color="auto"/>
                <w:right w:val="none" w:sz="0" w:space="0" w:color="auto"/>
              </w:divBdr>
            </w:div>
          </w:divsChild>
        </w:div>
        <w:div w:id="1002006132">
          <w:marLeft w:val="0"/>
          <w:marRight w:val="0"/>
          <w:marTop w:val="0"/>
          <w:marBottom w:val="0"/>
          <w:divBdr>
            <w:top w:val="none" w:sz="0" w:space="0" w:color="auto"/>
            <w:left w:val="none" w:sz="0" w:space="0" w:color="auto"/>
            <w:bottom w:val="none" w:sz="0" w:space="0" w:color="auto"/>
            <w:right w:val="none" w:sz="0" w:space="0" w:color="auto"/>
          </w:divBdr>
          <w:divsChild>
            <w:div w:id="699015115">
              <w:marLeft w:val="0"/>
              <w:marRight w:val="0"/>
              <w:marTop w:val="0"/>
              <w:marBottom w:val="0"/>
              <w:divBdr>
                <w:top w:val="none" w:sz="0" w:space="0" w:color="auto"/>
                <w:left w:val="none" w:sz="0" w:space="0" w:color="auto"/>
                <w:bottom w:val="none" w:sz="0" w:space="0" w:color="auto"/>
                <w:right w:val="none" w:sz="0" w:space="0" w:color="auto"/>
              </w:divBdr>
            </w:div>
          </w:divsChild>
        </w:div>
        <w:div w:id="677392305">
          <w:marLeft w:val="0"/>
          <w:marRight w:val="0"/>
          <w:marTop w:val="0"/>
          <w:marBottom w:val="0"/>
          <w:divBdr>
            <w:top w:val="none" w:sz="0" w:space="0" w:color="auto"/>
            <w:left w:val="none" w:sz="0" w:space="0" w:color="auto"/>
            <w:bottom w:val="none" w:sz="0" w:space="0" w:color="auto"/>
            <w:right w:val="none" w:sz="0" w:space="0" w:color="auto"/>
          </w:divBdr>
          <w:divsChild>
            <w:div w:id="1264150363">
              <w:marLeft w:val="0"/>
              <w:marRight w:val="0"/>
              <w:marTop w:val="0"/>
              <w:marBottom w:val="0"/>
              <w:divBdr>
                <w:top w:val="none" w:sz="0" w:space="0" w:color="auto"/>
                <w:left w:val="none" w:sz="0" w:space="0" w:color="auto"/>
                <w:bottom w:val="none" w:sz="0" w:space="0" w:color="auto"/>
                <w:right w:val="none" w:sz="0" w:space="0" w:color="auto"/>
              </w:divBdr>
            </w:div>
          </w:divsChild>
        </w:div>
        <w:div w:id="1654946825">
          <w:marLeft w:val="0"/>
          <w:marRight w:val="0"/>
          <w:marTop w:val="0"/>
          <w:marBottom w:val="0"/>
          <w:divBdr>
            <w:top w:val="none" w:sz="0" w:space="0" w:color="auto"/>
            <w:left w:val="none" w:sz="0" w:space="0" w:color="auto"/>
            <w:bottom w:val="none" w:sz="0" w:space="0" w:color="auto"/>
            <w:right w:val="none" w:sz="0" w:space="0" w:color="auto"/>
          </w:divBdr>
          <w:divsChild>
            <w:div w:id="698702760">
              <w:marLeft w:val="0"/>
              <w:marRight w:val="0"/>
              <w:marTop w:val="0"/>
              <w:marBottom w:val="0"/>
              <w:divBdr>
                <w:top w:val="none" w:sz="0" w:space="0" w:color="auto"/>
                <w:left w:val="none" w:sz="0" w:space="0" w:color="auto"/>
                <w:bottom w:val="none" w:sz="0" w:space="0" w:color="auto"/>
                <w:right w:val="none" w:sz="0" w:space="0" w:color="auto"/>
              </w:divBdr>
            </w:div>
          </w:divsChild>
        </w:div>
        <w:div w:id="1834950190">
          <w:marLeft w:val="0"/>
          <w:marRight w:val="0"/>
          <w:marTop w:val="0"/>
          <w:marBottom w:val="0"/>
          <w:divBdr>
            <w:top w:val="none" w:sz="0" w:space="0" w:color="auto"/>
            <w:left w:val="none" w:sz="0" w:space="0" w:color="auto"/>
            <w:bottom w:val="none" w:sz="0" w:space="0" w:color="auto"/>
            <w:right w:val="none" w:sz="0" w:space="0" w:color="auto"/>
          </w:divBdr>
          <w:divsChild>
            <w:div w:id="56756244">
              <w:marLeft w:val="0"/>
              <w:marRight w:val="0"/>
              <w:marTop w:val="0"/>
              <w:marBottom w:val="0"/>
              <w:divBdr>
                <w:top w:val="none" w:sz="0" w:space="0" w:color="auto"/>
                <w:left w:val="none" w:sz="0" w:space="0" w:color="auto"/>
                <w:bottom w:val="none" w:sz="0" w:space="0" w:color="auto"/>
                <w:right w:val="none" w:sz="0" w:space="0" w:color="auto"/>
              </w:divBdr>
            </w:div>
          </w:divsChild>
        </w:div>
        <w:div w:id="1366246494">
          <w:marLeft w:val="0"/>
          <w:marRight w:val="0"/>
          <w:marTop w:val="0"/>
          <w:marBottom w:val="0"/>
          <w:divBdr>
            <w:top w:val="none" w:sz="0" w:space="0" w:color="auto"/>
            <w:left w:val="none" w:sz="0" w:space="0" w:color="auto"/>
            <w:bottom w:val="none" w:sz="0" w:space="0" w:color="auto"/>
            <w:right w:val="none" w:sz="0" w:space="0" w:color="auto"/>
          </w:divBdr>
          <w:divsChild>
            <w:div w:id="1850364018">
              <w:marLeft w:val="0"/>
              <w:marRight w:val="0"/>
              <w:marTop w:val="0"/>
              <w:marBottom w:val="0"/>
              <w:divBdr>
                <w:top w:val="none" w:sz="0" w:space="0" w:color="auto"/>
                <w:left w:val="none" w:sz="0" w:space="0" w:color="auto"/>
                <w:bottom w:val="none" w:sz="0" w:space="0" w:color="auto"/>
                <w:right w:val="none" w:sz="0" w:space="0" w:color="auto"/>
              </w:divBdr>
            </w:div>
          </w:divsChild>
        </w:div>
        <w:div w:id="1267231043">
          <w:marLeft w:val="0"/>
          <w:marRight w:val="0"/>
          <w:marTop w:val="0"/>
          <w:marBottom w:val="0"/>
          <w:divBdr>
            <w:top w:val="none" w:sz="0" w:space="0" w:color="auto"/>
            <w:left w:val="none" w:sz="0" w:space="0" w:color="auto"/>
            <w:bottom w:val="none" w:sz="0" w:space="0" w:color="auto"/>
            <w:right w:val="none" w:sz="0" w:space="0" w:color="auto"/>
          </w:divBdr>
          <w:divsChild>
            <w:div w:id="1517497656">
              <w:marLeft w:val="0"/>
              <w:marRight w:val="0"/>
              <w:marTop w:val="0"/>
              <w:marBottom w:val="0"/>
              <w:divBdr>
                <w:top w:val="none" w:sz="0" w:space="0" w:color="auto"/>
                <w:left w:val="none" w:sz="0" w:space="0" w:color="auto"/>
                <w:bottom w:val="none" w:sz="0" w:space="0" w:color="auto"/>
                <w:right w:val="none" w:sz="0" w:space="0" w:color="auto"/>
              </w:divBdr>
            </w:div>
          </w:divsChild>
        </w:div>
        <w:div w:id="2078361162">
          <w:marLeft w:val="0"/>
          <w:marRight w:val="0"/>
          <w:marTop w:val="0"/>
          <w:marBottom w:val="0"/>
          <w:divBdr>
            <w:top w:val="none" w:sz="0" w:space="0" w:color="auto"/>
            <w:left w:val="none" w:sz="0" w:space="0" w:color="auto"/>
            <w:bottom w:val="none" w:sz="0" w:space="0" w:color="auto"/>
            <w:right w:val="none" w:sz="0" w:space="0" w:color="auto"/>
          </w:divBdr>
          <w:divsChild>
            <w:div w:id="1733654833">
              <w:marLeft w:val="0"/>
              <w:marRight w:val="0"/>
              <w:marTop w:val="0"/>
              <w:marBottom w:val="0"/>
              <w:divBdr>
                <w:top w:val="none" w:sz="0" w:space="0" w:color="auto"/>
                <w:left w:val="none" w:sz="0" w:space="0" w:color="auto"/>
                <w:bottom w:val="none" w:sz="0" w:space="0" w:color="auto"/>
                <w:right w:val="none" w:sz="0" w:space="0" w:color="auto"/>
              </w:divBdr>
            </w:div>
          </w:divsChild>
        </w:div>
        <w:div w:id="478696847">
          <w:marLeft w:val="0"/>
          <w:marRight w:val="0"/>
          <w:marTop w:val="0"/>
          <w:marBottom w:val="0"/>
          <w:divBdr>
            <w:top w:val="none" w:sz="0" w:space="0" w:color="auto"/>
            <w:left w:val="none" w:sz="0" w:space="0" w:color="auto"/>
            <w:bottom w:val="none" w:sz="0" w:space="0" w:color="auto"/>
            <w:right w:val="none" w:sz="0" w:space="0" w:color="auto"/>
          </w:divBdr>
          <w:divsChild>
            <w:div w:id="441993932">
              <w:marLeft w:val="0"/>
              <w:marRight w:val="0"/>
              <w:marTop w:val="0"/>
              <w:marBottom w:val="0"/>
              <w:divBdr>
                <w:top w:val="none" w:sz="0" w:space="0" w:color="auto"/>
                <w:left w:val="none" w:sz="0" w:space="0" w:color="auto"/>
                <w:bottom w:val="none" w:sz="0" w:space="0" w:color="auto"/>
                <w:right w:val="none" w:sz="0" w:space="0" w:color="auto"/>
              </w:divBdr>
            </w:div>
          </w:divsChild>
        </w:div>
        <w:div w:id="1991442572">
          <w:marLeft w:val="0"/>
          <w:marRight w:val="0"/>
          <w:marTop w:val="0"/>
          <w:marBottom w:val="0"/>
          <w:divBdr>
            <w:top w:val="none" w:sz="0" w:space="0" w:color="auto"/>
            <w:left w:val="none" w:sz="0" w:space="0" w:color="auto"/>
            <w:bottom w:val="none" w:sz="0" w:space="0" w:color="auto"/>
            <w:right w:val="none" w:sz="0" w:space="0" w:color="auto"/>
          </w:divBdr>
          <w:divsChild>
            <w:div w:id="169903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441015">
      <w:bodyDiv w:val="1"/>
      <w:marLeft w:val="0"/>
      <w:marRight w:val="0"/>
      <w:marTop w:val="0"/>
      <w:marBottom w:val="0"/>
      <w:divBdr>
        <w:top w:val="none" w:sz="0" w:space="0" w:color="auto"/>
        <w:left w:val="none" w:sz="0" w:space="0" w:color="auto"/>
        <w:bottom w:val="none" w:sz="0" w:space="0" w:color="auto"/>
        <w:right w:val="none" w:sz="0" w:space="0" w:color="auto"/>
      </w:divBdr>
      <w:divsChild>
        <w:div w:id="1299609317">
          <w:marLeft w:val="0"/>
          <w:marRight w:val="0"/>
          <w:marTop w:val="0"/>
          <w:marBottom w:val="0"/>
          <w:divBdr>
            <w:top w:val="none" w:sz="0" w:space="0" w:color="auto"/>
            <w:left w:val="none" w:sz="0" w:space="0" w:color="auto"/>
            <w:bottom w:val="none" w:sz="0" w:space="0" w:color="auto"/>
            <w:right w:val="none" w:sz="0" w:space="0" w:color="auto"/>
          </w:divBdr>
        </w:div>
        <w:div w:id="1418937678">
          <w:marLeft w:val="0"/>
          <w:marRight w:val="0"/>
          <w:marTop w:val="0"/>
          <w:marBottom w:val="0"/>
          <w:divBdr>
            <w:top w:val="none" w:sz="0" w:space="0" w:color="auto"/>
            <w:left w:val="none" w:sz="0" w:space="0" w:color="auto"/>
            <w:bottom w:val="none" w:sz="0" w:space="0" w:color="auto"/>
            <w:right w:val="none" w:sz="0" w:space="0" w:color="auto"/>
          </w:divBdr>
        </w:div>
        <w:div w:id="1770158359">
          <w:marLeft w:val="0"/>
          <w:marRight w:val="0"/>
          <w:marTop w:val="0"/>
          <w:marBottom w:val="0"/>
          <w:divBdr>
            <w:top w:val="none" w:sz="0" w:space="0" w:color="auto"/>
            <w:left w:val="none" w:sz="0" w:space="0" w:color="auto"/>
            <w:bottom w:val="none" w:sz="0" w:space="0" w:color="auto"/>
            <w:right w:val="none" w:sz="0" w:space="0" w:color="auto"/>
          </w:divBdr>
        </w:div>
        <w:div w:id="258291117">
          <w:marLeft w:val="0"/>
          <w:marRight w:val="0"/>
          <w:marTop w:val="0"/>
          <w:marBottom w:val="0"/>
          <w:divBdr>
            <w:top w:val="none" w:sz="0" w:space="0" w:color="auto"/>
            <w:left w:val="none" w:sz="0" w:space="0" w:color="auto"/>
            <w:bottom w:val="none" w:sz="0" w:space="0" w:color="auto"/>
            <w:right w:val="none" w:sz="0" w:space="0" w:color="auto"/>
          </w:divBdr>
        </w:div>
        <w:div w:id="713384826">
          <w:marLeft w:val="0"/>
          <w:marRight w:val="0"/>
          <w:marTop w:val="0"/>
          <w:marBottom w:val="0"/>
          <w:divBdr>
            <w:top w:val="none" w:sz="0" w:space="0" w:color="auto"/>
            <w:left w:val="none" w:sz="0" w:space="0" w:color="auto"/>
            <w:bottom w:val="none" w:sz="0" w:space="0" w:color="auto"/>
            <w:right w:val="none" w:sz="0" w:space="0" w:color="auto"/>
          </w:divBdr>
        </w:div>
        <w:div w:id="1901624108">
          <w:marLeft w:val="0"/>
          <w:marRight w:val="0"/>
          <w:marTop w:val="0"/>
          <w:marBottom w:val="0"/>
          <w:divBdr>
            <w:top w:val="none" w:sz="0" w:space="0" w:color="auto"/>
            <w:left w:val="none" w:sz="0" w:space="0" w:color="auto"/>
            <w:bottom w:val="none" w:sz="0" w:space="0" w:color="auto"/>
            <w:right w:val="none" w:sz="0" w:space="0" w:color="auto"/>
          </w:divBdr>
        </w:div>
        <w:div w:id="212616207">
          <w:marLeft w:val="0"/>
          <w:marRight w:val="0"/>
          <w:marTop w:val="0"/>
          <w:marBottom w:val="0"/>
          <w:divBdr>
            <w:top w:val="none" w:sz="0" w:space="0" w:color="auto"/>
            <w:left w:val="none" w:sz="0" w:space="0" w:color="auto"/>
            <w:bottom w:val="none" w:sz="0" w:space="0" w:color="auto"/>
            <w:right w:val="none" w:sz="0" w:space="0" w:color="auto"/>
          </w:divBdr>
        </w:div>
        <w:div w:id="1661731946">
          <w:marLeft w:val="0"/>
          <w:marRight w:val="0"/>
          <w:marTop w:val="0"/>
          <w:marBottom w:val="0"/>
          <w:divBdr>
            <w:top w:val="none" w:sz="0" w:space="0" w:color="auto"/>
            <w:left w:val="none" w:sz="0" w:space="0" w:color="auto"/>
            <w:bottom w:val="none" w:sz="0" w:space="0" w:color="auto"/>
            <w:right w:val="none" w:sz="0" w:space="0" w:color="auto"/>
          </w:divBdr>
        </w:div>
        <w:div w:id="1123688622">
          <w:marLeft w:val="0"/>
          <w:marRight w:val="0"/>
          <w:marTop w:val="0"/>
          <w:marBottom w:val="0"/>
          <w:divBdr>
            <w:top w:val="none" w:sz="0" w:space="0" w:color="auto"/>
            <w:left w:val="none" w:sz="0" w:space="0" w:color="auto"/>
            <w:bottom w:val="none" w:sz="0" w:space="0" w:color="auto"/>
            <w:right w:val="none" w:sz="0" w:space="0" w:color="auto"/>
          </w:divBdr>
        </w:div>
        <w:div w:id="1452283747">
          <w:marLeft w:val="0"/>
          <w:marRight w:val="0"/>
          <w:marTop w:val="0"/>
          <w:marBottom w:val="0"/>
          <w:divBdr>
            <w:top w:val="none" w:sz="0" w:space="0" w:color="auto"/>
            <w:left w:val="none" w:sz="0" w:space="0" w:color="auto"/>
            <w:bottom w:val="none" w:sz="0" w:space="0" w:color="auto"/>
            <w:right w:val="none" w:sz="0" w:space="0" w:color="auto"/>
          </w:divBdr>
        </w:div>
        <w:div w:id="234363710">
          <w:marLeft w:val="0"/>
          <w:marRight w:val="0"/>
          <w:marTop w:val="0"/>
          <w:marBottom w:val="0"/>
          <w:divBdr>
            <w:top w:val="none" w:sz="0" w:space="0" w:color="auto"/>
            <w:left w:val="none" w:sz="0" w:space="0" w:color="auto"/>
            <w:bottom w:val="none" w:sz="0" w:space="0" w:color="auto"/>
            <w:right w:val="none" w:sz="0" w:space="0" w:color="auto"/>
          </w:divBdr>
        </w:div>
        <w:div w:id="1447700113">
          <w:marLeft w:val="0"/>
          <w:marRight w:val="0"/>
          <w:marTop w:val="0"/>
          <w:marBottom w:val="0"/>
          <w:divBdr>
            <w:top w:val="none" w:sz="0" w:space="0" w:color="auto"/>
            <w:left w:val="none" w:sz="0" w:space="0" w:color="auto"/>
            <w:bottom w:val="none" w:sz="0" w:space="0" w:color="auto"/>
            <w:right w:val="none" w:sz="0" w:space="0" w:color="auto"/>
          </w:divBdr>
        </w:div>
        <w:div w:id="591474891">
          <w:marLeft w:val="0"/>
          <w:marRight w:val="0"/>
          <w:marTop w:val="0"/>
          <w:marBottom w:val="0"/>
          <w:divBdr>
            <w:top w:val="none" w:sz="0" w:space="0" w:color="auto"/>
            <w:left w:val="none" w:sz="0" w:space="0" w:color="auto"/>
            <w:bottom w:val="none" w:sz="0" w:space="0" w:color="auto"/>
            <w:right w:val="none" w:sz="0" w:space="0" w:color="auto"/>
          </w:divBdr>
        </w:div>
        <w:div w:id="664237332">
          <w:marLeft w:val="0"/>
          <w:marRight w:val="0"/>
          <w:marTop w:val="0"/>
          <w:marBottom w:val="0"/>
          <w:divBdr>
            <w:top w:val="none" w:sz="0" w:space="0" w:color="auto"/>
            <w:left w:val="none" w:sz="0" w:space="0" w:color="auto"/>
            <w:bottom w:val="none" w:sz="0" w:space="0" w:color="auto"/>
            <w:right w:val="none" w:sz="0" w:space="0" w:color="auto"/>
          </w:divBdr>
        </w:div>
        <w:div w:id="419566104">
          <w:marLeft w:val="0"/>
          <w:marRight w:val="0"/>
          <w:marTop w:val="0"/>
          <w:marBottom w:val="0"/>
          <w:divBdr>
            <w:top w:val="none" w:sz="0" w:space="0" w:color="auto"/>
            <w:left w:val="none" w:sz="0" w:space="0" w:color="auto"/>
            <w:bottom w:val="none" w:sz="0" w:space="0" w:color="auto"/>
            <w:right w:val="none" w:sz="0" w:space="0" w:color="auto"/>
          </w:divBdr>
        </w:div>
        <w:div w:id="1095518618">
          <w:marLeft w:val="0"/>
          <w:marRight w:val="0"/>
          <w:marTop w:val="0"/>
          <w:marBottom w:val="0"/>
          <w:divBdr>
            <w:top w:val="none" w:sz="0" w:space="0" w:color="auto"/>
            <w:left w:val="none" w:sz="0" w:space="0" w:color="auto"/>
            <w:bottom w:val="none" w:sz="0" w:space="0" w:color="auto"/>
            <w:right w:val="none" w:sz="0" w:space="0" w:color="auto"/>
          </w:divBdr>
        </w:div>
        <w:div w:id="934828389">
          <w:marLeft w:val="0"/>
          <w:marRight w:val="0"/>
          <w:marTop w:val="0"/>
          <w:marBottom w:val="0"/>
          <w:divBdr>
            <w:top w:val="none" w:sz="0" w:space="0" w:color="auto"/>
            <w:left w:val="none" w:sz="0" w:space="0" w:color="auto"/>
            <w:bottom w:val="none" w:sz="0" w:space="0" w:color="auto"/>
            <w:right w:val="none" w:sz="0" w:space="0" w:color="auto"/>
          </w:divBdr>
        </w:div>
        <w:div w:id="592592567">
          <w:marLeft w:val="0"/>
          <w:marRight w:val="0"/>
          <w:marTop w:val="0"/>
          <w:marBottom w:val="0"/>
          <w:divBdr>
            <w:top w:val="none" w:sz="0" w:space="0" w:color="auto"/>
            <w:left w:val="none" w:sz="0" w:space="0" w:color="auto"/>
            <w:bottom w:val="none" w:sz="0" w:space="0" w:color="auto"/>
            <w:right w:val="none" w:sz="0" w:space="0" w:color="auto"/>
          </w:divBdr>
        </w:div>
      </w:divsChild>
    </w:div>
    <w:div w:id="2107463295">
      <w:bodyDiv w:val="1"/>
      <w:marLeft w:val="0"/>
      <w:marRight w:val="0"/>
      <w:marTop w:val="0"/>
      <w:marBottom w:val="0"/>
      <w:divBdr>
        <w:top w:val="none" w:sz="0" w:space="0" w:color="auto"/>
        <w:left w:val="none" w:sz="0" w:space="0" w:color="auto"/>
        <w:bottom w:val="none" w:sz="0" w:space="0" w:color="auto"/>
        <w:right w:val="none" w:sz="0" w:space="0" w:color="auto"/>
      </w:divBdr>
      <w:divsChild>
        <w:div w:id="68118366">
          <w:marLeft w:val="0"/>
          <w:marRight w:val="0"/>
          <w:marTop w:val="0"/>
          <w:marBottom w:val="0"/>
          <w:divBdr>
            <w:top w:val="none" w:sz="0" w:space="0" w:color="auto"/>
            <w:left w:val="none" w:sz="0" w:space="0" w:color="auto"/>
            <w:bottom w:val="none" w:sz="0" w:space="0" w:color="auto"/>
            <w:right w:val="none" w:sz="0" w:space="0" w:color="auto"/>
          </w:divBdr>
        </w:div>
        <w:div w:id="657878582">
          <w:marLeft w:val="0"/>
          <w:marRight w:val="0"/>
          <w:marTop w:val="0"/>
          <w:marBottom w:val="0"/>
          <w:divBdr>
            <w:top w:val="none" w:sz="0" w:space="0" w:color="auto"/>
            <w:left w:val="none" w:sz="0" w:space="0" w:color="auto"/>
            <w:bottom w:val="none" w:sz="0" w:space="0" w:color="auto"/>
            <w:right w:val="none" w:sz="0" w:space="0" w:color="auto"/>
          </w:divBdr>
        </w:div>
        <w:div w:id="626161985">
          <w:marLeft w:val="0"/>
          <w:marRight w:val="0"/>
          <w:marTop w:val="0"/>
          <w:marBottom w:val="0"/>
          <w:divBdr>
            <w:top w:val="none" w:sz="0" w:space="0" w:color="auto"/>
            <w:left w:val="none" w:sz="0" w:space="0" w:color="auto"/>
            <w:bottom w:val="none" w:sz="0" w:space="0" w:color="auto"/>
            <w:right w:val="none" w:sz="0" w:space="0" w:color="auto"/>
          </w:divBdr>
        </w:div>
        <w:div w:id="1671370193">
          <w:marLeft w:val="0"/>
          <w:marRight w:val="0"/>
          <w:marTop w:val="0"/>
          <w:marBottom w:val="0"/>
          <w:divBdr>
            <w:top w:val="none" w:sz="0" w:space="0" w:color="auto"/>
            <w:left w:val="none" w:sz="0" w:space="0" w:color="auto"/>
            <w:bottom w:val="none" w:sz="0" w:space="0" w:color="auto"/>
            <w:right w:val="none" w:sz="0" w:space="0" w:color="auto"/>
          </w:divBdr>
        </w:div>
        <w:div w:id="79447498">
          <w:marLeft w:val="0"/>
          <w:marRight w:val="0"/>
          <w:marTop w:val="0"/>
          <w:marBottom w:val="0"/>
          <w:divBdr>
            <w:top w:val="none" w:sz="0" w:space="0" w:color="auto"/>
            <w:left w:val="none" w:sz="0" w:space="0" w:color="auto"/>
            <w:bottom w:val="none" w:sz="0" w:space="0" w:color="auto"/>
            <w:right w:val="none" w:sz="0" w:space="0" w:color="auto"/>
          </w:divBdr>
        </w:div>
        <w:div w:id="59989587">
          <w:marLeft w:val="0"/>
          <w:marRight w:val="0"/>
          <w:marTop w:val="0"/>
          <w:marBottom w:val="0"/>
          <w:divBdr>
            <w:top w:val="none" w:sz="0" w:space="0" w:color="auto"/>
            <w:left w:val="none" w:sz="0" w:space="0" w:color="auto"/>
            <w:bottom w:val="none" w:sz="0" w:space="0" w:color="auto"/>
            <w:right w:val="none" w:sz="0" w:space="0" w:color="auto"/>
          </w:divBdr>
        </w:div>
        <w:div w:id="701129529">
          <w:marLeft w:val="0"/>
          <w:marRight w:val="0"/>
          <w:marTop w:val="0"/>
          <w:marBottom w:val="0"/>
          <w:divBdr>
            <w:top w:val="none" w:sz="0" w:space="0" w:color="auto"/>
            <w:left w:val="none" w:sz="0" w:space="0" w:color="auto"/>
            <w:bottom w:val="none" w:sz="0" w:space="0" w:color="auto"/>
            <w:right w:val="none" w:sz="0" w:space="0" w:color="auto"/>
          </w:divBdr>
        </w:div>
        <w:div w:id="699164369">
          <w:marLeft w:val="0"/>
          <w:marRight w:val="0"/>
          <w:marTop w:val="0"/>
          <w:marBottom w:val="0"/>
          <w:divBdr>
            <w:top w:val="none" w:sz="0" w:space="0" w:color="auto"/>
            <w:left w:val="none" w:sz="0" w:space="0" w:color="auto"/>
            <w:bottom w:val="none" w:sz="0" w:space="0" w:color="auto"/>
            <w:right w:val="none" w:sz="0" w:space="0" w:color="auto"/>
          </w:divBdr>
        </w:div>
        <w:div w:id="1995598285">
          <w:marLeft w:val="0"/>
          <w:marRight w:val="0"/>
          <w:marTop w:val="0"/>
          <w:marBottom w:val="0"/>
          <w:divBdr>
            <w:top w:val="none" w:sz="0" w:space="0" w:color="auto"/>
            <w:left w:val="none" w:sz="0" w:space="0" w:color="auto"/>
            <w:bottom w:val="none" w:sz="0" w:space="0" w:color="auto"/>
            <w:right w:val="none" w:sz="0" w:space="0" w:color="auto"/>
          </w:divBdr>
        </w:div>
        <w:div w:id="162745015">
          <w:marLeft w:val="0"/>
          <w:marRight w:val="0"/>
          <w:marTop w:val="0"/>
          <w:marBottom w:val="0"/>
          <w:divBdr>
            <w:top w:val="none" w:sz="0" w:space="0" w:color="auto"/>
            <w:left w:val="none" w:sz="0" w:space="0" w:color="auto"/>
            <w:bottom w:val="none" w:sz="0" w:space="0" w:color="auto"/>
            <w:right w:val="none" w:sz="0" w:space="0" w:color="auto"/>
          </w:divBdr>
        </w:div>
        <w:div w:id="1511795876">
          <w:marLeft w:val="0"/>
          <w:marRight w:val="0"/>
          <w:marTop w:val="0"/>
          <w:marBottom w:val="0"/>
          <w:divBdr>
            <w:top w:val="none" w:sz="0" w:space="0" w:color="auto"/>
            <w:left w:val="none" w:sz="0" w:space="0" w:color="auto"/>
            <w:bottom w:val="none" w:sz="0" w:space="0" w:color="auto"/>
            <w:right w:val="none" w:sz="0" w:space="0" w:color="auto"/>
          </w:divBdr>
        </w:div>
        <w:div w:id="585841970">
          <w:marLeft w:val="0"/>
          <w:marRight w:val="0"/>
          <w:marTop w:val="0"/>
          <w:marBottom w:val="0"/>
          <w:divBdr>
            <w:top w:val="none" w:sz="0" w:space="0" w:color="auto"/>
            <w:left w:val="none" w:sz="0" w:space="0" w:color="auto"/>
            <w:bottom w:val="none" w:sz="0" w:space="0" w:color="auto"/>
            <w:right w:val="none" w:sz="0" w:space="0" w:color="auto"/>
          </w:divBdr>
        </w:div>
        <w:div w:id="932591749">
          <w:marLeft w:val="0"/>
          <w:marRight w:val="0"/>
          <w:marTop w:val="0"/>
          <w:marBottom w:val="0"/>
          <w:divBdr>
            <w:top w:val="none" w:sz="0" w:space="0" w:color="auto"/>
            <w:left w:val="none" w:sz="0" w:space="0" w:color="auto"/>
            <w:bottom w:val="none" w:sz="0" w:space="0" w:color="auto"/>
            <w:right w:val="none" w:sz="0" w:space="0" w:color="auto"/>
          </w:divBdr>
        </w:div>
        <w:div w:id="1471052946">
          <w:marLeft w:val="0"/>
          <w:marRight w:val="0"/>
          <w:marTop w:val="0"/>
          <w:marBottom w:val="0"/>
          <w:divBdr>
            <w:top w:val="none" w:sz="0" w:space="0" w:color="auto"/>
            <w:left w:val="none" w:sz="0" w:space="0" w:color="auto"/>
            <w:bottom w:val="none" w:sz="0" w:space="0" w:color="auto"/>
            <w:right w:val="none" w:sz="0" w:space="0" w:color="auto"/>
          </w:divBdr>
        </w:div>
        <w:div w:id="150411766">
          <w:marLeft w:val="0"/>
          <w:marRight w:val="0"/>
          <w:marTop w:val="0"/>
          <w:marBottom w:val="0"/>
          <w:divBdr>
            <w:top w:val="none" w:sz="0" w:space="0" w:color="auto"/>
            <w:left w:val="none" w:sz="0" w:space="0" w:color="auto"/>
            <w:bottom w:val="none" w:sz="0" w:space="0" w:color="auto"/>
            <w:right w:val="none" w:sz="0" w:space="0" w:color="auto"/>
          </w:divBdr>
        </w:div>
        <w:div w:id="307050714">
          <w:marLeft w:val="0"/>
          <w:marRight w:val="0"/>
          <w:marTop w:val="0"/>
          <w:marBottom w:val="0"/>
          <w:divBdr>
            <w:top w:val="none" w:sz="0" w:space="0" w:color="auto"/>
            <w:left w:val="none" w:sz="0" w:space="0" w:color="auto"/>
            <w:bottom w:val="none" w:sz="0" w:space="0" w:color="auto"/>
            <w:right w:val="none" w:sz="0" w:space="0" w:color="auto"/>
          </w:divBdr>
        </w:div>
        <w:div w:id="379746038">
          <w:marLeft w:val="0"/>
          <w:marRight w:val="0"/>
          <w:marTop w:val="0"/>
          <w:marBottom w:val="0"/>
          <w:divBdr>
            <w:top w:val="none" w:sz="0" w:space="0" w:color="auto"/>
            <w:left w:val="none" w:sz="0" w:space="0" w:color="auto"/>
            <w:bottom w:val="none" w:sz="0" w:space="0" w:color="auto"/>
            <w:right w:val="none" w:sz="0" w:space="0" w:color="auto"/>
          </w:divBdr>
        </w:div>
        <w:div w:id="1717046438">
          <w:marLeft w:val="0"/>
          <w:marRight w:val="0"/>
          <w:marTop w:val="0"/>
          <w:marBottom w:val="0"/>
          <w:divBdr>
            <w:top w:val="none" w:sz="0" w:space="0" w:color="auto"/>
            <w:left w:val="none" w:sz="0" w:space="0" w:color="auto"/>
            <w:bottom w:val="none" w:sz="0" w:space="0" w:color="auto"/>
            <w:right w:val="none" w:sz="0" w:space="0" w:color="auto"/>
          </w:divBdr>
        </w:div>
        <w:div w:id="1486555605">
          <w:marLeft w:val="0"/>
          <w:marRight w:val="0"/>
          <w:marTop w:val="0"/>
          <w:marBottom w:val="0"/>
          <w:divBdr>
            <w:top w:val="none" w:sz="0" w:space="0" w:color="auto"/>
            <w:left w:val="none" w:sz="0" w:space="0" w:color="auto"/>
            <w:bottom w:val="none" w:sz="0" w:space="0" w:color="auto"/>
            <w:right w:val="none" w:sz="0" w:space="0" w:color="auto"/>
          </w:divBdr>
        </w:div>
        <w:div w:id="1071542945">
          <w:marLeft w:val="0"/>
          <w:marRight w:val="0"/>
          <w:marTop w:val="0"/>
          <w:marBottom w:val="0"/>
          <w:divBdr>
            <w:top w:val="none" w:sz="0" w:space="0" w:color="auto"/>
            <w:left w:val="none" w:sz="0" w:space="0" w:color="auto"/>
            <w:bottom w:val="none" w:sz="0" w:space="0" w:color="auto"/>
            <w:right w:val="none" w:sz="0" w:space="0" w:color="auto"/>
          </w:divBdr>
        </w:div>
        <w:div w:id="808403727">
          <w:marLeft w:val="0"/>
          <w:marRight w:val="0"/>
          <w:marTop w:val="0"/>
          <w:marBottom w:val="0"/>
          <w:divBdr>
            <w:top w:val="none" w:sz="0" w:space="0" w:color="auto"/>
            <w:left w:val="none" w:sz="0" w:space="0" w:color="auto"/>
            <w:bottom w:val="none" w:sz="0" w:space="0" w:color="auto"/>
            <w:right w:val="none" w:sz="0" w:space="0" w:color="auto"/>
          </w:divBdr>
        </w:div>
        <w:div w:id="752975024">
          <w:marLeft w:val="0"/>
          <w:marRight w:val="0"/>
          <w:marTop w:val="0"/>
          <w:marBottom w:val="0"/>
          <w:divBdr>
            <w:top w:val="none" w:sz="0" w:space="0" w:color="auto"/>
            <w:left w:val="none" w:sz="0" w:space="0" w:color="auto"/>
            <w:bottom w:val="none" w:sz="0" w:space="0" w:color="auto"/>
            <w:right w:val="none" w:sz="0" w:space="0" w:color="auto"/>
          </w:divBdr>
        </w:div>
        <w:div w:id="455294050">
          <w:marLeft w:val="0"/>
          <w:marRight w:val="0"/>
          <w:marTop w:val="0"/>
          <w:marBottom w:val="0"/>
          <w:divBdr>
            <w:top w:val="none" w:sz="0" w:space="0" w:color="auto"/>
            <w:left w:val="none" w:sz="0" w:space="0" w:color="auto"/>
            <w:bottom w:val="none" w:sz="0" w:space="0" w:color="auto"/>
            <w:right w:val="none" w:sz="0" w:space="0" w:color="auto"/>
          </w:divBdr>
        </w:div>
        <w:div w:id="329453045">
          <w:marLeft w:val="0"/>
          <w:marRight w:val="0"/>
          <w:marTop w:val="0"/>
          <w:marBottom w:val="0"/>
          <w:divBdr>
            <w:top w:val="none" w:sz="0" w:space="0" w:color="auto"/>
            <w:left w:val="none" w:sz="0" w:space="0" w:color="auto"/>
            <w:bottom w:val="none" w:sz="0" w:space="0" w:color="auto"/>
            <w:right w:val="none" w:sz="0" w:space="0" w:color="auto"/>
          </w:divBdr>
        </w:div>
        <w:div w:id="1898781545">
          <w:marLeft w:val="0"/>
          <w:marRight w:val="0"/>
          <w:marTop w:val="0"/>
          <w:marBottom w:val="0"/>
          <w:divBdr>
            <w:top w:val="none" w:sz="0" w:space="0" w:color="auto"/>
            <w:left w:val="none" w:sz="0" w:space="0" w:color="auto"/>
            <w:bottom w:val="none" w:sz="0" w:space="0" w:color="auto"/>
            <w:right w:val="none" w:sz="0" w:space="0" w:color="auto"/>
          </w:divBdr>
        </w:div>
        <w:div w:id="204372606">
          <w:marLeft w:val="0"/>
          <w:marRight w:val="0"/>
          <w:marTop w:val="0"/>
          <w:marBottom w:val="0"/>
          <w:divBdr>
            <w:top w:val="none" w:sz="0" w:space="0" w:color="auto"/>
            <w:left w:val="none" w:sz="0" w:space="0" w:color="auto"/>
            <w:bottom w:val="none" w:sz="0" w:space="0" w:color="auto"/>
            <w:right w:val="none" w:sz="0" w:space="0" w:color="auto"/>
          </w:divBdr>
        </w:div>
        <w:div w:id="1553497294">
          <w:marLeft w:val="0"/>
          <w:marRight w:val="0"/>
          <w:marTop w:val="0"/>
          <w:marBottom w:val="0"/>
          <w:divBdr>
            <w:top w:val="none" w:sz="0" w:space="0" w:color="auto"/>
            <w:left w:val="none" w:sz="0" w:space="0" w:color="auto"/>
            <w:bottom w:val="none" w:sz="0" w:space="0" w:color="auto"/>
            <w:right w:val="none" w:sz="0" w:space="0" w:color="auto"/>
          </w:divBdr>
        </w:div>
        <w:div w:id="186261491">
          <w:marLeft w:val="0"/>
          <w:marRight w:val="0"/>
          <w:marTop w:val="0"/>
          <w:marBottom w:val="0"/>
          <w:divBdr>
            <w:top w:val="none" w:sz="0" w:space="0" w:color="auto"/>
            <w:left w:val="none" w:sz="0" w:space="0" w:color="auto"/>
            <w:bottom w:val="none" w:sz="0" w:space="0" w:color="auto"/>
            <w:right w:val="none" w:sz="0" w:space="0" w:color="auto"/>
          </w:divBdr>
        </w:div>
        <w:div w:id="1100182309">
          <w:marLeft w:val="0"/>
          <w:marRight w:val="0"/>
          <w:marTop w:val="0"/>
          <w:marBottom w:val="0"/>
          <w:divBdr>
            <w:top w:val="none" w:sz="0" w:space="0" w:color="auto"/>
            <w:left w:val="none" w:sz="0" w:space="0" w:color="auto"/>
            <w:bottom w:val="none" w:sz="0" w:space="0" w:color="auto"/>
            <w:right w:val="none" w:sz="0" w:space="0" w:color="auto"/>
          </w:divBdr>
        </w:div>
        <w:div w:id="1938706372">
          <w:marLeft w:val="0"/>
          <w:marRight w:val="0"/>
          <w:marTop w:val="0"/>
          <w:marBottom w:val="0"/>
          <w:divBdr>
            <w:top w:val="none" w:sz="0" w:space="0" w:color="auto"/>
            <w:left w:val="none" w:sz="0" w:space="0" w:color="auto"/>
            <w:bottom w:val="none" w:sz="0" w:space="0" w:color="auto"/>
            <w:right w:val="none" w:sz="0" w:space="0" w:color="auto"/>
          </w:divBdr>
        </w:div>
        <w:div w:id="1098790673">
          <w:marLeft w:val="0"/>
          <w:marRight w:val="0"/>
          <w:marTop w:val="0"/>
          <w:marBottom w:val="0"/>
          <w:divBdr>
            <w:top w:val="none" w:sz="0" w:space="0" w:color="auto"/>
            <w:left w:val="none" w:sz="0" w:space="0" w:color="auto"/>
            <w:bottom w:val="none" w:sz="0" w:space="0" w:color="auto"/>
            <w:right w:val="none" w:sz="0" w:space="0" w:color="auto"/>
          </w:divBdr>
        </w:div>
        <w:div w:id="519854836">
          <w:marLeft w:val="0"/>
          <w:marRight w:val="0"/>
          <w:marTop w:val="0"/>
          <w:marBottom w:val="0"/>
          <w:divBdr>
            <w:top w:val="none" w:sz="0" w:space="0" w:color="auto"/>
            <w:left w:val="none" w:sz="0" w:space="0" w:color="auto"/>
            <w:bottom w:val="none" w:sz="0" w:space="0" w:color="auto"/>
            <w:right w:val="none" w:sz="0" w:space="0" w:color="auto"/>
          </w:divBdr>
        </w:div>
        <w:div w:id="1528833264">
          <w:marLeft w:val="0"/>
          <w:marRight w:val="0"/>
          <w:marTop w:val="0"/>
          <w:marBottom w:val="0"/>
          <w:divBdr>
            <w:top w:val="none" w:sz="0" w:space="0" w:color="auto"/>
            <w:left w:val="none" w:sz="0" w:space="0" w:color="auto"/>
            <w:bottom w:val="none" w:sz="0" w:space="0" w:color="auto"/>
            <w:right w:val="none" w:sz="0" w:space="0" w:color="auto"/>
          </w:divBdr>
        </w:div>
        <w:div w:id="619265868">
          <w:marLeft w:val="0"/>
          <w:marRight w:val="0"/>
          <w:marTop w:val="0"/>
          <w:marBottom w:val="0"/>
          <w:divBdr>
            <w:top w:val="none" w:sz="0" w:space="0" w:color="auto"/>
            <w:left w:val="none" w:sz="0" w:space="0" w:color="auto"/>
            <w:bottom w:val="none" w:sz="0" w:space="0" w:color="auto"/>
            <w:right w:val="none" w:sz="0" w:space="0" w:color="auto"/>
          </w:divBdr>
        </w:div>
        <w:div w:id="1644577573">
          <w:marLeft w:val="0"/>
          <w:marRight w:val="0"/>
          <w:marTop w:val="0"/>
          <w:marBottom w:val="0"/>
          <w:divBdr>
            <w:top w:val="none" w:sz="0" w:space="0" w:color="auto"/>
            <w:left w:val="none" w:sz="0" w:space="0" w:color="auto"/>
            <w:bottom w:val="none" w:sz="0" w:space="0" w:color="auto"/>
            <w:right w:val="none" w:sz="0" w:space="0" w:color="auto"/>
          </w:divBdr>
        </w:div>
        <w:div w:id="150680434">
          <w:marLeft w:val="0"/>
          <w:marRight w:val="0"/>
          <w:marTop w:val="0"/>
          <w:marBottom w:val="0"/>
          <w:divBdr>
            <w:top w:val="none" w:sz="0" w:space="0" w:color="auto"/>
            <w:left w:val="none" w:sz="0" w:space="0" w:color="auto"/>
            <w:bottom w:val="none" w:sz="0" w:space="0" w:color="auto"/>
            <w:right w:val="none" w:sz="0" w:space="0" w:color="auto"/>
          </w:divBdr>
        </w:div>
        <w:div w:id="1153372851">
          <w:marLeft w:val="0"/>
          <w:marRight w:val="0"/>
          <w:marTop w:val="0"/>
          <w:marBottom w:val="0"/>
          <w:divBdr>
            <w:top w:val="none" w:sz="0" w:space="0" w:color="auto"/>
            <w:left w:val="none" w:sz="0" w:space="0" w:color="auto"/>
            <w:bottom w:val="none" w:sz="0" w:space="0" w:color="auto"/>
            <w:right w:val="none" w:sz="0" w:space="0" w:color="auto"/>
          </w:divBdr>
        </w:div>
        <w:div w:id="2077195154">
          <w:marLeft w:val="0"/>
          <w:marRight w:val="0"/>
          <w:marTop w:val="0"/>
          <w:marBottom w:val="0"/>
          <w:divBdr>
            <w:top w:val="none" w:sz="0" w:space="0" w:color="auto"/>
            <w:left w:val="none" w:sz="0" w:space="0" w:color="auto"/>
            <w:bottom w:val="none" w:sz="0" w:space="0" w:color="auto"/>
            <w:right w:val="none" w:sz="0" w:space="0" w:color="auto"/>
          </w:divBdr>
        </w:div>
        <w:div w:id="1072511012">
          <w:marLeft w:val="0"/>
          <w:marRight w:val="0"/>
          <w:marTop w:val="0"/>
          <w:marBottom w:val="0"/>
          <w:divBdr>
            <w:top w:val="none" w:sz="0" w:space="0" w:color="auto"/>
            <w:left w:val="none" w:sz="0" w:space="0" w:color="auto"/>
            <w:bottom w:val="none" w:sz="0" w:space="0" w:color="auto"/>
            <w:right w:val="none" w:sz="0" w:space="0" w:color="auto"/>
          </w:divBdr>
        </w:div>
        <w:div w:id="1301570453">
          <w:marLeft w:val="0"/>
          <w:marRight w:val="0"/>
          <w:marTop w:val="0"/>
          <w:marBottom w:val="0"/>
          <w:divBdr>
            <w:top w:val="none" w:sz="0" w:space="0" w:color="auto"/>
            <w:left w:val="none" w:sz="0" w:space="0" w:color="auto"/>
            <w:bottom w:val="none" w:sz="0" w:space="0" w:color="auto"/>
            <w:right w:val="none" w:sz="0" w:space="0" w:color="auto"/>
          </w:divBdr>
        </w:div>
        <w:div w:id="17992540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eitura.sp.gov.br/cidade/secretarias/upload/esportes/2024/Prestacao_de_Contas_Financeira_OSCs.xl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planalto.gov.br/ccivil_03/_ato2011-2014/2014/lei/l13019.htm" TargetMode="External"/><Relationship Id="rId12" Type="http://schemas.openxmlformats.org/officeDocument/2006/relationships/hyperlink" Target="https://twitter.com/semesportes?t=KQXFP_33wb_UHVh8MilYGQ&amp;s=08" TargetMode="External"/><Relationship Id="rId2" Type="http://schemas.openxmlformats.org/officeDocument/2006/relationships/numbering" Target="numbering.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hyperlink" Target="https://www.prefeitura.sp.gov.br/cidade/secretarias/upload/esportes/2024/Plano%20de%20Trabalho.xlsx" TargetMode="External"/><Relationship Id="rId11" Type="http://schemas.openxmlformats.org/officeDocument/2006/relationships/hyperlink" Target="https://m.facebook.com/135093593333045/" TargetMode="External"/><Relationship Id="rId5" Type="http://schemas.openxmlformats.org/officeDocument/2006/relationships/webSettings" Target="webSettings.xml"/><Relationship Id="rId15" Type="http://schemas.microsoft.com/office/2019/05/relationships/documenttasks" Target="documenttasks/documenttasks1.xml"/><Relationship Id="rId10" Type="http://schemas.openxmlformats.org/officeDocument/2006/relationships/hyperlink" Target="https://instagram.com/semesportes?igshid=ZDdkNTZiNTM" TargetMode="External"/><Relationship Id="rId4" Type="http://schemas.openxmlformats.org/officeDocument/2006/relationships/settings" Target="settings.xml"/><Relationship Id="rId9" Type="http://schemas.openxmlformats.org/officeDocument/2006/relationships/hyperlink" Target="mailto:esportessaopaulo@prefeitura.sp.gov.br" TargetMode="External"/><Relationship Id="rId14"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72009B21-76B4-44F7-87F8-4517C5689E91}">
    <t:Anchor>
      <t:Comment id="431173179"/>
    </t:Anchor>
    <t:History>
      <t:Event id="{07B8939D-0292-4405-86F7-8A9A1AD05B24}" time="2023-03-13T15:29:34.61Z">
        <t:Attribution userId="S::lfchaves@prefeitura.sp.gov.br::9efcd7b7-386a-4848-a32f-22c3e100ecf6" userProvider="AD" userName="Luan Ferraz Chaves"/>
        <t:Anchor>
          <t:Comment id="431173179"/>
        </t:Anchor>
        <t:Create/>
      </t:Event>
      <t:Event id="{EB1A45C8-5C9D-4725-9267-1640A48089BA}" time="2023-03-13T15:29:34.61Z">
        <t:Attribution userId="S::lfchaves@prefeitura.sp.gov.br::9efcd7b7-386a-4848-a32f-22c3e100ecf6" userProvider="AD" userName="Luan Ferraz Chaves"/>
        <t:Anchor>
          <t:Comment id="431173179"/>
        </t:Anchor>
        <t:Assign userId="S::rcalciolari@PREFEITURA.SP.GOV.BR::f7363fa1-20c8-4a24-beb9-78a0759eef66" userProvider="AD" userName="Ricardo Pires Calciolari"/>
      </t:Event>
      <t:Event id="{25ECDF2D-DF9D-4890-BA8C-773CE63D69C6}" time="2023-03-13T15:29:34.61Z">
        <t:Attribution userId="S::lfchaves@prefeitura.sp.gov.br::9efcd7b7-386a-4848-a32f-22c3e100ecf6" userProvider="AD" userName="Luan Ferraz Chaves"/>
        <t:Anchor>
          <t:Comment id="431173179"/>
        </t:Anchor>
        <t:SetTitle title="@Ricardo Pires Calciolari , esse é o item relativo à possibilidde de reapresentação das propostas. Eu particularmente sou a favor da solução que você falou: classificar as propostas e abrir diligência apenas com a vencedora para saneamento dos problemas…"/>
      </t:Event>
      <t:Event id="{B5BB4446-135F-4FAA-84C1-767BD0FFAA9E}" time="2023-03-15T13:59:45.954Z">
        <t:Attribution userId="S::lfchaves@prefeitura.sp.gov.br::9efcd7b7-386a-4848-a32f-22c3e100ecf6" userProvider="AD" userName="Luan Ferraz Chaves"/>
        <t:Progress percentComplete="100"/>
      </t:Event>
    </t:History>
  </t:Task>
  <t:Task id="{B66B2611-8D99-4D1F-B959-CF81FCBF31D9}">
    <t:Anchor>
      <t:Comment id="1274232305"/>
    </t:Anchor>
    <t:History>
      <t:Event id="{CA73E703-F07E-42E7-B3A4-5D4750AB43DC}" time="2023-04-10T11:52:23.929Z">
        <t:Attribution userId="S::arcoelho@prefeitura.sp.gov.br::cd0e3a2c-de90-4ffb-ac7a-ebfc6dc3948f" userProvider="AD" userName="Augusto Rapp de Eston Pinto Coelho"/>
        <t:Anchor>
          <t:Comment id="1274232305"/>
        </t:Anchor>
        <t:Create/>
      </t:Event>
      <t:Event id="{E089BE00-BD70-48FC-BDF3-CA3285903CDE}" time="2023-04-10T11:52:23.929Z">
        <t:Attribution userId="S::arcoelho@prefeitura.sp.gov.br::cd0e3a2c-de90-4ffb-ac7a-ebfc6dc3948f" userProvider="AD" userName="Augusto Rapp de Eston Pinto Coelho"/>
        <t:Anchor>
          <t:Comment id="1274232305"/>
        </t:Anchor>
        <t:Assign userId="S::lfchaves@PREFEITURA.SP.GOV.BR::9efcd7b7-386a-4848-a32f-22c3e100ecf6" userProvider="AD" userName="Luan Ferraz Chaves"/>
      </t:Event>
      <t:Event id="{CDB53D87-D31C-4C42-A743-3EB28C2BD436}" time="2023-04-10T11:52:23.929Z">
        <t:Attribution userId="S::arcoelho@prefeitura.sp.gov.br::cd0e3a2c-de90-4ffb-ac7a-ebfc6dc3948f" userProvider="AD" userName="Augusto Rapp de Eston Pinto Coelho"/>
        <t:Anchor>
          <t:Comment id="1274232305"/>
        </t:Anchor>
        <t:SetTitle title="Modifiquei esse item também @Luan Ferraz Chaves"/>
      </t:Event>
      <t:Event id="{0C2BE97B-56E0-472F-BEDF-79C3E219A9FD}" time="2023-04-12T12:51:01.762Z">
        <t:Attribution userId="S::arcoelho@prefeitura.sp.gov.br::cd0e3a2c-de90-4ffb-ac7a-ebfc6dc3948f" userProvider="AD" userName="Augusto Rapp de Eston Pinto Coelho"/>
        <t:Progress percentComplete="100"/>
      </t:Event>
    </t:History>
  </t:Task>
  <t:Task id="{D01E9CC1-8BC4-4BA1-BF0A-16F9D2E73177}">
    <t:Anchor>
      <t:Comment id="1347225270"/>
    </t:Anchor>
    <t:History>
      <t:Event id="{84961161-DDFF-4B0F-83EB-900BFE037BF4}" time="2023-04-10T12:16:00.754Z">
        <t:Attribution userId="S::arcoelho@prefeitura.sp.gov.br::cd0e3a2c-de90-4ffb-ac7a-ebfc6dc3948f" userProvider="AD" userName="Augusto Rapp de Eston Pinto Coelho"/>
        <t:Anchor>
          <t:Comment id="1347225270"/>
        </t:Anchor>
        <t:Create/>
      </t:Event>
      <t:Event id="{38D41378-3C61-4B29-8CB2-51D594B87DF4}" time="2023-04-10T12:16:00.754Z">
        <t:Attribution userId="S::arcoelho@prefeitura.sp.gov.br::cd0e3a2c-de90-4ffb-ac7a-ebfc6dc3948f" userProvider="AD" userName="Augusto Rapp de Eston Pinto Coelho"/>
        <t:Anchor>
          <t:Comment id="1347225270"/>
        </t:Anchor>
        <t:Assign userId="S::lfchaves@PREFEITURA.SP.GOV.BR::9efcd7b7-386a-4848-a32f-22c3e100ecf6" userProvider="AD" userName="Luan Ferraz Chaves"/>
      </t:Event>
      <t:Event id="{D601B44F-7900-4361-AEBA-8504C8BFA6D5}" time="2023-04-10T12:16:00.754Z">
        <t:Attribution userId="S::arcoelho@prefeitura.sp.gov.br::cd0e3a2c-de90-4ffb-ac7a-ebfc6dc3948f" userProvider="AD" userName="Augusto Rapp de Eston Pinto Coelho"/>
        <t:Anchor>
          <t:Comment id="1347225270"/>
        </t:Anchor>
        <t:SetTitle title="@Luan Ferraz Chaves ajustei aqui também"/>
      </t:Event>
      <t:Event id="{A1C1C4F8-2741-4EBB-B991-FEFFC2CC593F}" time="2023-04-13T13:31:36.743Z">
        <t:Attribution userId="S::arcoelho@prefeitura.sp.gov.br::cd0e3a2c-de90-4ffb-ac7a-ebfc6dc3948f" userProvider="AD" userName="Augusto Rapp de Eston Pinto Coelho"/>
        <t:Progress percentComplete="100"/>
      </t:Event>
    </t:History>
  </t:Task>
  <t:Task id="{A0E53B3E-05C0-4B4D-BB16-A53A4FB0BAF7}">
    <t:Anchor>
      <t:Comment id="1422106319"/>
    </t:Anchor>
    <t:History>
      <t:Event id="{744EBE93-7B4B-46A5-80DE-0CFA19F51586}" time="2023-04-10T11:52:00.442Z">
        <t:Attribution userId="S::arcoelho@prefeitura.sp.gov.br::cd0e3a2c-de90-4ffb-ac7a-ebfc6dc3948f" userProvider="AD" userName="Augusto Rapp de Eston Pinto Coelho"/>
        <t:Anchor>
          <t:Comment id="1422106319"/>
        </t:Anchor>
        <t:Create/>
      </t:Event>
      <t:Event id="{E8E2F8CD-562F-47C7-9248-7DD8B1793828}" time="2023-04-10T11:52:00.442Z">
        <t:Attribution userId="S::arcoelho@prefeitura.sp.gov.br::cd0e3a2c-de90-4ffb-ac7a-ebfc6dc3948f" userProvider="AD" userName="Augusto Rapp de Eston Pinto Coelho"/>
        <t:Anchor>
          <t:Comment id="1422106319"/>
        </t:Anchor>
        <t:Assign userId="S::lfchaves@PREFEITURA.SP.GOV.BR::9efcd7b7-386a-4848-a32f-22c3e100ecf6" userProvider="AD" userName="Luan Ferraz Chaves"/>
      </t:Event>
      <t:Event id="{F391FAD1-2DAD-4891-A92B-4481472D1318}" time="2023-04-10T11:52:00.442Z">
        <t:Attribution userId="S::arcoelho@prefeitura.sp.gov.br::cd0e3a2c-de90-4ffb-ac7a-ebfc6dc3948f" userProvider="AD" userName="Augusto Rapp de Eston Pinto Coelho"/>
        <t:Anchor>
          <t:Comment id="1422106319"/>
        </t:Anchor>
        <t:SetTitle title="@Luan Ferraz Chaves reescrevi esse item considerando uma conversa que tive com a Milena e conforme as discussões que tivemos no GT."/>
      </t:Event>
      <t:Event id="{5C708E6C-9D13-4D5B-A500-D0E352A6FFD2}" time="2023-04-12T13:03:09.907Z">
        <t:Attribution userId="S::arcoelho@prefeitura.sp.gov.br::cd0e3a2c-de90-4ffb-ac7a-ebfc6dc3948f" userProvider="AD" userName="Augusto Rapp de Eston Pinto Coelho"/>
        <t:Progress percentComplete="100"/>
      </t:Event>
    </t:History>
  </t:Task>
  <t:Task id="{E4604ECB-47B9-4025-8337-47E853165DBA}">
    <t:Anchor>
      <t:Comment id="1651694366"/>
    </t:Anchor>
    <t:History>
      <t:Event id="{08976894-E127-4DF7-B62A-7D682AE1E2C9}" time="2023-05-04T15:00:57.626Z">
        <t:Attribution userId="S::arcoelho@prefeitura.sp.gov.br::cd0e3a2c-de90-4ffb-ac7a-ebfc6dc3948f" userProvider="AD" userName="Augusto Rapp de Eston Pinto Coelho"/>
        <t:Anchor>
          <t:Comment id="1651694366"/>
        </t:Anchor>
        <t:Create/>
      </t:Event>
      <t:Event id="{AC68301D-A497-4779-8FC2-517D72A84ADF}" time="2023-05-04T15:00:57.626Z">
        <t:Attribution userId="S::arcoelho@prefeitura.sp.gov.br::cd0e3a2c-de90-4ffb-ac7a-ebfc6dc3948f" userProvider="AD" userName="Augusto Rapp de Eston Pinto Coelho"/>
        <t:Anchor>
          <t:Comment id="1651694366"/>
        </t:Anchor>
        <t:Assign userId="S::lfchaves@PREFEITURA.SP.GOV.BR::9efcd7b7-386a-4848-a32f-22c3e100ecf6" userProvider="AD" userName="Luan Ferraz Chaves"/>
      </t:Event>
      <t:Event id="{8055C756-C4BF-42D9-9AAE-9B2765E81B5A}" time="2023-05-04T15:00:57.626Z">
        <t:Attribution userId="S::arcoelho@prefeitura.sp.gov.br::cd0e3a2c-de90-4ffb-ac7a-ebfc6dc3948f" userProvider="AD" userName="Augusto Rapp de Eston Pinto Coelho"/>
        <t:Anchor>
          <t:Comment id="1651694366"/>
        </t:Anchor>
        <t:SetTitle title="Você tirou isso do Mexa-se @Luan Ferraz Chaves mantém?"/>
      </t:Event>
      <t:Event id="{5C5A55A7-E8B7-4FC3-98DD-325D0E824B9D}" time="2023-05-04T15:43:30.984Z">
        <t:Attribution userId="S::arcoelho@prefeitura.sp.gov.br::cd0e3a2c-de90-4ffb-ac7a-ebfc6dc3948f" userProvider="AD" userName="Augusto Rapp de Eston Pinto Coelho"/>
        <t:Progress percentComplete="100"/>
      </t:Event>
    </t:History>
  </t:Task>
  <t:Task id="{F3E235E6-6897-485F-A58F-6FF55DF97552}">
    <t:Anchor>
      <t:Comment id="1335997560"/>
    </t:Anchor>
    <t:History>
      <t:Event id="{E00DBBA9-B6AD-4A23-8583-2211EB1DE6AC}" time="2023-04-10T12:23:20.038Z">
        <t:Attribution userId="S::arcoelho@prefeitura.sp.gov.br::cd0e3a2c-de90-4ffb-ac7a-ebfc6dc3948f" userProvider="AD" userName="Augusto Rapp de Eston Pinto Coelho"/>
        <t:Anchor>
          <t:Comment id="1335997560"/>
        </t:Anchor>
        <t:Create/>
      </t:Event>
      <t:Event id="{45871D86-D3BC-4756-BA75-D1DFCFE9B080}" time="2023-04-10T12:23:20.038Z">
        <t:Attribution userId="S::arcoelho@prefeitura.sp.gov.br::cd0e3a2c-de90-4ffb-ac7a-ebfc6dc3948f" userProvider="AD" userName="Augusto Rapp de Eston Pinto Coelho"/>
        <t:Anchor>
          <t:Comment id="1335997560"/>
        </t:Anchor>
        <t:Assign userId="S::lfchaves@PREFEITURA.SP.GOV.BR::9efcd7b7-386a-4848-a32f-22c3e100ecf6" userProvider="AD" userName="Luan Ferraz Chaves"/>
      </t:Event>
      <t:Event id="{3E00F703-9C88-4B84-8EF7-C67578DDA23B}" time="2023-04-10T12:23:20.038Z">
        <t:Attribution userId="S::arcoelho@prefeitura.sp.gov.br::cd0e3a2c-de90-4ffb-ac7a-ebfc6dc3948f" userProvider="AD" userName="Augusto Rapp de Eston Pinto Coelho"/>
        <t:Anchor>
          <t:Comment id="1335997560"/>
        </t:Anchor>
        <t:SetTitle title="@Luan Ferraz Chaves tópico da pesquisa que tinha sugerido já inseri aqui"/>
      </t:Event>
      <t:Event id="{0F171C91-993C-4D1D-9177-693EB88C171B}" time="2023-04-12T13:24:46.144Z">
        <t:Attribution userId="S::arcoelho@prefeitura.sp.gov.br::cd0e3a2c-de90-4ffb-ac7a-ebfc6dc3948f" userProvider="AD" userName="Augusto Rapp de Eston Pinto Coelho"/>
        <t:Progress percentComplete="100"/>
      </t:Event>
    </t:History>
  </t:Task>
  <t:Task id="{024A5C25-F9CF-4D50-B2BD-5618161362B6}">
    <t:Anchor>
      <t:Comment id="714259176"/>
    </t:Anchor>
    <t:History>
      <t:Event id="{39D730AB-8995-4B8C-95E8-E8E00CF2961D}" time="2023-04-13T13:08:09.169Z">
        <t:Attribution userId="S::arcoelho@prefeitura.sp.gov.br::cd0e3a2c-de90-4ffb-ac7a-ebfc6dc3948f" userProvider="AD" userName="Augusto Rapp de Eston Pinto Coelho"/>
        <t:Anchor>
          <t:Comment id="714259176"/>
        </t:Anchor>
        <t:Create/>
      </t:Event>
      <t:Event id="{5759BE2F-8131-40C8-8124-992A6C7E7539}" time="2023-04-13T13:08:09.169Z">
        <t:Attribution userId="S::arcoelho@prefeitura.sp.gov.br::cd0e3a2c-de90-4ffb-ac7a-ebfc6dc3948f" userProvider="AD" userName="Augusto Rapp de Eston Pinto Coelho"/>
        <t:Anchor>
          <t:Comment id="714259176"/>
        </t:Anchor>
        <t:Assign userId="S::lfchaves@PREFEITURA.SP.GOV.BR::9efcd7b7-386a-4848-a32f-22c3e100ecf6" userProvider="AD" userName="Luan Ferraz Chaves"/>
      </t:Event>
      <t:Event id="{4411668E-2F8C-4E01-9443-A702D276DEA7}" time="2023-04-13T13:08:09.169Z">
        <t:Attribution userId="S::arcoelho@prefeitura.sp.gov.br::cd0e3a2c-de90-4ffb-ac7a-ebfc6dc3948f" userProvider="AD" userName="Augusto Rapp de Eston Pinto Coelho"/>
        <t:Anchor>
          <t:Comment id="714259176"/>
        </t:Anchor>
        <t:SetTitle title="@Luan Ferraz Chaves n ão lembro de onde vem essa sançaõ"/>
      </t:Event>
      <t:Event id="{C9A04605-A61D-43D0-9CBA-4D62E8E9B66A}" time="2023-05-09T13:21:13.107Z">
        <t:Attribution userId="S::arcoelho@prefeitura.sp.gov.br::cd0e3a2c-de90-4ffb-ac7a-ebfc6dc3948f" userProvider="AD" userName="Augusto Rapp de Eston Pinto Coelho"/>
        <t:Progress percentComplete="100"/>
      </t:Event>
    </t:History>
  </t:Task>
  <t:Task id="{BA3FD1F2-4A72-46A6-8F70-3BCAFFEDB525}">
    <t:Anchor>
      <t:Comment id="33610038"/>
    </t:Anchor>
    <t:History>
      <t:Event id="{02628D6D-BC87-423C-AC87-EF60E5B9CD99}" time="2023-05-04T15:07:54.389Z">
        <t:Attribution userId="S::arcoelho@prefeitura.sp.gov.br::cd0e3a2c-de90-4ffb-ac7a-ebfc6dc3948f" userProvider="AD" userName="Augusto Rapp de Eston Pinto Coelho"/>
        <t:Anchor>
          <t:Comment id="33610038"/>
        </t:Anchor>
        <t:Create/>
      </t:Event>
      <t:Event id="{3DE3FE8E-78AB-466D-A3F7-D8531D40BC3C}" time="2023-05-04T15:07:54.389Z">
        <t:Attribution userId="S::arcoelho@prefeitura.sp.gov.br::cd0e3a2c-de90-4ffb-ac7a-ebfc6dc3948f" userProvider="AD" userName="Augusto Rapp de Eston Pinto Coelho"/>
        <t:Anchor>
          <t:Comment id="33610038"/>
        </t:Anchor>
        <t:Assign userId="S::lfchaves@PREFEITURA.SP.GOV.BR::9efcd7b7-386a-4848-a32f-22c3e100ecf6" userProvider="AD" userName="Luan Ferraz Chaves"/>
      </t:Event>
      <t:Event id="{D3C7268B-5C7D-40A2-A2CC-139956AD3C8C}" time="2023-05-04T15:07:54.389Z">
        <t:Attribution userId="S::arcoelho@prefeitura.sp.gov.br::cd0e3a2c-de90-4ffb-ac7a-ebfc6dc3948f" userProvider="AD" userName="Augusto Rapp de Eston Pinto Coelho"/>
        <t:Anchor>
          <t:Comment id="33610038"/>
        </t:Anchor>
        <t:SetTitle title="@Luan Ferraz Chaves , a redação apagada era a do inciso II do art. 54 do Decreto 57.575"/>
      </t:Event>
      <t:Event id="{542B321D-573C-4E7C-9577-013A73B3B165}" time="2023-05-04T18:05:13.138Z">
        <t:Attribution userId="S::lfchaves@prefeitura.sp.gov.br::9efcd7b7-386a-4848-a32f-22c3e100ecf6" userProvider="AD" userName="Luan Ferraz Chaves"/>
        <t:Anchor>
          <t:Comment id="114431744"/>
        </t:Anchor>
        <t:UnassignAll/>
      </t:Event>
      <t:Event id="{57053C14-9999-406F-84B7-980E8FE54E38}" time="2023-05-04T18:05:13.138Z">
        <t:Attribution userId="S::lfchaves@prefeitura.sp.gov.br::9efcd7b7-386a-4848-a32f-22c3e100ecf6" userProvider="AD" userName="Luan Ferraz Chaves"/>
        <t:Anchor>
          <t:Comment id="114431744"/>
        </t:Anchor>
        <t:Assign userId="S::vsabino@PREFEITURA.SP.GOV.BR::4b98170e-ac69-4f3e-804b-897a023be816" userProvider="AD" userName="Vinicius de Melo Ferrari Sabino"/>
      </t:Event>
      <t:Event id="{AAD4DF3B-9FCB-47FF-B00A-74A07929EE34}" time="2023-05-09T13:20:53.124Z">
        <t:Attribution userId="S::arcoelho@prefeitura.sp.gov.br::cd0e3a2c-de90-4ffb-ac7a-ebfc6dc3948f" userProvider="AD" userName="Augusto Rapp de Eston Pinto Coelho"/>
        <t:Progress percentComplete="100"/>
      </t:Event>
    </t:History>
  </t:Task>
  <t:Task id="{2C8C2A49-B84D-4974-8F29-8C0B06701E0F}">
    <t:Anchor>
      <t:Comment id="1971637999"/>
    </t:Anchor>
    <t:History>
      <t:Event id="{2CA60D6A-EBF0-4814-8D74-4C683F00F7D1}" time="2023-05-08T13:27:20.471Z">
        <t:Attribution userId="S::lfchaves@prefeitura.sp.gov.br::9efcd7b7-386a-4848-a32f-22c3e100ecf6" userProvider="AD" userName="Luan Ferraz Chaves"/>
        <t:Anchor>
          <t:Comment id="1971637999"/>
        </t:Anchor>
        <t:Create/>
      </t:Event>
      <t:Event id="{4EE94129-2361-4D95-9478-01305C5C4779}" time="2023-05-08T13:27:20.471Z">
        <t:Attribution userId="S::lfchaves@prefeitura.sp.gov.br::9efcd7b7-386a-4848-a32f-22c3e100ecf6" userProvider="AD" userName="Luan Ferraz Chaves"/>
        <t:Anchor>
          <t:Comment id="1971637999"/>
        </t:Anchor>
        <t:Assign userId="S::arcoelho@PREFEITURA.SP.GOV.BR::cd0e3a2c-de90-4ffb-ac7a-ebfc6dc3948f" userProvider="AD" userName="Augusto Rapp de Eston Pinto Coelho"/>
      </t:Event>
      <t:Event id="{92DEF249-5A89-4A4B-B3DA-DBA86F14FD7C}" time="2023-05-08T13:27:20.471Z">
        <t:Attribution userId="S::lfchaves@prefeitura.sp.gov.br::9efcd7b7-386a-4848-a32f-22c3e100ecf6" userProvider="AD" userName="Luan Ferraz Chaves"/>
        <t:Anchor>
          <t:Comment id="1971637999"/>
        </t:Anchor>
        <t:SetTitle title="@Augusto Rapp de Eston Pinto Coelho , essa parte de minimo de 10 mil pessoas depende de cada caso, precisa retirar. Idem pro item de pessoas com deficiência, acho que só vale inserir essa exigência a depender do projeto,"/>
      </t:Event>
      <t:Event id="{F664D181-3ABB-46A5-BFCA-9361109542F3}" time="2023-05-09T14:01:00.501Z">
        <t:Attribution userId="S::lfchaves@prefeitura.sp.gov.br::9efcd7b7-386a-4848-a32f-22c3e100ecf6" userProvider="AD" userName="Luan Ferraz Chaves"/>
        <t:Progress percentComplete="100"/>
      </t:Event>
    </t:History>
  </t:Task>
  <t:Task id="{9D551136-0008-4177-922E-7F282223705E}">
    <t:Anchor>
      <t:Comment id="27130283"/>
    </t:Anchor>
    <t:History>
      <t:Event id="{F8E82086-7225-4424-BA2B-32D66C16CE02}" time="2023-05-08T13:30:03.797Z">
        <t:Attribution userId="S::lfchaves@prefeitura.sp.gov.br::9efcd7b7-386a-4848-a32f-22c3e100ecf6" userProvider="AD" userName="Luan Ferraz Chaves"/>
        <t:Anchor>
          <t:Comment id="27130283"/>
        </t:Anchor>
        <t:Create/>
      </t:Event>
      <t:Event id="{69D3C13A-64C8-47F3-93C4-7A3F72646CE5}" time="2023-05-08T13:30:03.797Z">
        <t:Attribution userId="S::lfchaves@prefeitura.sp.gov.br::9efcd7b7-386a-4848-a32f-22c3e100ecf6" userProvider="AD" userName="Luan Ferraz Chaves"/>
        <t:Anchor>
          <t:Comment id="27130283"/>
        </t:Anchor>
        <t:Assign userId="S::arcoelho@PREFEITURA.SP.GOV.BR::cd0e3a2c-de90-4ffb-ac7a-ebfc6dc3948f" userProvider="AD" userName="Augusto Rapp de Eston Pinto Coelho"/>
      </t:Event>
      <t:Event id="{D427D920-DE15-4B08-8A20-85AB58D664C3}" time="2023-05-08T13:30:03.797Z">
        <t:Attribution userId="S::lfchaves@prefeitura.sp.gov.br::9efcd7b7-386a-4848-a32f-22c3e100ecf6" userProvider="AD" userName="Luan Ferraz Chaves"/>
        <t:Anchor>
          <t:Comment id="27130283"/>
        </t:Anchor>
        <t:SetTitle title="@Augusto Rapp de Eston Pinto Coelho , tava pensando, em função da nossa conversa da semana passada, se não seria melhor inverter, deixando como plano A o envio do banco de dados pra gente disparar a pesquisa e como plano b eles aplicarem, daí reduziria …"/>
      </t:Event>
      <t:Event id="{0365D320-18BC-49EC-8DE6-86937B63C9D9}" time="2023-05-09T13:55:16.645Z">
        <t:Attribution userId="S::lfchaves@prefeitura.sp.gov.br::9efcd7b7-386a-4848-a32f-22c3e100ecf6" userProvider="AD" userName="Luan Ferraz Chaves"/>
        <t:Progress percentComplete="100"/>
      </t:Event>
    </t:History>
  </t:Task>
  <t:Task id="{90A63B84-DBC2-4ECC-9DDD-EF1A9BA6F9CE}">
    <t:Anchor>
      <t:Comment id="162803228"/>
    </t:Anchor>
    <t:History>
      <t:Event id="{0E86B50B-3B55-4559-B4EB-F45B703B8EBB}" time="2023-05-12T13:58:17.389Z">
        <t:Attribution userId="S::arcoelho@prefeitura.sp.gov.br::cd0e3a2c-de90-4ffb-ac7a-ebfc6dc3948f" userProvider="AD" userName="Augusto Rapp de Eston Pinto Coelho"/>
        <t:Anchor>
          <t:Comment id="162803228"/>
        </t:Anchor>
        <t:Create/>
      </t:Event>
      <t:Event id="{A7FA093D-D457-4886-BE63-EB539042D571}" time="2023-05-12T13:58:17.389Z">
        <t:Attribution userId="S::arcoelho@prefeitura.sp.gov.br::cd0e3a2c-de90-4ffb-ac7a-ebfc6dc3948f" userProvider="AD" userName="Augusto Rapp de Eston Pinto Coelho"/>
        <t:Anchor>
          <t:Comment id="162803228"/>
        </t:Anchor>
        <t:Assign userId="S::lfchaves@PREFEITURA.SP.GOV.BR::9efcd7b7-386a-4848-a32f-22c3e100ecf6" userProvider="AD" userName="Luan Ferraz Chaves"/>
      </t:Event>
      <t:Event id="{AACAE7C4-867F-41FC-BB1F-49680C028B0F}" time="2023-05-12T13:58:17.389Z">
        <t:Attribution userId="S::arcoelho@prefeitura.sp.gov.br::cd0e3a2c-de90-4ffb-ac7a-ebfc6dc3948f" userProvider="AD" userName="Augusto Rapp de Eston Pinto Coelho"/>
        <t:Anchor>
          <t:Comment id="162803228"/>
        </t:Anchor>
        <t:SetTitle title="@Luan Ferraz Chaves sugestão"/>
      </t:Event>
      <t:Event id="{30D51ADD-845F-4FB1-B1BE-3C062ED5BBC1}" time="2023-06-20T15:27:19.3Z">
        <t:Attribution userId="S::arcoelho@prefeitura.sp.gov.br::cd0e3a2c-de90-4ffb-ac7a-ebfc6dc3948f" userProvider="AD" userName="Augusto Rapp de Eston Pinto Coelho"/>
        <t:Progress percentComplete="100"/>
      </t:Event>
    </t:History>
  </t:Task>
  <t:Task id="{6819D567-3D43-4A35-8EB0-B72FC0331857}">
    <t:Anchor>
      <t:Comment id="1609031707"/>
    </t:Anchor>
    <t:History>
      <t:Event id="{596BFCEE-9CE2-42C4-9DC7-6D6E0B053917}" time="2023-06-06T20:34:57.732Z">
        <t:Attribution userId="S::malicedamasceno@prefeitura.sp.gov.br::ba6eb83a-eca9-40d9-92c8-a29a97111527" userProvider="AD" userName="Maria Alice Medeiros Damasceno"/>
        <t:Anchor>
          <t:Comment id="1609031707"/>
        </t:Anchor>
        <t:Create/>
      </t:Event>
      <t:Event id="{4D781810-86D9-456F-AD71-905A19A74A85}" time="2023-06-06T20:34:57.732Z">
        <t:Attribution userId="S::malicedamasceno@prefeitura.sp.gov.br::ba6eb83a-eca9-40d9-92c8-a29a97111527" userProvider="AD" userName="Maria Alice Medeiros Damasceno"/>
        <t:Anchor>
          <t:Comment id="1609031707"/>
        </t:Anchor>
        <t:Assign userId="S::lfchaves@PREFEITURA.SP.GOV.BR::9efcd7b7-386a-4848-a32f-22c3e100ecf6" userProvider="AD" userName="Luan Ferraz Chaves"/>
      </t:Event>
      <t:Event id="{4A89BB0F-B00F-422F-9446-CC7AE23F84CE}" time="2023-06-06T20:34:57.732Z">
        <t:Attribution userId="S::malicedamasceno@prefeitura.sp.gov.br::ba6eb83a-eca9-40d9-92c8-a29a97111527" userProvider="AD" userName="Maria Alice Medeiros Damasceno"/>
        <t:Anchor>
          <t:Comment id="1609031707"/>
        </t:Anchor>
        <t:SetTitle title="@Luan Ferraz Chaves verificar"/>
      </t:Event>
    </t:History>
  </t:Task>
</t:Task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2D72CE-D412-4A2B-BFEF-CEB5D099F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29973</Words>
  <Characters>161859</Characters>
  <Application>Microsoft Office Word</Application>
  <DocSecurity>0</DocSecurity>
  <Lines>1348</Lines>
  <Paragraphs>382</Paragraphs>
  <ScaleCrop>false</ScaleCrop>
  <Company/>
  <LinksUpToDate>false</LinksUpToDate>
  <CharactersWithSpaces>191450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Augusto Rapp de Eston Pinto Coelho</dc:creator>
  <cp:keywords/>
  <dc:description/>
  <cp:lastModifiedBy>Maria Alice Medeiros Damasceno</cp:lastModifiedBy>
  <cp:revision>66</cp:revision>
  <dcterms:created xsi:type="dcterms:W3CDTF">2023-02-27T17:28:00Z</dcterms:created>
  <dcterms:modified xsi:type="dcterms:W3CDTF">2024-04-17T19:39:00Z</dcterms:modified>
</cp:coreProperties>
</file>