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3114D8" w:rsidRPr="00B129BE" w:rsidTr="001B6327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3114D8" w:rsidRPr="00B129BE" w:rsidRDefault="003114D8" w:rsidP="001B632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5FB2813" wp14:editId="3F3D4994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114D8" w:rsidRDefault="003114D8" w:rsidP="001B6327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3114D8" w:rsidRPr="00CE43DE" w:rsidRDefault="003114D8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PREFEITURA DO MUNICÍPIO DE SÃO PAULO</w:t>
            </w:r>
          </w:p>
          <w:p w:rsidR="003114D8" w:rsidRDefault="003114D8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MUNICIPAL DE EDUCAÇÃO</w:t>
            </w:r>
          </w:p>
          <w:p w:rsidR="003114D8" w:rsidRPr="004F3CEF" w:rsidRDefault="003114D8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CONSELHO MUNICIPAL DE EDUCAÇÃO</w:t>
            </w:r>
          </w:p>
        </w:tc>
      </w:tr>
    </w:tbl>
    <w:p w:rsidR="003114D8" w:rsidRDefault="003114D8" w:rsidP="00311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</w:pPr>
    </w:p>
    <w:p w:rsidR="003114D8" w:rsidRDefault="00934190" w:rsidP="0093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  <w:t xml:space="preserve">Composição da </w:t>
      </w:r>
      <w:r w:rsidR="00BC12C6" w:rsidRPr="003114D8"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  <w:t xml:space="preserve">Câmara de Normas, Planejamento e Avaliação Educacional </w:t>
      </w:r>
      <w:r w:rsidR="003114D8"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  <w:t>–</w:t>
      </w:r>
      <w:r w:rsidR="00BC12C6" w:rsidRPr="003114D8"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  <w:t xml:space="preserve"> </w:t>
      </w:r>
      <w:proofErr w:type="gramStart"/>
      <w:r w:rsidR="00BC12C6" w:rsidRPr="003114D8">
        <w:rPr>
          <w:rFonts w:ascii="Arial" w:eastAsia="Times New Roman" w:hAnsi="Arial" w:cs="Arial"/>
          <w:b/>
          <w:bCs/>
          <w:color w:val="000000"/>
          <w:sz w:val="36"/>
          <w:szCs w:val="32"/>
          <w:lang w:eastAsia="pt-BR"/>
        </w:rPr>
        <w:t>CNPAE</w:t>
      </w:r>
      <w:proofErr w:type="gramEnd"/>
    </w:p>
    <w:p w:rsidR="00BC12C6" w:rsidRDefault="00BC12C6" w:rsidP="00BC1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Style w:val="Tabelacomgrade"/>
        <w:tblW w:w="12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83"/>
        <w:gridCol w:w="5823"/>
      </w:tblGrid>
      <w:tr w:rsidR="00BC12C6" w:rsidRPr="00DC6A8E" w:rsidTr="00934190">
        <w:trPr>
          <w:trHeight w:val="464"/>
          <w:jc w:val="center"/>
        </w:trPr>
        <w:tc>
          <w:tcPr>
            <w:tcW w:w="6183" w:type="dxa"/>
            <w:vAlign w:val="center"/>
          </w:tcPr>
          <w:p w:rsidR="00BC12C6" w:rsidRPr="00CE6BDF" w:rsidRDefault="00BC12C6" w:rsidP="00311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hAnsi="Arial" w:cs="Arial"/>
                <w:b/>
                <w:sz w:val="32"/>
                <w:szCs w:val="28"/>
              </w:rPr>
              <w:t>Conselheiros Titulares</w:t>
            </w:r>
          </w:p>
        </w:tc>
        <w:tc>
          <w:tcPr>
            <w:tcW w:w="5823" w:type="dxa"/>
            <w:vAlign w:val="center"/>
          </w:tcPr>
          <w:p w:rsidR="00BC12C6" w:rsidRPr="00CE6BDF" w:rsidRDefault="00BC12C6" w:rsidP="00311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hAnsi="Arial" w:cs="Arial"/>
                <w:b/>
                <w:sz w:val="32"/>
                <w:szCs w:val="28"/>
              </w:rPr>
              <w:t>Conselheiros Suplentes</w:t>
            </w:r>
          </w:p>
        </w:tc>
      </w:tr>
      <w:tr w:rsidR="00BC12C6" w:rsidTr="00934190">
        <w:trPr>
          <w:trHeight w:hRule="exact" w:val="1000"/>
          <w:jc w:val="center"/>
        </w:trPr>
        <w:tc>
          <w:tcPr>
            <w:tcW w:w="6183" w:type="dxa"/>
            <w:vAlign w:val="center"/>
          </w:tcPr>
          <w:p w:rsidR="00BC12C6" w:rsidRPr="00CE6BDF" w:rsidRDefault="00BC12C6" w:rsidP="003114D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Maria Selma de Moraes Rocha</w:t>
            </w:r>
          </w:p>
          <w:p w:rsidR="00BC12C6" w:rsidRPr="00E9787D" w:rsidRDefault="003114D8" w:rsidP="003114D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(</w:t>
            </w:r>
            <w:r w:rsidR="00BC12C6"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Presidente</w:t>
            </w:r>
            <w:r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582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Lourdes de Fátima Paschoaletto Possani</w:t>
            </w:r>
          </w:p>
        </w:tc>
      </w:tr>
      <w:tr w:rsidR="00BC12C6" w:rsidTr="00934190">
        <w:trPr>
          <w:trHeight w:hRule="exact" w:val="1070"/>
          <w:jc w:val="center"/>
        </w:trPr>
        <w:tc>
          <w:tcPr>
            <w:tcW w:w="618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Maria Auxiliadora Albergaria P. </w:t>
            </w:r>
            <w:proofErr w:type="spellStart"/>
            <w:proofErr w:type="gramStart"/>
            <w:r w:rsidRPr="00CE6BD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Raveli</w:t>
            </w:r>
            <w:proofErr w:type="spellEnd"/>
            <w:proofErr w:type="gramEnd"/>
          </w:p>
          <w:p w:rsidR="00BC12C6" w:rsidRPr="00E9787D" w:rsidRDefault="003114D8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(Vice-</w:t>
            </w:r>
            <w:r w:rsidR="00BC12C6"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Presidente</w:t>
            </w:r>
            <w:r w:rsidRPr="00E9787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582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hAnsi="Arial" w:cs="Arial"/>
                <w:sz w:val="28"/>
                <w:szCs w:val="28"/>
              </w:rPr>
              <w:t>Leila Barbosa Oliva</w:t>
            </w:r>
          </w:p>
        </w:tc>
      </w:tr>
      <w:tr w:rsidR="00BC12C6" w:rsidTr="00934190">
        <w:trPr>
          <w:trHeight w:hRule="exact" w:val="906"/>
          <w:jc w:val="center"/>
        </w:trPr>
        <w:tc>
          <w:tcPr>
            <w:tcW w:w="6183" w:type="dxa"/>
            <w:vAlign w:val="center"/>
          </w:tcPr>
          <w:p w:rsidR="00BC12C6" w:rsidRPr="00CE6BDF" w:rsidRDefault="00BC12C6" w:rsidP="003114D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Gualberto de Carvalho Meneses</w:t>
            </w:r>
          </w:p>
        </w:tc>
        <w:tc>
          <w:tcPr>
            <w:tcW w:w="582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Leila Portella Ferreira</w:t>
            </w:r>
          </w:p>
        </w:tc>
      </w:tr>
      <w:tr w:rsidR="00BC12C6" w:rsidRPr="00021359" w:rsidTr="00934190">
        <w:trPr>
          <w:trHeight w:val="1027"/>
          <w:jc w:val="center"/>
        </w:trPr>
        <w:tc>
          <w:tcPr>
            <w:tcW w:w="618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Cecília Carlini Macedo Vaz</w:t>
            </w:r>
          </w:p>
        </w:tc>
        <w:tc>
          <w:tcPr>
            <w:tcW w:w="5823" w:type="dxa"/>
            <w:vAlign w:val="center"/>
          </w:tcPr>
          <w:p w:rsidR="00BC12C6" w:rsidRPr="00CE6BDF" w:rsidRDefault="00BC12C6" w:rsidP="003114D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Maria Adélia Gonçalves </w:t>
            </w:r>
            <w:proofErr w:type="spellStart"/>
            <w:r w:rsidRPr="00CE6BD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Ruotolo</w:t>
            </w:r>
            <w:proofErr w:type="spellEnd"/>
          </w:p>
        </w:tc>
      </w:tr>
    </w:tbl>
    <w:p w:rsidR="00394CF3" w:rsidRPr="00934190" w:rsidRDefault="00934190">
      <w:pPr>
        <w:rPr>
          <w:rFonts w:ascii="Arial" w:hAnsi="Arial" w:cs="Arial"/>
          <w:b/>
        </w:rPr>
      </w:pPr>
      <w:r>
        <w:tab/>
      </w:r>
      <w:r w:rsidRPr="00934190">
        <w:rPr>
          <w:rFonts w:ascii="Arial" w:hAnsi="Arial" w:cs="Arial"/>
          <w:b/>
        </w:rPr>
        <w:t xml:space="preserve">      Atualizado em 03/01/2017</w:t>
      </w:r>
    </w:p>
    <w:sectPr w:rsidR="00394CF3" w:rsidRPr="00934190" w:rsidSect="009341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C6"/>
    <w:rsid w:val="003114D8"/>
    <w:rsid w:val="00394CF3"/>
    <w:rsid w:val="004B0A1F"/>
    <w:rsid w:val="00550872"/>
    <w:rsid w:val="00934190"/>
    <w:rsid w:val="00B85095"/>
    <w:rsid w:val="00BC12C6"/>
    <w:rsid w:val="00CE6BDF"/>
    <w:rsid w:val="00E70FDC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dcterms:created xsi:type="dcterms:W3CDTF">2017-01-10T12:12:00Z</dcterms:created>
  <dcterms:modified xsi:type="dcterms:W3CDTF">2017-01-10T12:12:00Z</dcterms:modified>
</cp:coreProperties>
</file>