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C9" w:rsidRDefault="008347C9"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w:t>
      </w:r>
      <w:r>
        <w:rPr>
          <w:rFonts w:ascii="Arial" w:hAnsi="Arial" w:cs="Arial"/>
          <w:b/>
          <w:bCs/>
        </w:rPr>
        <w:t>LIV</w:t>
      </w:r>
      <w:r w:rsidRPr="009E0348">
        <w:rPr>
          <w:rFonts w:ascii="Arial" w:hAnsi="Arial" w:cs="Arial"/>
          <w:b/>
          <w:bCs/>
          <w:sz w:val="24"/>
          <w:szCs w:val="24"/>
        </w:rPr>
        <w:t xml:space="preserve"> REUNIÃO ORDINÁRIA DO COMITÊ INTERSETORIAL DA POLÍTICA MUNICIPAL PARA A POPULAÇÃO </w:t>
      </w:r>
      <w:smartTag w:uri="urn:schemas-microsoft-com:office:smarttags" w:element="PersonName">
        <w:smartTagPr>
          <w:attr w:name="ProductID" w:val="EM SITUAÇÃO DE RUA"/>
        </w:smartTagPr>
        <w:r w:rsidRPr="009E0348">
          <w:rPr>
            <w:rFonts w:ascii="Arial" w:hAnsi="Arial" w:cs="Arial"/>
            <w:b/>
            <w:bCs/>
            <w:sz w:val="24"/>
            <w:szCs w:val="24"/>
          </w:rPr>
          <w:t>EM SITUAÇÃO DE RUA</w:t>
        </w:r>
      </w:smartTag>
      <w:r>
        <w:rPr>
          <w:rFonts w:ascii="Arial" w:hAnsi="Arial" w:cs="Arial"/>
          <w:sz w:val="24"/>
          <w:szCs w:val="24"/>
        </w:rPr>
        <w:t>, REALIZADA NO DIA 02 DE AGOSTO</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r w:rsidRPr="000F3486">
        <w:rPr>
          <w:rFonts w:ascii="Arial" w:hAnsi="Arial" w:cs="Arial"/>
          <w:sz w:val="24"/>
          <w:szCs w:val="24"/>
        </w:rPr>
        <w:t>Cesar Alexandre Hernandes (SMADS</w:t>
      </w:r>
      <w:r w:rsidRPr="009D1226">
        <w:rPr>
          <w:rFonts w:ascii="Arial" w:hAnsi="Arial" w:cs="Arial"/>
          <w:sz w:val="24"/>
          <w:szCs w:val="24"/>
        </w:rPr>
        <w:t xml:space="preserve">), </w:t>
      </w:r>
      <w:smartTag w:uri="urn:schemas-microsoft-com:office:smarttags" w:element="PersonName">
        <w:r w:rsidRPr="009D1226">
          <w:rPr>
            <w:rFonts w:ascii="Arial" w:hAnsi="Arial" w:cs="Arial"/>
            <w:sz w:val="24"/>
            <w:szCs w:val="24"/>
          </w:rPr>
          <w:t>Laura Diaz Montiel</w:t>
        </w:r>
      </w:smartTag>
      <w:r w:rsidRPr="009D1226">
        <w:rPr>
          <w:rFonts w:ascii="Arial" w:hAnsi="Arial" w:cs="Arial"/>
          <w:sz w:val="24"/>
          <w:szCs w:val="24"/>
        </w:rPr>
        <w:t xml:space="preserve"> (SMSO), Manoel Messias N. dos Santos (MNPR) e Neide Aparecida de Vita (RPR); </w:t>
      </w:r>
      <w:r w:rsidRPr="009D1226">
        <w:rPr>
          <w:rFonts w:ascii="Arial" w:hAnsi="Arial" w:cs="Arial"/>
          <w:b/>
          <w:bCs/>
          <w:sz w:val="24"/>
          <w:szCs w:val="24"/>
        </w:rPr>
        <w:t>MEMBROS SUPLENTES:</w:t>
      </w:r>
      <w:r w:rsidRPr="009D1226">
        <w:rPr>
          <w:rFonts w:ascii="Arial" w:hAnsi="Arial" w:cs="Arial"/>
          <w:sz w:val="24"/>
          <w:szCs w:val="24"/>
        </w:rPr>
        <w:t xml:space="preserve"> </w:t>
      </w:r>
      <w:smartTag w:uri="urn:schemas-microsoft-com:office:smarttags" w:element="PersonName">
        <w:r w:rsidRPr="009D1226">
          <w:rPr>
            <w:rFonts w:ascii="Arial" w:hAnsi="Arial" w:cs="Arial"/>
            <w:sz w:val="24"/>
            <w:szCs w:val="24"/>
          </w:rPr>
          <w:t>Denise Aparecida Bonifácio</w:t>
        </w:r>
      </w:smartTag>
      <w:r w:rsidRPr="009D1226">
        <w:rPr>
          <w:rFonts w:ascii="Arial" w:hAnsi="Arial" w:cs="Arial"/>
          <w:sz w:val="24"/>
          <w:szCs w:val="24"/>
        </w:rPr>
        <w:t xml:space="preserve"> (SMPR), Vera Lúcia Martinez Manchini (SMS)</w:t>
      </w:r>
      <w:r>
        <w:rPr>
          <w:rFonts w:ascii="Arial" w:hAnsi="Arial" w:cs="Arial"/>
          <w:sz w:val="24"/>
          <w:szCs w:val="24"/>
        </w:rPr>
        <w:t>,</w:t>
      </w:r>
      <w:r w:rsidRPr="009D1226">
        <w:rPr>
          <w:rFonts w:ascii="Arial" w:hAnsi="Arial" w:cs="Arial"/>
          <w:sz w:val="24"/>
          <w:szCs w:val="24"/>
        </w:rPr>
        <w:t xml:space="preserve"> Darcy da Silva Costa (RPR), Wanda Brito Balbi (RPR), Paula Lima Frega (RPR), Robson César Correia de Mendonça (MEPR), Elizabeth Silveira Ramos (RPR), Castor José Guerra (RPR), Antônia </w:t>
      </w:r>
      <w:r>
        <w:rPr>
          <w:rFonts w:ascii="Arial" w:hAnsi="Arial" w:cs="Arial"/>
          <w:sz w:val="24"/>
          <w:szCs w:val="24"/>
        </w:rPr>
        <w:t>Regina de Araujo Keller (CROPH)</w:t>
      </w:r>
      <w:r w:rsidRPr="009D1226">
        <w:rPr>
          <w:rFonts w:ascii="Arial" w:hAnsi="Arial" w:cs="Arial"/>
          <w:sz w:val="24"/>
          <w:szCs w:val="24"/>
        </w:rPr>
        <w:t xml:space="preserve"> e Carmen Lúcia de Albuquerque Santana (UNIFESP); </w:t>
      </w:r>
      <w:r w:rsidRPr="009D1226">
        <w:rPr>
          <w:rFonts w:ascii="Arial" w:hAnsi="Arial" w:cs="Arial"/>
          <w:b/>
          <w:bCs/>
          <w:sz w:val="24"/>
          <w:szCs w:val="24"/>
        </w:rPr>
        <w:t>PARTICIPANTES:</w:t>
      </w:r>
      <w:r w:rsidRPr="009D1226">
        <w:rPr>
          <w:rFonts w:ascii="Arial" w:hAnsi="Arial" w:cs="Arial"/>
          <w:sz w:val="24"/>
          <w:szCs w:val="24"/>
        </w:rPr>
        <w:t xml:space="preserve"> </w:t>
      </w:r>
      <w:smartTag w:uri="urn:schemas-microsoft-com:office:smarttags" w:element="PersonName">
        <w:r w:rsidRPr="000F3486">
          <w:rPr>
            <w:rFonts w:ascii="Arial" w:hAnsi="Arial" w:cs="Arial"/>
            <w:bCs/>
            <w:sz w:val="24"/>
            <w:szCs w:val="24"/>
          </w:rPr>
          <w:t>Alcyr Barbin Neto</w:t>
        </w:r>
      </w:smartTag>
      <w:r w:rsidRPr="000F3486">
        <w:rPr>
          <w:rFonts w:ascii="Arial" w:hAnsi="Arial" w:cs="Arial"/>
          <w:bCs/>
          <w:sz w:val="24"/>
          <w:szCs w:val="24"/>
        </w:rPr>
        <w:t xml:space="preserve"> (SMDHC), </w:t>
      </w:r>
      <w:r w:rsidRPr="000F3486">
        <w:rPr>
          <w:rFonts w:ascii="Arial" w:hAnsi="Arial" w:cs="Arial"/>
          <w:sz w:val="24"/>
          <w:szCs w:val="24"/>
        </w:rPr>
        <w:t xml:space="preserve">Rita de Cássia de Oliveira (SMDHC), </w:t>
      </w:r>
      <w:smartTag w:uri="urn:schemas-microsoft-com:office:smarttags" w:element="PersonName">
        <w:r w:rsidRPr="000F3486">
          <w:rPr>
            <w:rFonts w:ascii="Arial" w:hAnsi="Arial" w:cs="Arial"/>
            <w:sz w:val="24"/>
            <w:szCs w:val="24"/>
          </w:rPr>
          <w:t>Vinicius Duque</w:t>
        </w:r>
      </w:smartTag>
      <w:r w:rsidRPr="000F3486">
        <w:rPr>
          <w:rFonts w:ascii="Arial" w:hAnsi="Arial" w:cs="Arial"/>
          <w:sz w:val="24"/>
          <w:szCs w:val="24"/>
        </w:rPr>
        <w:t xml:space="preserve"> (SMDHC), To</w:t>
      </w:r>
      <w:r>
        <w:rPr>
          <w:rFonts w:ascii="Arial" w:hAnsi="Arial" w:cs="Arial"/>
          <w:sz w:val="24"/>
          <w:szCs w:val="24"/>
        </w:rPr>
        <w:t>más Magalhães Andreetta (SMDHC),</w:t>
      </w:r>
      <w:r w:rsidRPr="000F3486">
        <w:rPr>
          <w:rFonts w:ascii="Arial" w:hAnsi="Arial" w:cs="Arial"/>
          <w:sz w:val="24"/>
          <w:szCs w:val="24"/>
        </w:rPr>
        <w:t xml:space="preserve"> </w:t>
      </w:r>
      <w:smartTag w:uri="urn:schemas-microsoft-com:office:smarttags" w:element="PersonName">
        <w:r w:rsidRPr="000F3486">
          <w:rPr>
            <w:rFonts w:ascii="Arial" w:hAnsi="Arial" w:cs="Arial"/>
            <w:sz w:val="24"/>
            <w:szCs w:val="24"/>
          </w:rPr>
          <w:t>Paloma de Lima Santos</w:t>
        </w:r>
      </w:smartTag>
      <w:r w:rsidRPr="000F3486">
        <w:rPr>
          <w:rFonts w:ascii="Arial" w:hAnsi="Arial" w:cs="Arial"/>
          <w:sz w:val="24"/>
          <w:szCs w:val="24"/>
        </w:rPr>
        <w:t xml:space="preserve"> (SMDHC)</w:t>
      </w:r>
      <w:r>
        <w:rPr>
          <w:rFonts w:ascii="Arial" w:hAnsi="Arial" w:cs="Arial"/>
          <w:sz w:val="24"/>
          <w:szCs w:val="24"/>
        </w:rPr>
        <w:t xml:space="preserve">, </w:t>
      </w:r>
      <w:r w:rsidRPr="009D1226">
        <w:rPr>
          <w:rFonts w:ascii="Arial" w:hAnsi="Arial" w:cs="Arial"/>
          <w:sz w:val="24"/>
          <w:szCs w:val="24"/>
        </w:rPr>
        <w:t>Claudio Bartolomeu Lopes (CRESS-SP), Luiz Fernando dos Santos</w:t>
      </w:r>
      <w:r>
        <w:rPr>
          <w:rFonts w:ascii="Arial" w:hAnsi="Arial" w:cs="Arial"/>
          <w:sz w:val="24"/>
          <w:szCs w:val="24"/>
        </w:rPr>
        <w:t xml:space="preserve"> da Silva, Paulo F. Dias Paes, </w:t>
      </w:r>
      <w:r w:rsidRPr="009D1226">
        <w:rPr>
          <w:rFonts w:ascii="Arial" w:hAnsi="Arial" w:cs="Arial"/>
          <w:sz w:val="24"/>
          <w:szCs w:val="24"/>
        </w:rPr>
        <w:t>Renato Sena (CPRD), José França, Raimundo, Marcos, Maria Aparecida de Lima, Wesley de Souza, Sebastião Nicomedes de Oliveira (Rede Cidadã), Nina Laurindo (NDDH-SP), Vanderlito, Edvaldo Gonçalves de Souza (MNPR), Janaína Maurer (SEAS), Nathália Alves (SEAS), Everton dos Santos (SEAS), Talita L. Guilherme (SEAS), Antonio Pereira (Sindireciclagem), Dilza Maria Pereira (ASIIER), Sibele Bom Sucesso de Souza, João Cassiano de Oliveira (FACESP), Amaral de Souza Maria Solange Machado, Manoel Lucimar (M</w:t>
      </w:r>
      <w:r>
        <w:rPr>
          <w:rFonts w:ascii="Arial" w:hAnsi="Arial" w:cs="Arial"/>
          <w:sz w:val="24"/>
          <w:szCs w:val="24"/>
        </w:rPr>
        <w:t>NPR-SP), Rogério Henrique Lopes e</w:t>
      </w:r>
      <w:r w:rsidRPr="009D1226">
        <w:rPr>
          <w:rFonts w:ascii="Arial" w:hAnsi="Arial" w:cs="Arial"/>
          <w:sz w:val="24"/>
          <w:szCs w:val="24"/>
        </w:rPr>
        <w:t xml:space="preserve"> Danielle Davanço (FMUSP)</w:t>
      </w:r>
      <w:r>
        <w:rPr>
          <w:rFonts w:ascii="Arial" w:hAnsi="Arial" w:cs="Arial"/>
          <w:sz w:val="24"/>
          <w:szCs w:val="24"/>
        </w:rPr>
        <w:t>.</w:t>
      </w:r>
    </w:p>
    <w:p w:rsidR="008347C9" w:rsidRPr="00B04896" w:rsidRDefault="008347C9" w:rsidP="00FB27E6">
      <w:pPr>
        <w:spacing w:line="360" w:lineRule="auto"/>
        <w:ind w:firstLine="708"/>
        <w:jc w:val="both"/>
        <w:rPr>
          <w:rFonts w:ascii="Arial" w:hAnsi="Arial" w:cs="Arial"/>
          <w:sz w:val="24"/>
          <w:szCs w:val="24"/>
        </w:rPr>
      </w:pPr>
      <w:r w:rsidRPr="00B04896">
        <w:rPr>
          <w:rFonts w:ascii="Arial" w:hAnsi="Arial" w:cs="Arial"/>
          <w:sz w:val="24"/>
          <w:szCs w:val="24"/>
        </w:rPr>
        <w:t xml:space="preserve">O Sr. </w:t>
      </w:r>
      <w:r w:rsidRPr="00B04896">
        <w:rPr>
          <w:rFonts w:ascii="Arial" w:hAnsi="Arial" w:cs="Arial"/>
          <w:b/>
          <w:bCs/>
          <w:sz w:val="24"/>
          <w:szCs w:val="24"/>
        </w:rPr>
        <w:t>Alcyr</w:t>
      </w:r>
      <w:r w:rsidRPr="00B04896">
        <w:rPr>
          <w:rFonts w:ascii="Arial" w:hAnsi="Arial" w:cs="Arial"/>
          <w:sz w:val="24"/>
          <w:szCs w:val="24"/>
        </w:rPr>
        <w:t xml:space="preserve"> </w:t>
      </w:r>
      <w:r>
        <w:rPr>
          <w:rFonts w:ascii="Arial" w:hAnsi="Arial" w:cs="Arial"/>
          <w:sz w:val="24"/>
          <w:szCs w:val="24"/>
        </w:rPr>
        <w:t xml:space="preserve">(SMDHC) </w:t>
      </w:r>
      <w:r w:rsidRPr="00B04896">
        <w:rPr>
          <w:rFonts w:ascii="Arial" w:hAnsi="Arial" w:cs="Arial"/>
          <w:sz w:val="24"/>
          <w:szCs w:val="24"/>
        </w:rPr>
        <w:t xml:space="preserve">iniciou a reunião com a leitura da ata da XLIII Reunião Ordinária do Comitê Intersetorial da Política Municipal para a População em Situação de Rua, aprovada com </w:t>
      </w:r>
      <w:r>
        <w:rPr>
          <w:rFonts w:ascii="Arial" w:hAnsi="Arial" w:cs="Arial"/>
          <w:sz w:val="24"/>
          <w:szCs w:val="24"/>
        </w:rPr>
        <w:t xml:space="preserve">a inclusão da seguinte </w:t>
      </w:r>
      <w:r w:rsidRPr="00B04896">
        <w:rPr>
          <w:rFonts w:ascii="Arial" w:hAnsi="Arial" w:cs="Arial"/>
          <w:sz w:val="24"/>
          <w:szCs w:val="24"/>
        </w:rPr>
        <w:t xml:space="preserve">alteração: </w:t>
      </w:r>
      <w:r>
        <w:rPr>
          <w:rFonts w:ascii="Arial" w:hAnsi="Arial" w:cs="Arial"/>
          <w:sz w:val="24"/>
          <w:szCs w:val="24"/>
        </w:rPr>
        <w:t xml:space="preserve">Sr. </w:t>
      </w:r>
      <w:r w:rsidRPr="00B04896">
        <w:rPr>
          <w:rFonts w:ascii="Arial" w:hAnsi="Arial" w:cs="Arial"/>
          <w:sz w:val="24"/>
          <w:szCs w:val="24"/>
        </w:rPr>
        <w:t>Rena</w:t>
      </w:r>
      <w:r>
        <w:rPr>
          <w:rFonts w:ascii="Arial" w:hAnsi="Arial" w:cs="Arial"/>
          <w:sz w:val="24"/>
          <w:szCs w:val="24"/>
        </w:rPr>
        <w:t>t</w:t>
      </w:r>
      <w:r w:rsidRPr="00B04896">
        <w:rPr>
          <w:rFonts w:ascii="Arial" w:hAnsi="Arial" w:cs="Arial"/>
          <w:sz w:val="24"/>
          <w:szCs w:val="24"/>
        </w:rPr>
        <w:t>to</w:t>
      </w:r>
      <w:r>
        <w:rPr>
          <w:rFonts w:ascii="Arial" w:hAnsi="Arial" w:cs="Arial"/>
          <w:sz w:val="24"/>
          <w:szCs w:val="24"/>
        </w:rPr>
        <w:t xml:space="preserve"> não defendeu os destaques </w:t>
      </w:r>
      <w:r w:rsidRPr="00B04896">
        <w:rPr>
          <w:rFonts w:ascii="Arial" w:hAnsi="Arial" w:cs="Arial"/>
          <w:sz w:val="24"/>
          <w:szCs w:val="24"/>
        </w:rPr>
        <w:t>sobre o edital de eleição do Comitê</w:t>
      </w:r>
      <w:r>
        <w:rPr>
          <w:rFonts w:ascii="Arial" w:hAnsi="Arial" w:cs="Arial"/>
          <w:sz w:val="24"/>
          <w:szCs w:val="24"/>
        </w:rPr>
        <w:t xml:space="preserve"> por falta de tempo hábil.</w:t>
      </w:r>
    </w:p>
    <w:p w:rsidR="008347C9" w:rsidRDefault="008347C9" w:rsidP="006F6562">
      <w:pPr>
        <w:spacing w:line="360" w:lineRule="auto"/>
        <w:ind w:firstLine="708"/>
        <w:jc w:val="both"/>
        <w:rPr>
          <w:rFonts w:ascii="Arial" w:hAnsi="Arial" w:cs="Arial"/>
          <w:sz w:val="24"/>
          <w:szCs w:val="24"/>
        </w:rPr>
      </w:pPr>
      <w:r>
        <w:rPr>
          <w:rFonts w:ascii="Arial" w:hAnsi="Arial" w:cs="Arial"/>
          <w:sz w:val="24"/>
          <w:szCs w:val="24"/>
        </w:rPr>
        <w:t>Foi aberto momento de falas</w:t>
      </w:r>
      <w:r w:rsidRPr="004C6937">
        <w:rPr>
          <w:rFonts w:ascii="Arial" w:hAnsi="Arial" w:cs="Arial"/>
          <w:sz w:val="24"/>
          <w:szCs w:val="24"/>
        </w:rPr>
        <w:t>:</w:t>
      </w:r>
      <w:r>
        <w:rPr>
          <w:rFonts w:ascii="Arial" w:hAnsi="Arial" w:cs="Arial"/>
          <w:sz w:val="24"/>
          <w:szCs w:val="24"/>
        </w:rPr>
        <w:t xml:space="preserve"> </w:t>
      </w:r>
      <w:r w:rsidRPr="002F3742">
        <w:rPr>
          <w:rFonts w:ascii="Arial" w:hAnsi="Arial" w:cs="Arial"/>
          <w:b/>
          <w:sz w:val="24"/>
          <w:szCs w:val="24"/>
        </w:rPr>
        <w:t>1)</w:t>
      </w:r>
      <w:r>
        <w:rPr>
          <w:rFonts w:ascii="Arial" w:hAnsi="Arial" w:cs="Arial"/>
          <w:sz w:val="24"/>
          <w:szCs w:val="24"/>
        </w:rPr>
        <w:t xml:space="preserve"> O Sr</w:t>
      </w:r>
      <w:r w:rsidRPr="00CA1786">
        <w:rPr>
          <w:rFonts w:ascii="Arial" w:hAnsi="Arial" w:cs="Arial"/>
          <w:sz w:val="24"/>
          <w:szCs w:val="24"/>
        </w:rPr>
        <w:t xml:space="preserve">. </w:t>
      </w:r>
      <w:r w:rsidRPr="0040045F">
        <w:rPr>
          <w:rFonts w:ascii="Arial" w:hAnsi="Arial" w:cs="Arial"/>
          <w:b/>
          <w:sz w:val="24"/>
          <w:szCs w:val="24"/>
        </w:rPr>
        <w:t>Jamaica</w:t>
      </w:r>
      <w:r>
        <w:rPr>
          <w:rFonts w:ascii="Arial" w:hAnsi="Arial" w:cs="Arial"/>
          <w:sz w:val="24"/>
          <w:szCs w:val="24"/>
        </w:rPr>
        <w:t xml:space="preserve"> (MNPSR) informou que é necessário que hajam subcomitês regionais para atender as regiões periféricas. Defendeu também a necessidade de se retomar o GT PopRua no Conselho Municipal de Habitação. Sugeriu ainda que a representação no Comitê PopRua não tenha limitação de tempo; </w:t>
      </w:r>
      <w:r w:rsidRPr="002F3742">
        <w:rPr>
          <w:rFonts w:ascii="Arial" w:hAnsi="Arial" w:cs="Arial"/>
          <w:b/>
          <w:sz w:val="24"/>
          <w:szCs w:val="24"/>
        </w:rPr>
        <w:t>2)</w:t>
      </w:r>
      <w:r>
        <w:rPr>
          <w:rFonts w:ascii="Arial" w:hAnsi="Arial" w:cs="Arial"/>
          <w:sz w:val="24"/>
          <w:szCs w:val="24"/>
        </w:rPr>
        <w:t xml:space="preserve"> O Sr. </w:t>
      </w:r>
      <w:r w:rsidRPr="0040045F">
        <w:rPr>
          <w:rFonts w:ascii="Arial" w:hAnsi="Arial" w:cs="Arial"/>
          <w:b/>
          <w:sz w:val="24"/>
          <w:szCs w:val="24"/>
        </w:rPr>
        <w:t>Castor</w:t>
      </w:r>
      <w:r>
        <w:rPr>
          <w:rFonts w:ascii="Arial" w:hAnsi="Arial" w:cs="Arial"/>
          <w:sz w:val="24"/>
          <w:szCs w:val="24"/>
        </w:rPr>
        <w:t xml:space="preserve"> (RPR/Calçada) informou que foi aprovada pelo Poder Legislativo municipal uma comissão que irá participar de discussões junto à ONU e pontuou seu desejo de ser indicado pelo Comitê PopRua para compor esta comissão; </w:t>
      </w:r>
      <w:r w:rsidRPr="002F3742">
        <w:rPr>
          <w:rFonts w:ascii="Arial" w:hAnsi="Arial" w:cs="Arial"/>
          <w:b/>
          <w:sz w:val="24"/>
          <w:szCs w:val="24"/>
        </w:rPr>
        <w:t>3)</w:t>
      </w:r>
      <w:r>
        <w:rPr>
          <w:rFonts w:ascii="Arial" w:hAnsi="Arial" w:cs="Arial"/>
          <w:sz w:val="24"/>
          <w:szCs w:val="24"/>
        </w:rPr>
        <w:t xml:space="preserve"> O Sr. </w:t>
      </w:r>
      <w:r w:rsidRPr="0040045F">
        <w:rPr>
          <w:rFonts w:ascii="Arial" w:hAnsi="Arial" w:cs="Arial"/>
          <w:b/>
          <w:sz w:val="24"/>
          <w:szCs w:val="24"/>
        </w:rPr>
        <w:t>Robson</w:t>
      </w:r>
      <w:r>
        <w:rPr>
          <w:rFonts w:ascii="Arial" w:hAnsi="Arial" w:cs="Arial"/>
          <w:sz w:val="24"/>
          <w:szCs w:val="24"/>
        </w:rPr>
        <w:t xml:space="preserve"> (MEPSR) informou que sofreu ameaças de agente da Guarda Civil Metropolitana (GCM) na região do Viaduto Júlio Mesquita Filho. Informou também que, ao acompanhar ação de zeladoria na Praça da Bandeira, houve desrespeito por parte de alguns agentes da GCM; </w:t>
      </w:r>
      <w:r w:rsidRPr="002F3742">
        <w:rPr>
          <w:rFonts w:ascii="Arial" w:hAnsi="Arial" w:cs="Arial"/>
          <w:b/>
          <w:sz w:val="24"/>
          <w:szCs w:val="24"/>
        </w:rPr>
        <w:t>4)</w:t>
      </w:r>
      <w:r>
        <w:rPr>
          <w:rFonts w:ascii="Arial" w:hAnsi="Arial" w:cs="Arial"/>
          <w:sz w:val="24"/>
          <w:szCs w:val="24"/>
        </w:rPr>
        <w:t xml:space="preserve"> A Srª. </w:t>
      </w:r>
      <w:r w:rsidRPr="00D42D0E">
        <w:rPr>
          <w:rFonts w:ascii="Arial" w:hAnsi="Arial" w:cs="Arial"/>
          <w:b/>
          <w:sz w:val="24"/>
          <w:szCs w:val="24"/>
        </w:rPr>
        <w:t>Maria Solange</w:t>
      </w:r>
      <w:r>
        <w:rPr>
          <w:rFonts w:ascii="Arial" w:hAnsi="Arial" w:cs="Arial"/>
          <w:sz w:val="24"/>
          <w:szCs w:val="24"/>
        </w:rPr>
        <w:t xml:space="preserve"> questionou o atendimento da assistência social e dos direitos humanos que se limita a dependentes químicos; </w:t>
      </w:r>
      <w:r w:rsidRPr="002F3742">
        <w:rPr>
          <w:rFonts w:ascii="Arial" w:hAnsi="Arial" w:cs="Arial"/>
          <w:b/>
          <w:sz w:val="24"/>
          <w:szCs w:val="24"/>
        </w:rPr>
        <w:t>5)</w:t>
      </w:r>
      <w:r>
        <w:rPr>
          <w:rFonts w:ascii="Arial" w:hAnsi="Arial" w:cs="Arial"/>
          <w:sz w:val="24"/>
          <w:szCs w:val="24"/>
        </w:rPr>
        <w:t xml:space="preserve"> O Sr. </w:t>
      </w:r>
      <w:r w:rsidRPr="003E4172">
        <w:rPr>
          <w:rFonts w:ascii="Arial" w:hAnsi="Arial" w:cs="Arial"/>
          <w:b/>
          <w:sz w:val="24"/>
          <w:szCs w:val="24"/>
        </w:rPr>
        <w:t>Renatto</w:t>
      </w:r>
      <w:r>
        <w:rPr>
          <w:rFonts w:ascii="Arial" w:hAnsi="Arial" w:cs="Arial"/>
          <w:sz w:val="24"/>
          <w:szCs w:val="24"/>
        </w:rPr>
        <w:t xml:space="preserve"> questionou sobre o processo eleitoral do Comitê, especialmente sobre a formação da comissão eleitoral e sobre os gastos da Secretaria Municipal de Direitos Humanos e Cidadania com o processo eleitoral</w:t>
      </w:r>
      <w:r w:rsidRPr="0046157B">
        <w:rPr>
          <w:rFonts w:ascii="Arial" w:hAnsi="Arial" w:cs="Arial"/>
          <w:sz w:val="24"/>
          <w:szCs w:val="24"/>
        </w:rPr>
        <w:t>;</w:t>
      </w:r>
      <w:r w:rsidRPr="002F3742">
        <w:rPr>
          <w:rFonts w:ascii="Arial" w:hAnsi="Arial" w:cs="Arial"/>
          <w:b/>
          <w:sz w:val="24"/>
          <w:szCs w:val="24"/>
        </w:rPr>
        <w:t xml:space="preserve"> 6)</w:t>
      </w:r>
      <w:r>
        <w:rPr>
          <w:rFonts w:ascii="Arial" w:hAnsi="Arial" w:cs="Arial"/>
          <w:sz w:val="24"/>
          <w:szCs w:val="24"/>
        </w:rPr>
        <w:t xml:space="preserve"> A Srª. </w:t>
      </w:r>
      <w:r w:rsidRPr="00DA0965">
        <w:rPr>
          <w:rFonts w:ascii="Arial" w:hAnsi="Arial" w:cs="Arial"/>
          <w:b/>
          <w:sz w:val="24"/>
          <w:szCs w:val="24"/>
        </w:rPr>
        <w:t>Carmen</w:t>
      </w:r>
      <w:r>
        <w:rPr>
          <w:rFonts w:ascii="Arial" w:hAnsi="Arial" w:cs="Arial"/>
          <w:sz w:val="24"/>
          <w:szCs w:val="24"/>
        </w:rPr>
        <w:t xml:space="preserve"> (UNIFESP) lembrou que o Comitê enviou uma carta de repúdio à violência na Cracolândia e que, no entanto, não houve resposta. Informou que procurou o vereador Suplicy para que solicitasse esclarecimentos sobre o custo do programa Redenção e sugeriu que este Comitê convidasse os demais vereadores que compõem a Comissão de Direitos Humanos da Câmara de Vereadores a fazer o mesmo; </w:t>
      </w:r>
      <w:r w:rsidRPr="002F3742">
        <w:rPr>
          <w:rFonts w:ascii="Arial" w:hAnsi="Arial" w:cs="Arial"/>
          <w:b/>
          <w:sz w:val="24"/>
          <w:szCs w:val="24"/>
        </w:rPr>
        <w:t>7)</w:t>
      </w:r>
      <w:r>
        <w:rPr>
          <w:rFonts w:ascii="Arial" w:hAnsi="Arial" w:cs="Arial"/>
          <w:sz w:val="24"/>
          <w:szCs w:val="24"/>
        </w:rPr>
        <w:t xml:space="preserve"> A Srª. </w:t>
      </w:r>
      <w:r w:rsidRPr="00AC3600">
        <w:rPr>
          <w:rFonts w:ascii="Arial" w:hAnsi="Arial" w:cs="Arial"/>
          <w:b/>
          <w:sz w:val="24"/>
          <w:szCs w:val="24"/>
        </w:rPr>
        <w:t>Paula</w:t>
      </w:r>
      <w:r>
        <w:rPr>
          <w:rFonts w:ascii="Arial" w:hAnsi="Arial" w:cs="Arial"/>
          <w:sz w:val="24"/>
          <w:szCs w:val="24"/>
        </w:rPr>
        <w:t xml:space="preserve"> (RPR) informou que lhe foi retirado o direito a transporte para participação no Comitê e no Grupo de Monitoramento dos Procedimentos e Ações de Zeladoria Urbana; </w:t>
      </w:r>
      <w:r w:rsidRPr="002F3742">
        <w:rPr>
          <w:rFonts w:ascii="Arial" w:hAnsi="Arial" w:cs="Arial"/>
          <w:b/>
          <w:sz w:val="24"/>
          <w:szCs w:val="24"/>
        </w:rPr>
        <w:t>8)</w:t>
      </w:r>
      <w:r>
        <w:rPr>
          <w:rFonts w:ascii="Arial" w:hAnsi="Arial" w:cs="Arial"/>
          <w:sz w:val="24"/>
          <w:szCs w:val="24"/>
        </w:rPr>
        <w:t xml:space="preserve"> O Sr. </w:t>
      </w:r>
      <w:r w:rsidRPr="00AC3600">
        <w:rPr>
          <w:rFonts w:ascii="Arial" w:hAnsi="Arial" w:cs="Arial"/>
          <w:b/>
          <w:sz w:val="24"/>
          <w:szCs w:val="24"/>
        </w:rPr>
        <w:t>Robson</w:t>
      </w:r>
      <w:r>
        <w:rPr>
          <w:rFonts w:ascii="Arial" w:hAnsi="Arial" w:cs="Arial"/>
          <w:sz w:val="24"/>
          <w:szCs w:val="24"/>
        </w:rPr>
        <w:t xml:space="preserve"> (MEPSR) informou que a retirada de pertences da população em situação de rua sob o Viaduto Júlio de Mesquita Filho é constante, cobrando uma atitude deste Comitê; e </w:t>
      </w:r>
      <w:r w:rsidRPr="006F6562">
        <w:rPr>
          <w:rFonts w:ascii="Arial" w:hAnsi="Arial" w:cs="Arial"/>
          <w:b/>
          <w:sz w:val="24"/>
          <w:szCs w:val="24"/>
        </w:rPr>
        <w:t>9)</w:t>
      </w:r>
      <w:r>
        <w:rPr>
          <w:rFonts w:ascii="Arial" w:hAnsi="Arial" w:cs="Arial"/>
          <w:sz w:val="24"/>
          <w:szCs w:val="24"/>
        </w:rPr>
        <w:t xml:space="preserve"> O Sr. </w:t>
      </w:r>
      <w:r w:rsidRPr="00AD6DCC">
        <w:rPr>
          <w:rFonts w:ascii="Arial" w:hAnsi="Arial" w:cs="Arial"/>
          <w:b/>
          <w:sz w:val="24"/>
          <w:szCs w:val="24"/>
        </w:rPr>
        <w:t>Amaral</w:t>
      </w:r>
      <w:r>
        <w:rPr>
          <w:rFonts w:ascii="Arial" w:hAnsi="Arial" w:cs="Arial"/>
          <w:sz w:val="24"/>
          <w:szCs w:val="24"/>
        </w:rPr>
        <w:t xml:space="preserve"> questionou a ausência da atuação da Assistência Social junto às pessoas em situação de rua.</w:t>
      </w:r>
    </w:p>
    <w:p w:rsidR="008347C9" w:rsidRDefault="008347C9" w:rsidP="0022663D">
      <w:pPr>
        <w:spacing w:line="360" w:lineRule="auto"/>
        <w:ind w:firstLine="708"/>
        <w:jc w:val="both"/>
        <w:rPr>
          <w:rFonts w:ascii="Arial" w:hAnsi="Arial" w:cs="Arial"/>
          <w:sz w:val="24"/>
          <w:szCs w:val="24"/>
        </w:rPr>
      </w:pPr>
      <w:r>
        <w:rPr>
          <w:rFonts w:ascii="Arial" w:hAnsi="Arial" w:cs="Arial"/>
          <w:sz w:val="24"/>
          <w:szCs w:val="24"/>
        </w:rPr>
        <w:t xml:space="preserve">Em seguida o Sr. </w:t>
      </w:r>
      <w:r w:rsidRPr="00AC3600">
        <w:rPr>
          <w:rFonts w:ascii="Arial" w:hAnsi="Arial" w:cs="Arial"/>
          <w:b/>
          <w:sz w:val="24"/>
          <w:szCs w:val="24"/>
        </w:rPr>
        <w:t>Claudio</w:t>
      </w:r>
      <w:r>
        <w:rPr>
          <w:rFonts w:ascii="Arial" w:hAnsi="Arial" w:cs="Arial"/>
          <w:b/>
          <w:sz w:val="24"/>
          <w:szCs w:val="24"/>
        </w:rPr>
        <w:t>,</w:t>
      </w:r>
      <w:r>
        <w:rPr>
          <w:rFonts w:ascii="Arial" w:hAnsi="Arial" w:cs="Arial"/>
          <w:sz w:val="24"/>
          <w:szCs w:val="24"/>
        </w:rPr>
        <w:t xml:space="preserve"> representante do Conselho Regional de Assistência Social (CRESS), informou que presencia constantemente ações de expulsão e agressão à população em situação de rua e levantou a necessidade de ações de defesa dos direitos humanos. Alertou sobre o fechamento dos serviços socioassistenciais e também sobre o fato de as ações da GCM e da Polícia Militar dificultarem a execução das abordagens. Finalmente, informou que os casos de violação de direitos por parte de profissionais da assistência devem ser reportados à comissão de ética do CRESS, por meio de denúncias presenciais ou pela internet.</w:t>
      </w:r>
    </w:p>
    <w:p w:rsidR="008347C9" w:rsidRDefault="008347C9" w:rsidP="00A256E6">
      <w:pPr>
        <w:spacing w:line="360" w:lineRule="auto"/>
        <w:ind w:firstLine="708"/>
        <w:jc w:val="both"/>
        <w:rPr>
          <w:rFonts w:ascii="Arial" w:hAnsi="Arial" w:cs="Arial"/>
          <w:sz w:val="24"/>
          <w:szCs w:val="24"/>
        </w:rPr>
      </w:pPr>
      <w:r>
        <w:rPr>
          <w:rFonts w:ascii="Arial" w:hAnsi="Arial" w:cs="Arial"/>
          <w:sz w:val="24"/>
          <w:szCs w:val="24"/>
        </w:rPr>
        <w:t xml:space="preserve"> Foi decidida a seguinte pauta para a reunião: </w:t>
      </w:r>
      <w:r w:rsidRPr="009C2F88">
        <w:rPr>
          <w:rFonts w:ascii="Arial" w:hAnsi="Arial" w:cs="Arial"/>
          <w:b/>
          <w:sz w:val="24"/>
          <w:szCs w:val="24"/>
        </w:rPr>
        <w:t>1)</w:t>
      </w:r>
      <w:r>
        <w:rPr>
          <w:rFonts w:ascii="Arial" w:hAnsi="Arial" w:cs="Arial"/>
          <w:sz w:val="24"/>
          <w:szCs w:val="24"/>
        </w:rPr>
        <w:t xml:space="preserve"> Mudança do Comitê PopRua para a Secretaria Municipal de Assistência e Desenvolvimento Social; </w:t>
      </w:r>
      <w:r w:rsidRPr="009C2F88">
        <w:rPr>
          <w:rFonts w:ascii="Arial" w:hAnsi="Arial" w:cs="Arial"/>
          <w:b/>
          <w:sz w:val="24"/>
          <w:szCs w:val="24"/>
        </w:rPr>
        <w:t>2)</w:t>
      </w:r>
      <w:r>
        <w:rPr>
          <w:rFonts w:ascii="Arial" w:hAnsi="Arial" w:cs="Arial"/>
          <w:sz w:val="24"/>
          <w:szCs w:val="24"/>
        </w:rPr>
        <w:t xml:space="preserve"> Zeladoria urbana; </w:t>
      </w:r>
      <w:r w:rsidRPr="009C2F88">
        <w:rPr>
          <w:rFonts w:ascii="Arial" w:hAnsi="Arial" w:cs="Arial"/>
          <w:b/>
          <w:sz w:val="24"/>
          <w:szCs w:val="24"/>
        </w:rPr>
        <w:t>3)</w:t>
      </w:r>
      <w:r>
        <w:rPr>
          <w:rFonts w:ascii="Arial" w:hAnsi="Arial" w:cs="Arial"/>
          <w:sz w:val="24"/>
          <w:szCs w:val="24"/>
        </w:rPr>
        <w:t xml:space="preserve"> Visitação dos Centros de Acolhida; e </w:t>
      </w:r>
      <w:r w:rsidRPr="009C2F88">
        <w:rPr>
          <w:rFonts w:ascii="Arial" w:hAnsi="Arial" w:cs="Arial"/>
          <w:b/>
          <w:sz w:val="24"/>
          <w:szCs w:val="24"/>
        </w:rPr>
        <w:t>4)</w:t>
      </w:r>
      <w:r>
        <w:rPr>
          <w:rFonts w:ascii="Arial" w:hAnsi="Arial" w:cs="Arial"/>
          <w:sz w:val="24"/>
          <w:szCs w:val="24"/>
        </w:rPr>
        <w:t xml:space="preserve"> Descentralização do Comitê.</w:t>
      </w:r>
    </w:p>
    <w:p w:rsidR="008347C9" w:rsidRDefault="008347C9" w:rsidP="00B41430">
      <w:pPr>
        <w:spacing w:line="360" w:lineRule="auto"/>
        <w:ind w:firstLine="708"/>
        <w:jc w:val="both"/>
        <w:rPr>
          <w:rFonts w:ascii="Arial" w:hAnsi="Arial" w:cs="Arial"/>
          <w:sz w:val="24"/>
          <w:szCs w:val="24"/>
        </w:rPr>
      </w:pPr>
      <w:r>
        <w:rPr>
          <w:rFonts w:ascii="Arial" w:hAnsi="Arial" w:cs="Arial"/>
          <w:sz w:val="24"/>
          <w:szCs w:val="24"/>
        </w:rPr>
        <w:t xml:space="preserve">O Sr. </w:t>
      </w:r>
      <w:r w:rsidRPr="00453A96">
        <w:rPr>
          <w:rFonts w:ascii="Arial" w:hAnsi="Arial" w:cs="Arial"/>
          <w:b/>
          <w:sz w:val="24"/>
          <w:szCs w:val="24"/>
        </w:rPr>
        <w:t>Darcy</w:t>
      </w:r>
      <w:r>
        <w:rPr>
          <w:rFonts w:ascii="Arial" w:hAnsi="Arial" w:cs="Arial"/>
          <w:sz w:val="24"/>
          <w:szCs w:val="24"/>
        </w:rPr>
        <w:t xml:space="preserve"> (MNPSR) informou que este Comitê não foi consultado quanto à mudança do Comitê da Secretaria Municipal de Direitos Humanos para a Secretaria Municipal de Assistência e Desenvolvimento Social. A Srª. </w:t>
      </w:r>
      <w:r w:rsidRPr="00B41430">
        <w:rPr>
          <w:rFonts w:ascii="Arial" w:hAnsi="Arial" w:cs="Arial"/>
          <w:b/>
          <w:sz w:val="24"/>
          <w:szCs w:val="24"/>
        </w:rPr>
        <w:t>Carmen</w:t>
      </w:r>
      <w:r>
        <w:rPr>
          <w:rFonts w:ascii="Arial" w:hAnsi="Arial" w:cs="Arial"/>
          <w:sz w:val="24"/>
          <w:szCs w:val="24"/>
        </w:rPr>
        <w:t xml:space="preserve"> (UNIFESP) reforçou que a manutenção do Comitê na Secretaria Municipal de Direitos Humanos possibilita a manutenção e a construção da intersetorialidade das políticas. A Srª. </w:t>
      </w:r>
      <w:r w:rsidRPr="003F7E68">
        <w:rPr>
          <w:rFonts w:ascii="Arial" w:hAnsi="Arial" w:cs="Arial"/>
          <w:b/>
          <w:sz w:val="24"/>
          <w:szCs w:val="24"/>
        </w:rPr>
        <w:t>Nina</w:t>
      </w:r>
      <w:r>
        <w:rPr>
          <w:rFonts w:ascii="Arial" w:hAnsi="Arial" w:cs="Arial"/>
          <w:sz w:val="24"/>
          <w:szCs w:val="24"/>
        </w:rPr>
        <w:t xml:space="preserve"> ressaltou a desmobilização deste Comitê no combate às arbitrariedades às quais a população em situação de rua é submetida, dentre as quais esta mudança, no que foi corroborada pelo Sr. </w:t>
      </w:r>
      <w:r w:rsidRPr="00344192">
        <w:rPr>
          <w:rFonts w:ascii="Arial" w:hAnsi="Arial" w:cs="Arial"/>
          <w:b/>
          <w:sz w:val="24"/>
          <w:szCs w:val="24"/>
        </w:rPr>
        <w:t>Amaral</w:t>
      </w:r>
      <w:r>
        <w:rPr>
          <w:rFonts w:ascii="Arial" w:hAnsi="Arial" w:cs="Arial"/>
          <w:sz w:val="24"/>
          <w:szCs w:val="24"/>
        </w:rPr>
        <w:t xml:space="preserve">. A Srª. </w:t>
      </w:r>
      <w:r w:rsidRPr="007724D3">
        <w:rPr>
          <w:rFonts w:ascii="Arial" w:hAnsi="Arial" w:cs="Arial"/>
          <w:b/>
          <w:sz w:val="24"/>
          <w:szCs w:val="24"/>
        </w:rPr>
        <w:t>Janaína</w:t>
      </w:r>
      <w:r>
        <w:rPr>
          <w:rFonts w:ascii="Arial" w:hAnsi="Arial" w:cs="Arial"/>
          <w:sz w:val="24"/>
          <w:szCs w:val="24"/>
        </w:rPr>
        <w:t xml:space="preserve"> informou que a ida do Comitê para a SMADS seria negativa, posto que a Assistência tem desrespeitado a população em situação de rua. Exemplo disso é a Portaria 41 da SMADS, que poderá conduzir a uma precarização da prestação de serviços à população em situação de rua. </w:t>
      </w:r>
      <w:r w:rsidRPr="00344192">
        <w:rPr>
          <w:rFonts w:ascii="Arial" w:hAnsi="Arial" w:cs="Arial"/>
          <w:sz w:val="24"/>
          <w:szCs w:val="24"/>
        </w:rPr>
        <w:t>Finalmente, o</w:t>
      </w:r>
      <w:r>
        <w:rPr>
          <w:rFonts w:ascii="Arial" w:hAnsi="Arial" w:cs="Arial"/>
          <w:b/>
          <w:sz w:val="24"/>
          <w:szCs w:val="24"/>
        </w:rPr>
        <w:t xml:space="preserve"> </w:t>
      </w:r>
      <w:r>
        <w:rPr>
          <w:rFonts w:ascii="Arial" w:hAnsi="Arial" w:cs="Arial"/>
          <w:sz w:val="24"/>
          <w:szCs w:val="24"/>
        </w:rPr>
        <w:t xml:space="preserve">Sr. </w:t>
      </w:r>
      <w:r w:rsidRPr="00660A4E">
        <w:rPr>
          <w:rFonts w:ascii="Arial" w:hAnsi="Arial" w:cs="Arial"/>
          <w:b/>
          <w:sz w:val="24"/>
          <w:szCs w:val="24"/>
        </w:rPr>
        <w:t>Renatto</w:t>
      </w:r>
      <w:r>
        <w:rPr>
          <w:rFonts w:ascii="Arial" w:hAnsi="Arial" w:cs="Arial"/>
          <w:sz w:val="24"/>
          <w:szCs w:val="24"/>
        </w:rPr>
        <w:t xml:space="preserve"> afirmou que a mudança do Comitê levará a um desmonte das políticas construídas na última gestão. Em seguida houve uma fala desrespeitosa às mulheres pelo Sr. Renatto, motivo pelo qual foi encerrado seu espaço de fala.</w:t>
      </w:r>
    </w:p>
    <w:p w:rsidR="008347C9" w:rsidRDefault="008347C9" w:rsidP="00344192">
      <w:pPr>
        <w:spacing w:line="360" w:lineRule="auto"/>
        <w:ind w:firstLine="708"/>
        <w:jc w:val="both"/>
        <w:rPr>
          <w:rFonts w:ascii="Arial" w:hAnsi="Arial" w:cs="Arial"/>
          <w:sz w:val="24"/>
          <w:szCs w:val="24"/>
        </w:rPr>
      </w:pPr>
      <w:r>
        <w:rPr>
          <w:rFonts w:ascii="Arial" w:hAnsi="Arial" w:cs="Arial"/>
          <w:sz w:val="24"/>
          <w:szCs w:val="24"/>
        </w:rPr>
        <w:t xml:space="preserve">No que diz respeito às ações de zeladoria urbana, o Sr. </w:t>
      </w:r>
      <w:r w:rsidRPr="00AF09AC">
        <w:rPr>
          <w:rFonts w:ascii="Arial" w:hAnsi="Arial" w:cs="Arial"/>
          <w:b/>
          <w:sz w:val="24"/>
          <w:szCs w:val="24"/>
        </w:rPr>
        <w:t>Alcyr</w:t>
      </w:r>
      <w:r>
        <w:rPr>
          <w:rFonts w:ascii="Arial" w:hAnsi="Arial" w:cs="Arial"/>
          <w:sz w:val="24"/>
          <w:szCs w:val="24"/>
        </w:rPr>
        <w:t xml:space="preserve"> (SMDHC) informou que houve acompanhamento de algumas ações de limpeza. O Sr. </w:t>
      </w:r>
      <w:r w:rsidRPr="0042279A">
        <w:rPr>
          <w:rFonts w:ascii="Arial" w:hAnsi="Arial" w:cs="Arial"/>
          <w:b/>
          <w:sz w:val="24"/>
          <w:szCs w:val="24"/>
        </w:rPr>
        <w:t>Robson</w:t>
      </w:r>
      <w:r>
        <w:rPr>
          <w:rFonts w:ascii="Arial" w:hAnsi="Arial" w:cs="Arial"/>
          <w:sz w:val="24"/>
          <w:szCs w:val="24"/>
        </w:rPr>
        <w:t xml:space="preserve"> (MEPSR) levantou o constante desrespeito ao decreto que regula as ações de zeladoria urbana. O Sr. </w:t>
      </w:r>
      <w:r w:rsidRPr="0042279A">
        <w:rPr>
          <w:rFonts w:ascii="Arial" w:hAnsi="Arial" w:cs="Arial"/>
          <w:b/>
          <w:sz w:val="24"/>
          <w:szCs w:val="24"/>
        </w:rPr>
        <w:t>Edivaldo</w:t>
      </w:r>
      <w:r>
        <w:rPr>
          <w:rFonts w:ascii="Arial" w:hAnsi="Arial" w:cs="Arial"/>
          <w:sz w:val="24"/>
          <w:szCs w:val="24"/>
        </w:rPr>
        <w:t xml:space="preserve"> informou que está em situação de rua e que acompanhou de perto as famílias instaladas sob o Viaduto Júlio de Mesquita Filho. Ele observou que os membros deste Comitê pouco acompanharam as ações ocorridas e questionou a prática das ações de zeladoria urbana da Prefeitura Regional da Sé. O Sr. </w:t>
      </w:r>
      <w:r w:rsidRPr="00480EEF">
        <w:rPr>
          <w:rFonts w:ascii="Arial" w:hAnsi="Arial" w:cs="Arial"/>
          <w:b/>
          <w:sz w:val="24"/>
          <w:szCs w:val="24"/>
        </w:rPr>
        <w:t>França</w:t>
      </w:r>
      <w:r>
        <w:rPr>
          <w:rFonts w:ascii="Arial" w:hAnsi="Arial" w:cs="Arial"/>
          <w:sz w:val="24"/>
          <w:szCs w:val="24"/>
        </w:rPr>
        <w:t xml:space="preserve"> afirmou que mesmo havendo reuniões periódicas, as violações continuam ocorrendo, sendo necessário envolver o Ministério Público e Defensoria Pública.</w:t>
      </w:r>
    </w:p>
    <w:p w:rsidR="008347C9" w:rsidRDefault="008347C9" w:rsidP="004636E8">
      <w:pPr>
        <w:spacing w:line="360" w:lineRule="auto"/>
        <w:jc w:val="both"/>
        <w:rPr>
          <w:rFonts w:ascii="Arial" w:hAnsi="Arial" w:cs="Arial"/>
          <w:sz w:val="24"/>
          <w:szCs w:val="24"/>
        </w:rPr>
      </w:pPr>
      <w:r>
        <w:rPr>
          <w:rFonts w:ascii="Arial" w:hAnsi="Arial" w:cs="Arial"/>
          <w:sz w:val="24"/>
          <w:szCs w:val="24"/>
        </w:rPr>
        <w:tab/>
        <w:t xml:space="preserve">Foi aberto novo momento de informes: </w:t>
      </w:r>
      <w:r w:rsidRPr="0056313C">
        <w:rPr>
          <w:rFonts w:ascii="Arial" w:hAnsi="Arial" w:cs="Arial"/>
          <w:b/>
          <w:sz w:val="24"/>
          <w:szCs w:val="24"/>
        </w:rPr>
        <w:t>1)</w:t>
      </w:r>
      <w:r>
        <w:rPr>
          <w:rFonts w:ascii="Arial" w:hAnsi="Arial" w:cs="Arial"/>
          <w:sz w:val="24"/>
          <w:szCs w:val="24"/>
        </w:rPr>
        <w:t xml:space="preserve"> O Sr. </w:t>
      </w:r>
      <w:r w:rsidRPr="00CB4474">
        <w:rPr>
          <w:rFonts w:ascii="Arial" w:hAnsi="Arial" w:cs="Arial"/>
          <w:b/>
          <w:sz w:val="24"/>
          <w:szCs w:val="24"/>
        </w:rPr>
        <w:t>Renatto</w:t>
      </w:r>
      <w:r>
        <w:rPr>
          <w:rFonts w:ascii="Arial" w:hAnsi="Arial" w:cs="Arial"/>
          <w:sz w:val="24"/>
          <w:szCs w:val="24"/>
        </w:rPr>
        <w:t xml:space="preserve"> informou que o encontro nacional da Central de Movimentos Populares (</w:t>
      </w:r>
      <w:r w:rsidRPr="0056313C">
        <w:rPr>
          <w:rFonts w:ascii="Arial" w:hAnsi="Arial" w:cs="Arial"/>
          <w:sz w:val="24"/>
          <w:szCs w:val="24"/>
        </w:rPr>
        <w:t>CMP)</w:t>
      </w:r>
      <w:r>
        <w:rPr>
          <w:rFonts w:ascii="Arial" w:hAnsi="Arial" w:cs="Arial"/>
          <w:sz w:val="24"/>
          <w:szCs w:val="24"/>
        </w:rPr>
        <w:t xml:space="preserve"> ocorrerá em agosto e sondou o interesse da Secretaria Municipal de Direitos Humanos em participar; e</w:t>
      </w:r>
      <w:r w:rsidRPr="00F65609">
        <w:rPr>
          <w:rFonts w:ascii="Arial" w:hAnsi="Arial" w:cs="Arial"/>
          <w:b/>
          <w:sz w:val="24"/>
          <w:szCs w:val="24"/>
        </w:rPr>
        <w:t xml:space="preserve"> </w:t>
      </w:r>
      <w:r>
        <w:rPr>
          <w:rFonts w:ascii="Arial" w:hAnsi="Arial" w:cs="Arial"/>
          <w:b/>
          <w:sz w:val="24"/>
          <w:szCs w:val="24"/>
        </w:rPr>
        <w:t>2</w:t>
      </w:r>
      <w:r w:rsidRPr="00F65609">
        <w:rPr>
          <w:rFonts w:ascii="Arial" w:hAnsi="Arial" w:cs="Arial"/>
          <w:b/>
          <w:sz w:val="24"/>
          <w:szCs w:val="24"/>
        </w:rPr>
        <w:t>)</w:t>
      </w:r>
      <w:r>
        <w:rPr>
          <w:rFonts w:ascii="Arial" w:hAnsi="Arial" w:cs="Arial"/>
          <w:sz w:val="24"/>
          <w:szCs w:val="24"/>
        </w:rPr>
        <w:t xml:space="preserve"> O Sr. </w:t>
      </w:r>
      <w:r w:rsidRPr="00CB4474">
        <w:rPr>
          <w:rFonts w:ascii="Arial" w:hAnsi="Arial" w:cs="Arial"/>
          <w:b/>
          <w:sz w:val="24"/>
          <w:szCs w:val="24"/>
        </w:rPr>
        <w:t>Alcyr</w:t>
      </w:r>
      <w:r>
        <w:rPr>
          <w:rFonts w:ascii="Arial" w:hAnsi="Arial" w:cs="Arial"/>
          <w:sz w:val="24"/>
          <w:szCs w:val="24"/>
        </w:rPr>
        <w:t xml:space="preserve"> (SMDHC) informou que o edital de eleição do Comitê foi aprovado, mas que em função de retificações está aguardando aprovação e publicação. Informou também a necessidade de mobilização da comissão eleitoral para divulgação do edital e definição de locais de votação. Tão logo ocorra a publicação do edital, haverá divulgação para as inscrições dos candidatos.</w:t>
      </w:r>
    </w:p>
    <w:p w:rsidR="008347C9" w:rsidRDefault="008347C9" w:rsidP="004636E8">
      <w:pPr>
        <w:spacing w:line="360" w:lineRule="auto"/>
        <w:jc w:val="both"/>
        <w:rPr>
          <w:rFonts w:ascii="Arial" w:hAnsi="Arial" w:cs="Arial"/>
          <w:sz w:val="24"/>
          <w:szCs w:val="24"/>
        </w:rPr>
      </w:pPr>
      <w:r>
        <w:rPr>
          <w:rFonts w:ascii="Arial" w:hAnsi="Arial" w:cs="Arial"/>
          <w:sz w:val="24"/>
          <w:szCs w:val="24"/>
        </w:rPr>
        <w:t xml:space="preserve">Encaminhamentos: </w:t>
      </w:r>
      <w:r w:rsidRPr="00044B44">
        <w:rPr>
          <w:rFonts w:ascii="Arial" w:hAnsi="Arial" w:cs="Arial"/>
          <w:b/>
          <w:sz w:val="24"/>
          <w:szCs w:val="24"/>
        </w:rPr>
        <w:t>1)</w:t>
      </w:r>
      <w:r>
        <w:rPr>
          <w:rFonts w:ascii="Arial" w:hAnsi="Arial" w:cs="Arial"/>
          <w:sz w:val="24"/>
          <w:szCs w:val="24"/>
        </w:rPr>
        <w:t xml:space="preserve"> A SMDHC enviará ofício aos vereadores que compõem a Comissão de Direitos Humanos solicitando informações sobre os custos do Programa Redenção; </w:t>
      </w:r>
      <w:r w:rsidRPr="0022663D">
        <w:rPr>
          <w:rFonts w:ascii="Arial" w:hAnsi="Arial" w:cs="Arial"/>
          <w:b/>
          <w:sz w:val="24"/>
          <w:szCs w:val="24"/>
        </w:rPr>
        <w:t>2)</w:t>
      </w:r>
      <w:r>
        <w:rPr>
          <w:rFonts w:ascii="Arial" w:hAnsi="Arial" w:cs="Arial"/>
          <w:sz w:val="24"/>
          <w:szCs w:val="24"/>
        </w:rPr>
        <w:t xml:space="preserve"> A SMDHC enviará convite a representantes da GCM, PM e Prefeitura Regional da Sé para a próxima reunião do Grupo de Monitoramento dos Procedimentos e Ações de Zeladoria Urbana; e </w:t>
      </w:r>
      <w:r w:rsidRPr="0022663D">
        <w:rPr>
          <w:rFonts w:ascii="Arial" w:hAnsi="Arial" w:cs="Arial"/>
          <w:b/>
          <w:sz w:val="24"/>
          <w:szCs w:val="24"/>
        </w:rPr>
        <w:t>3)</w:t>
      </w:r>
      <w:r>
        <w:rPr>
          <w:rFonts w:ascii="Arial" w:hAnsi="Arial" w:cs="Arial"/>
          <w:sz w:val="24"/>
          <w:szCs w:val="24"/>
        </w:rPr>
        <w:t xml:space="preserve"> A próxima reunião deste Comitê ocorrerá no dia 06 de setembro; </w:t>
      </w:r>
    </w:p>
    <w:p w:rsidR="008347C9" w:rsidRPr="007D466C" w:rsidRDefault="008347C9" w:rsidP="007D466C">
      <w:pPr>
        <w:pStyle w:val="NormalWeb"/>
        <w:spacing w:line="360" w:lineRule="auto"/>
        <w:ind w:firstLine="708"/>
        <w:jc w:val="both"/>
        <w:rPr>
          <w:rFonts w:ascii="Arial" w:hAnsi="Arial" w:cs="Arial"/>
        </w:rPr>
      </w:pPr>
      <w:r w:rsidRPr="007D466C">
        <w:rPr>
          <w:rFonts w:ascii="Arial" w:hAnsi="Arial" w:cs="Arial"/>
        </w:rPr>
        <w:t>Assina</w:t>
      </w:r>
      <w:r>
        <w:rPr>
          <w:rFonts w:ascii="Arial" w:hAnsi="Arial" w:cs="Arial"/>
        </w:rPr>
        <w:t>m a presente ata aprovada na XLV</w:t>
      </w:r>
      <w:r w:rsidRPr="007D466C">
        <w:rPr>
          <w:rFonts w:ascii="Arial" w:hAnsi="Arial" w:cs="Arial"/>
        </w:rPr>
        <w:t xml:space="preserve"> Reunião Ordinária no dia </w:t>
      </w:r>
      <w:r>
        <w:rPr>
          <w:rFonts w:ascii="Arial" w:hAnsi="Arial" w:cs="Arial"/>
        </w:rPr>
        <w:t>06</w:t>
      </w:r>
      <w:r w:rsidRPr="007D466C">
        <w:rPr>
          <w:rFonts w:ascii="Arial" w:hAnsi="Arial" w:cs="Arial"/>
        </w:rPr>
        <w:t>.0</w:t>
      </w:r>
      <w:r>
        <w:rPr>
          <w:rFonts w:ascii="Arial" w:hAnsi="Arial" w:cs="Arial"/>
        </w:rPr>
        <w:t>9</w:t>
      </w:r>
      <w:r w:rsidRPr="007D466C">
        <w:rPr>
          <w:rFonts w:ascii="Arial" w:hAnsi="Arial" w:cs="Arial"/>
        </w:rPr>
        <w:t>.2017.</w:t>
      </w:r>
    </w:p>
    <w:p w:rsidR="008347C9" w:rsidRPr="00EF3F2F" w:rsidRDefault="008347C9" w:rsidP="00A62F0B">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8347C9" w:rsidRDefault="008347C9" w:rsidP="00A62F0B">
      <w:pPr>
        <w:spacing w:line="360" w:lineRule="auto"/>
        <w:jc w:val="both"/>
        <w:rPr>
          <w:rFonts w:ascii="Arial" w:hAnsi="Arial" w:cs="Arial"/>
          <w:sz w:val="24"/>
          <w:szCs w:val="24"/>
        </w:rPr>
      </w:pPr>
      <w:r w:rsidRPr="000F3486">
        <w:rPr>
          <w:rFonts w:ascii="Arial" w:hAnsi="Arial" w:cs="Arial"/>
          <w:sz w:val="24"/>
          <w:szCs w:val="24"/>
        </w:rPr>
        <w:t>Cesar Alexandre Hernandes (SMADS</w:t>
      </w:r>
      <w:r w:rsidRPr="009D1226">
        <w:rPr>
          <w:rFonts w:ascii="Arial" w:hAnsi="Arial" w:cs="Arial"/>
          <w:sz w:val="24"/>
          <w:szCs w:val="24"/>
        </w:rPr>
        <w:t>)</w:t>
      </w:r>
      <w:r>
        <w:rPr>
          <w:rFonts w:ascii="Arial" w:hAnsi="Arial" w:cs="Arial"/>
          <w:sz w:val="24"/>
          <w:szCs w:val="24"/>
        </w:rPr>
        <w:t>______________________________________________</w:t>
      </w:r>
    </w:p>
    <w:p w:rsidR="008347C9" w:rsidRDefault="008347C9" w:rsidP="00A62F0B">
      <w:pPr>
        <w:spacing w:line="360" w:lineRule="auto"/>
        <w:jc w:val="both"/>
        <w:rPr>
          <w:rFonts w:ascii="Arial" w:hAnsi="Arial" w:cs="Arial"/>
          <w:sz w:val="24"/>
          <w:szCs w:val="24"/>
        </w:rPr>
      </w:pPr>
      <w:smartTag w:uri="urn:schemas-microsoft-com:office:smarttags" w:element="PersonName">
        <w:r w:rsidRPr="009D1226">
          <w:rPr>
            <w:rFonts w:ascii="Arial" w:hAnsi="Arial" w:cs="Arial"/>
            <w:sz w:val="24"/>
            <w:szCs w:val="24"/>
          </w:rPr>
          <w:t>Laura Diaz Montiel</w:t>
        </w:r>
      </w:smartTag>
      <w:r>
        <w:rPr>
          <w:rFonts w:ascii="Arial" w:hAnsi="Arial" w:cs="Arial"/>
          <w:sz w:val="24"/>
          <w:szCs w:val="24"/>
        </w:rPr>
        <w:t xml:space="preserve"> (SMSO</w:t>
      </w:r>
      <w:r w:rsidRPr="009D1226">
        <w:rPr>
          <w:rFonts w:ascii="Arial" w:hAnsi="Arial" w:cs="Arial"/>
          <w:sz w:val="24"/>
          <w:szCs w:val="24"/>
        </w:rPr>
        <w:t>)</w:t>
      </w:r>
      <w:r>
        <w:rPr>
          <w:rFonts w:ascii="Arial" w:hAnsi="Arial" w:cs="Arial"/>
          <w:sz w:val="24"/>
          <w:szCs w:val="24"/>
        </w:rPr>
        <w:t>______________________________________________________</w:t>
      </w:r>
    </w:p>
    <w:p w:rsidR="008347C9" w:rsidRDefault="008347C9" w:rsidP="00A62F0B">
      <w:pPr>
        <w:spacing w:line="360" w:lineRule="auto"/>
        <w:jc w:val="both"/>
        <w:rPr>
          <w:rFonts w:ascii="Arial" w:hAnsi="Arial" w:cs="Arial"/>
          <w:sz w:val="24"/>
          <w:szCs w:val="24"/>
        </w:rPr>
      </w:pPr>
      <w:r w:rsidRPr="009D1226">
        <w:rPr>
          <w:rFonts w:ascii="Arial" w:hAnsi="Arial" w:cs="Arial"/>
          <w:sz w:val="24"/>
          <w:szCs w:val="24"/>
        </w:rPr>
        <w:t>Manoel Messias N. dos Santos (MNPR)</w:t>
      </w:r>
      <w:r w:rsidRPr="0022663D">
        <w:rPr>
          <w:rFonts w:ascii="Arial" w:hAnsi="Arial" w:cs="Arial"/>
          <w:sz w:val="24"/>
          <w:szCs w:val="24"/>
        </w:rPr>
        <w:t xml:space="preserve"> </w:t>
      </w:r>
      <w:r w:rsidRPr="009D1226">
        <w:rPr>
          <w:rFonts w:ascii="Arial" w:hAnsi="Arial" w:cs="Arial"/>
          <w:sz w:val="24"/>
          <w:szCs w:val="24"/>
        </w:rPr>
        <w:t>)</w:t>
      </w:r>
      <w:r>
        <w:rPr>
          <w:rFonts w:ascii="Arial" w:hAnsi="Arial" w:cs="Arial"/>
          <w:sz w:val="24"/>
          <w:szCs w:val="24"/>
        </w:rPr>
        <w:t>___________________________________________</w:t>
      </w:r>
    </w:p>
    <w:p w:rsidR="008347C9" w:rsidRDefault="008347C9" w:rsidP="00A62F0B">
      <w:pPr>
        <w:spacing w:line="360" w:lineRule="auto"/>
        <w:jc w:val="both"/>
        <w:rPr>
          <w:rFonts w:ascii="Arial" w:hAnsi="Arial" w:cs="Arial"/>
          <w:sz w:val="24"/>
          <w:szCs w:val="24"/>
        </w:rPr>
      </w:pPr>
      <w:r w:rsidRPr="009D1226">
        <w:rPr>
          <w:rFonts w:ascii="Arial" w:hAnsi="Arial" w:cs="Arial"/>
          <w:sz w:val="24"/>
          <w:szCs w:val="24"/>
        </w:rPr>
        <w:t>Neide Aparecida de Vita (RPR)</w:t>
      </w:r>
      <w:r>
        <w:rPr>
          <w:rFonts w:ascii="Arial" w:hAnsi="Arial" w:cs="Arial"/>
          <w:sz w:val="24"/>
          <w:szCs w:val="24"/>
        </w:rPr>
        <w:t>___________________________________________________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b/>
          <w:bCs/>
          <w:sz w:val="24"/>
          <w:szCs w:val="24"/>
        </w:rPr>
        <w:t>MEMBROS SUPLENTES:</w:t>
      </w:r>
      <w:r w:rsidRPr="009D1226">
        <w:rPr>
          <w:rFonts w:ascii="Arial" w:hAnsi="Arial" w:cs="Arial"/>
          <w:sz w:val="24"/>
          <w:szCs w:val="24"/>
        </w:rPr>
        <w:t xml:space="preserve"> </w:t>
      </w:r>
    </w:p>
    <w:p w:rsidR="008347C9" w:rsidRDefault="008347C9" w:rsidP="0022663D">
      <w:pPr>
        <w:spacing w:line="360" w:lineRule="auto"/>
        <w:jc w:val="both"/>
        <w:rPr>
          <w:rFonts w:ascii="Arial" w:hAnsi="Arial" w:cs="Arial"/>
          <w:sz w:val="24"/>
          <w:szCs w:val="24"/>
        </w:rPr>
      </w:pPr>
      <w:smartTag w:uri="urn:schemas-microsoft-com:office:smarttags" w:element="PersonName">
        <w:r w:rsidRPr="009D1226">
          <w:rPr>
            <w:rFonts w:ascii="Arial" w:hAnsi="Arial" w:cs="Arial"/>
            <w:sz w:val="24"/>
            <w:szCs w:val="24"/>
          </w:rPr>
          <w:t>Denise Aparecida Bonifácio</w:t>
        </w:r>
      </w:smartTag>
      <w:r>
        <w:rPr>
          <w:rFonts w:ascii="Arial" w:hAnsi="Arial" w:cs="Arial"/>
          <w:sz w:val="24"/>
          <w:szCs w:val="24"/>
        </w:rPr>
        <w:t xml:space="preserve"> (SMPR)</w:t>
      </w:r>
      <w:r w:rsidRPr="0022663D">
        <w:rPr>
          <w:rFonts w:ascii="Arial" w:hAnsi="Arial" w:cs="Arial"/>
          <w:sz w:val="24"/>
          <w:szCs w:val="24"/>
        </w:rPr>
        <w:t xml:space="preserve"> </w:t>
      </w:r>
      <w:r>
        <w:rPr>
          <w:rFonts w:ascii="Arial" w:hAnsi="Arial" w:cs="Arial"/>
          <w:sz w:val="24"/>
          <w:szCs w:val="24"/>
        </w:rPr>
        <w:t>_______________________________________________</w:t>
      </w:r>
    </w:p>
    <w:p w:rsidR="008347C9" w:rsidRPr="00DA424B" w:rsidRDefault="008347C9" w:rsidP="0022663D">
      <w:pPr>
        <w:spacing w:line="360" w:lineRule="auto"/>
        <w:jc w:val="both"/>
        <w:rPr>
          <w:rFonts w:ascii="Arial" w:hAnsi="Arial" w:cs="Arial"/>
          <w:sz w:val="24"/>
          <w:szCs w:val="24"/>
          <w:lang w:val="it-IT"/>
        </w:rPr>
      </w:pPr>
      <w:r w:rsidRPr="00DA424B">
        <w:rPr>
          <w:rFonts w:ascii="Arial" w:hAnsi="Arial" w:cs="Arial"/>
          <w:sz w:val="24"/>
          <w:szCs w:val="24"/>
          <w:lang w:val="it-IT"/>
        </w:rPr>
        <w:t>Vera Lúcia Martinez Manchini (SMS) 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Darcy da Silva Costa (RPR)</w:t>
      </w:r>
      <w:r w:rsidRPr="0022663D">
        <w:rPr>
          <w:rFonts w:ascii="Arial" w:hAnsi="Arial" w:cs="Arial"/>
          <w:sz w:val="24"/>
          <w:szCs w:val="24"/>
        </w:rPr>
        <w:t xml:space="preserve"> </w:t>
      </w:r>
      <w:r>
        <w:rPr>
          <w:rFonts w:ascii="Arial" w:hAnsi="Arial" w:cs="Arial"/>
          <w:sz w:val="24"/>
          <w:szCs w:val="24"/>
        </w:rPr>
        <w:t>______________________________________________________</w:t>
      </w:r>
    </w:p>
    <w:p w:rsidR="008347C9" w:rsidRDefault="008347C9" w:rsidP="0022663D">
      <w:pPr>
        <w:spacing w:line="360" w:lineRule="auto"/>
        <w:jc w:val="both"/>
        <w:rPr>
          <w:rFonts w:ascii="Arial" w:hAnsi="Arial" w:cs="Arial"/>
          <w:sz w:val="24"/>
          <w:szCs w:val="24"/>
        </w:rPr>
      </w:pPr>
      <w:r>
        <w:rPr>
          <w:rFonts w:ascii="Arial" w:hAnsi="Arial" w:cs="Arial"/>
          <w:sz w:val="24"/>
          <w:szCs w:val="24"/>
        </w:rPr>
        <w:t>Wanda Brito Balbi (RPR)</w:t>
      </w:r>
      <w:r w:rsidRPr="0022663D">
        <w:rPr>
          <w:rFonts w:ascii="Arial" w:hAnsi="Arial" w:cs="Arial"/>
          <w:sz w:val="24"/>
          <w:szCs w:val="24"/>
        </w:rPr>
        <w:t xml:space="preserve"> </w:t>
      </w:r>
      <w:r>
        <w:rPr>
          <w:rFonts w:ascii="Arial" w:hAnsi="Arial" w:cs="Arial"/>
          <w:sz w:val="24"/>
          <w:szCs w:val="24"/>
        </w:rPr>
        <w:t>________________________________________________________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Paula Lima Frega (RPR)</w:t>
      </w:r>
      <w:r w:rsidRPr="0022663D">
        <w:rPr>
          <w:rFonts w:ascii="Arial" w:hAnsi="Arial" w:cs="Arial"/>
          <w:sz w:val="24"/>
          <w:szCs w:val="24"/>
        </w:rPr>
        <w:t xml:space="preserve"> </w:t>
      </w:r>
      <w:r>
        <w:rPr>
          <w:rFonts w:ascii="Arial" w:hAnsi="Arial" w:cs="Arial"/>
          <w:sz w:val="24"/>
          <w:szCs w:val="24"/>
        </w:rPr>
        <w:t>________________________________________________________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Robson César Correia de Mendonça (MEPR)</w:t>
      </w:r>
      <w:r w:rsidRPr="0022663D">
        <w:rPr>
          <w:rFonts w:ascii="Arial" w:hAnsi="Arial" w:cs="Arial"/>
          <w:sz w:val="24"/>
          <w:szCs w:val="24"/>
        </w:rPr>
        <w:t xml:space="preserve"> </w:t>
      </w:r>
      <w:r>
        <w:rPr>
          <w:rFonts w:ascii="Arial" w:hAnsi="Arial" w:cs="Arial"/>
          <w:sz w:val="24"/>
          <w:szCs w:val="24"/>
        </w:rPr>
        <w:t>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Elizabeth Silveira Ramos (RPR)</w:t>
      </w:r>
      <w:r w:rsidRPr="0022663D">
        <w:rPr>
          <w:rFonts w:ascii="Arial" w:hAnsi="Arial" w:cs="Arial"/>
          <w:sz w:val="24"/>
          <w:szCs w:val="24"/>
        </w:rPr>
        <w:t xml:space="preserve"> </w:t>
      </w:r>
      <w:r>
        <w:rPr>
          <w:rFonts w:ascii="Arial" w:hAnsi="Arial" w:cs="Arial"/>
          <w:sz w:val="24"/>
          <w:szCs w:val="24"/>
        </w:rPr>
        <w:t>__________________________________________________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Castor José Guerra (RPR)</w:t>
      </w:r>
      <w:r w:rsidRPr="0022663D">
        <w:rPr>
          <w:rFonts w:ascii="Arial" w:hAnsi="Arial" w:cs="Arial"/>
          <w:sz w:val="24"/>
          <w:szCs w:val="24"/>
        </w:rPr>
        <w:t xml:space="preserve"> </w:t>
      </w:r>
      <w:r>
        <w:rPr>
          <w:rFonts w:ascii="Arial" w:hAnsi="Arial" w:cs="Arial"/>
          <w:sz w:val="24"/>
          <w:szCs w:val="24"/>
        </w:rPr>
        <w:t>_______________________________________________________</w:t>
      </w:r>
    </w:p>
    <w:p w:rsidR="008347C9" w:rsidRDefault="008347C9" w:rsidP="0022663D">
      <w:pPr>
        <w:spacing w:line="360" w:lineRule="auto"/>
        <w:jc w:val="both"/>
        <w:rPr>
          <w:rFonts w:ascii="Arial" w:hAnsi="Arial" w:cs="Arial"/>
          <w:sz w:val="24"/>
          <w:szCs w:val="24"/>
        </w:rPr>
      </w:pPr>
      <w:r w:rsidRPr="009D1226">
        <w:rPr>
          <w:rFonts w:ascii="Arial" w:hAnsi="Arial" w:cs="Arial"/>
          <w:sz w:val="24"/>
          <w:szCs w:val="24"/>
        </w:rPr>
        <w:t xml:space="preserve">Antônia </w:t>
      </w:r>
      <w:r>
        <w:rPr>
          <w:rFonts w:ascii="Arial" w:hAnsi="Arial" w:cs="Arial"/>
          <w:sz w:val="24"/>
          <w:szCs w:val="24"/>
        </w:rPr>
        <w:t>Regina de Araujo Keller (CROPH)</w:t>
      </w:r>
      <w:r w:rsidRPr="0022663D">
        <w:rPr>
          <w:rFonts w:ascii="Arial" w:hAnsi="Arial" w:cs="Arial"/>
          <w:sz w:val="24"/>
          <w:szCs w:val="24"/>
        </w:rPr>
        <w:t xml:space="preserve"> </w:t>
      </w:r>
      <w:r>
        <w:rPr>
          <w:rFonts w:ascii="Arial" w:hAnsi="Arial" w:cs="Arial"/>
          <w:sz w:val="24"/>
          <w:szCs w:val="24"/>
        </w:rPr>
        <w:t>__________________________________________</w:t>
      </w:r>
    </w:p>
    <w:p w:rsidR="008347C9" w:rsidRDefault="008347C9" w:rsidP="0022663D">
      <w:pPr>
        <w:spacing w:line="360" w:lineRule="auto"/>
        <w:jc w:val="both"/>
      </w:pPr>
      <w:r w:rsidRPr="009D1226">
        <w:rPr>
          <w:rFonts w:ascii="Arial" w:hAnsi="Arial" w:cs="Arial"/>
          <w:sz w:val="24"/>
          <w:szCs w:val="24"/>
        </w:rPr>
        <w:t>Carmen Lúcia de Albuquerque Santana (UNIFESP)</w:t>
      </w:r>
      <w:r w:rsidRPr="0022663D">
        <w:rPr>
          <w:rFonts w:ascii="Arial" w:hAnsi="Arial" w:cs="Arial"/>
          <w:sz w:val="24"/>
          <w:szCs w:val="24"/>
        </w:rPr>
        <w:t xml:space="preserve"> </w:t>
      </w:r>
      <w:r>
        <w:rPr>
          <w:rFonts w:ascii="Arial" w:hAnsi="Arial" w:cs="Arial"/>
          <w:sz w:val="24"/>
          <w:szCs w:val="24"/>
        </w:rPr>
        <w:t>___________________________________</w:t>
      </w:r>
    </w:p>
    <w:sectPr w:rsidR="008347C9"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C9" w:rsidRDefault="008347C9" w:rsidP="00235CC6">
      <w:pPr>
        <w:spacing w:after="0" w:line="240" w:lineRule="auto"/>
      </w:pPr>
      <w:r>
        <w:separator/>
      </w:r>
    </w:p>
  </w:endnote>
  <w:endnote w:type="continuationSeparator" w:id="0">
    <w:p w:rsidR="008347C9" w:rsidRDefault="008347C9"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C9" w:rsidRDefault="008347C9"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8347C9" w:rsidRPr="009D32BE" w:rsidRDefault="008347C9" w:rsidP="009D32BE">
    <w:pPr>
      <w:pStyle w:val="Footer"/>
      <w:ind w:right="360"/>
      <w:jc w:val="center"/>
      <w:rPr>
        <w:b/>
        <w:bCs/>
      </w:rPr>
    </w:pPr>
    <w:r w:rsidRPr="009D32BE">
      <w:rPr>
        <w:b/>
        <w:bCs/>
      </w:rPr>
      <w:t>Coordenação de Políticas para a População em Situação de Rua</w:t>
    </w:r>
  </w:p>
  <w:p w:rsidR="008347C9" w:rsidRDefault="008347C9"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C9" w:rsidRDefault="008347C9" w:rsidP="00235CC6">
      <w:pPr>
        <w:spacing w:after="0" w:line="240" w:lineRule="auto"/>
      </w:pPr>
      <w:r>
        <w:separator/>
      </w:r>
    </w:p>
  </w:footnote>
  <w:footnote w:type="continuationSeparator" w:id="0">
    <w:p w:rsidR="008347C9" w:rsidRDefault="008347C9"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8347C9" w:rsidRPr="00E147FC">
      <w:tc>
        <w:tcPr>
          <w:tcW w:w="6460" w:type="dxa"/>
        </w:tcPr>
        <w:p w:rsidR="008347C9" w:rsidRPr="00E147FC" w:rsidRDefault="008347C9"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8347C9" w:rsidRPr="009C1FC1" w:rsidRDefault="008347C9"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2C9E"/>
    <w:rsid w:val="0000458A"/>
    <w:rsid w:val="000071D5"/>
    <w:rsid w:val="000107F8"/>
    <w:rsid w:val="00011E24"/>
    <w:rsid w:val="000127A7"/>
    <w:rsid w:val="0001288B"/>
    <w:rsid w:val="0001386C"/>
    <w:rsid w:val="00013BA5"/>
    <w:rsid w:val="00016018"/>
    <w:rsid w:val="00017156"/>
    <w:rsid w:val="000173A0"/>
    <w:rsid w:val="00021504"/>
    <w:rsid w:val="0002170E"/>
    <w:rsid w:val="00021B9E"/>
    <w:rsid w:val="00022088"/>
    <w:rsid w:val="00022A74"/>
    <w:rsid w:val="00023FA4"/>
    <w:rsid w:val="00024071"/>
    <w:rsid w:val="0002439E"/>
    <w:rsid w:val="000273F0"/>
    <w:rsid w:val="000304BB"/>
    <w:rsid w:val="000316BB"/>
    <w:rsid w:val="000333D0"/>
    <w:rsid w:val="00033867"/>
    <w:rsid w:val="00034045"/>
    <w:rsid w:val="00034308"/>
    <w:rsid w:val="00034560"/>
    <w:rsid w:val="0003558E"/>
    <w:rsid w:val="000355E4"/>
    <w:rsid w:val="000363A7"/>
    <w:rsid w:val="000364AB"/>
    <w:rsid w:val="00037B0B"/>
    <w:rsid w:val="00040B8E"/>
    <w:rsid w:val="00040F90"/>
    <w:rsid w:val="00041D60"/>
    <w:rsid w:val="00042328"/>
    <w:rsid w:val="00042BB1"/>
    <w:rsid w:val="00044B44"/>
    <w:rsid w:val="00044D76"/>
    <w:rsid w:val="0004587D"/>
    <w:rsid w:val="000517E0"/>
    <w:rsid w:val="00052F27"/>
    <w:rsid w:val="00053577"/>
    <w:rsid w:val="00054C6C"/>
    <w:rsid w:val="0005619D"/>
    <w:rsid w:val="00056DE6"/>
    <w:rsid w:val="00057290"/>
    <w:rsid w:val="000572C3"/>
    <w:rsid w:val="0006012B"/>
    <w:rsid w:val="00060160"/>
    <w:rsid w:val="000612AC"/>
    <w:rsid w:val="00062A8D"/>
    <w:rsid w:val="000662A4"/>
    <w:rsid w:val="00066584"/>
    <w:rsid w:val="00066867"/>
    <w:rsid w:val="00067912"/>
    <w:rsid w:val="000700D9"/>
    <w:rsid w:val="000706E9"/>
    <w:rsid w:val="00071100"/>
    <w:rsid w:val="0007144A"/>
    <w:rsid w:val="00071B53"/>
    <w:rsid w:val="000724D1"/>
    <w:rsid w:val="000750C6"/>
    <w:rsid w:val="00076FA6"/>
    <w:rsid w:val="000775B3"/>
    <w:rsid w:val="000806A3"/>
    <w:rsid w:val="00082916"/>
    <w:rsid w:val="00082AC5"/>
    <w:rsid w:val="00083563"/>
    <w:rsid w:val="000835F9"/>
    <w:rsid w:val="00083CD1"/>
    <w:rsid w:val="0008413E"/>
    <w:rsid w:val="00084B1C"/>
    <w:rsid w:val="000869E4"/>
    <w:rsid w:val="0009064F"/>
    <w:rsid w:val="00092CA8"/>
    <w:rsid w:val="0009326B"/>
    <w:rsid w:val="00096848"/>
    <w:rsid w:val="000A6841"/>
    <w:rsid w:val="000A73D2"/>
    <w:rsid w:val="000A7ED7"/>
    <w:rsid w:val="000B173A"/>
    <w:rsid w:val="000B49EC"/>
    <w:rsid w:val="000B4AE9"/>
    <w:rsid w:val="000B6ACC"/>
    <w:rsid w:val="000C0B8A"/>
    <w:rsid w:val="000C0BEC"/>
    <w:rsid w:val="000C2C9D"/>
    <w:rsid w:val="000C5BDA"/>
    <w:rsid w:val="000D16F6"/>
    <w:rsid w:val="000D3745"/>
    <w:rsid w:val="000D5826"/>
    <w:rsid w:val="000E3CDF"/>
    <w:rsid w:val="000E4E82"/>
    <w:rsid w:val="000E6DD1"/>
    <w:rsid w:val="000E7104"/>
    <w:rsid w:val="000E7DE5"/>
    <w:rsid w:val="000F159C"/>
    <w:rsid w:val="000F3486"/>
    <w:rsid w:val="000F3C1A"/>
    <w:rsid w:val="000F3D2E"/>
    <w:rsid w:val="000F5F24"/>
    <w:rsid w:val="000F6B67"/>
    <w:rsid w:val="00100B92"/>
    <w:rsid w:val="0010185D"/>
    <w:rsid w:val="00101F7E"/>
    <w:rsid w:val="00102474"/>
    <w:rsid w:val="00102658"/>
    <w:rsid w:val="00102B6D"/>
    <w:rsid w:val="0010311F"/>
    <w:rsid w:val="00103B89"/>
    <w:rsid w:val="00104394"/>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458D"/>
    <w:rsid w:val="00125C43"/>
    <w:rsid w:val="001262A1"/>
    <w:rsid w:val="001266EE"/>
    <w:rsid w:val="00126996"/>
    <w:rsid w:val="001275DF"/>
    <w:rsid w:val="001278C1"/>
    <w:rsid w:val="00127DD7"/>
    <w:rsid w:val="001323C3"/>
    <w:rsid w:val="00134163"/>
    <w:rsid w:val="0013494F"/>
    <w:rsid w:val="00134E87"/>
    <w:rsid w:val="00136C36"/>
    <w:rsid w:val="0013703E"/>
    <w:rsid w:val="00137F23"/>
    <w:rsid w:val="00142FF2"/>
    <w:rsid w:val="0014461D"/>
    <w:rsid w:val="00144783"/>
    <w:rsid w:val="0014521A"/>
    <w:rsid w:val="0014582E"/>
    <w:rsid w:val="00145E98"/>
    <w:rsid w:val="001473B1"/>
    <w:rsid w:val="001477CF"/>
    <w:rsid w:val="00151767"/>
    <w:rsid w:val="00151E42"/>
    <w:rsid w:val="00151FB2"/>
    <w:rsid w:val="0015228E"/>
    <w:rsid w:val="00152A21"/>
    <w:rsid w:val="00153D10"/>
    <w:rsid w:val="001541BF"/>
    <w:rsid w:val="00155EB7"/>
    <w:rsid w:val="0015627D"/>
    <w:rsid w:val="00157537"/>
    <w:rsid w:val="00157BC8"/>
    <w:rsid w:val="0016003C"/>
    <w:rsid w:val="0016088D"/>
    <w:rsid w:val="00160BFC"/>
    <w:rsid w:val="00160C5D"/>
    <w:rsid w:val="00160D55"/>
    <w:rsid w:val="0016193C"/>
    <w:rsid w:val="001626C5"/>
    <w:rsid w:val="0016286E"/>
    <w:rsid w:val="00164C4E"/>
    <w:rsid w:val="00164EB0"/>
    <w:rsid w:val="00165610"/>
    <w:rsid w:val="00167658"/>
    <w:rsid w:val="001711D6"/>
    <w:rsid w:val="00171EB1"/>
    <w:rsid w:val="00172921"/>
    <w:rsid w:val="00173C8C"/>
    <w:rsid w:val="00175486"/>
    <w:rsid w:val="001765A8"/>
    <w:rsid w:val="00176B2A"/>
    <w:rsid w:val="00180345"/>
    <w:rsid w:val="00183649"/>
    <w:rsid w:val="00183681"/>
    <w:rsid w:val="0018474D"/>
    <w:rsid w:val="00185F60"/>
    <w:rsid w:val="001864B9"/>
    <w:rsid w:val="00186810"/>
    <w:rsid w:val="00191A57"/>
    <w:rsid w:val="00192444"/>
    <w:rsid w:val="00195563"/>
    <w:rsid w:val="001958E1"/>
    <w:rsid w:val="001968FB"/>
    <w:rsid w:val="001971B3"/>
    <w:rsid w:val="001A06E3"/>
    <w:rsid w:val="001A1E98"/>
    <w:rsid w:val="001A4B45"/>
    <w:rsid w:val="001A52D0"/>
    <w:rsid w:val="001A5E0F"/>
    <w:rsid w:val="001A77F3"/>
    <w:rsid w:val="001A7D27"/>
    <w:rsid w:val="001B0774"/>
    <w:rsid w:val="001B17E8"/>
    <w:rsid w:val="001B2D22"/>
    <w:rsid w:val="001B3BEB"/>
    <w:rsid w:val="001B4178"/>
    <w:rsid w:val="001B4AFC"/>
    <w:rsid w:val="001B4B67"/>
    <w:rsid w:val="001B514E"/>
    <w:rsid w:val="001B65F8"/>
    <w:rsid w:val="001B6C34"/>
    <w:rsid w:val="001B7C39"/>
    <w:rsid w:val="001C15C5"/>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00B"/>
    <w:rsid w:val="001E0A96"/>
    <w:rsid w:val="001E2C96"/>
    <w:rsid w:val="001E41EF"/>
    <w:rsid w:val="001E477B"/>
    <w:rsid w:val="001E4C9D"/>
    <w:rsid w:val="001F0010"/>
    <w:rsid w:val="001F05C1"/>
    <w:rsid w:val="001F133A"/>
    <w:rsid w:val="001F23A2"/>
    <w:rsid w:val="001F2FF4"/>
    <w:rsid w:val="001F3CF5"/>
    <w:rsid w:val="001F544F"/>
    <w:rsid w:val="001F66C5"/>
    <w:rsid w:val="001F7D9A"/>
    <w:rsid w:val="002023A2"/>
    <w:rsid w:val="002027B7"/>
    <w:rsid w:val="0020450F"/>
    <w:rsid w:val="00204CC0"/>
    <w:rsid w:val="0020501E"/>
    <w:rsid w:val="00205E59"/>
    <w:rsid w:val="00207C33"/>
    <w:rsid w:val="00213B02"/>
    <w:rsid w:val="00213C0B"/>
    <w:rsid w:val="002143F2"/>
    <w:rsid w:val="00215A87"/>
    <w:rsid w:val="002163A4"/>
    <w:rsid w:val="002173A1"/>
    <w:rsid w:val="002178E7"/>
    <w:rsid w:val="00221656"/>
    <w:rsid w:val="00221FE5"/>
    <w:rsid w:val="002221B1"/>
    <w:rsid w:val="0022447C"/>
    <w:rsid w:val="00226451"/>
    <w:rsid w:val="0022663D"/>
    <w:rsid w:val="00226F78"/>
    <w:rsid w:val="002270D6"/>
    <w:rsid w:val="0023070B"/>
    <w:rsid w:val="00233AF0"/>
    <w:rsid w:val="002352F6"/>
    <w:rsid w:val="00235CC6"/>
    <w:rsid w:val="00236CE9"/>
    <w:rsid w:val="00236D4C"/>
    <w:rsid w:val="00237C41"/>
    <w:rsid w:val="00240921"/>
    <w:rsid w:val="0024194B"/>
    <w:rsid w:val="00242F2F"/>
    <w:rsid w:val="00243418"/>
    <w:rsid w:val="002460F6"/>
    <w:rsid w:val="0024717F"/>
    <w:rsid w:val="00247733"/>
    <w:rsid w:val="00250566"/>
    <w:rsid w:val="00251254"/>
    <w:rsid w:val="002513BD"/>
    <w:rsid w:val="0025339E"/>
    <w:rsid w:val="002557AC"/>
    <w:rsid w:val="00255EAF"/>
    <w:rsid w:val="00256C35"/>
    <w:rsid w:val="00261E8D"/>
    <w:rsid w:val="0026274B"/>
    <w:rsid w:val="00262790"/>
    <w:rsid w:val="00265DC0"/>
    <w:rsid w:val="002703EC"/>
    <w:rsid w:val="0027066C"/>
    <w:rsid w:val="00270E68"/>
    <w:rsid w:val="002723B2"/>
    <w:rsid w:val="002732AF"/>
    <w:rsid w:val="00273EAA"/>
    <w:rsid w:val="002748E4"/>
    <w:rsid w:val="00276F91"/>
    <w:rsid w:val="00276FED"/>
    <w:rsid w:val="00280DD3"/>
    <w:rsid w:val="00281312"/>
    <w:rsid w:val="0028254B"/>
    <w:rsid w:val="00282835"/>
    <w:rsid w:val="00283743"/>
    <w:rsid w:val="0028382D"/>
    <w:rsid w:val="00283EB2"/>
    <w:rsid w:val="00284BEB"/>
    <w:rsid w:val="00285EEB"/>
    <w:rsid w:val="0028611A"/>
    <w:rsid w:val="002866F7"/>
    <w:rsid w:val="00290522"/>
    <w:rsid w:val="0029267E"/>
    <w:rsid w:val="002940A6"/>
    <w:rsid w:val="00297180"/>
    <w:rsid w:val="00297E5D"/>
    <w:rsid w:val="002A0C75"/>
    <w:rsid w:val="002A300F"/>
    <w:rsid w:val="002A3E07"/>
    <w:rsid w:val="002A3EFD"/>
    <w:rsid w:val="002A48E0"/>
    <w:rsid w:val="002A5207"/>
    <w:rsid w:val="002A7053"/>
    <w:rsid w:val="002A7AD6"/>
    <w:rsid w:val="002B01B8"/>
    <w:rsid w:val="002B0E32"/>
    <w:rsid w:val="002B187F"/>
    <w:rsid w:val="002B2572"/>
    <w:rsid w:val="002B2F55"/>
    <w:rsid w:val="002B4D9E"/>
    <w:rsid w:val="002B5DF4"/>
    <w:rsid w:val="002C026D"/>
    <w:rsid w:val="002C031B"/>
    <w:rsid w:val="002C073B"/>
    <w:rsid w:val="002C0969"/>
    <w:rsid w:val="002C2AA5"/>
    <w:rsid w:val="002C3748"/>
    <w:rsid w:val="002C44B9"/>
    <w:rsid w:val="002C44E4"/>
    <w:rsid w:val="002C4BA1"/>
    <w:rsid w:val="002C568D"/>
    <w:rsid w:val="002C7114"/>
    <w:rsid w:val="002D2DBF"/>
    <w:rsid w:val="002D4206"/>
    <w:rsid w:val="002D5704"/>
    <w:rsid w:val="002D5854"/>
    <w:rsid w:val="002D6522"/>
    <w:rsid w:val="002D7564"/>
    <w:rsid w:val="002E00ED"/>
    <w:rsid w:val="002E10A5"/>
    <w:rsid w:val="002E2185"/>
    <w:rsid w:val="002E40AB"/>
    <w:rsid w:val="002E6B86"/>
    <w:rsid w:val="002F09D3"/>
    <w:rsid w:val="002F2E2D"/>
    <w:rsid w:val="002F3742"/>
    <w:rsid w:val="002F3B09"/>
    <w:rsid w:val="002F3F76"/>
    <w:rsid w:val="002F4C4A"/>
    <w:rsid w:val="002F4D13"/>
    <w:rsid w:val="002F5607"/>
    <w:rsid w:val="002F56B0"/>
    <w:rsid w:val="002F69F3"/>
    <w:rsid w:val="002F6BF0"/>
    <w:rsid w:val="002F75A7"/>
    <w:rsid w:val="002F771E"/>
    <w:rsid w:val="003021C2"/>
    <w:rsid w:val="00302DCB"/>
    <w:rsid w:val="00303427"/>
    <w:rsid w:val="0030349B"/>
    <w:rsid w:val="003037AB"/>
    <w:rsid w:val="00303A30"/>
    <w:rsid w:val="00304695"/>
    <w:rsid w:val="0030539B"/>
    <w:rsid w:val="003112C5"/>
    <w:rsid w:val="00312DE5"/>
    <w:rsid w:val="00312EAC"/>
    <w:rsid w:val="003138AF"/>
    <w:rsid w:val="00314732"/>
    <w:rsid w:val="00314A02"/>
    <w:rsid w:val="00320A09"/>
    <w:rsid w:val="00321475"/>
    <w:rsid w:val="00322683"/>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192"/>
    <w:rsid w:val="00344BFD"/>
    <w:rsid w:val="00345131"/>
    <w:rsid w:val="00346CA4"/>
    <w:rsid w:val="00347A8A"/>
    <w:rsid w:val="00347BA0"/>
    <w:rsid w:val="00351AF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3433"/>
    <w:rsid w:val="00373AC8"/>
    <w:rsid w:val="00374325"/>
    <w:rsid w:val="00381325"/>
    <w:rsid w:val="00381FA2"/>
    <w:rsid w:val="003841F6"/>
    <w:rsid w:val="0038439E"/>
    <w:rsid w:val="0038540E"/>
    <w:rsid w:val="00385B2C"/>
    <w:rsid w:val="00385DFD"/>
    <w:rsid w:val="00386177"/>
    <w:rsid w:val="00386AF4"/>
    <w:rsid w:val="003875ED"/>
    <w:rsid w:val="003900C4"/>
    <w:rsid w:val="003902BE"/>
    <w:rsid w:val="00391D81"/>
    <w:rsid w:val="0039289D"/>
    <w:rsid w:val="00392AC5"/>
    <w:rsid w:val="00393305"/>
    <w:rsid w:val="003954AC"/>
    <w:rsid w:val="003A0A96"/>
    <w:rsid w:val="003A1367"/>
    <w:rsid w:val="003A4391"/>
    <w:rsid w:val="003A49C0"/>
    <w:rsid w:val="003A5DD3"/>
    <w:rsid w:val="003A5FF7"/>
    <w:rsid w:val="003A605F"/>
    <w:rsid w:val="003A67FD"/>
    <w:rsid w:val="003A6F87"/>
    <w:rsid w:val="003B0499"/>
    <w:rsid w:val="003B13BA"/>
    <w:rsid w:val="003B1F15"/>
    <w:rsid w:val="003B2887"/>
    <w:rsid w:val="003B2B03"/>
    <w:rsid w:val="003B43CB"/>
    <w:rsid w:val="003B47C4"/>
    <w:rsid w:val="003B5439"/>
    <w:rsid w:val="003B6734"/>
    <w:rsid w:val="003B75F6"/>
    <w:rsid w:val="003C099B"/>
    <w:rsid w:val="003C22DB"/>
    <w:rsid w:val="003C32EE"/>
    <w:rsid w:val="003D0708"/>
    <w:rsid w:val="003D1148"/>
    <w:rsid w:val="003D2070"/>
    <w:rsid w:val="003D2160"/>
    <w:rsid w:val="003D24A5"/>
    <w:rsid w:val="003D2D24"/>
    <w:rsid w:val="003D2F63"/>
    <w:rsid w:val="003D52D6"/>
    <w:rsid w:val="003D5344"/>
    <w:rsid w:val="003D72BC"/>
    <w:rsid w:val="003E0A62"/>
    <w:rsid w:val="003E106C"/>
    <w:rsid w:val="003E1BCA"/>
    <w:rsid w:val="003E1E38"/>
    <w:rsid w:val="003E4172"/>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3F7E68"/>
    <w:rsid w:val="0040011D"/>
    <w:rsid w:val="0040045F"/>
    <w:rsid w:val="0040059A"/>
    <w:rsid w:val="004008CB"/>
    <w:rsid w:val="00400D46"/>
    <w:rsid w:val="00401F99"/>
    <w:rsid w:val="004023C0"/>
    <w:rsid w:val="004042D5"/>
    <w:rsid w:val="004060A0"/>
    <w:rsid w:val="00410AC9"/>
    <w:rsid w:val="00410FDF"/>
    <w:rsid w:val="004127A4"/>
    <w:rsid w:val="00412E56"/>
    <w:rsid w:val="00414300"/>
    <w:rsid w:val="00415CFA"/>
    <w:rsid w:val="004167D1"/>
    <w:rsid w:val="00416AA8"/>
    <w:rsid w:val="00417130"/>
    <w:rsid w:val="00420441"/>
    <w:rsid w:val="0042067E"/>
    <w:rsid w:val="004218F5"/>
    <w:rsid w:val="0042279A"/>
    <w:rsid w:val="00424854"/>
    <w:rsid w:val="00424AB6"/>
    <w:rsid w:val="0042656F"/>
    <w:rsid w:val="004336E3"/>
    <w:rsid w:val="00433A57"/>
    <w:rsid w:val="0043446B"/>
    <w:rsid w:val="0043493B"/>
    <w:rsid w:val="00435620"/>
    <w:rsid w:val="00435FE9"/>
    <w:rsid w:val="00436992"/>
    <w:rsid w:val="00437965"/>
    <w:rsid w:val="0044116C"/>
    <w:rsid w:val="00441491"/>
    <w:rsid w:val="004450F6"/>
    <w:rsid w:val="004458EF"/>
    <w:rsid w:val="00446126"/>
    <w:rsid w:val="00446226"/>
    <w:rsid w:val="0044630D"/>
    <w:rsid w:val="0045224B"/>
    <w:rsid w:val="00453801"/>
    <w:rsid w:val="004538F3"/>
    <w:rsid w:val="00453A96"/>
    <w:rsid w:val="00455731"/>
    <w:rsid w:val="00457091"/>
    <w:rsid w:val="00460120"/>
    <w:rsid w:val="0046157B"/>
    <w:rsid w:val="00462EAE"/>
    <w:rsid w:val="004636E8"/>
    <w:rsid w:val="0046399E"/>
    <w:rsid w:val="00464BC3"/>
    <w:rsid w:val="00464DE9"/>
    <w:rsid w:val="0046585F"/>
    <w:rsid w:val="00465A29"/>
    <w:rsid w:val="00467DB7"/>
    <w:rsid w:val="00471656"/>
    <w:rsid w:val="00474D8D"/>
    <w:rsid w:val="00475171"/>
    <w:rsid w:val="00475475"/>
    <w:rsid w:val="00475FAD"/>
    <w:rsid w:val="00476EEB"/>
    <w:rsid w:val="0048012B"/>
    <w:rsid w:val="00480EEF"/>
    <w:rsid w:val="00482265"/>
    <w:rsid w:val="00482B09"/>
    <w:rsid w:val="004832AE"/>
    <w:rsid w:val="00485827"/>
    <w:rsid w:val="0048606A"/>
    <w:rsid w:val="004868D2"/>
    <w:rsid w:val="004878B6"/>
    <w:rsid w:val="00490C5A"/>
    <w:rsid w:val="00491DFA"/>
    <w:rsid w:val="00492AAC"/>
    <w:rsid w:val="00494EC3"/>
    <w:rsid w:val="00495780"/>
    <w:rsid w:val="00495ACF"/>
    <w:rsid w:val="00496BC3"/>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86C"/>
    <w:rsid w:val="004C0969"/>
    <w:rsid w:val="004C1203"/>
    <w:rsid w:val="004C252D"/>
    <w:rsid w:val="004C322D"/>
    <w:rsid w:val="004C5FF5"/>
    <w:rsid w:val="004C6937"/>
    <w:rsid w:val="004C71BD"/>
    <w:rsid w:val="004D1499"/>
    <w:rsid w:val="004D156C"/>
    <w:rsid w:val="004D291C"/>
    <w:rsid w:val="004D2D3E"/>
    <w:rsid w:val="004D3273"/>
    <w:rsid w:val="004D550C"/>
    <w:rsid w:val="004D6993"/>
    <w:rsid w:val="004E014A"/>
    <w:rsid w:val="004E0A53"/>
    <w:rsid w:val="004E4354"/>
    <w:rsid w:val="004E5C89"/>
    <w:rsid w:val="004E65C3"/>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23"/>
    <w:rsid w:val="00503EE6"/>
    <w:rsid w:val="00504619"/>
    <w:rsid w:val="00504F90"/>
    <w:rsid w:val="005068EE"/>
    <w:rsid w:val="00507BB0"/>
    <w:rsid w:val="00510982"/>
    <w:rsid w:val="00510DE1"/>
    <w:rsid w:val="00511247"/>
    <w:rsid w:val="00514C78"/>
    <w:rsid w:val="00515582"/>
    <w:rsid w:val="005157CF"/>
    <w:rsid w:val="005161FA"/>
    <w:rsid w:val="00516E58"/>
    <w:rsid w:val="00516EB1"/>
    <w:rsid w:val="00517B72"/>
    <w:rsid w:val="00517CF9"/>
    <w:rsid w:val="0052458C"/>
    <w:rsid w:val="00524F37"/>
    <w:rsid w:val="00525DE9"/>
    <w:rsid w:val="00526FB1"/>
    <w:rsid w:val="00527D36"/>
    <w:rsid w:val="005310A3"/>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4B81"/>
    <w:rsid w:val="0055679E"/>
    <w:rsid w:val="005567E7"/>
    <w:rsid w:val="005603BB"/>
    <w:rsid w:val="005603F2"/>
    <w:rsid w:val="00561406"/>
    <w:rsid w:val="005620C2"/>
    <w:rsid w:val="0056313C"/>
    <w:rsid w:val="005674B0"/>
    <w:rsid w:val="0056750C"/>
    <w:rsid w:val="00567C28"/>
    <w:rsid w:val="00567ED4"/>
    <w:rsid w:val="005701CD"/>
    <w:rsid w:val="00570398"/>
    <w:rsid w:val="00570513"/>
    <w:rsid w:val="00571063"/>
    <w:rsid w:val="00571D0F"/>
    <w:rsid w:val="00574860"/>
    <w:rsid w:val="005752EF"/>
    <w:rsid w:val="00577B94"/>
    <w:rsid w:val="005825B3"/>
    <w:rsid w:val="00584AEB"/>
    <w:rsid w:val="00585142"/>
    <w:rsid w:val="00586A9F"/>
    <w:rsid w:val="00587263"/>
    <w:rsid w:val="00587FB9"/>
    <w:rsid w:val="005907EA"/>
    <w:rsid w:val="0059087E"/>
    <w:rsid w:val="00590903"/>
    <w:rsid w:val="00590932"/>
    <w:rsid w:val="0059129F"/>
    <w:rsid w:val="00594C21"/>
    <w:rsid w:val="00595F44"/>
    <w:rsid w:val="00596CFC"/>
    <w:rsid w:val="00597D15"/>
    <w:rsid w:val="005A0ADE"/>
    <w:rsid w:val="005A1136"/>
    <w:rsid w:val="005A249A"/>
    <w:rsid w:val="005A2953"/>
    <w:rsid w:val="005A3076"/>
    <w:rsid w:val="005A40BA"/>
    <w:rsid w:val="005A6BE2"/>
    <w:rsid w:val="005A7D67"/>
    <w:rsid w:val="005B0ACE"/>
    <w:rsid w:val="005B17DC"/>
    <w:rsid w:val="005B1AE1"/>
    <w:rsid w:val="005B281E"/>
    <w:rsid w:val="005B2AB9"/>
    <w:rsid w:val="005B3441"/>
    <w:rsid w:val="005B393F"/>
    <w:rsid w:val="005B3996"/>
    <w:rsid w:val="005B3BCD"/>
    <w:rsid w:val="005B404D"/>
    <w:rsid w:val="005B4920"/>
    <w:rsid w:val="005B524C"/>
    <w:rsid w:val="005B5C04"/>
    <w:rsid w:val="005C10C3"/>
    <w:rsid w:val="005C1C76"/>
    <w:rsid w:val="005C30DD"/>
    <w:rsid w:val="005C3EA7"/>
    <w:rsid w:val="005C4A95"/>
    <w:rsid w:val="005C521B"/>
    <w:rsid w:val="005C6192"/>
    <w:rsid w:val="005C6662"/>
    <w:rsid w:val="005C71CC"/>
    <w:rsid w:val="005D04BD"/>
    <w:rsid w:val="005D4819"/>
    <w:rsid w:val="005D4D3F"/>
    <w:rsid w:val="005D54F3"/>
    <w:rsid w:val="005D6815"/>
    <w:rsid w:val="005D696A"/>
    <w:rsid w:val="005D70F7"/>
    <w:rsid w:val="005D740F"/>
    <w:rsid w:val="005E019E"/>
    <w:rsid w:val="005E098C"/>
    <w:rsid w:val="005E1E2C"/>
    <w:rsid w:val="005E2953"/>
    <w:rsid w:val="005E34E0"/>
    <w:rsid w:val="005E3982"/>
    <w:rsid w:val="005E4222"/>
    <w:rsid w:val="005E43B3"/>
    <w:rsid w:val="005E5D61"/>
    <w:rsid w:val="005E61C8"/>
    <w:rsid w:val="005E6F53"/>
    <w:rsid w:val="005F02B1"/>
    <w:rsid w:val="005F02CE"/>
    <w:rsid w:val="005F18F2"/>
    <w:rsid w:val="005F1CAF"/>
    <w:rsid w:val="005F2E2B"/>
    <w:rsid w:val="005F3E5A"/>
    <w:rsid w:val="005F4018"/>
    <w:rsid w:val="005F4B20"/>
    <w:rsid w:val="005F4BF3"/>
    <w:rsid w:val="005F61CF"/>
    <w:rsid w:val="005F747A"/>
    <w:rsid w:val="005F7917"/>
    <w:rsid w:val="00600B0C"/>
    <w:rsid w:val="0060106A"/>
    <w:rsid w:val="00601276"/>
    <w:rsid w:val="00601CDD"/>
    <w:rsid w:val="00605397"/>
    <w:rsid w:val="00605FF3"/>
    <w:rsid w:val="00606341"/>
    <w:rsid w:val="00607CBC"/>
    <w:rsid w:val="00610906"/>
    <w:rsid w:val="00611867"/>
    <w:rsid w:val="006119DA"/>
    <w:rsid w:val="0061283B"/>
    <w:rsid w:val="00612E93"/>
    <w:rsid w:val="006152C2"/>
    <w:rsid w:val="00616A44"/>
    <w:rsid w:val="00617223"/>
    <w:rsid w:val="0061726F"/>
    <w:rsid w:val="006176EE"/>
    <w:rsid w:val="00625721"/>
    <w:rsid w:val="00626380"/>
    <w:rsid w:val="00631024"/>
    <w:rsid w:val="006310AC"/>
    <w:rsid w:val="006310CD"/>
    <w:rsid w:val="00631373"/>
    <w:rsid w:val="006320D7"/>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4D90"/>
    <w:rsid w:val="00657253"/>
    <w:rsid w:val="006577AC"/>
    <w:rsid w:val="00657C82"/>
    <w:rsid w:val="00660625"/>
    <w:rsid w:val="0066078C"/>
    <w:rsid w:val="00660A4E"/>
    <w:rsid w:val="00660B43"/>
    <w:rsid w:val="00660EEB"/>
    <w:rsid w:val="0066161D"/>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170C"/>
    <w:rsid w:val="006820F3"/>
    <w:rsid w:val="00682B4F"/>
    <w:rsid w:val="00682F57"/>
    <w:rsid w:val="00683314"/>
    <w:rsid w:val="00683581"/>
    <w:rsid w:val="00690B62"/>
    <w:rsid w:val="006910F4"/>
    <w:rsid w:val="00691169"/>
    <w:rsid w:val="0069183B"/>
    <w:rsid w:val="00691C9A"/>
    <w:rsid w:val="00692CD2"/>
    <w:rsid w:val="006940F1"/>
    <w:rsid w:val="006948C2"/>
    <w:rsid w:val="006948F2"/>
    <w:rsid w:val="006965C2"/>
    <w:rsid w:val="006A0308"/>
    <w:rsid w:val="006A0E62"/>
    <w:rsid w:val="006A0F6E"/>
    <w:rsid w:val="006A3D11"/>
    <w:rsid w:val="006A4F46"/>
    <w:rsid w:val="006A68EA"/>
    <w:rsid w:val="006A7978"/>
    <w:rsid w:val="006B02E6"/>
    <w:rsid w:val="006B047F"/>
    <w:rsid w:val="006B1F48"/>
    <w:rsid w:val="006B2BF8"/>
    <w:rsid w:val="006B4789"/>
    <w:rsid w:val="006B5521"/>
    <w:rsid w:val="006B72C4"/>
    <w:rsid w:val="006B753D"/>
    <w:rsid w:val="006C0EA6"/>
    <w:rsid w:val="006C271B"/>
    <w:rsid w:val="006C2D17"/>
    <w:rsid w:val="006C532F"/>
    <w:rsid w:val="006C61E7"/>
    <w:rsid w:val="006D0733"/>
    <w:rsid w:val="006D23A4"/>
    <w:rsid w:val="006D2D6A"/>
    <w:rsid w:val="006D4314"/>
    <w:rsid w:val="006D509B"/>
    <w:rsid w:val="006D787C"/>
    <w:rsid w:val="006E02A7"/>
    <w:rsid w:val="006E6B3A"/>
    <w:rsid w:val="006E6BAD"/>
    <w:rsid w:val="006E6F17"/>
    <w:rsid w:val="006F0B36"/>
    <w:rsid w:val="006F18C9"/>
    <w:rsid w:val="006F3949"/>
    <w:rsid w:val="006F46CA"/>
    <w:rsid w:val="006F4BA1"/>
    <w:rsid w:val="006F6562"/>
    <w:rsid w:val="007000E1"/>
    <w:rsid w:val="007001B8"/>
    <w:rsid w:val="00700E29"/>
    <w:rsid w:val="00701097"/>
    <w:rsid w:val="00702299"/>
    <w:rsid w:val="007025B1"/>
    <w:rsid w:val="007037F3"/>
    <w:rsid w:val="007041BA"/>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0EEE"/>
    <w:rsid w:val="007549A1"/>
    <w:rsid w:val="0075597E"/>
    <w:rsid w:val="00760825"/>
    <w:rsid w:val="00760DD7"/>
    <w:rsid w:val="00763C90"/>
    <w:rsid w:val="007651DC"/>
    <w:rsid w:val="00765239"/>
    <w:rsid w:val="0076697E"/>
    <w:rsid w:val="00767034"/>
    <w:rsid w:val="00767C70"/>
    <w:rsid w:val="007717B7"/>
    <w:rsid w:val="007718A9"/>
    <w:rsid w:val="007724D3"/>
    <w:rsid w:val="00773F88"/>
    <w:rsid w:val="00777B00"/>
    <w:rsid w:val="00780023"/>
    <w:rsid w:val="0078113C"/>
    <w:rsid w:val="007818C7"/>
    <w:rsid w:val="007829A0"/>
    <w:rsid w:val="00782C5F"/>
    <w:rsid w:val="007831C6"/>
    <w:rsid w:val="00784D68"/>
    <w:rsid w:val="00787D8D"/>
    <w:rsid w:val="00787DF4"/>
    <w:rsid w:val="00791A95"/>
    <w:rsid w:val="0079218A"/>
    <w:rsid w:val="00795157"/>
    <w:rsid w:val="007954AA"/>
    <w:rsid w:val="00795666"/>
    <w:rsid w:val="00797BFF"/>
    <w:rsid w:val="00797C6A"/>
    <w:rsid w:val="007A33A7"/>
    <w:rsid w:val="007A4298"/>
    <w:rsid w:val="007A49F0"/>
    <w:rsid w:val="007A5A5A"/>
    <w:rsid w:val="007A5F67"/>
    <w:rsid w:val="007A6475"/>
    <w:rsid w:val="007B2894"/>
    <w:rsid w:val="007B31E4"/>
    <w:rsid w:val="007B3B21"/>
    <w:rsid w:val="007B7D93"/>
    <w:rsid w:val="007C00BC"/>
    <w:rsid w:val="007C04F1"/>
    <w:rsid w:val="007C21F8"/>
    <w:rsid w:val="007C2907"/>
    <w:rsid w:val="007C4091"/>
    <w:rsid w:val="007C6207"/>
    <w:rsid w:val="007D0355"/>
    <w:rsid w:val="007D2A67"/>
    <w:rsid w:val="007D3269"/>
    <w:rsid w:val="007D3A35"/>
    <w:rsid w:val="007D3F9D"/>
    <w:rsid w:val="007D4235"/>
    <w:rsid w:val="007D466C"/>
    <w:rsid w:val="007D4957"/>
    <w:rsid w:val="007E0269"/>
    <w:rsid w:val="007E0B16"/>
    <w:rsid w:val="007E0FA2"/>
    <w:rsid w:val="007E1735"/>
    <w:rsid w:val="007E3E3A"/>
    <w:rsid w:val="007E43CF"/>
    <w:rsid w:val="007E5C87"/>
    <w:rsid w:val="007E60C4"/>
    <w:rsid w:val="007E68B8"/>
    <w:rsid w:val="007E6AE7"/>
    <w:rsid w:val="007E701B"/>
    <w:rsid w:val="007F04DE"/>
    <w:rsid w:val="007F5C43"/>
    <w:rsid w:val="008002FC"/>
    <w:rsid w:val="00803613"/>
    <w:rsid w:val="00803F90"/>
    <w:rsid w:val="0080496E"/>
    <w:rsid w:val="00805469"/>
    <w:rsid w:val="00805938"/>
    <w:rsid w:val="008059D7"/>
    <w:rsid w:val="00807841"/>
    <w:rsid w:val="00812636"/>
    <w:rsid w:val="00816263"/>
    <w:rsid w:val="008163F8"/>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5C5"/>
    <w:rsid w:val="00832747"/>
    <w:rsid w:val="00832B06"/>
    <w:rsid w:val="0083348E"/>
    <w:rsid w:val="00834322"/>
    <w:rsid w:val="008347C9"/>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15E9"/>
    <w:rsid w:val="00863E84"/>
    <w:rsid w:val="008658E3"/>
    <w:rsid w:val="008669A9"/>
    <w:rsid w:val="00866AD2"/>
    <w:rsid w:val="0087030E"/>
    <w:rsid w:val="0087177B"/>
    <w:rsid w:val="008717BF"/>
    <w:rsid w:val="00871BFC"/>
    <w:rsid w:val="00871ECE"/>
    <w:rsid w:val="0087511F"/>
    <w:rsid w:val="00876078"/>
    <w:rsid w:val="0087616D"/>
    <w:rsid w:val="00877D96"/>
    <w:rsid w:val="00880D1E"/>
    <w:rsid w:val="0088125C"/>
    <w:rsid w:val="008814DA"/>
    <w:rsid w:val="00882067"/>
    <w:rsid w:val="0088214B"/>
    <w:rsid w:val="00882FE7"/>
    <w:rsid w:val="00883A21"/>
    <w:rsid w:val="008850BA"/>
    <w:rsid w:val="008852CE"/>
    <w:rsid w:val="00885693"/>
    <w:rsid w:val="00891143"/>
    <w:rsid w:val="008925AD"/>
    <w:rsid w:val="00892F8C"/>
    <w:rsid w:val="0089406D"/>
    <w:rsid w:val="00894B78"/>
    <w:rsid w:val="00895233"/>
    <w:rsid w:val="00897447"/>
    <w:rsid w:val="00897BE5"/>
    <w:rsid w:val="00897EC7"/>
    <w:rsid w:val="00897F5B"/>
    <w:rsid w:val="008A0969"/>
    <w:rsid w:val="008A174F"/>
    <w:rsid w:val="008A1C3C"/>
    <w:rsid w:val="008A4A09"/>
    <w:rsid w:val="008A623F"/>
    <w:rsid w:val="008A68A3"/>
    <w:rsid w:val="008A6937"/>
    <w:rsid w:val="008B15E7"/>
    <w:rsid w:val="008B2DE5"/>
    <w:rsid w:val="008B4E3E"/>
    <w:rsid w:val="008B5B36"/>
    <w:rsid w:val="008B6D07"/>
    <w:rsid w:val="008B6F22"/>
    <w:rsid w:val="008C034D"/>
    <w:rsid w:val="008C0B38"/>
    <w:rsid w:val="008C3093"/>
    <w:rsid w:val="008C3298"/>
    <w:rsid w:val="008C3563"/>
    <w:rsid w:val="008C3A42"/>
    <w:rsid w:val="008C46AE"/>
    <w:rsid w:val="008C7400"/>
    <w:rsid w:val="008D0336"/>
    <w:rsid w:val="008D07D3"/>
    <w:rsid w:val="008D28D8"/>
    <w:rsid w:val="008D2E6E"/>
    <w:rsid w:val="008D3300"/>
    <w:rsid w:val="008D33C2"/>
    <w:rsid w:val="008D4A0B"/>
    <w:rsid w:val="008D5DB5"/>
    <w:rsid w:val="008D69B4"/>
    <w:rsid w:val="008E0549"/>
    <w:rsid w:val="008E0BBF"/>
    <w:rsid w:val="008E11E9"/>
    <w:rsid w:val="008E256D"/>
    <w:rsid w:val="008E39A8"/>
    <w:rsid w:val="008E3AB2"/>
    <w:rsid w:val="008E4EF1"/>
    <w:rsid w:val="008E712F"/>
    <w:rsid w:val="008E7806"/>
    <w:rsid w:val="008F1514"/>
    <w:rsid w:val="008F1985"/>
    <w:rsid w:val="008F1BE1"/>
    <w:rsid w:val="008F29AE"/>
    <w:rsid w:val="008F2E98"/>
    <w:rsid w:val="008F38CE"/>
    <w:rsid w:val="008F41A3"/>
    <w:rsid w:val="008F4C1F"/>
    <w:rsid w:val="008F51AE"/>
    <w:rsid w:val="008F74C7"/>
    <w:rsid w:val="009013AB"/>
    <w:rsid w:val="0090213C"/>
    <w:rsid w:val="009042BA"/>
    <w:rsid w:val="00904D97"/>
    <w:rsid w:val="00905479"/>
    <w:rsid w:val="00905802"/>
    <w:rsid w:val="0090594F"/>
    <w:rsid w:val="00906327"/>
    <w:rsid w:val="00906485"/>
    <w:rsid w:val="009071EA"/>
    <w:rsid w:val="00910177"/>
    <w:rsid w:val="009120EC"/>
    <w:rsid w:val="00914922"/>
    <w:rsid w:val="00915B83"/>
    <w:rsid w:val="00915BBD"/>
    <w:rsid w:val="009161D9"/>
    <w:rsid w:val="00916A66"/>
    <w:rsid w:val="00916C1B"/>
    <w:rsid w:val="009179F2"/>
    <w:rsid w:val="00917D8F"/>
    <w:rsid w:val="00920613"/>
    <w:rsid w:val="0092271A"/>
    <w:rsid w:val="00923550"/>
    <w:rsid w:val="0092372D"/>
    <w:rsid w:val="00923818"/>
    <w:rsid w:val="00923872"/>
    <w:rsid w:val="00924D2B"/>
    <w:rsid w:val="00925740"/>
    <w:rsid w:val="009259EE"/>
    <w:rsid w:val="00931810"/>
    <w:rsid w:val="009334B2"/>
    <w:rsid w:val="009357ED"/>
    <w:rsid w:val="009358D8"/>
    <w:rsid w:val="009363C3"/>
    <w:rsid w:val="00936E38"/>
    <w:rsid w:val="009373B3"/>
    <w:rsid w:val="009376E9"/>
    <w:rsid w:val="009404E9"/>
    <w:rsid w:val="00943A17"/>
    <w:rsid w:val="009452AE"/>
    <w:rsid w:val="00946300"/>
    <w:rsid w:val="0094662F"/>
    <w:rsid w:val="00946971"/>
    <w:rsid w:val="00946C72"/>
    <w:rsid w:val="00947448"/>
    <w:rsid w:val="009479F3"/>
    <w:rsid w:val="00950FEA"/>
    <w:rsid w:val="00951160"/>
    <w:rsid w:val="00951440"/>
    <w:rsid w:val="00952513"/>
    <w:rsid w:val="0095257C"/>
    <w:rsid w:val="00952A2E"/>
    <w:rsid w:val="00953D8E"/>
    <w:rsid w:val="00953FB6"/>
    <w:rsid w:val="00954CD3"/>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7632C"/>
    <w:rsid w:val="00976DF0"/>
    <w:rsid w:val="009772E7"/>
    <w:rsid w:val="00980491"/>
    <w:rsid w:val="00981B8D"/>
    <w:rsid w:val="00981C0F"/>
    <w:rsid w:val="009839AE"/>
    <w:rsid w:val="00984E5E"/>
    <w:rsid w:val="00985D2A"/>
    <w:rsid w:val="009926C3"/>
    <w:rsid w:val="009926E9"/>
    <w:rsid w:val="0099340D"/>
    <w:rsid w:val="00994B72"/>
    <w:rsid w:val="009962C0"/>
    <w:rsid w:val="00996EA1"/>
    <w:rsid w:val="009975F8"/>
    <w:rsid w:val="00997C57"/>
    <w:rsid w:val="009B065C"/>
    <w:rsid w:val="009B1633"/>
    <w:rsid w:val="009B21FD"/>
    <w:rsid w:val="009B348B"/>
    <w:rsid w:val="009B5B9D"/>
    <w:rsid w:val="009B7D9F"/>
    <w:rsid w:val="009B7F29"/>
    <w:rsid w:val="009C03C5"/>
    <w:rsid w:val="009C1FC1"/>
    <w:rsid w:val="009C2211"/>
    <w:rsid w:val="009C2F88"/>
    <w:rsid w:val="009C3ED0"/>
    <w:rsid w:val="009C510D"/>
    <w:rsid w:val="009C53D1"/>
    <w:rsid w:val="009C5A12"/>
    <w:rsid w:val="009C5D27"/>
    <w:rsid w:val="009C61E3"/>
    <w:rsid w:val="009D0F09"/>
    <w:rsid w:val="009D1226"/>
    <w:rsid w:val="009D175E"/>
    <w:rsid w:val="009D2696"/>
    <w:rsid w:val="009D32BE"/>
    <w:rsid w:val="009D36CE"/>
    <w:rsid w:val="009D5C49"/>
    <w:rsid w:val="009D5C6D"/>
    <w:rsid w:val="009D606A"/>
    <w:rsid w:val="009D719E"/>
    <w:rsid w:val="009D7AA3"/>
    <w:rsid w:val="009D7B02"/>
    <w:rsid w:val="009E0348"/>
    <w:rsid w:val="009E052A"/>
    <w:rsid w:val="009E18BF"/>
    <w:rsid w:val="009E238B"/>
    <w:rsid w:val="009E335A"/>
    <w:rsid w:val="009E35E6"/>
    <w:rsid w:val="009E3BC5"/>
    <w:rsid w:val="009E3F5A"/>
    <w:rsid w:val="009E431D"/>
    <w:rsid w:val="009E59EF"/>
    <w:rsid w:val="009E5DB6"/>
    <w:rsid w:val="009E6D8D"/>
    <w:rsid w:val="009E6DF3"/>
    <w:rsid w:val="009E7D75"/>
    <w:rsid w:val="009F2163"/>
    <w:rsid w:val="009F3AE1"/>
    <w:rsid w:val="009F3ED7"/>
    <w:rsid w:val="009F43D0"/>
    <w:rsid w:val="009F62A2"/>
    <w:rsid w:val="00A01D64"/>
    <w:rsid w:val="00A0202E"/>
    <w:rsid w:val="00A0259E"/>
    <w:rsid w:val="00A04D0D"/>
    <w:rsid w:val="00A04F8F"/>
    <w:rsid w:val="00A059A6"/>
    <w:rsid w:val="00A069E7"/>
    <w:rsid w:val="00A07E2A"/>
    <w:rsid w:val="00A1047B"/>
    <w:rsid w:val="00A11130"/>
    <w:rsid w:val="00A113C0"/>
    <w:rsid w:val="00A1241E"/>
    <w:rsid w:val="00A12888"/>
    <w:rsid w:val="00A12E67"/>
    <w:rsid w:val="00A14BED"/>
    <w:rsid w:val="00A17264"/>
    <w:rsid w:val="00A20121"/>
    <w:rsid w:val="00A21ED5"/>
    <w:rsid w:val="00A228F7"/>
    <w:rsid w:val="00A22BA3"/>
    <w:rsid w:val="00A22DA1"/>
    <w:rsid w:val="00A23799"/>
    <w:rsid w:val="00A23B6A"/>
    <w:rsid w:val="00A23D4E"/>
    <w:rsid w:val="00A24104"/>
    <w:rsid w:val="00A24C85"/>
    <w:rsid w:val="00A25009"/>
    <w:rsid w:val="00A256E6"/>
    <w:rsid w:val="00A259FB"/>
    <w:rsid w:val="00A262AD"/>
    <w:rsid w:val="00A2656D"/>
    <w:rsid w:val="00A26D37"/>
    <w:rsid w:val="00A307C1"/>
    <w:rsid w:val="00A31255"/>
    <w:rsid w:val="00A320DD"/>
    <w:rsid w:val="00A32714"/>
    <w:rsid w:val="00A34194"/>
    <w:rsid w:val="00A349F2"/>
    <w:rsid w:val="00A3689E"/>
    <w:rsid w:val="00A369FA"/>
    <w:rsid w:val="00A40DFE"/>
    <w:rsid w:val="00A417F9"/>
    <w:rsid w:val="00A42065"/>
    <w:rsid w:val="00A424AC"/>
    <w:rsid w:val="00A42857"/>
    <w:rsid w:val="00A42D4D"/>
    <w:rsid w:val="00A43389"/>
    <w:rsid w:val="00A43C04"/>
    <w:rsid w:val="00A44877"/>
    <w:rsid w:val="00A47A64"/>
    <w:rsid w:val="00A50200"/>
    <w:rsid w:val="00A5082A"/>
    <w:rsid w:val="00A50E1E"/>
    <w:rsid w:val="00A53C5D"/>
    <w:rsid w:val="00A57F46"/>
    <w:rsid w:val="00A619C5"/>
    <w:rsid w:val="00A62F0B"/>
    <w:rsid w:val="00A630EA"/>
    <w:rsid w:val="00A64EFE"/>
    <w:rsid w:val="00A66ECA"/>
    <w:rsid w:val="00A67791"/>
    <w:rsid w:val="00A679BC"/>
    <w:rsid w:val="00A70F2D"/>
    <w:rsid w:val="00A72555"/>
    <w:rsid w:val="00A74271"/>
    <w:rsid w:val="00A77E59"/>
    <w:rsid w:val="00A804D3"/>
    <w:rsid w:val="00A808C0"/>
    <w:rsid w:val="00A809BE"/>
    <w:rsid w:val="00A81DB4"/>
    <w:rsid w:val="00A82548"/>
    <w:rsid w:val="00A82DD6"/>
    <w:rsid w:val="00A83104"/>
    <w:rsid w:val="00A83F1E"/>
    <w:rsid w:val="00A87AB4"/>
    <w:rsid w:val="00A917F1"/>
    <w:rsid w:val="00A92D4B"/>
    <w:rsid w:val="00A93433"/>
    <w:rsid w:val="00A95B85"/>
    <w:rsid w:val="00A97072"/>
    <w:rsid w:val="00A970C5"/>
    <w:rsid w:val="00A97FB3"/>
    <w:rsid w:val="00AA12EA"/>
    <w:rsid w:val="00AA1659"/>
    <w:rsid w:val="00AA1816"/>
    <w:rsid w:val="00AA1858"/>
    <w:rsid w:val="00AA1AB8"/>
    <w:rsid w:val="00AA2701"/>
    <w:rsid w:val="00AA35BE"/>
    <w:rsid w:val="00AA40F0"/>
    <w:rsid w:val="00AA47BE"/>
    <w:rsid w:val="00AA5387"/>
    <w:rsid w:val="00AA53EB"/>
    <w:rsid w:val="00AA547A"/>
    <w:rsid w:val="00AA589F"/>
    <w:rsid w:val="00AA6211"/>
    <w:rsid w:val="00AA71A4"/>
    <w:rsid w:val="00AB124A"/>
    <w:rsid w:val="00AB3867"/>
    <w:rsid w:val="00AB443C"/>
    <w:rsid w:val="00AC180A"/>
    <w:rsid w:val="00AC1953"/>
    <w:rsid w:val="00AC2638"/>
    <w:rsid w:val="00AC3600"/>
    <w:rsid w:val="00AC47D5"/>
    <w:rsid w:val="00AC5271"/>
    <w:rsid w:val="00AC74FD"/>
    <w:rsid w:val="00AC7C45"/>
    <w:rsid w:val="00AD02F3"/>
    <w:rsid w:val="00AD053B"/>
    <w:rsid w:val="00AD0A40"/>
    <w:rsid w:val="00AD127A"/>
    <w:rsid w:val="00AD18B0"/>
    <w:rsid w:val="00AD3FC8"/>
    <w:rsid w:val="00AD4E96"/>
    <w:rsid w:val="00AD5BC8"/>
    <w:rsid w:val="00AD64A2"/>
    <w:rsid w:val="00AD6DCC"/>
    <w:rsid w:val="00AE04C8"/>
    <w:rsid w:val="00AE2C84"/>
    <w:rsid w:val="00AE3F6E"/>
    <w:rsid w:val="00AE414E"/>
    <w:rsid w:val="00AE7064"/>
    <w:rsid w:val="00AF09AC"/>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458C"/>
    <w:rsid w:val="00B04896"/>
    <w:rsid w:val="00B04E15"/>
    <w:rsid w:val="00B052DB"/>
    <w:rsid w:val="00B058B9"/>
    <w:rsid w:val="00B07E2D"/>
    <w:rsid w:val="00B11653"/>
    <w:rsid w:val="00B13246"/>
    <w:rsid w:val="00B14B65"/>
    <w:rsid w:val="00B1573B"/>
    <w:rsid w:val="00B16465"/>
    <w:rsid w:val="00B17CCA"/>
    <w:rsid w:val="00B21BEA"/>
    <w:rsid w:val="00B23FCC"/>
    <w:rsid w:val="00B247EA"/>
    <w:rsid w:val="00B24CB2"/>
    <w:rsid w:val="00B27701"/>
    <w:rsid w:val="00B30ECD"/>
    <w:rsid w:val="00B313A6"/>
    <w:rsid w:val="00B31C0F"/>
    <w:rsid w:val="00B31C30"/>
    <w:rsid w:val="00B32C9B"/>
    <w:rsid w:val="00B3361D"/>
    <w:rsid w:val="00B33D0F"/>
    <w:rsid w:val="00B33E2C"/>
    <w:rsid w:val="00B34025"/>
    <w:rsid w:val="00B371A0"/>
    <w:rsid w:val="00B41430"/>
    <w:rsid w:val="00B426BE"/>
    <w:rsid w:val="00B42B6A"/>
    <w:rsid w:val="00B43591"/>
    <w:rsid w:val="00B43797"/>
    <w:rsid w:val="00B4399B"/>
    <w:rsid w:val="00B4438D"/>
    <w:rsid w:val="00B44D8E"/>
    <w:rsid w:val="00B466B6"/>
    <w:rsid w:val="00B47F9A"/>
    <w:rsid w:val="00B50076"/>
    <w:rsid w:val="00B51114"/>
    <w:rsid w:val="00B51FD7"/>
    <w:rsid w:val="00B54453"/>
    <w:rsid w:val="00B54789"/>
    <w:rsid w:val="00B55237"/>
    <w:rsid w:val="00B55FB5"/>
    <w:rsid w:val="00B56AAB"/>
    <w:rsid w:val="00B57338"/>
    <w:rsid w:val="00B600E8"/>
    <w:rsid w:val="00B60CAD"/>
    <w:rsid w:val="00B62F54"/>
    <w:rsid w:val="00B63B18"/>
    <w:rsid w:val="00B65B05"/>
    <w:rsid w:val="00B7336B"/>
    <w:rsid w:val="00B7348C"/>
    <w:rsid w:val="00B7406D"/>
    <w:rsid w:val="00B7415A"/>
    <w:rsid w:val="00B75723"/>
    <w:rsid w:val="00B76CA3"/>
    <w:rsid w:val="00B77783"/>
    <w:rsid w:val="00B82351"/>
    <w:rsid w:val="00B82BD9"/>
    <w:rsid w:val="00B8780A"/>
    <w:rsid w:val="00B87F59"/>
    <w:rsid w:val="00B90655"/>
    <w:rsid w:val="00B90C23"/>
    <w:rsid w:val="00B9626B"/>
    <w:rsid w:val="00B97178"/>
    <w:rsid w:val="00B97385"/>
    <w:rsid w:val="00B974D7"/>
    <w:rsid w:val="00BA014B"/>
    <w:rsid w:val="00BA0A29"/>
    <w:rsid w:val="00BA0D51"/>
    <w:rsid w:val="00BA1299"/>
    <w:rsid w:val="00BA3AA4"/>
    <w:rsid w:val="00BA5AC3"/>
    <w:rsid w:val="00BB1C6E"/>
    <w:rsid w:val="00BB1D35"/>
    <w:rsid w:val="00BB1E29"/>
    <w:rsid w:val="00BB286E"/>
    <w:rsid w:val="00BB34D4"/>
    <w:rsid w:val="00BB3CE3"/>
    <w:rsid w:val="00BC152E"/>
    <w:rsid w:val="00BC2E47"/>
    <w:rsid w:val="00BC5A61"/>
    <w:rsid w:val="00BC7131"/>
    <w:rsid w:val="00BC71F6"/>
    <w:rsid w:val="00BC7420"/>
    <w:rsid w:val="00BD0134"/>
    <w:rsid w:val="00BD0263"/>
    <w:rsid w:val="00BD083C"/>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38E5"/>
    <w:rsid w:val="00BF4458"/>
    <w:rsid w:val="00BF4B97"/>
    <w:rsid w:val="00BF579B"/>
    <w:rsid w:val="00BF5824"/>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366D"/>
    <w:rsid w:val="00C246F9"/>
    <w:rsid w:val="00C2576D"/>
    <w:rsid w:val="00C25BDE"/>
    <w:rsid w:val="00C25CC2"/>
    <w:rsid w:val="00C2629D"/>
    <w:rsid w:val="00C27A53"/>
    <w:rsid w:val="00C31163"/>
    <w:rsid w:val="00C317B1"/>
    <w:rsid w:val="00C337B7"/>
    <w:rsid w:val="00C33F36"/>
    <w:rsid w:val="00C34669"/>
    <w:rsid w:val="00C355FD"/>
    <w:rsid w:val="00C3659D"/>
    <w:rsid w:val="00C42DE5"/>
    <w:rsid w:val="00C42E2E"/>
    <w:rsid w:val="00C43C6B"/>
    <w:rsid w:val="00C44102"/>
    <w:rsid w:val="00C46BCE"/>
    <w:rsid w:val="00C50D5F"/>
    <w:rsid w:val="00C5192D"/>
    <w:rsid w:val="00C5242A"/>
    <w:rsid w:val="00C52614"/>
    <w:rsid w:val="00C52748"/>
    <w:rsid w:val="00C56161"/>
    <w:rsid w:val="00C5639D"/>
    <w:rsid w:val="00C5680D"/>
    <w:rsid w:val="00C57254"/>
    <w:rsid w:val="00C57B99"/>
    <w:rsid w:val="00C62674"/>
    <w:rsid w:val="00C62861"/>
    <w:rsid w:val="00C63B99"/>
    <w:rsid w:val="00C65E60"/>
    <w:rsid w:val="00C6650E"/>
    <w:rsid w:val="00C672E8"/>
    <w:rsid w:val="00C67887"/>
    <w:rsid w:val="00C70585"/>
    <w:rsid w:val="00C709B6"/>
    <w:rsid w:val="00C717E9"/>
    <w:rsid w:val="00C724D4"/>
    <w:rsid w:val="00C72941"/>
    <w:rsid w:val="00C73267"/>
    <w:rsid w:val="00C74346"/>
    <w:rsid w:val="00C75479"/>
    <w:rsid w:val="00C80134"/>
    <w:rsid w:val="00C80265"/>
    <w:rsid w:val="00C809E4"/>
    <w:rsid w:val="00C80CA0"/>
    <w:rsid w:val="00C81041"/>
    <w:rsid w:val="00C81290"/>
    <w:rsid w:val="00C85030"/>
    <w:rsid w:val="00C852D9"/>
    <w:rsid w:val="00C8540C"/>
    <w:rsid w:val="00C87553"/>
    <w:rsid w:val="00C87935"/>
    <w:rsid w:val="00C87AAB"/>
    <w:rsid w:val="00C9263F"/>
    <w:rsid w:val="00CA05AE"/>
    <w:rsid w:val="00CA0982"/>
    <w:rsid w:val="00CA1786"/>
    <w:rsid w:val="00CA2D7C"/>
    <w:rsid w:val="00CA4F93"/>
    <w:rsid w:val="00CA59A3"/>
    <w:rsid w:val="00CA6283"/>
    <w:rsid w:val="00CA6662"/>
    <w:rsid w:val="00CA79B8"/>
    <w:rsid w:val="00CB0580"/>
    <w:rsid w:val="00CB1C79"/>
    <w:rsid w:val="00CB23B5"/>
    <w:rsid w:val="00CB2B53"/>
    <w:rsid w:val="00CB4474"/>
    <w:rsid w:val="00CB5125"/>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B92"/>
    <w:rsid w:val="00CE0E87"/>
    <w:rsid w:val="00CE0F73"/>
    <w:rsid w:val="00CE106B"/>
    <w:rsid w:val="00CE186F"/>
    <w:rsid w:val="00CE2ADE"/>
    <w:rsid w:val="00CE3772"/>
    <w:rsid w:val="00CE48AC"/>
    <w:rsid w:val="00CE4E32"/>
    <w:rsid w:val="00CE4EDA"/>
    <w:rsid w:val="00CE79DA"/>
    <w:rsid w:val="00CF1019"/>
    <w:rsid w:val="00CF1590"/>
    <w:rsid w:val="00CF19A1"/>
    <w:rsid w:val="00CF32E3"/>
    <w:rsid w:val="00CF4E58"/>
    <w:rsid w:val="00CF559D"/>
    <w:rsid w:val="00CF6AEC"/>
    <w:rsid w:val="00D019B9"/>
    <w:rsid w:val="00D023BE"/>
    <w:rsid w:val="00D03905"/>
    <w:rsid w:val="00D03AC3"/>
    <w:rsid w:val="00D059FE"/>
    <w:rsid w:val="00D06EB9"/>
    <w:rsid w:val="00D07EED"/>
    <w:rsid w:val="00D1036E"/>
    <w:rsid w:val="00D1115B"/>
    <w:rsid w:val="00D12EFB"/>
    <w:rsid w:val="00D132E5"/>
    <w:rsid w:val="00D16554"/>
    <w:rsid w:val="00D1692A"/>
    <w:rsid w:val="00D1785A"/>
    <w:rsid w:val="00D20456"/>
    <w:rsid w:val="00D224E9"/>
    <w:rsid w:val="00D23B85"/>
    <w:rsid w:val="00D24D21"/>
    <w:rsid w:val="00D2670D"/>
    <w:rsid w:val="00D33643"/>
    <w:rsid w:val="00D34786"/>
    <w:rsid w:val="00D34CE0"/>
    <w:rsid w:val="00D3510D"/>
    <w:rsid w:val="00D367D0"/>
    <w:rsid w:val="00D369BD"/>
    <w:rsid w:val="00D36E2B"/>
    <w:rsid w:val="00D4125F"/>
    <w:rsid w:val="00D427E2"/>
    <w:rsid w:val="00D42D0E"/>
    <w:rsid w:val="00D430EE"/>
    <w:rsid w:val="00D432DD"/>
    <w:rsid w:val="00D43F88"/>
    <w:rsid w:val="00D4407B"/>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664BE"/>
    <w:rsid w:val="00D70404"/>
    <w:rsid w:val="00D70572"/>
    <w:rsid w:val="00D71010"/>
    <w:rsid w:val="00D72902"/>
    <w:rsid w:val="00D734FB"/>
    <w:rsid w:val="00D737F2"/>
    <w:rsid w:val="00D7443C"/>
    <w:rsid w:val="00D750EC"/>
    <w:rsid w:val="00D75926"/>
    <w:rsid w:val="00D7628D"/>
    <w:rsid w:val="00D764E0"/>
    <w:rsid w:val="00D771F5"/>
    <w:rsid w:val="00D772B9"/>
    <w:rsid w:val="00D77359"/>
    <w:rsid w:val="00D77644"/>
    <w:rsid w:val="00D804B8"/>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51B5"/>
    <w:rsid w:val="00D961B3"/>
    <w:rsid w:val="00D97B09"/>
    <w:rsid w:val="00D97F47"/>
    <w:rsid w:val="00DA076C"/>
    <w:rsid w:val="00DA0965"/>
    <w:rsid w:val="00DA0BFE"/>
    <w:rsid w:val="00DA0E9C"/>
    <w:rsid w:val="00DA2307"/>
    <w:rsid w:val="00DA424B"/>
    <w:rsid w:val="00DA5D52"/>
    <w:rsid w:val="00DA74D9"/>
    <w:rsid w:val="00DB2A10"/>
    <w:rsid w:val="00DB3688"/>
    <w:rsid w:val="00DB445E"/>
    <w:rsid w:val="00DB4AE2"/>
    <w:rsid w:val="00DB60B0"/>
    <w:rsid w:val="00DB61C5"/>
    <w:rsid w:val="00DB715A"/>
    <w:rsid w:val="00DC519C"/>
    <w:rsid w:val="00DC57FA"/>
    <w:rsid w:val="00DC667D"/>
    <w:rsid w:val="00DC79B4"/>
    <w:rsid w:val="00DD0290"/>
    <w:rsid w:val="00DD1ABE"/>
    <w:rsid w:val="00DD233E"/>
    <w:rsid w:val="00DD29BA"/>
    <w:rsid w:val="00DD3315"/>
    <w:rsid w:val="00DD3379"/>
    <w:rsid w:val="00DD3CB9"/>
    <w:rsid w:val="00DD3E45"/>
    <w:rsid w:val="00DD53DB"/>
    <w:rsid w:val="00DD57F8"/>
    <w:rsid w:val="00DD76B8"/>
    <w:rsid w:val="00DE0097"/>
    <w:rsid w:val="00DE1755"/>
    <w:rsid w:val="00DE24D2"/>
    <w:rsid w:val="00DE64C3"/>
    <w:rsid w:val="00DE6762"/>
    <w:rsid w:val="00DE6764"/>
    <w:rsid w:val="00DE6898"/>
    <w:rsid w:val="00DF03D2"/>
    <w:rsid w:val="00DF31CC"/>
    <w:rsid w:val="00DF3AE5"/>
    <w:rsid w:val="00DF4A21"/>
    <w:rsid w:val="00DF5CFA"/>
    <w:rsid w:val="00DF5F9A"/>
    <w:rsid w:val="00DF60AF"/>
    <w:rsid w:val="00DF71AF"/>
    <w:rsid w:val="00E00117"/>
    <w:rsid w:val="00E018AF"/>
    <w:rsid w:val="00E03186"/>
    <w:rsid w:val="00E05E29"/>
    <w:rsid w:val="00E061B3"/>
    <w:rsid w:val="00E07710"/>
    <w:rsid w:val="00E105E6"/>
    <w:rsid w:val="00E10880"/>
    <w:rsid w:val="00E118F1"/>
    <w:rsid w:val="00E124FC"/>
    <w:rsid w:val="00E135EE"/>
    <w:rsid w:val="00E1400C"/>
    <w:rsid w:val="00E14483"/>
    <w:rsid w:val="00E147FC"/>
    <w:rsid w:val="00E14F2C"/>
    <w:rsid w:val="00E157DA"/>
    <w:rsid w:val="00E16929"/>
    <w:rsid w:val="00E170C2"/>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162C"/>
    <w:rsid w:val="00E54F4F"/>
    <w:rsid w:val="00E5513F"/>
    <w:rsid w:val="00E55C22"/>
    <w:rsid w:val="00E55D8B"/>
    <w:rsid w:val="00E56AF6"/>
    <w:rsid w:val="00E57C56"/>
    <w:rsid w:val="00E57EE6"/>
    <w:rsid w:val="00E6188F"/>
    <w:rsid w:val="00E62269"/>
    <w:rsid w:val="00E62FEA"/>
    <w:rsid w:val="00E63EC5"/>
    <w:rsid w:val="00E64877"/>
    <w:rsid w:val="00E64927"/>
    <w:rsid w:val="00E65232"/>
    <w:rsid w:val="00E66DCA"/>
    <w:rsid w:val="00E676DE"/>
    <w:rsid w:val="00E72344"/>
    <w:rsid w:val="00E73980"/>
    <w:rsid w:val="00E743C0"/>
    <w:rsid w:val="00E753B6"/>
    <w:rsid w:val="00E76774"/>
    <w:rsid w:val="00E80E68"/>
    <w:rsid w:val="00E82ACE"/>
    <w:rsid w:val="00E83E84"/>
    <w:rsid w:val="00E848F0"/>
    <w:rsid w:val="00E853D3"/>
    <w:rsid w:val="00E8643E"/>
    <w:rsid w:val="00E86905"/>
    <w:rsid w:val="00E90FBA"/>
    <w:rsid w:val="00E92258"/>
    <w:rsid w:val="00E93771"/>
    <w:rsid w:val="00E93870"/>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8C"/>
    <w:rsid w:val="00EB4D9D"/>
    <w:rsid w:val="00EB508E"/>
    <w:rsid w:val="00EB6753"/>
    <w:rsid w:val="00EB70E3"/>
    <w:rsid w:val="00EC014E"/>
    <w:rsid w:val="00EC0EE9"/>
    <w:rsid w:val="00EC1FB3"/>
    <w:rsid w:val="00EC2100"/>
    <w:rsid w:val="00EC212E"/>
    <w:rsid w:val="00EC36A7"/>
    <w:rsid w:val="00EC370C"/>
    <w:rsid w:val="00EC3939"/>
    <w:rsid w:val="00EC50C5"/>
    <w:rsid w:val="00EC65EC"/>
    <w:rsid w:val="00EC6E55"/>
    <w:rsid w:val="00EC7CE1"/>
    <w:rsid w:val="00ED1013"/>
    <w:rsid w:val="00ED1DCC"/>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4444"/>
    <w:rsid w:val="00EF73A5"/>
    <w:rsid w:val="00F0043A"/>
    <w:rsid w:val="00F01664"/>
    <w:rsid w:val="00F01AED"/>
    <w:rsid w:val="00F0207F"/>
    <w:rsid w:val="00F03CE9"/>
    <w:rsid w:val="00F04297"/>
    <w:rsid w:val="00F044E0"/>
    <w:rsid w:val="00F045DC"/>
    <w:rsid w:val="00F0687A"/>
    <w:rsid w:val="00F071A9"/>
    <w:rsid w:val="00F07F89"/>
    <w:rsid w:val="00F11B6C"/>
    <w:rsid w:val="00F11B9E"/>
    <w:rsid w:val="00F13700"/>
    <w:rsid w:val="00F1492D"/>
    <w:rsid w:val="00F15316"/>
    <w:rsid w:val="00F15E9E"/>
    <w:rsid w:val="00F16CDF"/>
    <w:rsid w:val="00F17547"/>
    <w:rsid w:val="00F213A2"/>
    <w:rsid w:val="00F21AC6"/>
    <w:rsid w:val="00F26AFF"/>
    <w:rsid w:val="00F271BC"/>
    <w:rsid w:val="00F27867"/>
    <w:rsid w:val="00F30BD0"/>
    <w:rsid w:val="00F31AF4"/>
    <w:rsid w:val="00F31EDA"/>
    <w:rsid w:val="00F32C5B"/>
    <w:rsid w:val="00F330B5"/>
    <w:rsid w:val="00F35492"/>
    <w:rsid w:val="00F3694E"/>
    <w:rsid w:val="00F36C5C"/>
    <w:rsid w:val="00F37B5F"/>
    <w:rsid w:val="00F406CB"/>
    <w:rsid w:val="00F407FB"/>
    <w:rsid w:val="00F446E9"/>
    <w:rsid w:val="00F451EC"/>
    <w:rsid w:val="00F457F0"/>
    <w:rsid w:val="00F469FC"/>
    <w:rsid w:val="00F46C33"/>
    <w:rsid w:val="00F50111"/>
    <w:rsid w:val="00F50880"/>
    <w:rsid w:val="00F51DED"/>
    <w:rsid w:val="00F53522"/>
    <w:rsid w:val="00F5369B"/>
    <w:rsid w:val="00F5513F"/>
    <w:rsid w:val="00F55359"/>
    <w:rsid w:val="00F5624F"/>
    <w:rsid w:val="00F56AA9"/>
    <w:rsid w:val="00F61714"/>
    <w:rsid w:val="00F61768"/>
    <w:rsid w:val="00F62D6E"/>
    <w:rsid w:val="00F65609"/>
    <w:rsid w:val="00F65940"/>
    <w:rsid w:val="00F6674F"/>
    <w:rsid w:val="00F6729A"/>
    <w:rsid w:val="00F67F18"/>
    <w:rsid w:val="00F70003"/>
    <w:rsid w:val="00F70B9F"/>
    <w:rsid w:val="00F70E41"/>
    <w:rsid w:val="00F7351C"/>
    <w:rsid w:val="00F74A19"/>
    <w:rsid w:val="00F74A4A"/>
    <w:rsid w:val="00F74AC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6920"/>
    <w:rsid w:val="00F97842"/>
    <w:rsid w:val="00F9784B"/>
    <w:rsid w:val="00FA032C"/>
    <w:rsid w:val="00FA2235"/>
    <w:rsid w:val="00FA3CFB"/>
    <w:rsid w:val="00FA4343"/>
    <w:rsid w:val="00FA68C5"/>
    <w:rsid w:val="00FA7ED7"/>
    <w:rsid w:val="00FB02AF"/>
    <w:rsid w:val="00FB2320"/>
    <w:rsid w:val="00FB27E6"/>
    <w:rsid w:val="00FB33C5"/>
    <w:rsid w:val="00FB4E36"/>
    <w:rsid w:val="00FB725D"/>
    <w:rsid w:val="00FB7ED5"/>
    <w:rsid w:val="00FC098A"/>
    <w:rsid w:val="00FC244C"/>
    <w:rsid w:val="00FC29FF"/>
    <w:rsid w:val="00FC2CEF"/>
    <w:rsid w:val="00FC3547"/>
    <w:rsid w:val="00FC3BBE"/>
    <w:rsid w:val="00FC4030"/>
    <w:rsid w:val="00FC63E3"/>
    <w:rsid w:val="00FC7011"/>
    <w:rsid w:val="00FD0394"/>
    <w:rsid w:val="00FD0C29"/>
    <w:rsid w:val="00FD1ECB"/>
    <w:rsid w:val="00FD2404"/>
    <w:rsid w:val="00FD4B5A"/>
    <w:rsid w:val="00FD51D6"/>
    <w:rsid w:val="00FD72C2"/>
    <w:rsid w:val="00FD7BCD"/>
    <w:rsid w:val="00FE1366"/>
    <w:rsid w:val="00FE1C1B"/>
    <w:rsid w:val="00FE31FD"/>
    <w:rsid w:val="00FE32F2"/>
    <w:rsid w:val="00FE3EC3"/>
    <w:rsid w:val="00FE3F89"/>
    <w:rsid w:val="00FE4D31"/>
    <w:rsid w:val="00FE6860"/>
    <w:rsid w:val="00FE751C"/>
    <w:rsid w:val="00FF21E7"/>
    <w:rsid w:val="00FF2923"/>
    <w:rsid w:val="00FF49A0"/>
    <w:rsid w:val="00FF52C4"/>
    <w:rsid w:val="00FF5532"/>
    <w:rsid w:val="00FF57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B"/>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737045345">
      <w:marLeft w:val="0"/>
      <w:marRight w:val="0"/>
      <w:marTop w:val="0"/>
      <w:marBottom w:val="0"/>
      <w:divBdr>
        <w:top w:val="none" w:sz="0" w:space="0" w:color="auto"/>
        <w:left w:val="none" w:sz="0" w:space="0" w:color="auto"/>
        <w:bottom w:val="none" w:sz="0" w:space="0" w:color="auto"/>
        <w:right w:val="none" w:sz="0" w:space="0" w:color="auto"/>
      </w:divBdr>
    </w:div>
    <w:div w:id="1737045366">
      <w:marLeft w:val="0"/>
      <w:marRight w:val="0"/>
      <w:marTop w:val="0"/>
      <w:marBottom w:val="0"/>
      <w:divBdr>
        <w:top w:val="none" w:sz="0" w:space="0" w:color="auto"/>
        <w:left w:val="none" w:sz="0" w:space="0" w:color="auto"/>
        <w:bottom w:val="none" w:sz="0" w:space="0" w:color="auto"/>
        <w:right w:val="none" w:sz="0" w:space="0" w:color="auto"/>
      </w:divBdr>
      <w:divsChild>
        <w:div w:id="1737045346">
          <w:marLeft w:val="0"/>
          <w:marRight w:val="0"/>
          <w:marTop w:val="0"/>
          <w:marBottom w:val="0"/>
          <w:divBdr>
            <w:top w:val="none" w:sz="0" w:space="0" w:color="auto"/>
            <w:left w:val="none" w:sz="0" w:space="0" w:color="auto"/>
            <w:bottom w:val="none" w:sz="0" w:space="0" w:color="auto"/>
            <w:right w:val="none" w:sz="0" w:space="0" w:color="auto"/>
          </w:divBdr>
        </w:div>
        <w:div w:id="1737045347">
          <w:marLeft w:val="0"/>
          <w:marRight w:val="0"/>
          <w:marTop w:val="0"/>
          <w:marBottom w:val="0"/>
          <w:divBdr>
            <w:top w:val="none" w:sz="0" w:space="0" w:color="auto"/>
            <w:left w:val="none" w:sz="0" w:space="0" w:color="auto"/>
            <w:bottom w:val="none" w:sz="0" w:space="0" w:color="auto"/>
            <w:right w:val="none" w:sz="0" w:space="0" w:color="auto"/>
          </w:divBdr>
        </w:div>
        <w:div w:id="1737045348">
          <w:marLeft w:val="0"/>
          <w:marRight w:val="0"/>
          <w:marTop w:val="0"/>
          <w:marBottom w:val="0"/>
          <w:divBdr>
            <w:top w:val="none" w:sz="0" w:space="0" w:color="auto"/>
            <w:left w:val="none" w:sz="0" w:space="0" w:color="auto"/>
            <w:bottom w:val="none" w:sz="0" w:space="0" w:color="auto"/>
            <w:right w:val="none" w:sz="0" w:space="0" w:color="auto"/>
          </w:divBdr>
        </w:div>
        <w:div w:id="1737045349">
          <w:marLeft w:val="0"/>
          <w:marRight w:val="0"/>
          <w:marTop w:val="0"/>
          <w:marBottom w:val="0"/>
          <w:divBdr>
            <w:top w:val="none" w:sz="0" w:space="0" w:color="auto"/>
            <w:left w:val="none" w:sz="0" w:space="0" w:color="auto"/>
            <w:bottom w:val="none" w:sz="0" w:space="0" w:color="auto"/>
            <w:right w:val="none" w:sz="0" w:space="0" w:color="auto"/>
          </w:divBdr>
        </w:div>
        <w:div w:id="1737045350">
          <w:marLeft w:val="0"/>
          <w:marRight w:val="0"/>
          <w:marTop w:val="0"/>
          <w:marBottom w:val="0"/>
          <w:divBdr>
            <w:top w:val="none" w:sz="0" w:space="0" w:color="auto"/>
            <w:left w:val="none" w:sz="0" w:space="0" w:color="auto"/>
            <w:bottom w:val="none" w:sz="0" w:space="0" w:color="auto"/>
            <w:right w:val="none" w:sz="0" w:space="0" w:color="auto"/>
          </w:divBdr>
        </w:div>
        <w:div w:id="1737045351">
          <w:marLeft w:val="0"/>
          <w:marRight w:val="0"/>
          <w:marTop w:val="0"/>
          <w:marBottom w:val="0"/>
          <w:divBdr>
            <w:top w:val="none" w:sz="0" w:space="0" w:color="auto"/>
            <w:left w:val="none" w:sz="0" w:space="0" w:color="auto"/>
            <w:bottom w:val="none" w:sz="0" w:space="0" w:color="auto"/>
            <w:right w:val="none" w:sz="0" w:space="0" w:color="auto"/>
          </w:divBdr>
        </w:div>
        <w:div w:id="1737045352">
          <w:marLeft w:val="0"/>
          <w:marRight w:val="0"/>
          <w:marTop w:val="0"/>
          <w:marBottom w:val="0"/>
          <w:divBdr>
            <w:top w:val="none" w:sz="0" w:space="0" w:color="auto"/>
            <w:left w:val="none" w:sz="0" w:space="0" w:color="auto"/>
            <w:bottom w:val="none" w:sz="0" w:space="0" w:color="auto"/>
            <w:right w:val="none" w:sz="0" w:space="0" w:color="auto"/>
          </w:divBdr>
        </w:div>
        <w:div w:id="1737045353">
          <w:marLeft w:val="0"/>
          <w:marRight w:val="0"/>
          <w:marTop w:val="0"/>
          <w:marBottom w:val="0"/>
          <w:divBdr>
            <w:top w:val="none" w:sz="0" w:space="0" w:color="auto"/>
            <w:left w:val="none" w:sz="0" w:space="0" w:color="auto"/>
            <w:bottom w:val="none" w:sz="0" w:space="0" w:color="auto"/>
            <w:right w:val="none" w:sz="0" w:space="0" w:color="auto"/>
          </w:divBdr>
        </w:div>
        <w:div w:id="1737045354">
          <w:marLeft w:val="0"/>
          <w:marRight w:val="0"/>
          <w:marTop w:val="0"/>
          <w:marBottom w:val="0"/>
          <w:divBdr>
            <w:top w:val="none" w:sz="0" w:space="0" w:color="auto"/>
            <w:left w:val="none" w:sz="0" w:space="0" w:color="auto"/>
            <w:bottom w:val="none" w:sz="0" w:space="0" w:color="auto"/>
            <w:right w:val="none" w:sz="0" w:space="0" w:color="auto"/>
          </w:divBdr>
        </w:div>
        <w:div w:id="1737045355">
          <w:marLeft w:val="0"/>
          <w:marRight w:val="0"/>
          <w:marTop w:val="0"/>
          <w:marBottom w:val="0"/>
          <w:divBdr>
            <w:top w:val="none" w:sz="0" w:space="0" w:color="auto"/>
            <w:left w:val="none" w:sz="0" w:space="0" w:color="auto"/>
            <w:bottom w:val="none" w:sz="0" w:space="0" w:color="auto"/>
            <w:right w:val="none" w:sz="0" w:space="0" w:color="auto"/>
          </w:divBdr>
        </w:div>
        <w:div w:id="1737045356">
          <w:marLeft w:val="0"/>
          <w:marRight w:val="0"/>
          <w:marTop w:val="0"/>
          <w:marBottom w:val="0"/>
          <w:divBdr>
            <w:top w:val="none" w:sz="0" w:space="0" w:color="auto"/>
            <w:left w:val="none" w:sz="0" w:space="0" w:color="auto"/>
            <w:bottom w:val="none" w:sz="0" w:space="0" w:color="auto"/>
            <w:right w:val="none" w:sz="0" w:space="0" w:color="auto"/>
          </w:divBdr>
        </w:div>
        <w:div w:id="1737045357">
          <w:marLeft w:val="0"/>
          <w:marRight w:val="0"/>
          <w:marTop w:val="0"/>
          <w:marBottom w:val="0"/>
          <w:divBdr>
            <w:top w:val="none" w:sz="0" w:space="0" w:color="auto"/>
            <w:left w:val="none" w:sz="0" w:space="0" w:color="auto"/>
            <w:bottom w:val="none" w:sz="0" w:space="0" w:color="auto"/>
            <w:right w:val="none" w:sz="0" w:space="0" w:color="auto"/>
          </w:divBdr>
        </w:div>
        <w:div w:id="1737045358">
          <w:marLeft w:val="0"/>
          <w:marRight w:val="0"/>
          <w:marTop w:val="0"/>
          <w:marBottom w:val="0"/>
          <w:divBdr>
            <w:top w:val="none" w:sz="0" w:space="0" w:color="auto"/>
            <w:left w:val="none" w:sz="0" w:space="0" w:color="auto"/>
            <w:bottom w:val="none" w:sz="0" w:space="0" w:color="auto"/>
            <w:right w:val="none" w:sz="0" w:space="0" w:color="auto"/>
          </w:divBdr>
        </w:div>
        <w:div w:id="1737045359">
          <w:marLeft w:val="0"/>
          <w:marRight w:val="0"/>
          <w:marTop w:val="0"/>
          <w:marBottom w:val="0"/>
          <w:divBdr>
            <w:top w:val="none" w:sz="0" w:space="0" w:color="auto"/>
            <w:left w:val="none" w:sz="0" w:space="0" w:color="auto"/>
            <w:bottom w:val="none" w:sz="0" w:space="0" w:color="auto"/>
            <w:right w:val="none" w:sz="0" w:space="0" w:color="auto"/>
          </w:divBdr>
        </w:div>
        <w:div w:id="1737045360">
          <w:marLeft w:val="0"/>
          <w:marRight w:val="0"/>
          <w:marTop w:val="0"/>
          <w:marBottom w:val="0"/>
          <w:divBdr>
            <w:top w:val="none" w:sz="0" w:space="0" w:color="auto"/>
            <w:left w:val="none" w:sz="0" w:space="0" w:color="auto"/>
            <w:bottom w:val="none" w:sz="0" w:space="0" w:color="auto"/>
            <w:right w:val="none" w:sz="0" w:space="0" w:color="auto"/>
          </w:divBdr>
        </w:div>
        <w:div w:id="1737045361">
          <w:marLeft w:val="0"/>
          <w:marRight w:val="0"/>
          <w:marTop w:val="0"/>
          <w:marBottom w:val="0"/>
          <w:divBdr>
            <w:top w:val="none" w:sz="0" w:space="0" w:color="auto"/>
            <w:left w:val="none" w:sz="0" w:space="0" w:color="auto"/>
            <w:bottom w:val="none" w:sz="0" w:space="0" w:color="auto"/>
            <w:right w:val="none" w:sz="0" w:space="0" w:color="auto"/>
          </w:divBdr>
        </w:div>
        <w:div w:id="1737045362">
          <w:marLeft w:val="0"/>
          <w:marRight w:val="0"/>
          <w:marTop w:val="0"/>
          <w:marBottom w:val="0"/>
          <w:divBdr>
            <w:top w:val="none" w:sz="0" w:space="0" w:color="auto"/>
            <w:left w:val="none" w:sz="0" w:space="0" w:color="auto"/>
            <w:bottom w:val="none" w:sz="0" w:space="0" w:color="auto"/>
            <w:right w:val="none" w:sz="0" w:space="0" w:color="auto"/>
          </w:divBdr>
        </w:div>
        <w:div w:id="1737045363">
          <w:marLeft w:val="0"/>
          <w:marRight w:val="0"/>
          <w:marTop w:val="0"/>
          <w:marBottom w:val="0"/>
          <w:divBdr>
            <w:top w:val="none" w:sz="0" w:space="0" w:color="auto"/>
            <w:left w:val="none" w:sz="0" w:space="0" w:color="auto"/>
            <w:bottom w:val="none" w:sz="0" w:space="0" w:color="auto"/>
            <w:right w:val="none" w:sz="0" w:space="0" w:color="auto"/>
          </w:divBdr>
        </w:div>
        <w:div w:id="1737045364">
          <w:marLeft w:val="0"/>
          <w:marRight w:val="0"/>
          <w:marTop w:val="0"/>
          <w:marBottom w:val="0"/>
          <w:divBdr>
            <w:top w:val="none" w:sz="0" w:space="0" w:color="auto"/>
            <w:left w:val="none" w:sz="0" w:space="0" w:color="auto"/>
            <w:bottom w:val="none" w:sz="0" w:space="0" w:color="auto"/>
            <w:right w:val="none" w:sz="0" w:space="0" w:color="auto"/>
          </w:divBdr>
        </w:div>
        <w:div w:id="1737045365">
          <w:marLeft w:val="0"/>
          <w:marRight w:val="0"/>
          <w:marTop w:val="0"/>
          <w:marBottom w:val="0"/>
          <w:divBdr>
            <w:top w:val="none" w:sz="0" w:space="0" w:color="auto"/>
            <w:left w:val="none" w:sz="0" w:space="0" w:color="auto"/>
            <w:bottom w:val="none" w:sz="0" w:space="0" w:color="auto"/>
            <w:right w:val="none" w:sz="0" w:space="0" w:color="auto"/>
          </w:divBdr>
        </w:div>
        <w:div w:id="1737045367">
          <w:marLeft w:val="0"/>
          <w:marRight w:val="0"/>
          <w:marTop w:val="0"/>
          <w:marBottom w:val="0"/>
          <w:divBdr>
            <w:top w:val="none" w:sz="0" w:space="0" w:color="auto"/>
            <w:left w:val="none" w:sz="0" w:space="0" w:color="auto"/>
            <w:bottom w:val="none" w:sz="0" w:space="0" w:color="auto"/>
            <w:right w:val="none" w:sz="0" w:space="0" w:color="auto"/>
          </w:divBdr>
        </w:div>
        <w:div w:id="1737045368">
          <w:marLeft w:val="0"/>
          <w:marRight w:val="0"/>
          <w:marTop w:val="0"/>
          <w:marBottom w:val="0"/>
          <w:divBdr>
            <w:top w:val="none" w:sz="0" w:space="0" w:color="auto"/>
            <w:left w:val="none" w:sz="0" w:space="0" w:color="auto"/>
            <w:bottom w:val="none" w:sz="0" w:space="0" w:color="auto"/>
            <w:right w:val="none" w:sz="0" w:space="0" w:color="auto"/>
          </w:divBdr>
        </w:div>
        <w:div w:id="1737045369">
          <w:marLeft w:val="0"/>
          <w:marRight w:val="0"/>
          <w:marTop w:val="0"/>
          <w:marBottom w:val="0"/>
          <w:divBdr>
            <w:top w:val="none" w:sz="0" w:space="0" w:color="auto"/>
            <w:left w:val="none" w:sz="0" w:space="0" w:color="auto"/>
            <w:bottom w:val="none" w:sz="0" w:space="0" w:color="auto"/>
            <w:right w:val="none" w:sz="0" w:space="0" w:color="auto"/>
          </w:divBdr>
        </w:div>
      </w:divsChild>
    </w:div>
    <w:div w:id="1737045371">
      <w:marLeft w:val="0"/>
      <w:marRight w:val="0"/>
      <w:marTop w:val="0"/>
      <w:marBottom w:val="0"/>
      <w:divBdr>
        <w:top w:val="none" w:sz="0" w:space="0" w:color="auto"/>
        <w:left w:val="none" w:sz="0" w:space="0" w:color="auto"/>
        <w:bottom w:val="none" w:sz="0" w:space="0" w:color="auto"/>
        <w:right w:val="none" w:sz="0" w:space="0" w:color="auto"/>
      </w:divBdr>
      <w:divsChild>
        <w:div w:id="1737045397">
          <w:marLeft w:val="0"/>
          <w:marRight w:val="0"/>
          <w:marTop w:val="0"/>
          <w:marBottom w:val="0"/>
          <w:divBdr>
            <w:top w:val="none" w:sz="0" w:space="0" w:color="auto"/>
            <w:left w:val="none" w:sz="0" w:space="0" w:color="auto"/>
            <w:bottom w:val="none" w:sz="0" w:space="0" w:color="auto"/>
            <w:right w:val="none" w:sz="0" w:space="0" w:color="auto"/>
          </w:divBdr>
        </w:div>
      </w:divsChild>
    </w:div>
    <w:div w:id="1737045373">
      <w:marLeft w:val="0"/>
      <w:marRight w:val="0"/>
      <w:marTop w:val="0"/>
      <w:marBottom w:val="0"/>
      <w:divBdr>
        <w:top w:val="none" w:sz="0" w:space="0" w:color="auto"/>
        <w:left w:val="none" w:sz="0" w:space="0" w:color="auto"/>
        <w:bottom w:val="none" w:sz="0" w:space="0" w:color="auto"/>
        <w:right w:val="none" w:sz="0" w:space="0" w:color="auto"/>
      </w:divBdr>
      <w:divsChild>
        <w:div w:id="1737045374">
          <w:marLeft w:val="0"/>
          <w:marRight w:val="0"/>
          <w:marTop w:val="0"/>
          <w:marBottom w:val="0"/>
          <w:divBdr>
            <w:top w:val="none" w:sz="0" w:space="0" w:color="auto"/>
            <w:left w:val="none" w:sz="0" w:space="0" w:color="auto"/>
            <w:bottom w:val="none" w:sz="0" w:space="0" w:color="auto"/>
            <w:right w:val="none" w:sz="0" w:space="0" w:color="auto"/>
          </w:divBdr>
        </w:div>
      </w:divsChild>
    </w:div>
    <w:div w:id="1737045376">
      <w:marLeft w:val="0"/>
      <w:marRight w:val="0"/>
      <w:marTop w:val="0"/>
      <w:marBottom w:val="0"/>
      <w:divBdr>
        <w:top w:val="none" w:sz="0" w:space="0" w:color="auto"/>
        <w:left w:val="none" w:sz="0" w:space="0" w:color="auto"/>
        <w:bottom w:val="none" w:sz="0" w:space="0" w:color="auto"/>
        <w:right w:val="none" w:sz="0" w:space="0" w:color="auto"/>
      </w:divBdr>
      <w:divsChild>
        <w:div w:id="1737045395">
          <w:marLeft w:val="0"/>
          <w:marRight w:val="0"/>
          <w:marTop w:val="0"/>
          <w:marBottom w:val="0"/>
          <w:divBdr>
            <w:top w:val="none" w:sz="0" w:space="0" w:color="auto"/>
            <w:left w:val="none" w:sz="0" w:space="0" w:color="auto"/>
            <w:bottom w:val="none" w:sz="0" w:space="0" w:color="auto"/>
            <w:right w:val="none" w:sz="0" w:space="0" w:color="auto"/>
          </w:divBdr>
        </w:div>
      </w:divsChild>
    </w:div>
    <w:div w:id="1737045378">
      <w:marLeft w:val="0"/>
      <w:marRight w:val="0"/>
      <w:marTop w:val="0"/>
      <w:marBottom w:val="0"/>
      <w:divBdr>
        <w:top w:val="none" w:sz="0" w:space="0" w:color="auto"/>
        <w:left w:val="none" w:sz="0" w:space="0" w:color="auto"/>
        <w:bottom w:val="none" w:sz="0" w:space="0" w:color="auto"/>
        <w:right w:val="none" w:sz="0" w:space="0" w:color="auto"/>
      </w:divBdr>
      <w:divsChild>
        <w:div w:id="1737045372">
          <w:marLeft w:val="0"/>
          <w:marRight w:val="0"/>
          <w:marTop w:val="0"/>
          <w:marBottom w:val="0"/>
          <w:divBdr>
            <w:top w:val="none" w:sz="0" w:space="0" w:color="auto"/>
            <w:left w:val="none" w:sz="0" w:space="0" w:color="auto"/>
            <w:bottom w:val="none" w:sz="0" w:space="0" w:color="auto"/>
            <w:right w:val="none" w:sz="0" w:space="0" w:color="auto"/>
          </w:divBdr>
        </w:div>
      </w:divsChild>
    </w:div>
    <w:div w:id="1737045381">
      <w:marLeft w:val="0"/>
      <w:marRight w:val="0"/>
      <w:marTop w:val="0"/>
      <w:marBottom w:val="0"/>
      <w:divBdr>
        <w:top w:val="none" w:sz="0" w:space="0" w:color="auto"/>
        <w:left w:val="none" w:sz="0" w:space="0" w:color="auto"/>
        <w:bottom w:val="none" w:sz="0" w:space="0" w:color="auto"/>
        <w:right w:val="none" w:sz="0" w:space="0" w:color="auto"/>
      </w:divBdr>
      <w:divsChild>
        <w:div w:id="1737045391">
          <w:marLeft w:val="0"/>
          <w:marRight w:val="0"/>
          <w:marTop w:val="0"/>
          <w:marBottom w:val="0"/>
          <w:divBdr>
            <w:top w:val="none" w:sz="0" w:space="0" w:color="auto"/>
            <w:left w:val="none" w:sz="0" w:space="0" w:color="auto"/>
            <w:bottom w:val="none" w:sz="0" w:space="0" w:color="auto"/>
            <w:right w:val="none" w:sz="0" w:space="0" w:color="auto"/>
          </w:divBdr>
        </w:div>
      </w:divsChild>
    </w:div>
    <w:div w:id="1737045388">
      <w:marLeft w:val="0"/>
      <w:marRight w:val="0"/>
      <w:marTop w:val="0"/>
      <w:marBottom w:val="0"/>
      <w:divBdr>
        <w:top w:val="none" w:sz="0" w:space="0" w:color="auto"/>
        <w:left w:val="none" w:sz="0" w:space="0" w:color="auto"/>
        <w:bottom w:val="none" w:sz="0" w:space="0" w:color="auto"/>
        <w:right w:val="none" w:sz="0" w:space="0" w:color="auto"/>
      </w:divBdr>
      <w:divsChild>
        <w:div w:id="1737045379">
          <w:marLeft w:val="0"/>
          <w:marRight w:val="0"/>
          <w:marTop w:val="0"/>
          <w:marBottom w:val="0"/>
          <w:divBdr>
            <w:top w:val="none" w:sz="0" w:space="0" w:color="auto"/>
            <w:left w:val="none" w:sz="0" w:space="0" w:color="auto"/>
            <w:bottom w:val="none" w:sz="0" w:space="0" w:color="auto"/>
            <w:right w:val="none" w:sz="0" w:space="0" w:color="auto"/>
          </w:divBdr>
        </w:div>
      </w:divsChild>
    </w:div>
    <w:div w:id="1737045389">
      <w:marLeft w:val="0"/>
      <w:marRight w:val="0"/>
      <w:marTop w:val="0"/>
      <w:marBottom w:val="0"/>
      <w:divBdr>
        <w:top w:val="none" w:sz="0" w:space="0" w:color="auto"/>
        <w:left w:val="none" w:sz="0" w:space="0" w:color="auto"/>
        <w:bottom w:val="none" w:sz="0" w:space="0" w:color="auto"/>
        <w:right w:val="none" w:sz="0" w:space="0" w:color="auto"/>
      </w:divBdr>
      <w:divsChild>
        <w:div w:id="1737045387">
          <w:marLeft w:val="0"/>
          <w:marRight w:val="0"/>
          <w:marTop w:val="0"/>
          <w:marBottom w:val="0"/>
          <w:divBdr>
            <w:top w:val="none" w:sz="0" w:space="0" w:color="auto"/>
            <w:left w:val="none" w:sz="0" w:space="0" w:color="auto"/>
            <w:bottom w:val="none" w:sz="0" w:space="0" w:color="auto"/>
            <w:right w:val="none" w:sz="0" w:space="0" w:color="auto"/>
          </w:divBdr>
          <w:divsChild>
            <w:div w:id="1737045370">
              <w:marLeft w:val="0"/>
              <w:marRight w:val="0"/>
              <w:marTop w:val="0"/>
              <w:marBottom w:val="0"/>
              <w:divBdr>
                <w:top w:val="none" w:sz="0" w:space="0" w:color="auto"/>
                <w:left w:val="none" w:sz="0" w:space="0" w:color="auto"/>
                <w:bottom w:val="none" w:sz="0" w:space="0" w:color="auto"/>
                <w:right w:val="none" w:sz="0" w:space="0" w:color="auto"/>
              </w:divBdr>
            </w:div>
            <w:div w:id="1737045377">
              <w:marLeft w:val="0"/>
              <w:marRight w:val="0"/>
              <w:marTop w:val="0"/>
              <w:marBottom w:val="0"/>
              <w:divBdr>
                <w:top w:val="none" w:sz="0" w:space="0" w:color="auto"/>
                <w:left w:val="none" w:sz="0" w:space="0" w:color="auto"/>
                <w:bottom w:val="none" w:sz="0" w:space="0" w:color="auto"/>
                <w:right w:val="none" w:sz="0" w:space="0" w:color="auto"/>
              </w:divBdr>
            </w:div>
            <w:div w:id="1737045380">
              <w:marLeft w:val="0"/>
              <w:marRight w:val="0"/>
              <w:marTop w:val="0"/>
              <w:marBottom w:val="0"/>
              <w:divBdr>
                <w:top w:val="none" w:sz="0" w:space="0" w:color="auto"/>
                <w:left w:val="none" w:sz="0" w:space="0" w:color="auto"/>
                <w:bottom w:val="none" w:sz="0" w:space="0" w:color="auto"/>
                <w:right w:val="none" w:sz="0" w:space="0" w:color="auto"/>
              </w:divBdr>
            </w:div>
            <w:div w:id="1737045382">
              <w:marLeft w:val="0"/>
              <w:marRight w:val="0"/>
              <w:marTop w:val="0"/>
              <w:marBottom w:val="0"/>
              <w:divBdr>
                <w:top w:val="none" w:sz="0" w:space="0" w:color="auto"/>
                <w:left w:val="none" w:sz="0" w:space="0" w:color="auto"/>
                <w:bottom w:val="none" w:sz="0" w:space="0" w:color="auto"/>
                <w:right w:val="none" w:sz="0" w:space="0" w:color="auto"/>
              </w:divBdr>
            </w:div>
            <w:div w:id="1737045384">
              <w:marLeft w:val="0"/>
              <w:marRight w:val="0"/>
              <w:marTop w:val="0"/>
              <w:marBottom w:val="0"/>
              <w:divBdr>
                <w:top w:val="none" w:sz="0" w:space="0" w:color="auto"/>
                <w:left w:val="none" w:sz="0" w:space="0" w:color="auto"/>
                <w:bottom w:val="none" w:sz="0" w:space="0" w:color="auto"/>
                <w:right w:val="none" w:sz="0" w:space="0" w:color="auto"/>
              </w:divBdr>
            </w:div>
            <w:div w:id="1737045385">
              <w:marLeft w:val="0"/>
              <w:marRight w:val="0"/>
              <w:marTop w:val="0"/>
              <w:marBottom w:val="0"/>
              <w:divBdr>
                <w:top w:val="none" w:sz="0" w:space="0" w:color="auto"/>
                <w:left w:val="none" w:sz="0" w:space="0" w:color="auto"/>
                <w:bottom w:val="none" w:sz="0" w:space="0" w:color="auto"/>
                <w:right w:val="none" w:sz="0" w:space="0" w:color="auto"/>
              </w:divBdr>
            </w:div>
            <w:div w:id="1737045390">
              <w:marLeft w:val="0"/>
              <w:marRight w:val="0"/>
              <w:marTop w:val="0"/>
              <w:marBottom w:val="0"/>
              <w:divBdr>
                <w:top w:val="none" w:sz="0" w:space="0" w:color="auto"/>
                <w:left w:val="none" w:sz="0" w:space="0" w:color="auto"/>
                <w:bottom w:val="none" w:sz="0" w:space="0" w:color="auto"/>
                <w:right w:val="none" w:sz="0" w:space="0" w:color="auto"/>
              </w:divBdr>
            </w:div>
            <w:div w:id="17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5392">
      <w:marLeft w:val="0"/>
      <w:marRight w:val="0"/>
      <w:marTop w:val="0"/>
      <w:marBottom w:val="0"/>
      <w:divBdr>
        <w:top w:val="none" w:sz="0" w:space="0" w:color="auto"/>
        <w:left w:val="none" w:sz="0" w:space="0" w:color="auto"/>
        <w:bottom w:val="none" w:sz="0" w:space="0" w:color="auto"/>
        <w:right w:val="none" w:sz="0" w:space="0" w:color="auto"/>
      </w:divBdr>
      <w:divsChild>
        <w:div w:id="1737045375">
          <w:marLeft w:val="0"/>
          <w:marRight w:val="0"/>
          <w:marTop w:val="0"/>
          <w:marBottom w:val="0"/>
          <w:divBdr>
            <w:top w:val="none" w:sz="0" w:space="0" w:color="auto"/>
            <w:left w:val="none" w:sz="0" w:space="0" w:color="auto"/>
            <w:bottom w:val="none" w:sz="0" w:space="0" w:color="auto"/>
            <w:right w:val="none" w:sz="0" w:space="0" w:color="auto"/>
          </w:divBdr>
        </w:div>
      </w:divsChild>
    </w:div>
    <w:div w:id="1737045393">
      <w:marLeft w:val="0"/>
      <w:marRight w:val="0"/>
      <w:marTop w:val="0"/>
      <w:marBottom w:val="0"/>
      <w:divBdr>
        <w:top w:val="none" w:sz="0" w:space="0" w:color="auto"/>
        <w:left w:val="none" w:sz="0" w:space="0" w:color="auto"/>
        <w:bottom w:val="none" w:sz="0" w:space="0" w:color="auto"/>
        <w:right w:val="none" w:sz="0" w:space="0" w:color="auto"/>
      </w:divBdr>
      <w:divsChild>
        <w:div w:id="1737045386">
          <w:marLeft w:val="0"/>
          <w:marRight w:val="0"/>
          <w:marTop w:val="0"/>
          <w:marBottom w:val="0"/>
          <w:divBdr>
            <w:top w:val="none" w:sz="0" w:space="0" w:color="auto"/>
            <w:left w:val="none" w:sz="0" w:space="0" w:color="auto"/>
            <w:bottom w:val="none" w:sz="0" w:space="0" w:color="auto"/>
            <w:right w:val="none" w:sz="0" w:space="0" w:color="auto"/>
          </w:divBdr>
        </w:div>
      </w:divsChild>
    </w:div>
    <w:div w:id="1737045394">
      <w:marLeft w:val="0"/>
      <w:marRight w:val="0"/>
      <w:marTop w:val="0"/>
      <w:marBottom w:val="0"/>
      <w:divBdr>
        <w:top w:val="none" w:sz="0" w:space="0" w:color="auto"/>
        <w:left w:val="none" w:sz="0" w:space="0" w:color="auto"/>
        <w:bottom w:val="none" w:sz="0" w:space="0" w:color="auto"/>
        <w:right w:val="none" w:sz="0" w:space="0" w:color="auto"/>
      </w:divBdr>
      <w:divsChild>
        <w:div w:id="1737045383">
          <w:marLeft w:val="0"/>
          <w:marRight w:val="0"/>
          <w:marTop w:val="0"/>
          <w:marBottom w:val="0"/>
          <w:divBdr>
            <w:top w:val="none" w:sz="0" w:space="0" w:color="auto"/>
            <w:left w:val="none" w:sz="0" w:space="0" w:color="auto"/>
            <w:bottom w:val="none" w:sz="0" w:space="0" w:color="auto"/>
            <w:right w:val="none" w:sz="0" w:space="0" w:color="auto"/>
          </w:divBdr>
        </w:div>
      </w:divsChild>
    </w:div>
    <w:div w:id="1737045398">
      <w:marLeft w:val="0"/>
      <w:marRight w:val="0"/>
      <w:marTop w:val="0"/>
      <w:marBottom w:val="0"/>
      <w:divBdr>
        <w:top w:val="none" w:sz="0" w:space="0" w:color="auto"/>
        <w:left w:val="none" w:sz="0" w:space="0" w:color="auto"/>
        <w:bottom w:val="none" w:sz="0" w:space="0" w:color="auto"/>
        <w:right w:val="none" w:sz="0" w:space="0" w:color="auto"/>
      </w:divBdr>
    </w:div>
    <w:div w:id="1737045399">
      <w:marLeft w:val="0"/>
      <w:marRight w:val="0"/>
      <w:marTop w:val="0"/>
      <w:marBottom w:val="0"/>
      <w:divBdr>
        <w:top w:val="none" w:sz="0" w:space="0" w:color="auto"/>
        <w:left w:val="none" w:sz="0" w:space="0" w:color="auto"/>
        <w:bottom w:val="none" w:sz="0" w:space="0" w:color="auto"/>
        <w:right w:val="none" w:sz="0" w:space="0" w:color="auto"/>
      </w:divBdr>
      <w:divsChild>
        <w:div w:id="1737045400">
          <w:marLeft w:val="0"/>
          <w:marRight w:val="0"/>
          <w:marTop w:val="0"/>
          <w:marBottom w:val="0"/>
          <w:divBdr>
            <w:top w:val="none" w:sz="0" w:space="0" w:color="auto"/>
            <w:left w:val="none" w:sz="0" w:space="0" w:color="auto"/>
            <w:bottom w:val="none" w:sz="0" w:space="0" w:color="auto"/>
            <w:right w:val="none" w:sz="0" w:space="0" w:color="auto"/>
          </w:divBdr>
        </w:div>
      </w:divsChild>
    </w:div>
    <w:div w:id="1737045401">
      <w:marLeft w:val="0"/>
      <w:marRight w:val="0"/>
      <w:marTop w:val="0"/>
      <w:marBottom w:val="0"/>
      <w:divBdr>
        <w:top w:val="none" w:sz="0" w:space="0" w:color="auto"/>
        <w:left w:val="none" w:sz="0" w:space="0" w:color="auto"/>
        <w:bottom w:val="none" w:sz="0" w:space="0" w:color="auto"/>
        <w:right w:val="none" w:sz="0" w:space="0" w:color="auto"/>
      </w:divBdr>
    </w:div>
    <w:div w:id="1737045402">
      <w:marLeft w:val="0"/>
      <w:marRight w:val="0"/>
      <w:marTop w:val="0"/>
      <w:marBottom w:val="0"/>
      <w:divBdr>
        <w:top w:val="none" w:sz="0" w:space="0" w:color="auto"/>
        <w:left w:val="none" w:sz="0" w:space="0" w:color="auto"/>
        <w:bottom w:val="none" w:sz="0" w:space="0" w:color="auto"/>
        <w:right w:val="none" w:sz="0" w:space="0" w:color="auto"/>
      </w:divBdr>
    </w:div>
    <w:div w:id="1737045403">
      <w:marLeft w:val="0"/>
      <w:marRight w:val="0"/>
      <w:marTop w:val="0"/>
      <w:marBottom w:val="0"/>
      <w:divBdr>
        <w:top w:val="none" w:sz="0" w:space="0" w:color="auto"/>
        <w:left w:val="none" w:sz="0" w:space="0" w:color="auto"/>
        <w:bottom w:val="none" w:sz="0" w:space="0" w:color="auto"/>
        <w:right w:val="none" w:sz="0" w:space="0" w:color="auto"/>
      </w:divBdr>
    </w:div>
    <w:div w:id="1737045404">
      <w:marLeft w:val="0"/>
      <w:marRight w:val="0"/>
      <w:marTop w:val="0"/>
      <w:marBottom w:val="0"/>
      <w:divBdr>
        <w:top w:val="none" w:sz="0" w:space="0" w:color="auto"/>
        <w:left w:val="none" w:sz="0" w:space="0" w:color="auto"/>
        <w:bottom w:val="none" w:sz="0" w:space="0" w:color="auto"/>
        <w:right w:val="none" w:sz="0" w:space="0" w:color="auto"/>
      </w:divBdr>
    </w:div>
    <w:div w:id="1737045405">
      <w:marLeft w:val="0"/>
      <w:marRight w:val="0"/>
      <w:marTop w:val="0"/>
      <w:marBottom w:val="0"/>
      <w:divBdr>
        <w:top w:val="none" w:sz="0" w:space="0" w:color="auto"/>
        <w:left w:val="none" w:sz="0" w:space="0" w:color="auto"/>
        <w:bottom w:val="none" w:sz="0" w:space="0" w:color="auto"/>
        <w:right w:val="none" w:sz="0" w:space="0" w:color="auto"/>
      </w:divBdr>
    </w:div>
    <w:div w:id="1737045406">
      <w:marLeft w:val="0"/>
      <w:marRight w:val="0"/>
      <w:marTop w:val="0"/>
      <w:marBottom w:val="0"/>
      <w:divBdr>
        <w:top w:val="none" w:sz="0" w:space="0" w:color="auto"/>
        <w:left w:val="none" w:sz="0" w:space="0" w:color="auto"/>
        <w:bottom w:val="none" w:sz="0" w:space="0" w:color="auto"/>
        <w:right w:val="none" w:sz="0" w:space="0" w:color="auto"/>
      </w:divBdr>
    </w:div>
    <w:div w:id="1737045407">
      <w:marLeft w:val="0"/>
      <w:marRight w:val="0"/>
      <w:marTop w:val="0"/>
      <w:marBottom w:val="0"/>
      <w:divBdr>
        <w:top w:val="none" w:sz="0" w:space="0" w:color="auto"/>
        <w:left w:val="none" w:sz="0" w:space="0" w:color="auto"/>
        <w:bottom w:val="none" w:sz="0" w:space="0" w:color="auto"/>
        <w:right w:val="none" w:sz="0" w:space="0" w:color="auto"/>
      </w:divBdr>
    </w:div>
    <w:div w:id="1737045408">
      <w:marLeft w:val="0"/>
      <w:marRight w:val="0"/>
      <w:marTop w:val="0"/>
      <w:marBottom w:val="0"/>
      <w:divBdr>
        <w:top w:val="none" w:sz="0" w:space="0" w:color="auto"/>
        <w:left w:val="none" w:sz="0" w:space="0" w:color="auto"/>
        <w:bottom w:val="none" w:sz="0" w:space="0" w:color="auto"/>
        <w:right w:val="none" w:sz="0" w:space="0" w:color="auto"/>
      </w:divBdr>
    </w:div>
    <w:div w:id="1737045409">
      <w:marLeft w:val="0"/>
      <w:marRight w:val="0"/>
      <w:marTop w:val="0"/>
      <w:marBottom w:val="0"/>
      <w:divBdr>
        <w:top w:val="none" w:sz="0" w:space="0" w:color="auto"/>
        <w:left w:val="none" w:sz="0" w:space="0" w:color="auto"/>
        <w:bottom w:val="none" w:sz="0" w:space="0" w:color="auto"/>
        <w:right w:val="none" w:sz="0" w:space="0" w:color="auto"/>
      </w:divBdr>
    </w:div>
    <w:div w:id="1737045410">
      <w:marLeft w:val="0"/>
      <w:marRight w:val="0"/>
      <w:marTop w:val="0"/>
      <w:marBottom w:val="0"/>
      <w:divBdr>
        <w:top w:val="none" w:sz="0" w:space="0" w:color="auto"/>
        <w:left w:val="none" w:sz="0" w:space="0" w:color="auto"/>
        <w:bottom w:val="none" w:sz="0" w:space="0" w:color="auto"/>
        <w:right w:val="none" w:sz="0" w:space="0" w:color="auto"/>
      </w:divBdr>
    </w:div>
    <w:div w:id="1737045411">
      <w:marLeft w:val="0"/>
      <w:marRight w:val="0"/>
      <w:marTop w:val="0"/>
      <w:marBottom w:val="0"/>
      <w:divBdr>
        <w:top w:val="none" w:sz="0" w:space="0" w:color="auto"/>
        <w:left w:val="none" w:sz="0" w:space="0" w:color="auto"/>
        <w:bottom w:val="none" w:sz="0" w:space="0" w:color="auto"/>
        <w:right w:val="none" w:sz="0" w:space="0" w:color="auto"/>
      </w:divBdr>
    </w:div>
    <w:div w:id="173704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1392</Words>
  <Characters>7517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3</cp:revision>
  <cp:lastPrinted>2017-08-04T20:44:00Z</cp:lastPrinted>
  <dcterms:created xsi:type="dcterms:W3CDTF">2017-09-06T15:58:00Z</dcterms:created>
  <dcterms:modified xsi:type="dcterms:W3CDTF">2017-09-12T18:41:00Z</dcterms:modified>
</cp:coreProperties>
</file>