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21" w:rsidRDefault="00240921"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w:t>
      </w:r>
      <w:r>
        <w:rPr>
          <w:rFonts w:ascii="Arial" w:hAnsi="Arial" w:cs="Arial"/>
          <w:b/>
          <w:bCs/>
        </w:rPr>
        <w:t>LI</w:t>
      </w:r>
      <w:r w:rsidRPr="009E0348">
        <w:rPr>
          <w:rFonts w:ascii="Arial" w:hAnsi="Arial" w:cs="Arial"/>
          <w:b/>
          <w:bCs/>
          <w:sz w:val="24"/>
          <w:szCs w:val="24"/>
        </w:rPr>
        <w:t xml:space="preserve"> REUNIÃO ORDINÁRIA DO COMITÊ INTERSETORIAL DA POLÍTICA MUNICIPAL PARA A POPULAÇÃO </w:t>
      </w:r>
      <w:smartTag w:uri="urn:schemas-microsoft-com:office:smarttags" w:element="PersonName">
        <w:smartTagPr>
          <w:attr w:name="ProductID" w:val="EM SITUAÇÃO DE RUA"/>
        </w:smartTagPr>
        <w:r w:rsidRPr="009E0348">
          <w:rPr>
            <w:rFonts w:ascii="Arial" w:hAnsi="Arial" w:cs="Arial"/>
            <w:b/>
            <w:bCs/>
            <w:sz w:val="24"/>
            <w:szCs w:val="24"/>
          </w:rPr>
          <w:t>EM SITUAÇÃO DE RUA</w:t>
        </w:r>
      </w:smartTag>
      <w:r>
        <w:rPr>
          <w:rFonts w:ascii="Arial" w:hAnsi="Arial" w:cs="Arial"/>
          <w:sz w:val="24"/>
          <w:szCs w:val="24"/>
        </w:rPr>
        <w:t>, REALIZADA NO DIA 03 DE MAIO</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r>
        <w:rPr>
          <w:rFonts w:ascii="Arial" w:hAnsi="Arial" w:cs="Arial"/>
          <w:sz w:val="24"/>
          <w:szCs w:val="24"/>
        </w:rPr>
        <w:t xml:space="preserve">Cesar Alexandre Hernandes (SMADS), Kátia Muniz Amirati (SMS), </w:t>
      </w:r>
      <w:smartTag w:uri="urn:schemas-microsoft-com:office:smarttags" w:element="PersonName">
        <w:r>
          <w:rPr>
            <w:rFonts w:ascii="Arial" w:hAnsi="Arial" w:cs="Arial"/>
            <w:sz w:val="24"/>
            <w:szCs w:val="24"/>
          </w:rPr>
          <w:t>Marcela Porcelli</w:t>
        </w:r>
      </w:smartTag>
      <w:r>
        <w:rPr>
          <w:rFonts w:ascii="Arial" w:hAnsi="Arial" w:cs="Arial"/>
          <w:sz w:val="24"/>
          <w:szCs w:val="24"/>
        </w:rPr>
        <w:t xml:space="preserve"> (SMTE) e </w:t>
      </w: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Manoel Messias N. dos Santos (MNPR), Fabiano Silva Vianna (Rede Rua) e Dinei Spandoni Coutinho (Núcleo Porto Seguro); </w:t>
      </w:r>
      <w:r w:rsidRPr="00EF3F2F">
        <w:rPr>
          <w:rFonts w:ascii="Arial" w:hAnsi="Arial" w:cs="Arial"/>
          <w:b/>
          <w:bCs/>
          <w:sz w:val="24"/>
          <w:szCs w:val="24"/>
        </w:rPr>
        <w:t>MEMBROS SUPLENTES</w:t>
      </w:r>
      <w:r w:rsidRPr="00B11653">
        <w:rPr>
          <w:rFonts w:ascii="Arial" w:hAnsi="Arial" w:cs="Arial"/>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w:t>
      </w:r>
      <w:smartTag w:uri="urn:schemas-microsoft-com:office:smarttags" w:element="PersonName">
        <w:r>
          <w:rPr>
            <w:rFonts w:ascii="Arial" w:hAnsi="Arial" w:cs="Arial"/>
            <w:sz w:val="24"/>
            <w:szCs w:val="24"/>
          </w:rPr>
          <w:t>Maria Regina de Oliveira Lima</w:t>
        </w:r>
      </w:smartTag>
      <w:r>
        <w:rPr>
          <w:rFonts w:ascii="Arial" w:hAnsi="Arial" w:cs="Arial"/>
          <w:sz w:val="24"/>
          <w:szCs w:val="24"/>
        </w:rPr>
        <w:t xml:space="preserve"> (SMADS), Denise Bonifácio (SMPR), Célia Fioriani (SEHAB), Elielson de Deus (SME), Wanda Brito Balbi (RPR), Paula Frega (RPR), </w:t>
      </w:r>
      <w:r w:rsidRPr="00EF3F2F">
        <w:rPr>
          <w:rFonts w:ascii="Arial" w:hAnsi="Arial" w:cs="Arial"/>
          <w:sz w:val="24"/>
          <w:szCs w:val="24"/>
        </w:rPr>
        <w:t>Robson César Correia de Mendonça (MEPR),</w:t>
      </w:r>
      <w:r>
        <w:rPr>
          <w:rFonts w:ascii="Arial" w:hAnsi="Arial" w:cs="Arial"/>
          <w:sz w:val="24"/>
          <w:szCs w:val="24"/>
        </w:rPr>
        <w:t xml:space="preserve"> Castor José Guerra (RPR), Antônia Regina de Araujo Keller (CROPH) e Carmen Lúcia de Albuquerque Santana (UNIFESP). </w:t>
      </w:r>
      <w:r w:rsidRPr="00EF3F2F">
        <w:rPr>
          <w:rFonts w:ascii="Arial" w:hAnsi="Arial" w:cs="Arial"/>
          <w:b/>
          <w:bCs/>
          <w:sz w:val="24"/>
          <w:szCs w:val="24"/>
        </w:rPr>
        <w:t xml:space="preserve">PARTICIPANTES: </w:t>
      </w:r>
      <w:r>
        <w:rPr>
          <w:rFonts w:ascii="Arial" w:hAnsi="Arial" w:cs="Arial"/>
          <w:sz w:val="24"/>
          <w:szCs w:val="24"/>
        </w:rPr>
        <w:t>Rita de Cássia de Oliveira (SMDHC)</w:t>
      </w:r>
      <w:r w:rsidRPr="00EF3F2F">
        <w:rPr>
          <w:rFonts w:ascii="Arial" w:hAnsi="Arial" w:cs="Arial"/>
          <w:sz w:val="24"/>
          <w:szCs w:val="24"/>
        </w:rPr>
        <w:t xml:space="preserve"> </w:t>
      </w:r>
      <w:smartTag w:uri="urn:schemas-microsoft-com:office:smarttags" w:element="PersonName">
        <w:r>
          <w:rPr>
            <w:rFonts w:ascii="Arial" w:hAnsi="Arial" w:cs="Arial"/>
            <w:sz w:val="24"/>
            <w:szCs w:val="24"/>
          </w:rPr>
          <w:t>Vinicius Duque</w:t>
        </w:r>
      </w:smartTag>
      <w:r>
        <w:rPr>
          <w:rFonts w:ascii="Arial" w:hAnsi="Arial" w:cs="Arial"/>
          <w:sz w:val="24"/>
          <w:szCs w:val="24"/>
        </w:rPr>
        <w:t xml:space="preserve"> (SMDHC)</w:t>
      </w:r>
      <w:r w:rsidRPr="00EF3F2F">
        <w:rPr>
          <w:rFonts w:ascii="Arial" w:hAnsi="Arial" w:cs="Arial"/>
          <w:sz w:val="24"/>
          <w:szCs w:val="24"/>
        </w:rPr>
        <w:t xml:space="preserve">, </w:t>
      </w:r>
      <w:r>
        <w:rPr>
          <w:rFonts w:ascii="Arial" w:hAnsi="Arial" w:cs="Arial"/>
          <w:sz w:val="24"/>
          <w:szCs w:val="24"/>
        </w:rPr>
        <w:t xml:space="preserve">Tomás Magalhães Andreetta (SMDHC), </w:t>
      </w:r>
      <w:smartTag w:uri="urn:schemas-microsoft-com:office:smarttags" w:element="PersonName">
        <w:r>
          <w:rPr>
            <w:rFonts w:ascii="Arial" w:hAnsi="Arial" w:cs="Arial"/>
            <w:sz w:val="24"/>
            <w:szCs w:val="24"/>
          </w:rPr>
          <w:t>Cilene Maria Fernandes</w:t>
        </w:r>
      </w:smartTag>
      <w:r>
        <w:rPr>
          <w:rFonts w:ascii="Arial" w:hAnsi="Arial" w:cs="Arial"/>
          <w:sz w:val="24"/>
          <w:szCs w:val="24"/>
        </w:rPr>
        <w:t xml:space="preserve"> (SMDHC), Wilherson Carlos Luiz (DPE), Rosiene Silvério (SMADS), Nina Laurindo, Renato Sena, José França, Davi Silva, Wesley de Souza, Sueli Aparecida Corrêa, Antonio Carlos de Souza, Jô Tranças, Rosângela dos Santos, Vitor Hugo Pacheco, João Wagner Almeida, Sibele Bom Sucesso, Sandra Maria Melo, Zilda Renata Dias, Ravany de Souza, Vanderlito, Valdir de Souza, Sérgio Rodrigues, Edna Kobori, William dos Santos, Dilza Pereira, Caty Teodoro e Paulino da Silva.</w:t>
      </w:r>
    </w:p>
    <w:p w:rsidR="00240921" w:rsidRPr="003B43CB" w:rsidRDefault="00240921" w:rsidP="005907EA">
      <w:pPr>
        <w:spacing w:line="360" w:lineRule="auto"/>
        <w:ind w:firstLine="708"/>
        <w:jc w:val="both"/>
        <w:rPr>
          <w:rFonts w:ascii="Arial" w:hAnsi="Arial" w:cs="Arial"/>
          <w:sz w:val="24"/>
          <w:szCs w:val="24"/>
        </w:rPr>
      </w:pPr>
      <w:r w:rsidRPr="003B43CB">
        <w:rPr>
          <w:rFonts w:ascii="Arial" w:hAnsi="Arial" w:cs="Arial"/>
          <w:sz w:val="24"/>
          <w:szCs w:val="24"/>
        </w:rPr>
        <w:t xml:space="preserve">O Sr. </w:t>
      </w:r>
      <w:r w:rsidRPr="003B43CB">
        <w:rPr>
          <w:rFonts w:ascii="Arial" w:hAnsi="Arial" w:cs="Arial"/>
          <w:b/>
          <w:bCs/>
          <w:sz w:val="24"/>
          <w:szCs w:val="24"/>
        </w:rPr>
        <w:t>Tomás</w:t>
      </w:r>
      <w:r w:rsidRPr="003B43CB">
        <w:rPr>
          <w:rFonts w:ascii="Arial" w:hAnsi="Arial" w:cs="Arial"/>
          <w:sz w:val="24"/>
          <w:szCs w:val="24"/>
        </w:rPr>
        <w:t xml:space="preserve"> inicia a reunião com a leitura da</w:t>
      </w:r>
      <w:r>
        <w:rPr>
          <w:rFonts w:ascii="Arial" w:hAnsi="Arial" w:cs="Arial"/>
          <w:sz w:val="24"/>
          <w:szCs w:val="24"/>
        </w:rPr>
        <w:t>s</w:t>
      </w:r>
      <w:r w:rsidRPr="003B43CB">
        <w:rPr>
          <w:rFonts w:ascii="Arial" w:hAnsi="Arial" w:cs="Arial"/>
          <w:sz w:val="24"/>
          <w:szCs w:val="24"/>
        </w:rPr>
        <w:t xml:space="preserve"> ata</w:t>
      </w:r>
      <w:r>
        <w:rPr>
          <w:rFonts w:ascii="Arial" w:hAnsi="Arial" w:cs="Arial"/>
          <w:sz w:val="24"/>
          <w:szCs w:val="24"/>
        </w:rPr>
        <w:t>s</w:t>
      </w:r>
      <w:r w:rsidRPr="003B43CB">
        <w:rPr>
          <w:rFonts w:ascii="Arial" w:hAnsi="Arial" w:cs="Arial"/>
          <w:sz w:val="24"/>
          <w:szCs w:val="24"/>
        </w:rPr>
        <w:t xml:space="preserve"> da </w:t>
      </w:r>
      <w:r>
        <w:rPr>
          <w:rFonts w:ascii="Arial" w:hAnsi="Arial" w:cs="Arial"/>
          <w:sz w:val="24"/>
          <w:szCs w:val="24"/>
        </w:rPr>
        <w:t>XL</w:t>
      </w:r>
      <w:r w:rsidRPr="003B43CB">
        <w:rPr>
          <w:rFonts w:ascii="Arial" w:hAnsi="Arial" w:cs="Arial"/>
          <w:sz w:val="24"/>
          <w:szCs w:val="24"/>
        </w:rPr>
        <w:t xml:space="preserve"> Reunião Ordinária </w:t>
      </w:r>
      <w:r>
        <w:rPr>
          <w:rFonts w:ascii="Arial" w:hAnsi="Arial" w:cs="Arial"/>
          <w:sz w:val="24"/>
          <w:szCs w:val="24"/>
        </w:rPr>
        <w:t xml:space="preserve">e da XIX Reunião Extraordinária </w:t>
      </w:r>
      <w:r w:rsidRPr="003B43CB">
        <w:rPr>
          <w:rFonts w:ascii="Arial" w:hAnsi="Arial" w:cs="Arial"/>
          <w:sz w:val="24"/>
          <w:szCs w:val="24"/>
        </w:rPr>
        <w:t>do Comitê Intersetorial da Política Municipal para</w:t>
      </w:r>
      <w:r>
        <w:rPr>
          <w:rFonts w:ascii="Arial" w:hAnsi="Arial" w:cs="Arial"/>
          <w:sz w:val="24"/>
          <w:szCs w:val="24"/>
        </w:rPr>
        <w:t xml:space="preserve"> a População em Situação de Rua, esta última aprovada sem alteração. Frente ao pedido do Sr. </w:t>
      </w:r>
      <w:r w:rsidRPr="0002170E">
        <w:rPr>
          <w:rFonts w:ascii="Arial" w:hAnsi="Arial" w:cs="Arial"/>
          <w:b/>
          <w:sz w:val="24"/>
          <w:szCs w:val="24"/>
        </w:rPr>
        <w:t>Robson</w:t>
      </w:r>
      <w:r>
        <w:rPr>
          <w:rFonts w:ascii="Arial" w:hAnsi="Arial" w:cs="Arial"/>
          <w:sz w:val="24"/>
          <w:szCs w:val="24"/>
        </w:rPr>
        <w:t xml:space="preserve"> (MEPR), o informe do Sr. Artur (SMSU) na ata da XL Reunião Ordinária passa a ter a seguinte redação: “</w:t>
      </w:r>
      <w:r w:rsidRPr="004C6937">
        <w:rPr>
          <w:rFonts w:ascii="Arial" w:hAnsi="Arial" w:cs="Arial"/>
          <w:bCs/>
          <w:sz w:val="24"/>
          <w:szCs w:val="24"/>
        </w:rPr>
        <w:t>O Sr.</w:t>
      </w:r>
      <w:r w:rsidRPr="004C6937">
        <w:rPr>
          <w:rFonts w:ascii="Arial" w:hAnsi="Arial" w:cs="Arial"/>
          <w:b/>
          <w:bCs/>
          <w:sz w:val="24"/>
          <w:szCs w:val="24"/>
        </w:rPr>
        <w:t xml:space="preserve"> </w:t>
      </w:r>
      <w:r w:rsidRPr="0002170E">
        <w:rPr>
          <w:rFonts w:ascii="Arial" w:hAnsi="Arial" w:cs="Arial"/>
          <w:bCs/>
          <w:sz w:val="24"/>
          <w:szCs w:val="24"/>
        </w:rPr>
        <w:t>Arthur</w:t>
      </w:r>
      <w:r w:rsidRPr="004C6937">
        <w:rPr>
          <w:rFonts w:ascii="Arial" w:hAnsi="Arial" w:cs="Arial"/>
          <w:b/>
          <w:bCs/>
          <w:sz w:val="24"/>
          <w:szCs w:val="24"/>
        </w:rPr>
        <w:t xml:space="preserve"> </w:t>
      </w:r>
      <w:r w:rsidRPr="004C6937">
        <w:rPr>
          <w:rFonts w:ascii="Arial" w:hAnsi="Arial" w:cs="Arial"/>
          <w:bCs/>
          <w:sz w:val="24"/>
          <w:szCs w:val="24"/>
        </w:rPr>
        <w:t>(</w:t>
      </w:r>
      <w:r>
        <w:rPr>
          <w:rFonts w:ascii="Arial" w:hAnsi="Arial" w:cs="Arial"/>
          <w:bCs/>
          <w:sz w:val="24"/>
          <w:szCs w:val="24"/>
        </w:rPr>
        <w:t>SMSU</w:t>
      </w:r>
      <w:r w:rsidRPr="004C6937">
        <w:rPr>
          <w:rFonts w:ascii="Arial" w:hAnsi="Arial" w:cs="Arial"/>
          <w:bCs/>
          <w:sz w:val="24"/>
          <w:szCs w:val="24"/>
        </w:rPr>
        <w:t>)</w:t>
      </w:r>
      <w:r>
        <w:rPr>
          <w:rFonts w:ascii="Arial" w:hAnsi="Arial" w:cs="Arial"/>
          <w:b/>
          <w:bCs/>
          <w:sz w:val="24"/>
          <w:szCs w:val="24"/>
        </w:rPr>
        <w:t xml:space="preserve"> </w:t>
      </w:r>
      <w:r w:rsidRPr="004C6937">
        <w:rPr>
          <w:rFonts w:ascii="Arial" w:hAnsi="Arial" w:cs="Arial"/>
          <w:bCs/>
          <w:sz w:val="24"/>
          <w:szCs w:val="24"/>
        </w:rPr>
        <w:t>inform</w:t>
      </w:r>
      <w:r>
        <w:rPr>
          <w:rFonts w:ascii="Arial" w:hAnsi="Arial" w:cs="Arial"/>
          <w:bCs/>
          <w:sz w:val="24"/>
          <w:szCs w:val="24"/>
        </w:rPr>
        <w:t>ou</w:t>
      </w:r>
      <w:r w:rsidRPr="004C6937">
        <w:rPr>
          <w:rFonts w:ascii="Arial" w:hAnsi="Arial" w:cs="Arial"/>
          <w:bCs/>
          <w:sz w:val="24"/>
          <w:szCs w:val="24"/>
        </w:rPr>
        <w:t xml:space="preserve"> que</w:t>
      </w:r>
      <w:r>
        <w:rPr>
          <w:rFonts w:ascii="Arial" w:hAnsi="Arial" w:cs="Arial"/>
          <w:bCs/>
          <w:sz w:val="24"/>
          <w:szCs w:val="24"/>
        </w:rPr>
        <w:t xml:space="preserve"> não há membros da Guarda Civil Metropolitana à paisana nos centros de acolhida, informe este decorrente de denúncia realizada em reunião do Comitê com base em vídeo no qual um inspetor da GCM confirma a presença de guardas à paisana no interior dos centros de acolhida”.</w:t>
      </w:r>
    </w:p>
    <w:p w:rsidR="00240921" w:rsidRPr="00B11653" w:rsidRDefault="00240921" w:rsidP="00237C41">
      <w:pPr>
        <w:spacing w:line="360" w:lineRule="auto"/>
        <w:ind w:firstLine="708"/>
        <w:jc w:val="both"/>
        <w:rPr>
          <w:rFonts w:ascii="Arial" w:hAnsi="Arial" w:cs="Arial"/>
          <w:sz w:val="24"/>
          <w:szCs w:val="24"/>
        </w:rPr>
      </w:pPr>
      <w:r>
        <w:rPr>
          <w:rFonts w:ascii="Arial" w:hAnsi="Arial" w:cs="Arial"/>
          <w:sz w:val="24"/>
          <w:szCs w:val="24"/>
        </w:rPr>
        <w:t>Já sob nova organização, a reunião se inicia com o momento de falas abertas</w:t>
      </w:r>
      <w:r w:rsidRPr="004C6937">
        <w:rPr>
          <w:rFonts w:ascii="Arial" w:hAnsi="Arial" w:cs="Arial"/>
          <w:sz w:val="24"/>
          <w:szCs w:val="24"/>
        </w:rPr>
        <w:t>:</w:t>
      </w:r>
      <w:r>
        <w:rPr>
          <w:rFonts w:ascii="Arial" w:hAnsi="Arial" w:cs="Arial"/>
          <w:sz w:val="24"/>
          <w:szCs w:val="24"/>
        </w:rPr>
        <w:t xml:space="preserve"> </w:t>
      </w:r>
      <w:r w:rsidRPr="004C6937">
        <w:rPr>
          <w:rFonts w:ascii="Arial" w:hAnsi="Arial" w:cs="Arial"/>
          <w:b/>
          <w:bCs/>
          <w:sz w:val="24"/>
          <w:szCs w:val="24"/>
        </w:rPr>
        <w:t>1)</w:t>
      </w:r>
      <w:r>
        <w:rPr>
          <w:rFonts w:ascii="Arial" w:hAnsi="Arial" w:cs="Arial"/>
          <w:b/>
          <w:bCs/>
          <w:sz w:val="24"/>
          <w:szCs w:val="24"/>
        </w:rPr>
        <w:t xml:space="preserve"> </w:t>
      </w:r>
      <w:r w:rsidRPr="00237C41">
        <w:rPr>
          <w:rFonts w:ascii="Arial" w:hAnsi="Arial" w:cs="Arial"/>
          <w:bCs/>
          <w:sz w:val="24"/>
          <w:szCs w:val="24"/>
        </w:rPr>
        <w:t xml:space="preserve">A Sra. </w:t>
      </w:r>
      <w:r w:rsidRPr="00953D8E">
        <w:rPr>
          <w:rFonts w:ascii="Arial" w:hAnsi="Arial" w:cs="Arial"/>
          <w:b/>
          <w:bCs/>
          <w:sz w:val="24"/>
          <w:szCs w:val="24"/>
        </w:rPr>
        <w:t>Grog</w:t>
      </w:r>
      <w:r>
        <w:rPr>
          <w:rFonts w:ascii="Arial" w:hAnsi="Arial" w:cs="Arial"/>
          <w:bCs/>
          <w:sz w:val="24"/>
          <w:szCs w:val="24"/>
        </w:rPr>
        <w:t>, acolhida no Zaki Narchi, reclama da falta de atenção da equipe técnica, da falta de informações acerca das iniciativas de empregabilidade da Prefeitura de São Paulo, de episódios de homofobia e transfobia ocorridos no centro de acolhida e da linguagem complexa utilizada por servidores públicos municipais</w:t>
      </w:r>
      <w:r w:rsidRPr="00237C41">
        <w:rPr>
          <w:rFonts w:ascii="Arial" w:hAnsi="Arial" w:cs="Arial"/>
          <w:bCs/>
          <w:sz w:val="24"/>
          <w:szCs w:val="24"/>
        </w:rPr>
        <w:t xml:space="preserve">; </w:t>
      </w:r>
      <w:r w:rsidRPr="002270D6">
        <w:rPr>
          <w:rFonts w:ascii="Arial" w:hAnsi="Arial" w:cs="Arial"/>
          <w:b/>
          <w:bCs/>
          <w:sz w:val="24"/>
          <w:szCs w:val="24"/>
        </w:rPr>
        <w:t>2)</w:t>
      </w:r>
      <w:r w:rsidRPr="00237C41">
        <w:rPr>
          <w:rFonts w:ascii="Arial" w:hAnsi="Arial" w:cs="Arial"/>
          <w:bCs/>
          <w:sz w:val="24"/>
          <w:szCs w:val="24"/>
        </w:rPr>
        <w:t xml:space="preserve"> </w:t>
      </w:r>
      <w:r>
        <w:rPr>
          <w:rFonts w:ascii="Arial" w:hAnsi="Arial" w:cs="Arial"/>
          <w:bCs/>
          <w:sz w:val="24"/>
          <w:szCs w:val="24"/>
        </w:rPr>
        <w:t xml:space="preserve">O Sr. </w:t>
      </w:r>
      <w:r w:rsidRPr="00953D8E">
        <w:rPr>
          <w:rFonts w:ascii="Arial" w:hAnsi="Arial" w:cs="Arial"/>
          <w:b/>
          <w:bCs/>
          <w:sz w:val="24"/>
          <w:szCs w:val="24"/>
        </w:rPr>
        <w:t>Antonio</w:t>
      </w:r>
      <w:r>
        <w:rPr>
          <w:rFonts w:ascii="Arial" w:hAnsi="Arial" w:cs="Arial"/>
          <w:bCs/>
          <w:sz w:val="24"/>
          <w:szCs w:val="24"/>
        </w:rPr>
        <w:t xml:space="preserve"> afirma que a questão da presença de membros à paisana da Guarda Civil Metropolitana em centros de acolhida é repetitiva e solicita que este assunto não seja abordado nas reuniões do Comitê</w:t>
      </w:r>
      <w:r w:rsidRPr="00237C41">
        <w:rPr>
          <w:rFonts w:ascii="Arial" w:hAnsi="Arial" w:cs="Arial"/>
          <w:bCs/>
          <w:sz w:val="24"/>
          <w:szCs w:val="24"/>
        </w:rPr>
        <w:t xml:space="preserve">; </w:t>
      </w:r>
      <w:r w:rsidRPr="002270D6">
        <w:rPr>
          <w:rFonts w:ascii="Arial" w:hAnsi="Arial" w:cs="Arial"/>
          <w:b/>
          <w:bCs/>
          <w:sz w:val="24"/>
          <w:szCs w:val="24"/>
        </w:rPr>
        <w:t>3)</w:t>
      </w:r>
      <w:r w:rsidRPr="00237C41">
        <w:rPr>
          <w:rFonts w:ascii="Arial" w:hAnsi="Arial" w:cs="Arial"/>
          <w:bCs/>
          <w:sz w:val="24"/>
          <w:szCs w:val="24"/>
        </w:rPr>
        <w:t xml:space="preserve"> </w:t>
      </w:r>
      <w:r>
        <w:rPr>
          <w:rFonts w:ascii="Arial" w:hAnsi="Arial" w:cs="Arial"/>
          <w:bCs/>
          <w:sz w:val="24"/>
          <w:szCs w:val="24"/>
        </w:rPr>
        <w:t xml:space="preserve">O Sr. </w:t>
      </w:r>
      <w:r w:rsidRPr="00953D8E">
        <w:rPr>
          <w:rFonts w:ascii="Arial" w:hAnsi="Arial" w:cs="Arial"/>
          <w:b/>
          <w:bCs/>
          <w:sz w:val="24"/>
          <w:szCs w:val="24"/>
        </w:rPr>
        <w:t>Robson</w:t>
      </w:r>
      <w:r>
        <w:rPr>
          <w:rFonts w:ascii="Arial" w:hAnsi="Arial" w:cs="Arial"/>
          <w:bCs/>
          <w:sz w:val="24"/>
          <w:szCs w:val="24"/>
        </w:rPr>
        <w:t xml:space="preserve"> se queixa da falta de apoio da Prefeitura Municipal de São Paulo a seu evento Cultura e Cidadania para a População em Situação de Rua, realizado no dia 21 de abril e das ingerência por parte do Poder Público junto aos parceiros do MEPR</w:t>
      </w:r>
      <w:r w:rsidRPr="00237C41">
        <w:rPr>
          <w:rFonts w:ascii="Arial" w:hAnsi="Arial" w:cs="Arial"/>
          <w:bCs/>
          <w:sz w:val="24"/>
          <w:szCs w:val="24"/>
        </w:rPr>
        <w:t>;</w:t>
      </w:r>
      <w:r>
        <w:rPr>
          <w:rFonts w:ascii="Arial" w:hAnsi="Arial" w:cs="Arial"/>
          <w:bCs/>
          <w:sz w:val="24"/>
          <w:szCs w:val="24"/>
        </w:rPr>
        <w:t xml:space="preserve"> </w:t>
      </w:r>
      <w:r w:rsidRPr="002270D6">
        <w:rPr>
          <w:rFonts w:ascii="Arial" w:hAnsi="Arial" w:cs="Arial"/>
          <w:b/>
          <w:bCs/>
          <w:sz w:val="24"/>
          <w:szCs w:val="24"/>
        </w:rPr>
        <w:t>4)</w:t>
      </w:r>
      <w:r>
        <w:rPr>
          <w:rFonts w:ascii="Arial" w:hAnsi="Arial" w:cs="Arial"/>
          <w:bCs/>
          <w:sz w:val="24"/>
          <w:szCs w:val="24"/>
        </w:rPr>
        <w:t xml:space="preserve"> O Sr. </w:t>
      </w:r>
      <w:r w:rsidRPr="00953D8E">
        <w:rPr>
          <w:rFonts w:ascii="Arial" w:hAnsi="Arial" w:cs="Arial"/>
          <w:b/>
          <w:bCs/>
          <w:sz w:val="24"/>
          <w:szCs w:val="24"/>
        </w:rPr>
        <w:t>Fabiano</w:t>
      </w:r>
      <w:r>
        <w:rPr>
          <w:rFonts w:ascii="Arial" w:hAnsi="Arial" w:cs="Arial"/>
          <w:bCs/>
          <w:sz w:val="24"/>
          <w:szCs w:val="24"/>
        </w:rPr>
        <w:t xml:space="preserve"> convida os presentes para o II Encontro Nacional de Jornais e Publicações sobre a População em Situação de Rua, a ser realizado no dia 02 de junho, das 13h00 às 1700 no Sindicato dos Bancários, e para a segunda edição dos cursos e oficinas de comunicação para a população em situação de rua, que ocorrerá no dia 23 de maio na </w:t>
      </w:r>
      <w:r w:rsidRPr="00953D8E">
        <w:rPr>
          <w:rFonts w:ascii="Arial" w:hAnsi="Arial" w:cs="Arial"/>
          <w:bCs/>
          <w:sz w:val="24"/>
          <w:szCs w:val="24"/>
        </w:rPr>
        <w:t>Faculdade Paulus de Tecnologia e Comunicação</w:t>
      </w:r>
      <w:r>
        <w:rPr>
          <w:rFonts w:ascii="Arial" w:hAnsi="Arial" w:cs="Arial"/>
          <w:bCs/>
          <w:sz w:val="24"/>
          <w:szCs w:val="24"/>
        </w:rPr>
        <w:t xml:space="preserve">; </w:t>
      </w:r>
      <w:r w:rsidRPr="002270D6">
        <w:rPr>
          <w:rFonts w:ascii="Arial" w:hAnsi="Arial" w:cs="Arial"/>
          <w:b/>
          <w:bCs/>
          <w:sz w:val="24"/>
          <w:szCs w:val="24"/>
        </w:rPr>
        <w:t>5)</w:t>
      </w:r>
      <w:r>
        <w:rPr>
          <w:rFonts w:ascii="Arial" w:hAnsi="Arial" w:cs="Arial"/>
          <w:bCs/>
          <w:sz w:val="24"/>
          <w:szCs w:val="24"/>
        </w:rPr>
        <w:t xml:space="preserve"> O Sr. </w:t>
      </w:r>
      <w:r w:rsidRPr="00953D8E">
        <w:rPr>
          <w:rFonts w:ascii="Arial" w:hAnsi="Arial" w:cs="Arial"/>
          <w:b/>
          <w:bCs/>
          <w:sz w:val="24"/>
          <w:szCs w:val="24"/>
        </w:rPr>
        <w:t>Antonio Carlos</w:t>
      </w:r>
      <w:r>
        <w:rPr>
          <w:rFonts w:ascii="Arial" w:hAnsi="Arial" w:cs="Arial"/>
          <w:bCs/>
          <w:sz w:val="24"/>
          <w:szCs w:val="24"/>
        </w:rPr>
        <w:t xml:space="preserve"> afirma que o respeito recíproco entre funcionários e acolhidos é essencial na rede socioassistencial; </w:t>
      </w:r>
      <w:r w:rsidRPr="002270D6">
        <w:rPr>
          <w:rFonts w:ascii="Arial" w:hAnsi="Arial" w:cs="Arial"/>
          <w:b/>
          <w:bCs/>
          <w:sz w:val="24"/>
          <w:szCs w:val="24"/>
        </w:rPr>
        <w:t>6)</w:t>
      </w:r>
      <w:r>
        <w:rPr>
          <w:rFonts w:ascii="Arial" w:hAnsi="Arial" w:cs="Arial"/>
          <w:bCs/>
          <w:sz w:val="24"/>
          <w:szCs w:val="24"/>
        </w:rPr>
        <w:t xml:space="preserve"> A Sra. </w:t>
      </w:r>
      <w:r w:rsidRPr="00953D8E">
        <w:rPr>
          <w:rFonts w:ascii="Arial" w:hAnsi="Arial" w:cs="Arial"/>
          <w:b/>
          <w:bCs/>
          <w:sz w:val="24"/>
          <w:szCs w:val="24"/>
        </w:rPr>
        <w:t>Edna</w:t>
      </w:r>
      <w:r>
        <w:rPr>
          <w:rFonts w:ascii="Arial" w:hAnsi="Arial" w:cs="Arial"/>
          <w:bCs/>
          <w:sz w:val="24"/>
          <w:szCs w:val="24"/>
        </w:rPr>
        <w:t xml:space="preserve"> solicita informações e opiniões dos presentes acerca do Programa Trabalho Novo, frente ao que o Sr. </w:t>
      </w:r>
      <w:r w:rsidRPr="003D72BC">
        <w:rPr>
          <w:rFonts w:ascii="Arial" w:hAnsi="Arial" w:cs="Arial"/>
          <w:b/>
          <w:bCs/>
          <w:sz w:val="24"/>
          <w:szCs w:val="24"/>
        </w:rPr>
        <w:t>Jean</w:t>
      </w:r>
      <w:r>
        <w:rPr>
          <w:rFonts w:ascii="Arial" w:hAnsi="Arial" w:cs="Arial"/>
          <w:bCs/>
          <w:sz w:val="24"/>
          <w:szCs w:val="24"/>
        </w:rPr>
        <w:t xml:space="preserve"> explica a dinâmica desta iniciativa da Prefeitura de São Paulo; </w:t>
      </w:r>
      <w:r w:rsidRPr="002270D6">
        <w:rPr>
          <w:rFonts w:ascii="Arial" w:hAnsi="Arial" w:cs="Arial"/>
          <w:b/>
          <w:bCs/>
          <w:sz w:val="24"/>
          <w:szCs w:val="24"/>
        </w:rPr>
        <w:t>7)</w:t>
      </w:r>
      <w:r>
        <w:rPr>
          <w:rFonts w:ascii="Arial" w:hAnsi="Arial" w:cs="Arial"/>
          <w:bCs/>
          <w:sz w:val="24"/>
          <w:szCs w:val="24"/>
        </w:rPr>
        <w:t xml:space="preserve"> O Sr. </w:t>
      </w:r>
      <w:r w:rsidRPr="002270D6">
        <w:rPr>
          <w:rFonts w:ascii="Arial" w:hAnsi="Arial" w:cs="Arial"/>
          <w:b/>
          <w:bCs/>
          <w:sz w:val="24"/>
          <w:szCs w:val="24"/>
        </w:rPr>
        <w:t>José França</w:t>
      </w:r>
      <w:r>
        <w:rPr>
          <w:rFonts w:ascii="Arial" w:hAnsi="Arial" w:cs="Arial"/>
          <w:bCs/>
          <w:sz w:val="24"/>
          <w:szCs w:val="24"/>
        </w:rPr>
        <w:t xml:space="preserve"> reforça a importância do GT de Visitação de equipamentos da rede socioassistencial no seio do Comitê, pede para que o Comitê convide o Secretário Municipal de Assistência e Desenvolvimento Social e o Conselho Municipal de Psicologia para acompanhar as reuniões deste colegiado e convida a todos para o seminário que ocorrerá no dia 05 de maio,</w:t>
      </w:r>
      <w:r w:rsidRPr="003D72BC">
        <w:rPr>
          <w:rFonts w:ascii="Arial" w:hAnsi="Arial" w:cs="Arial"/>
          <w:bCs/>
          <w:sz w:val="24"/>
          <w:szCs w:val="24"/>
        </w:rPr>
        <w:t xml:space="preserve"> </w:t>
      </w:r>
      <w:r>
        <w:rPr>
          <w:rFonts w:ascii="Arial" w:hAnsi="Arial" w:cs="Arial"/>
          <w:bCs/>
          <w:sz w:val="24"/>
          <w:szCs w:val="24"/>
        </w:rPr>
        <w:t xml:space="preserve">das 8h00 às 16h00, no Chá do Padre; </w:t>
      </w:r>
      <w:r w:rsidRPr="002270D6">
        <w:rPr>
          <w:rFonts w:ascii="Arial" w:hAnsi="Arial" w:cs="Arial"/>
          <w:b/>
          <w:bCs/>
          <w:sz w:val="24"/>
          <w:szCs w:val="24"/>
        </w:rPr>
        <w:t>8)</w:t>
      </w:r>
      <w:r>
        <w:rPr>
          <w:rFonts w:ascii="Arial" w:hAnsi="Arial" w:cs="Arial"/>
          <w:bCs/>
          <w:sz w:val="24"/>
          <w:szCs w:val="24"/>
        </w:rPr>
        <w:t xml:space="preserve"> O Sr. </w:t>
      </w:r>
      <w:r w:rsidRPr="002270D6">
        <w:rPr>
          <w:rFonts w:ascii="Arial" w:hAnsi="Arial" w:cs="Arial"/>
          <w:b/>
          <w:bCs/>
          <w:sz w:val="24"/>
          <w:szCs w:val="24"/>
        </w:rPr>
        <w:t>Amaral</w:t>
      </w:r>
      <w:r>
        <w:rPr>
          <w:rFonts w:ascii="Arial" w:hAnsi="Arial" w:cs="Arial"/>
          <w:bCs/>
          <w:sz w:val="24"/>
          <w:szCs w:val="24"/>
        </w:rPr>
        <w:t xml:space="preserve"> se queixa da falta de segurança e dos funcionários dos centros de acolhida e denuncia a ação de zeladoria que ocorreu no Vale do Anhangabaú na manhã do dia 04 de maio e que não teria respeitado o decreto que trata desta matéria; </w:t>
      </w:r>
      <w:r w:rsidRPr="002270D6">
        <w:rPr>
          <w:rFonts w:ascii="Arial" w:hAnsi="Arial" w:cs="Arial"/>
          <w:b/>
          <w:bCs/>
          <w:sz w:val="24"/>
          <w:szCs w:val="24"/>
        </w:rPr>
        <w:t>9)</w:t>
      </w:r>
      <w:r>
        <w:rPr>
          <w:rFonts w:ascii="Arial" w:hAnsi="Arial" w:cs="Arial"/>
          <w:bCs/>
          <w:sz w:val="24"/>
          <w:szCs w:val="24"/>
        </w:rPr>
        <w:t xml:space="preserve"> O Sr. </w:t>
      </w:r>
      <w:r w:rsidRPr="003D72BC">
        <w:rPr>
          <w:rFonts w:ascii="Arial" w:hAnsi="Arial" w:cs="Arial"/>
          <w:b/>
          <w:bCs/>
          <w:sz w:val="24"/>
          <w:szCs w:val="24"/>
        </w:rPr>
        <w:t>Castor</w:t>
      </w:r>
      <w:r>
        <w:rPr>
          <w:rFonts w:ascii="Arial" w:hAnsi="Arial" w:cs="Arial"/>
          <w:bCs/>
          <w:sz w:val="24"/>
          <w:szCs w:val="24"/>
        </w:rPr>
        <w:t xml:space="preserve"> afirma que não haverá direitos humanos enquanto houver pessoas em situação de rua; e </w:t>
      </w:r>
      <w:r w:rsidRPr="002270D6">
        <w:rPr>
          <w:rFonts w:ascii="Arial" w:hAnsi="Arial" w:cs="Arial"/>
          <w:b/>
          <w:bCs/>
          <w:sz w:val="24"/>
          <w:szCs w:val="24"/>
        </w:rPr>
        <w:t>10)</w:t>
      </w:r>
      <w:r w:rsidRPr="002270D6">
        <w:rPr>
          <w:rFonts w:ascii="Arial" w:hAnsi="Arial" w:cs="Arial"/>
          <w:bCs/>
          <w:sz w:val="24"/>
          <w:szCs w:val="24"/>
        </w:rPr>
        <w:t xml:space="preserve"> O Sr. </w:t>
      </w:r>
      <w:r>
        <w:rPr>
          <w:rFonts w:ascii="Arial" w:hAnsi="Arial" w:cs="Arial"/>
          <w:b/>
          <w:bCs/>
          <w:sz w:val="24"/>
          <w:szCs w:val="24"/>
        </w:rPr>
        <w:t xml:space="preserve">Dinei </w:t>
      </w:r>
      <w:r>
        <w:rPr>
          <w:rFonts w:ascii="Arial" w:hAnsi="Arial" w:cs="Arial"/>
          <w:bCs/>
          <w:sz w:val="24"/>
          <w:szCs w:val="24"/>
        </w:rPr>
        <w:t>pede para que o Comitê estimule a criação de conselhos participativos nos centros de acolhida.</w:t>
      </w:r>
    </w:p>
    <w:p w:rsidR="00240921" w:rsidRPr="00EF4444" w:rsidRDefault="00240921" w:rsidP="00B17CCA">
      <w:pPr>
        <w:pStyle w:val="NormalWeb"/>
        <w:spacing w:line="360" w:lineRule="auto"/>
        <w:ind w:firstLine="708"/>
        <w:jc w:val="both"/>
        <w:rPr>
          <w:rFonts w:ascii="Arial" w:hAnsi="Arial" w:cs="Arial"/>
        </w:rPr>
      </w:pPr>
      <w:r>
        <w:rPr>
          <w:rFonts w:ascii="Arial" w:hAnsi="Arial" w:cs="Arial"/>
        </w:rPr>
        <w:t>São</w:t>
      </w:r>
      <w:r w:rsidRPr="00EF4444">
        <w:rPr>
          <w:rFonts w:ascii="Arial" w:hAnsi="Arial" w:cs="Arial"/>
        </w:rPr>
        <w:t xml:space="preserve"> temas</w:t>
      </w:r>
      <w:r>
        <w:rPr>
          <w:rFonts w:ascii="Arial" w:hAnsi="Arial" w:cs="Arial"/>
        </w:rPr>
        <w:t xml:space="preserve"> </w:t>
      </w:r>
      <w:r w:rsidRPr="00EF4444">
        <w:rPr>
          <w:rFonts w:ascii="Arial" w:hAnsi="Arial" w:cs="Arial"/>
        </w:rPr>
        <w:t xml:space="preserve">de pauta: </w:t>
      </w:r>
      <w:r>
        <w:rPr>
          <w:rFonts w:ascii="Arial" w:hAnsi="Arial" w:cs="Arial"/>
        </w:rPr>
        <w:t>Comissão da Saúde da População em Situação de Rua do Comitê Municipal de Saúde, apresentação e escolha de datas das reuniões dos Grupos de Trabalho e apresentação da minuta de portaria referente à Operação Baixas Temperaturas</w:t>
      </w:r>
      <w:r w:rsidRPr="00EF4444">
        <w:rPr>
          <w:rFonts w:ascii="Arial" w:hAnsi="Arial" w:cs="Arial"/>
        </w:rPr>
        <w:t>.</w:t>
      </w:r>
    </w:p>
    <w:p w:rsidR="00240921" w:rsidRDefault="00240921" w:rsidP="00B17CCA">
      <w:pPr>
        <w:pStyle w:val="NormalWeb"/>
        <w:spacing w:line="360" w:lineRule="auto"/>
        <w:ind w:firstLine="708"/>
        <w:jc w:val="both"/>
        <w:rPr>
          <w:rFonts w:ascii="Arial" w:hAnsi="Arial" w:cs="Arial"/>
        </w:rPr>
      </w:pPr>
      <w:r w:rsidRPr="0024194B">
        <w:rPr>
          <w:rFonts w:ascii="Arial" w:hAnsi="Arial" w:cs="Arial"/>
        </w:rPr>
        <w:t xml:space="preserve">A Sra. </w:t>
      </w:r>
      <w:r w:rsidRPr="003A67FD">
        <w:rPr>
          <w:rFonts w:ascii="Arial" w:hAnsi="Arial" w:cs="Arial"/>
          <w:b/>
        </w:rPr>
        <w:t>Katia</w:t>
      </w:r>
      <w:r>
        <w:rPr>
          <w:rFonts w:ascii="Arial" w:hAnsi="Arial" w:cs="Arial"/>
        </w:rPr>
        <w:t xml:space="preserve"> (SMS) explica que o Conselho Municipal de Saúde criou uma Comissão da Saúde da População em Situação de Rua, a fim de discutir questões de saúde relacionadas especificamente a este público. Foram realizadas duas reuniões desta Comissão com a presença de outras secretarias municipais e representantes das áreas técnicas e das coordenações locais da Secretaria Municipal da Saúde. A Comissão discutirá principalmente os programas constantes no Plano Municipal de Políticas para a População em Situação de Rua que envolvem a Secretaria Municipal da Saúde. Reforça o convite aos representantes da Secretaria Municipal da Habitação e da Assistência e Desenvolvimento Social e informa que a próxima reunião ocorrerá dia 29 de maio, às 14h00, no 4º andar do prédio da Secretaria Municipal da Saúde.</w:t>
      </w:r>
    </w:p>
    <w:p w:rsidR="00240921" w:rsidRDefault="00240921" w:rsidP="00B17CCA">
      <w:pPr>
        <w:pStyle w:val="NormalWeb"/>
        <w:spacing w:line="360" w:lineRule="auto"/>
        <w:ind w:firstLine="708"/>
        <w:jc w:val="both"/>
        <w:rPr>
          <w:rFonts w:ascii="Arial" w:hAnsi="Arial" w:cs="Arial"/>
        </w:rPr>
      </w:pPr>
      <w:r>
        <w:rPr>
          <w:rFonts w:ascii="Arial" w:hAnsi="Arial" w:cs="Arial"/>
        </w:rPr>
        <w:t xml:space="preserve">A Sra. </w:t>
      </w:r>
      <w:r w:rsidRPr="00B77783">
        <w:rPr>
          <w:rFonts w:ascii="Arial" w:hAnsi="Arial" w:cs="Arial"/>
          <w:b/>
        </w:rPr>
        <w:t>Carmen</w:t>
      </w:r>
      <w:r>
        <w:rPr>
          <w:rFonts w:ascii="Arial" w:hAnsi="Arial" w:cs="Arial"/>
        </w:rPr>
        <w:t xml:space="preserve"> (UNIFESP) afirma que a Comissão é importante para subsidiar os trabalhos do Conselho Municipal de Saúde. A Sra. </w:t>
      </w:r>
      <w:r w:rsidRPr="00B77783">
        <w:rPr>
          <w:rFonts w:ascii="Arial" w:hAnsi="Arial" w:cs="Arial"/>
          <w:b/>
        </w:rPr>
        <w:t>Grog</w:t>
      </w:r>
      <w:r>
        <w:rPr>
          <w:rFonts w:ascii="Arial" w:hAnsi="Arial" w:cs="Arial"/>
        </w:rPr>
        <w:t xml:space="preserve"> afirma que se trata de uma boa iniciativa, mas solicita que a SMADS participe das reuniões da Comissão a fim de melhor informar os acolhidos na rede. A Sra. </w:t>
      </w:r>
      <w:r w:rsidRPr="00B77783">
        <w:rPr>
          <w:rFonts w:ascii="Arial" w:hAnsi="Arial" w:cs="Arial"/>
          <w:b/>
        </w:rPr>
        <w:t>Paula</w:t>
      </w:r>
      <w:r>
        <w:rPr>
          <w:rFonts w:ascii="Arial" w:hAnsi="Arial" w:cs="Arial"/>
        </w:rPr>
        <w:t xml:space="preserve"> (RPR) afirma ser necessário dar capacitação mínima em saúde aos técnicos dos centros de acolhida. O Sr. </w:t>
      </w:r>
      <w:r w:rsidRPr="00B77783">
        <w:rPr>
          <w:rFonts w:ascii="Arial" w:hAnsi="Arial" w:cs="Arial"/>
          <w:b/>
        </w:rPr>
        <w:t>Messias</w:t>
      </w:r>
      <w:r>
        <w:rPr>
          <w:rFonts w:ascii="Arial" w:hAnsi="Arial" w:cs="Arial"/>
        </w:rPr>
        <w:t xml:space="preserve"> (MNPR) reforça a necessidade destes programas constantes no Plano Municipal serem de fato implementados. Os Srs. </w:t>
      </w:r>
      <w:r w:rsidRPr="0025339E">
        <w:rPr>
          <w:rFonts w:ascii="Arial" w:hAnsi="Arial" w:cs="Arial"/>
          <w:b/>
        </w:rPr>
        <w:t>Castor</w:t>
      </w:r>
      <w:r>
        <w:rPr>
          <w:rFonts w:ascii="Arial" w:hAnsi="Arial" w:cs="Arial"/>
        </w:rPr>
        <w:t xml:space="preserve"> (RPR) e </w:t>
      </w:r>
      <w:r w:rsidRPr="0025339E">
        <w:rPr>
          <w:rFonts w:ascii="Arial" w:hAnsi="Arial" w:cs="Arial"/>
          <w:b/>
        </w:rPr>
        <w:t>Valdir</w:t>
      </w:r>
      <w:r>
        <w:rPr>
          <w:rFonts w:ascii="Arial" w:hAnsi="Arial" w:cs="Arial"/>
        </w:rPr>
        <w:t xml:space="preserve"> cobram a presença do SAMU nas reuniões da Comissão, frente ao que a Sra. </w:t>
      </w:r>
      <w:r w:rsidRPr="002B5DF4">
        <w:rPr>
          <w:rFonts w:ascii="Arial" w:hAnsi="Arial" w:cs="Arial"/>
          <w:b/>
        </w:rPr>
        <w:t>Katia</w:t>
      </w:r>
      <w:r>
        <w:rPr>
          <w:rFonts w:ascii="Arial" w:hAnsi="Arial" w:cs="Arial"/>
        </w:rPr>
        <w:t xml:space="preserve"> (SMS) responde que o Sr. </w:t>
      </w:r>
      <w:r w:rsidRPr="002B5DF4">
        <w:rPr>
          <w:rFonts w:ascii="Arial" w:hAnsi="Arial" w:cs="Arial"/>
        </w:rPr>
        <w:t>Luís Carlos Oliva de Paula</w:t>
      </w:r>
      <w:r>
        <w:rPr>
          <w:rFonts w:ascii="Arial" w:hAnsi="Arial" w:cs="Arial"/>
        </w:rPr>
        <w:t xml:space="preserve">, diretor técnico médico do SAMU, já está participando das reuniões. As Sras. </w:t>
      </w:r>
      <w:r w:rsidRPr="0025339E">
        <w:rPr>
          <w:rFonts w:ascii="Arial" w:hAnsi="Arial" w:cs="Arial"/>
          <w:b/>
        </w:rPr>
        <w:t>Edna</w:t>
      </w:r>
      <w:r>
        <w:rPr>
          <w:rFonts w:ascii="Arial" w:hAnsi="Arial" w:cs="Arial"/>
        </w:rPr>
        <w:t xml:space="preserve"> e </w:t>
      </w:r>
      <w:r w:rsidRPr="0025339E">
        <w:rPr>
          <w:rFonts w:ascii="Arial" w:hAnsi="Arial" w:cs="Arial"/>
          <w:b/>
        </w:rPr>
        <w:t>Cibele</w:t>
      </w:r>
      <w:r>
        <w:rPr>
          <w:rFonts w:ascii="Arial" w:hAnsi="Arial" w:cs="Arial"/>
        </w:rPr>
        <w:t xml:space="preserve"> afirmam que há regiões sem cobertura de saúde específica para a população em situação de rua e solicitam a expansão da rede de Consultórios na Rua. Neste sentido, o Sr. </w:t>
      </w:r>
      <w:r w:rsidRPr="0025339E">
        <w:rPr>
          <w:rFonts w:ascii="Arial" w:hAnsi="Arial" w:cs="Arial"/>
          <w:b/>
        </w:rPr>
        <w:t>William</w:t>
      </w:r>
      <w:r>
        <w:rPr>
          <w:rFonts w:ascii="Arial" w:hAnsi="Arial" w:cs="Arial"/>
        </w:rPr>
        <w:t xml:space="preserve"> afirma ser necessária maior sinergia entre as equipes da Saúde e da Assistência atuantes na ponta.</w:t>
      </w:r>
    </w:p>
    <w:p w:rsidR="00240921" w:rsidRDefault="00240921" w:rsidP="00B17CCA">
      <w:pPr>
        <w:pStyle w:val="NormalWeb"/>
        <w:spacing w:line="360" w:lineRule="auto"/>
        <w:ind w:firstLine="708"/>
        <w:jc w:val="both"/>
        <w:rPr>
          <w:rFonts w:ascii="Arial" w:hAnsi="Arial" w:cs="Arial"/>
        </w:rPr>
      </w:pPr>
      <w:r>
        <w:rPr>
          <w:rFonts w:ascii="Arial" w:hAnsi="Arial" w:cs="Arial"/>
        </w:rPr>
        <w:t xml:space="preserve">O Sr. </w:t>
      </w:r>
      <w:r w:rsidRPr="0025339E">
        <w:rPr>
          <w:rFonts w:ascii="Arial" w:hAnsi="Arial" w:cs="Arial"/>
          <w:b/>
        </w:rPr>
        <w:t>Tomás</w:t>
      </w:r>
      <w:r>
        <w:rPr>
          <w:rFonts w:ascii="Arial" w:hAnsi="Arial" w:cs="Arial"/>
        </w:rPr>
        <w:t xml:space="preserve"> apresenta os Grupos de Trabalho (GT) que foram criados na XIX Reunião Extraordinária do Comitê. São escolhidas as seguintes datas para as reuniões inaugurais de cada GT com base na disponibilidade de horários dos membros presentes: GT do Seminário, dia 10 de maio às 10h00, GT de Visitação, dia 11 de maio às 14h00, GT de Empregabilidade, dia 17 de maio às 10h00 e GT do Edital de eleição, dia 18 de maio às 14h00.</w:t>
      </w:r>
    </w:p>
    <w:p w:rsidR="00240921" w:rsidRDefault="00240921" w:rsidP="00B17CCA">
      <w:pPr>
        <w:pStyle w:val="NormalWeb"/>
        <w:spacing w:line="360" w:lineRule="auto"/>
        <w:ind w:firstLine="708"/>
        <w:jc w:val="both"/>
        <w:rPr>
          <w:rFonts w:ascii="Arial" w:hAnsi="Arial" w:cs="Arial"/>
        </w:rPr>
      </w:pPr>
      <w:r>
        <w:rPr>
          <w:rFonts w:ascii="Arial" w:hAnsi="Arial" w:cs="Arial"/>
        </w:rPr>
        <w:t xml:space="preserve">O Sr. </w:t>
      </w:r>
      <w:r w:rsidRPr="008F1514">
        <w:rPr>
          <w:rFonts w:ascii="Arial" w:hAnsi="Arial" w:cs="Arial"/>
          <w:b/>
        </w:rPr>
        <w:t>Jean</w:t>
      </w:r>
      <w:r>
        <w:rPr>
          <w:rFonts w:ascii="Arial" w:hAnsi="Arial" w:cs="Arial"/>
        </w:rPr>
        <w:t xml:space="preserve"> (SMDHC) lê a minuta da portaria da Operação Baixas Temperaturas. O único destaque é feito pela Sra. </w:t>
      </w:r>
      <w:r w:rsidRPr="008F1514">
        <w:rPr>
          <w:rFonts w:ascii="Arial" w:hAnsi="Arial" w:cs="Arial"/>
          <w:b/>
        </w:rPr>
        <w:t>Denise</w:t>
      </w:r>
      <w:r>
        <w:rPr>
          <w:rFonts w:ascii="Arial" w:hAnsi="Arial" w:cs="Arial"/>
        </w:rPr>
        <w:t xml:space="preserve"> (SMPR) acerca do artigo 3º, h, da portaria, prontamente esclarecido pelo Sr. </w:t>
      </w:r>
      <w:r w:rsidRPr="008F1514">
        <w:rPr>
          <w:rFonts w:ascii="Arial" w:hAnsi="Arial" w:cs="Arial"/>
          <w:b/>
        </w:rPr>
        <w:t>Jean</w:t>
      </w:r>
      <w:r>
        <w:rPr>
          <w:rFonts w:ascii="Arial" w:hAnsi="Arial" w:cs="Arial"/>
        </w:rPr>
        <w:t xml:space="preserve"> (SMDHC). Nenhuma sugestão é aprovada quanto ao texto da portaria. A Sra. </w:t>
      </w:r>
      <w:r w:rsidRPr="008F1514">
        <w:rPr>
          <w:rFonts w:ascii="Arial" w:hAnsi="Arial" w:cs="Arial"/>
          <w:b/>
        </w:rPr>
        <w:t>Nina</w:t>
      </w:r>
      <w:r>
        <w:rPr>
          <w:rFonts w:ascii="Arial" w:hAnsi="Arial" w:cs="Arial"/>
        </w:rPr>
        <w:t xml:space="preserve"> pede apenas que os abrigos emergenciais não se transformem em vagas precárias permanentes após o fim da temporada de baixas temperaturas.</w:t>
      </w:r>
    </w:p>
    <w:p w:rsidR="00240921" w:rsidRPr="00F773C1" w:rsidRDefault="00240921" w:rsidP="00B17CCA">
      <w:pPr>
        <w:pStyle w:val="NormalWeb"/>
        <w:spacing w:line="360" w:lineRule="auto"/>
        <w:ind w:firstLine="708"/>
        <w:jc w:val="both"/>
        <w:rPr>
          <w:rFonts w:ascii="Arial" w:hAnsi="Arial" w:cs="Arial"/>
        </w:rPr>
      </w:pPr>
      <w:r>
        <w:rPr>
          <w:rFonts w:ascii="Arial" w:hAnsi="Arial" w:cs="Arial"/>
        </w:rPr>
        <w:t xml:space="preserve">É aberto um segundo momento de falas livres: a Sra. </w:t>
      </w:r>
      <w:r w:rsidRPr="0014521A">
        <w:rPr>
          <w:rFonts w:ascii="Arial" w:hAnsi="Arial" w:cs="Arial"/>
          <w:b/>
        </w:rPr>
        <w:t>Nina</w:t>
      </w:r>
      <w:r>
        <w:rPr>
          <w:rFonts w:ascii="Arial" w:hAnsi="Arial" w:cs="Arial"/>
        </w:rPr>
        <w:t xml:space="preserve"> informa que no primeiro sábado do mês, às 14h00, ocorre no CISARTE (Viaduto Pedroso, 111) o evento Fala Rua, organizado pelo Núcleo de Defesa dos Direitos Humanos e pede um espaço na pauta da próxima reunião do Comitê para falar sobre o Núcleo. A Sra. </w:t>
      </w:r>
      <w:r w:rsidRPr="0014521A">
        <w:rPr>
          <w:rFonts w:ascii="Arial" w:hAnsi="Arial" w:cs="Arial"/>
          <w:b/>
        </w:rPr>
        <w:t>Sueli</w:t>
      </w:r>
      <w:r>
        <w:rPr>
          <w:rFonts w:ascii="Arial" w:hAnsi="Arial" w:cs="Arial"/>
        </w:rPr>
        <w:t xml:space="preserve"> reclama dos baixos salários pagos no programa Frente de Trabalho.</w:t>
      </w:r>
    </w:p>
    <w:p w:rsidR="00240921" w:rsidRPr="00C25BDE" w:rsidRDefault="00240921" w:rsidP="0087616D">
      <w:pPr>
        <w:pStyle w:val="NormalWeb"/>
        <w:spacing w:line="360" w:lineRule="auto"/>
        <w:ind w:firstLine="708"/>
        <w:jc w:val="both"/>
        <w:rPr>
          <w:rFonts w:ascii="Arial" w:hAnsi="Arial" w:cs="Arial"/>
        </w:rPr>
      </w:pPr>
      <w:r w:rsidRPr="00C25BDE">
        <w:rPr>
          <w:rFonts w:ascii="Arial" w:hAnsi="Arial" w:cs="Arial"/>
        </w:rPr>
        <w:t xml:space="preserve">O Sr. </w:t>
      </w:r>
      <w:r>
        <w:rPr>
          <w:rFonts w:ascii="Arial" w:hAnsi="Arial" w:cs="Arial"/>
          <w:b/>
          <w:bCs/>
        </w:rPr>
        <w:t>Jean</w:t>
      </w:r>
      <w:r w:rsidRPr="00C25BDE">
        <w:rPr>
          <w:rFonts w:ascii="Arial" w:hAnsi="Arial" w:cs="Arial"/>
        </w:rPr>
        <w:t xml:space="preserve"> (SMDHC) conclui a rodada de observações e declara encerrada a reunião.</w:t>
      </w:r>
    </w:p>
    <w:p w:rsidR="00240921" w:rsidRDefault="00240921" w:rsidP="005B393F">
      <w:pPr>
        <w:shd w:val="clear" w:color="auto" w:fill="FFFFFF"/>
        <w:spacing w:line="360" w:lineRule="auto"/>
        <w:jc w:val="both"/>
        <w:rPr>
          <w:rFonts w:ascii="Arial" w:hAnsi="Arial" w:cs="Arial"/>
        </w:rPr>
      </w:pPr>
      <w:r w:rsidRPr="00C25BDE">
        <w:rPr>
          <w:rFonts w:ascii="Arial" w:hAnsi="Arial" w:cs="Arial"/>
        </w:rPr>
        <w:t>A</w:t>
      </w:r>
      <w:r w:rsidRPr="00C25BDE">
        <w:rPr>
          <w:rFonts w:ascii="Arial" w:hAnsi="Arial" w:cs="Arial"/>
          <w:sz w:val="24"/>
          <w:szCs w:val="24"/>
        </w:rPr>
        <w:t>ssinam</w:t>
      </w:r>
      <w:r>
        <w:rPr>
          <w:rFonts w:ascii="Arial" w:hAnsi="Arial" w:cs="Arial"/>
          <w:sz w:val="24"/>
          <w:szCs w:val="24"/>
        </w:rPr>
        <w:t xml:space="preserve"> a presente ata aprovada na XLII Reunião Ordinária no dia 07</w:t>
      </w:r>
      <w:r w:rsidRPr="00C25BDE">
        <w:rPr>
          <w:rFonts w:ascii="Arial" w:hAnsi="Arial" w:cs="Arial"/>
          <w:sz w:val="24"/>
          <w:szCs w:val="24"/>
        </w:rPr>
        <w:t>.0</w:t>
      </w:r>
      <w:r>
        <w:rPr>
          <w:rFonts w:ascii="Arial" w:hAnsi="Arial" w:cs="Arial"/>
          <w:sz w:val="24"/>
          <w:szCs w:val="24"/>
        </w:rPr>
        <w:t>6</w:t>
      </w:r>
      <w:r w:rsidRPr="00C25BDE">
        <w:rPr>
          <w:rFonts w:ascii="Arial" w:hAnsi="Arial" w:cs="Arial"/>
          <w:sz w:val="24"/>
          <w:szCs w:val="24"/>
        </w:rPr>
        <w:t>.2017.</w:t>
      </w:r>
    </w:p>
    <w:p w:rsidR="00240921" w:rsidRPr="00EF3F2F" w:rsidRDefault="00240921"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240921" w:rsidRDefault="00240921" w:rsidP="00E54F4F">
      <w:pPr>
        <w:spacing w:line="360" w:lineRule="auto"/>
        <w:jc w:val="both"/>
        <w:rPr>
          <w:rFonts w:ascii="Arial" w:hAnsi="Arial" w:cs="Arial"/>
          <w:sz w:val="24"/>
          <w:szCs w:val="24"/>
        </w:rPr>
      </w:pPr>
      <w:r>
        <w:rPr>
          <w:rFonts w:ascii="Arial" w:hAnsi="Arial" w:cs="Arial"/>
          <w:sz w:val="24"/>
          <w:szCs w:val="24"/>
        </w:rPr>
        <w:t>Cesar Alexandre Hernandes (SMADS)______________________________________________</w:t>
      </w:r>
    </w:p>
    <w:p w:rsidR="00240921" w:rsidRPr="002B5DF4" w:rsidRDefault="00240921" w:rsidP="00E54F4F">
      <w:pPr>
        <w:spacing w:line="360" w:lineRule="auto"/>
        <w:jc w:val="both"/>
        <w:rPr>
          <w:rFonts w:ascii="Arial" w:hAnsi="Arial" w:cs="Arial"/>
          <w:sz w:val="24"/>
          <w:szCs w:val="24"/>
          <w:lang w:val="it-IT"/>
        </w:rPr>
      </w:pPr>
      <w:r w:rsidRPr="002B5DF4">
        <w:rPr>
          <w:rFonts w:ascii="Arial" w:hAnsi="Arial" w:cs="Arial"/>
          <w:sz w:val="24"/>
          <w:szCs w:val="24"/>
          <w:lang w:val="it-IT"/>
        </w:rPr>
        <w:t>Kátia Muniz Amirati (SMS)_______________________________________________________</w:t>
      </w:r>
    </w:p>
    <w:p w:rsidR="00240921" w:rsidRPr="002B5DF4" w:rsidRDefault="00240921" w:rsidP="00E54F4F">
      <w:pPr>
        <w:spacing w:line="360" w:lineRule="auto"/>
        <w:jc w:val="both"/>
        <w:rPr>
          <w:rFonts w:ascii="Arial" w:hAnsi="Arial" w:cs="Arial"/>
          <w:sz w:val="24"/>
          <w:szCs w:val="24"/>
          <w:lang w:val="it-IT"/>
        </w:rPr>
      </w:pPr>
      <w:r w:rsidRPr="002B5DF4">
        <w:rPr>
          <w:rFonts w:ascii="Arial" w:hAnsi="Arial" w:cs="Arial"/>
          <w:sz w:val="24"/>
          <w:szCs w:val="24"/>
          <w:lang w:val="it-IT"/>
        </w:rPr>
        <w:t>Marcela Porcelli (SMTE)_________________________________________________________</w:t>
      </w:r>
    </w:p>
    <w:p w:rsidR="00240921" w:rsidRPr="002B5DF4" w:rsidRDefault="00240921" w:rsidP="00E54F4F">
      <w:pPr>
        <w:spacing w:line="360" w:lineRule="auto"/>
        <w:jc w:val="both"/>
        <w:rPr>
          <w:rFonts w:ascii="Arial" w:hAnsi="Arial" w:cs="Arial"/>
          <w:sz w:val="24"/>
          <w:szCs w:val="24"/>
          <w:lang w:val="it-IT"/>
        </w:rPr>
      </w:pPr>
      <w:r w:rsidRPr="002B5DF4">
        <w:rPr>
          <w:rFonts w:ascii="Arial" w:hAnsi="Arial" w:cs="Arial"/>
          <w:sz w:val="24"/>
          <w:szCs w:val="24"/>
          <w:lang w:val="it-IT"/>
        </w:rPr>
        <w:t>Laura Diaz Montiel (SMSO)______________________________________________________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Manoel Messias N. dos Santos (MNPR)___________________________________________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Dinei Spandoni Coutinho (Núcleo Porto Seguro)______________________________________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Fabiano Silva Vianna (Rede Rua)__________________________________________________</w:t>
      </w:r>
    </w:p>
    <w:p w:rsidR="00240921" w:rsidRDefault="00240921" w:rsidP="00E54F4F">
      <w:pPr>
        <w:spacing w:line="360" w:lineRule="auto"/>
        <w:jc w:val="both"/>
        <w:rPr>
          <w:rFonts w:ascii="Arial" w:hAnsi="Arial" w:cs="Arial"/>
          <w:sz w:val="24"/>
          <w:szCs w:val="24"/>
        </w:rPr>
      </w:pPr>
    </w:p>
    <w:p w:rsidR="00240921" w:rsidRPr="009E0348" w:rsidRDefault="00240921"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240921" w:rsidRDefault="00240921" w:rsidP="00E54F4F">
      <w:pPr>
        <w:spacing w:line="360" w:lineRule="auto"/>
        <w:jc w:val="both"/>
        <w:rPr>
          <w:rFonts w:ascii="Arial" w:hAnsi="Arial" w:cs="Arial"/>
          <w:sz w:val="24"/>
          <w:szCs w:val="24"/>
        </w:rPr>
      </w:pPr>
      <w:r>
        <w:rPr>
          <w:rFonts w:ascii="Arial" w:hAnsi="Arial" w:cs="Arial"/>
          <w:sz w:val="24"/>
          <w:szCs w:val="24"/>
        </w:rPr>
        <w:t>Jean Carlo Bispo Silva (SMDHC)__________________________________________________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Maria Regina de Oliveira Lima (SMADS)____________________________________________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Denise Bonifácio (SMPR)________________________________________________________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Célia Fioriani (SEHAB)__________________________________________________________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Elielson de Deus (SME)_________________________________________________________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Wanda Brito Balbi (RPR)________________________________________________________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Paula Frega (RPR)_____________________________________________________________</w:t>
      </w:r>
    </w:p>
    <w:p w:rsidR="00240921" w:rsidRDefault="00240921" w:rsidP="00E54F4F">
      <w:pPr>
        <w:spacing w:line="360" w:lineRule="auto"/>
        <w:jc w:val="both"/>
        <w:rPr>
          <w:rFonts w:ascii="Arial" w:hAnsi="Arial" w:cs="Arial"/>
          <w:sz w:val="24"/>
          <w:szCs w:val="24"/>
        </w:rPr>
      </w:pPr>
      <w:r w:rsidRPr="00EF3F2F">
        <w:rPr>
          <w:rFonts w:ascii="Arial" w:hAnsi="Arial" w:cs="Arial"/>
          <w:sz w:val="24"/>
          <w:szCs w:val="24"/>
        </w:rPr>
        <w:t>Robson C</w:t>
      </w:r>
      <w:r>
        <w:rPr>
          <w:rFonts w:ascii="Arial" w:hAnsi="Arial" w:cs="Arial"/>
          <w:sz w:val="24"/>
          <w:szCs w:val="24"/>
        </w:rPr>
        <w:t>ésar Correia de Mendonça (MEPR)________________________________________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Castor José Guerra (RPR)_______________________________________________________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Antônia Regina de Araujo Keller (CROPH)___________________________________________</w:t>
      </w:r>
    </w:p>
    <w:p w:rsidR="00240921" w:rsidRDefault="00240921" w:rsidP="00E54F4F">
      <w:pPr>
        <w:spacing w:line="360" w:lineRule="auto"/>
        <w:jc w:val="both"/>
        <w:rPr>
          <w:rFonts w:ascii="Arial" w:hAnsi="Arial" w:cs="Arial"/>
          <w:sz w:val="24"/>
          <w:szCs w:val="24"/>
        </w:rPr>
      </w:pPr>
      <w:r>
        <w:rPr>
          <w:rFonts w:ascii="Arial" w:hAnsi="Arial" w:cs="Arial"/>
          <w:sz w:val="24"/>
          <w:szCs w:val="24"/>
        </w:rPr>
        <w:t>Carmen Lúcia de Albuquerque Santana (UNIFESP)___________________________________</w:t>
      </w:r>
    </w:p>
    <w:p w:rsidR="00240921" w:rsidRDefault="00240921" w:rsidP="00C34669">
      <w:pPr>
        <w:spacing w:line="360" w:lineRule="auto"/>
        <w:jc w:val="both"/>
        <w:rPr>
          <w:rFonts w:ascii="Arial" w:hAnsi="Arial" w:cs="Arial"/>
          <w:sz w:val="24"/>
          <w:szCs w:val="24"/>
        </w:rPr>
      </w:pPr>
    </w:p>
    <w:sectPr w:rsidR="00240921"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21" w:rsidRDefault="00240921" w:rsidP="00235CC6">
      <w:pPr>
        <w:spacing w:after="0" w:line="240" w:lineRule="auto"/>
      </w:pPr>
      <w:r>
        <w:separator/>
      </w:r>
    </w:p>
  </w:endnote>
  <w:endnote w:type="continuationSeparator" w:id="0">
    <w:p w:rsidR="00240921" w:rsidRDefault="00240921"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21" w:rsidRDefault="00240921"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240921" w:rsidRPr="009D32BE" w:rsidRDefault="00240921" w:rsidP="009D32BE">
    <w:pPr>
      <w:pStyle w:val="Footer"/>
      <w:ind w:right="360"/>
      <w:jc w:val="center"/>
      <w:rPr>
        <w:b/>
        <w:bCs/>
      </w:rPr>
    </w:pPr>
    <w:r w:rsidRPr="009D32BE">
      <w:rPr>
        <w:b/>
        <w:bCs/>
      </w:rPr>
      <w:t>Coordenação de Políticas para a População em Situação de Rua</w:t>
    </w:r>
  </w:p>
  <w:p w:rsidR="00240921" w:rsidRDefault="00240921"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21" w:rsidRDefault="00240921" w:rsidP="00235CC6">
      <w:pPr>
        <w:spacing w:after="0" w:line="240" w:lineRule="auto"/>
      </w:pPr>
      <w:r>
        <w:separator/>
      </w:r>
    </w:p>
  </w:footnote>
  <w:footnote w:type="continuationSeparator" w:id="0">
    <w:p w:rsidR="00240921" w:rsidRDefault="00240921"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240921" w:rsidRPr="00E147FC">
      <w:tc>
        <w:tcPr>
          <w:tcW w:w="6460" w:type="dxa"/>
        </w:tcPr>
        <w:p w:rsidR="00240921" w:rsidRPr="00E147FC" w:rsidRDefault="00240921"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240921" w:rsidRPr="009C1FC1" w:rsidRDefault="00240921"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2C9E"/>
    <w:rsid w:val="0000458A"/>
    <w:rsid w:val="000071D5"/>
    <w:rsid w:val="000107F8"/>
    <w:rsid w:val="00011E24"/>
    <w:rsid w:val="0001288B"/>
    <w:rsid w:val="0001386C"/>
    <w:rsid w:val="00017156"/>
    <w:rsid w:val="00021504"/>
    <w:rsid w:val="0002170E"/>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1D60"/>
    <w:rsid w:val="00042328"/>
    <w:rsid w:val="00042BB1"/>
    <w:rsid w:val="00044D76"/>
    <w:rsid w:val="0004587D"/>
    <w:rsid w:val="000517E0"/>
    <w:rsid w:val="00052F27"/>
    <w:rsid w:val="00054C6C"/>
    <w:rsid w:val="0005619D"/>
    <w:rsid w:val="00056DE6"/>
    <w:rsid w:val="00057290"/>
    <w:rsid w:val="000572C3"/>
    <w:rsid w:val="0006012B"/>
    <w:rsid w:val="00060160"/>
    <w:rsid w:val="000612AC"/>
    <w:rsid w:val="00066584"/>
    <w:rsid w:val="00066867"/>
    <w:rsid w:val="000706E9"/>
    <w:rsid w:val="0007144A"/>
    <w:rsid w:val="000750C6"/>
    <w:rsid w:val="00076FA6"/>
    <w:rsid w:val="000775B3"/>
    <w:rsid w:val="000806A3"/>
    <w:rsid w:val="00082916"/>
    <w:rsid w:val="00082AC5"/>
    <w:rsid w:val="00083563"/>
    <w:rsid w:val="00083CD1"/>
    <w:rsid w:val="0008413E"/>
    <w:rsid w:val="00084B1C"/>
    <w:rsid w:val="000869E4"/>
    <w:rsid w:val="00092CA8"/>
    <w:rsid w:val="0009326B"/>
    <w:rsid w:val="00096848"/>
    <w:rsid w:val="000A6841"/>
    <w:rsid w:val="000A73D2"/>
    <w:rsid w:val="000A7ED7"/>
    <w:rsid w:val="000B173A"/>
    <w:rsid w:val="000B49EC"/>
    <w:rsid w:val="000B4AE9"/>
    <w:rsid w:val="000B6ACC"/>
    <w:rsid w:val="000C0B8A"/>
    <w:rsid w:val="000C2C9D"/>
    <w:rsid w:val="000C5BDA"/>
    <w:rsid w:val="000D3745"/>
    <w:rsid w:val="000D5826"/>
    <w:rsid w:val="000E3CDF"/>
    <w:rsid w:val="000E4E82"/>
    <w:rsid w:val="000E6DD1"/>
    <w:rsid w:val="000E7104"/>
    <w:rsid w:val="000F159C"/>
    <w:rsid w:val="000F3D2E"/>
    <w:rsid w:val="000F5F24"/>
    <w:rsid w:val="000F6B67"/>
    <w:rsid w:val="00100B92"/>
    <w:rsid w:val="0010185D"/>
    <w:rsid w:val="00101F7E"/>
    <w:rsid w:val="00102474"/>
    <w:rsid w:val="00102658"/>
    <w:rsid w:val="00102B6D"/>
    <w:rsid w:val="0010311F"/>
    <w:rsid w:val="00103B89"/>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458D"/>
    <w:rsid w:val="001262A1"/>
    <w:rsid w:val="00126996"/>
    <w:rsid w:val="001275DF"/>
    <w:rsid w:val="001278C1"/>
    <w:rsid w:val="00127DD7"/>
    <w:rsid w:val="001323C3"/>
    <w:rsid w:val="00134163"/>
    <w:rsid w:val="0013494F"/>
    <w:rsid w:val="00134E87"/>
    <w:rsid w:val="00136C36"/>
    <w:rsid w:val="0013703E"/>
    <w:rsid w:val="00137F23"/>
    <w:rsid w:val="00142FF2"/>
    <w:rsid w:val="0014461D"/>
    <w:rsid w:val="00144783"/>
    <w:rsid w:val="0014521A"/>
    <w:rsid w:val="001477CF"/>
    <w:rsid w:val="00151767"/>
    <w:rsid w:val="00151E42"/>
    <w:rsid w:val="00151FB2"/>
    <w:rsid w:val="0015228E"/>
    <w:rsid w:val="00152A21"/>
    <w:rsid w:val="00153D10"/>
    <w:rsid w:val="001541BF"/>
    <w:rsid w:val="00155EB7"/>
    <w:rsid w:val="0015627D"/>
    <w:rsid w:val="00157537"/>
    <w:rsid w:val="00157BC8"/>
    <w:rsid w:val="0016003C"/>
    <w:rsid w:val="0016088D"/>
    <w:rsid w:val="00160C5D"/>
    <w:rsid w:val="00160D55"/>
    <w:rsid w:val="0016193C"/>
    <w:rsid w:val="001626C5"/>
    <w:rsid w:val="0016286E"/>
    <w:rsid w:val="00164C4E"/>
    <w:rsid w:val="00164EB0"/>
    <w:rsid w:val="00167658"/>
    <w:rsid w:val="001711D6"/>
    <w:rsid w:val="00171EB1"/>
    <w:rsid w:val="00172921"/>
    <w:rsid w:val="00173C8C"/>
    <w:rsid w:val="00175486"/>
    <w:rsid w:val="001765A8"/>
    <w:rsid w:val="00176B2A"/>
    <w:rsid w:val="00180345"/>
    <w:rsid w:val="00183649"/>
    <w:rsid w:val="00183681"/>
    <w:rsid w:val="0018474D"/>
    <w:rsid w:val="001864B9"/>
    <w:rsid w:val="00186810"/>
    <w:rsid w:val="00192444"/>
    <w:rsid w:val="00195563"/>
    <w:rsid w:val="001958E1"/>
    <w:rsid w:val="001A06E3"/>
    <w:rsid w:val="001A1E98"/>
    <w:rsid w:val="001A4B45"/>
    <w:rsid w:val="001A52D0"/>
    <w:rsid w:val="001A5E0F"/>
    <w:rsid w:val="001A77F3"/>
    <w:rsid w:val="001B0774"/>
    <w:rsid w:val="001B17E8"/>
    <w:rsid w:val="001B3BEB"/>
    <w:rsid w:val="001B4178"/>
    <w:rsid w:val="001B4AFC"/>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00B"/>
    <w:rsid w:val="001E0A96"/>
    <w:rsid w:val="001E2C96"/>
    <w:rsid w:val="001E477B"/>
    <w:rsid w:val="001E4C9D"/>
    <w:rsid w:val="001F0010"/>
    <w:rsid w:val="001F05C1"/>
    <w:rsid w:val="001F23A2"/>
    <w:rsid w:val="001F2FF4"/>
    <w:rsid w:val="001F3CF5"/>
    <w:rsid w:val="001F66C5"/>
    <w:rsid w:val="001F7D9A"/>
    <w:rsid w:val="002027B7"/>
    <w:rsid w:val="0020450F"/>
    <w:rsid w:val="00204CC0"/>
    <w:rsid w:val="0020501E"/>
    <w:rsid w:val="00205E59"/>
    <w:rsid w:val="00207C33"/>
    <w:rsid w:val="00213B02"/>
    <w:rsid w:val="00213C0B"/>
    <w:rsid w:val="002143F2"/>
    <w:rsid w:val="00215A87"/>
    <w:rsid w:val="002163A4"/>
    <w:rsid w:val="002173A1"/>
    <w:rsid w:val="002178E7"/>
    <w:rsid w:val="00221FE5"/>
    <w:rsid w:val="002221B1"/>
    <w:rsid w:val="0022447C"/>
    <w:rsid w:val="00226451"/>
    <w:rsid w:val="00226F78"/>
    <w:rsid w:val="002270D6"/>
    <w:rsid w:val="0023070B"/>
    <w:rsid w:val="00233AF0"/>
    <w:rsid w:val="002352F6"/>
    <w:rsid w:val="00235CC6"/>
    <w:rsid w:val="00236CE9"/>
    <w:rsid w:val="00236D4C"/>
    <w:rsid w:val="00237C41"/>
    <w:rsid w:val="00240921"/>
    <w:rsid w:val="0024194B"/>
    <w:rsid w:val="00242F2F"/>
    <w:rsid w:val="00243418"/>
    <w:rsid w:val="002460F6"/>
    <w:rsid w:val="0024717F"/>
    <w:rsid w:val="00247733"/>
    <w:rsid w:val="00251254"/>
    <w:rsid w:val="002513BD"/>
    <w:rsid w:val="0025339E"/>
    <w:rsid w:val="002557AC"/>
    <w:rsid w:val="00255EAF"/>
    <w:rsid w:val="00256C35"/>
    <w:rsid w:val="0026274B"/>
    <w:rsid w:val="00262790"/>
    <w:rsid w:val="00265DC0"/>
    <w:rsid w:val="0027066C"/>
    <w:rsid w:val="00270E68"/>
    <w:rsid w:val="002723B2"/>
    <w:rsid w:val="002732AF"/>
    <w:rsid w:val="00273EAA"/>
    <w:rsid w:val="002748E4"/>
    <w:rsid w:val="00276F91"/>
    <w:rsid w:val="00276FED"/>
    <w:rsid w:val="00280DD3"/>
    <w:rsid w:val="00281312"/>
    <w:rsid w:val="0028254B"/>
    <w:rsid w:val="00283743"/>
    <w:rsid w:val="0028382D"/>
    <w:rsid w:val="00283EB2"/>
    <w:rsid w:val="00284BEB"/>
    <w:rsid w:val="0028611A"/>
    <w:rsid w:val="002866F7"/>
    <w:rsid w:val="00290522"/>
    <w:rsid w:val="002940A6"/>
    <w:rsid w:val="00297180"/>
    <w:rsid w:val="002A0C75"/>
    <w:rsid w:val="002A300F"/>
    <w:rsid w:val="002A3E07"/>
    <w:rsid w:val="002A3EFD"/>
    <w:rsid w:val="002A48E0"/>
    <w:rsid w:val="002A5207"/>
    <w:rsid w:val="002A7053"/>
    <w:rsid w:val="002A7AD6"/>
    <w:rsid w:val="002B01B8"/>
    <w:rsid w:val="002B0E32"/>
    <w:rsid w:val="002B187F"/>
    <w:rsid w:val="002B2F55"/>
    <w:rsid w:val="002B4D9E"/>
    <w:rsid w:val="002B5DF4"/>
    <w:rsid w:val="002C026D"/>
    <w:rsid w:val="002C031B"/>
    <w:rsid w:val="002C073B"/>
    <w:rsid w:val="002C0969"/>
    <w:rsid w:val="002C2AA5"/>
    <w:rsid w:val="002C3748"/>
    <w:rsid w:val="002C44B9"/>
    <w:rsid w:val="002C44E4"/>
    <w:rsid w:val="002C4BA1"/>
    <w:rsid w:val="002C568D"/>
    <w:rsid w:val="002C7114"/>
    <w:rsid w:val="002D2DBF"/>
    <w:rsid w:val="002D4206"/>
    <w:rsid w:val="002D5854"/>
    <w:rsid w:val="002D6522"/>
    <w:rsid w:val="002D7564"/>
    <w:rsid w:val="002E10A5"/>
    <w:rsid w:val="002E2185"/>
    <w:rsid w:val="002E40AB"/>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3A30"/>
    <w:rsid w:val="00304695"/>
    <w:rsid w:val="0030539B"/>
    <w:rsid w:val="003112C5"/>
    <w:rsid w:val="00312DE5"/>
    <w:rsid w:val="00312EAC"/>
    <w:rsid w:val="003138AF"/>
    <w:rsid w:val="00314732"/>
    <w:rsid w:val="00314A02"/>
    <w:rsid w:val="00320A09"/>
    <w:rsid w:val="00321475"/>
    <w:rsid w:val="00322683"/>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4325"/>
    <w:rsid w:val="00381FA2"/>
    <w:rsid w:val="003841F6"/>
    <w:rsid w:val="0038540E"/>
    <w:rsid w:val="00385B2C"/>
    <w:rsid w:val="00386177"/>
    <w:rsid w:val="00386AF4"/>
    <w:rsid w:val="003875ED"/>
    <w:rsid w:val="003900C4"/>
    <w:rsid w:val="003902BE"/>
    <w:rsid w:val="00391D81"/>
    <w:rsid w:val="0039289D"/>
    <w:rsid w:val="00392AC5"/>
    <w:rsid w:val="00393305"/>
    <w:rsid w:val="003954AC"/>
    <w:rsid w:val="003A0A96"/>
    <w:rsid w:val="003A1367"/>
    <w:rsid w:val="003A4391"/>
    <w:rsid w:val="003A49C0"/>
    <w:rsid w:val="003A5FF7"/>
    <w:rsid w:val="003A605F"/>
    <w:rsid w:val="003A67FD"/>
    <w:rsid w:val="003A6F87"/>
    <w:rsid w:val="003B0499"/>
    <w:rsid w:val="003B13BA"/>
    <w:rsid w:val="003B1F15"/>
    <w:rsid w:val="003B2887"/>
    <w:rsid w:val="003B2B03"/>
    <w:rsid w:val="003B43CB"/>
    <w:rsid w:val="003B47C4"/>
    <w:rsid w:val="003B5439"/>
    <w:rsid w:val="003B6734"/>
    <w:rsid w:val="003B75F6"/>
    <w:rsid w:val="003C099B"/>
    <w:rsid w:val="003C22DB"/>
    <w:rsid w:val="003C32EE"/>
    <w:rsid w:val="003D0708"/>
    <w:rsid w:val="003D1148"/>
    <w:rsid w:val="003D2070"/>
    <w:rsid w:val="003D2160"/>
    <w:rsid w:val="003D24A5"/>
    <w:rsid w:val="003D2D24"/>
    <w:rsid w:val="003D2F63"/>
    <w:rsid w:val="003D52D6"/>
    <w:rsid w:val="003D72BC"/>
    <w:rsid w:val="003E0A62"/>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5FE9"/>
    <w:rsid w:val="00436992"/>
    <w:rsid w:val="00437965"/>
    <w:rsid w:val="0044116C"/>
    <w:rsid w:val="00441491"/>
    <w:rsid w:val="004458EF"/>
    <w:rsid w:val="00446126"/>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171"/>
    <w:rsid w:val="00475475"/>
    <w:rsid w:val="00476EEB"/>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6BC3"/>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86C"/>
    <w:rsid w:val="004C0969"/>
    <w:rsid w:val="004C1203"/>
    <w:rsid w:val="004C252D"/>
    <w:rsid w:val="004C322D"/>
    <w:rsid w:val="004C5FF5"/>
    <w:rsid w:val="004C6937"/>
    <w:rsid w:val="004C71BD"/>
    <w:rsid w:val="004D1499"/>
    <w:rsid w:val="004D156C"/>
    <w:rsid w:val="004D291C"/>
    <w:rsid w:val="004D2D3E"/>
    <w:rsid w:val="004D3273"/>
    <w:rsid w:val="004D550C"/>
    <w:rsid w:val="004D6993"/>
    <w:rsid w:val="004E014A"/>
    <w:rsid w:val="004E0A53"/>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068EE"/>
    <w:rsid w:val="00507BB0"/>
    <w:rsid w:val="00510DE1"/>
    <w:rsid w:val="00511247"/>
    <w:rsid w:val="00514C78"/>
    <w:rsid w:val="00515582"/>
    <w:rsid w:val="005157CF"/>
    <w:rsid w:val="005161FA"/>
    <w:rsid w:val="00516E58"/>
    <w:rsid w:val="00516EB1"/>
    <w:rsid w:val="00517B72"/>
    <w:rsid w:val="00517CF9"/>
    <w:rsid w:val="00524F37"/>
    <w:rsid w:val="00525DE9"/>
    <w:rsid w:val="00526FB1"/>
    <w:rsid w:val="00527D36"/>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679E"/>
    <w:rsid w:val="005567E7"/>
    <w:rsid w:val="005603F2"/>
    <w:rsid w:val="00561406"/>
    <w:rsid w:val="005620C2"/>
    <w:rsid w:val="005674B0"/>
    <w:rsid w:val="0056750C"/>
    <w:rsid w:val="00567C28"/>
    <w:rsid w:val="00567ED4"/>
    <w:rsid w:val="00570513"/>
    <w:rsid w:val="00571063"/>
    <w:rsid w:val="00571D0F"/>
    <w:rsid w:val="00574860"/>
    <w:rsid w:val="005752EF"/>
    <w:rsid w:val="00577B94"/>
    <w:rsid w:val="005825B3"/>
    <w:rsid w:val="00584AEB"/>
    <w:rsid w:val="00585142"/>
    <w:rsid w:val="00586A9F"/>
    <w:rsid w:val="00587263"/>
    <w:rsid w:val="00587FB9"/>
    <w:rsid w:val="005907EA"/>
    <w:rsid w:val="0059087E"/>
    <w:rsid w:val="00590932"/>
    <w:rsid w:val="0059129F"/>
    <w:rsid w:val="00594C21"/>
    <w:rsid w:val="00595F44"/>
    <w:rsid w:val="00596CFC"/>
    <w:rsid w:val="00597D15"/>
    <w:rsid w:val="005A0ADE"/>
    <w:rsid w:val="005A1136"/>
    <w:rsid w:val="005A249A"/>
    <w:rsid w:val="005A2953"/>
    <w:rsid w:val="005A3076"/>
    <w:rsid w:val="005A40BA"/>
    <w:rsid w:val="005A6BE2"/>
    <w:rsid w:val="005A7D67"/>
    <w:rsid w:val="005B0ACE"/>
    <w:rsid w:val="005B17DC"/>
    <w:rsid w:val="005B1AE1"/>
    <w:rsid w:val="005B281E"/>
    <w:rsid w:val="005B2AB9"/>
    <w:rsid w:val="005B3441"/>
    <w:rsid w:val="005B393F"/>
    <w:rsid w:val="005B3996"/>
    <w:rsid w:val="005B3BCD"/>
    <w:rsid w:val="005B404D"/>
    <w:rsid w:val="005B4920"/>
    <w:rsid w:val="005B524C"/>
    <w:rsid w:val="005B5C04"/>
    <w:rsid w:val="005C10C3"/>
    <w:rsid w:val="005C1C76"/>
    <w:rsid w:val="005C30DD"/>
    <w:rsid w:val="005C3EA7"/>
    <w:rsid w:val="005C521B"/>
    <w:rsid w:val="005C71CC"/>
    <w:rsid w:val="005D04BD"/>
    <w:rsid w:val="005D4819"/>
    <w:rsid w:val="005D4D3F"/>
    <w:rsid w:val="005D6815"/>
    <w:rsid w:val="005D70F7"/>
    <w:rsid w:val="005D740F"/>
    <w:rsid w:val="005E019E"/>
    <w:rsid w:val="005E098C"/>
    <w:rsid w:val="005E2953"/>
    <w:rsid w:val="005E34E0"/>
    <w:rsid w:val="005E3982"/>
    <w:rsid w:val="005E43B3"/>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1CDD"/>
    <w:rsid w:val="00605397"/>
    <w:rsid w:val="00605FF3"/>
    <w:rsid w:val="00606341"/>
    <w:rsid w:val="00607CBC"/>
    <w:rsid w:val="00610906"/>
    <w:rsid w:val="00611867"/>
    <w:rsid w:val="006119DA"/>
    <w:rsid w:val="0061283B"/>
    <w:rsid w:val="00612E93"/>
    <w:rsid w:val="006152C2"/>
    <w:rsid w:val="00616A44"/>
    <w:rsid w:val="0061726F"/>
    <w:rsid w:val="006176EE"/>
    <w:rsid w:val="00625721"/>
    <w:rsid w:val="00626380"/>
    <w:rsid w:val="006310AC"/>
    <w:rsid w:val="006310CD"/>
    <w:rsid w:val="00631373"/>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625"/>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20F3"/>
    <w:rsid w:val="00682B4F"/>
    <w:rsid w:val="00682F57"/>
    <w:rsid w:val="00683314"/>
    <w:rsid w:val="00683581"/>
    <w:rsid w:val="00690B62"/>
    <w:rsid w:val="006910F4"/>
    <w:rsid w:val="00691169"/>
    <w:rsid w:val="00691C9A"/>
    <w:rsid w:val="00692CD2"/>
    <w:rsid w:val="006940F1"/>
    <w:rsid w:val="006948C2"/>
    <w:rsid w:val="006948F2"/>
    <w:rsid w:val="006965C2"/>
    <w:rsid w:val="006A0308"/>
    <w:rsid w:val="006A0E62"/>
    <w:rsid w:val="006A0F6E"/>
    <w:rsid w:val="006A4F46"/>
    <w:rsid w:val="006A68EA"/>
    <w:rsid w:val="006A7978"/>
    <w:rsid w:val="006B02E6"/>
    <w:rsid w:val="006B047F"/>
    <w:rsid w:val="006B1F48"/>
    <w:rsid w:val="006B2BF8"/>
    <w:rsid w:val="006B4789"/>
    <w:rsid w:val="006B5521"/>
    <w:rsid w:val="006B72C4"/>
    <w:rsid w:val="006B753D"/>
    <w:rsid w:val="006C0EA6"/>
    <w:rsid w:val="006C271B"/>
    <w:rsid w:val="006C2D17"/>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49A1"/>
    <w:rsid w:val="0075597E"/>
    <w:rsid w:val="00760825"/>
    <w:rsid w:val="00763C90"/>
    <w:rsid w:val="007651DC"/>
    <w:rsid w:val="00765239"/>
    <w:rsid w:val="0076697E"/>
    <w:rsid w:val="00767034"/>
    <w:rsid w:val="00767C70"/>
    <w:rsid w:val="007717B7"/>
    <w:rsid w:val="007718A9"/>
    <w:rsid w:val="00773F88"/>
    <w:rsid w:val="00777B00"/>
    <w:rsid w:val="00780023"/>
    <w:rsid w:val="0078113C"/>
    <w:rsid w:val="007829A0"/>
    <w:rsid w:val="00782C5F"/>
    <w:rsid w:val="007831C6"/>
    <w:rsid w:val="00784D68"/>
    <w:rsid w:val="00787D8D"/>
    <w:rsid w:val="00787DF4"/>
    <w:rsid w:val="00791A95"/>
    <w:rsid w:val="0079218A"/>
    <w:rsid w:val="00795157"/>
    <w:rsid w:val="007954AA"/>
    <w:rsid w:val="00795666"/>
    <w:rsid w:val="00797BFF"/>
    <w:rsid w:val="00797C6A"/>
    <w:rsid w:val="007A33A7"/>
    <w:rsid w:val="007A4298"/>
    <w:rsid w:val="007A49F0"/>
    <w:rsid w:val="007A5F67"/>
    <w:rsid w:val="007A6475"/>
    <w:rsid w:val="007B2894"/>
    <w:rsid w:val="007B31E4"/>
    <w:rsid w:val="007B7D93"/>
    <w:rsid w:val="007C00BC"/>
    <w:rsid w:val="007C04F1"/>
    <w:rsid w:val="007C21F8"/>
    <w:rsid w:val="007C4091"/>
    <w:rsid w:val="007C6207"/>
    <w:rsid w:val="007D0355"/>
    <w:rsid w:val="007D2A67"/>
    <w:rsid w:val="007D3269"/>
    <w:rsid w:val="007D3A35"/>
    <w:rsid w:val="007D3F9D"/>
    <w:rsid w:val="007D4957"/>
    <w:rsid w:val="007E0269"/>
    <w:rsid w:val="007E0B16"/>
    <w:rsid w:val="007E0FA2"/>
    <w:rsid w:val="007E1735"/>
    <w:rsid w:val="007E3E3A"/>
    <w:rsid w:val="007E43CF"/>
    <w:rsid w:val="007E5C87"/>
    <w:rsid w:val="007E60C4"/>
    <w:rsid w:val="007E68B8"/>
    <w:rsid w:val="007E6AE7"/>
    <w:rsid w:val="007F04DE"/>
    <w:rsid w:val="008002FC"/>
    <w:rsid w:val="00803613"/>
    <w:rsid w:val="00803F90"/>
    <w:rsid w:val="0080496E"/>
    <w:rsid w:val="00805469"/>
    <w:rsid w:val="008059D7"/>
    <w:rsid w:val="00807841"/>
    <w:rsid w:val="00812636"/>
    <w:rsid w:val="00816263"/>
    <w:rsid w:val="008163F8"/>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15E7"/>
    <w:rsid w:val="008B2DE5"/>
    <w:rsid w:val="008B4E3E"/>
    <w:rsid w:val="008B5B36"/>
    <w:rsid w:val="008B6D07"/>
    <w:rsid w:val="008B6F22"/>
    <w:rsid w:val="008C0B38"/>
    <w:rsid w:val="008C3093"/>
    <w:rsid w:val="008C3298"/>
    <w:rsid w:val="008C3563"/>
    <w:rsid w:val="008C3A42"/>
    <w:rsid w:val="008C7400"/>
    <w:rsid w:val="008D0336"/>
    <w:rsid w:val="008D07D3"/>
    <w:rsid w:val="008D28D8"/>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514"/>
    <w:rsid w:val="008F1985"/>
    <w:rsid w:val="008F1BE1"/>
    <w:rsid w:val="008F29AE"/>
    <w:rsid w:val="008F2E98"/>
    <w:rsid w:val="008F38CE"/>
    <w:rsid w:val="008F41A3"/>
    <w:rsid w:val="008F4C1F"/>
    <w:rsid w:val="008F51AE"/>
    <w:rsid w:val="008F74C7"/>
    <w:rsid w:val="009013AB"/>
    <w:rsid w:val="0090213C"/>
    <w:rsid w:val="009042BA"/>
    <w:rsid w:val="00904D97"/>
    <w:rsid w:val="00905802"/>
    <w:rsid w:val="0090594F"/>
    <w:rsid w:val="00906327"/>
    <w:rsid w:val="00906485"/>
    <w:rsid w:val="009071EA"/>
    <w:rsid w:val="00910177"/>
    <w:rsid w:val="00914922"/>
    <w:rsid w:val="00915B83"/>
    <w:rsid w:val="00915BBD"/>
    <w:rsid w:val="009161D9"/>
    <w:rsid w:val="00916A66"/>
    <w:rsid w:val="00916C1B"/>
    <w:rsid w:val="009179F2"/>
    <w:rsid w:val="00920613"/>
    <w:rsid w:val="0092271A"/>
    <w:rsid w:val="00923550"/>
    <w:rsid w:val="0092372D"/>
    <w:rsid w:val="00923818"/>
    <w:rsid w:val="00923872"/>
    <w:rsid w:val="00924D2B"/>
    <w:rsid w:val="00925740"/>
    <w:rsid w:val="009259EE"/>
    <w:rsid w:val="00931810"/>
    <w:rsid w:val="009334B2"/>
    <w:rsid w:val="009357ED"/>
    <w:rsid w:val="009358D8"/>
    <w:rsid w:val="009363C3"/>
    <w:rsid w:val="00936E38"/>
    <w:rsid w:val="009373B3"/>
    <w:rsid w:val="009404E9"/>
    <w:rsid w:val="00943A17"/>
    <w:rsid w:val="009452AE"/>
    <w:rsid w:val="00946300"/>
    <w:rsid w:val="0094662F"/>
    <w:rsid w:val="00946971"/>
    <w:rsid w:val="00946C72"/>
    <w:rsid w:val="00950FEA"/>
    <w:rsid w:val="00951160"/>
    <w:rsid w:val="00951440"/>
    <w:rsid w:val="00952513"/>
    <w:rsid w:val="0095257C"/>
    <w:rsid w:val="00952A2E"/>
    <w:rsid w:val="00953D8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772E7"/>
    <w:rsid w:val="00980491"/>
    <w:rsid w:val="00981B8D"/>
    <w:rsid w:val="00981C0F"/>
    <w:rsid w:val="009839AE"/>
    <w:rsid w:val="00984E5E"/>
    <w:rsid w:val="00985D2A"/>
    <w:rsid w:val="009926C3"/>
    <w:rsid w:val="009926E9"/>
    <w:rsid w:val="0099340D"/>
    <w:rsid w:val="009962C0"/>
    <w:rsid w:val="00996EA1"/>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19E"/>
    <w:rsid w:val="009D7B02"/>
    <w:rsid w:val="009E0348"/>
    <w:rsid w:val="009E052A"/>
    <w:rsid w:val="009E18BF"/>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4F8F"/>
    <w:rsid w:val="00A059A6"/>
    <w:rsid w:val="00A1047B"/>
    <w:rsid w:val="00A11130"/>
    <w:rsid w:val="00A113C0"/>
    <w:rsid w:val="00A1241E"/>
    <w:rsid w:val="00A12888"/>
    <w:rsid w:val="00A12E67"/>
    <w:rsid w:val="00A14BED"/>
    <w:rsid w:val="00A17264"/>
    <w:rsid w:val="00A20121"/>
    <w:rsid w:val="00A21ED5"/>
    <w:rsid w:val="00A228F7"/>
    <w:rsid w:val="00A22BA3"/>
    <w:rsid w:val="00A22DA1"/>
    <w:rsid w:val="00A23B6A"/>
    <w:rsid w:val="00A24104"/>
    <w:rsid w:val="00A25009"/>
    <w:rsid w:val="00A259FB"/>
    <w:rsid w:val="00A262AD"/>
    <w:rsid w:val="00A2656D"/>
    <w:rsid w:val="00A307C1"/>
    <w:rsid w:val="00A31255"/>
    <w:rsid w:val="00A320DD"/>
    <w:rsid w:val="00A32714"/>
    <w:rsid w:val="00A34194"/>
    <w:rsid w:val="00A349F2"/>
    <w:rsid w:val="00A3689E"/>
    <w:rsid w:val="00A369FA"/>
    <w:rsid w:val="00A40DFE"/>
    <w:rsid w:val="00A417F9"/>
    <w:rsid w:val="00A42065"/>
    <w:rsid w:val="00A424AC"/>
    <w:rsid w:val="00A42857"/>
    <w:rsid w:val="00A42D4D"/>
    <w:rsid w:val="00A43389"/>
    <w:rsid w:val="00A43C04"/>
    <w:rsid w:val="00A44877"/>
    <w:rsid w:val="00A47A64"/>
    <w:rsid w:val="00A50200"/>
    <w:rsid w:val="00A5082A"/>
    <w:rsid w:val="00A53C5D"/>
    <w:rsid w:val="00A57F46"/>
    <w:rsid w:val="00A619C5"/>
    <w:rsid w:val="00A630EA"/>
    <w:rsid w:val="00A64EFE"/>
    <w:rsid w:val="00A66ECA"/>
    <w:rsid w:val="00A679BC"/>
    <w:rsid w:val="00A70F2D"/>
    <w:rsid w:val="00A72555"/>
    <w:rsid w:val="00A74271"/>
    <w:rsid w:val="00A77E59"/>
    <w:rsid w:val="00A804D3"/>
    <w:rsid w:val="00A808C0"/>
    <w:rsid w:val="00A809BE"/>
    <w:rsid w:val="00A82548"/>
    <w:rsid w:val="00A82DD6"/>
    <w:rsid w:val="00A83104"/>
    <w:rsid w:val="00A83F1E"/>
    <w:rsid w:val="00A87AB4"/>
    <w:rsid w:val="00A917F1"/>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5387"/>
    <w:rsid w:val="00AA53EB"/>
    <w:rsid w:val="00AA547A"/>
    <w:rsid w:val="00AA6211"/>
    <w:rsid w:val="00AA71A4"/>
    <w:rsid w:val="00AB124A"/>
    <w:rsid w:val="00AB3867"/>
    <w:rsid w:val="00AB443C"/>
    <w:rsid w:val="00AC180A"/>
    <w:rsid w:val="00AC1953"/>
    <w:rsid w:val="00AC47D5"/>
    <w:rsid w:val="00AC5271"/>
    <w:rsid w:val="00AC74FD"/>
    <w:rsid w:val="00AC7C45"/>
    <w:rsid w:val="00AD02F3"/>
    <w:rsid w:val="00AD053B"/>
    <w:rsid w:val="00AD0A40"/>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458C"/>
    <w:rsid w:val="00B04E15"/>
    <w:rsid w:val="00B052DB"/>
    <w:rsid w:val="00B058B9"/>
    <w:rsid w:val="00B07E2D"/>
    <w:rsid w:val="00B11653"/>
    <w:rsid w:val="00B13246"/>
    <w:rsid w:val="00B14B65"/>
    <w:rsid w:val="00B1573B"/>
    <w:rsid w:val="00B16465"/>
    <w:rsid w:val="00B17CCA"/>
    <w:rsid w:val="00B21BEA"/>
    <w:rsid w:val="00B23FCC"/>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466B6"/>
    <w:rsid w:val="00B47F9A"/>
    <w:rsid w:val="00B50076"/>
    <w:rsid w:val="00B51114"/>
    <w:rsid w:val="00B51FD7"/>
    <w:rsid w:val="00B54453"/>
    <w:rsid w:val="00B54789"/>
    <w:rsid w:val="00B55237"/>
    <w:rsid w:val="00B55FB5"/>
    <w:rsid w:val="00B56AAB"/>
    <w:rsid w:val="00B57338"/>
    <w:rsid w:val="00B600E8"/>
    <w:rsid w:val="00B60CAD"/>
    <w:rsid w:val="00B62F54"/>
    <w:rsid w:val="00B63B18"/>
    <w:rsid w:val="00B7336B"/>
    <w:rsid w:val="00B7348C"/>
    <w:rsid w:val="00B7406D"/>
    <w:rsid w:val="00B7415A"/>
    <w:rsid w:val="00B75723"/>
    <w:rsid w:val="00B76CA3"/>
    <w:rsid w:val="00B77783"/>
    <w:rsid w:val="00B82BD9"/>
    <w:rsid w:val="00B8780A"/>
    <w:rsid w:val="00B87F59"/>
    <w:rsid w:val="00B90C23"/>
    <w:rsid w:val="00B9626B"/>
    <w:rsid w:val="00B97178"/>
    <w:rsid w:val="00B97385"/>
    <w:rsid w:val="00B974D7"/>
    <w:rsid w:val="00BA014B"/>
    <w:rsid w:val="00BA0A29"/>
    <w:rsid w:val="00BA0D51"/>
    <w:rsid w:val="00BA1299"/>
    <w:rsid w:val="00BA5AC3"/>
    <w:rsid w:val="00BB1C6E"/>
    <w:rsid w:val="00BB1D35"/>
    <w:rsid w:val="00BB34D4"/>
    <w:rsid w:val="00BB3CE3"/>
    <w:rsid w:val="00BC152E"/>
    <w:rsid w:val="00BC2E47"/>
    <w:rsid w:val="00BC5A61"/>
    <w:rsid w:val="00BC7131"/>
    <w:rsid w:val="00BC7420"/>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4B97"/>
    <w:rsid w:val="00BF579B"/>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46F9"/>
    <w:rsid w:val="00C2576D"/>
    <w:rsid w:val="00C25BDE"/>
    <w:rsid w:val="00C25CC2"/>
    <w:rsid w:val="00C2629D"/>
    <w:rsid w:val="00C27A53"/>
    <w:rsid w:val="00C31163"/>
    <w:rsid w:val="00C317B1"/>
    <w:rsid w:val="00C33F36"/>
    <w:rsid w:val="00C34669"/>
    <w:rsid w:val="00C355FD"/>
    <w:rsid w:val="00C3659D"/>
    <w:rsid w:val="00C42DE5"/>
    <w:rsid w:val="00C43C6B"/>
    <w:rsid w:val="00C44102"/>
    <w:rsid w:val="00C46BCE"/>
    <w:rsid w:val="00C50D5F"/>
    <w:rsid w:val="00C5192D"/>
    <w:rsid w:val="00C5242A"/>
    <w:rsid w:val="00C52614"/>
    <w:rsid w:val="00C52748"/>
    <w:rsid w:val="00C56161"/>
    <w:rsid w:val="00C5639D"/>
    <w:rsid w:val="00C57254"/>
    <w:rsid w:val="00C57B99"/>
    <w:rsid w:val="00C62861"/>
    <w:rsid w:val="00C63B99"/>
    <w:rsid w:val="00C65E60"/>
    <w:rsid w:val="00C6650E"/>
    <w:rsid w:val="00C672E8"/>
    <w:rsid w:val="00C67887"/>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23B5"/>
    <w:rsid w:val="00CB2B53"/>
    <w:rsid w:val="00CB5125"/>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E87"/>
    <w:rsid w:val="00CE0F73"/>
    <w:rsid w:val="00CE106B"/>
    <w:rsid w:val="00CE186F"/>
    <w:rsid w:val="00CE2ADE"/>
    <w:rsid w:val="00CE3772"/>
    <w:rsid w:val="00CE48AC"/>
    <w:rsid w:val="00CE4E32"/>
    <w:rsid w:val="00CE4EDA"/>
    <w:rsid w:val="00CE79DA"/>
    <w:rsid w:val="00CF1019"/>
    <w:rsid w:val="00CF1590"/>
    <w:rsid w:val="00CF19A1"/>
    <w:rsid w:val="00CF32E3"/>
    <w:rsid w:val="00CF4E58"/>
    <w:rsid w:val="00CF559D"/>
    <w:rsid w:val="00CF6AEC"/>
    <w:rsid w:val="00D019B9"/>
    <w:rsid w:val="00D023BE"/>
    <w:rsid w:val="00D03905"/>
    <w:rsid w:val="00D03AC3"/>
    <w:rsid w:val="00D059FE"/>
    <w:rsid w:val="00D06EB9"/>
    <w:rsid w:val="00D1036E"/>
    <w:rsid w:val="00D1115B"/>
    <w:rsid w:val="00D12EFB"/>
    <w:rsid w:val="00D132E5"/>
    <w:rsid w:val="00D16554"/>
    <w:rsid w:val="00D1692A"/>
    <w:rsid w:val="00D1785A"/>
    <w:rsid w:val="00D20456"/>
    <w:rsid w:val="00D224E9"/>
    <w:rsid w:val="00D23B85"/>
    <w:rsid w:val="00D2670D"/>
    <w:rsid w:val="00D33643"/>
    <w:rsid w:val="00D34786"/>
    <w:rsid w:val="00D34CE0"/>
    <w:rsid w:val="00D3510D"/>
    <w:rsid w:val="00D367D0"/>
    <w:rsid w:val="00D369BD"/>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70404"/>
    <w:rsid w:val="00D70572"/>
    <w:rsid w:val="00D71010"/>
    <w:rsid w:val="00D72902"/>
    <w:rsid w:val="00D734FB"/>
    <w:rsid w:val="00D737F2"/>
    <w:rsid w:val="00D7443C"/>
    <w:rsid w:val="00D750EC"/>
    <w:rsid w:val="00D75926"/>
    <w:rsid w:val="00D7628D"/>
    <w:rsid w:val="00D764E0"/>
    <w:rsid w:val="00D771F5"/>
    <w:rsid w:val="00D772B9"/>
    <w:rsid w:val="00D77359"/>
    <w:rsid w:val="00D77644"/>
    <w:rsid w:val="00D804B8"/>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51B5"/>
    <w:rsid w:val="00D961B3"/>
    <w:rsid w:val="00D97B09"/>
    <w:rsid w:val="00D97F47"/>
    <w:rsid w:val="00DA076C"/>
    <w:rsid w:val="00DA0BFE"/>
    <w:rsid w:val="00DA0E9C"/>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D76B8"/>
    <w:rsid w:val="00DE0097"/>
    <w:rsid w:val="00DE1755"/>
    <w:rsid w:val="00DE64C3"/>
    <w:rsid w:val="00DE6762"/>
    <w:rsid w:val="00DE6764"/>
    <w:rsid w:val="00DE6898"/>
    <w:rsid w:val="00DF03D2"/>
    <w:rsid w:val="00DF31CC"/>
    <w:rsid w:val="00DF3AE5"/>
    <w:rsid w:val="00DF4A21"/>
    <w:rsid w:val="00DF5CFA"/>
    <w:rsid w:val="00DF5F9A"/>
    <w:rsid w:val="00DF60AF"/>
    <w:rsid w:val="00DF71AF"/>
    <w:rsid w:val="00E00117"/>
    <w:rsid w:val="00E018AF"/>
    <w:rsid w:val="00E05E29"/>
    <w:rsid w:val="00E061B3"/>
    <w:rsid w:val="00E07710"/>
    <w:rsid w:val="00E105E6"/>
    <w:rsid w:val="00E10880"/>
    <w:rsid w:val="00E118F1"/>
    <w:rsid w:val="00E124FC"/>
    <w:rsid w:val="00E135EE"/>
    <w:rsid w:val="00E1400C"/>
    <w:rsid w:val="00E147FC"/>
    <w:rsid w:val="00E14F2C"/>
    <w:rsid w:val="00E157DA"/>
    <w:rsid w:val="00E16929"/>
    <w:rsid w:val="00E170C2"/>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643E"/>
    <w:rsid w:val="00E86905"/>
    <w:rsid w:val="00E92258"/>
    <w:rsid w:val="00E93771"/>
    <w:rsid w:val="00E93870"/>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8C"/>
    <w:rsid w:val="00EB4D9D"/>
    <w:rsid w:val="00EB508E"/>
    <w:rsid w:val="00EB6753"/>
    <w:rsid w:val="00EB70E3"/>
    <w:rsid w:val="00EC014E"/>
    <w:rsid w:val="00EC0EE9"/>
    <w:rsid w:val="00EC1FB3"/>
    <w:rsid w:val="00EC2100"/>
    <w:rsid w:val="00EC212E"/>
    <w:rsid w:val="00EC36A7"/>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4444"/>
    <w:rsid w:val="00EF73A5"/>
    <w:rsid w:val="00F0043A"/>
    <w:rsid w:val="00F01664"/>
    <w:rsid w:val="00F01AED"/>
    <w:rsid w:val="00F0207F"/>
    <w:rsid w:val="00F03CE9"/>
    <w:rsid w:val="00F04297"/>
    <w:rsid w:val="00F044E0"/>
    <w:rsid w:val="00F045DC"/>
    <w:rsid w:val="00F0687A"/>
    <w:rsid w:val="00F071A9"/>
    <w:rsid w:val="00F07F89"/>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694E"/>
    <w:rsid w:val="00F36C5C"/>
    <w:rsid w:val="00F37B5F"/>
    <w:rsid w:val="00F406CB"/>
    <w:rsid w:val="00F407FB"/>
    <w:rsid w:val="00F446E9"/>
    <w:rsid w:val="00F451EC"/>
    <w:rsid w:val="00F457F0"/>
    <w:rsid w:val="00F469FC"/>
    <w:rsid w:val="00F46C33"/>
    <w:rsid w:val="00F50111"/>
    <w:rsid w:val="00F50880"/>
    <w:rsid w:val="00F51DED"/>
    <w:rsid w:val="00F53522"/>
    <w:rsid w:val="00F5369B"/>
    <w:rsid w:val="00F5513F"/>
    <w:rsid w:val="00F55359"/>
    <w:rsid w:val="00F5624F"/>
    <w:rsid w:val="00F56AA9"/>
    <w:rsid w:val="00F61768"/>
    <w:rsid w:val="00F65940"/>
    <w:rsid w:val="00F6674F"/>
    <w:rsid w:val="00F6729A"/>
    <w:rsid w:val="00F67F18"/>
    <w:rsid w:val="00F70003"/>
    <w:rsid w:val="00F70B9F"/>
    <w:rsid w:val="00F70E41"/>
    <w:rsid w:val="00F7351C"/>
    <w:rsid w:val="00F74A4A"/>
    <w:rsid w:val="00F74AC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547"/>
    <w:rsid w:val="00FC3BBE"/>
    <w:rsid w:val="00FC4030"/>
    <w:rsid w:val="00FC63E3"/>
    <w:rsid w:val="00FC7011"/>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1E7"/>
    <w:rsid w:val="00FF49A0"/>
    <w:rsid w:val="00FF52C4"/>
    <w:rsid w:val="00FF5532"/>
    <w:rsid w:val="00FF57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216354833">
      <w:marLeft w:val="0"/>
      <w:marRight w:val="0"/>
      <w:marTop w:val="0"/>
      <w:marBottom w:val="0"/>
      <w:divBdr>
        <w:top w:val="none" w:sz="0" w:space="0" w:color="auto"/>
        <w:left w:val="none" w:sz="0" w:space="0" w:color="auto"/>
        <w:bottom w:val="none" w:sz="0" w:space="0" w:color="auto"/>
        <w:right w:val="none" w:sz="0" w:space="0" w:color="auto"/>
      </w:divBdr>
    </w:div>
    <w:div w:id="216354854">
      <w:marLeft w:val="0"/>
      <w:marRight w:val="0"/>
      <w:marTop w:val="0"/>
      <w:marBottom w:val="0"/>
      <w:divBdr>
        <w:top w:val="none" w:sz="0" w:space="0" w:color="auto"/>
        <w:left w:val="none" w:sz="0" w:space="0" w:color="auto"/>
        <w:bottom w:val="none" w:sz="0" w:space="0" w:color="auto"/>
        <w:right w:val="none" w:sz="0" w:space="0" w:color="auto"/>
      </w:divBdr>
      <w:divsChild>
        <w:div w:id="216354834">
          <w:marLeft w:val="0"/>
          <w:marRight w:val="0"/>
          <w:marTop w:val="0"/>
          <w:marBottom w:val="0"/>
          <w:divBdr>
            <w:top w:val="none" w:sz="0" w:space="0" w:color="auto"/>
            <w:left w:val="none" w:sz="0" w:space="0" w:color="auto"/>
            <w:bottom w:val="none" w:sz="0" w:space="0" w:color="auto"/>
            <w:right w:val="none" w:sz="0" w:space="0" w:color="auto"/>
          </w:divBdr>
        </w:div>
        <w:div w:id="216354835">
          <w:marLeft w:val="0"/>
          <w:marRight w:val="0"/>
          <w:marTop w:val="0"/>
          <w:marBottom w:val="0"/>
          <w:divBdr>
            <w:top w:val="none" w:sz="0" w:space="0" w:color="auto"/>
            <w:left w:val="none" w:sz="0" w:space="0" w:color="auto"/>
            <w:bottom w:val="none" w:sz="0" w:space="0" w:color="auto"/>
            <w:right w:val="none" w:sz="0" w:space="0" w:color="auto"/>
          </w:divBdr>
        </w:div>
        <w:div w:id="216354836">
          <w:marLeft w:val="0"/>
          <w:marRight w:val="0"/>
          <w:marTop w:val="0"/>
          <w:marBottom w:val="0"/>
          <w:divBdr>
            <w:top w:val="none" w:sz="0" w:space="0" w:color="auto"/>
            <w:left w:val="none" w:sz="0" w:space="0" w:color="auto"/>
            <w:bottom w:val="none" w:sz="0" w:space="0" w:color="auto"/>
            <w:right w:val="none" w:sz="0" w:space="0" w:color="auto"/>
          </w:divBdr>
        </w:div>
        <w:div w:id="216354837">
          <w:marLeft w:val="0"/>
          <w:marRight w:val="0"/>
          <w:marTop w:val="0"/>
          <w:marBottom w:val="0"/>
          <w:divBdr>
            <w:top w:val="none" w:sz="0" w:space="0" w:color="auto"/>
            <w:left w:val="none" w:sz="0" w:space="0" w:color="auto"/>
            <w:bottom w:val="none" w:sz="0" w:space="0" w:color="auto"/>
            <w:right w:val="none" w:sz="0" w:space="0" w:color="auto"/>
          </w:divBdr>
        </w:div>
        <w:div w:id="216354838">
          <w:marLeft w:val="0"/>
          <w:marRight w:val="0"/>
          <w:marTop w:val="0"/>
          <w:marBottom w:val="0"/>
          <w:divBdr>
            <w:top w:val="none" w:sz="0" w:space="0" w:color="auto"/>
            <w:left w:val="none" w:sz="0" w:space="0" w:color="auto"/>
            <w:bottom w:val="none" w:sz="0" w:space="0" w:color="auto"/>
            <w:right w:val="none" w:sz="0" w:space="0" w:color="auto"/>
          </w:divBdr>
        </w:div>
        <w:div w:id="216354839">
          <w:marLeft w:val="0"/>
          <w:marRight w:val="0"/>
          <w:marTop w:val="0"/>
          <w:marBottom w:val="0"/>
          <w:divBdr>
            <w:top w:val="none" w:sz="0" w:space="0" w:color="auto"/>
            <w:left w:val="none" w:sz="0" w:space="0" w:color="auto"/>
            <w:bottom w:val="none" w:sz="0" w:space="0" w:color="auto"/>
            <w:right w:val="none" w:sz="0" w:space="0" w:color="auto"/>
          </w:divBdr>
        </w:div>
        <w:div w:id="216354840">
          <w:marLeft w:val="0"/>
          <w:marRight w:val="0"/>
          <w:marTop w:val="0"/>
          <w:marBottom w:val="0"/>
          <w:divBdr>
            <w:top w:val="none" w:sz="0" w:space="0" w:color="auto"/>
            <w:left w:val="none" w:sz="0" w:space="0" w:color="auto"/>
            <w:bottom w:val="none" w:sz="0" w:space="0" w:color="auto"/>
            <w:right w:val="none" w:sz="0" w:space="0" w:color="auto"/>
          </w:divBdr>
        </w:div>
        <w:div w:id="216354841">
          <w:marLeft w:val="0"/>
          <w:marRight w:val="0"/>
          <w:marTop w:val="0"/>
          <w:marBottom w:val="0"/>
          <w:divBdr>
            <w:top w:val="none" w:sz="0" w:space="0" w:color="auto"/>
            <w:left w:val="none" w:sz="0" w:space="0" w:color="auto"/>
            <w:bottom w:val="none" w:sz="0" w:space="0" w:color="auto"/>
            <w:right w:val="none" w:sz="0" w:space="0" w:color="auto"/>
          </w:divBdr>
        </w:div>
        <w:div w:id="216354842">
          <w:marLeft w:val="0"/>
          <w:marRight w:val="0"/>
          <w:marTop w:val="0"/>
          <w:marBottom w:val="0"/>
          <w:divBdr>
            <w:top w:val="none" w:sz="0" w:space="0" w:color="auto"/>
            <w:left w:val="none" w:sz="0" w:space="0" w:color="auto"/>
            <w:bottom w:val="none" w:sz="0" w:space="0" w:color="auto"/>
            <w:right w:val="none" w:sz="0" w:space="0" w:color="auto"/>
          </w:divBdr>
        </w:div>
        <w:div w:id="216354843">
          <w:marLeft w:val="0"/>
          <w:marRight w:val="0"/>
          <w:marTop w:val="0"/>
          <w:marBottom w:val="0"/>
          <w:divBdr>
            <w:top w:val="none" w:sz="0" w:space="0" w:color="auto"/>
            <w:left w:val="none" w:sz="0" w:space="0" w:color="auto"/>
            <w:bottom w:val="none" w:sz="0" w:space="0" w:color="auto"/>
            <w:right w:val="none" w:sz="0" w:space="0" w:color="auto"/>
          </w:divBdr>
        </w:div>
        <w:div w:id="216354844">
          <w:marLeft w:val="0"/>
          <w:marRight w:val="0"/>
          <w:marTop w:val="0"/>
          <w:marBottom w:val="0"/>
          <w:divBdr>
            <w:top w:val="none" w:sz="0" w:space="0" w:color="auto"/>
            <w:left w:val="none" w:sz="0" w:space="0" w:color="auto"/>
            <w:bottom w:val="none" w:sz="0" w:space="0" w:color="auto"/>
            <w:right w:val="none" w:sz="0" w:space="0" w:color="auto"/>
          </w:divBdr>
        </w:div>
        <w:div w:id="216354845">
          <w:marLeft w:val="0"/>
          <w:marRight w:val="0"/>
          <w:marTop w:val="0"/>
          <w:marBottom w:val="0"/>
          <w:divBdr>
            <w:top w:val="none" w:sz="0" w:space="0" w:color="auto"/>
            <w:left w:val="none" w:sz="0" w:space="0" w:color="auto"/>
            <w:bottom w:val="none" w:sz="0" w:space="0" w:color="auto"/>
            <w:right w:val="none" w:sz="0" w:space="0" w:color="auto"/>
          </w:divBdr>
        </w:div>
        <w:div w:id="216354846">
          <w:marLeft w:val="0"/>
          <w:marRight w:val="0"/>
          <w:marTop w:val="0"/>
          <w:marBottom w:val="0"/>
          <w:divBdr>
            <w:top w:val="none" w:sz="0" w:space="0" w:color="auto"/>
            <w:left w:val="none" w:sz="0" w:space="0" w:color="auto"/>
            <w:bottom w:val="none" w:sz="0" w:space="0" w:color="auto"/>
            <w:right w:val="none" w:sz="0" w:space="0" w:color="auto"/>
          </w:divBdr>
        </w:div>
        <w:div w:id="216354847">
          <w:marLeft w:val="0"/>
          <w:marRight w:val="0"/>
          <w:marTop w:val="0"/>
          <w:marBottom w:val="0"/>
          <w:divBdr>
            <w:top w:val="none" w:sz="0" w:space="0" w:color="auto"/>
            <w:left w:val="none" w:sz="0" w:space="0" w:color="auto"/>
            <w:bottom w:val="none" w:sz="0" w:space="0" w:color="auto"/>
            <w:right w:val="none" w:sz="0" w:space="0" w:color="auto"/>
          </w:divBdr>
        </w:div>
        <w:div w:id="216354848">
          <w:marLeft w:val="0"/>
          <w:marRight w:val="0"/>
          <w:marTop w:val="0"/>
          <w:marBottom w:val="0"/>
          <w:divBdr>
            <w:top w:val="none" w:sz="0" w:space="0" w:color="auto"/>
            <w:left w:val="none" w:sz="0" w:space="0" w:color="auto"/>
            <w:bottom w:val="none" w:sz="0" w:space="0" w:color="auto"/>
            <w:right w:val="none" w:sz="0" w:space="0" w:color="auto"/>
          </w:divBdr>
        </w:div>
        <w:div w:id="216354849">
          <w:marLeft w:val="0"/>
          <w:marRight w:val="0"/>
          <w:marTop w:val="0"/>
          <w:marBottom w:val="0"/>
          <w:divBdr>
            <w:top w:val="none" w:sz="0" w:space="0" w:color="auto"/>
            <w:left w:val="none" w:sz="0" w:space="0" w:color="auto"/>
            <w:bottom w:val="none" w:sz="0" w:space="0" w:color="auto"/>
            <w:right w:val="none" w:sz="0" w:space="0" w:color="auto"/>
          </w:divBdr>
        </w:div>
        <w:div w:id="216354850">
          <w:marLeft w:val="0"/>
          <w:marRight w:val="0"/>
          <w:marTop w:val="0"/>
          <w:marBottom w:val="0"/>
          <w:divBdr>
            <w:top w:val="none" w:sz="0" w:space="0" w:color="auto"/>
            <w:left w:val="none" w:sz="0" w:space="0" w:color="auto"/>
            <w:bottom w:val="none" w:sz="0" w:space="0" w:color="auto"/>
            <w:right w:val="none" w:sz="0" w:space="0" w:color="auto"/>
          </w:divBdr>
        </w:div>
        <w:div w:id="216354851">
          <w:marLeft w:val="0"/>
          <w:marRight w:val="0"/>
          <w:marTop w:val="0"/>
          <w:marBottom w:val="0"/>
          <w:divBdr>
            <w:top w:val="none" w:sz="0" w:space="0" w:color="auto"/>
            <w:left w:val="none" w:sz="0" w:space="0" w:color="auto"/>
            <w:bottom w:val="none" w:sz="0" w:space="0" w:color="auto"/>
            <w:right w:val="none" w:sz="0" w:space="0" w:color="auto"/>
          </w:divBdr>
        </w:div>
        <w:div w:id="216354852">
          <w:marLeft w:val="0"/>
          <w:marRight w:val="0"/>
          <w:marTop w:val="0"/>
          <w:marBottom w:val="0"/>
          <w:divBdr>
            <w:top w:val="none" w:sz="0" w:space="0" w:color="auto"/>
            <w:left w:val="none" w:sz="0" w:space="0" w:color="auto"/>
            <w:bottom w:val="none" w:sz="0" w:space="0" w:color="auto"/>
            <w:right w:val="none" w:sz="0" w:space="0" w:color="auto"/>
          </w:divBdr>
        </w:div>
        <w:div w:id="216354853">
          <w:marLeft w:val="0"/>
          <w:marRight w:val="0"/>
          <w:marTop w:val="0"/>
          <w:marBottom w:val="0"/>
          <w:divBdr>
            <w:top w:val="none" w:sz="0" w:space="0" w:color="auto"/>
            <w:left w:val="none" w:sz="0" w:space="0" w:color="auto"/>
            <w:bottom w:val="none" w:sz="0" w:space="0" w:color="auto"/>
            <w:right w:val="none" w:sz="0" w:space="0" w:color="auto"/>
          </w:divBdr>
        </w:div>
        <w:div w:id="216354855">
          <w:marLeft w:val="0"/>
          <w:marRight w:val="0"/>
          <w:marTop w:val="0"/>
          <w:marBottom w:val="0"/>
          <w:divBdr>
            <w:top w:val="none" w:sz="0" w:space="0" w:color="auto"/>
            <w:left w:val="none" w:sz="0" w:space="0" w:color="auto"/>
            <w:bottom w:val="none" w:sz="0" w:space="0" w:color="auto"/>
            <w:right w:val="none" w:sz="0" w:space="0" w:color="auto"/>
          </w:divBdr>
        </w:div>
        <w:div w:id="216354856">
          <w:marLeft w:val="0"/>
          <w:marRight w:val="0"/>
          <w:marTop w:val="0"/>
          <w:marBottom w:val="0"/>
          <w:divBdr>
            <w:top w:val="none" w:sz="0" w:space="0" w:color="auto"/>
            <w:left w:val="none" w:sz="0" w:space="0" w:color="auto"/>
            <w:bottom w:val="none" w:sz="0" w:space="0" w:color="auto"/>
            <w:right w:val="none" w:sz="0" w:space="0" w:color="auto"/>
          </w:divBdr>
        </w:div>
        <w:div w:id="216354857">
          <w:marLeft w:val="0"/>
          <w:marRight w:val="0"/>
          <w:marTop w:val="0"/>
          <w:marBottom w:val="0"/>
          <w:divBdr>
            <w:top w:val="none" w:sz="0" w:space="0" w:color="auto"/>
            <w:left w:val="none" w:sz="0" w:space="0" w:color="auto"/>
            <w:bottom w:val="none" w:sz="0" w:space="0" w:color="auto"/>
            <w:right w:val="none" w:sz="0" w:space="0" w:color="auto"/>
          </w:divBdr>
        </w:div>
      </w:divsChild>
    </w:div>
    <w:div w:id="216354859">
      <w:marLeft w:val="0"/>
      <w:marRight w:val="0"/>
      <w:marTop w:val="0"/>
      <w:marBottom w:val="0"/>
      <w:divBdr>
        <w:top w:val="none" w:sz="0" w:space="0" w:color="auto"/>
        <w:left w:val="none" w:sz="0" w:space="0" w:color="auto"/>
        <w:bottom w:val="none" w:sz="0" w:space="0" w:color="auto"/>
        <w:right w:val="none" w:sz="0" w:space="0" w:color="auto"/>
      </w:divBdr>
      <w:divsChild>
        <w:div w:id="216354885">
          <w:marLeft w:val="0"/>
          <w:marRight w:val="0"/>
          <w:marTop w:val="0"/>
          <w:marBottom w:val="0"/>
          <w:divBdr>
            <w:top w:val="none" w:sz="0" w:space="0" w:color="auto"/>
            <w:left w:val="none" w:sz="0" w:space="0" w:color="auto"/>
            <w:bottom w:val="none" w:sz="0" w:space="0" w:color="auto"/>
            <w:right w:val="none" w:sz="0" w:space="0" w:color="auto"/>
          </w:divBdr>
        </w:div>
      </w:divsChild>
    </w:div>
    <w:div w:id="216354861">
      <w:marLeft w:val="0"/>
      <w:marRight w:val="0"/>
      <w:marTop w:val="0"/>
      <w:marBottom w:val="0"/>
      <w:divBdr>
        <w:top w:val="none" w:sz="0" w:space="0" w:color="auto"/>
        <w:left w:val="none" w:sz="0" w:space="0" w:color="auto"/>
        <w:bottom w:val="none" w:sz="0" w:space="0" w:color="auto"/>
        <w:right w:val="none" w:sz="0" w:space="0" w:color="auto"/>
      </w:divBdr>
      <w:divsChild>
        <w:div w:id="216354862">
          <w:marLeft w:val="0"/>
          <w:marRight w:val="0"/>
          <w:marTop w:val="0"/>
          <w:marBottom w:val="0"/>
          <w:divBdr>
            <w:top w:val="none" w:sz="0" w:space="0" w:color="auto"/>
            <w:left w:val="none" w:sz="0" w:space="0" w:color="auto"/>
            <w:bottom w:val="none" w:sz="0" w:space="0" w:color="auto"/>
            <w:right w:val="none" w:sz="0" w:space="0" w:color="auto"/>
          </w:divBdr>
        </w:div>
      </w:divsChild>
    </w:div>
    <w:div w:id="216354864">
      <w:marLeft w:val="0"/>
      <w:marRight w:val="0"/>
      <w:marTop w:val="0"/>
      <w:marBottom w:val="0"/>
      <w:divBdr>
        <w:top w:val="none" w:sz="0" w:space="0" w:color="auto"/>
        <w:left w:val="none" w:sz="0" w:space="0" w:color="auto"/>
        <w:bottom w:val="none" w:sz="0" w:space="0" w:color="auto"/>
        <w:right w:val="none" w:sz="0" w:space="0" w:color="auto"/>
      </w:divBdr>
      <w:divsChild>
        <w:div w:id="216354883">
          <w:marLeft w:val="0"/>
          <w:marRight w:val="0"/>
          <w:marTop w:val="0"/>
          <w:marBottom w:val="0"/>
          <w:divBdr>
            <w:top w:val="none" w:sz="0" w:space="0" w:color="auto"/>
            <w:left w:val="none" w:sz="0" w:space="0" w:color="auto"/>
            <w:bottom w:val="none" w:sz="0" w:space="0" w:color="auto"/>
            <w:right w:val="none" w:sz="0" w:space="0" w:color="auto"/>
          </w:divBdr>
        </w:div>
      </w:divsChild>
    </w:div>
    <w:div w:id="216354866">
      <w:marLeft w:val="0"/>
      <w:marRight w:val="0"/>
      <w:marTop w:val="0"/>
      <w:marBottom w:val="0"/>
      <w:divBdr>
        <w:top w:val="none" w:sz="0" w:space="0" w:color="auto"/>
        <w:left w:val="none" w:sz="0" w:space="0" w:color="auto"/>
        <w:bottom w:val="none" w:sz="0" w:space="0" w:color="auto"/>
        <w:right w:val="none" w:sz="0" w:space="0" w:color="auto"/>
      </w:divBdr>
      <w:divsChild>
        <w:div w:id="216354860">
          <w:marLeft w:val="0"/>
          <w:marRight w:val="0"/>
          <w:marTop w:val="0"/>
          <w:marBottom w:val="0"/>
          <w:divBdr>
            <w:top w:val="none" w:sz="0" w:space="0" w:color="auto"/>
            <w:left w:val="none" w:sz="0" w:space="0" w:color="auto"/>
            <w:bottom w:val="none" w:sz="0" w:space="0" w:color="auto"/>
            <w:right w:val="none" w:sz="0" w:space="0" w:color="auto"/>
          </w:divBdr>
        </w:div>
      </w:divsChild>
    </w:div>
    <w:div w:id="216354869">
      <w:marLeft w:val="0"/>
      <w:marRight w:val="0"/>
      <w:marTop w:val="0"/>
      <w:marBottom w:val="0"/>
      <w:divBdr>
        <w:top w:val="none" w:sz="0" w:space="0" w:color="auto"/>
        <w:left w:val="none" w:sz="0" w:space="0" w:color="auto"/>
        <w:bottom w:val="none" w:sz="0" w:space="0" w:color="auto"/>
        <w:right w:val="none" w:sz="0" w:space="0" w:color="auto"/>
      </w:divBdr>
      <w:divsChild>
        <w:div w:id="216354879">
          <w:marLeft w:val="0"/>
          <w:marRight w:val="0"/>
          <w:marTop w:val="0"/>
          <w:marBottom w:val="0"/>
          <w:divBdr>
            <w:top w:val="none" w:sz="0" w:space="0" w:color="auto"/>
            <w:left w:val="none" w:sz="0" w:space="0" w:color="auto"/>
            <w:bottom w:val="none" w:sz="0" w:space="0" w:color="auto"/>
            <w:right w:val="none" w:sz="0" w:space="0" w:color="auto"/>
          </w:divBdr>
        </w:div>
      </w:divsChild>
    </w:div>
    <w:div w:id="216354876">
      <w:marLeft w:val="0"/>
      <w:marRight w:val="0"/>
      <w:marTop w:val="0"/>
      <w:marBottom w:val="0"/>
      <w:divBdr>
        <w:top w:val="none" w:sz="0" w:space="0" w:color="auto"/>
        <w:left w:val="none" w:sz="0" w:space="0" w:color="auto"/>
        <w:bottom w:val="none" w:sz="0" w:space="0" w:color="auto"/>
        <w:right w:val="none" w:sz="0" w:space="0" w:color="auto"/>
      </w:divBdr>
      <w:divsChild>
        <w:div w:id="216354867">
          <w:marLeft w:val="0"/>
          <w:marRight w:val="0"/>
          <w:marTop w:val="0"/>
          <w:marBottom w:val="0"/>
          <w:divBdr>
            <w:top w:val="none" w:sz="0" w:space="0" w:color="auto"/>
            <w:left w:val="none" w:sz="0" w:space="0" w:color="auto"/>
            <w:bottom w:val="none" w:sz="0" w:space="0" w:color="auto"/>
            <w:right w:val="none" w:sz="0" w:space="0" w:color="auto"/>
          </w:divBdr>
        </w:div>
      </w:divsChild>
    </w:div>
    <w:div w:id="216354877">
      <w:marLeft w:val="0"/>
      <w:marRight w:val="0"/>
      <w:marTop w:val="0"/>
      <w:marBottom w:val="0"/>
      <w:divBdr>
        <w:top w:val="none" w:sz="0" w:space="0" w:color="auto"/>
        <w:left w:val="none" w:sz="0" w:space="0" w:color="auto"/>
        <w:bottom w:val="none" w:sz="0" w:space="0" w:color="auto"/>
        <w:right w:val="none" w:sz="0" w:space="0" w:color="auto"/>
      </w:divBdr>
      <w:divsChild>
        <w:div w:id="216354875">
          <w:marLeft w:val="0"/>
          <w:marRight w:val="0"/>
          <w:marTop w:val="0"/>
          <w:marBottom w:val="0"/>
          <w:divBdr>
            <w:top w:val="none" w:sz="0" w:space="0" w:color="auto"/>
            <w:left w:val="none" w:sz="0" w:space="0" w:color="auto"/>
            <w:bottom w:val="none" w:sz="0" w:space="0" w:color="auto"/>
            <w:right w:val="none" w:sz="0" w:space="0" w:color="auto"/>
          </w:divBdr>
          <w:divsChild>
            <w:div w:id="216354858">
              <w:marLeft w:val="0"/>
              <w:marRight w:val="0"/>
              <w:marTop w:val="0"/>
              <w:marBottom w:val="0"/>
              <w:divBdr>
                <w:top w:val="none" w:sz="0" w:space="0" w:color="auto"/>
                <w:left w:val="none" w:sz="0" w:space="0" w:color="auto"/>
                <w:bottom w:val="none" w:sz="0" w:space="0" w:color="auto"/>
                <w:right w:val="none" w:sz="0" w:space="0" w:color="auto"/>
              </w:divBdr>
            </w:div>
            <w:div w:id="216354865">
              <w:marLeft w:val="0"/>
              <w:marRight w:val="0"/>
              <w:marTop w:val="0"/>
              <w:marBottom w:val="0"/>
              <w:divBdr>
                <w:top w:val="none" w:sz="0" w:space="0" w:color="auto"/>
                <w:left w:val="none" w:sz="0" w:space="0" w:color="auto"/>
                <w:bottom w:val="none" w:sz="0" w:space="0" w:color="auto"/>
                <w:right w:val="none" w:sz="0" w:space="0" w:color="auto"/>
              </w:divBdr>
            </w:div>
            <w:div w:id="216354868">
              <w:marLeft w:val="0"/>
              <w:marRight w:val="0"/>
              <w:marTop w:val="0"/>
              <w:marBottom w:val="0"/>
              <w:divBdr>
                <w:top w:val="none" w:sz="0" w:space="0" w:color="auto"/>
                <w:left w:val="none" w:sz="0" w:space="0" w:color="auto"/>
                <w:bottom w:val="none" w:sz="0" w:space="0" w:color="auto"/>
                <w:right w:val="none" w:sz="0" w:space="0" w:color="auto"/>
              </w:divBdr>
            </w:div>
            <w:div w:id="216354870">
              <w:marLeft w:val="0"/>
              <w:marRight w:val="0"/>
              <w:marTop w:val="0"/>
              <w:marBottom w:val="0"/>
              <w:divBdr>
                <w:top w:val="none" w:sz="0" w:space="0" w:color="auto"/>
                <w:left w:val="none" w:sz="0" w:space="0" w:color="auto"/>
                <w:bottom w:val="none" w:sz="0" w:space="0" w:color="auto"/>
                <w:right w:val="none" w:sz="0" w:space="0" w:color="auto"/>
              </w:divBdr>
            </w:div>
            <w:div w:id="216354872">
              <w:marLeft w:val="0"/>
              <w:marRight w:val="0"/>
              <w:marTop w:val="0"/>
              <w:marBottom w:val="0"/>
              <w:divBdr>
                <w:top w:val="none" w:sz="0" w:space="0" w:color="auto"/>
                <w:left w:val="none" w:sz="0" w:space="0" w:color="auto"/>
                <w:bottom w:val="none" w:sz="0" w:space="0" w:color="auto"/>
                <w:right w:val="none" w:sz="0" w:space="0" w:color="auto"/>
              </w:divBdr>
            </w:div>
            <w:div w:id="216354873">
              <w:marLeft w:val="0"/>
              <w:marRight w:val="0"/>
              <w:marTop w:val="0"/>
              <w:marBottom w:val="0"/>
              <w:divBdr>
                <w:top w:val="none" w:sz="0" w:space="0" w:color="auto"/>
                <w:left w:val="none" w:sz="0" w:space="0" w:color="auto"/>
                <w:bottom w:val="none" w:sz="0" w:space="0" w:color="auto"/>
                <w:right w:val="none" w:sz="0" w:space="0" w:color="auto"/>
              </w:divBdr>
            </w:div>
            <w:div w:id="216354878">
              <w:marLeft w:val="0"/>
              <w:marRight w:val="0"/>
              <w:marTop w:val="0"/>
              <w:marBottom w:val="0"/>
              <w:divBdr>
                <w:top w:val="none" w:sz="0" w:space="0" w:color="auto"/>
                <w:left w:val="none" w:sz="0" w:space="0" w:color="auto"/>
                <w:bottom w:val="none" w:sz="0" w:space="0" w:color="auto"/>
                <w:right w:val="none" w:sz="0" w:space="0" w:color="auto"/>
              </w:divBdr>
            </w:div>
            <w:div w:id="216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4880">
      <w:marLeft w:val="0"/>
      <w:marRight w:val="0"/>
      <w:marTop w:val="0"/>
      <w:marBottom w:val="0"/>
      <w:divBdr>
        <w:top w:val="none" w:sz="0" w:space="0" w:color="auto"/>
        <w:left w:val="none" w:sz="0" w:space="0" w:color="auto"/>
        <w:bottom w:val="none" w:sz="0" w:space="0" w:color="auto"/>
        <w:right w:val="none" w:sz="0" w:space="0" w:color="auto"/>
      </w:divBdr>
      <w:divsChild>
        <w:div w:id="216354863">
          <w:marLeft w:val="0"/>
          <w:marRight w:val="0"/>
          <w:marTop w:val="0"/>
          <w:marBottom w:val="0"/>
          <w:divBdr>
            <w:top w:val="none" w:sz="0" w:space="0" w:color="auto"/>
            <w:left w:val="none" w:sz="0" w:space="0" w:color="auto"/>
            <w:bottom w:val="none" w:sz="0" w:space="0" w:color="auto"/>
            <w:right w:val="none" w:sz="0" w:space="0" w:color="auto"/>
          </w:divBdr>
        </w:div>
      </w:divsChild>
    </w:div>
    <w:div w:id="216354881">
      <w:marLeft w:val="0"/>
      <w:marRight w:val="0"/>
      <w:marTop w:val="0"/>
      <w:marBottom w:val="0"/>
      <w:divBdr>
        <w:top w:val="none" w:sz="0" w:space="0" w:color="auto"/>
        <w:left w:val="none" w:sz="0" w:space="0" w:color="auto"/>
        <w:bottom w:val="none" w:sz="0" w:space="0" w:color="auto"/>
        <w:right w:val="none" w:sz="0" w:space="0" w:color="auto"/>
      </w:divBdr>
      <w:divsChild>
        <w:div w:id="216354874">
          <w:marLeft w:val="0"/>
          <w:marRight w:val="0"/>
          <w:marTop w:val="0"/>
          <w:marBottom w:val="0"/>
          <w:divBdr>
            <w:top w:val="none" w:sz="0" w:space="0" w:color="auto"/>
            <w:left w:val="none" w:sz="0" w:space="0" w:color="auto"/>
            <w:bottom w:val="none" w:sz="0" w:space="0" w:color="auto"/>
            <w:right w:val="none" w:sz="0" w:space="0" w:color="auto"/>
          </w:divBdr>
        </w:div>
      </w:divsChild>
    </w:div>
    <w:div w:id="216354882">
      <w:marLeft w:val="0"/>
      <w:marRight w:val="0"/>
      <w:marTop w:val="0"/>
      <w:marBottom w:val="0"/>
      <w:divBdr>
        <w:top w:val="none" w:sz="0" w:space="0" w:color="auto"/>
        <w:left w:val="none" w:sz="0" w:space="0" w:color="auto"/>
        <w:bottom w:val="none" w:sz="0" w:space="0" w:color="auto"/>
        <w:right w:val="none" w:sz="0" w:space="0" w:color="auto"/>
      </w:divBdr>
      <w:divsChild>
        <w:div w:id="216354871">
          <w:marLeft w:val="0"/>
          <w:marRight w:val="0"/>
          <w:marTop w:val="0"/>
          <w:marBottom w:val="0"/>
          <w:divBdr>
            <w:top w:val="none" w:sz="0" w:space="0" w:color="auto"/>
            <w:left w:val="none" w:sz="0" w:space="0" w:color="auto"/>
            <w:bottom w:val="none" w:sz="0" w:space="0" w:color="auto"/>
            <w:right w:val="none" w:sz="0" w:space="0" w:color="auto"/>
          </w:divBdr>
        </w:div>
      </w:divsChild>
    </w:div>
    <w:div w:id="216354886">
      <w:marLeft w:val="0"/>
      <w:marRight w:val="0"/>
      <w:marTop w:val="0"/>
      <w:marBottom w:val="0"/>
      <w:divBdr>
        <w:top w:val="none" w:sz="0" w:space="0" w:color="auto"/>
        <w:left w:val="none" w:sz="0" w:space="0" w:color="auto"/>
        <w:bottom w:val="none" w:sz="0" w:space="0" w:color="auto"/>
        <w:right w:val="none" w:sz="0" w:space="0" w:color="auto"/>
      </w:divBdr>
    </w:div>
    <w:div w:id="216354887">
      <w:marLeft w:val="0"/>
      <w:marRight w:val="0"/>
      <w:marTop w:val="0"/>
      <w:marBottom w:val="0"/>
      <w:divBdr>
        <w:top w:val="none" w:sz="0" w:space="0" w:color="auto"/>
        <w:left w:val="none" w:sz="0" w:space="0" w:color="auto"/>
        <w:bottom w:val="none" w:sz="0" w:space="0" w:color="auto"/>
        <w:right w:val="none" w:sz="0" w:space="0" w:color="auto"/>
      </w:divBdr>
      <w:divsChild>
        <w:div w:id="216354888">
          <w:marLeft w:val="0"/>
          <w:marRight w:val="0"/>
          <w:marTop w:val="0"/>
          <w:marBottom w:val="0"/>
          <w:divBdr>
            <w:top w:val="none" w:sz="0" w:space="0" w:color="auto"/>
            <w:left w:val="none" w:sz="0" w:space="0" w:color="auto"/>
            <w:bottom w:val="none" w:sz="0" w:space="0" w:color="auto"/>
            <w:right w:val="none" w:sz="0" w:space="0" w:color="auto"/>
          </w:divBdr>
        </w:div>
      </w:divsChild>
    </w:div>
    <w:div w:id="216354889">
      <w:marLeft w:val="0"/>
      <w:marRight w:val="0"/>
      <w:marTop w:val="0"/>
      <w:marBottom w:val="0"/>
      <w:divBdr>
        <w:top w:val="none" w:sz="0" w:space="0" w:color="auto"/>
        <w:left w:val="none" w:sz="0" w:space="0" w:color="auto"/>
        <w:bottom w:val="none" w:sz="0" w:space="0" w:color="auto"/>
        <w:right w:val="none" w:sz="0" w:space="0" w:color="auto"/>
      </w:divBdr>
    </w:div>
    <w:div w:id="216354890">
      <w:marLeft w:val="0"/>
      <w:marRight w:val="0"/>
      <w:marTop w:val="0"/>
      <w:marBottom w:val="0"/>
      <w:divBdr>
        <w:top w:val="none" w:sz="0" w:space="0" w:color="auto"/>
        <w:left w:val="none" w:sz="0" w:space="0" w:color="auto"/>
        <w:bottom w:val="none" w:sz="0" w:space="0" w:color="auto"/>
        <w:right w:val="none" w:sz="0" w:space="0" w:color="auto"/>
      </w:divBdr>
    </w:div>
    <w:div w:id="216354891">
      <w:marLeft w:val="0"/>
      <w:marRight w:val="0"/>
      <w:marTop w:val="0"/>
      <w:marBottom w:val="0"/>
      <w:divBdr>
        <w:top w:val="none" w:sz="0" w:space="0" w:color="auto"/>
        <w:left w:val="none" w:sz="0" w:space="0" w:color="auto"/>
        <w:bottom w:val="none" w:sz="0" w:space="0" w:color="auto"/>
        <w:right w:val="none" w:sz="0" w:space="0" w:color="auto"/>
      </w:divBdr>
    </w:div>
    <w:div w:id="216354892">
      <w:marLeft w:val="0"/>
      <w:marRight w:val="0"/>
      <w:marTop w:val="0"/>
      <w:marBottom w:val="0"/>
      <w:divBdr>
        <w:top w:val="none" w:sz="0" w:space="0" w:color="auto"/>
        <w:left w:val="none" w:sz="0" w:space="0" w:color="auto"/>
        <w:bottom w:val="none" w:sz="0" w:space="0" w:color="auto"/>
        <w:right w:val="none" w:sz="0" w:space="0" w:color="auto"/>
      </w:divBdr>
    </w:div>
    <w:div w:id="216354893">
      <w:marLeft w:val="0"/>
      <w:marRight w:val="0"/>
      <w:marTop w:val="0"/>
      <w:marBottom w:val="0"/>
      <w:divBdr>
        <w:top w:val="none" w:sz="0" w:space="0" w:color="auto"/>
        <w:left w:val="none" w:sz="0" w:space="0" w:color="auto"/>
        <w:bottom w:val="none" w:sz="0" w:space="0" w:color="auto"/>
        <w:right w:val="none" w:sz="0" w:space="0" w:color="auto"/>
      </w:divBdr>
    </w:div>
    <w:div w:id="216354894">
      <w:marLeft w:val="0"/>
      <w:marRight w:val="0"/>
      <w:marTop w:val="0"/>
      <w:marBottom w:val="0"/>
      <w:divBdr>
        <w:top w:val="none" w:sz="0" w:space="0" w:color="auto"/>
        <w:left w:val="none" w:sz="0" w:space="0" w:color="auto"/>
        <w:bottom w:val="none" w:sz="0" w:space="0" w:color="auto"/>
        <w:right w:val="none" w:sz="0" w:space="0" w:color="auto"/>
      </w:divBdr>
    </w:div>
    <w:div w:id="216354895">
      <w:marLeft w:val="0"/>
      <w:marRight w:val="0"/>
      <w:marTop w:val="0"/>
      <w:marBottom w:val="0"/>
      <w:divBdr>
        <w:top w:val="none" w:sz="0" w:space="0" w:color="auto"/>
        <w:left w:val="none" w:sz="0" w:space="0" w:color="auto"/>
        <w:bottom w:val="none" w:sz="0" w:space="0" w:color="auto"/>
        <w:right w:val="none" w:sz="0" w:space="0" w:color="auto"/>
      </w:divBdr>
    </w:div>
    <w:div w:id="216354896">
      <w:marLeft w:val="0"/>
      <w:marRight w:val="0"/>
      <w:marTop w:val="0"/>
      <w:marBottom w:val="0"/>
      <w:divBdr>
        <w:top w:val="none" w:sz="0" w:space="0" w:color="auto"/>
        <w:left w:val="none" w:sz="0" w:space="0" w:color="auto"/>
        <w:bottom w:val="none" w:sz="0" w:space="0" w:color="auto"/>
        <w:right w:val="none" w:sz="0" w:space="0" w:color="auto"/>
      </w:divBdr>
    </w:div>
    <w:div w:id="216354897">
      <w:marLeft w:val="0"/>
      <w:marRight w:val="0"/>
      <w:marTop w:val="0"/>
      <w:marBottom w:val="0"/>
      <w:divBdr>
        <w:top w:val="none" w:sz="0" w:space="0" w:color="auto"/>
        <w:left w:val="none" w:sz="0" w:space="0" w:color="auto"/>
        <w:bottom w:val="none" w:sz="0" w:space="0" w:color="auto"/>
        <w:right w:val="none" w:sz="0" w:space="0" w:color="auto"/>
      </w:divBdr>
    </w:div>
    <w:div w:id="216354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5</Pages>
  <Words>1490</Words>
  <Characters>8051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11</cp:revision>
  <cp:lastPrinted>2016-07-06T13:17:00Z</cp:lastPrinted>
  <dcterms:created xsi:type="dcterms:W3CDTF">2017-05-04T17:35:00Z</dcterms:created>
  <dcterms:modified xsi:type="dcterms:W3CDTF">2017-06-02T18:08:00Z</dcterms:modified>
</cp:coreProperties>
</file>