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65" w:rsidRDefault="00744865">
      <w:pPr>
        <w:pStyle w:val="normal0"/>
        <w:widowControl/>
        <w:spacing w:after="0" w:line="360" w:lineRule="auto"/>
        <w:jc w:val="center"/>
        <w:rPr>
          <w:rFonts w:ascii="Times New Roman" w:hAnsi="Times New Roman" w:cs="Times New Roman"/>
        </w:rPr>
      </w:pPr>
      <w:r w:rsidRPr="007E66C1">
        <w:rPr>
          <w:rFonts w:ascii="Times New Roman" w:hAnsi="Times New Roman" w:cs="Times New Roman"/>
          <w:b/>
        </w:rPr>
        <w:t>EDITAL Nº 002/SMDHC/2018</w:t>
      </w:r>
    </w:p>
    <w:p w:rsidR="00744865" w:rsidRDefault="00744865">
      <w:pPr>
        <w:pStyle w:val="normal0"/>
        <w:widowControl/>
        <w:spacing w:after="0" w:line="360" w:lineRule="auto"/>
        <w:jc w:val="center"/>
        <w:rPr>
          <w:rFonts w:ascii="Times New Roman" w:hAnsi="Times New Roman" w:cs="Times New Roman"/>
        </w:rPr>
      </w:pPr>
    </w:p>
    <w:p w:rsidR="00744865" w:rsidRDefault="00744865">
      <w:pPr>
        <w:pStyle w:val="normal0"/>
        <w:widowControl/>
        <w:spacing w:after="0" w:line="360" w:lineRule="auto"/>
        <w:jc w:val="center"/>
        <w:rPr>
          <w:rFonts w:ascii="Times New Roman" w:hAnsi="Times New Roman" w:cs="Times New Roman"/>
        </w:rPr>
      </w:pPr>
      <w:r>
        <w:rPr>
          <w:rFonts w:ascii="Times New Roman" w:hAnsi="Times New Roman" w:cs="Times New Roman"/>
          <w:b/>
        </w:rPr>
        <w:t xml:space="preserve">PROCEDIMENTOS DE ELEIÇÃO CONSELHO MUNICIPAL DE IMIGRANTES </w:t>
      </w:r>
    </w:p>
    <w:p w:rsidR="00744865" w:rsidRDefault="00744865">
      <w:pPr>
        <w:pStyle w:val="normal0"/>
        <w:widowControl/>
        <w:spacing w:after="0" w:line="360" w:lineRule="auto"/>
        <w:jc w:val="center"/>
        <w:rPr>
          <w:rFonts w:ascii="Times New Roman" w:hAnsi="Times New Roman" w:cs="Times New Roman"/>
        </w:rPr>
      </w:pPr>
      <w:r>
        <w:rPr>
          <w:rFonts w:ascii="Times New Roman" w:hAnsi="Times New Roman" w:cs="Times New Roman"/>
          <w:b/>
        </w:rPr>
        <w:t>Gestão 2018/2020</w:t>
      </w:r>
    </w:p>
    <w:p w:rsidR="00744865" w:rsidRDefault="00744865">
      <w:pPr>
        <w:pStyle w:val="normal0"/>
        <w:widowControl/>
        <w:spacing w:after="0" w:line="360" w:lineRule="auto"/>
        <w:jc w:val="center"/>
        <w:rPr>
          <w:rFonts w:ascii="Times New Roman" w:hAnsi="Times New Roman" w:cs="Times New Roman"/>
        </w:rPr>
      </w:pPr>
    </w:p>
    <w:p w:rsidR="00744865" w:rsidRDefault="00744865" w:rsidP="00E02FE0">
      <w:pPr>
        <w:pStyle w:val="normal0"/>
        <w:widowControl/>
        <w:spacing w:after="0" w:line="360" w:lineRule="auto"/>
        <w:jc w:val="both"/>
        <w:rPr>
          <w:rFonts w:ascii="Times New Roman" w:hAnsi="Times New Roman" w:cs="Times New Roman"/>
        </w:rPr>
      </w:pPr>
      <w:r w:rsidRPr="00E02FE0">
        <w:rPr>
          <w:rFonts w:ascii="Times New Roman" w:hAnsi="Times New Roman" w:cs="Times New Roman"/>
          <w:bCs/>
        </w:rPr>
        <w:t xml:space="preserve">O CONSELHO MUNICIPAL DE IMIGRANTES,  </w:t>
      </w:r>
      <w:r>
        <w:rPr>
          <w:rFonts w:ascii="Times New Roman" w:hAnsi="Times New Roman" w:cs="Times New Roman"/>
        </w:rPr>
        <w:t>no uso de suas atribuições legais e respeitando as disposições previstas pela Lei nº 16.478, de 8 de julho de 2016, que institui a Política Municipal para a População Imigrante e o Conselho Municipal de Imigrantes, e</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 xml:space="preserve">CONSIDERANDO </w:t>
      </w:r>
      <w:r>
        <w:rPr>
          <w:rFonts w:ascii="Times New Roman" w:hAnsi="Times New Roman" w:cs="Times New Roman"/>
        </w:rPr>
        <w:t>atos regulados pelo Decreto Municipal nº 57.533, de 15 de Dezembro de 2016, que regulamenta o Conselho Municipal de Imigrantes;</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 xml:space="preserve">CONSIDERANDO </w:t>
      </w:r>
      <w:r>
        <w:rPr>
          <w:rFonts w:ascii="Times New Roman" w:hAnsi="Times New Roman" w:cs="Times New Roman"/>
        </w:rPr>
        <w:t xml:space="preserve">que a Constituição Federal de 1988 que institui instrumentos para a democracia participativa, abrindo a possibilidade de criação de mecanismos de controle social, especialmente os conselhos de direitos, de políticas e de gestão de políticas sociais específicas; </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 xml:space="preserve">CONSIDERANDO </w:t>
      </w:r>
      <w:r>
        <w:rPr>
          <w:rFonts w:ascii="Times New Roman" w:hAnsi="Times New Roman" w:cs="Times New Roman"/>
        </w:rPr>
        <w:t>o disposto na Lei Municipal 15.946 de 23 de dezembro de 2013, regulamentada pelo Decreto Municipal 56.021, de 31 de março de 2015, sobre a obrigatoriedade de no mínimo 50% (cinquenta por cento) de mulheres na composição dos órgãos colegiados municipais de controle social;</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 xml:space="preserve">CONSIDERANDO </w:t>
      </w:r>
      <w:r>
        <w:rPr>
          <w:rFonts w:ascii="Times New Roman" w:hAnsi="Times New Roman" w:cs="Times New Roman"/>
        </w:rPr>
        <w:t>que sociedade civil, para os termos desse Edital, é a pessoa física imigrante ou naturalizada brasileira, os coletivos, associações ou organizações de imigrantes ou de apoio a imigrantes, juridicamente formalizados ou não;</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Torna público processo eleitoral às vagas de representantes da sociedade civil para a gestão 2018/2020 do Conselho Municipal de Imigrantes, nos termos deste Edital.</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 xml:space="preserve">I – DA COMISSÃO ELEITORAL </w:t>
      </w:r>
    </w:p>
    <w:p w:rsidR="00744865" w:rsidRDefault="00744865" w:rsidP="007E66C1">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1.1 – O processo eleitoral será conduzido por Comissão Eleitoral designada pelos/as presentes na V Reunião Ordinária do Conselho Municipal de Imigrantes, no dia 26 de janeiro de 2018, e publicada no Diário Oficial da </w:t>
      </w:r>
      <w:r w:rsidRPr="007E66C1">
        <w:rPr>
          <w:rFonts w:ascii="Times New Roman" w:hAnsi="Times New Roman" w:cs="Times New Roman"/>
        </w:rPr>
        <w:t>Cidade em 13 de março</w:t>
      </w:r>
      <w:r>
        <w:rPr>
          <w:rFonts w:ascii="Times New Roman" w:hAnsi="Times New Roman" w:cs="Times New Roman"/>
        </w:rPr>
        <w:t xml:space="preserve"> de 2018. </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                                                                                               </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Parágrafo único: Os candidatos e candidatas que concorrem neste pleito estão impedidos/as de integrar ou participar da Comissão Eleitoral.</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1.2 – A Comissão Eleitoral deliberará sobre: </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             I – Edital de Chamamento Público;  </w:t>
      </w:r>
    </w:p>
    <w:p w:rsidR="00744865" w:rsidRDefault="00744865">
      <w:pPr>
        <w:pStyle w:val="normal0"/>
        <w:widowControl/>
        <w:spacing w:after="0" w:line="360" w:lineRule="auto"/>
        <w:ind w:left="720"/>
        <w:jc w:val="both"/>
        <w:rPr>
          <w:rFonts w:ascii="Times New Roman" w:hAnsi="Times New Roman" w:cs="Times New Roman"/>
        </w:rPr>
      </w:pPr>
      <w:r>
        <w:rPr>
          <w:rFonts w:ascii="Times New Roman" w:hAnsi="Times New Roman" w:cs="Times New Roman"/>
        </w:rPr>
        <w:t>II – Plano de Divulgação e Mobilização do processo eleitoral, por meio impresso, digital e mobiliário urbano;</w:t>
      </w:r>
    </w:p>
    <w:p w:rsidR="00744865" w:rsidRDefault="00744865">
      <w:pPr>
        <w:pStyle w:val="normal0"/>
        <w:widowControl/>
        <w:spacing w:after="0" w:line="360" w:lineRule="auto"/>
        <w:ind w:left="720"/>
        <w:jc w:val="both"/>
        <w:rPr>
          <w:rFonts w:ascii="Times New Roman" w:hAnsi="Times New Roman" w:cs="Times New Roman"/>
        </w:rPr>
      </w:pPr>
      <w:r>
        <w:rPr>
          <w:rFonts w:ascii="Times New Roman" w:hAnsi="Times New Roman" w:cs="Times New Roman"/>
        </w:rPr>
        <w:t xml:space="preserve">III – Das Etapas de (i) Divulgação e Mobilização, das (ii) Inscrições dos Candidatos e Candidatas e das (iii) Eleições; </w:t>
      </w:r>
    </w:p>
    <w:p w:rsidR="00744865" w:rsidRDefault="00744865">
      <w:pPr>
        <w:pStyle w:val="normal0"/>
        <w:widowControl/>
        <w:spacing w:after="0" w:line="360" w:lineRule="auto"/>
        <w:ind w:left="720"/>
        <w:jc w:val="both"/>
        <w:rPr>
          <w:rFonts w:ascii="Times New Roman" w:hAnsi="Times New Roman" w:cs="Times New Roman"/>
        </w:rPr>
      </w:pPr>
      <w:r>
        <w:rPr>
          <w:rFonts w:ascii="Times New Roman" w:hAnsi="Times New Roman" w:cs="Times New Roman"/>
        </w:rPr>
        <w:t xml:space="preserve">IV – Do processo de votação; e </w:t>
      </w:r>
    </w:p>
    <w:p w:rsidR="00744865" w:rsidRDefault="00744865">
      <w:pPr>
        <w:pStyle w:val="normal0"/>
        <w:widowControl/>
        <w:spacing w:after="0" w:line="360" w:lineRule="auto"/>
        <w:ind w:left="720"/>
        <w:jc w:val="both"/>
        <w:rPr>
          <w:rFonts w:ascii="Times New Roman" w:hAnsi="Times New Roman" w:cs="Times New Roman"/>
        </w:rPr>
      </w:pPr>
      <w:r>
        <w:rPr>
          <w:rFonts w:ascii="Times New Roman" w:hAnsi="Times New Roman" w:cs="Times New Roman"/>
        </w:rPr>
        <w:t xml:space="preserve">V – Da fiscalização do processo eleitoral e apuração dos votos.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 xml:space="preserve">II – DO PROCESSO ELEITORAL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2.1 – Para este processo eleitoral, c</w:t>
      </w:r>
      <w:r>
        <w:rPr>
          <w:rFonts w:ascii="Times New Roman" w:hAnsi="Times New Roman" w:cs="Times New Roman"/>
          <w:highlight w:val="white"/>
        </w:rPr>
        <w:t>onsidera-se imigrante todas as pessoas que se transferem de seu lugar de residência habitual em outro país para o Brasil, compreendendo imigrantes laborais, estudantes, pessoas em situação de refúgio, apátridas independentemente de sua situação imigratória e documental.</w:t>
      </w:r>
    </w:p>
    <w:p w:rsidR="00744865" w:rsidRDefault="00744865">
      <w:pPr>
        <w:pStyle w:val="normal0"/>
        <w:widowControl/>
        <w:spacing w:after="0" w:line="360" w:lineRule="auto"/>
        <w:ind w:left="1260"/>
        <w:jc w:val="both"/>
        <w:rPr>
          <w:rFonts w:ascii="Times New Roman" w:hAnsi="Times New Roman" w:cs="Times New Roman"/>
          <w:highlight w:val="white"/>
        </w:rPr>
      </w:pPr>
      <w:r>
        <w:rPr>
          <w:rFonts w:ascii="Times New Roman" w:hAnsi="Times New Roman" w:cs="Times New Roman"/>
        </w:rPr>
        <w:t>2.1.1</w:t>
      </w:r>
      <w:r>
        <w:rPr>
          <w:rFonts w:ascii="Times New Roman" w:hAnsi="Times New Roman" w:cs="Times New Roman"/>
          <w:highlight w:val="white"/>
        </w:rPr>
        <w:t xml:space="preserve"> – Inclui-se na definição de imigrantes aqueles/as </w:t>
      </w:r>
      <w:r>
        <w:rPr>
          <w:rFonts w:ascii="Times New Roman" w:hAnsi="Times New Roman" w:cs="Times New Roman"/>
        </w:rPr>
        <w:t>naturalizados/as brasileiros/as, independentemente do tempo de naturalização ou do fato de o país de nascimento não permitir a dupla nacionalidade;</w:t>
      </w:r>
    </w:p>
    <w:p w:rsidR="00744865" w:rsidRDefault="00744865">
      <w:pPr>
        <w:pStyle w:val="normal0"/>
        <w:widowControl/>
        <w:spacing w:after="0" w:line="360" w:lineRule="auto"/>
        <w:ind w:left="1260"/>
        <w:jc w:val="both"/>
        <w:rPr>
          <w:rFonts w:ascii="Times New Roman" w:hAnsi="Times New Roman" w:cs="Times New Roman"/>
          <w:highlight w:val="white"/>
        </w:rPr>
      </w:pPr>
      <w:r>
        <w:rPr>
          <w:rFonts w:ascii="Times New Roman" w:hAnsi="Times New Roman" w:cs="Times New Roman"/>
          <w:highlight w:val="white"/>
        </w:rPr>
        <w:t>2.1.2 – Para fins de identificação individual do/a candidato/a e do/a eleitor/a imigrante, no âmbito desse processo eleitoral, serão aceitos documentos oficiais com foto, ainda que emitidos em outro país, ou comprovantes de solicitação da emissão de documentos, desde que</w:t>
      </w:r>
      <w:r>
        <w:rPr>
          <w:rFonts w:ascii="Times New Roman" w:hAnsi="Times New Roman" w:cs="Times New Roman"/>
        </w:rPr>
        <w:t xml:space="preserve"> os comprovantes possuam foto para identificação; t</w:t>
      </w:r>
      <w:r>
        <w:rPr>
          <w:rFonts w:ascii="Times New Roman" w:hAnsi="Times New Roman" w:cs="Times New Roman"/>
          <w:highlight w:val="white"/>
        </w:rPr>
        <w:t>ais como passaporte, cédula de identidade do país de origem, Registro Nacional de Estrangeiros - RNE, Registro Nacional Migratório, Protocolo de Solicitação do Registro Nacional de Estrangeiros, Protocolo Provisório de Solicitação de Refúgio e Carteira de Trabalho e Previdência Social.</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2.2 – A eleição dos 8 (oito) membros representantes da sociedade civil e dos seus respectivos suplentes que deverão integrar o Conselho Municipal de Imigrantes realizar-se-á em 3 (três) etapas, a saber: </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2.3 – </w:t>
      </w:r>
      <w:r>
        <w:rPr>
          <w:rFonts w:ascii="Times New Roman" w:hAnsi="Times New Roman" w:cs="Times New Roman"/>
          <w:b/>
        </w:rPr>
        <w:t>Primeira etapa</w:t>
      </w:r>
      <w:r>
        <w:rPr>
          <w:rFonts w:ascii="Times New Roman" w:hAnsi="Times New Roman" w:cs="Times New Roman"/>
        </w:rPr>
        <w:t>: consistirá no Processo de Divulgação e Mobilização das Eleições para os serviços, programas, movimentos organizados, espaços de concentração e de atendimento da população imigrante, rádios comunitárias, feiras de imigrantes e outros espaços atinentes.</w:t>
      </w:r>
    </w:p>
    <w:p w:rsidR="00744865" w:rsidRDefault="00744865">
      <w:pPr>
        <w:pStyle w:val="normal0"/>
        <w:widowControl/>
        <w:tabs>
          <w:tab w:val="left" w:pos="1073"/>
        </w:tabs>
        <w:spacing w:after="0" w:line="360" w:lineRule="auto"/>
        <w:ind w:left="1073"/>
        <w:jc w:val="both"/>
        <w:rPr>
          <w:rFonts w:ascii="Times New Roman" w:hAnsi="Times New Roman" w:cs="Times New Roman"/>
        </w:rPr>
      </w:pPr>
      <w:r>
        <w:rPr>
          <w:rFonts w:ascii="Times New Roman" w:hAnsi="Times New Roman" w:cs="Times New Roman"/>
        </w:rPr>
        <w:t>2.3.1 – Será garantida a veiculação em idiomas do contido neste Edital Eleitoral.</w:t>
      </w:r>
    </w:p>
    <w:p w:rsidR="00744865" w:rsidRDefault="00744865">
      <w:pPr>
        <w:pStyle w:val="normal0"/>
        <w:widowControl/>
        <w:tabs>
          <w:tab w:val="left" w:pos="1073"/>
        </w:tabs>
        <w:spacing w:after="0" w:line="360" w:lineRule="auto"/>
        <w:ind w:left="1073"/>
        <w:jc w:val="both"/>
        <w:rPr>
          <w:rFonts w:ascii="Times New Roman" w:hAnsi="Times New Roman" w:cs="Times New Roman"/>
        </w:rPr>
      </w:pPr>
    </w:p>
    <w:p w:rsidR="00744865" w:rsidRDefault="00744865" w:rsidP="007E66C1">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2.4 – </w:t>
      </w:r>
      <w:r>
        <w:rPr>
          <w:rFonts w:ascii="Times New Roman" w:hAnsi="Times New Roman" w:cs="Times New Roman"/>
          <w:b/>
        </w:rPr>
        <w:t xml:space="preserve">Segunda etapa: </w:t>
      </w:r>
      <w:r>
        <w:rPr>
          <w:rFonts w:ascii="Times New Roman" w:hAnsi="Times New Roman" w:cs="Times New Roman"/>
        </w:rPr>
        <w:t xml:space="preserve">consistirá nas inscrições dos/as candidatos/as a representantes da sociedade civil. As inscrições deverão ocorrer conforme o cronograma deste Edital (item VII) seja virtualmente, por meio do endereço </w:t>
      </w:r>
      <w:r w:rsidRPr="007E66C1">
        <w:rPr>
          <w:rFonts w:ascii="Times New Roman" w:hAnsi="Times New Roman" w:cs="Times New Roman"/>
        </w:rPr>
        <w:t xml:space="preserve">eletrônico </w:t>
      </w:r>
      <w:hyperlink r:id="rId6" w:history="1">
        <w:r w:rsidRPr="00086FF0">
          <w:rPr>
            <w:rStyle w:val="Hyperlink"/>
            <w:rFonts w:ascii="Times New Roman" w:hAnsi="Times New Roman"/>
          </w:rPr>
          <w:t>smdhccimigrantes@prefeitura.sp.gov.br</w:t>
        </w:r>
      </w:hyperlink>
      <w:r>
        <w:rPr>
          <w:rFonts w:ascii="Times New Roman" w:hAnsi="Times New Roman" w:cs="Times New Roman"/>
        </w:rPr>
        <w:t xml:space="preserve"> , ou presencialmente, no horário e local indicados neste Edital (item IV).</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2.5 – </w:t>
      </w:r>
      <w:r>
        <w:rPr>
          <w:rFonts w:ascii="Times New Roman" w:hAnsi="Times New Roman" w:cs="Times New Roman"/>
          <w:b/>
        </w:rPr>
        <w:t xml:space="preserve">Terceira etapa: </w:t>
      </w:r>
      <w:r>
        <w:rPr>
          <w:rFonts w:ascii="Times New Roman" w:hAnsi="Times New Roman" w:cs="Times New Roman"/>
        </w:rPr>
        <w:t xml:space="preserve">consistirá na realização das Eleições do Conselho Municipal de Imigrantes – Eleições dos titulares e de seus respectivos/as suplentes, representantes da sociedade civil, sendo 2 (dois/duas) representantes da categoria (i) coletivos, associações ou organizações </w:t>
      </w:r>
      <w:r>
        <w:rPr>
          <w:rFonts w:ascii="Times New Roman" w:hAnsi="Times New Roman" w:cs="Times New Roman"/>
          <w:b/>
        </w:rPr>
        <w:t xml:space="preserve">de </w:t>
      </w:r>
      <w:r>
        <w:rPr>
          <w:rFonts w:ascii="Times New Roman" w:hAnsi="Times New Roman" w:cs="Times New Roman"/>
        </w:rPr>
        <w:t xml:space="preserve">imigrantes; 2 (dois/duas) representantes da categoria (ii) coletivos, associações ou organizações </w:t>
      </w:r>
      <w:r>
        <w:rPr>
          <w:rFonts w:ascii="Times New Roman" w:hAnsi="Times New Roman" w:cs="Times New Roman"/>
          <w:b/>
        </w:rPr>
        <w:t>de apoio a</w:t>
      </w:r>
      <w:r>
        <w:rPr>
          <w:rFonts w:ascii="Times New Roman" w:hAnsi="Times New Roman" w:cs="Times New Roman"/>
        </w:rPr>
        <w:t xml:space="preserve"> imigrantes; e, 2 (dois/duas) representantes da categoria (iii) </w:t>
      </w:r>
      <w:r>
        <w:rPr>
          <w:rFonts w:ascii="Times New Roman" w:hAnsi="Times New Roman" w:cs="Times New Roman"/>
          <w:b/>
        </w:rPr>
        <w:t>pessoas físicas imigrantes</w:t>
      </w:r>
      <w:r>
        <w:rPr>
          <w:rFonts w:ascii="Times New Roman" w:hAnsi="Times New Roman" w:cs="Times New Roman"/>
        </w:rPr>
        <w:t xml:space="preserve">, totalizando 6 (seis) das 8 (oito) vagas reservadas para representantes da sociedade civil. As 2 (duas) </w:t>
      </w:r>
      <w:r>
        <w:rPr>
          <w:rFonts w:ascii="Times New Roman" w:hAnsi="Times New Roman" w:cs="Times New Roman"/>
          <w:b/>
        </w:rPr>
        <w:t>vagas remanescentes</w:t>
      </w:r>
      <w:r>
        <w:rPr>
          <w:rFonts w:ascii="Times New Roman" w:hAnsi="Times New Roman" w:cs="Times New Roman"/>
        </w:rPr>
        <w:t xml:space="preserve"> para representantes da sociedade civil serão preenchidas pelos/as candidatos/as mais votados/as, observado o contido no Regimento Interno do Conselho Municipal de Imigrantes.</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2.6 – Participarão como candidatos/as a representante da sociedade civil somente pessoas físicas imigrantes e representantes de coletivos, associações ou organizações </w:t>
      </w:r>
      <w:r>
        <w:rPr>
          <w:rFonts w:ascii="Times New Roman" w:hAnsi="Times New Roman" w:cs="Times New Roman"/>
          <w:b/>
        </w:rPr>
        <w:t>de</w:t>
      </w:r>
      <w:r>
        <w:rPr>
          <w:rFonts w:ascii="Times New Roman" w:hAnsi="Times New Roman" w:cs="Times New Roman"/>
        </w:rPr>
        <w:t xml:space="preserve"> ou </w:t>
      </w:r>
      <w:r>
        <w:rPr>
          <w:rFonts w:ascii="Times New Roman" w:hAnsi="Times New Roman" w:cs="Times New Roman"/>
          <w:b/>
        </w:rPr>
        <w:t>de apoio a</w:t>
      </w:r>
      <w:r>
        <w:rPr>
          <w:rFonts w:ascii="Times New Roman" w:hAnsi="Times New Roman" w:cs="Times New Roman"/>
        </w:rPr>
        <w:t xml:space="preserve"> imigrantes que fizerem suas inscrições, pessoalmente, mediante representação legal ou virtualmente, observando o item IV deste Edital.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III - PRIMEIRA ETAPA: DO PROCESSO DE DIVULGAÇÃO E MOBILIZAÇÃO</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3.1 – A Comissão Eleitoral instituída conforme o item 1.1, em conjunto com Secretaria Municipal de Direitos Humanos e Cidadania - SMDHC, mobilizará a equipe técnica do CRAI (Centro de Referência e Atendimento de Imigrantes) e os/as representantes dos serviços de atendimento ao imigrante e movimentos organizados de imigrantes para que divulguem e informem sobre o que é o Conselho e qual o papel dos/as membros/as, buscando a ampla participação da população imigrante e das organizações privadas, sem fins lucrativos, que trabalham com esse público e tenham atuação na cidade de São Paulo.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3.2 – A SMDHC, os atuais membros da Comissão Eleitoral e do Conselho deverão divulgar amplamente nos espaços e serviços a realização das eleições, esclarecendo à população imigrante sobre o papel do Conselho Municipal de Imigrantes, bem como a respeito das etapas do processo eleitoral. </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 xml:space="preserve">IV – SEGUNDA ETAPA: DAS INSCRIÇÕES DAS CANDIDATURAS AO CONSELHO </w:t>
      </w:r>
    </w:p>
    <w:p w:rsidR="00744865" w:rsidRDefault="00744865">
      <w:pPr>
        <w:pStyle w:val="normal0"/>
        <w:widowControl/>
        <w:spacing w:after="0" w:line="360" w:lineRule="auto"/>
        <w:jc w:val="both"/>
        <w:rPr>
          <w:rFonts w:ascii="Times New Roman" w:hAnsi="Times New Roman" w:cs="Times New Roman"/>
        </w:rPr>
      </w:pPr>
    </w:p>
    <w:p w:rsidR="00744865" w:rsidRDefault="00744865" w:rsidP="007E66C1">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4.1 – As inscrições ocorrerão conforme o cronograma deste Edital (item VII), podendo ser feitas presencialmente no Departamento de Políticas para Imigrantes e Promoção do Trabalho Decente (DPIPTD), entre as 9h e 12h ou entre as 14h e 17h, situada à Rua Libero Badaró, 119, Centro – São Paulo, mediante emissão de protocolo, ou por meio do endereço eletrônico </w:t>
      </w:r>
      <w:hyperlink r:id="rId7" w:history="1">
        <w:r w:rsidRPr="00086FF0">
          <w:rPr>
            <w:rStyle w:val="Hyperlink"/>
            <w:rFonts w:ascii="Times New Roman" w:hAnsi="Times New Roman"/>
          </w:rPr>
          <w:t>smdhccimigrantes@prefeitura.sp.gov.br</w:t>
        </w:r>
      </w:hyperlink>
      <w:r>
        <w:rPr>
          <w:rFonts w:ascii="Times New Roman" w:hAnsi="Times New Roman" w:cs="Times New Roman"/>
        </w:rPr>
        <w:t>, mediante confirmação de recebimento de e-mail a ser enviada pelo DPIPTD.</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 xml:space="preserve">4.1.1 – Para realização da inscrição por meio eletrônico, os documentos exigidos nos itens 4.4, 4.5 ou 4.6 deste Edital deverão ser enviados digitalizados para o endereço indicado no </w:t>
      </w:r>
      <w:r>
        <w:rPr>
          <w:rFonts w:ascii="Times New Roman" w:hAnsi="Times New Roman" w:cs="Times New Roman"/>
          <w:i/>
        </w:rPr>
        <w:t>caput</w:t>
      </w:r>
      <w:r>
        <w:rPr>
          <w:rFonts w:ascii="Times New Roman" w:hAnsi="Times New Roman" w:cs="Times New Roman"/>
        </w:rPr>
        <w:t>;</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4.1.2 – A SMDHC não se responsabiliza por problemas de ordem técnica no envio de inscrições por meio eletrônico.</w:t>
      </w:r>
    </w:p>
    <w:p w:rsidR="00744865" w:rsidRDefault="00744865">
      <w:pPr>
        <w:pStyle w:val="normal0"/>
        <w:widowControl/>
        <w:spacing w:after="0" w:line="360" w:lineRule="auto"/>
        <w:ind w:left="708"/>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4.2 – Deverá ser considerada a identidade de gênero autodeclarada, por meio de preenchimento da ficha de inscrição, independente do que constar em documento ou registro público.</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4.3 – Poderão se inscrever como candidatos/as ao Conselho Municipal de Imigrantes para as vagas da sociedade civil no segmento de (i) coletivos, associações ou organizações </w:t>
      </w:r>
      <w:r>
        <w:rPr>
          <w:rFonts w:ascii="Times New Roman" w:hAnsi="Times New Roman" w:cs="Times New Roman"/>
          <w:b/>
        </w:rPr>
        <w:t>de imigrantes</w:t>
      </w:r>
      <w:r>
        <w:rPr>
          <w:rFonts w:ascii="Times New Roman" w:hAnsi="Times New Roman" w:cs="Times New Roman"/>
        </w:rPr>
        <w:t xml:space="preserve">, todos os coletivos, associações ou organizações, de natureza privada e sem fins lucrativos, atuantes e com experiência comprovada no atendimento e/ou na defesa dos direitos da população imigrante, </w:t>
      </w:r>
      <w:r>
        <w:rPr>
          <w:rFonts w:ascii="Times New Roman" w:hAnsi="Times New Roman" w:cs="Times New Roman"/>
          <w:b/>
        </w:rPr>
        <w:t>desde que representadas necessariamente por um/a imigrante</w:t>
      </w:r>
      <w:r>
        <w:rPr>
          <w:rFonts w:ascii="Times New Roman" w:hAnsi="Times New Roman" w:cs="Times New Roman"/>
        </w:rPr>
        <w:t>, maior de 18 anos no ato da nomeação como conselheiro/a, mediante a apresentação dos seguintes documentos:</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4.4.1 – Ficha de Inscrição, conforme modelo Anexo A1;</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4.4.2 – Declaração de não incidência nas hipóteses do artigo 1º do decreto 53.177 de 4 de junho de 2012, assinada pelo/a representante do coletivo/associação/organização, conforme Anexo Único;</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 xml:space="preserve">4.4.3 – Cópia do Estatuto Social do coletivo/associação/organização devidamente registrado, se houver; ou Carta de Apresentação do coletivo/associação/organização, com seus princípios e missão; </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4.4.4 – Comprovante de endereço ou declaração de endereço que comprove a sede ou local de reuniões no Município de São Paulo, podendo ser ata de reunião, relatório de atividades ou outros documentos;</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 xml:space="preserve">4.4.5 – Comprovante de atuação em São Paulo, podendo ser comprovante de endereço, cópia do Estatuto Social ou outros documentos que comprovam sua atuação (registro de vídeo, relatório de atividades, ata de reunião, eventos em redes sociais entre outros). </w:t>
      </w:r>
    </w:p>
    <w:p w:rsidR="00744865" w:rsidRDefault="00744865">
      <w:pPr>
        <w:pStyle w:val="normal0"/>
        <w:widowControl/>
        <w:spacing w:after="0" w:line="360" w:lineRule="auto"/>
        <w:ind w:left="1260"/>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4.5 – Poderão se inscrever como candidatos/as ao Conselho Municipal de Imigrantes para as vagas da sociedade civil no segmento de (ii) coletivos, associações ou organizações </w:t>
      </w:r>
      <w:r>
        <w:rPr>
          <w:rFonts w:ascii="Times New Roman" w:hAnsi="Times New Roman" w:cs="Times New Roman"/>
          <w:b/>
        </w:rPr>
        <w:t>de apoio a</w:t>
      </w:r>
      <w:r>
        <w:rPr>
          <w:rFonts w:ascii="Times New Roman" w:hAnsi="Times New Roman" w:cs="Times New Roman"/>
        </w:rPr>
        <w:t xml:space="preserve"> imigrantes, todos coletivos, associações ou organizações, de natureza privada e sem fins lucrativos, atuantes e com experiência comprovada no atendimento e/ou na defesa dos direitos da população imigrante, representada por uma pessoa, imigrante ou não, maior de 18 anos no ato da nomeação como conselheiro/a, mediante a apresentação dos seguintes documentos: </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4.5.1 – Ficha de Inscrição, conforme modelo Anexo A2;</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4.5.2 – Declaração de não incidência nas hipóteses do artigo 1º do decreto 53.177 de 4 de junho de 2012, assinada pelo/a representante da entidade/organização/coletivo, conforme Anexo Único;</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 xml:space="preserve">4.5.3 – Cópia do Estatuto Social do coletivo/associação/organização devidamente registrado, se houver; ou carta de organização do coletivo, com princípios e missão; </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4.5.4 – Comprovante de endereço, ou declaração de endereço que comprove a sede ou local de reuniões no Município de São Paulo podendo ser ata de reunião, relatório de atividades ou outros documentos;</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4.5.5 – Comprovante de atuação em São Paulo, podendo ser comprovante de endereço, cópia do Estatuto Social ou outros documentos que comprovam sua atuação (registro de vídeo, relatório de atividades, ata de reunião, eventos em redes sociais entre outros).</w:t>
      </w:r>
    </w:p>
    <w:p w:rsidR="00744865" w:rsidRDefault="00744865">
      <w:pPr>
        <w:pStyle w:val="normal0"/>
        <w:widowControl/>
        <w:spacing w:after="0" w:line="360" w:lineRule="auto"/>
        <w:ind w:left="1260"/>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4.6 – Poderão se inscrever como candidatos/as ao Conselho Municipal de Imigrantes para as vagas da sociedade civil no segmento (iii) </w:t>
      </w:r>
      <w:r>
        <w:rPr>
          <w:rFonts w:ascii="Times New Roman" w:hAnsi="Times New Roman" w:cs="Times New Roman"/>
          <w:b/>
        </w:rPr>
        <w:t>pessoas físicas imigrantes</w:t>
      </w:r>
      <w:r>
        <w:rPr>
          <w:rFonts w:ascii="Times New Roman" w:hAnsi="Times New Roman" w:cs="Times New Roman"/>
        </w:rPr>
        <w:t xml:space="preserve">, pessoas maiores de 18 anos no ato da nomeação como conselheiro/a, imigrantes, com residência no Município de São Paulo. A inscrição será efetivada mediante a apresentação dos seguintes documentos: </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4.6.1 – Ficha de Inscrição, conforme modelo Anexo A3;</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4.6.2 – Declaração de não incidência nas hipóteses do artigo 1º do decreto 53.177 de 4 de junho de 2012, conforme Anexo Único;</w:t>
      </w:r>
    </w:p>
    <w:p w:rsidR="00744865" w:rsidRDefault="00744865">
      <w:pPr>
        <w:pStyle w:val="normal0"/>
        <w:widowControl/>
        <w:spacing w:after="0" w:line="360" w:lineRule="auto"/>
        <w:ind w:left="1260"/>
        <w:jc w:val="both"/>
        <w:rPr>
          <w:rFonts w:ascii="Times New Roman" w:hAnsi="Times New Roman" w:cs="Times New Roman"/>
          <w:highlight w:val="white"/>
        </w:rPr>
      </w:pPr>
      <w:r>
        <w:rPr>
          <w:rFonts w:ascii="Times New Roman" w:hAnsi="Times New Roman" w:cs="Times New Roman"/>
        </w:rPr>
        <w:t>4.6.3 – Cópia do documento de identificação pessoal, comprovando ser maior de 18 anos e imigrante, conforme disposto no item 2.1.2 deste Edital;</w:t>
      </w:r>
    </w:p>
    <w:p w:rsidR="00744865" w:rsidRDefault="00744865">
      <w:pPr>
        <w:pStyle w:val="normal0"/>
        <w:widowControl/>
        <w:spacing w:after="0" w:line="360" w:lineRule="auto"/>
        <w:ind w:left="1260"/>
        <w:jc w:val="both"/>
        <w:rPr>
          <w:rFonts w:ascii="Times New Roman" w:hAnsi="Times New Roman" w:cs="Times New Roman"/>
          <w:highlight w:val="white"/>
        </w:rPr>
      </w:pPr>
      <w:r>
        <w:rPr>
          <w:rFonts w:ascii="Times New Roman" w:hAnsi="Times New Roman" w:cs="Times New Roman"/>
        </w:rPr>
        <w:t xml:space="preserve">4.6.4 – </w:t>
      </w:r>
      <w:r>
        <w:rPr>
          <w:rFonts w:ascii="Times New Roman" w:hAnsi="Times New Roman" w:cs="Times New Roman"/>
          <w:highlight w:val="white"/>
        </w:rPr>
        <w:t>Comprovante ou declaração de residência no Município de São Paulo.</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4.7 – A Comissão Eleitoral publicará no Diário Oficial da Cidade e no site da SMDHC a lista inicial de candidaturas deferidas e indeferidas de cada segmento em até (cinco) dias úteis após o prazo final para inscrições. </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 xml:space="preserve">4.7.1 – As inscrições serão indeferidas quando não apresentados todos os documentos exigidos nos itens 4.4, 4.5 ou 4.6 de acordo com o segmento da candidatura apresentada, ou quando os documentos apresentados forem considerados insuficientes pela Comissão Eleitoral; </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4.7.2 – A Comissão Eleitoral deverá justificar por escrito, com publicação no Diário Oficial da Cidade, os motivos para o indeferimento de candidaturas;</w:t>
      </w:r>
    </w:p>
    <w:p w:rsidR="00744865" w:rsidRDefault="00744865" w:rsidP="007E66C1">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 xml:space="preserve">4.7.3 – A decisão de indeferimento cabe recurso no prazo de 5 (cinco) dias úteis após a publicação, dirigido à Comissão Eleitoral, a ser entregue no Departamento de Políticas para Imigrantes e Promoção do Trabalho Decente entre as 9h e 12h ou entre as 14h e 17h, na Secretaria Municipal de Direitos Humanos e Cidadania – SMDHC, na Rua Libero Badaró, 119, Centro – São Paulo, mediante emissão de protocolo, conforme modelo Anexo B, ou por meio do endereço eletrônico </w:t>
      </w:r>
      <w:hyperlink r:id="rId8" w:history="1">
        <w:r w:rsidRPr="00086FF0">
          <w:rPr>
            <w:rStyle w:val="Hyperlink"/>
            <w:rFonts w:ascii="Times New Roman" w:hAnsi="Times New Roman"/>
          </w:rPr>
          <w:t>smdhccimigrantes@prefeitura.sp.gov.br</w:t>
        </w:r>
      </w:hyperlink>
      <w:r>
        <w:rPr>
          <w:rFonts w:ascii="Times New Roman" w:hAnsi="Times New Roman" w:cs="Times New Roman"/>
        </w:rPr>
        <w:t>, mediante confirmação de recebimento de email;</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4.7.4 – Em caso de recurso, os/as candidatos/as pessoas físicas e os coletivos, associações ou organizações poderão apresentar documentação suplementar a ser analisada pela Comissão Eleitoral;</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4.7.5 – A Comissão Eleitoral publicará no Diário Oficial da Cidade e no site da SMDHC a lista final de candidaturas deferidas e indeferidas em até 5 (cinco) dias úteis após o prazo final para apresentação de recursos.</w:t>
      </w:r>
    </w:p>
    <w:p w:rsidR="00744865" w:rsidRDefault="00744865" w:rsidP="002817C9">
      <w:pPr>
        <w:pStyle w:val="normal0"/>
        <w:widowControl/>
        <w:spacing w:after="0" w:line="360" w:lineRule="auto"/>
        <w:jc w:val="both"/>
        <w:rPr>
          <w:rFonts w:ascii="Times New Roman" w:hAnsi="Times New Roman" w:cs="Times New Roman"/>
        </w:rPr>
      </w:pPr>
      <w:r>
        <w:rPr>
          <w:rFonts w:ascii="Times New Roman" w:hAnsi="Times New Roman" w:cs="Times New Roman"/>
        </w:rPr>
        <w:t>4.8 – S</w:t>
      </w:r>
      <w:r w:rsidRPr="002817C9">
        <w:rPr>
          <w:rFonts w:ascii="Times New Roman" w:hAnsi="Times New Roman" w:cs="Times New Roman"/>
        </w:rPr>
        <w:t>erá estendido por mais 15 dias o prazo de inscrições para as eleições em não havendo candidatos que atendam os pré-requisitos que constam nos itens 4.3, 4.4 e 4.5, não alterando a data da eleição</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 xml:space="preserve">V – DA CAMPANHA ELEITORAL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5.1 – É permitida a todos/as os/as candidatos/as inscritos/as a realização de propaganda visando à indicação de seu nome ou do nome de seu coletivo, associação ou organização.</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5.2 – Após a homologação das candidaturas, a Comissão Eleitoral divulgará, por meio de cartaz, nos serviços e equipamentos de atendimento à população imigrante, a lista com os nomes, números, fotos ou logotipos das organizações e pessoas físicas concorrentes ao pleito.</w:t>
      </w:r>
    </w:p>
    <w:p w:rsidR="00744865" w:rsidRDefault="00744865">
      <w:pPr>
        <w:pStyle w:val="normal0"/>
        <w:widowControl/>
        <w:spacing w:after="0" w:line="360" w:lineRule="auto"/>
        <w:ind w:left="705"/>
        <w:jc w:val="both"/>
        <w:rPr>
          <w:rFonts w:ascii="Times New Roman" w:hAnsi="Times New Roman" w:cs="Times New Roman"/>
        </w:rPr>
      </w:pPr>
      <w:r>
        <w:rPr>
          <w:rFonts w:ascii="Times New Roman" w:hAnsi="Times New Roman" w:cs="Times New Roman"/>
        </w:rPr>
        <w:t xml:space="preserve">5.2.1 – A referida lista poderá ser divulgada nos coletivos, associações ou organizações que a Comissão Eleitoral avaliar como pertinente, visando garantir a ampla participação em todo o processo eleitoral da sociedade civil, em especial da população imigrante e das organizações privadas, sem fins lucrativos, que trabalham com esse público e tenham atuação na cidade de São Paulo.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5.3 – No dia da Eleição, não será permitida a boca de urna a partir da entrada de acesso ao local da votação e área previamente delimitada pela Comissão Eleitoral.</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5.4 – As ocorrências que porventura acontecerem durante a Etapa da Campanha Eleitoral poderão ser notificadas, por escrito, devidamente identificadas e assinadas, e encaminhadas à Comissão Eleitoral.</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VI – TERCEIRA ETAPA: DA ELEIÇÃO DOS MEMBROS DO CONSELHO MUNICIPAL DE IMIGRANTES</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6.1 – A terceira etapa consistirá nas Eleições do Conselho Municipal de Imigrantes, em turno único, sob coordenação da Comissão Eleitoral, com voto por meio de urna e cédula. </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 xml:space="preserve">6.1.1 – O Ministério Público do Estado de São Paulo deverá ser convidado a acompanhar e fiscalizar todo o processo de eleição e apuração das eleições.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6.2 – Estão habilitados/as para votar todos/as os/as imigrantes residentes em São Paulo, maiores de 16 anos, independente da sua situação migratória e documental, conforme disposto no item 2.1 deste Edital.</w:t>
      </w:r>
    </w:p>
    <w:p w:rsidR="00744865" w:rsidRDefault="00744865">
      <w:pPr>
        <w:pStyle w:val="normal0"/>
        <w:widowControl/>
        <w:spacing w:after="0" w:line="360" w:lineRule="auto"/>
        <w:jc w:val="both"/>
        <w:rPr>
          <w:rFonts w:ascii="Times New Roman" w:hAnsi="Times New Roman" w:cs="Times New Roman"/>
        </w:rPr>
      </w:pP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6.3 – Os/as eleitores/as deverão apresentar os seguintes documentos no local da votação:</w:t>
      </w:r>
    </w:p>
    <w:p w:rsidR="00744865" w:rsidRPr="002817C9" w:rsidRDefault="00744865">
      <w:pPr>
        <w:pStyle w:val="normal0"/>
        <w:widowControl/>
        <w:spacing w:after="0" w:line="360" w:lineRule="auto"/>
        <w:ind w:left="708"/>
        <w:jc w:val="both"/>
        <w:rPr>
          <w:rFonts w:ascii="Times New Roman" w:hAnsi="Times New Roman" w:cs="Times New Roman"/>
        </w:rPr>
      </w:pPr>
      <w:r w:rsidRPr="002817C9">
        <w:rPr>
          <w:rFonts w:ascii="Times New Roman" w:hAnsi="Times New Roman" w:cs="Times New Roman"/>
        </w:rPr>
        <w:t>6.3.1 – Cópia do documento de identificação pessoal, comprovando ser maior de 18 anos e imigrante, conforme disposto no item 2.1.2 deste Edital;</w:t>
      </w:r>
    </w:p>
    <w:p w:rsidR="00744865" w:rsidRPr="002817C9" w:rsidRDefault="00744865">
      <w:pPr>
        <w:pStyle w:val="normal0"/>
        <w:widowControl/>
        <w:spacing w:after="0" w:line="360" w:lineRule="auto"/>
        <w:ind w:left="708"/>
        <w:jc w:val="both"/>
        <w:rPr>
          <w:rFonts w:ascii="Times New Roman" w:hAnsi="Times New Roman" w:cs="Times New Roman"/>
        </w:rPr>
      </w:pPr>
      <w:r w:rsidRPr="002817C9">
        <w:rPr>
          <w:rFonts w:ascii="Times New Roman" w:hAnsi="Times New Roman" w:cs="Times New Roman"/>
        </w:rPr>
        <w:t>6.3.2 – Comprovante ou declaração de residência no Município de São Paulo.</w:t>
      </w:r>
    </w:p>
    <w:p w:rsidR="00744865" w:rsidRDefault="00744865">
      <w:pPr>
        <w:pStyle w:val="normal0"/>
        <w:widowControl/>
        <w:spacing w:after="0" w:line="360" w:lineRule="auto"/>
        <w:ind w:left="708"/>
        <w:jc w:val="both"/>
        <w:rPr>
          <w:rFonts w:ascii="Times New Roman" w:hAnsi="Times New Roman" w:cs="Times New Roman"/>
          <w:highlight w:val="white"/>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6.4 – Os/as eleitores/as deverão assinar lista de presença no local de votação e receberão comprovante de participação. </w:t>
      </w:r>
    </w:p>
    <w:p w:rsidR="00744865" w:rsidRDefault="00744865">
      <w:pPr>
        <w:pStyle w:val="normal0"/>
        <w:widowControl/>
        <w:spacing w:after="0" w:line="360" w:lineRule="auto"/>
        <w:ind w:left="705"/>
        <w:jc w:val="both"/>
        <w:rPr>
          <w:rFonts w:ascii="Times New Roman" w:hAnsi="Times New Roman" w:cs="Times New Roman"/>
          <w:highlight w:val="cyan"/>
        </w:rPr>
      </w:pPr>
      <w:r>
        <w:rPr>
          <w:rFonts w:ascii="Times New Roman" w:hAnsi="Times New Roman" w:cs="Times New Roman"/>
        </w:rPr>
        <w:t>6.4.1 – Para os casos de eleitores/as impossibilitados/as de assinar a lista de presença, deverá ser colhida impressão digital dos/as mesmos/as.</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6.5 – Para controle de eleitores/as será preenchido planilha com os dados de identificação do/a eleitor/a pelos/as mesários/as de eleição do ponto de votação em que o/a eleitor/a for votar, visando a não duplicidade de eleitores.</w:t>
      </w:r>
    </w:p>
    <w:p w:rsidR="00744865" w:rsidRDefault="00744865">
      <w:pPr>
        <w:pStyle w:val="normal0"/>
        <w:widowControl/>
        <w:spacing w:after="0" w:line="360" w:lineRule="auto"/>
        <w:ind w:left="705"/>
        <w:jc w:val="both"/>
        <w:rPr>
          <w:rFonts w:ascii="Times New Roman" w:hAnsi="Times New Roman" w:cs="Times New Roman"/>
        </w:rPr>
      </w:pPr>
      <w:r>
        <w:rPr>
          <w:rFonts w:ascii="Times New Roman" w:hAnsi="Times New Roman" w:cs="Times New Roman"/>
        </w:rPr>
        <w:t>6.5.1 – Esta planilha deverá ser compartilhada entre os pontos de votação, via internet, para que possa servir ao/à mesário/a da eleição como mecanismo de conferência de que o/a eleitor/a ainda não exerceu o seu direito ao voto neste pleito.</w:t>
      </w:r>
    </w:p>
    <w:p w:rsidR="00744865" w:rsidRDefault="00744865">
      <w:pPr>
        <w:pStyle w:val="normal0"/>
        <w:widowControl/>
        <w:spacing w:after="0" w:line="360" w:lineRule="auto"/>
        <w:ind w:left="705"/>
        <w:jc w:val="both"/>
        <w:rPr>
          <w:rFonts w:ascii="Times New Roman" w:hAnsi="Times New Roman" w:cs="Times New Roman"/>
        </w:rPr>
      </w:pPr>
      <w:r>
        <w:rPr>
          <w:rFonts w:ascii="Times New Roman" w:hAnsi="Times New Roman" w:cs="Times New Roman"/>
        </w:rPr>
        <w:t>6.5.2 – Os/As mesários/as, presidentes de mesa e eventuais fiscais de eleição serão definidos/as pela Comissão Eleitoral e publicado no Diário Oficial da Cidade antes da realização do pleito.</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6.6 – Cada eleitor/a terá direito a um único voto para cada um dos segmentos, a saber: </w:t>
      </w:r>
      <w:r>
        <w:rPr>
          <w:rFonts w:ascii="Times New Roman" w:hAnsi="Times New Roman" w:cs="Times New Roman"/>
          <w:b/>
        </w:rPr>
        <w:t>1 (um) voto</w:t>
      </w:r>
      <w:r>
        <w:rPr>
          <w:rFonts w:ascii="Times New Roman" w:hAnsi="Times New Roman" w:cs="Times New Roman"/>
        </w:rPr>
        <w:t xml:space="preserve"> </w:t>
      </w:r>
      <w:r>
        <w:rPr>
          <w:rFonts w:ascii="Times New Roman" w:hAnsi="Times New Roman" w:cs="Times New Roman"/>
          <w:b/>
        </w:rPr>
        <w:t>único</w:t>
      </w:r>
      <w:r>
        <w:rPr>
          <w:rFonts w:ascii="Times New Roman" w:hAnsi="Times New Roman" w:cs="Times New Roman"/>
        </w:rPr>
        <w:t xml:space="preserve"> para o segmento (i) coletivos, associações ou organizações </w:t>
      </w:r>
      <w:r>
        <w:rPr>
          <w:rFonts w:ascii="Times New Roman" w:hAnsi="Times New Roman" w:cs="Times New Roman"/>
          <w:b/>
        </w:rPr>
        <w:t>de</w:t>
      </w:r>
      <w:r>
        <w:rPr>
          <w:rFonts w:ascii="Times New Roman" w:hAnsi="Times New Roman" w:cs="Times New Roman"/>
        </w:rPr>
        <w:t xml:space="preserve"> imigrantes; </w:t>
      </w:r>
      <w:r>
        <w:rPr>
          <w:rFonts w:ascii="Times New Roman" w:hAnsi="Times New Roman" w:cs="Times New Roman"/>
          <w:b/>
        </w:rPr>
        <w:t>1 (um) voto único</w:t>
      </w:r>
      <w:r>
        <w:rPr>
          <w:rFonts w:ascii="Times New Roman" w:hAnsi="Times New Roman" w:cs="Times New Roman"/>
        </w:rPr>
        <w:t xml:space="preserve"> para o segmento (ii) coletivos, associações ou organizações </w:t>
      </w:r>
      <w:r>
        <w:rPr>
          <w:rFonts w:ascii="Times New Roman" w:hAnsi="Times New Roman" w:cs="Times New Roman"/>
          <w:b/>
        </w:rPr>
        <w:t>de apoio</w:t>
      </w:r>
      <w:r>
        <w:rPr>
          <w:rFonts w:ascii="Times New Roman" w:hAnsi="Times New Roman" w:cs="Times New Roman"/>
        </w:rPr>
        <w:t xml:space="preserve"> a imigrantes e  </w:t>
      </w:r>
      <w:r>
        <w:rPr>
          <w:rFonts w:ascii="Times New Roman" w:hAnsi="Times New Roman" w:cs="Times New Roman"/>
          <w:b/>
        </w:rPr>
        <w:t>1 (um) voto único</w:t>
      </w:r>
      <w:r>
        <w:rPr>
          <w:rFonts w:ascii="Times New Roman" w:hAnsi="Times New Roman" w:cs="Times New Roman"/>
        </w:rPr>
        <w:t xml:space="preserve"> para o segmento (iii) </w:t>
      </w:r>
      <w:r>
        <w:rPr>
          <w:rFonts w:ascii="Times New Roman" w:hAnsi="Times New Roman" w:cs="Times New Roman"/>
          <w:b/>
        </w:rPr>
        <w:t>pessoas físicas imigrantes</w:t>
      </w:r>
      <w:r>
        <w:rPr>
          <w:rFonts w:ascii="Times New Roman" w:hAnsi="Times New Roman" w:cs="Times New Roman"/>
        </w:rPr>
        <w:t xml:space="preserve">. </w:t>
      </w:r>
    </w:p>
    <w:p w:rsidR="00744865" w:rsidRDefault="00744865">
      <w:pPr>
        <w:pStyle w:val="normal0"/>
        <w:widowControl/>
        <w:spacing w:after="0" w:line="360" w:lineRule="auto"/>
        <w:ind w:left="705"/>
        <w:jc w:val="both"/>
        <w:rPr>
          <w:rFonts w:ascii="Times New Roman" w:hAnsi="Times New Roman" w:cs="Times New Roman"/>
        </w:rPr>
      </w:pPr>
      <w:r>
        <w:rPr>
          <w:rFonts w:ascii="Times New Roman" w:hAnsi="Times New Roman" w:cs="Times New Roman"/>
        </w:rPr>
        <w:t>6.6.1 – Serão considerados inválidos os votos do segmento quando a cédula de votação apresentar mais de um voto no referido segmento;</w:t>
      </w:r>
    </w:p>
    <w:p w:rsidR="00744865" w:rsidRDefault="00744865">
      <w:pPr>
        <w:pStyle w:val="normal0"/>
        <w:widowControl/>
        <w:spacing w:after="0" w:line="360" w:lineRule="auto"/>
        <w:ind w:left="705"/>
        <w:jc w:val="both"/>
        <w:rPr>
          <w:rFonts w:ascii="Times New Roman" w:hAnsi="Times New Roman" w:cs="Times New Roman"/>
        </w:rPr>
      </w:pPr>
      <w:r>
        <w:rPr>
          <w:rFonts w:ascii="Times New Roman" w:hAnsi="Times New Roman" w:cs="Times New Roman"/>
        </w:rPr>
        <w:t>6.6.2 – A invalidação do voto em um segmento não impede imediatamente a validação do voto em outro(s) segmento(s).</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6.7 – No segmento (i) coletivos, associações ou organizações de imigrantes, serão considerados eleitos como titulares os 2 (dois) primeiros coletivos, associações ou organizações de imigrantes mais votados, observada a ordem de classificação e as disposições dos itens 6.12 e 6.13 deste Edital.</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6.8 – No segmento (ii) coletivos, associações ou organizações de apoio a imigrantes, serão considerados eleitos como titulares os 2 (dois) primeiros coletivos, associações ou organizações de apoio a imigrantes mais votados, observada a ordem de classificação e as disposições dos itens 6.13 e 6.14 deste Edital.</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6.9 – No segmento (iii) pessoas físicas imigrantes, serão considerados eleitos/as como titulares os/as 2 (dois/duas) candidatos/as mais votados/as, observada a ordem de classificação e as disposições dos itens 6.13 e 6.14 deste Edital.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6.10 – As 2 (duas) vagas remanescentes para representantes da sociedade civil serão preenchidas pelos/as candidatos/as mais votados/as, independentemente da categoria a que pertençam, observado os itens 6.13 e 6.14 deste Edital.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6.11 – Para indicação dos/as candidatos/as mais bem votados/s será disponibilizada uma lista classificatória de acordo com o número de votos obtidos, observadas as disposições dos itens 6.13 e 6.14 deste Edital.</w:t>
      </w:r>
    </w:p>
    <w:p w:rsidR="00744865" w:rsidRDefault="00744865">
      <w:pPr>
        <w:pStyle w:val="normal0"/>
        <w:widowControl/>
        <w:spacing w:after="0" w:line="360" w:lineRule="auto"/>
        <w:jc w:val="both"/>
        <w:rPr>
          <w:rFonts w:ascii="Times New Roman" w:hAnsi="Times New Roman" w:cs="Times New Roman"/>
        </w:rPr>
      </w:pPr>
    </w:p>
    <w:p w:rsidR="00744865" w:rsidRPr="002817C9" w:rsidRDefault="00744865" w:rsidP="007E66C1">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6.12 – A suplência será exercida de maneira rotativa, conforme previsto no Regimento Interno do CMI.</w:t>
      </w:r>
    </w:p>
    <w:p w:rsidR="00744865" w:rsidRPr="002817C9" w:rsidRDefault="00744865" w:rsidP="007E66C1">
      <w:pPr>
        <w:pStyle w:val="normal0"/>
        <w:widowControl/>
        <w:spacing w:after="0" w:line="360" w:lineRule="auto"/>
        <w:ind w:left="720"/>
        <w:jc w:val="both"/>
        <w:rPr>
          <w:rFonts w:ascii="Times New Roman" w:hAnsi="Times New Roman" w:cs="Times New Roman"/>
        </w:rPr>
      </w:pPr>
      <w:r w:rsidRPr="002817C9">
        <w:rPr>
          <w:rFonts w:ascii="Times New Roman" w:hAnsi="Times New Roman" w:cs="Times New Roman"/>
        </w:rPr>
        <w:t>6.12.1 – Para a determinação dos suplentes será divulgada uma lista de classificação dos/as candidatos/as mais votados/as e que não atingiram a titularidade no Conselho;</w:t>
      </w:r>
    </w:p>
    <w:p w:rsidR="00744865" w:rsidRPr="002817C9" w:rsidRDefault="00744865" w:rsidP="007E66C1">
      <w:pPr>
        <w:pStyle w:val="normal0"/>
        <w:widowControl/>
        <w:spacing w:after="0" w:line="360" w:lineRule="auto"/>
        <w:ind w:left="720"/>
        <w:jc w:val="both"/>
        <w:rPr>
          <w:rFonts w:ascii="Times New Roman" w:hAnsi="Times New Roman" w:cs="Times New Roman"/>
        </w:rPr>
      </w:pPr>
      <w:r w:rsidRPr="002817C9">
        <w:rPr>
          <w:rFonts w:ascii="Times New Roman" w:hAnsi="Times New Roman" w:cs="Times New Roman"/>
        </w:rPr>
        <w:t xml:space="preserve">6.12.2 – Deverá ser considerada a exigência de, no mínimo, 50% de mulheres e de maioria de imigrantes para a formação da lista de classificação de suplentes; </w:t>
      </w:r>
    </w:p>
    <w:p w:rsidR="00744865" w:rsidRPr="002817C9" w:rsidRDefault="00744865" w:rsidP="007E66C1">
      <w:pPr>
        <w:pStyle w:val="normal0"/>
        <w:widowControl/>
        <w:spacing w:after="0" w:line="360" w:lineRule="auto"/>
        <w:ind w:left="720"/>
        <w:jc w:val="both"/>
        <w:rPr>
          <w:rFonts w:ascii="Times New Roman" w:hAnsi="Times New Roman" w:cs="Times New Roman"/>
        </w:rPr>
      </w:pPr>
      <w:r w:rsidRPr="002817C9">
        <w:rPr>
          <w:rFonts w:ascii="Times New Roman" w:hAnsi="Times New Roman" w:cs="Times New Roman"/>
        </w:rPr>
        <w:t>6.12.3 – Para os/as 4 (quatro) candidatos/as mais bem votados/as e que não atingiram a titularidade, independentemente do segmento a que se candidataram, será facultado o direito de determinar a representação da maneira que julgar adequada no que tange as determinações legais de representação de mulheres;</w:t>
      </w:r>
    </w:p>
    <w:p w:rsidR="00744865" w:rsidRPr="002817C9" w:rsidRDefault="00744865" w:rsidP="007E66C1">
      <w:pPr>
        <w:pStyle w:val="normal0"/>
        <w:widowControl/>
        <w:spacing w:after="0" w:line="360" w:lineRule="auto"/>
        <w:ind w:left="720"/>
        <w:jc w:val="both"/>
        <w:rPr>
          <w:rFonts w:ascii="Times New Roman" w:hAnsi="Times New Roman" w:cs="Times New Roman"/>
        </w:rPr>
      </w:pPr>
      <w:r w:rsidRPr="002817C9">
        <w:rPr>
          <w:rFonts w:ascii="Times New Roman" w:hAnsi="Times New Roman" w:cs="Times New Roman"/>
        </w:rPr>
        <w:t>6.12.4 – Para os/as 4 (quatro) candidatos/as seguintes que comporão a suplência do Conselho, a indicação de representantes deverá preencher e completar, quando for o caso, o mínimo de 50% de presença de mulheres na composição final dos representantes suplentes;</w:t>
      </w:r>
    </w:p>
    <w:p w:rsidR="00744865" w:rsidRDefault="00744865" w:rsidP="002817C9">
      <w:pPr>
        <w:pStyle w:val="normal0"/>
        <w:widowControl/>
        <w:spacing w:after="0" w:line="360" w:lineRule="auto"/>
        <w:ind w:left="720"/>
        <w:jc w:val="both"/>
        <w:rPr>
          <w:rFonts w:ascii="Times New Roman" w:hAnsi="Times New Roman" w:cs="Times New Roman"/>
        </w:rPr>
      </w:pPr>
      <w:r w:rsidRPr="002817C9">
        <w:rPr>
          <w:rFonts w:ascii="Times New Roman" w:hAnsi="Times New Roman" w:cs="Times New Roman"/>
        </w:rPr>
        <w:t>6.12.5 – Para os/as três candidatos/as mais bem votados/as e que não atingiram a titularidade, independentemente do segmento a que se candidataram, será facultado o direito de determinar a representação da maneira que julgar adequada no que tange às determinações legais de representação de imigrantes;</w:t>
      </w:r>
    </w:p>
    <w:p w:rsidR="00744865" w:rsidRDefault="00744865" w:rsidP="002817C9">
      <w:pPr>
        <w:pStyle w:val="normal0"/>
        <w:widowControl/>
        <w:spacing w:after="0" w:line="360" w:lineRule="auto"/>
        <w:ind w:left="720"/>
        <w:jc w:val="both"/>
        <w:rPr>
          <w:rFonts w:ascii="Times New Roman" w:hAnsi="Times New Roman" w:cs="Times New Roman"/>
        </w:rPr>
      </w:pPr>
      <w:r w:rsidRPr="007E66C1">
        <w:rPr>
          <w:rFonts w:ascii="Times New Roman" w:hAnsi="Times New Roman" w:cs="Times New Roman"/>
        </w:rPr>
        <w:t>6.12.6 – Para os/as 5 (cinco) candidatos/as seguintes que comporão a suplência do Conselho, a indicação de representantes deverá levar em consideração a garantia da maioria de imigrante.</w:t>
      </w:r>
    </w:p>
    <w:p w:rsidR="00744865" w:rsidRPr="007E66C1" w:rsidRDefault="00744865" w:rsidP="002817C9">
      <w:pPr>
        <w:pStyle w:val="normal0"/>
        <w:widowControl/>
        <w:spacing w:after="0" w:line="360" w:lineRule="auto"/>
        <w:ind w:left="720"/>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6.13 – Para cumprimento do Decreto Municipal 56.021, de 31 de março de 2015, sobre a obrigatoriedade de, no mínimo, 50% (cinquenta por cento) de mulheres, a composição de paridade dar-se-á da seguinte maneira: </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 xml:space="preserve">6.13.1 – Para a organização </w:t>
      </w:r>
      <w:r>
        <w:rPr>
          <w:rFonts w:ascii="Times New Roman" w:hAnsi="Times New Roman" w:cs="Times New Roman"/>
          <w:b/>
        </w:rPr>
        <w:t>mais bem votada</w:t>
      </w:r>
      <w:r>
        <w:rPr>
          <w:rFonts w:ascii="Times New Roman" w:hAnsi="Times New Roman" w:cs="Times New Roman"/>
        </w:rPr>
        <w:t xml:space="preserve"> nos segmentos (i) coletivos, associações ou organizações </w:t>
      </w:r>
      <w:r>
        <w:rPr>
          <w:rFonts w:ascii="Times New Roman" w:hAnsi="Times New Roman" w:cs="Times New Roman"/>
          <w:b/>
        </w:rPr>
        <w:t xml:space="preserve">de </w:t>
      </w:r>
      <w:r>
        <w:rPr>
          <w:rFonts w:ascii="Times New Roman" w:hAnsi="Times New Roman" w:cs="Times New Roman"/>
        </w:rPr>
        <w:t xml:space="preserve">imigrantes e (ii) coletivos, associações ou organizações </w:t>
      </w:r>
      <w:r>
        <w:rPr>
          <w:rFonts w:ascii="Times New Roman" w:hAnsi="Times New Roman" w:cs="Times New Roman"/>
          <w:b/>
        </w:rPr>
        <w:t>de apoio a</w:t>
      </w:r>
      <w:r>
        <w:rPr>
          <w:rFonts w:ascii="Times New Roman" w:hAnsi="Times New Roman" w:cs="Times New Roman"/>
        </w:rPr>
        <w:t xml:space="preserve"> imigrantes  será facultado o direito de determinar a representação titular da maneira que julgar adequada;</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 xml:space="preserve">6.13.2 – As organizações que foram as </w:t>
      </w:r>
      <w:r>
        <w:rPr>
          <w:rFonts w:ascii="Times New Roman" w:hAnsi="Times New Roman" w:cs="Times New Roman"/>
          <w:b/>
        </w:rPr>
        <w:t>segundas colocadas</w:t>
      </w:r>
      <w:r>
        <w:rPr>
          <w:rFonts w:ascii="Times New Roman" w:hAnsi="Times New Roman" w:cs="Times New Roman"/>
        </w:rPr>
        <w:t xml:space="preserve"> nos segmentos (i) coletivos, associações ou organizações </w:t>
      </w:r>
      <w:r>
        <w:rPr>
          <w:rFonts w:ascii="Times New Roman" w:hAnsi="Times New Roman" w:cs="Times New Roman"/>
          <w:b/>
        </w:rPr>
        <w:t>de</w:t>
      </w:r>
      <w:r>
        <w:rPr>
          <w:rFonts w:ascii="Times New Roman" w:hAnsi="Times New Roman" w:cs="Times New Roman"/>
        </w:rPr>
        <w:t xml:space="preserve"> imigrantes e (ii) coletivos, associações ou organizações </w:t>
      </w:r>
      <w:r>
        <w:rPr>
          <w:rFonts w:ascii="Times New Roman" w:hAnsi="Times New Roman" w:cs="Times New Roman"/>
          <w:b/>
        </w:rPr>
        <w:t>de apoio a</w:t>
      </w:r>
      <w:r>
        <w:rPr>
          <w:rFonts w:ascii="Times New Roman" w:hAnsi="Times New Roman" w:cs="Times New Roman"/>
        </w:rPr>
        <w:t xml:space="preserve"> imigrantes, deverão indicar os(as) titulares de modo a preencher e completar, quando for o caso, o mínimo de 50% de presença de mulheres na composição final dos representantes das organizações do segmento; </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 xml:space="preserve">6.13.3 – A </w:t>
      </w:r>
      <w:r>
        <w:rPr>
          <w:rFonts w:ascii="Times New Roman" w:hAnsi="Times New Roman" w:cs="Times New Roman"/>
          <w:b/>
        </w:rPr>
        <w:t>pessoa física imigrante mais bem votada</w:t>
      </w:r>
      <w:r>
        <w:rPr>
          <w:rFonts w:ascii="Times New Roman" w:hAnsi="Times New Roman" w:cs="Times New Roman"/>
        </w:rPr>
        <w:t xml:space="preserve"> poderá ocupar o cargo independentemente do gênero; </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 xml:space="preserve">6.13.4 – A </w:t>
      </w:r>
      <w:r>
        <w:rPr>
          <w:rFonts w:ascii="Times New Roman" w:hAnsi="Times New Roman" w:cs="Times New Roman"/>
          <w:b/>
        </w:rPr>
        <w:t>segunda pessoa física imigrante mais bem votada</w:t>
      </w:r>
      <w:r>
        <w:rPr>
          <w:rFonts w:ascii="Times New Roman" w:hAnsi="Times New Roman" w:cs="Times New Roman"/>
        </w:rPr>
        <w:t xml:space="preserve"> ocupará ao cargo desde que, tendo em vista o gênero do/a primeiro/a colocado/a, respeite o mínimo de 50% de mulheres;</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6.13.5 – O não cumprimento do exigido nos itens 6.12.1, 6.12.2, 6.12.3 e 6.12.4 deste Edital acarretará no impedimento de assumir as responsabilidades de Conselheiro/a Titular, implicando na chamada do/a candidato/a seguinte do referido segmento para assumir a função de Conselheiro/a.</w:t>
      </w:r>
    </w:p>
    <w:p w:rsidR="00744865" w:rsidRDefault="00744865">
      <w:pPr>
        <w:pStyle w:val="normal0"/>
        <w:widowControl/>
        <w:spacing w:after="0" w:line="360" w:lineRule="auto"/>
        <w:ind w:left="1260"/>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Parágrafo único:</w:t>
      </w:r>
      <w:r>
        <w:rPr>
          <w:rFonts w:ascii="Times New Roman" w:hAnsi="Times New Roman" w:cs="Times New Roman"/>
          <w:b/>
        </w:rPr>
        <w:t xml:space="preserve"> </w:t>
      </w:r>
      <w:r>
        <w:rPr>
          <w:rFonts w:ascii="Times New Roman" w:hAnsi="Times New Roman" w:cs="Times New Roman"/>
        </w:rPr>
        <w:t xml:space="preserve">O processo de implantação da paridade do Conselho Municipal de Imigrantes deverá ser acompanhado pela SMDHC, por meio da Coordenação de Políticas para as Mulheres, bem como os casos omissos para o cumprimento da Lei Municipal nº 15.946/2013.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6.14 – Para cumprimento da Lei Municipal 16.478, de 8 de julho de 2016, no que tange à obrigatoriedade dos/as representantes da sociedade civil serem, em sua maioria, imigrantes, os segmentos devem seguir às seguintes exigências: </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 xml:space="preserve">6.14.1 – Para a categoria (i) coletivos, associações ou organizações </w:t>
      </w:r>
      <w:r>
        <w:rPr>
          <w:rFonts w:ascii="Times New Roman" w:hAnsi="Times New Roman" w:cs="Times New Roman"/>
          <w:b/>
        </w:rPr>
        <w:t>de imigrantes</w:t>
      </w:r>
      <w:r>
        <w:rPr>
          <w:rFonts w:ascii="Times New Roman" w:hAnsi="Times New Roman" w:cs="Times New Roman"/>
        </w:rPr>
        <w:t xml:space="preserve"> e (iii) </w:t>
      </w:r>
      <w:r>
        <w:rPr>
          <w:rFonts w:ascii="Times New Roman" w:hAnsi="Times New Roman" w:cs="Times New Roman"/>
          <w:b/>
        </w:rPr>
        <w:t>pessoas físicas imigrantes</w:t>
      </w:r>
      <w:r>
        <w:rPr>
          <w:rFonts w:ascii="Times New Roman" w:hAnsi="Times New Roman" w:cs="Times New Roman"/>
        </w:rPr>
        <w:t xml:space="preserve">, seus representantes serão </w:t>
      </w:r>
      <w:r>
        <w:rPr>
          <w:rFonts w:ascii="Times New Roman" w:hAnsi="Times New Roman" w:cs="Times New Roman"/>
          <w:b/>
        </w:rPr>
        <w:t>necessariamente imigrantes</w:t>
      </w:r>
      <w:r>
        <w:rPr>
          <w:rFonts w:ascii="Times New Roman" w:hAnsi="Times New Roman" w:cs="Times New Roman"/>
        </w:rPr>
        <w:t>;</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 xml:space="preserve">6.14.2 – Para a categoria (ii) coletivos, associações ou organizações </w:t>
      </w:r>
      <w:r>
        <w:rPr>
          <w:rFonts w:ascii="Times New Roman" w:hAnsi="Times New Roman" w:cs="Times New Roman"/>
          <w:b/>
        </w:rPr>
        <w:t>de apoio</w:t>
      </w:r>
      <w:r>
        <w:rPr>
          <w:rFonts w:ascii="Times New Roman" w:hAnsi="Times New Roman" w:cs="Times New Roman"/>
        </w:rPr>
        <w:t xml:space="preserve"> a imigrantes, não há restrição de nacionalidade, podendo as duas cadeiras serem ocupadas por imigrantes ou não imigrantes;</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 xml:space="preserve">6.14.3 – Para as </w:t>
      </w:r>
      <w:r>
        <w:rPr>
          <w:rFonts w:ascii="Times New Roman" w:hAnsi="Times New Roman" w:cs="Times New Roman"/>
          <w:b/>
        </w:rPr>
        <w:t>duas vagas remanescentes</w:t>
      </w:r>
      <w:r>
        <w:rPr>
          <w:rFonts w:ascii="Times New Roman" w:hAnsi="Times New Roman" w:cs="Times New Roman"/>
        </w:rPr>
        <w:t>, o/a primeiro/a candidato/a mais votado/a poderá ser eleito independentemente da nacionalidade. O/A segundo/a candidato/a mais votado/a será eleito/a levando em consideração a garantia da maioria de imigrantes.</w:t>
      </w:r>
    </w:p>
    <w:p w:rsidR="00744865" w:rsidRDefault="00744865">
      <w:pPr>
        <w:pStyle w:val="normal0"/>
        <w:widowControl/>
        <w:spacing w:after="0" w:line="360" w:lineRule="auto"/>
        <w:ind w:left="708"/>
        <w:jc w:val="both"/>
        <w:rPr>
          <w:rFonts w:ascii="Times New Roman" w:hAnsi="Times New Roman" w:cs="Times New Roman"/>
        </w:rPr>
      </w:pPr>
      <w:r>
        <w:rPr>
          <w:rFonts w:ascii="Times New Roman" w:hAnsi="Times New Roman" w:cs="Times New Roman"/>
        </w:rPr>
        <w:t>6.14.4 – O não cumprimento do exigido nos itens 6.13.1, 6.13.2 e 6.13.3 deste Edital acarretará no impedimento de assumir as responsabilidades de Conselheiro/a Titular, implicando na chamada do/a candidato/a seguinte do referido segmento para assumir a função de Conselheiro/a.</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6.15 </w:t>
      </w:r>
      <w:r>
        <w:rPr>
          <w:rFonts w:ascii="Times New Roman" w:hAnsi="Times New Roman" w:cs="Times New Roman"/>
          <w:b/>
        </w:rPr>
        <w:t xml:space="preserve">– </w:t>
      </w:r>
      <w:r>
        <w:rPr>
          <w:rFonts w:ascii="Times New Roman" w:hAnsi="Times New Roman" w:cs="Times New Roman"/>
        </w:rPr>
        <w:t xml:space="preserve">Em caso de empate, será eleito o/a candidato/a com mais idade, no segmento de Pessoas físicas imigrantes; e o coletivo, associação ou organização com mais tempo de atuação, nos segmentos (i) e (ii), conforme constante na Ficha de Inscrição no ato da inscrição.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6.16 – Terminada a eleição, as urnas deverão ser lacradas e encaminhadas com as atas à central de apuração, local a ser definido pela SMDHC posteriormente à publicação deste edital, logo após o encerramento do processo de votação, aos cuidados da Comissão Eleitoral, na presença dos/as candidatos/as ou fiscais representantes. </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 xml:space="preserve">6.16.1 – A ausência do candidato, candidata ou fiscal indicado pelos/as candidatos/as não impedirá a apuração. </w:t>
      </w:r>
    </w:p>
    <w:p w:rsidR="00744865" w:rsidRDefault="00744865">
      <w:pPr>
        <w:pStyle w:val="normal0"/>
        <w:widowControl/>
        <w:spacing w:after="0" w:line="360" w:lineRule="auto"/>
        <w:ind w:left="1260"/>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6.17 – O resultado da eleição será publicado em 2 (duas) listas, contendo: </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 xml:space="preserve">6.17.1 – Na primeira, a classificação dos/as candidatos/as por ordem de número de votos obtidos; </w:t>
      </w:r>
    </w:p>
    <w:p w:rsidR="00744865" w:rsidRPr="002817C9"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 xml:space="preserve">6.17.2 – Na segunda, a classificação final, aplicando-se a exigência do mínimo de 50% das vagas preenchidas por mulheres e da maioria de imigrantes, ainda que haja homens e não imigrantes que tenham obtido maior votação do que as mulheres classificadas, </w:t>
      </w:r>
      <w:r w:rsidRPr="002817C9">
        <w:rPr>
          <w:rFonts w:ascii="Times New Roman" w:hAnsi="Times New Roman" w:cs="Times New Roman"/>
        </w:rPr>
        <w:t>observando os itens 6.12 e 6.13 deste Edital;</w:t>
      </w:r>
    </w:p>
    <w:p w:rsidR="00744865" w:rsidRDefault="00744865">
      <w:pPr>
        <w:pStyle w:val="normal0"/>
        <w:widowControl/>
        <w:spacing w:after="0" w:line="360" w:lineRule="auto"/>
        <w:ind w:left="1260"/>
        <w:jc w:val="both"/>
        <w:rPr>
          <w:rFonts w:ascii="Times New Roman" w:hAnsi="Times New Roman" w:cs="Times New Roman"/>
        </w:rPr>
      </w:pPr>
      <w:r w:rsidRPr="002817C9">
        <w:rPr>
          <w:rFonts w:ascii="Times New Roman" w:hAnsi="Times New Roman" w:cs="Times New Roman"/>
        </w:rPr>
        <w:t>6.17.3 – Os votos brancos e nulos deverão ser contabilizados e divulgados como parte dos resultados das eleições.</w:t>
      </w:r>
    </w:p>
    <w:p w:rsidR="00744865" w:rsidRDefault="00744865">
      <w:pPr>
        <w:pStyle w:val="normal0"/>
        <w:widowControl/>
        <w:spacing w:after="0" w:line="360" w:lineRule="auto"/>
        <w:ind w:left="1260"/>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 xml:space="preserve">6.18 – A Comissão Eleitoral lavrará ata sobre a realização do pleito com o resultado final da eleição e registro do rol de eleitos. A ata será encaminhada Departamento de Políticas para Imigrantes e Promoção do Trabalho Decente para publicação no Diário Oficial da Cidade. </w:t>
      </w:r>
    </w:p>
    <w:p w:rsidR="00744865" w:rsidRPr="002817C9"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 xml:space="preserve">6.18.1 – As ocorrências que porventura acontecerem durante as eleições deverão ser notificadas pelo/a eleitor/a ou candidato/a, por escrito, devidamente identificadas e assinadas, e encaminhadas à Comissão Eleitoral, no prazo máximo de 5 (cinco) dias </w:t>
      </w:r>
      <w:r w:rsidRPr="002817C9">
        <w:rPr>
          <w:rFonts w:ascii="Times New Roman" w:hAnsi="Times New Roman" w:cs="Times New Roman"/>
        </w:rPr>
        <w:t>úteis após o término das eleições</w:t>
      </w:r>
    </w:p>
    <w:p w:rsidR="00744865" w:rsidRDefault="00744865">
      <w:pPr>
        <w:pStyle w:val="normal0"/>
        <w:widowControl/>
        <w:spacing w:after="0" w:line="360" w:lineRule="auto"/>
        <w:ind w:left="1260"/>
        <w:jc w:val="both"/>
        <w:rPr>
          <w:rFonts w:ascii="Times New Roman" w:hAnsi="Times New Roman" w:cs="Times New Roman"/>
        </w:rPr>
      </w:pPr>
      <w:r w:rsidRPr="002817C9">
        <w:rPr>
          <w:rFonts w:ascii="Times New Roman" w:hAnsi="Times New Roman" w:cs="Times New Roman"/>
        </w:rPr>
        <w:t xml:space="preserve">6.18.2 – As ocorrências poderão ser notificadas presencialmente no Departamento de Políticas para Imigrantes e Promoção do Trabalho Decente (DPIPTD), entre as 9h e 12h ou entre as 14h e 17h, situada à Rua Libero Badaró, 119, Centro – São Paulo, mediante emissão de protocolo, ou por meio do endereço eletrônico </w:t>
      </w:r>
      <w:hyperlink r:id="rId9" w:history="1">
        <w:r w:rsidRPr="002817C9">
          <w:rPr>
            <w:rStyle w:val="Hyperlink"/>
            <w:rFonts w:ascii="Times New Roman" w:hAnsi="Times New Roman"/>
          </w:rPr>
          <w:t>smdhccimigrantes@prefeitura.sp.gov.br</w:t>
        </w:r>
      </w:hyperlink>
      <w:r w:rsidRPr="002817C9">
        <w:rPr>
          <w:rFonts w:ascii="Times New Roman" w:hAnsi="Times New Roman" w:cs="Times New Roman"/>
        </w:rPr>
        <w:t>, mediante confirmação de recebimento de e-mail a ser enviada pelo DPIPTD;</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 xml:space="preserve">6.18.3 – A Comissão Eleitoral deverá apresentar posicionamento sobre as notificações na ata final do processo eleitoral; </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6.18.4 – Recurso ao resultado preliminar da Eleição deverá ser apresentado no prazo previsto, no item VII deste edital, conforme Anexo B;</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6.18.5 – No ponto de votação haverá um/a coordenador/a, devidamente identificado/a, que será responsável por toda organização do processo eleitoral no local e responsável por todas as questões referentes às eleições.</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 xml:space="preserve">  </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rPr>
        <w:t>6.19 –</w:t>
      </w:r>
      <w:r>
        <w:rPr>
          <w:rFonts w:ascii="Times New Roman" w:hAnsi="Times New Roman" w:cs="Times New Roman"/>
          <w:b/>
        </w:rPr>
        <w:t xml:space="preserve"> </w:t>
      </w:r>
      <w:r>
        <w:rPr>
          <w:rFonts w:ascii="Times New Roman" w:hAnsi="Times New Roman" w:cs="Times New Roman"/>
        </w:rPr>
        <w:t>Caberá à Comissão Eleitoral definir os locais de votação e proceder à sua publicação no Diário Oficial da Cidade e no site da SMDHC com pelo menos 15 (quinze) dias de antecedência em relação à data da votação.</w:t>
      </w:r>
    </w:p>
    <w:p w:rsidR="00744865" w:rsidRDefault="00744865">
      <w:pPr>
        <w:pStyle w:val="normal0"/>
        <w:widowControl/>
        <w:spacing w:after="0" w:line="360" w:lineRule="auto"/>
        <w:ind w:left="1260"/>
        <w:jc w:val="both"/>
        <w:rPr>
          <w:rFonts w:ascii="Times New Roman" w:hAnsi="Times New Roman" w:cs="Times New Roman"/>
        </w:rPr>
      </w:pPr>
      <w:r>
        <w:rPr>
          <w:rFonts w:ascii="Times New Roman" w:hAnsi="Times New Roman" w:cs="Times New Roman"/>
        </w:rPr>
        <w:t>6.19.1 – Deverão ser garantidos locais de votação nas 5 macro zonas da Cidade de São Paulo (Zona Norte, Zona Sul, Zona Leste, Zona Oeste e Centro), dando preferência para locais reconhecidamente de grande circulação de imigrantes ou que sejam significativos para a população imigrante.</w:t>
      </w:r>
    </w:p>
    <w:p w:rsidR="00744865" w:rsidRDefault="00744865">
      <w:pPr>
        <w:pStyle w:val="normal0"/>
        <w:widowControl/>
        <w:spacing w:after="0" w:line="360" w:lineRule="auto"/>
        <w:ind w:left="1260"/>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6.20 – As eleições ocorrerão entre as 8h e as 17h do dia referido no item VII deste Edital</w:t>
      </w:r>
      <w:r>
        <w:rPr>
          <w:rFonts w:ascii="Times New Roman" w:hAnsi="Times New Roman" w:cs="Times New Roman"/>
        </w:rPr>
        <w:t xml:space="preserve"> </w:t>
      </w:r>
    </w:p>
    <w:p w:rsidR="00744865" w:rsidRDefault="00744865">
      <w:pPr>
        <w:pStyle w:val="normal0"/>
        <w:widowControl/>
        <w:spacing w:after="0" w:line="360" w:lineRule="auto"/>
        <w:ind w:left="1260"/>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 xml:space="preserve">VII- CRONOGRAMA GERAL </w:t>
      </w: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 xml:space="preserve"> </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 xml:space="preserve">13 de março – Publicação do Edital Eleitoral  </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14 de março a 01 de abril – Processo de Divulgação e Mobilização</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 xml:space="preserve">26 de março a 06 de abril – Período de inscrições presenciais dos/as candidatos/as </w:t>
      </w:r>
      <w:r>
        <w:rPr>
          <w:rFonts w:ascii="Times New Roman" w:hAnsi="Times New Roman" w:cs="Times New Roman"/>
        </w:rPr>
        <w:t xml:space="preserve">entre 10h e 12h e entre 14h e 17h do </w:t>
      </w:r>
      <w:r w:rsidRPr="002817C9">
        <w:rPr>
          <w:rFonts w:ascii="Times New Roman" w:hAnsi="Times New Roman" w:cs="Times New Roman"/>
        </w:rPr>
        <w:t xml:space="preserve">26 março </w:t>
      </w:r>
      <w:r>
        <w:rPr>
          <w:rFonts w:ascii="Times New Roman" w:hAnsi="Times New Roman" w:cs="Times New Roman"/>
        </w:rPr>
        <w:t>até dia 06</w:t>
      </w:r>
      <w:r w:rsidRPr="002817C9">
        <w:rPr>
          <w:rFonts w:ascii="Times New Roman" w:hAnsi="Times New Roman" w:cs="Times New Roman"/>
        </w:rPr>
        <w:t xml:space="preserve"> de abril</w:t>
      </w:r>
      <w:r w:rsidRPr="002817C9">
        <w:rPr>
          <w:rFonts w:ascii="Times New Roman" w:hAnsi="Times New Roman" w:cs="Times New Roman"/>
          <w:b/>
        </w:rPr>
        <w:t xml:space="preserve"> - </w:t>
      </w:r>
      <w:r w:rsidRPr="002817C9">
        <w:rPr>
          <w:rFonts w:ascii="Times New Roman" w:hAnsi="Times New Roman" w:cs="Times New Roman"/>
        </w:rPr>
        <w:t>Período de inscrições virtuais dos/as candidatos/as</w:t>
      </w:r>
      <w:r>
        <w:rPr>
          <w:rFonts w:ascii="Times New Roman" w:hAnsi="Times New Roman" w:cs="Times New Roman"/>
        </w:rPr>
        <w:t xml:space="preserve"> do dia 26 de março às 00h até dia 08 de abril às 23h59. </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13 de abril – Publicação, no Diário Oficial da Cidade e no site da SMDHC, da lista inicial de candidaturas deferidas e indeferidas</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16 a 20 de abril – Prazo para apresentação de recursos</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 xml:space="preserve">27 de abril – Publicação, no Diário Oficial da Cidade e no site da SMDHC, da lista definitiva de candidaturas deferidas e indeferidas </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De 02 de maio a 26 de maio – Período de Campanha Eleitoral</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 xml:space="preserve">27 de maio – Eleição para as vagas de representantes da sociedade civil do Conselho Municipal de Imigrantes </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01 de junho – Publicação, no Diário Oficial da Cidade e no site da SMDHC, do resultado preliminar da eleição</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04 a 08 de junho – Apresentação de recursos em relação ao resultado preliminar da eleição</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15 de junho – Publicação, no Diário Oficial da Cidade e no site da SMDHC, do resultado final da eleição</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 xml:space="preserve">18 a 22 de junho – Envio, pelos coletivos, associações ou organizações classificadas, dos nomes de seus representantes para publicação da Portaria de nomeação dos membros do Conselho Municipal de Imigrantes </w:t>
      </w:r>
    </w:p>
    <w:p w:rsidR="00744865" w:rsidRPr="002817C9" w:rsidRDefault="00744865">
      <w:pPr>
        <w:pStyle w:val="normal0"/>
        <w:widowControl/>
        <w:spacing w:after="0" w:line="360" w:lineRule="auto"/>
        <w:jc w:val="both"/>
        <w:rPr>
          <w:rFonts w:ascii="Times New Roman" w:hAnsi="Times New Roman" w:cs="Times New Roman"/>
        </w:rPr>
      </w:pPr>
      <w:r w:rsidRPr="002817C9">
        <w:rPr>
          <w:rFonts w:ascii="Times New Roman" w:hAnsi="Times New Roman" w:cs="Times New Roman"/>
        </w:rPr>
        <w:t xml:space="preserve">27 de junho – Publicação da Portaria de nomeação dos membros do Conselho Municipal de Imigrantes </w:t>
      </w:r>
    </w:p>
    <w:p w:rsidR="00744865" w:rsidRDefault="00744865">
      <w:pPr>
        <w:pStyle w:val="normal0"/>
        <w:widowControl/>
        <w:spacing w:after="0" w:line="360" w:lineRule="auto"/>
        <w:jc w:val="both"/>
        <w:rPr>
          <w:rFonts w:ascii="Times New Roman" w:hAnsi="Times New Roman" w:cs="Times New Roman"/>
        </w:rPr>
      </w:pPr>
    </w:p>
    <w:p w:rsidR="00744865" w:rsidRDefault="00744865">
      <w:pPr>
        <w:pStyle w:val="normal0"/>
        <w:widowControl/>
        <w:spacing w:after="0" w:line="360" w:lineRule="auto"/>
        <w:jc w:val="both"/>
        <w:rPr>
          <w:rFonts w:ascii="Times New Roman" w:hAnsi="Times New Roman" w:cs="Times New Roman"/>
        </w:rPr>
      </w:pPr>
      <w:r>
        <w:rPr>
          <w:rFonts w:ascii="Times New Roman" w:hAnsi="Times New Roman" w:cs="Times New Roman"/>
          <w:b/>
        </w:rPr>
        <w:t xml:space="preserve">VIII - DAS DISPOSIÇÕES GERAIS </w:t>
      </w:r>
    </w:p>
    <w:p w:rsidR="00744865" w:rsidRDefault="00744865">
      <w:pPr>
        <w:pStyle w:val="normal0"/>
        <w:spacing w:line="360" w:lineRule="auto"/>
        <w:jc w:val="both"/>
        <w:rPr>
          <w:rFonts w:ascii="Times New Roman" w:hAnsi="Times New Roman" w:cs="Times New Roman"/>
        </w:rPr>
      </w:pPr>
      <w:r>
        <w:rPr>
          <w:rFonts w:ascii="Times New Roman" w:hAnsi="Times New Roman" w:cs="Times New Roman"/>
        </w:rPr>
        <w:t xml:space="preserve">8.1 – Os casos omissos no presente Edital serão resolvidos pela Comissão Eleitoral do Conselho Municipal de Imigrantes. </w:t>
      </w:r>
    </w:p>
    <w:p w:rsidR="00744865" w:rsidRDefault="00744865">
      <w:pPr>
        <w:pStyle w:val="normal0"/>
        <w:spacing w:line="360" w:lineRule="auto"/>
        <w:jc w:val="both"/>
        <w:rPr>
          <w:rFonts w:ascii="Times New Roman" w:hAnsi="Times New Roman" w:cs="Times New Roman"/>
        </w:rPr>
      </w:pPr>
      <w:r>
        <w:rPr>
          <w:rFonts w:ascii="Times New Roman" w:hAnsi="Times New Roman" w:cs="Times New Roman"/>
          <w:b/>
        </w:rPr>
        <w:t>IX - ANEXOS</w:t>
      </w:r>
    </w:p>
    <w:p w:rsidR="00744865" w:rsidRDefault="00744865">
      <w:pPr>
        <w:pStyle w:val="normal0"/>
        <w:spacing w:after="0" w:line="360" w:lineRule="auto"/>
        <w:jc w:val="both"/>
        <w:rPr>
          <w:rFonts w:ascii="Times New Roman" w:hAnsi="Times New Roman" w:cs="Times New Roman"/>
        </w:rPr>
      </w:pPr>
      <w:r>
        <w:rPr>
          <w:rFonts w:ascii="Times New Roman" w:hAnsi="Times New Roman" w:cs="Times New Roman"/>
        </w:rPr>
        <w:t xml:space="preserve">9.1 – Anexo A1 – Ficha de Inscrição Candidatura de Coletivos, associações ou organizações </w:t>
      </w:r>
      <w:r>
        <w:rPr>
          <w:rFonts w:ascii="Times New Roman" w:hAnsi="Times New Roman" w:cs="Times New Roman"/>
          <w:b/>
        </w:rPr>
        <w:t>de</w:t>
      </w:r>
      <w:r>
        <w:rPr>
          <w:rFonts w:ascii="Times New Roman" w:hAnsi="Times New Roman" w:cs="Times New Roman"/>
        </w:rPr>
        <w:t xml:space="preserve"> imigrantes – Declaração;</w:t>
      </w:r>
    </w:p>
    <w:p w:rsidR="00744865" w:rsidRDefault="00744865">
      <w:pPr>
        <w:pStyle w:val="normal0"/>
        <w:spacing w:after="0" w:line="360" w:lineRule="auto"/>
        <w:jc w:val="both"/>
        <w:rPr>
          <w:rFonts w:ascii="Times New Roman" w:hAnsi="Times New Roman" w:cs="Times New Roman"/>
        </w:rPr>
      </w:pPr>
      <w:r>
        <w:rPr>
          <w:rFonts w:ascii="Times New Roman" w:hAnsi="Times New Roman" w:cs="Times New Roman"/>
        </w:rPr>
        <w:t xml:space="preserve">9.2 – Anexo A2 – Ficha de Inscrição Candidatura de Coletivos, associações ou </w:t>
      </w:r>
      <w:r>
        <w:rPr>
          <w:rFonts w:ascii="Times New Roman" w:hAnsi="Times New Roman" w:cs="Times New Roman"/>
          <w:b/>
        </w:rPr>
        <w:t>de apoio a</w:t>
      </w:r>
      <w:r>
        <w:rPr>
          <w:rFonts w:ascii="Times New Roman" w:hAnsi="Times New Roman" w:cs="Times New Roman"/>
        </w:rPr>
        <w:t xml:space="preserve"> imigrantes – Declaração;</w:t>
      </w:r>
    </w:p>
    <w:p w:rsidR="00744865" w:rsidRDefault="00744865">
      <w:pPr>
        <w:pStyle w:val="normal0"/>
        <w:spacing w:after="0" w:line="360" w:lineRule="auto"/>
        <w:jc w:val="both"/>
        <w:rPr>
          <w:rFonts w:ascii="Times New Roman" w:hAnsi="Times New Roman" w:cs="Times New Roman"/>
        </w:rPr>
      </w:pPr>
      <w:r>
        <w:rPr>
          <w:rFonts w:ascii="Times New Roman" w:hAnsi="Times New Roman" w:cs="Times New Roman"/>
        </w:rPr>
        <w:t xml:space="preserve">9.3 – Anexo A3 – Ficha de Inscrição Candidatura de </w:t>
      </w:r>
      <w:r>
        <w:rPr>
          <w:rFonts w:ascii="Times New Roman" w:hAnsi="Times New Roman" w:cs="Times New Roman"/>
          <w:b/>
        </w:rPr>
        <w:t>Pessoa Física Imigrante</w:t>
      </w:r>
      <w:r>
        <w:rPr>
          <w:rFonts w:ascii="Times New Roman" w:hAnsi="Times New Roman" w:cs="Times New Roman"/>
        </w:rPr>
        <w:t xml:space="preserve"> – Declaração;</w:t>
      </w:r>
    </w:p>
    <w:p w:rsidR="00744865" w:rsidRDefault="00744865">
      <w:pPr>
        <w:pStyle w:val="normal0"/>
        <w:spacing w:after="0" w:line="360" w:lineRule="auto"/>
        <w:jc w:val="both"/>
        <w:rPr>
          <w:rFonts w:ascii="Times New Roman" w:hAnsi="Times New Roman" w:cs="Times New Roman"/>
        </w:rPr>
      </w:pPr>
      <w:r>
        <w:rPr>
          <w:rFonts w:ascii="Times New Roman" w:hAnsi="Times New Roman" w:cs="Times New Roman"/>
        </w:rPr>
        <w:t>9.4 – Anexo B – Apresentação de Recurso;</w:t>
      </w:r>
    </w:p>
    <w:p w:rsidR="00744865" w:rsidRDefault="00744865">
      <w:pPr>
        <w:pStyle w:val="normal0"/>
        <w:spacing w:after="0" w:line="360" w:lineRule="auto"/>
        <w:jc w:val="both"/>
        <w:rPr>
          <w:rFonts w:ascii="Times New Roman" w:hAnsi="Times New Roman" w:cs="Times New Roman"/>
        </w:rPr>
      </w:pPr>
      <w:r>
        <w:rPr>
          <w:rFonts w:ascii="Times New Roman" w:hAnsi="Times New Roman" w:cs="Times New Roman"/>
        </w:rPr>
        <w:t>9.5 – Anexo C – Declaração Anexo Único do Decreto nº 53.177/12 (Ficha Limpa).</w:t>
      </w:r>
    </w:p>
    <w:tbl>
      <w:tblPr>
        <w:tblW w:w="999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90"/>
      </w:tblGrid>
      <w:tr w:rsidR="00744865" w:rsidTr="004E0737">
        <w:trPr>
          <w:trHeight w:val="12200"/>
        </w:trPr>
        <w:tc>
          <w:tcPr>
            <w:tcW w:w="9990" w:type="dxa"/>
          </w:tcPr>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b/>
              </w:rPr>
              <w:t>ANEXO A1- FICHA DE INSCRIÇÃO COLETIVOS, ASSOCIAÇÕES OU ORGANIZAÇÕES DE IMIGRANTES</w:t>
            </w: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rPr>
              <w:t>DECLARAÇÃO</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Eu,_____________________________________________________________________, portador (a) do documento de identificação (com foto)_____________________, número: ______________________________, gênero (     ) feminino  (     ) masculino (     ) outros, representante do(a) (nome do coletivo, associação ou organização)_________________________________________________, inscrito no CNPJ/MF sob número:_______________________ (preencher somente se houver CNPJ da organização/associação/coletivo), fundada em _________________ (inserir data de fundação do coletivo, associação ou organização).</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b/>
              </w:rPr>
              <w:t xml:space="preserve">DECLARO, </w:t>
            </w:r>
            <w:r w:rsidRPr="004E0737">
              <w:rPr>
                <w:rFonts w:ascii="Times New Roman" w:hAnsi="Times New Roman" w:cs="Times New Roman"/>
              </w:rPr>
              <w:t>nos termos do Decreto nº 53.795, de 25 de março de 2013, a intenção de candidatura à vaga de membro do segmento</w:t>
            </w:r>
            <w:r w:rsidRPr="004E0737">
              <w:rPr>
                <w:rFonts w:ascii="Times New Roman" w:hAnsi="Times New Roman" w:cs="Times New Roman"/>
                <w:b/>
              </w:rPr>
              <w:t xml:space="preserve"> coletivos, associações ou organizações </w:t>
            </w:r>
            <w:r w:rsidRPr="004E0737">
              <w:rPr>
                <w:rFonts w:ascii="Times New Roman" w:hAnsi="Times New Roman" w:cs="Times New Roman"/>
                <w:b/>
                <w:u w:val="single"/>
              </w:rPr>
              <w:t xml:space="preserve">de </w:t>
            </w:r>
            <w:r w:rsidRPr="004E0737">
              <w:rPr>
                <w:rFonts w:ascii="Times New Roman" w:hAnsi="Times New Roman" w:cs="Times New Roman"/>
                <w:b/>
              </w:rPr>
              <w:t xml:space="preserve">imigrantes </w:t>
            </w:r>
            <w:r w:rsidRPr="004E0737">
              <w:rPr>
                <w:rFonts w:ascii="Times New Roman" w:hAnsi="Times New Roman" w:cs="Times New Roman"/>
              </w:rPr>
              <w:t>para a gestão 2018/2020 do Conselho Municipal de Imigrantes, com nome de candidatura para constar como divulgação: ______________________________________________</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b/>
              </w:rPr>
              <w:t xml:space="preserve">Formas de contato: </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E-mail: ___________________________________________________________</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 xml:space="preserve">Telefone:__________________________________________________________ </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Celular:___________________________________________________________</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Outra forma de contato:______________________________________________</w:t>
            </w:r>
          </w:p>
          <w:p w:rsidR="00744865" w:rsidRPr="004E0737" w:rsidRDefault="00744865" w:rsidP="004E0737">
            <w:pPr>
              <w:pStyle w:val="normal0"/>
              <w:tabs>
                <w:tab w:val="left" w:pos="5400"/>
              </w:tabs>
              <w:spacing w:line="240" w:lineRule="auto"/>
              <w:jc w:val="both"/>
              <w:rPr>
                <w:rFonts w:ascii="Times New Roman" w:hAnsi="Times New Roman" w:cs="Times New Roman"/>
                <w:sz w:val="20"/>
                <w:szCs w:val="20"/>
              </w:rPr>
            </w:pPr>
            <w:r w:rsidRPr="004E0737">
              <w:rPr>
                <w:rFonts w:ascii="Times New Roman" w:hAnsi="Times New Roman" w:cs="Times New Roman"/>
                <w:b/>
                <w:sz w:val="20"/>
                <w:szCs w:val="20"/>
              </w:rPr>
              <w:t>DECLARO</w:t>
            </w:r>
            <w:r w:rsidRPr="004E0737">
              <w:rPr>
                <w:rFonts w:ascii="Times New Roman" w:hAnsi="Times New Roman" w:cs="Times New Roman"/>
                <w:sz w:val="20"/>
                <w:szCs w:val="20"/>
              </w:rPr>
              <w:t xml:space="preserve"> ainda que, conheço a Lei Municipal 16.478/16 e o Decreto nº 57.533/16, que institui e regulamenta o Conselho Municipal de Imigrantes, e estou ciente de todos os itens deste Edital e concordo em autorizar e ceder a título gratuito e sem fins lucrativos, o uso de minha imagem em fotos ou filmes em todas as suas modalidades, em destaque, das seguintes formas: (i) home page; (ii) cartazes; (iii) divulgação em geral, para ser utilizado no processo de divulgação das Eleições do Conselho Municipal de Imigrantes.</w:t>
            </w:r>
          </w:p>
          <w:p w:rsidR="00744865" w:rsidRPr="004E0737" w:rsidRDefault="00744865" w:rsidP="004E0737">
            <w:pPr>
              <w:pStyle w:val="normal0"/>
              <w:tabs>
                <w:tab w:val="left" w:pos="5400"/>
              </w:tabs>
              <w:spacing w:line="240" w:lineRule="auto"/>
              <w:jc w:val="both"/>
              <w:rPr>
                <w:rFonts w:ascii="Times New Roman" w:hAnsi="Times New Roman" w:cs="Times New Roman"/>
                <w:sz w:val="20"/>
                <w:szCs w:val="20"/>
                <w:highlight w:val="cyan"/>
              </w:rPr>
            </w:pPr>
            <w:r w:rsidRPr="004E0737">
              <w:rPr>
                <w:rFonts w:ascii="Times New Roman" w:hAnsi="Times New Roman" w:cs="Times New Roman"/>
                <w:b/>
                <w:sz w:val="20"/>
                <w:szCs w:val="20"/>
              </w:rPr>
              <w:t xml:space="preserve">DECLARO </w:t>
            </w:r>
            <w:r w:rsidRPr="004E0737">
              <w:rPr>
                <w:rFonts w:ascii="Times New Roman" w:hAnsi="Times New Roman" w:cs="Times New Roman"/>
                <w:sz w:val="20"/>
                <w:szCs w:val="20"/>
              </w:rPr>
              <w:t xml:space="preserve">que a organização disporá de tempo e disposição a execução dos trabalhos afetos à função do Conselho Municipal de Imigrantes, tendo-se em vista que o trabalho não é remunerado, e que, </w:t>
            </w:r>
            <w:r w:rsidRPr="004E0737">
              <w:rPr>
                <w:rFonts w:ascii="Times New Roman" w:hAnsi="Times New Roman" w:cs="Times New Roman"/>
                <w:b/>
                <w:sz w:val="20"/>
                <w:szCs w:val="20"/>
              </w:rPr>
              <w:t>se eleita, será nomeado/a um/a imigrante</w:t>
            </w:r>
            <w:r w:rsidRPr="004E0737">
              <w:rPr>
                <w:rFonts w:ascii="Times New Roman" w:hAnsi="Times New Roman" w:cs="Times New Roman"/>
                <w:sz w:val="20"/>
                <w:szCs w:val="20"/>
              </w:rPr>
              <w:t xml:space="preserve">, para representar o referido coletivo, associação ou organização, </w:t>
            </w:r>
            <w:r w:rsidRPr="004E0737">
              <w:rPr>
                <w:rFonts w:ascii="Times New Roman" w:hAnsi="Times New Roman" w:cs="Times New Roman"/>
                <w:sz w:val="20"/>
                <w:szCs w:val="20"/>
                <w:highlight w:val="cyan"/>
              </w:rPr>
              <w:t>e ainda que a indicação de representante será consoante ao disposto neste Edital no que se refere ao Decreto Municipal 56.021, de 31 de março de 2015, sobre a obrigatoriedade de, no mínimo, 50% (cinquenta por cento) de mulheres no CMI.</w:t>
            </w:r>
          </w:p>
          <w:p w:rsidR="00744865" w:rsidRPr="004E0737" w:rsidRDefault="00744865" w:rsidP="004E0737">
            <w:pPr>
              <w:pStyle w:val="normal0"/>
              <w:tabs>
                <w:tab w:val="left" w:pos="5400"/>
              </w:tabs>
              <w:spacing w:line="240" w:lineRule="auto"/>
              <w:jc w:val="both"/>
              <w:rPr>
                <w:rFonts w:ascii="Times New Roman" w:hAnsi="Times New Roman" w:cs="Times New Roman"/>
                <w:sz w:val="20"/>
                <w:szCs w:val="20"/>
              </w:rPr>
            </w:pPr>
            <w:r w:rsidRPr="004E0737">
              <w:rPr>
                <w:rFonts w:ascii="Times New Roman" w:hAnsi="Times New Roman" w:cs="Times New Roman"/>
                <w:b/>
                <w:sz w:val="20"/>
                <w:szCs w:val="20"/>
              </w:rPr>
              <w:t xml:space="preserve">DECLARO </w:t>
            </w:r>
            <w:r w:rsidRPr="004E0737">
              <w:rPr>
                <w:rFonts w:ascii="Times New Roman" w:hAnsi="Times New Roman" w:cs="Times New Roman"/>
                <w:sz w:val="20"/>
                <w:szCs w:val="20"/>
              </w:rPr>
              <w:t>que a organização trabalha e ou atua com a temática da população imigrante e com sede no Município de Cidade de São Paulo</w:t>
            </w: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rPr>
              <w:t>São Paulo, ________/__________/2018</w:t>
            </w:r>
          </w:p>
          <w:p w:rsidR="00744865" w:rsidRPr="004E0737" w:rsidRDefault="00744865" w:rsidP="004E0737">
            <w:pPr>
              <w:pStyle w:val="normal0"/>
              <w:tabs>
                <w:tab w:val="left" w:pos="5400"/>
              </w:tabs>
              <w:spacing w:line="240" w:lineRule="auto"/>
              <w:jc w:val="center"/>
              <w:rPr>
                <w:rFonts w:ascii="Times New Roman" w:hAnsi="Times New Roman" w:cs="Times New Roman"/>
              </w:rPr>
            </w:pP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rPr>
              <w:t>___________________________________________</w:t>
            </w: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rPr>
              <w:t>Assinatura do declarante</w:t>
            </w:r>
          </w:p>
        </w:tc>
      </w:tr>
      <w:tr w:rsidR="00744865" w:rsidTr="004E0737">
        <w:trPr>
          <w:trHeight w:val="12920"/>
        </w:trPr>
        <w:tc>
          <w:tcPr>
            <w:tcW w:w="9990" w:type="dxa"/>
          </w:tcPr>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b/>
              </w:rPr>
              <w:t xml:space="preserve">ANEXO A2 - FICHA DE INSCRIÇÃO  DE COLETIVOS, ASSOCIAÇÕES OU ORGANIZAÇÕES DE </w:t>
            </w:r>
            <w:r w:rsidRPr="004E0737">
              <w:rPr>
                <w:rFonts w:ascii="Times New Roman" w:hAnsi="Times New Roman" w:cs="Times New Roman"/>
                <w:b/>
                <w:u w:val="single"/>
              </w:rPr>
              <w:t>APOIO A IMIGRANTE</w:t>
            </w:r>
            <w:r w:rsidRPr="004E0737">
              <w:rPr>
                <w:rFonts w:ascii="Times New Roman" w:hAnsi="Times New Roman" w:cs="Times New Roman"/>
                <w:b/>
              </w:rPr>
              <w:t>S</w:t>
            </w: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b/>
              </w:rPr>
              <w:t>DECLARAÇÃO</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Eu,_____________________________________________________________________, portador (a) do documento de identificação (com foto)_____________________, número: ______________________________, gênero (     ) feminino  (     ) masculino (     ) outros, representante do(a) (nome do coletivo, associação ou organização)_________________________________________________, inscrito no CNPJ/MF sob número:_______________________ (preencher somente se houver CNPJ da organização/associação/coletivo), fundada em _________________ (inserir data de fundação do coletivo, associação ou organização).</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b/>
              </w:rPr>
              <w:t>DECLARO</w:t>
            </w:r>
            <w:r w:rsidRPr="004E0737">
              <w:rPr>
                <w:rFonts w:ascii="Times New Roman" w:hAnsi="Times New Roman" w:cs="Times New Roman"/>
              </w:rPr>
              <w:t xml:space="preserve">, nos termos  Decreto nº 57.533, de 15 de dezembro de 2016, a intenção de candidatura à vaga de membro do segmento </w:t>
            </w:r>
            <w:r w:rsidRPr="004E0737">
              <w:rPr>
                <w:rFonts w:ascii="Times New Roman" w:hAnsi="Times New Roman" w:cs="Times New Roman"/>
                <w:b/>
              </w:rPr>
              <w:t xml:space="preserve">coletivos, associações ou organizações </w:t>
            </w:r>
            <w:r w:rsidRPr="004E0737">
              <w:rPr>
                <w:rFonts w:ascii="Times New Roman" w:hAnsi="Times New Roman" w:cs="Times New Roman"/>
                <w:b/>
                <w:u w:val="single"/>
              </w:rPr>
              <w:t>de apoio a</w:t>
            </w:r>
            <w:r w:rsidRPr="004E0737">
              <w:rPr>
                <w:rFonts w:ascii="Times New Roman" w:hAnsi="Times New Roman" w:cs="Times New Roman"/>
                <w:b/>
              </w:rPr>
              <w:t xml:space="preserve"> imigrantes</w:t>
            </w:r>
            <w:r w:rsidRPr="004E0737">
              <w:rPr>
                <w:rFonts w:ascii="Times New Roman" w:hAnsi="Times New Roman" w:cs="Times New Roman"/>
              </w:rPr>
              <w:t xml:space="preserve">  para a gestão 2018-2020 do Conselho Municipal de Imigrantes , com nome de candidatura para constar como divulgação: ______________________________________________________________</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b/>
              </w:rPr>
              <w:t xml:space="preserve">Formas de contato: </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E-mail: ________________________________________________________________________</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Telefone:___________________________    Celular: ___________________________________</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Outra forma</w:t>
            </w:r>
            <w:r w:rsidRPr="004E0737">
              <w:rPr>
                <w:rFonts w:ascii="Times New Roman" w:hAnsi="Times New Roman" w:cs="Times New Roman"/>
                <w:b/>
              </w:rPr>
              <w:t xml:space="preserve">: </w:t>
            </w:r>
            <w:r w:rsidRPr="004E0737">
              <w:rPr>
                <w:rFonts w:ascii="Times New Roman" w:hAnsi="Times New Roman" w:cs="Times New Roman"/>
              </w:rPr>
              <w:t>________________________________________________________________________</w:t>
            </w:r>
            <w:r w:rsidRPr="004E0737">
              <w:rPr>
                <w:rFonts w:ascii="Times New Roman" w:hAnsi="Times New Roman" w:cs="Times New Roman"/>
                <w:b/>
              </w:rPr>
              <w:t xml:space="preserve"> </w:t>
            </w:r>
          </w:p>
          <w:p w:rsidR="00744865" w:rsidRPr="004E0737" w:rsidRDefault="00744865" w:rsidP="004E0737">
            <w:pPr>
              <w:pStyle w:val="normal0"/>
              <w:tabs>
                <w:tab w:val="left" w:pos="5400"/>
              </w:tabs>
              <w:spacing w:line="240" w:lineRule="auto"/>
              <w:jc w:val="both"/>
              <w:rPr>
                <w:rFonts w:ascii="Times New Roman" w:hAnsi="Times New Roman" w:cs="Times New Roman"/>
              </w:rPr>
            </w:pPr>
          </w:p>
          <w:p w:rsidR="00744865" w:rsidRPr="004E0737" w:rsidRDefault="00744865" w:rsidP="004E0737">
            <w:pPr>
              <w:pStyle w:val="normal0"/>
              <w:tabs>
                <w:tab w:val="left" w:pos="5400"/>
              </w:tabs>
              <w:spacing w:line="240" w:lineRule="auto"/>
              <w:jc w:val="both"/>
              <w:rPr>
                <w:rFonts w:ascii="Times New Roman" w:hAnsi="Times New Roman" w:cs="Times New Roman"/>
                <w:sz w:val="20"/>
                <w:szCs w:val="20"/>
              </w:rPr>
            </w:pPr>
            <w:r w:rsidRPr="004E0737">
              <w:rPr>
                <w:rFonts w:ascii="Times New Roman" w:hAnsi="Times New Roman" w:cs="Times New Roman"/>
                <w:b/>
                <w:sz w:val="20"/>
                <w:szCs w:val="20"/>
              </w:rPr>
              <w:t>DECLARO</w:t>
            </w:r>
            <w:r w:rsidRPr="004E0737">
              <w:rPr>
                <w:rFonts w:ascii="Times New Roman" w:hAnsi="Times New Roman" w:cs="Times New Roman"/>
                <w:sz w:val="20"/>
                <w:szCs w:val="20"/>
              </w:rPr>
              <w:t xml:space="preserve"> ainda que conheço a Lei Municipal 16.478/16 e o Decreto nº 57.533/16, que institui e regulamenta o Conselho Municipal de Imigrantes, e estou ciente de todos os itens deste Edital e concordo em autorizar e ceder a título gratuito e sem fins lucrativos, o uso de minha imagem em fotos ou filmes em todas as suas modalidades, em destaque, das seguintes formas: (i) home page; (ii) cartazes; (iii) divulgação em geral, para ser utilizado no processo de divulgação das Eleições do Conselho Municipal de Imigrantes.</w:t>
            </w:r>
          </w:p>
          <w:p w:rsidR="00744865" w:rsidRPr="004E0737" w:rsidRDefault="00744865" w:rsidP="004E0737">
            <w:pPr>
              <w:pStyle w:val="normal0"/>
              <w:tabs>
                <w:tab w:val="left" w:pos="5400"/>
              </w:tabs>
              <w:spacing w:line="240" w:lineRule="auto"/>
              <w:jc w:val="both"/>
              <w:rPr>
                <w:rFonts w:ascii="Times New Roman" w:hAnsi="Times New Roman" w:cs="Times New Roman"/>
                <w:sz w:val="20"/>
                <w:szCs w:val="20"/>
              </w:rPr>
            </w:pPr>
            <w:r w:rsidRPr="004E0737">
              <w:rPr>
                <w:rFonts w:ascii="Times New Roman" w:hAnsi="Times New Roman" w:cs="Times New Roman"/>
                <w:b/>
                <w:sz w:val="20"/>
                <w:szCs w:val="20"/>
              </w:rPr>
              <w:t>DECLARO</w:t>
            </w:r>
            <w:r w:rsidRPr="004E0737">
              <w:rPr>
                <w:rFonts w:ascii="Times New Roman" w:hAnsi="Times New Roman" w:cs="Times New Roman"/>
                <w:sz w:val="20"/>
                <w:szCs w:val="20"/>
              </w:rPr>
              <w:t xml:space="preserve"> que a organização disporá de tempo e disposição</w:t>
            </w:r>
            <w:r w:rsidRPr="004E0737">
              <w:rPr>
                <w:rFonts w:ascii="Times New Roman" w:hAnsi="Times New Roman" w:cs="Times New Roman"/>
                <w:b/>
                <w:sz w:val="20"/>
                <w:szCs w:val="20"/>
              </w:rPr>
              <w:t xml:space="preserve"> </w:t>
            </w:r>
            <w:r w:rsidRPr="004E0737">
              <w:rPr>
                <w:rFonts w:ascii="Times New Roman" w:hAnsi="Times New Roman" w:cs="Times New Roman"/>
                <w:sz w:val="20"/>
                <w:szCs w:val="20"/>
              </w:rPr>
              <w:t xml:space="preserve">a execução dos trabalhos afetos à função do Conselho Municipal de Imigrantes, tendo-se em vista que o trabalho não é remunerado, </w:t>
            </w:r>
            <w:r w:rsidRPr="004E0737">
              <w:rPr>
                <w:rFonts w:ascii="Times New Roman" w:hAnsi="Times New Roman" w:cs="Times New Roman"/>
                <w:sz w:val="20"/>
                <w:szCs w:val="20"/>
                <w:highlight w:val="cyan"/>
              </w:rPr>
              <w:t>e ainda que a indicação de representante será consoante ao disposto neste Edital no que se refere ao Decreto Municipal 56.021, de 31 de março de 2015, sobre a obrigatoriedade de, no mínimo, 50% (cinquenta por cento) de mulheres no CMI.</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b/>
                <w:sz w:val="20"/>
                <w:szCs w:val="20"/>
              </w:rPr>
              <w:t xml:space="preserve">DECLARO </w:t>
            </w:r>
            <w:r w:rsidRPr="004E0737">
              <w:rPr>
                <w:rFonts w:ascii="Times New Roman" w:hAnsi="Times New Roman" w:cs="Times New Roman"/>
                <w:sz w:val="20"/>
                <w:szCs w:val="20"/>
              </w:rPr>
              <w:t>que a organização trabalha e ou atua com a temática da população imigrante e com sede no Município de Cidade de São Paulo</w:t>
            </w: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rPr>
              <w:t>São Paulo, ________/__________/ 2018</w:t>
            </w:r>
          </w:p>
          <w:p w:rsidR="00744865" w:rsidRPr="004E0737" w:rsidRDefault="00744865" w:rsidP="004E0737">
            <w:pPr>
              <w:pStyle w:val="normal0"/>
              <w:tabs>
                <w:tab w:val="left" w:pos="5400"/>
              </w:tabs>
              <w:spacing w:line="240" w:lineRule="auto"/>
              <w:jc w:val="center"/>
              <w:rPr>
                <w:rFonts w:ascii="Times New Roman" w:hAnsi="Times New Roman" w:cs="Times New Roman"/>
              </w:rPr>
            </w:pP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rPr>
              <w:t>_______________________________________________________________</w:t>
            </w: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rPr>
              <w:t>Assinatura do Representante Legal</w:t>
            </w:r>
          </w:p>
        </w:tc>
      </w:tr>
      <w:tr w:rsidR="00744865" w:rsidTr="004E0737">
        <w:trPr>
          <w:trHeight w:val="12920"/>
        </w:trPr>
        <w:tc>
          <w:tcPr>
            <w:tcW w:w="9990" w:type="dxa"/>
          </w:tcPr>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b/>
              </w:rPr>
              <w:t>ANEXO A3 - FICHA DE INSCRIÇÃO PESSOA FÍSICA IMIGRANTE</w:t>
            </w: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b/>
              </w:rPr>
              <w:t>DECLARAÇÃO</w:t>
            </w:r>
          </w:p>
          <w:p w:rsidR="00744865" w:rsidRPr="004E0737" w:rsidRDefault="00744865" w:rsidP="004E0737">
            <w:pPr>
              <w:pStyle w:val="normal0"/>
              <w:tabs>
                <w:tab w:val="left" w:pos="5400"/>
              </w:tabs>
              <w:spacing w:line="240" w:lineRule="auto"/>
              <w:rPr>
                <w:rFonts w:ascii="Times New Roman" w:hAnsi="Times New Roman" w:cs="Times New Roman"/>
              </w:rPr>
            </w:pPr>
            <w:r w:rsidRPr="004E0737">
              <w:rPr>
                <w:rFonts w:ascii="Times New Roman" w:hAnsi="Times New Roman" w:cs="Times New Roman"/>
              </w:rPr>
              <w:t>Eu (nome civil ou social), ___________________________________________________________________, portador (a) do documento de identificação (com foto): ____________________________________________ número: ________________________, gênero (   ) feminino  (   ) masculino (   ) outros.</w:t>
            </w:r>
          </w:p>
          <w:p w:rsidR="00744865" w:rsidRPr="004E0737" w:rsidRDefault="00744865" w:rsidP="004E0737">
            <w:pPr>
              <w:pStyle w:val="normal0"/>
              <w:tabs>
                <w:tab w:val="left" w:pos="5400"/>
              </w:tabs>
              <w:spacing w:line="240" w:lineRule="auto"/>
              <w:jc w:val="both"/>
              <w:rPr>
                <w:rFonts w:ascii="Times New Roman" w:hAnsi="Times New Roman" w:cs="Times New Roman"/>
              </w:rPr>
            </w:pP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b/>
              </w:rPr>
              <w:t>DECLARO</w:t>
            </w:r>
            <w:r w:rsidRPr="004E0737">
              <w:rPr>
                <w:rFonts w:ascii="Times New Roman" w:hAnsi="Times New Roman" w:cs="Times New Roman"/>
              </w:rPr>
              <w:t xml:space="preserve">, nos termos  Decreto nº 57.533, de 15 de dezembro de 2016, a intenção de candidatura à vaga de membro do segmento </w:t>
            </w:r>
            <w:r w:rsidRPr="004E0737">
              <w:rPr>
                <w:rFonts w:ascii="Times New Roman" w:hAnsi="Times New Roman" w:cs="Times New Roman"/>
                <w:b/>
              </w:rPr>
              <w:t>pessoa física imigrante</w:t>
            </w:r>
            <w:r w:rsidRPr="004E0737">
              <w:rPr>
                <w:rFonts w:ascii="Times New Roman" w:hAnsi="Times New Roman" w:cs="Times New Roman"/>
              </w:rPr>
              <w:t xml:space="preserve"> da gestão 2018-2020 do Conselho Municipal de Imigrantes, com nome de candidatura para constar como divulgação: ______________________________________________________________</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b/>
              </w:rPr>
              <w:t xml:space="preserve">Formas de contato: </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E-mail: ________________________________________________________________________</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Telefone:___________________________    Celular: ___________________________________</w:t>
            </w:r>
          </w:p>
          <w:p w:rsidR="00744865" w:rsidRPr="004E0737" w:rsidRDefault="00744865" w:rsidP="004E0737">
            <w:pPr>
              <w:pStyle w:val="normal0"/>
              <w:tabs>
                <w:tab w:val="left" w:pos="5400"/>
              </w:tabs>
              <w:spacing w:line="240" w:lineRule="auto"/>
              <w:jc w:val="both"/>
              <w:rPr>
                <w:rFonts w:ascii="Times New Roman" w:hAnsi="Times New Roman" w:cs="Times New Roman"/>
              </w:rPr>
            </w:pPr>
            <w:r w:rsidRPr="004E0737">
              <w:rPr>
                <w:rFonts w:ascii="Times New Roman" w:hAnsi="Times New Roman" w:cs="Times New Roman"/>
              </w:rPr>
              <w:t>Outra forma</w:t>
            </w:r>
            <w:r w:rsidRPr="004E0737">
              <w:rPr>
                <w:rFonts w:ascii="Times New Roman" w:hAnsi="Times New Roman" w:cs="Times New Roman"/>
                <w:b/>
              </w:rPr>
              <w:t xml:space="preserve">: </w:t>
            </w:r>
            <w:r w:rsidRPr="004E0737">
              <w:rPr>
                <w:rFonts w:ascii="Times New Roman" w:hAnsi="Times New Roman" w:cs="Times New Roman"/>
              </w:rPr>
              <w:t>________________________________________________________________________</w:t>
            </w:r>
            <w:r w:rsidRPr="004E0737">
              <w:rPr>
                <w:rFonts w:ascii="Times New Roman" w:hAnsi="Times New Roman" w:cs="Times New Roman"/>
                <w:b/>
              </w:rPr>
              <w:t xml:space="preserve"> </w:t>
            </w:r>
          </w:p>
          <w:p w:rsidR="00744865" w:rsidRPr="004E0737" w:rsidRDefault="00744865" w:rsidP="004E0737">
            <w:pPr>
              <w:pStyle w:val="normal0"/>
              <w:tabs>
                <w:tab w:val="left" w:pos="5400"/>
              </w:tabs>
              <w:spacing w:line="240" w:lineRule="auto"/>
              <w:jc w:val="both"/>
              <w:rPr>
                <w:rFonts w:ascii="Times New Roman" w:hAnsi="Times New Roman" w:cs="Times New Roman"/>
              </w:rPr>
            </w:pPr>
          </w:p>
          <w:p w:rsidR="00744865" w:rsidRPr="004E0737" w:rsidRDefault="00744865" w:rsidP="004E0737">
            <w:pPr>
              <w:pStyle w:val="normal0"/>
              <w:tabs>
                <w:tab w:val="left" w:pos="5400"/>
              </w:tabs>
              <w:spacing w:line="240" w:lineRule="auto"/>
              <w:jc w:val="both"/>
              <w:rPr>
                <w:rFonts w:ascii="Times New Roman" w:hAnsi="Times New Roman" w:cs="Times New Roman"/>
                <w:sz w:val="20"/>
                <w:szCs w:val="20"/>
              </w:rPr>
            </w:pPr>
            <w:r w:rsidRPr="004E0737">
              <w:rPr>
                <w:rFonts w:ascii="Times New Roman" w:hAnsi="Times New Roman" w:cs="Times New Roman"/>
                <w:b/>
                <w:sz w:val="20"/>
                <w:szCs w:val="20"/>
              </w:rPr>
              <w:t>DECLARO</w:t>
            </w:r>
            <w:r w:rsidRPr="004E0737">
              <w:rPr>
                <w:rFonts w:ascii="Times New Roman" w:hAnsi="Times New Roman" w:cs="Times New Roman"/>
                <w:sz w:val="20"/>
                <w:szCs w:val="20"/>
              </w:rPr>
              <w:t xml:space="preserve"> ainda que,a Lei Municipal 16.478/16 e o Decreto nº 57.533/16, que institui e regulamenta o Conselho Municipal de Imigrantes, e concordo em autorizar e ceder a título gratuito e sem fins lucrativos, o uso de minha imagem em fotos ou filmes em todas as suas modalidades, em destaque, das seguintes formas: (i) home Page; (ii) cartazes; (iii) divulgação em geral, para ser utilizado no processo de divulgação das Eleições do Conselho Municipal de Imigrantes.</w:t>
            </w:r>
          </w:p>
          <w:p w:rsidR="00744865" w:rsidRPr="004E0737" w:rsidRDefault="00744865" w:rsidP="004E0737">
            <w:pPr>
              <w:pStyle w:val="normal0"/>
              <w:tabs>
                <w:tab w:val="left" w:pos="5400"/>
              </w:tabs>
              <w:spacing w:line="240" w:lineRule="auto"/>
              <w:jc w:val="both"/>
              <w:rPr>
                <w:rFonts w:ascii="Times New Roman" w:hAnsi="Times New Roman" w:cs="Times New Roman"/>
                <w:sz w:val="20"/>
                <w:szCs w:val="20"/>
              </w:rPr>
            </w:pPr>
            <w:r w:rsidRPr="004E0737">
              <w:rPr>
                <w:rFonts w:ascii="Times New Roman" w:hAnsi="Times New Roman" w:cs="Times New Roman"/>
                <w:b/>
                <w:sz w:val="20"/>
                <w:szCs w:val="20"/>
              </w:rPr>
              <w:t>DECLARO</w:t>
            </w:r>
            <w:r w:rsidRPr="004E0737">
              <w:rPr>
                <w:rFonts w:ascii="Times New Roman" w:hAnsi="Times New Roman" w:cs="Times New Roman"/>
                <w:sz w:val="20"/>
                <w:szCs w:val="20"/>
              </w:rPr>
              <w:t xml:space="preserve"> ter disponibilidade de tempo e disposição para a execução dos trabalhos afetos à função do Conselho Municipal de Imigrantes, tendo-se em vista que o trabalho não é remunerado.</w:t>
            </w:r>
          </w:p>
          <w:p w:rsidR="00744865" w:rsidRPr="004E0737" w:rsidRDefault="00744865" w:rsidP="004E0737">
            <w:pPr>
              <w:pStyle w:val="normal0"/>
              <w:tabs>
                <w:tab w:val="left" w:pos="5400"/>
              </w:tabs>
              <w:spacing w:line="240" w:lineRule="auto"/>
              <w:jc w:val="both"/>
              <w:rPr>
                <w:rFonts w:ascii="Times New Roman" w:hAnsi="Times New Roman" w:cs="Times New Roman"/>
                <w:sz w:val="20"/>
                <w:szCs w:val="20"/>
              </w:rPr>
            </w:pPr>
            <w:r w:rsidRPr="004E0737">
              <w:rPr>
                <w:rFonts w:ascii="Times New Roman" w:hAnsi="Times New Roman" w:cs="Times New Roman"/>
                <w:b/>
                <w:sz w:val="20"/>
                <w:szCs w:val="20"/>
              </w:rPr>
              <w:t xml:space="preserve">DECLARO </w:t>
            </w:r>
            <w:r w:rsidRPr="004E0737">
              <w:rPr>
                <w:rFonts w:ascii="Times New Roman" w:hAnsi="Times New Roman" w:cs="Times New Roman"/>
                <w:sz w:val="20"/>
                <w:szCs w:val="20"/>
              </w:rPr>
              <w:t>ter atuação e domicílio no Município de São Paulo.</w:t>
            </w:r>
          </w:p>
          <w:p w:rsidR="00744865" w:rsidRPr="004E0737" w:rsidRDefault="00744865" w:rsidP="004E0737">
            <w:pPr>
              <w:pStyle w:val="normal0"/>
              <w:tabs>
                <w:tab w:val="left" w:pos="5400"/>
              </w:tabs>
              <w:spacing w:line="240" w:lineRule="auto"/>
              <w:jc w:val="both"/>
              <w:rPr>
                <w:rFonts w:ascii="Times New Roman" w:hAnsi="Times New Roman" w:cs="Times New Roman"/>
              </w:rPr>
            </w:pPr>
          </w:p>
          <w:p w:rsidR="00744865" w:rsidRPr="004E0737" w:rsidRDefault="00744865" w:rsidP="004E0737">
            <w:pPr>
              <w:pStyle w:val="normal0"/>
              <w:tabs>
                <w:tab w:val="left" w:pos="5400"/>
              </w:tabs>
              <w:spacing w:line="240" w:lineRule="auto"/>
              <w:jc w:val="both"/>
              <w:rPr>
                <w:rFonts w:ascii="Times New Roman" w:hAnsi="Times New Roman" w:cs="Times New Roman"/>
              </w:rPr>
            </w:pP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rPr>
              <w:t>São Paulo, ________/__________/ 2018</w:t>
            </w:r>
          </w:p>
          <w:p w:rsidR="00744865" w:rsidRPr="004E0737" w:rsidRDefault="00744865" w:rsidP="004E0737">
            <w:pPr>
              <w:pStyle w:val="normal0"/>
              <w:tabs>
                <w:tab w:val="left" w:pos="5400"/>
              </w:tabs>
              <w:spacing w:line="240" w:lineRule="auto"/>
              <w:jc w:val="center"/>
              <w:rPr>
                <w:rFonts w:ascii="Times New Roman" w:hAnsi="Times New Roman" w:cs="Times New Roman"/>
              </w:rPr>
            </w:pP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rPr>
              <w:t>________________________________________________________________</w:t>
            </w:r>
          </w:p>
          <w:p w:rsidR="00744865" w:rsidRPr="004E0737" w:rsidRDefault="00744865" w:rsidP="004E0737">
            <w:pPr>
              <w:pStyle w:val="normal0"/>
              <w:tabs>
                <w:tab w:val="left" w:pos="5400"/>
              </w:tabs>
              <w:spacing w:line="240" w:lineRule="auto"/>
              <w:jc w:val="center"/>
              <w:rPr>
                <w:rFonts w:ascii="Times New Roman" w:hAnsi="Times New Roman" w:cs="Times New Roman"/>
              </w:rPr>
            </w:pPr>
            <w:r w:rsidRPr="004E0737">
              <w:rPr>
                <w:rFonts w:ascii="Times New Roman" w:hAnsi="Times New Roman" w:cs="Times New Roman"/>
              </w:rPr>
              <w:t>Assinatura do declarante</w:t>
            </w:r>
          </w:p>
        </w:tc>
      </w:tr>
    </w:tbl>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center"/>
        <w:rPr>
          <w:rFonts w:ascii="Times New Roman" w:hAnsi="Times New Roman" w:cs="Times New Roman"/>
        </w:rPr>
      </w:pPr>
      <w:r>
        <w:rPr>
          <w:rFonts w:ascii="Times New Roman" w:hAnsi="Times New Roman" w:cs="Times New Roman"/>
          <w:b/>
        </w:rPr>
        <w:t>ANEXO B - APRESENTAÇÃO DE RECURSO</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both"/>
        <w:rPr>
          <w:rFonts w:ascii="Times New Roman" w:hAnsi="Times New Roman" w:cs="Times New Roman"/>
        </w:rPr>
      </w:pPr>
      <w:r>
        <w:rPr>
          <w:rFonts w:ascii="Times New Roman" w:hAnsi="Times New Roman" w:cs="Times New Roman"/>
        </w:rPr>
        <w:t>À Comissão Eleitoral do Conselho Municipal de Imigrantes</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both"/>
        <w:rPr>
          <w:rFonts w:ascii="Times New Roman" w:hAnsi="Times New Roman" w:cs="Times New Roman"/>
        </w:rPr>
      </w:pP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both"/>
        <w:rPr>
          <w:rFonts w:ascii="Times New Roman" w:hAnsi="Times New Roman" w:cs="Times New Roman"/>
        </w:rPr>
      </w:pPr>
      <w:r>
        <w:rPr>
          <w:rFonts w:ascii="Times New Roman" w:hAnsi="Times New Roman" w:cs="Times New Roman"/>
        </w:rPr>
        <w:t>Prezados Senhores,</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rPr>
          <w:rFonts w:ascii="Times New Roman" w:hAnsi="Times New Roman" w:cs="Times New Roman"/>
        </w:rPr>
      </w:pPr>
      <w:r>
        <w:rPr>
          <w:rFonts w:ascii="Times New Roman" w:hAnsi="Times New Roman" w:cs="Times New Roman"/>
        </w:rPr>
        <w:t xml:space="preserve">Eu (nome civil ou social </w:t>
      </w:r>
      <w:r>
        <w:rPr>
          <w:rFonts w:ascii="Times New Roman" w:hAnsi="Times New Roman" w:cs="Times New Roman"/>
          <w:b/>
        </w:rPr>
        <w:t>OU</w:t>
      </w:r>
      <w:r>
        <w:rPr>
          <w:rFonts w:ascii="Times New Roman" w:hAnsi="Times New Roman" w:cs="Times New Roman"/>
        </w:rPr>
        <w:t xml:space="preserve"> Razão Social) _______________________________________________   CPF ou CNPJ_____________________________________________________________________</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rPr>
          <w:rFonts w:ascii="Times New Roman" w:hAnsi="Times New Roman" w:cs="Times New Roman"/>
        </w:rPr>
      </w:pPr>
      <w:r>
        <w:rPr>
          <w:rFonts w:ascii="Times New Roman" w:hAnsi="Times New Roman" w:cs="Times New Roman"/>
        </w:rPr>
        <w:t>(e-mail ou telefone) ____________________________________________________________________</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rPr>
          <w:rFonts w:ascii="Times New Roman" w:hAnsi="Times New Roman" w:cs="Times New Roman"/>
        </w:rPr>
      </w:pPr>
      <w:r>
        <w:rPr>
          <w:rFonts w:ascii="Times New Roman" w:hAnsi="Times New Roman" w:cs="Times New Roman"/>
        </w:rPr>
        <w:t xml:space="preserve">Solicitar:   (     ) reconsideração do indeferimento da candidatura </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rPr>
          <w:rFonts w:ascii="Times New Roman" w:hAnsi="Times New Roman" w:cs="Times New Roman"/>
        </w:rPr>
      </w:pPr>
      <w:r>
        <w:rPr>
          <w:rFonts w:ascii="Times New Roman" w:hAnsi="Times New Roman" w:cs="Times New Roman"/>
        </w:rPr>
        <w:t xml:space="preserve">                  (     )  indeferimento da candidatura           </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rPr>
          <w:rFonts w:ascii="Times New Roman" w:hAnsi="Times New Roman" w:cs="Times New Roman"/>
        </w:rPr>
      </w:pPr>
      <w:r>
        <w:rPr>
          <w:rFonts w:ascii="Times New Roman" w:hAnsi="Times New Roman" w:cs="Times New Roman"/>
        </w:rPr>
        <w:t xml:space="preserve">                  (     ) indeferimento da eleição.</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both"/>
        <w:rPr>
          <w:rFonts w:ascii="Times New Roman" w:hAnsi="Times New Roman" w:cs="Times New Roman"/>
        </w:rPr>
      </w:pPr>
      <w:r>
        <w:rPr>
          <w:rFonts w:ascii="Times New Roman" w:hAnsi="Times New Roman" w:cs="Times New Roman"/>
        </w:rPr>
        <w:t xml:space="preserve"> </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both"/>
        <w:rPr>
          <w:rFonts w:ascii="Times New Roman" w:hAnsi="Times New Roman" w:cs="Times New Roman"/>
        </w:rPr>
      </w:pPr>
      <w:r>
        <w:rPr>
          <w:rFonts w:ascii="Times New Roman" w:hAnsi="Times New Roman" w:cs="Times New Roman"/>
        </w:rPr>
        <w:t>Considerando os termos do Edital de Eleição dos Membros da Sociedade Civil do Conselho Municipal de Imigrantes, a Lei Municipal 16.478/16 e o Decreto nº 57.533/16, que institui e regulamenta o Conselho Municipal de Imigrant</w:t>
      </w:r>
      <w:r>
        <w:rPr>
          <w:rFonts w:ascii="Times New Roman" w:hAnsi="Times New Roman" w:cs="Times New Roman"/>
          <w:sz w:val="20"/>
          <w:szCs w:val="20"/>
        </w:rPr>
        <w:t xml:space="preserve">es, </w:t>
      </w:r>
      <w:r>
        <w:rPr>
          <w:rFonts w:ascii="Times New Roman" w:hAnsi="Times New Roman" w:cs="Times New Roman"/>
        </w:rPr>
        <w:t xml:space="preserve">com fundamento no item_________________ </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rPr>
          <w:rFonts w:ascii="Times New Roman" w:hAnsi="Times New Roman" w:cs="Times New Roman"/>
        </w:rPr>
      </w:pPr>
      <w:r>
        <w:rPr>
          <w:rFonts w:ascii="Times New Roman" w:hAnsi="Times New Roman" w:cs="Times New Roman"/>
        </w:rPr>
        <w:t>Solicito/solicitamos pelos motivos abaixo expostos: _________________________________________________________________________________ _________________________________________________________________________________</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both"/>
        <w:rPr>
          <w:rFonts w:ascii="Times New Roman" w:hAnsi="Times New Roman" w:cs="Times New Roman"/>
        </w:rPr>
      </w:pPr>
      <w:r>
        <w:rPr>
          <w:rFonts w:ascii="Times New Roman" w:hAnsi="Times New Roman" w:cs="Times New Roman"/>
          <w:b/>
        </w:rPr>
        <w:t>Desta forma, declaro:</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both"/>
        <w:rPr>
          <w:rFonts w:ascii="Times New Roman" w:hAnsi="Times New Roman" w:cs="Times New Roman"/>
        </w:rPr>
      </w:pPr>
      <w:r>
        <w:rPr>
          <w:rFonts w:ascii="Times New Roman" w:hAnsi="Times New Roman" w:cs="Times New Roman"/>
        </w:rPr>
        <w:t>a) Ter plena ciência do</w:t>
      </w:r>
      <w:r>
        <w:rPr>
          <w:rFonts w:ascii="Times New Roman" w:hAnsi="Times New Roman" w:cs="Times New Roman"/>
          <w:b/>
        </w:rPr>
        <w:t xml:space="preserve"> </w:t>
      </w:r>
      <w:r>
        <w:rPr>
          <w:rFonts w:ascii="Times New Roman" w:hAnsi="Times New Roman" w:cs="Times New Roman"/>
        </w:rPr>
        <w:t>Edital de Eleição dos Membros da Sociedade Civil do Conselho Municipal de Imigrantes de 2018, bem como da Lei Municipal 16.478/16 e do Decreto nº 57.533/16, que institui e regulamenta o Conselho Municipal de Imigrantes;</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both"/>
        <w:rPr>
          <w:rFonts w:ascii="Times New Roman" w:hAnsi="Times New Roman" w:cs="Times New Roman"/>
        </w:rPr>
      </w:pPr>
      <w:r>
        <w:rPr>
          <w:rFonts w:ascii="Times New Roman" w:hAnsi="Times New Roman" w:cs="Times New Roman"/>
        </w:rPr>
        <w:t>b) Assumir integral responsabilidade quanto à veracidade das informações e documentos fornecidos (quando houver);</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rPr>
          <w:rFonts w:ascii="Times New Roman" w:hAnsi="Times New Roman" w:cs="Times New Roman"/>
        </w:rPr>
      </w:pPr>
      <w:r>
        <w:rPr>
          <w:rFonts w:ascii="Times New Roman" w:hAnsi="Times New Roman" w:cs="Times New Roman"/>
        </w:rPr>
        <w:t>c) Apresentar nos termos do item 4.7.4, a seguinte documentação suplementar: ________________________________________________________________________________</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center"/>
        <w:rPr>
          <w:rFonts w:ascii="Times New Roman" w:hAnsi="Times New Roman" w:cs="Times New Roman"/>
        </w:rPr>
      </w:pPr>
      <w:r>
        <w:rPr>
          <w:rFonts w:ascii="Times New Roman" w:hAnsi="Times New Roman" w:cs="Times New Roman"/>
        </w:rPr>
        <w:t>São Paulo, ________/__________/________</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center"/>
        <w:rPr>
          <w:rFonts w:ascii="Times New Roman" w:hAnsi="Times New Roman" w:cs="Times New Roman"/>
        </w:rPr>
      </w:pPr>
      <w:r>
        <w:rPr>
          <w:rFonts w:ascii="Times New Roman" w:hAnsi="Times New Roman" w:cs="Times New Roman"/>
        </w:rPr>
        <w:t>________________________________________________</w:t>
      </w:r>
    </w:p>
    <w:p w:rsidR="00744865" w:rsidRDefault="00744865">
      <w:pPr>
        <w:pStyle w:val="normal0"/>
        <w:pBdr>
          <w:top w:val="single" w:sz="4" w:space="1" w:color="000000"/>
          <w:left w:val="single" w:sz="4" w:space="4" w:color="000000"/>
          <w:bottom w:val="single" w:sz="4" w:space="1" w:color="000000"/>
          <w:right w:val="single" w:sz="4" w:space="4" w:color="000000"/>
        </w:pBdr>
        <w:tabs>
          <w:tab w:val="left" w:pos="5400"/>
        </w:tabs>
        <w:spacing w:line="240" w:lineRule="auto"/>
        <w:jc w:val="center"/>
        <w:rPr>
          <w:rFonts w:ascii="Times New Roman" w:hAnsi="Times New Roman" w:cs="Times New Roman"/>
        </w:rPr>
      </w:pPr>
      <w:r>
        <w:rPr>
          <w:rFonts w:ascii="Times New Roman" w:hAnsi="Times New Roman" w:cs="Times New Roman"/>
        </w:rPr>
        <w:t>Assinatura do declarante</w:t>
      </w:r>
    </w:p>
    <w:p w:rsidR="00744865" w:rsidRDefault="00744865">
      <w:pPr>
        <w:pStyle w:val="normal0"/>
        <w:pBdr>
          <w:top w:val="single" w:sz="4" w:space="1" w:color="000000"/>
          <w:left w:val="single" w:sz="4" w:space="4" w:color="000000"/>
          <w:bottom w:val="single" w:sz="4" w:space="1" w:color="000000"/>
          <w:right w:val="single" w:sz="4" w:space="4" w:color="000000"/>
        </w:pBdr>
        <w:spacing w:line="240" w:lineRule="auto"/>
        <w:rPr>
          <w:rFonts w:ascii="Times New Roman" w:hAnsi="Times New Roman" w:cs="Times New Roman"/>
        </w:rPr>
      </w:pPr>
    </w:p>
    <w:p w:rsidR="00744865" w:rsidRDefault="00744865">
      <w:pPr>
        <w:pStyle w:val="normal0"/>
        <w:rPr>
          <w:rFonts w:ascii="Times New Roman" w:hAnsi="Times New Roman" w:cs="Times New Roman"/>
          <w:color w:val="0000FF"/>
        </w:rPr>
      </w:pPr>
    </w:p>
    <w:tbl>
      <w:tblPr>
        <w:tblpPr w:leftFromText="141" w:rightFromText="141" w:vertAnchor="page" w:horzAnchor="margin" w:tblpY="2395"/>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9405"/>
      </w:tblGrid>
      <w:tr w:rsidR="00744865" w:rsidTr="003E39B0">
        <w:trPr>
          <w:trHeight w:val="10980"/>
        </w:trPr>
        <w:tc>
          <w:tcPr>
            <w:tcW w:w="9405" w:type="dxa"/>
          </w:tcPr>
          <w:p w:rsidR="00744865" w:rsidRPr="004E0737" w:rsidRDefault="00744865" w:rsidP="003E39B0">
            <w:pPr>
              <w:pStyle w:val="normal0"/>
              <w:spacing w:line="240" w:lineRule="auto"/>
              <w:ind w:left="180" w:right="1018"/>
              <w:jc w:val="both"/>
              <w:rPr>
                <w:rFonts w:ascii="Times New Roman" w:hAnsi="Times New Roman" w:cs="Times New Roman"/>
              </w:rPr>
            </w:pPr>
            <w:r w:rsidRPr="004E0737">
              <w:rPr>
                <w:rFonts w:ascii="Times New Roman" w:hAnsi="Times New Roman" w:cs="Times New Roman"/>
                <w:b/>
              </w:rPr>
              <w:t>ANEXO ÚNICO a que se refere o artigo 3º do Decreto nº 53.177, de 4 de junho de 2012</w:t>
            </w:r>
          </w:p>
          <w:p w:rsidR="00744865" w:rsidRPr="004E0737" w:rsidRDefault="00744865" w:rsidP="003E39B0">
            <w:pPr>
              <w:pStyle w:val="normal0"/>
              <w:spacing w:line="240" w:lineRule="auto"/>
              <w:jc w:val="center"/>
              <w:rPr>
                <w:rFonts w:ascii="Times New Roman" w:hAnsi="Times New Roman" w:cs="Times New Roman"/>
              </w:rPr>
            </w:pPr>
            <w:r w:rsidRPr="004E0737">
              <w:rPr>
                <w:rFonts w:ascii="Times New Roman" w:hAnsi="Times New Roman" w:cs="Times New Roman"/>
                <w:b/>
              </w:rPr>
              <w:t>D E C L A R A Ç Ã O</w:t>
            </w: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b/>
              </w:rPr>
              <w:t>1. IDENTIFICAÇÃO DO(A) SERVIDOR(A), EMPREGADO(A) OU INDICADO (A):</w:t>
            </w: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b/>
              </w:rPr>
              <w:t>NOME:__________________________________________________ F/RG: __________________________</w:t>
            </w: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b/>
              </w:rPr>
              <w:t>CARGO/FUNÇÃO/EMPREGO:________________________________________________________________</w:t>
            </w: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b/>
              </w:rPr>
              <w:t>SECRETARIA/SUBPREFEITURA: ______________________________________________________________</w:t>
            </w: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b/>
              </w:rPr>
              <w:t xml:space="preserve">TELEFONE:____________________________     </w:t>
            </w: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b/>
              </w:rPr>
              <w:t>E-MAIL:____________________________________________</w:t>
            </w:r>
          </w:p>
          <w:p w:rsidR="00744865" w:rsidRPr="004E0737" w:rsidRDefault="00744865" w:rsidP="003E39B0">
            <w:pPr>
              <w:pStyle w:val="normal0"/>
              <w:spacing w:line="240" w:lineRule="auto"/>
              <w:ind w:left="180"/>
              <w:jc w:val="both"/>
              <w:rPr>
                <w:rFonts w:ascii="Times New Roman" w:hAnsi="Times New Roman" w:cs="Times New Roman"/>
              </w:rPr>
            </w:pP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b/>
              </w:rPr>
              <w:t>2. DECLARAÇÃO:</w:t>
            </w: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rPr>
              <w:t xml:space="preserve">DECLARO ter conhecimento das vedações constantes do artigo 1º do Decreto nº </w:t>
            </w:r>
            <w:r w:rsidRPr="004E0737">
              <w:rPr>
                <w:rFonts w:ascii="Times New Roman" w:hAnsi="Times New Roman" w:cs="Times New Roman"/>
                <w:u w:val="single"/>
              </w:rPr>
              <w:t>53.177</w:t>
            </w:r>
            <w:r w:rsidRPr="004E0737">
              <w:rPr>
                <w:rFonts w:ascii="Times New Roman" w:hAnsi="Times New Roman" w:cs="Times New Roman"/>
              </w:rPr>
              <w:t xml:space="preserve">, de </w:t>
            </w:r>
            <w:r w:rsidRPr="004E0737">
              <w:rPr>
                <w:rFonts w:ascii="Times New Roman" w:hAnsi="Times New Roman" w:cs="Times New Roman"/>
                <w:u w:val="single"/>
              </w:rPr>
              <w:t>4 de junho de 2012</w:t>
            </w:r>
            <w:r w:rsidRPr="004E0737">
              <w:rPr>
                <w:rFonts w:ascii="Times New Roman" w:hAnsi="Times New Roman" w:cs="Times New Roman"/>
              </w:rPr>
              <w:t>, que estabelece as hipóteses impeditivas de nomeação, contratação, admissão, designação, posse ou início de exercício para cargo, emprego ou função pública, em caráter efetivo ou em comissão, e que:</w:t>
            </w:r>
          </w:p>
          <w:p w:rsidR="00744865" w:rsidRPr="004E0737" w:rsidRDefault="00744865" w:rsidP="003E39B0">
            <w:pPr>
              <w:pStyle w:val="normal0"/>
              <w:spacing w:line="240" w:lineRule="auto"/>
              <w:ind w:left="180"/>
              <w:jc w:val="both"/>
              <w:rPr>
                <w:rFonts w:ascii="Times New Roman" w:hAnsi="Times New Roman" w:cs="Times New Roman"/>
              </w:rPr>
            </w:pP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rPr>
              <w:t xml:space="preserve">(  ) </w:t>
            </w:r>
            <w:r w:rsidRPr="004E0737">
              <w:rPr>
                <w:rFonts w:ascii="Times New Roman" w:hAnsi="Times New Roman" w:cs="Times New Roman"/>
                <w:b/>
              </w:rPr>
              <w:t xml:space="preserve">não incorro </w:t>
            </w:r>
            <w:r w:rsidRPr="004E0737">
              <w:rPr>
                <w:rFonts w:ascii="Times New Roman" w:hAnsi="Times New Roman" w:cs="Times New Roman"/>
              </w:rPr>
              <w:t>em nenhuma das hipóteses de inelegibilidade previstas no referido artigo.</w:t>
            </w: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rPr>
              <w:t xml:space="preserve">(  ) </w:t>
            </w:r>
            <w:r w:rsidRPr="004E0737">
              <w:rPr>
                <w:rFonts w:ascii="Times New Roman" w:hAnsi="Times New Roman" w:cs="Times New Roman"/>
                <w:b/>
              </w:rPr>
              <w:t xml:space="preserve">incorro </w:t>
            </w:r>
            <w:r w:rsidRPr="004E0737">
              <w:rPr>
                <w:rFonts w:ascii="Times New Roman" w:hAnsi="Times New Roman" w:cs="Times New Roman"/>
              </w:rPr>
              <w:t>nas hipóteses de inelegibilidade previstas no referido artigo.</w:t>
            </w: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rPr>
              <w:t xml:space="preserve">(  ) </w:t>
            </w:r>
            <w:r w:rsidRPr="004E0737">
              <w:rPr>
                <w:rFonts w:ascii="Times New Roman" w:hAnsi="Times New Roman" w:cs="Times New Roman"/>
                <w:b/>
              </w:rPr>
              <w:t xml:space="preserve">tenho dúvidas </w:t>
            </w:r>
            <w:r w:rsidRPr="004E0737">
              <w:rPr>
                <w:rFonts w:ascii="Times New Roman" w:hAnsi="Times New Roman" w:cs="Times New Roman"/>
              </w:rPr>
              <w:t>se incorro ou não na(s) hipótese(s) de inelegibilidade prevista(s) no(s) inciso(s) ____ do referido artigo e, por essa razão, apresento os documentos, certidões e informações complementares que entendo necessários à verificação das hipóteses de inelegibilidade.</w:t>
            </w:r>
          </w:p>
          <w:p w:rsidR="00744865" w:rsidRPr="004E0737" w:rsidRDefault="00744865" w:rsidP="003E39B0">
            <w:pPr>
              <w:pStyle w:val="normal0"/>
              <w:spacing w:line="240" w:lineRule="auto"/>
              <w:ind w:left="180"/>
              <w:jc w:val="both"/>
              <w:rPr>
                <w:rFonts w:ascii="Times New Roman" w:hAnsi="Times New Roman" w:cs="Times New Roman"/>
              </w:rPr>
            </w:pPr>
          </w:p>
          <w:p w:rsidR="00744865" w:rsidRPr="004E0737" w:rsidRDefault="00744865" w:rsidP="003E39B0">
            <w:pPr>
              <w:pStyle w:val="normal0"/>
              <w:spacing w:line="240" w:lineRule="auto"/>
              <w:ind w:left="180"/>
              <w:jc w:val="both"/>
              <w:rPr>
                <w:rFonts w:ascii="Times New Roman" w:hAnsi="Times New Roman" w:cs="Times New Roman"/>
              </w:rPr>
            </w:pPr>
            <w:r w:rsidRPr="004E0737">
              <w:rPr>
                <w:rFonts w:ascii="Times New Roman" w:hAnsi="Times New Roman" w:cs="Times New Roman"/>
              </w:rPr>
              <w:t>DECLARO, ainda, sob as penas da lei, em especial aquelas previstas na Lei Federal nº 7.115, de 29 de agosto de 1983, e no artigo 299 do Código Penal (Falsidade Ideológica), que as informações aqui prestadas são verdadeiras.</w:t>
            </w:r>
          </w:p>
          <w:p w:rsidR="00744865" w:rsidRPr="004E0737" w:rsidRDefault="00744865" w:rsidP="003E39B0">
            <w:pPr>
              <w:pStyle w:val="normal0"/>
              <w:spacing w:line="240" w:lineRule="auto"/>
              <w:jc w:val="center"/>
              <w:rPr>
                <w:rFonts w:ascii="Times New Roman" w:hAnsi="Times New Roman" w:cs="Times New Roman"/>
              </w:rPr>
            </w:pPr>
            <w:r w:rsidRPr="004E0737">
              <w:rPr>
                <w:rFonts w:ascii="Times New Roman" w:hAnsi="Times New Roman" w:cs="Times New Roman"/>
              </w:rPr>
              <w:t>São Paulo, ___/___/___</w:t>
            </w:r>
          </w:p>
          <w:p w:rsidR="00744865" w:rsidRPr="004E0737" w:rsidRDefault="00744865" w:rsidP="003E39B0">
            <w:pPr>
              <w:pStyle w:val="normal0"/>
              <w:spacing w:line="240" w:lineRule="auto"/>
              <w:jc w:val="center"/>
              <w:rPr>
                <w:rFonts w:ascii="Times New Roman" w:hAnsi="Times New Roman" w:cs="Times New Roman"/>
              </w:rPr>
            </w:pPr>
            <w:r w:rsidRPr="004E0737">
              <w:rPr>
                <w:rFonts w:ascii="Times New Roman" w:hAnsi="Times New Roman" w:cs="Times New Roman"/>
              </w:rPr>
              <w:t>____________________________</w:t>
            </w:r>
          </w:p>
          <w:p w:rsidR="00744865" w:rsidRPr="004E0737" w:rsidRDefault="00744865" w:rsidP="003E39B0">
            <w:pPr>
              <w:pStyle w:val="normal0"/>
              <w:spacing w:line="240" w:lineRule="auto"/>
              <w:jc w:val="center"/>
              <w:rPr>
                <w:rFonts w:ascii="Times New Roman" w:hAnsi="Times New Roman" w:cs="Times New Roman"/>
              </w:rPr>
            </w:pPr>
            <w:r w:rsidRPr="004E0737">
              <w:rPr>
                <w:rFonts w:ascii="Times New Roman" w:hAnsi="Times New Roman" w:cs="Times New Roman"/>
              </w:rPr>
              <w:t>Assinatura do interessado/servidor</w:t>
            </w:r>
          </w:p>
        </w:tc>
      </w:tr>
    </w:tbl>
    <w:p w:rsidR="00744865" w:rsidRDefault="00744865">
      <w:pPr>
        <w:pStyle w:val="normal0"/>
        <w:jc w:val="both"/>
        <w:rPr>
          <w:rFonts w:ascii="Arial" w:hAnsi="Arial" w:cs="Arial"/>
        </w:rPr>
      </w:pPr>
    </w:p>
    <w:sectPr w:rsidR="00744865" w:rsidSect="003D0E82">
      <w:headerReference w:type="default" r:id="rId10"/>
      <w:footerReference w:type="even" r:id="rId11"/>
      <w:footerReference w:type="default" r:id="rId12"/>
      <w:pgSz w:w="11906" w:h="16838"/>
      <w:pgMar w:top="1134" w:right="1134" w:bottom="1134" w:left="1701" w:header="709" w:footer="709"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65" w:rsidRDefault="00744865" w:rsidP="003D0E82">
      <w:pPr>
        <w:spacing w:after="0" w:line="240" w:lineRule="auto"/>
      </w:pPr>
      <w:r>
        <w:separator/>
      </w:r>
    </w:p>
  </w:endnote>
  <w:endnote w:type="continuationSeparator" w:id="0">
    <w:p w:rsidR="00744865" w:rsidRDefault="00744865" w:rsidP="003D0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65" w:rsidRDefault="00744865">
    <w:pPr>
      <w:pStyle w:val="normal0"/>
      <w:tabs>
        <w:tab w:val="center" w:pos="4252"/>
        <w:tab w:val="right" w:pos="8504"/>
      </w:tabs>
      <w:jc w:val="right"/>
    </w:pPr>
    <w:r>
      <w:fldChar w:fldCharType="begin"/>
    </w:r>
    <w:r>
      <w:instrText>PAGE</w:instrText>
    </w:r>
    <w:r>
      <w:fldChar w:fldCharType="end"/>
    </w:r>
  </w:p>
  <w:p w:rsidR="00744865" w:rsidRDefault="00744865">
    <w:pPr>
      <w:pStyle w:val="normal0"/>
      <w:tabs>
        <w:tab w:val="center" w:pos="4252"/>
        <w:tab w:val="right" w:pos="8504"/>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65" w:rsidRDefault="00744865">
    <w:pPr>
      <w:pStyle w:val="normal0"/>
      <w:tabs>
        <w:tab w:val="center" w:pos="4252"/>
        <w:tab w:val="right" w:pos="8504"/>
      </w:tabs>
      <w:jc w:val="right"/>
    </w:pPr>
    <w:fldSimple w:instr="PAGE">
      <w:r>
        <w:rPr>
          <w:noProof/>
        </w:rPr>
        <w:t>14</w:t>
      </w:r>
    </w:fldSimple>
  </w:p>
  <w:p w:rsidR="00744865" w:rsidRDefault="00744865">
    <w:pPr>
      <w:pStyle w:val="normal0"/>
      <w:tabs>
        <w:tab w:val="center" w:pos="4252"/>
        <w:tab w:val="right" w:pos="8504"/>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65" w:rsidRDefault="00744865" w:rsidP="003D0E82">
      <w:pPr>
        <w:spacing w:after="0" w:line="240" w:lineRule="auto"/>
      </w:pPr>
      <w:r>
        <w:separator/>
      </w:r>
    </w:p>
  </w:footnote>
  <w:footnote w:type="continuationSeparator" w:id="0">
    <w:p w:rsidR="00744865" w:rsidRDefault="00744865" w:rsidP="003D0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865" w:rsidRDefault="00744865">
    <w:pPr>
      <w:pStyle w:val="normal0"/>
      <w:tabs>
        <w:tab w:val="center" w:pos="4252"/>
        <w:tab w:val="right" w:pos="8504"/>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6" type="#_x0000_t75" style="width:113.25pt;height:84.7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E82"/>
    <w:rsid w:val="0002734D"/>
    <w:rsid w:val="00086FF0"/>
    <w:rsid w:val="001370D9"/>
    <w:rsid w:val="002817C9"/>
    <w:rsid w:val="00354023"/>
    <w:rsid w:val="003D0E82"/>
    <w:rsid w:val="003E39B0"/>
    <w:rsid w:val="003F37B6"/>
    <w:rsid w:val="004E0737"/>
    <w:rsid w:val="00501B27"/>
    <w:rsid w:val="00661B8B"/>
    <w:rsid w:val="006A49FF"/>
    <w:rsid w:val="00715228"/>
    <w:rsid w:val="00744865"/>
    <w:rsid w:val="007E66C1"/>
    <w:rsid w:val="00AD1F70"/>
    <w:rsid w:val="00B037B5"/>
    <w:rsid w:val="00DA1976"/>
    <w:rsid w:val="00E02FE0"/>
    <w:rsid w:val="00E75B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E9"/>
    <w:pPr>
      <w:widowControl w:val="0"/>
      <w:spacing w:after="200" w:line="276" w:lineRule="auto"/>
    </w:pPr>
    <w:rPr>
      <w:color w:val="000000"/>
    </w:rPr>
  </w:style>
  <w:style w:type="paragraph" w:styleId="Heading1">
    <w:name w:val="heading 1"/>
    <w:basedOn w:val="normal0"/>
    <w:next w:val="normal0"/>
    <w:link w:val="Heading1Char"/>
    <w:uiPriority w:val="99"/>
    <w:qFormat/>
    <w:rsid w:val="003D0E82"/>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3D0E82"/>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3D0E82"/>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3D0E82"/>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3D0E82"/>
    <w:pPr>
      <w:keepNext/>
      <w:keepLines/>
      <w:spacing w:before="220" w:after="40"/>
      <w:outlineLvl w:val="4"/>
    </w:pPr>
    <w:rPr>
      <w:b/>
    </w:rPr>
  </w:style>
  <w:style w:type="paragraph" w:styleId="Heading6">
    <w:name w:val="heading 6"/>
    <w:basedOn w:val="normal0"/>
    <w:next w:val="normal0"/>
    <w:link w:val="Heading6Char"/>
    <w:uiPriority w:val="99"/>
    <w:qFormat/>
    <w:rsid w:val="003D0E82"/>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1F70"/>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AD1F70"/>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AD1F70"/>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AD1F70"/>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AD1F70"/>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AD1F70"/>
    <w:rPr>
      <w:rFonts w:ascii="Calibri" w:hAnsi="Calibri" w:cs="Times New Roman"/>
      <w:b/>
      <w:bCs/>
      <w:color w:val="000000"/>
    </w:rPr>
  </w:style>
  <w:style w:type="paragraph" w:customStyle="1" w:styleId="normal0">
    <w:name w:val="normal"/>
    <w:uiPriority w:val="99"/>
    <w:rsid w:val="003D0E82"/>
    <w:pPr>
      <w:widowControl w:val="0"/>
      <w:spacing w:after="200" w:line="276" w:lineRule="auto"/>
    </w:pPr>
    <w:rPr>
      <w:color w:val="000000"/>
    </w:rPr>
  </w:style>
  <w:style w:type="paragraph" w:styleId="Title">
    <w:name w:val="Title"/>
    <w:basedOn w:val="normal0"/>
    <w:next w:val="normal0"/>
    <w:link w:val="TitleChar"/>
    <w:uiPriority w:val="99"/>
    <w:qFormat/>
    <w:rsid w:val="003D0E82"/>
    <w:pPr>
      <w:keepNext/>
      <w:keepLines/>
      <w:spacing w:before="480" w:after="120"/>
    </w:pPr>
    <w:rPr>
      <w:b/>
      <w:sz w:val="72"/>
      <w:szCs w:val="72"/>
    </w:rPr>
  </w:style>
  <w:style w:type="character" w:customStyle="1" w:styleId="TitleChar">
    <w:name w:val="Title Char"/>
    <w:basedOn w:val="DefaultParagraphFont"/>
    <w:link w:val="Title"/>
    <w:uiPriority w:val="99"/>
    <w:locked/>
    <w:rsid w:val="00AD1F70"/>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3D0E82"/>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AD1F70"/>
    <w:rPr>
      <w:rFonts w:ascii="Cambria" w:hAnsi="Cambria" w:cs="Times New Roman"/>
      <w:color w:val="000000"/>
      <w:sz w:val="24"/>
      <w:szCs w:val="24"/>
    </w:rPr>
  </w:style>
  <w:style w:type="table" w:customStyle="1" w:styleId="Estilo">
    <w:name w:val="Estilo"/>
    <w:uiPriority w:val="99"/>
    <w:rsid w:val="003D0E82"/>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3D0E82"/>
    <w:rPr>
      <w:sz w:val="20"/>
      <w:szCs w:val="20"/>
    </w:rPr>
    <w:tblPr>
      <w:tblStyleRowBandSize w:val="1"/>
      <w:tblStyleColBandSize w:val="1"/>
      <w:tblInd w:w="0" w:type="dxa"/>
      <w:tblCellMar>
        <w:top w:w="0" w:type="dxa"/>
        <w:left w:w="70" w:type="dxa"/>
        <w:bottom w:w="0" w:type="dxa"/>
        <w:right w:w="70" w:type="dxa"/>
      </w:tblCellMar>
    </w:tblPr>
  </w:style>
  <w:style w:type="character" w:styleId="Hyperlink">
    <w:name w:val="Hyperlink"/>
    <w:basedOn w:val="DefaultParagraphFont"/>
    <w:uiPriority w:val="99"/>
    <w:rsid w:val="007E66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61501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dhccimigrantes@prefeitura.sp.gov.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mdhccimigrantes@prefeitura.sp.gov.br"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dhccimigrantes@prefeitura.sp.gov.b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mdhccimigrantes@prefeitu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5969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002/SMDHC/2018</dc:title>
  <dc:subject/>
  <dc:creator/>
  <cp:keywords/>
  <dc:description/>
  <cp:lastModifiedBy>x353789</cp:lastModifiedBy>
  <cp:revision>3</cp:revision>
  <dcterms:created xsi:type="dcterms:W3CDTF">2018-03-13T15:30:00Z</dcterms:created>
  <dcterms:modified xsi:type="dcterms:W3CDTF">2018-03-13T15:31:00Z</dcterms:modified>
</cp:coreProperties>
</file>