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6E" w:rsidRDefault="007238E0">
      <w:pPr>
        <w:pStyle w:val="Corpodetexto"/>
        <w:ind w:left="1073"/>
        <w:rPr>
          <w:rFonts w:ascii="Times New Roman"/>
          <w:sz w:val="20"/>
        </w:rPr>
      </w:pPr>
      <w:r>
        <w:rPr>
          <w:rFonts w:ascii="Times New Roman"/>
          <w:noProof/>
          <w:sz w:val="20"/>
          <w:lang w:val="pt-BR" w:eastAsia="pt-BR"/>
        </w:rPr>
        <w:drawing>
          <wp:inline distT="0" distB="0" distL="0" distR="0">
            <wp:extent cx="4441362" cy="31268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441362" cy="3126867"/>
                    </a:xfrm>
                    <a:prstGeom prst="rect">
                      <a:avLst/>
                    </a:prstGeom>
                  </pic:spPr>
                </pic:pic>
              </a:graphicData>
            </a:graphic>
          </wp:inline>
        </w:drawing>
      </w:r>
    </w:p>
    <w:p w:rsidR="00681E6E" w:rsidRDefault="00681E6E">
      <w:pPr>
        <w:pStyle w:val="Corpodetexto"/>
        <w:ind w:left="0"/>
        <w:rPr>
          <w:rFonts w:ascii="Times New Roman"/>
          <w:sz w:val="20"/>
        </w:rPr>
      </w:pPr>
    </w:p>
    <w:p w:rsidR="00681E6E" w:rsidRDefault="00681E6E">
      <w:pPr>
        <w:pStyle w:val="Corpodetexto"/>
        <w:ind w:left="0"/>
        <w:rPr>
          <w:rFonts w:ascii="Times New Roman"/>
          <w:sz w:val="20"/>
        </w:rPr>
      </w:pPr>
    </w:p>
    <w:p w:rsidR="00681E6E" w:rsidRDefault="00681E6E">
      <w:pPr>
        <w:pStyle w:val="Corpodetexto"/>
        <w:ind w:left="0"/>
        <w:rPr>
          <w:rFonts w:ascii="Times New Roman"/>
          <w:sz w:val="20"/>
        </w:rPr>
      </w:pPr>
    </w:p>
    <w:p w:rsidR="00681E6E" w:rsidRDefault="00681E6E">
      <w:pPr>
        <w:pStyle w:val="Corpodetexto"/>
        <w:ind w:left="0"/>
        <w:rPr>
          <w:rFonts w:ascii="Times New Roman"/>
          <w:sz w:val="20"/>
        </w:rPr>
      </w:pPr>
    </w:p>
    <w:p w:rsidR="00681E6E" w:rsidRDefault="00FF6A21">
      <w:pPr>
        <w:pStyle w:val="Corpodetexto"/>
        <w:spacing w:before="7"/>
        <w:ind w:left="0"/>
        <w:rPr>
          <w:rFonts w:ascii="Times New Roman"/>
          <w:sz w:val="10"/>
        </w:rPr>
      </w:pPr>
      <w:r w:rsidRPr="00FF6A21">
        <w:pict>
          <v:group id="_x0000_s1048" style="position:absolute;margin-left:93.05pt;margin-top:8.05pt;width:461pt;height:6pt;z-index:251657728;mso-wrap-distance-left:0;mso-wrap-distance-right:0;mso-position-horizontal-relative:page" coordorigin="1861,161" coordsize="9220,120">
            <v:line id="_x0000_s1051" style="position:absolute" from="1881,171" to="11061,171" strokeweight="1pt"/>
            <v:line id="_x0000_s1050" style="position:absolute" from="1881,221" to="11061,221" strokeweight="2pt"/>
            <v:line id="_x0000_s1049" style="position:absolute" from="1881,271" to="11061,271" strokeweight="1pt"/>
            <w10:wrap type="topAndBottom" anchorx="page"/>
          </v:group>
        </w:pict>
      </w:r>
    </w:p>
    <w:p w:rsidR="00681E6E" w:rsidRPr="00941728" w:rsidRDefault="007238E0">
      <w:pPr>
        <w:spacing w:before="78"/>
        <w:ind w:left="687" w:right="1080"/>
        <w:jc w:val="center"/>
        <w:rPr>
          <w:b/>
          <w:sz w:val="44"/>
          <w:lang w:val="pt-BR"/>
        </w:rPr>
      </w:pPr>
      <w:r w:rsidRPr="00941728">
        <w:rPr>
          <w:b/>
          <w:sz w:val="44"/>
          <w:lang w:val="pt-BR"/>
        </w:rPr>
        <w:t xml:space="preserve">APOSTILA DO TESTE PÚBLICO PARA MEMBRO DA </w:t>
      </w:r>
      <w:proofErr w:type="spellStart"/>
      <w:r w:rsidRPr="00941728">
        <w:rPr>
          <w:b/>
          <w:sz w:val="44"/>
          <w:lang w:val="pt-BR"/>
        </w:rPr>
        <w:t>J.A.R.I.</w:t>
      </w:r>
      <w:proofErr w:type="spellEnd"/>
    </w:p>
    <w:p w:rsidR="00681E6E" w:rsidRPr="00941728" w:rsidRDefault="00681E6E">
      <w:pPr>
        <w:pStyle w:val="Corpodetexto"/>
        <w:ind w:left="0"/>
        <w:rPr>
          <w:b/>
          <w:sz w:val="44"/>
          <w:lang w:val="pt-BR"/>
        </w:rPr>
      </w:pPr>
    </w:p>
    <w:p w:rsidR="00681E6E" w:rsidRPr="00941728" w:rsidRDefault="00681E6E">
      <w:pPr>
        <w:pStyle w:val="Corpodetexto"/>
        <w:ind w:left="0"/>
        <w:rPr>
          <w:b/>
          <w:sz w:val="44"/>
          <w:lang w:val="pt-BR"/>
        </w:rPr>
      </w:pPr>
    </w:p>
    <w:p w:rsidR="00681E6E" w:rsidRPr="00941728" w:rsidRDefault="00681E6E">
      <w:pPr>
        <w:pStyle w:val="Corpodetexto"/>
        <w:ind w:left="0"/>
        <w:rPr>
          <w:b/>
          <w:sz w:val="44"/>
          <w:lang w:val="pt-BR"/>
        </w:rPr>
      </w:pPr>
    </w:p>
    <w:p w:rsidR="00681E6E" w:rsidRPr="00941728" w:rsidRDefault="00681E6E">
      <w:pPr>
        <w:pStyle w:val="Corpodetexto"/>
        <w:ind w:left="0"/>
        <w:rPr>
          <w:b/>
          <w:sz w:val="45"/>
          <w:lang w:val="pt-BR"/>
        </w:rPr>
      </w:pPr>
    </w:p>
    <w:p w:rsidR="00681E6E" w:rsidRPr="00941728" w:rsidRDefault="007238E0">
      <w:pPr>
        <w:ind w:left="688" w:right="1077"/>
        <w:jc w:val="center"/>
        <w:rPr>
          <w:b/>
          <w:sz w:val="44"/>
          <w:lang w:val="pt-BR"/>
        </w:rPr>
      </w:pPr>
      <w:r w:rsidRPr="00941728">
        <w:rPr>
          <w:b/>
          <w:sz w:val="44"/>
          <w:lang w:val="pt-BR"/>
        </w:rPr>
        <w:t>PROCEDIMENTO DE 201</w:t>
      </w:r>
      <w:r w:rsidR="008877DA">
        <w:rPr>
          <w:b/>
          <w:sz w:val="44"/>
          <w:lang w:val="pt-BR"/>
        </w:rPr>
        <w:t>7</w:t>
      </w:r>
    </w:p>
    <w:p w:rsidR="00681E6E" w:rsidRPr="00941728" w:rsidRDefault="00681E6E">
      <w:pPr>
        <w:pStyle w:val="Corpodetexto"/>
        <w:ind w:left="0"/>
        <w:rPr>
          <w:b/>
          <w:sz w:val="44"/>
          <w:lang w:val="pt-BR"/>
        </w:rPr>
      </w:pPr>
    </w:p>
    <w:p w:rsidR="00681E6E" w:rsidRPr="00941728" w:rsidRDefault="00681E6E">
      <w:pPr>
        <w:pStyle w:val="Corpodetexto"/>
        <w:ind w:left="0"/>
        <w:rPr>
          <w:b/>
          <w:sz w:val="44"/>
          <w:lang w:val="pt-BR"/>
        </w:rPr>
      </w:pPr>
    </w:p>
    <w:p w:rsidR="00681E6E" w:rsidRPr="00941728" w:rsidRDefault="00681E6E">
      <w:pPr>
        <w:pStyle w:val="Corpodetexto"/>
        <w:ind w:left="0"/>
        <w:rPr>
          <w:b/>
          <w:sz w:val="44"/>
          <w:lang w:val="pt-BR"/>
        </w:rPr>
      </w:pPr>
    </w:p>
    <w:p w:rsidR="00681E6E" w:rsidRPr="00941728" w:rsidRDefault="00681E6E">
      <w:pPr>
        <w:pStyle w:val="Corpodetexto"/>
        <w:ind w:left="0"/>
        <w:rPr>
          <w:b/>
          <w:sz w:val="44"/>
          <w:lang w:val="pt-BR"/>
        </w:rPr>
      </w:pPr>
    </w:p>
    <w:p w:rsidR="00681E6E" w:rsidRPr="00941728" w:rsidRDefault="00681E6E">
      <w:pPr>
        <w:pStyle w:val="Corpodetexto"/>
        <w:ind w:left="0"/>
        <w:rPr>
          <w:b/>
          <w:sz w:val="44"/>
          <w:lang w:val="pt-BR"/>
        </w:rPr>
      </w:pPr>
    </w:p>
    <w:p w:rsidR="00681E6E" w:rsidRPr="00941728" w:rsidRDefault="00681E6E">
      <w:pPr>
        <w:pStyle w:val="Corpodetexto"/>
        <w:ind w:left="0"/>
        <w:rPr>
          <w:b/>
          <w:sz w:val="44"/>
          <w:lang w:val="pt-BR"/>
        </w:rPr>
      </w:pPr>
    </w:p>
    <w:p w:rsidR="00681E6E" w:rsidRPr="008877DA" w:rsidRDefault="007238E0" w:rsidP="008877DA">
      <w:pPr>
        <w:spacing w:before="339" w:line="459" w:lineRule="exact"/>
        <w:ind w:left="618" w:right="1005"/>
        <w:jc w:val="center"/>
        <w:rPr>
          <w:b/>
          <w:sz w:val="32"/>
          <w:szCs w:val="32"/>
          <w:lang w:val="pt-BR"/>
        </w:rPr>
      </w:pPr>
      <w:r w:rsidRPr="008877DA">
        <w:rPr>
          <w:b/>
          <w:sz w:val="32"/>
          <w:szCs w:val="32"/>
          <w:lang w:val="pt-BR"/>
        </w:rPr>
        <w:t xml:space="preserve">Secretaria Municipal de </w:t>
      </w:r>
      <w:r w:rsidR="008877DA" w:rsidRPr="008877DA">
        <w:rPr>
          <w:b/>
          <w:sz w:val="32"/>
          <w:szCs w:val="32"/>
          <w:lang w:val="pt-BR"/>
        </w:rPr>
        <w:t xml:space="preserve">Mobilidade e </w:t>
      </w:r>
      <w:proofErr w:type="gramStart"/>
      <w:r w:rsidRPr="008877DA">
        <w:rPr>
          <w:b/>
          <w:sz w:val="32"/>
          <w:szCs w:val="32"/>
          <w:lang w:val="pt-BR"/>
        </w:rPr>
        <w:t>Transportes</w:t>
      </w:r>
      <w:r w:rsidR="008877DA" w:rsidRPr="008877DA">
        <w:rPr>
          <w:b/>
          <w:sz w:val="32"/>
          <w:szCs w:val="32"/>
          <w:lang w:val="pt-BR"/>
        </w:rPr>
        <w:t xml:space="preserve"> -</w:t>
      </w:r>
      <w:r w:rsidRPr="008877DA">
        <w:rPr>
          <w:b/>
          <w:sz w:val="32"/>
          <w:szCs w:val="32"/>
          <w:lang w:val="pt-BR"/>
        </w:rPr>
        <w:t>SMT</w:t>
      </w:r>
      <w:proofErr w:type="gramEnd"/>
    </w:p>
    <w:p w:rsidR="00681E6E" w:rsidRPr="00941728" w:rsidRDefault="007238E0">
      <w:pPr>
        <w:pStyle w:val="Heading1"/>
        <w:spacing w:before="0" w:line="367" w:lineRule="exact"/>
        <w:ind w:left="688" w:right="1080"/>
        <w:jc w:val="center"/>
        <w:rPr>
          <w:rFonts w:ascii="Arial" w:hAnsi="Arial"/>
          <w:lang w:val="pt-BR"/>
        </w:rPr>
      </w:pPr>
      <w:r w:rsidRPr="00941728">
        <w:rPr>
          <w:rFonts w:ascii="Arial" w:hAnsi="Arial"/>
          <w:lang w:val="pt-BR"/>
        </w:rPr>
        <w:t>Departamento de Operação do Sistema Viário DSV</w:t>
      </w:r>
    </w:p>
    <w:p w:rsidR="00681E6E" w:rsidRPr="00941728" w:rsidRDefault="00681E6E">
      <w:pPr>
        <w:spacing w:line="367" w:lineRule="exact"/>
        <w:jc w:val="center"/>
        <w:rPr>
          <w:lang w:val="pt-BR"/>
        </w:rPr>
        <w:sectPr w:rsidR="00681E6E" w:rsidRPr="00941728">
          <w:type w:val="continuous"/>
          <w:pgSz w:w="11910" w:h="16850"/>
          <w:pgMar w:top="1140" w:right="720" w:bottom="280" w:left="1680" w:header="720" w:footer="720" w:gutter="0"/>
          <w:cols w:space="720"/>
        </w:sectPr>
      </w:pPr>
    </w:p>
    <w:p w:rsidR="00681E6E" w:rsidRPr="00941728" w:rsidRDefault="007238E0">
      <w:pPr>
        <w:pStyle w:val="Heading1"/>
        <w:spacing w:before="37"/>
        <w:ind w:left="1525" w:right="1538" w:firstLine="3"/>
        <w:jc w:val="center"/>
        <w:rPr>
          <w:rFonts w:ascii="Arial" w:hAnsi="Arial"/>
          <w:lang w:val="pt-BR"/>
        </w:rPr>
      </w:pPr>
      <w:r w:rsidRPr="00941728">
        <w:rPr>
          <w:rFonts w:ascii="Arial" w:hAnsi="Arial"/>
          <w:lang w:val="pt-BR"/>
        </w:rPr>
        <w:lastRenderedPageBreak/>
        <w:t xml:space="preserve">JARI municipal de São Paulo </w:t>
      </w:r>
    </w:p>
    <w:p w:rsidR="00681E6E" w:rsidRPr="00941728" w:rsidRDefault="00681E6E">
      <w:pPr>
        <w:pStyle w:val="Corpodetexto"/>
        <w:ind w:left="0"/>
        <w:rPr>
          <w:b/>
          <w:sz w:val="32"/>
          <w:lang w:val="pt-BR"/>
        </w:rPr>
      </w:pPr>
    </w:p>
    <w:p w:rsidR="00681E6E" w:rsidRPr="00941728" w:rsidRDefault="00681E6E">
      <w:pPr>
        <w:pStyle w:val="Corpodetexto"/>
        <w:ind w:left="0"/>
        <w:rPr>
          <w:b/>
          <w:sz w:val="32"/>
          <w:lang w:val="pt-BR"/>
        </w:rPr>
      </w:pPr>
    </w:p>
    <w:p w:rsidR="00681E6E" w:rsidRPr="00941728" w:rsidRDefault="00681E6E">
      <w:pPr>
        <w:pStyle w:val="Corpodetexto"/>
        <w:ind w:left="0"/>
        <w:rPr>
          <w:b/>
          <w:sz w:val="32"/>
          <w:lang w:val="pt-BR"/>
        </w:rPr>
      </w:pPr>
    </w:p>
    <w:p w:rsidR="00681E6E" w:rsidRPr="00941728" w:rsidRDefault="007238E0">
      <w:pPr>
        <w:spacing w:before="1"/>
        <w:ind w:left="102" w:right="106" w:firstLine="1276"/>
        <w:jc w:val="both"/>
        <w:rPr>
          <w:sz w:val="28"/>
          <w:lang w:val="pt-BR"/>
        </w:rPr>
      </w:pPr>
      <w:r w:rsidRPr="00941728">
        <w:rPr>
          <w:sz w:val="28"/>
          <w:lang w:val="pt-BR"/>
        </w:rPr>
        <w:t xml:space="preserve">A Prefeitura Municipal de São Paulo promove o </w:t>
      </w:r>
      <w:r w:rsidR="00F04F9C">
        <w:rPr>
          <w:sz w:val="28"/>
          <w:lang w:val="pt-BR"/>
        </w:rPr>
        <w:t>5</w:t>
      </w:r>
      <w:r w:rsidRPr="00941728">
        <w:rPr>
          <w:sz w:val="28"/>
          <w:lang w:val="pt-BR"/>
        </w:rPr>
        <w:t>º Teste Público para selecionar candidatos da comunidade para integrarem as Juntas Administrativas de Recursos de Infrações - JARI como membros julgadores.</w:t>
      </w:r>
    </w:p>
    <w:p w:rsidR="00681E6E" w:rsidRPr="00941728" w:rsidRDefault="00681E6E">
      <w:pPr>
        <w:pStyle w:val="Corpodetexto"/>
        <w:spacing w:before="10"/>
        <w:ind w:left="0"/>
        <w:rPr>
          <w:sz w:val="27"/>
          <w:lang w:val="pt-BR"/>
        </w:rPr>
      </w:pPr>
    </w:p>
    <w:p w:rsidR="00681E6E" w:rsidRPr="00941728" w:rsidRDefault="007238E0">
      <w:pPr>
        <w:ind w:left="102" w:right="110" w:firstLine="1276"/>
        <w:jc w:val="both"/>
        <w:rPr>
          <w:sz w:val="28"/>
          <w:lang w:val="pt-BR"/>
        </w:rPr>
      </w:pPr>
      <w:r w:rsidRPr="00941728">
        <w:rPr>
          <w:sz w:val="28"/>
          <w:lang w:val="pt-BR"/>
        </w:rPr>
        <w:t>A aprovação no Teste Público abre uma oportunidade a pessoas da comunidade para que possam julgar os recursos de penalidade de multa na JARI municipal de São Paulo, participando ativamente na decisão de cada infração de trânsito recorrida.</w:t>
      </w:r>
    </w:p>
    <w:p w:rsidR="00681E6E" w:rsidRPr="00941728" w:rsidRDefault="00681E6E">
      <w:pPr>
        <w:pStyle w:val="Corpodetexto"/>
        <w:spacing w:before="10"/>
        <w:ind w:left="0"/>
        <w:rPr>
          <w:sz w:val="27"/>
          <w:lang w:val="pt-BR"/>
        </w:rPr>
      </w:pPr>
    </w:p>
    <w:p w:rsidR="00681E6E" w:rsidRPr="00941728" w:rsidRDefault="007238E0">
      <w:pPr>
        <w:ind w:left="102" w:right="110" w:firstLine="1276"/>
        <w:jc w:val="both"/>
        <w:rPr>
          <w:sz w:val="28"/>
          <w:lang w:val="pt-BR"/>
        </w:rPr>
      </w:pPr>
      <w:r w:rsidRPr="00941728">
        <w:rPr>
          <w:sz w:val="28"/>
          <w:lang w:val="pt-BR"/>
        </w:rPr>
        <w:t>A inclusão da comunidade no julgamento de recursos visa conscientizar o cidadão sobre seus direitos e deveres como usuário da via pública e sobre o trabalho realizado na gestão do trânsito da cidade de São Paulo.</w:t>
      </w:r>
    </w:p>
    <w:p w:rsidR="00681E6E" w:rsidRPr="00941728" w:rsidRDefault="00681E6E">
      <w:pPr>
        <w:pStyle w:val="Corpodetexto"/>
        <w:spacing w:before="1"/>
        <w:ind w:left="0"/>
        <w:rPr>
          <w:sz w:val="28"/>
          <w:lang w:val="pt-BR"/>
        </w:rPr>
      </w:pPr>
    </w:p>
    <w:p w:rsidR="00681E6E" w:rsidRPr="00941728" w:rsidRDefault="007238E0">
      <w:pPr>
        <w:ind w:left="102" w:right="112" w:firstLine="1276"/>
        <w:jc w:val="both"/>
        <w:rPr>
          <w:sz w:val="28"/>
          <w:lang w:val="pt-BR"/>
        </w:rPr>
      </w:pPr>
      <w:r w:rsidRPr="00941728">
        <w:rPr>
          <w:sz w:val="28"/>
          <w:lang w:val="pt-BR"/>
        </w:rPr>
        <w:t>A função de membro da JARI é como um trabalho comunitário voluntário, no qual a comunidade e a sociedade civil atuam junto ao poder público no julgamento de infrações de trânsito.</w:t>
      </w:r>
    </w:p>
    <w:p w:rsidR="00681E6E" w:rsidRPr="00941728" w:rsidRDefault="00681E6E">
      <w:pPr>
        <w:pStyle w:val="Corpodetexto"/>
        <w:spacing w:before="10"/>
        <w:ind w:left="0"/>
        <w:rPr>
          <w:sz w:val="27"/>
          <w:lang w:val="pt-BR"/>
        </w:rPr>
      </w:pPr>
    </w:p>
    <w:p w:rsidR="00681E6E" w:rsidRPr="00941728" w:rsidRDefault="007238E0">
      <w:pPr>
        <w:ind w:left="102" w:right="107" w:firstLine="1276"/>
        <w:jc w:val="both"/>
        <w:rPr>
          <w:sz w:val="28"/>
          <w:lang w:val="pt-BR"/>
        </w:rPr>
      </w:pPr>
      <w:r w:rsidRPr="00941728">
        <w:rPr>
          <w:sz w:val="28"/>
          <w:lang w:val="pt-BR"/>
        </w:rPr>
        <w:t>É uma função que exercita a cidadania e permite o acesso da comunidade aos procedimentos desenvolvidos pela Administração Pública, garantindo sua transparência.</w:t>
      </w:r>
    </w:p>
    <w:p w:rsidR="00681E6E" w:rsidRPr="00941728" w:rsidRDefault="00681E6E">
      <w:pPr>
        <w:pStyle w:val="Corpodetexto"/>
        <w:ind w:left="0"/>
        <w:rPr>
          <w:sz w:val="28"/>
          <w:lang w:val="pt-BR"/>
        </w:rPr>
      </w:pPr>
    </w:p>
    <w:p w:rsidR="00681E6E" w:rsidRPr="00941728" w:rsidRDefault="00681E6E">
      <w:pPr>
        <w:pStyle w:val="Corpodetexto"/>
        <w:ind w:left="0"/>
        <w:rPr>
          <w:sz w:val="28"/>
          <w:lang w:val="pt-BR"/>
        </w:rPr>
      </w:pPr>
    </w:p>
    <w:p w:rsidR="00681E6E" w:rsidRPr="00941728" w:rsidRDefault="00681E6E">
      <w:pPr>
        <w:pStyle w:val="Corpodetexto"/>
        <w:spacing w:before="10"/>
        <w:ind w:left="0"/>
        <w:rPr>
          <w:sz w:val="27"/>
          <w:lang w:val="pt-BR"/>
        </w:rPr>
      </w:pPr>
    </w:p>
    <w:p w:rsidR="00681E6E" w:rsidRPr="00941728" w:rsidRDefault="007238E0">
      <w:pPr>
        <w:ind w:left="2512" w:right="2517"/>
        <w:jc w:val="center"/>
        <w:rPr>
          <w:sz w:val="28"/>
          <w:lang w:val="pt-BR"/>
        </w:rPr>
      </w:pPr>
      <w:r w:rsidRPr="00941728">
        <w:rPr>
          <w:sz w:val="28"/>
          <w:lang w:val="pt-BR"/>
        </w:rPr>
        <w:t xml:space="preserve">São Paulo, </w:t>
      </w:r>
      <w:r w:rsidR="00F04F9C">
        <w:rPr>
          <w:sz w:val="28"/>
          <w:lang w:val="pt-BR"/>
        </w:rPr>
        <w:t>abril</w:t>
      </w:r>
      <w:r w:rsidRPr="00941728">
        <w:rPr>
          <w:sz w:val="28"/>
          <w:lang w:val="pt-BR"/>
        </w:rPr>
        <w:t xml:space="preserve"> de 201</w:t>
      </w:r>
      <w:r w:rsidR="00F04F9C">
        <w:rPr>
          <w:sz w:val="28"/>
          <w:lang w:val="pt-BR"/>
        </w:rPr>
        <w:t>7</w:t>
      </w:r>
      <w:r w:rsidRPr="00941728">
        <w:rPr>
          <w:sz w:val="28"/>
          <w:lang w:val="pt-BR"/>
        </w:rPr>
        <w:t>.</w:t>
      </w:r>
    </w:p>
    <w:p w:rsidR="00681E6E" w:rsidRPr="00941728" w:rsidRDefault="00681E6E">
      <w:pPr>
        <w:pStyle w:val="Corpodetexto"/>
        <w:ind w:left="0"/>
        <w:rPr>
          <w:sz w:val="28"/>
          <w:lang w:val="pt-BR"/>
        </w:rPr>
      </w:pPr>
    </w:p>
    <w:p w:rsidR="00681E6E" w:rsidRPr="00941728" w:rsidRDefault="00681E6E">
      <w:pPr>
        <w:pStyle w:val="Corpodetexto"/>
        <w:ind w:left="0"/>
        <w:rPr>
          <w:sz w:val="28"/>
          <w:lang w:val="pt-BR"/>
        </w:rPr>
      </w:pPr>
    </w:p>
    <w:p w:rsidR="00681E6E" w:rsidRPr="00941728" w:rsidRDefault="00681E6E">
      <w:pPr>
        <w:pStyle w:val="Corpodetexto"/>
        <w:ind w:left="0"/>
        <w:rPr>
          <w:sz w:val="28"/>
          <w:lang w:val="pt-BR"/>
        </w:rPr>
      </w:pPr>
    </w:p>
    <w:p w:rsidR="00681E6E" w:rsidRPr="00941728" w:rsidRDefault="00F04F9C">
      <w:pPr>
        <w:pStyle w:val="Corpodetexto"/>
        <w:spacing w:before="1"/>
        <w:ind w:left="0"/>
        <w:rPr>
          <w:sz w:val="28"/>
          <w:lang w:val="pt-BR"/>
        </w:rPr>
      </w:pPr>
      <w:r>
        <w:rPr>
          <w:sz w:val="28"/>
          <w:lang w:val="pt-BR"/>
        </w:rPr>
        <w:tab/>
      </w:r>
      <w:r>
        <w:rPr>
          <w:sz w:val="28"/>
          <w:lang w:val="pt-BR"/>
        </w:rPr>
        <w:tab/>
      </w:r>
      <w:r>
        <w:rPr>
          <w:sz w:val="28"/>
          <w:lang w:val="pt-BR"/>
        </w:rPr>
        <w:tab/>
      </w:r>
      <w:r>
        <w:rPr>
          <w:sz w:val="28"/>
          <w:lang w:val="pt-BR"/>
        </w:rPr>
        <w:tab/>
      </w:r>
      <w:r>
        <w:rPr>
          <w:sz w:val="28"/>
          <w:lang w:val="pt-BR"/>
        </w:rPr>
        <w:tab/>
        <w:t>EDSON CARAM</w:t>
      </w:r>
    </w:p>
    <w:p w:rsidR="00681E6E" w:rsidRPr="00941728" w:rsidRDefault="007238E0">
      <w:pPr>
        <w:ind w:left="2512" w:right="2522"/>
        <w:jc w:val="center"/>
        <w:rPr>
          <w:sz w:val="28"/>
          <w:lang w:val="pt-BR"/>
        </w:rPr>
      </w:pPr>
      <w:r w:rsidRPr="00941728">
        <w:rPr>
          <w:sz w:val="28"/>
          <w:lang w:val="pt-BR"/>
        </w:rPr>
        <w:t xml:space="preserve"> Diretor do DSV</w:t>
      </w:r>
    </w:p>
    <w:p w:rsidR="00681E6E" w:rsidRPr="00941728" w:rsidRDefault="007238E0">
      <w:pPr>
        <w:spacing w:line="322" w:lineRule="exact"/>
        <w:ind w:left="564" w:right="571"/>
        <w:jc w:val="center"/>
        <w:rPr>
          <w:sz w:val="28"/>
          <w:lang w:val="pt-BR"/>
        </w:rPr>
      </w:pPr>
      <w:r w:rsidRPr="00941728">
        <w:rPr>
          <w:sz w:val="28"/>
          <w:lang w:val="pt-BR"/>
        </w:rPr>
        <w:t>Departamento de Operação do Sistema Viário</w:t>
      </w:r>
    </w:p>
    <w:p w:rsidR="00681E6E" w:rsidRPr="00941728" w:rsidRDefault="00681E6E">
      <w:pPr>
        <w:spacing w:line="322" w:lineRule="exact"/>
        <w:jc w:val="center"/>
        <w:rPr>
          <w:sz w:val="28"/>
          <w:lang w:val="pt-BR"/>
        </w:rPr>
        <w:sectPr w:rsidR="00681E6E" w:rsidRPr="00941728">
          <w:footerReference w:type="default" r:id="rId9"/>
          <w:pgSz w:w="11910" w:h="16850"/>
          <w:pgMar w:top="1460" w:right="1020" w:bottom="960" w:left="1600" w:header="0" w:footer="761" w:gutter="0"/>
          <w:pgNumType w:start="2"/>
          <w:cols w:space="720"/>
        </w:sectPr>
      </w:pPr>
    </w:p>
    <w:p w:rsidR="00681E6E" w:rsidRPr="00941728" w:rsidRDefault="007238E0">
      <w:pPr>
        <w:spacing w:before="16"/>
        <w:ind w:left="102"/>
        <w:jc w:val="both"/>
        <w:rPr>
          <w:rFonts w:ascii="Calibri" w:hAnsi="Calibri"/>
          <w:b/>
          <w:i/>
          <w:sz w:val="28"/>
          <w:lang w:val="pt-BR"/>
        </w:rPr>
      </w:pPr>
      <w:r w:rsidRPr="00941728">
        <w:rPr>
          <w:rFonts w:ascii="Calibri" w:hAnsi="Calibri"/>
          <w:b/>
          <w:i/>
          <w:sz w:val="28"/>
          <w:lang w:val="pt-BR"/>
        </w:rPr>
        <w:lastRenderedPageBreak/>
        <w:t>ÍNDICE</w:t>
      </w:r>
    </w:p>
    <w:p w:rsidR="00681E6E" w:rsidRPr="00941728" w:rsidRDefault="00681E6E">
      <w:pPr>
        <w:pStyle w:val="Corpodetexto"/>
        <w:ind w:left="0"/>
        <w:rPr>
          <w:rFonts w:ascii="Calibri"/>
          <w:b/>
          <w:i/>
          <w:sz w:val="28"/>
          <w:lang w:val="pt-BR"/>
        </w:rPr>
      </w:pPr>
    </w:p>
    <w:p w:rsidR="00681E6E" w:rsidRPr="00941728" w:rsidRDefault="00681E6E">
      <w:pPr>
        <w:pStyle w:val="Corpodetexto"/>
        <w:ind w:left="0"/>
        <w:rPr>
          <w:rFonts w:ascii="Calibri"/>
          <w:b/>
          <w:i/>
          <w:sz w:val="28"/>
          <w:lang w:val="pt-BR"/>
        </w:rPr>
      </w:pPr>
    </w:p>
    <w:p w:rsidR="00681E6E" w:rsidRPr="00941728" w:rsidRDefault="00681E6E">
      <w:pPr>
        <w:pStyle w:val="Corpodetexto"/>
        <w:ind w:left="0"/>
        <w:rPr>
          <w:rFonts w:ascii="Calibri"/>
          <w:b/>
          <w:i/>
          <w:sz w:val="28"/>
          <w:lang w:val="pt-BR"/>
        </w:rPr>
      </w:pPr>
    </w:p>
    <w:p w:rsidR="00681E6E" w:rsidRPr="00941728" w:rsidRDefault="00681E6E">
      <w:pPr>
        <w:pStyle w:val="Corpodetexto"/>
        <w:spacing w:before="10"/>
        <w:ind w:left="0"/>
        <w:rPr>
          <w:rFonts w:ascii="Calibri"/>
          <w:b/>
          <w:i/>
          <w:sz w:val="33"/>
          <w:lang w:val="pt-BR"/>
        </w:rPr>
      </w:pPr>
    </w:p>
    <w:p w:rsidR="00681E6E" w:rsidRPr="00941728" w:rsidRDefault="00FF6A21">
      <w:pPr>
        <w:tabs>
          <w:tab w:val="left" w:pos="9011"/>
        </w:tabs>
        <w:ind w:left="102"/>
        <w:jc w:val="both"/>
        <w:rPr>
          <w:rFonts w:ascii="Calibri" w:hAnsi="Calibri"/>
          <w:b/>
          <w:i/>
          <w:sz w:val="24"/>
          <w:lang w:val="pt-BR"/>
        </w:rPr>
      </w:pPr>
      <w:hyperlink w:anchor="_bookmark0" w:history="1">
        <w:r w:rsidR="007238E0" w:rsidRPr="00941728">
          <w:rPr>
            <w:rFonts w:ascii="Calibri" w:hAnsi="Calibri"/>
            <w:b/>
            <w:i/>
            <w:sz w:val="24"/>
            <w:lang w:val="pt-BR"/>
          </w:rPr>
          <w:t>ANEXO I CTB - DOS CONCEITOS E</w:t>
        </w:r>
        <w:r w:rsidR="007238E0" w:rsidRPr="00941728">
          <w:rPr>
            <w:rFonts w:ascii="Calibri" w:hAnsi="Calibri"/>
            <w:b/>
            <w:i/>
            <w:spacing w:val="-5"/>
            <w:sz w:val="24"/>
            <w:lang w:val="pt-BR"/>
          </w:rPr>
          <w:t xml:space="preserve"> </w:t>
        </w:r>
        <w:r w:rsidR="007238E0" w:rsidRPr="00941728">
          <w:rPr>
            <w:rFonts w:ascii="Calibri" w:hAnsi="Calibri"/>
            <w:b/>
            <w:i/>
            <w:sz w:val="24"/>
            <w:lang w:val="pt-BR"/>
          </w:rPr>
          <w:t>DEFINIÇÕES</w:t>
        </w:r>
        <w:r w:rsidR="007238E0" w:rsidRPr="00941728">
          <w:rPr>
            <w:rFonts w:ascii="Calibri" w:hAnsi="Calibri"/>
            <w:b/>
            <w:i/>
            <w:spacing w:val="1"/>
            <w:sz w:val="24"/>
            <w:lang w:val="pt-BR"/>
          </w:rPr>
          <w:t xml:space="preserve"> </w:t>
        </w:r>
        <w:r w:rsidR="007238E0" w:rsidRPr="00941728">
          <w:rPr>
            <w:rFonts w:ascii="Calibri" w:hAnsi="Calibri"/>
            <w:b/>
            <w:i/>
            <w:sz w:val="24"/>
            <w:lang w:val="pt-BR"/>
          </w:rPr>
          <w:t>(parcial)</w:t>
        </w:r>
        <w:r w:rsidR="007238E0" w:rsidRPr="00941728">
          <w:rPr>
            <w:rFonts w:ascii="Calibri" w:hAnsi="Calibri"/>
            <w:b/>
            <w:i/>
            <w:sz w:val="24"/>
            <w:u w:val="thick"/>
            <w:lang w:val="pt-BR"/>
          </w:rPr>
          <w:tab/>
        </w:r>
        <w:r w:rsidR="007238E0" w:rsidRPr="00941728">
          <w:rPr>
            <w:rFonts w:ascii="Calibri" w:hAnsi="Calibri"/>
            <w:b/>
            <w:i/>
            <w:sz w:val="24"/>
            <w:lang w:val="pt-BR"/>
          </w:rPr>
          <w:t>4</w:t>
        </w:r>
      </w:hyperlink>
    </w:p>
    <w:p w:rsidR="00681E6E" w:rsidRPr="00941728" w:rsidRDefault="00FF6A21">
      <w:pPr>
        <w:tabs>
          <w:tab w:val="left" w:pos="8891"/>
          <w:tab w:val="left" w:pos="9011"/>
        </w:tabs>
        <w:spacing w:before="120" w:line="338" w:lineRule="auto"/>
        <w:ind w:left="102" w:right="116"/>
        <w:jc w:val="both"/>
        <w:rPr>
          <w:rFonts w:ascii="Calibri" w:hAnsi="Calibri"/>
          <w:b/>
          <w:i/>
          <w:sz w:val="24"/>
          <w:lang w:val="pt-BR"/>
        </w:rPr>
      </w:pPr>
      <w:hyperlink w:anchor="_bookmark1" w:history="1">
        <w:r w:rsidR="007238E0" w:rsidRPr="00941728">
          <w:rPr>
            <w:rFonts w:ascii="Calibri" w:hAnsi="Calibri"/>
            <w:b/>
            <w:i/>
            <w:sz w:val="24"/>
            <w:lang w:val="pt-BR"/>
          </w:rPr>
          <w:t>LEI Nº 9.503, de 23 de setembro</w:t>
        </w:r>
        <w:r w:rsidR="007238E0" w:rsidRPr="00941728">
          <w:rPr>
            <w:rFonts w:ascii="Calibri" w:hAnsi="Calibri"/>
            <w:b/>
            <w:i/>
            <w:spacing w:val="3"/>
            <w:sz w:val="24"/>
            <w:lang w:val="pt-BR"/>
          </w:rPr>
          <w:t xml:space="preserve"> </w:t>
        </w:r>
        <w:r w:rsidR="007238E0" w:rsidRPr="00941728">
          <w:rPr>
            <w:rFonts w:ascii="Calibri" w:hAnsi="Calibri"/>
            <w:b/>
            <w:i/>
            <w:sz w:val="24"/>
            <w:lang w:val="pt-BR"/>
          </w:rPr>
          <w:t>de</w:t>
        </w:r>
        <w:r w:rsidR="007238E0" w:rsidRPr="00941728">
          <w:rPr>
            <w:rFonts w:ascii="Calibri" w:hAnsi="Calibri"/>
            <w:b/>
            <w:i/>
            <w:spacing w:val="-1"/>
            <w:sz w:val="24"/>
            <w:lang w:val="pt-BR"/>
          </w:rPr>
          <w:t xml:space="preserve"> </w:t>
        </w:r>
        <w:r w:rsidR="007238E0" w:rsidRPr="00941728">
          <w:rPr>
            <w:rFonts w:ascii="Calibri" w:hAnsi="Calibri"/>
            <w:b/>
            <w:i/>
            <w:sz w:val="24"/>
            <w:lang w:val="pt-BR"/>
          </w:rPr>
          <w:t>1997</w:t>
        </w:r>
        <w:r w:rsidR="007238E0" w:rsidRPr="00941728">
          <w:rPr>
            <w:rFonts w:ascii="Calibri" w:hAnsi="Calibri"/>
            <w:b/>
            <w:i/>
            <w:sz w:val="24"/>
            <w:u w:val="thick"/>
            <w:lang w:val="pt-BR"/>
          </w:rPr>
          <w:tab/>
        </w:r>
        <w:r w:rsidR="007238E0" w:rsidRPr="00941728">
          <w:rPr>
            <w:rFonts w:ascii="Calibri" w:hAnsi="Calibri"/>
            <w:b/>
            <w:i/>
            <w:sz w:val="24"/>
            <w:u w:val="thick"/>
            <w:lang w:val="pt-BR"/>
          </w:rPr>
          <w:tab/>
        </w:r>
        <w:r w:rsidR="007238E0" w:rsidRPr="00941728">
          <w:rPr>
            <w:rFonts w:ascii="Calibri" w:hAnsi="Calibri"/>
            <w:b/>
            <w:i/>
            <w:sz w:val="24"/>
            <w:lang w:val="pt-BR"/>
          </w:rPr>
          <w:t>8</w:t>
        </w:r>
      </w:hyperlink>
      <w:r w:rsidR="007238E0" w:rsidRPr="00941728">
        <w:rPr>
          <w:rFonts w:ascii="Calibri" w:hAnsi="Calibri"/>
          <w:b/>
          <w:i/>
          <w:sz w:val="24"/>
          <w:lang w:val="pt-BR"/>
        </w:rPr>
        <w:t xml:space="preserve"> </w:t>
      </w:r>
      <w:hyperlink w:anchor="_bookmark2" w:history="1">
        <w:r w:rsidR="007238E0" w:rsidRPr="00941728">
          <w:rPr>
            <w:rFonts w:ascii="Calibri" w:hAnsi="Calibri"/>
            <w:b/>
            <w:i/>
            <w:sz w:val="24"/>
            <w:lang w:val="pt-BR"/>
          </w:rPr>
          <w:t>INFRAÇÕES DE TRÂNSITO DO CTB</w:t>
        </w:r>
        <w:r w:rsidR="007238E0" w:rsidRPr="00941728">
          <w:rPr>
            <w:rFonts w:ascii="Calibri" w:hAnsi="Calibri"/>
            <w:b/>
            <w:i/>
            <w:spacing w:val="-1"/>
            <w:sz w:val="24"/>
            <w:lang w:val="pt-BR"/>
          </w:rPr>
          <w:t xml:space="preserve"> </w:t>
        </w:r>
        <w:r w:rsidR="007238E0" w:rsidRPr="00941728">
          <w:rPr>
            <w:rFonts w:ascii="Calibri" w:hAnsi="Calibri"/>
            <w:b/>
            <w:i/>
            <w:sz w:val="24"/>
            <w:lang w:val="pt-BR"/>
          </w:rPr>
          <w:t>(parcial)</w:t>
        </w:r>
        <w:r w:rsidR="007238E0" w:rsidRPr="00941728">
          <w:rPr>
            <w:rFonts w:ascii="Calibri" w:hAnsi="Calibri"/>
            <w:b/>
            <w:i/>
            <w:sz w:val="24"/>
            <w:u w:val="thick"/>
            <w:lang w:val="pt-BR"/>
          </w:rPr>
          <w:tab/>
        </w:r>
        <w:r w:rsidR="007238E0" w:rsidRPr="00941728">
          <w:rPr>
            <w:rFonts w:ascii="Calibri" w:hAnsi="Calibri"/>
            <w:b/>
            <w:i/>
            <w:sz w:val="24"/>
            <w:lang w:val="pt-BR"/>
          </w:rPr>
          <w:t>2</w:t>
        </w:r>
        <w:r w:rsidR="00A521F7">
          <w:rPr>
            <w:rFonts w:ascii="Calibri" w:hAnsi="Calibri"/>
            <w:b/>
            <w:i/>
            <w:sz w:val="24"/>
            <w:lang w:val="pt-BR"/>
          </w:rPr>
          <w:t>3</w:t>
        </w:r>
        <w:proofErr w:type="gramStart"/>
      </w:hyperlink>
      <w:proofErr w:type="gramEnd"/>
    </w:p>
    <w:p w:rsidR="009A5630" w:rsidRDefault="00FF6A21">
      <w:pPr>
        <w:tabs>
          <w:tab w:val="left" w:pos="8891"/>
        </w:tabs>
        <w:spacing w:line="338" w:lineRule="auto"/>
        <w:ind w:left="102" w:right="116"/>
        <w:jc w:val="both"/>
        <w:rPr>
          <w:rFonts w:ascii="Calibri" w:hAnsi="Calibri"/>
          <w:b/>
          <w:i/>
          <w:sz w:val="24"/>
          <w:lang w:val="pt-BR"/>
        </w:rPr>
      </w:pPr>
      <w:hyperlink w:anchor="_bookmark3" w:history="1">
        <w:r w:rsidR="007238E0" w:rsidRPr="00941728">
          <w:rPr>
            <w:rFonts w:ascii="Calibri" w:hAnsi="Calibri"/>
            <w:b/>
            <w:i/>
            <w:sz w:val="24"/>
            <w:lang w:val="pt-BR"/>
          </w:rPr>
          <w:t>Anexo II do CTB (parcial) – Resolução CONTRAN</w:t>
        </w:r>
        <w:r w:rsidR="007238E0" w:rsidRPr="00941728">
          <w:rPr>
            <w:rFonts w:ascii="Calibri" w:hAnsi="Calibri"/>
            <w:b/>
            <w:i/>
            <w:spacing w:val="-7"/>
            <w:sz w:val="24"/>
            <w:lang w:val="pt-BR"/>
          </w:rPr>
          <w:t xml:space="preserve"> </w:t>
        </w:r>
        <w:r w:rsidR="007238E0" w:rsidRPr="00941728">
          <w:rPr>
            <w:rFonts w:ascii="Calibri" w:hAnsi="Calibri"/>
            <w:b/>
            <w:i/>
            <w:sz w:val="24"/>
            <w:lang w:val="pt-BR"/>
          </w:rPr>
          <w:t>Nº</w:t>
        </w:r>
        <w:r w:rsidR="007238E0" w:rsidRPr="00941728">
          <w:rPr>
            <w:rFonts w:ascii="Calibri" w:hAnsi="Calibri"/>
            <w:b/>
            <w:i/>
            <w:spacing w:val="-2"/>
            <w:sz w:val="24"/>
            <w:lang w:val="pt-BR"/>
          </w:rPr>
          <w:t xml:space="preserve"> </w:t>
        </w:r>
        <w:r w:rsidR="007238E0" w:rsidRPr="00941728">
          <w:rPr>
            <w:rFonts w:ascii="Calibri" w:hAnsi="Calibri"/>
            <w:b/>
            <w:i/>
            <w:sz w:val="24"/>
            <w:lang w:val="pt-BR"/>
          </w:rPr>
          <w:t>160</w:t>
        </w:r>
        <w:r w:rsidR="007238E0" w:rsidRPr="00941728">
          <w:rPr>
            <w:rFonts w:ascii="Calibri" w:hAnsi="Calibri"/>
            <w:b/>
            <w:i/>
            <w:sz w:val="24"/>
            <w:u w:val="thick"/>
            <w:lang w:val="pt-BR"/>
          </w:rPr>
          <w:tab/>
        </w:r>
        <w:r w:rsidR="007238E0" w:rsidRPr="00941728">
          <w:rPr>
            <w:rFonts w:ascii="Calibri" w:hAnsi="Calibri"/>
            <w:b/>
            <w:i/>
            <w:sz w:val="24"/>
            <w:lang w:val="pt-BR"/>
          </w:rPr>
          <w:t>3</w:t>
        </w:r>
        <w:r w:rsidR="00A521F7">
          <w:rPr>
            <w:rFonts w:ascii="Calibri" w:hAnsi="Calibri"/>
            <w:b/>
            <w:i/>
            <w:sz w:val="24"/>
            <w:lang w:val="pt-BR"/>
          </w:rPr>
          <w:t>5</w:t>
        </w:r>
      </w:hyperlink>
      <w:r w:rsidR="007238E0" w:rsidRPr="00941728">
        <w:rPr>
          <w:rFonts w:ascii="Calibri" w:hAnsi="Calibri"/>
          <w:b/>
          <w:i/>
          <w:sz w:val="24"/>
          <w:lang w:val="pt-BR"/>
        </w:rPr>
        <w:t xml:space="preserve"> </w:t>
      </w:r>
    </w:p>
    <w:p w:rsidR="009A5630" w:rsidRPr="007413D2" w:rsidRDefault="00FF6A21" w:rsidP="009A5630">
      <w:pPr>
        <w:tabs>
          <w:tab w:val="left" w:pos="8891"/>
        </w:tabs>
        <w:spacing w:line="338" w:lineRule="auto"/>
        <w:ind w:left="102" w:right="116"/>
        <w:jc w:val="both"/>
        <w:rPr>
          <w:rFonts w:ascii="Calibri" w:hAnsi="Calibri"/>
          <w:b/>
          <w:i/>
          <w:sz w:val="24"/>
          <w:lang w:val="pt-BR"/>
        </w:rPr>
      </w:pPr>
      <w:hyperlink w:anchor="_bookmark4" w:history="1">
        <w:r w:rsidR="009A5630" w:rsidRPr="00941728">
          <w:rPr>
            <w:rFonts w:ascii="Calibri" w:hAnsi="Calibri"/>
            <w:b/>
            <w:i/>
            <w:sz w:val="24"/>
            <w:lang w:val="pt-BR"/>
          </w:rPr>
          <w:t xml:space="preserve">RESOLUÇÃO Nº </w:t>
        </w:r>
        <w:r w:rsidR="009A5630">
          <w:rPr>
            <w:rFonts w:ascii="Calibri" w:hAnsi="Calibri"/>
            <w:b/>
            <w:i/>
            <w:sz w:val="24"/>
            <w:lang w:val="pt-BR"/>
          </w:rPr>
          <w:t>357</w:t>
        </w:r>
        <w:r w:rsidR="009A5630" w:rsidRPr="00941728">
          <w:rPr>
            <w:rFonts w:ascii="Calibri" w:hAnsi="Calibri"/>
            <w:b/>
            <w:i/>
            <w:sz w:val="24"/>
            <w:lang w:val="pt-BR"/>
          </w:rPr>
          <w:t xml:space="preserve">, de </w:t>
        </w:r>
        <w:r w:rsidR="009A5630">
          <w:rPr>
            <w:rFonts w:ascii="Calibri" w:hAnsi="Calibri"/>
            <w:b/>
            <w:i/>
            <w:sz w:val="24"/>
            <w:lang w:val="pt-BR"/>
          </w:rPr>
          <w:t>02</w:t>
        </w:r>
        <w:r w:rsidR="009A5630" w:rsidRPr="00941728">
          <w:rPr>
            <w:rFonts w:ascii="Calibri" w:hAnsi="Calibri"/>
            <w:b/>
            <w:i/>
            <w:sz w:val="24"/>
            <w:lang w:val="pt-BR"/>
          </w:rPr>
          <w:t xml:space="preserve"> de</w:t>
        </w:r>
        <w:r w:rsidR="009A5630">
          <w:rPr>
            <w:rFonts w:ascii="Calibri" w:hAnsi="Calibri"/>
            <w:b/>
            <w:i/>
            <w:sz w:val="24"/>
            <w:lang w:val="pt-BR"/>
          </w:rPr>
          <w:t xml:space="preserve"> agosto</w:t>
        </w:r>
        <w:r w:rsidR="009A5630" w:rsidRPr="00941728">
          <w:rPr>
            <w:rFonts w:ascii="Calibri" w:hAnsi="Calibri"/>
            <w:b/>
            <w:i/>
            <w:spacing w:val="-7"/>
            <w:sz w:val="24"/>
            <w:lang w:val="pt-BR"/>
          </w:rPr>
          <w:t xml:space="preserve"> </w:t>
        </w:r>
        <w:r w:rsidR="009A5630" w:rsidRPr="00941728">
          <w:rPr>
            <w:rFonts w:ascii="Calibri" w:hAnsi="Calibri"/>
            <w:b/>
            <w:i/>
            <w:sz w:val="24"/>
            <w:lang w:val="pt-BR"/>
          </w:rPr>
          <w:t>de</w:t>
        </w:r>
        <w:r w:rsidR="009A5630" w:rsidRPr="00941728">
          <w:rPr>
            <w:rFonts w:ascii="Calibri" w:hAnsi="Calibri"/>
            <w:b/>
            <w:i/>
            <w:spacing w:val="-1"/>
            <w:sz w:val="24"/>
            <w:lang w:val="pt-BR"/>
          </w:rPr>
          <w:t xml:space="preserve"> </w:t>
        </w:r>
        <w:r w:rsidR="009A5630" w:rsidRPr="00941728">
          <w:rPr>
            <w:rFonts w:ascii="Calibri" w:hAnsi="Calibri"/>
            <w:b/>
            <w:i/>
            <w:sz w:val="24"/>
            <w:lang w:val="pt-BR"/>
          </w:rPr>
          <w:t>201</w:t>
        </w:r>
        <w:r w:rsidR="009A5630">
          <w:rPr>
            <w:rFonts w:ascii="Calibri" w:hAnsi="Calibri"/>
            <w:b/>
            <w:i/>
            <w:sz w:val="24"/>
            <w:lang w:val="pt-BR"/>
          </w:rPr>
          <w:t>0</w:t>
        </w:r>
        <w:r w:rsidR="009A5630" w:rsidRPr="00941728">
          <w:rPr>
            <w:rFonts w:ascii="Calibri" w:hAnsi="Calibri"/>
            <w:b/>
            <w:i/>
            <w:sz w:val="24"/>
            <w:u w:val="thick"/>
            <w:lang w:val="pt-BR"/>
          </w:rPr>
          <w:tab/>
        </w:r>
        <w:r w:rsidR="009A5630" w:rsidRPr="007413D2">
          <w:rPr>
            <w:rFonts w:ascii="Calibri" w:hAnsi="Calibri"/>
            <w:b/>
            <w:i/>
            <w:sz w:val="24"/>
            <w:lang w:val="pt-BR"/>
          </w:rPr>
          <w:t>36</w:t>
        </w:r>
        <w:proofErr w:type="gramStart"/>
      </w:hyperlink>
      <w:proofErr w:type="gramEnd"/>
    </w:p>
    <w:p w:rsidR="00681E6E" w:rsidRPr="007413D2" w:rsidRDefault="00FF6A21">
      <w:pPr>
        <w:tabs>
          <w:tab w:val="left" w:pos="8891"/>
        </w:tabs>
        <w:spacing w:line="338" w:lineRule="auto"/>
        <w:ind w:left="102" w:right="116"/>
        <w:jc w:val="both"/>
        <w:rPr>
          <w:rFonts w:ascii="Calibri" w:hAnsi="Calibri"/>
          <w:b/>
          <w:i/>
          <w:sz w:val="24"/>
          <w:lang w:val="pt-BR"/>
        </w:rPr>
      </w:pPr>
      <w:hyperlink w:anchor="_bookmark4" w:history="1">
        <w:r w:rsidR="007238E0" w:rsidRPr="00941728">
          <w:rPr>
            <w:rFonts w:ascii="Calibri" w:hAnsi="Calibri"/>
            <w:b/>
            <w:i/>
            <w:sz w:val="24"/>
            <w:lang w:val="pt-BR"/>
          </w:rPr>
          <w:t xml:space="preserve">RESOLUÇÃO Nº </w:t>
        </w:r>
        <w:r w:rsidR="007413D2">
          <w:rPr>
            <w:rFonts w:ascii="Calibri" w:hAnsi="Calibri"/>
            <w:b/>
            <w:i/>
            <w:sz w:val="24"/>
            <w:lang w:val="pt-BR"/>
          </w:rPr>
          <w:t>619</w:t>
        </w:r>
        <w:r w:rsidR="007238E0" w:rsidRPr="00941728">
          <w:rPr>
            <w:rFonts w:ascii="Calibri" w:hAnsi="Calibri"/>
            <w:b/>
            <w:i/>
            <w:sz w:val="24"/>
            <w:lang w:val="pt-BR"/>
          </w:rPr>
          <w:t xml:space="preserve">, de </w:t>
        </w:r>
        <w:r w:rsidR="007413D2">
          <w:rPr>
            <w:rFonts w:ascii="Calibri" w:hAnsi="Calibri"/>
            <w:b/>
            <w:i/>
            <w:sz w:val="24"/>
            <w:lang w:val="pt-BR"/>
          </w:rPr>
          <w:t>06</w:t>
        </w:r>
        <w:r w:rsidR="007238E0" w:rsidRPr="00941728">
          <w:rPr>
            <w:rFonts w:ascii="Calibri" w:hAnsi="Calibri"/>
            <w:b/>
            <w:i/>
            <w:sz w:val="24"/>
            <w:lang w:val="pt-BR"/>
          </w:rPr>
          <w:t xml:space="preserve"> de</w:t>
        </w:r>
        <w:r w:rsidR="007413D2">
          <w:rPr>
            <w:rFonts w:ascii="Calibri" w:hAnsi="Calibri"/>
            <w:b/>
            <w:i/>
            <w:sz w:val="24"/>
            <w:lang w:val="pt-BR"/>
          </w:rPr>
          <w:t xml:space="preserve"> setembro</w:t>
        </w:r>
        <w:r w:rsidR="007238E0" w:rsidRPr="00941728">
          <w:rPr>
            <w:rFonts w:ascii="Calibri" w:hAnsi="Calibri"/>
            <w:b/>
            <w:i/>
            <w:spacing w:val="-7"/>
            <w:sz w:val="24"/>
            <w:lang w:val="pt-BR"/>
          </w:rPr>
          <w:t xml:space="preserve"> </w:t>
        </w:r>
        <w:r w:rsidR="007238E0" w:rsidRPr="00941728">
          <w:rPr>
            <w:rFonts w:ascii="Calibri" w:hAnsi="Calibri"/>
            <w:b/>
            <w:i/>
            <w:sz w:val="24"/>
            <w:lang w:val="pt-BR"/>
          </w:rPr>
          <w:t>de</w:t>
        </w:r>
        <w:r w:rsidR="007238E0" w:rsidRPr="00941728">
          <w:rPr>
            <w:rFonts w:ascii="Calibri" w:hAnsi="Calibri"/>
            <w:b/>
            <w:i/>
            <w:spacing w:val="-1"/>
            <w:sz w:val="24"/>
            <w:lang w:val="pt-BR"/>
          </w:rPr>
          <w:t xml:space="preserve"> </w:t>
        </w:r>
        <w:r w:rsidR="007238E0" w:rsidRPr="00941728">
          <w:rPr>
            <w:rFonts w:ascii="Calibri" w:hAnsi="Calibri"/>
            <w:b/>
            <w:i/>
            <w:sz w:val="24"/>
            <w:lang w:val="pt-BR"/>
          </w:rPr>
          <w:t>201</w:t>
        </w:r>
        <w:r w:rsidR="007413D2">
          <w:rPr>
            <w:rFonts w:ascii="Calibri" w:hAnsi="Calibri"/>
            <w:b/>
            <w:i/>
            <w:sz w:val="24"/>
            <w:lang w:val="pt-BR"/>
          </w:rPr>
          <w:t>6</w:t>
        </w:r>
        <w:r w:rsidR="007238E0" w:rsidRPr="00941728">
          <w:rPr>
            <w:rFonts w:ascii="Calibri" w:hAnsi="Calibri"/>
            <w:b/>
            <w:i/>
            <w:sz w:val="24"/>
            <w:u w:val="thick"/>
            <w:lang w:val="pt-BR"/>
          </w:rPr>
          <w:tab/>
        </w:r>
        <w:r w:rsidR="007238E0" w:rsidRPr="007413D2">
          <w:rPr>
            <w:rFonts w:ascii="Calibri" w:hAnsi="Calibri"/>
            <w:b/>
            <w:i/>
            <w:sz w:val="24"/>
            <w:lang w:val="pt-BR"/>
          </w:rPr>
          <w:t>3</w:t>
        </w:r>
        <w:r w:rsidR="009A5630">
          <w:rPr>
            <w:rFonts w:ascii="Calibri" w:hAnsi="Calibri"/>
            <w:b/>
            <w:i/>
            <w:sz w:val="24"/>
            <w:lang w:val="pt-BR"/>
          </w:rPr>
          <w:t>9</w:t>
        </w:r>
        <w:proofErr w:type="gramStart"/>
      </w:hyperlink>
      <w:proofErr w:type="gramEnd"/>
    </w:p>
    <w:p w:rsidR="00681E6E" w:rsidRPr="00941728" w:rsidRDefault="00FF6A21">
      <w:pPr>
        <w:tabs>
          <w:tab w:val="left" w:pos="8902"/>
        </w:tabs>
        <w:ind w:left="102" w:right="116"/>
        <w:jc w:val="both"/>
        <w:rPr>
          <w:rFonts w:ascii="Calibri" w:hAnsi="Calibri"/>
          <w:b/>
          <w:i/>
          <w:sz w:val="24"/>
          <w:lang w:val="pt-BR"/>
        </w:rPr>
      </w:pPr>
      <w:r w:rsidRPr="00FF6A21">
        <w:pict>
          <v:line id="_x0000_s1047" style="position:absolute;left:0;text-align:left;z-index:-251655680;mso-position-horizontal-relative:page" from="246.9pt,13.05pt" to="249.65pt,13.05pt" strokeweight="1.08pt">
            <w10:wrap anchorx="page"/>
          </v:line>
        </w:pict>
      </w:r>
      <w:hyperlink w:anchor="_bookmark5" w:history="1">
        <w:r w:rsidR="007238E0" w:rsidRPr="00941728">
          <w:rPr>
            <w:rFonts w:ascii="Calibri" w:hAnsi="Calibri"/>
            <w:b/>
            <w:i/>
            <w:sz w:val="24"/>
            <w:lang w:val="pt-BR"/>
          </w:rPr>
          <w:t xml:space="preserve">PORTARIA </w:t>
        </w:r>
        <w:proofErr w:type="gramStart"/>
        <w:r w:rsidR="007238E0" w:rsidRPr="00941728">
          <w:rPr>
            <w:rFonts w:ascii="Calibri" w:hAnsi="Calibri"/>
            <w:b/>
            <w:i/>
            <w:sz w:val="24"/>
            <w:lang w:val="pt-BR"/>
          </w:rPr>
          <w:t>DSV.</w:t>
        </w:r>
        <w:proofErr w:type="gramEnd"/>
        <w:r w:rsidR="007238E0" w:rsidRPr="00941728">
          <w:rPr>
            <w:rFonts w:ascii="Calibri" w:hAnsi="Calibri"/>
            <w:b/>
            <w:i/>
            <w:sz w:val="24"/>
            <w:lang w:val="pt-BR"/>
          </w:rPr>
          <w:t>GAB N° 11/2005,</w:t>
        </w:r>
      </w:hyperlink>
      <w:r w:rsidR="007238E0" w:rsidRPr="00941728">
        <w:rPr>
          <w:rFonts w:ascii="Calibri" w:hAnsi="Calibri"/>
          <w:b/>
          <w:i/>
          <w:sz w:val="24"/>
          <w:lang w:val="pt-BR"/>
        </w:rPr>
        <w:t xml:space="preserve"> </w:t>
      </w:r>
      <w:hyperlink w:anchor="_bookmark6" w:history="1">
        <w:r w:rsidR="007238E0" w:rsidRPr="00941728">
          <w:rPr>
            <w:rFonts w:ascii="Calibri" w:hAnsi="Calibri"/>
            <w:b/>
            <w:i/>
            <w:sz w:val="24"/>
            <w:lang w:val="pt-BR"/>
          </w:rPr>
          <w:t>alterada pelas PORTARIAS DSV.GAB Nº: 22/2005,</w:t>
        </w:r>
      </w:hyperlink>
      <w:r w:rsidR="007238E0" w:rsidRPr="00941728">
        <w:rPr>
          <w:rFonts w:ascii="Calibri" w:hAnsi="Calibri"/>
          <w:b/>
          <w:i/>
          <w:sz w:val="24"/>
          <w:lang w:val="pt-BR"/>
        </w:rPr>
        <w:t xml:space="preserve"> </w:t>
      </w:r>
      <w:hyperlink w:anchor="_bookmark6" w:history="1">
        <w:r w:rsidR="007238E0" w:rsidRPr="00941728">
          <w:rPr>
            <w:rFonts w:ascii="Calibri" w:hAnsi="Calibri"/>
            <w:b/>
            <w:i/>
            <w:sz w:val="24"/>
            <w:lang w:val="pt-BR"/>
          </w:rPr>
          <w:t>43/2006, 3/2008, 12/2008, 114/2008, 132/2009</w:t>
        </w:r>
        <w:r w:rsidR="007238E0" w:rsidRPr="00941728">
          <w:rPr>
            <w:rFonts w:ascii="Calibri" w:hAnsi="Calibri"/>
            <w:b/>
            <w:i/>
            <w:spacing w:val="-8"/>
            <w:sz w:val="24"/>
            <w:lang w:val="pt-BR"/>
          </w:rPr>
          <w:t xml:space="preserve"> </w:t>
        </w:r>
        <w:r w:rsidR="007238E0" w:rsidRPr="00941728">
          <w:rPr>
            <w:rFonts w:ascii="Calibri" w:hAnsi="Calibri"/>
            <w:b/>
            <w:i/>
            <w:sz w:val="24"/>
            <w:lang w:val="pt-BR"/>
          </w:rPr>
          <w:t>e</w:t>
        </w:r>
        <w:r w:rsidR="007238E0" w:rsidRPr="00941728">
          <w:rPr>
            <w:rFonts w:ascii="Calibri" w:hAnsi="Calibri"/>
            <w:b/>
            <w:i/>
            <w:spacing w:val="-1"/>
            <w:sz w:val="24"/>
            <w:lang w:val="pt-BR"/>
          </w:rPr>
          <w:t xml:space="preserve"> </w:t>
        </w:r>
        <w:r w:rsidR="007238E0" w:rsidRPr="00941728">
          <w:rPr>
            <w:rFonts w:ascii="Calibri" w:hAnsi="Calibri"/>
            <w:b/>
            <w:i/>
            <w:sz w:val="24"/>
            <w:lang w:val="pt-BR"/>
          </w:rPr>
          <w:t>43/2011</w:t>
        </w:r>
        <w:r w:rsidR="007238E0" w:rsidRPr="00941728">
          <w:rPr>
            <w:b/>
            <w:i/>
            <w:sz w:val="24"/>
            <w:lang w:val="pt-BR"/>
          </w:rPr>
          <w:t>.</w:t>
        </w:r>
        <w:r w:rsidR="007238E0" w:rsidRPr="00941728">
          <w:rPr>
            <w:b/>
            <w:i/>
            <w:sz w:val="24"/>
            <w:u w:val="thick"/>
            <w:lang w:val="pt-BR"/>
          </w:rPr>
          <w:t xml:space="preserve"> </w:t>
        </w:r>
        <w:r w:rsidR="007238E0" w:rsidRPr="00941728">
          <w:rPr>
            <w:b/>
            <w:i/>
            <w:sz w:val="24"/>
            <w:u w:val="thick"/>
            <w:lang w:val="pt-BR"/>
          </w:rPr>
          <w:tab/>
        </w:r>
        <w:r w:rsidR="007238E0" w:rsidRPr="00941728">
          <w:rPr>
            <w:rFonts w:ascii="Calibri" w:hAnsi="Calibri"/>
            <w:b/>
            <w:i/>
            <w:sz w:val="24"/>
            <w:lang w:val="pt-BR"/>
          </w:rPr>
          <w:t>4</w:t>
        </w:r>
        <w:r w:rsidR="0046423E">
          <w:rPr>
            <w:rFonts w:ascii="Calibri" w:hAnsi="Calibri"/>
            <w:b/>
            <w:i/>
            <w:sz w:val="24"/>
            <w:lang w:val="pt-BR"/>
          </w:rPr>
          <w:t>8</w:t>
        </w:r>
      </w:hyperlink>
    </w:p>
    <w:p w:rsidR="00681E6E" w:rsidRPr="00941728" w:rsidRDefault="00FF6A21">
      <w:pPr>
        <w:tabs>
          <w:tab w:val="left" w:pos="8891"/>
        </w:tabs>
        <w:spacing w:before="120" w:line="338" w:lineRule="auto"/>
        <w:ind w:left="102" w:right="116"/>
        <w:jc w:val="both"/>
        <w:rPr>
          <w:rFonts w:ascii="Calibri" w:hAnsi="Calibri"/>
          <w:b/>
          <w:i/>
          <w:sz w:val="24"/>
          <w:lang w:val="pt-BR"/>
        </w:rPr>
      </w:pPr>
      <w:hyperlink w:anchor="_bookmark7" w:history="1">
        <w:r w:rsidR="007238E0" w:rsidRPr="00941728">
          <w:rPr>
            <w:rFonts w:ascii="Calibri" w:hAnsi="Calibri"/>
            <w:b/>
            <w:i/>
            <w:sz w:val="24"/>
            <w:lang w:val="pt-BR"/>
          </w:rPr>
          <w:t>REGIMENTO INTERNO DA JARI</w:t>
        </w:r>
        <w:r w:rsidR="007238E0" w:rsidRPr="00941728">
          <w:rPr>
            <w:rFonts w:ascii="Calibri" w:hAnsi="Calibri"/>
            <w:b/>
            <w:i/>
            <w:spacing w:val="-1"/>
            <w:sz w:val="24"/>
            <w:lang w:val="pt-BR"/>
          </w:rPr>
          <w:t xml:space="preserve"> </w:t>
        </w:r>
        <w:r w:rsidR="007238E0" w:rsidRPr="00941728">
          <w:rPr>
            <w:rFonts w:ascii="Calibri" w:hAnsi="Calibri"/>
            <w:b/>
            <w:i/>
            <w:sz w:val="24"/>
            <w:lang w:val="pt-BR"/>
          </w:rPr>
          <w:t>- COMENTADO</w:t>
        </w:r>
        <w:r w:rsidR="007238E0" w:rsidRPr="00941728">
          <w:rPr>
            <w:rFonts w:ascii="Calibri" w:hAnsi="Calibri"/>
            <w:b/>
            <w:i/>
            <w:sz w:val="24"/>
            <w:u w:val="thick"/>
            <w:lang w:val="pt-BR"/>
          </w:rPr>
          <w:tab/>
        </w:r>
        <w:r w:rsidR="0046423E">
          <w:rPr>
            <w:rFonts w:ascii="Calibri" w:hAnsi="Calibri"/>
            <w:b/>
            <w:i/>
            <w:sz w:val="24"/>
            <w:lang w:val="pt-BR"/>
          </w:rPr>
          <w:t>63</w:t>
        </w:r>
      </w:hyperlink>
      <w:r w:rsidR="007238E0" w:rsidRPr="00941728">
        <w:rPr>
          <w:rFonts w:ascii="Calibri" w:hAnsi="Calibri"/>
          <w:b/>
          <w:i/>
          <w:sz w:val="24"/>
          <w:lang w:val="pt-BR"/>
        </w:rPr>
        <w:t xml:space="preserve"> </w:t>
      </w:r>
      <w:hyperlink w:anchor="_bookmark8" w:history="1">
        <w:r w:rsidR="007238E0" w:rsidRPr="00941728">
          <w:rPr>
            <w:rFonts w:ascii="Calibri" w:hAnsi="Calibri"/>
            <w:b/>
            <w:i/>
            <w:sz w:val="24"/>
            <w:lang w:val="pt-BR"/>
          </w:rPr>
          <w:t>RECURSO DE MULTA –</w:t>
        </w:r>
        <w:r w:rsidR="007238E0" w:rsidRPr="00941728">
          <w:rPr>
            <w:rFonts w:ascii="Calibri" w:hAnsi="Calibri"/>
            <w:b/>
            <w:i/>
            <w:spacing w:val="3"/>
            <w:sz w:val="24"/>
            <w:lang w:val="pt-BR"/>
          </w:rPr>
          <w:t xml:space="preserve"> </w:t>
        </w:r>
        <w:r w:rsidR="007238E0" w:rsidRPr="00941728">
          <w:rPr>
            <w:rFonts w:ascii="Calibri" w:hAnsi="Calibri"/>
            <w:b/>
            <w:i/>
            <w:sz w:val="24"/>
            <w:lang w:val="pt-BR"/>
          </w:rPr>
          <w:t>REQUISITOS</w:t>
        </w:r>
        <w:r w:rsidR="007238E0" w:rsidRPr="00941728">
          <w:rPr>
            <w:rFonts w:ascii="Calibri" w:hAnsi="Calibri"/>
            <w:b/>
            <w:i/>
            <w:spacing w:val="-2"/>
            <w:sz w:val="24"/>
            <w:lang w:val="pt-BR"/>
          </w:rPr>
          <w:t xml:space="preserve"> </w:t>
        </w:r>
        <w:r w:rsidR="007238E0" w:rsidRPr="00941728">
          <w:rPr>
            <w:rFonts w:ascii="Calibri" w:hAnsi="Calibri"/>
            <w:b/>
            <w:i/>
            <w:sz w:val="24"/>
            <w:lang w:val="pt-BR"/>
          </w:rPr>
          <w:t>FORMAIS</w:t>
        </w:r>
        <w:r w:rsidR="007238E0" w:rsidRPr="00941728">
          <w:rPr>
            <w:rFonts w:ascii="Calibri" w:hAnsi="Calibri"/>
            <w:b/>
            <w:i/>
            <w:sz w:val="24"/>
            <w:u w:val="thick"/>
            <w:lang w:val="pt-BR"/>
          </w:rPr>
          <w:tab/>
        </w:r>
        <w:r w:rsidR="0046423E">
          <w:rPr>
            <w:rFonts w:ascii="Calibri" w:hAnsi="Calibri"/>
            <w:b/>
            <w:i/>
            <w:sz w:val="24"/>
            <w:lang w:val="pt-BR"/>
          </w:rPr>
          <w:t>72</w:t>
        </w:r>
      </w:hyperlink>
      <w:r w:rsidR="007238E0" w:rsidRPr="00941728">
        <w:rPr>
          <w:rFonts w:ascii="Calibri" w:hAnsi="Calibri"/>
          <w:b/>
          <w:i/>
          <w:sz w:val="24"/>
          <w:lang w:val="pt-BR"/>
        </w:rPr>
        <w:t xml:space="preserve"> </w:t>
      </w:r>
      <w:hyperlink w:anchor="_bookmark9" w:history="1">
        <w:r w:rsidR="007238E0" w:rsidRPr="00941728">
          <w:rPr>
            <w:rFonts w:ascii="Calibri" w:hAnsi="Calibri"/>
            <w:b/>
            <w:i/>
            <w:sz w:val="24"/>
            <w:lang w:val="pt-BR"/>
          </w:rPr>
          <w:t>AUTO DE INFRAÇÃO DE TRÂNSITO – AIT:</w:t>
        </w:r>
        <w:r w:rsidR="007238E0" w:rsidRPr="00941728">
          <w:rPr>
            <w:rFonts w:ascii="Calibri" w:hAnsi="Calibri"/>
            <w:b/>
            <w:i/>
            <w:spacing w:val="-6"/>
            <w:sz w:val="24"/>
            <w:lang w:val="pt-BR"/>
          </w:rPr>
          <w:t xml:space="preserve"> </w:t>
        </w:r>
        <w:r w:rsidR="007238E0" w:rsidRPr="00941728">
          <w:rPr>
            <w:rFonts w:ascii="Calibri" w:hAnsi="Calibri"/>
            <w:b/>
            <w:i/>
            <w:sz w:val="24"/>
            <w:lang w:val="pt-BR"/>
          </w:rPr>
          <w:t xml:space="preserve">ANÁLISE </w:t>
        </w:r>
        <w:r w:rsidR="007238E0" w:rsidRPr="00941728">
          <w:rPr>
            <w:rFonts w:ascii="Calibri" w:hAnsi="Calibri"/>
            <w:b/>
            <w:i/>
            <w:spacing w:val="5"/>
            <w:sz w:val="24"/>
            <w:lang w:val="pt-BR"/>
          </w:rPr>
          <w:t>FORMAL</w:t>
        </w:r>
        <w:r w:rsidR="007238E0" w:rsidRPr="00941728">
          <w:rPr>
            <w:rFonts w:ascii="Calibri" w:hAnsi="Calibri"/>
            <w:b/>
            <w:i/>
            <w:spacing w:val="5"/>
            <w:sz w:val="24"/>
            <w:u w:val="thick"/>
            <w:lang w:val="pt-BR"/>
          </w:rPr>
          <w:tab/>
        </w:r>
        <w:r w:rsidR="0046423E">
          <w:rPr>
            <w:rFonts w:ascii="Calibri" w:hAnsi="Calibri"/>
            <w:b/>
            <w:i/>
            <w:sz w:val="24"/>
            <w:lang w:val="pt-BR"/>
          </w:rPr>
          <w:t>74</w:t>
        </w:r>
      </w:hyperlink>
      <w:r w:rsidR="007238E0" w:rsidRPr="00941728">
        <w:rPr>
          <w:rFonts w:ascii="Calibri" w:hAnsi="Calibri"/>
          <w:b/>
          <w:i/>
          <w:sz w:val="24"/>
          <w:lang w:val="pt-BR"/>
        </w:rPr>
        <w:t xml:space="preserve"> LEGISLAÇÃO RODÍZIO - </w:t>
      </w:r>
      <w:hyperlink w:anchor="_bookmark10" w:history="1">
        <w:r w:rsidR="007238E0" w:rsidRPr="00941728">
          <w:rPr>
            <w:rFonts w:ascii="Calibri" w:hAnsi="Calibri"/>
            <w:b/>
            <w:i/>
            <w:sz w:val="24"/>
            <w:lang w:val="pt-BR"/>
          </w:rPr>
          <w:t>LEI Nº 12.490 - de 3 de outubro</w:t>
        </w:r>
        <w:r w:rsidR="007238E0" w:rsidRPr="00941728">
          <w:rPr>
            <w:rFonts w:ascii="Calibri" w:hAnsi="Calibri"/>
            <w:b/>
            <w:i/>
            <w:spacing w:val="-1"/>
            <w:sz w:val="24"/>
            <w:lang w:val="pt-BR"/>
          </w:rPr>
          <w:t xml:space="preserve"> </w:t>
        </w:r>
        <w:r w:rsidR="007238E0" w:rsidRPr="00941728">
          <w:rPr>
            <w:rFonts w:ascii="Calibri" w:hAnsi="Calibri"/>
            <w:b/>
            <w:i/>
            <w:sz w:val="24"/>
            <w:lang w:val="pt-BR"/>
          </w:rPr>
          <w:t>de</w:t>
        </w:r>
        <w:r w:rsidR="007238E0" w:rsidRPr="00941728">
          <w:rPr>
            <w:rFonts w:ascii="Calibri" w:hAnsi="Calibri"/>
            <w:b/>
            <w:i/>
            <w:spacing w:val="-3"/>
            <w:sz w:val="24"/>
            <w:lang w:val="pt-BR"/>
          </w:rPr>
          <w:t xml:space="preserve"> </w:t>
        </w:r>
        <w:r w:rsidR="007238E0" w:rsidRPr="00941728">
          <w:rPr>
            <w:rFonts w:ascii="Calibri" w:hAnsi="Calibri"/>
            <w:b/>
            <w:i/>
            <w:sz w:val="24"/>
            <w:lang w:val="pt-BR"/>
          </w:rPr>
          <w:t>1997</w:t>
        </w:r>
        <w:r w:rsidR="007238E0" w:rsidRPr="00941728">
          <w:rPr>
            <w:rFonts w:ascii="Calibri" w:hAnsi="Calibri"/>
            <w:b/>
            <w:i/>
            <w:sz w:val="24"/>
            <w:u w:val="thick"/>
            <w:lang w:val="pt-BR"/>
          </w:rPr>
          <w:tab/>
        </w:r>
        <w:r w:rsidR="007238E0" w:rsidRPr="00941728">
          <w:rPr>
            <w:rFonts w:ascii="Calibri" w:hAnsi="Calibri"/>
            <w:b/>
            <w:i/>
            <w:sz w:val="24"/>
            <w:lang w:val="pt-BR"/>
          </w:rPr>
          <w:t>7</w:t>
        </w:r>
        <w:r w:rsidR="002D6967">
          <w:rPr>
            <w:rFonts w:ascii="Calibri" w:hAnsi="Calibri"/>
            <w:b/>
            <w:i/>
            <w:sz w:val="24"/>
            <w:lang w:val="pt-BR"/>
          </w:rPr>
          <w:t>8</w:t>
        </w:r>
      </w:hyperlink>
    </w:p>
    <w:p w:rsidR="00681E6E" w:rsidRPr="00941728" w:rsidRDefault="00FF6A21">
      <w:pPr>
        <w:tabs>
          <w:tab w:val="left" w:pos="8934"/>
        </w:tabs>
        <w:spacing w:line="345" w:lineRule="auto"/>
        <w:ind w:left="342" w:right="116"/>
        <w:jc w:val="both"/>
        <w:rPr>
          <w:rFonts w:ascii="Calibri" w:hAnsi="Calibri"/>
          <w:b/>
          <w:lang w:val="pt-BR"/>
        </w:rPr>
      </w:pPr>
      <w:hyperlink w:anchor="_bookmark11" w:history="1">
        <w:r w:rsidR="007238E0" w:rsidRPr="00941728">
          <w:rPr>
            <w:rFonts w:ascii="Calibri" w:hAnsi="Calibri"/>
            <w:b/>
            <w:lang w:val="pt-BR"/>
          </w:rPr>
          <w:t>DECRETO Nº 37.085, de 3 de outubro</w:t>
        </w:r>
        <w:r w:rsidR="007238E0" w:rsidRPr="00941728">
          <w:rPr>
            <w:rFonts w:ascii="Calibri" w:hAnsi="Calibri"/>
            <w:b/>
            <w:spacing w:val="-12"/>
            <w:lang w:val="pt-BR"/>
          </w:rPr>
          <w:t xml:space="preserve"> </w:t>
        </w:r>
        <w:r w:rsidR="007238E0" w:rsidRPr="00941728">
          <w:rPr>
            <w:rFonts w:ascii="Calibri" w:hAnsi="Calibri"/>
            <w:b/>
            <w:lang w:val="pt-BR"/>
          </w:rPr>
          <w:t>de</w:t>
        </w:r>
        <w:r w:rsidR="007238E0" w:rsidRPr="00941728">
          <w:rPr>
            <w:rFonts w:ascii="Calibri" w:hAnsi="Calibri"/>
            <w:b/>
            <w:spacing w:val="-3"/>
            <w:lang w:val="pt-BR"/>
          </w:rPr>
          <w:t xml:space="preserve"> </w:t>
        </w:r>
        <w:r w:rsidR="007238E0" w:rsidRPr="00941728">
          <w:rPr>
            <w:rFonts w:ascii="Calibri" w:hAnsi="Calibri"/>
            <w:b/>
            <w:lang w:val="pt-BR"/>
          </w:rPr>
          <w:t>1997</w:t>
        </w:r>
        <w:r w:rsidR="007238E0" w:rsidRPr="00941728">
          <w:rPr>
            <w:rFonts w:ascii="Calibri" w:hAnsi="Calibri"/>
            <w:b/>
            <w:u w:val="thick"/>
            <w:lang w:val="pt-BR"/>
          </w:rPr>
          <w:t xml:space="preserve"> </w:t>
        </w:r>
        <w:r w:rsidR="007238E0" w:rsidRPr="00941728">
          <w:rPr>
            <w:rFonts w:ascii="Calibri" w:hAnsi="Calibri"/>
            <w:b/>
            <w:u w:val="thick"/>
            <w:lang w:val="pt-BR"/>
          </w:rPr>
          <w:tab/>
        </w:r>
        <w:r w:rsidR="002D6967">
          <w:rPr>
            <w:rFonts w:ascii="Calibri" w:hAnsi="Calibri"/>
            <w:b/>
            <w:lang w:val="pt-BR"/>
          </w:rPr>
          <w:t>80</w:t>
        </w:r>
        <w:proofErr w:type="gramStart"/>
      </w:hyperlink>
      <w:proofErr w:type="gramEnd"/>
      <w:r w:rsidR="007238E0" w:rsidRPr="00941728">
        <w:rPr>
          <w:rFonts w:ascii="Calibri" w:hAnsi="Calibri"/>
          <w:b/>
          <w:lang w:val="pt-BR"/>
        </w:rPr>
        <w:t xml:space="preserve"> </w:t>
      </w:r>
    </w:p>
    <w:p w:rsidR="00DA3287" w:rsidRPr="00941728" w:rsidRDefault="00FF6A21" w:rsidP="00DA3287">
      <w:pPr>
        <w:tabs>
          <w:tab w:val="left" w:pos="8473"/>
          <w:tab w:val="left" w:pos="8584"/>
          <w:tab w:val="left" w:pos="8694"/>
          <w:tab w:val="left" w:pos="8771"/>
          <w:tab w:val="left" w:pos="8891"/>
          <w:tab w:val="left" w:pos="8934"/>
        </w:tabs>
        <w:spacing w:before="2" w:line="345" w:lineRule="auto"/>
        <w:ind w:left="102" w:right="116" w:firstLine="240"/>
        <w:jc w:val="center"/>
        <w:rPr>
          <w:rFonts w:ascii="Calibri" w:hAnsi="Calibri"/>
          <w:b/>
          <w:lang w:val="pt-BR"/>
        </w:rPr>
      </w:pPr>
      <w:hyperlink w:anchor="_bookmark16" w:history="1">
        <w:r w:rsidR="007238E0" w:rsidRPr="00941728">
          <w:rPr>
            <w:rFonts w:ascii="Calibri" w:hAnsi="Calibri"/>
            <w:b/>
            <w:lang w:val="pt-BR"/>
          </w:rPr>
          <w:t>LEI Nº 14.751, de 28 de maio</w:t>
        </w:r>
        <w:r w:rsidR="007238E0" w:rsidRPr="00941728">
          <w:rPr>
            <w:rFonts w:ascii="Calibri" w:hAnsi="Calibri"/>
            <w:b/>
            <w:spacing w:val="-10"/>
            <w:lang w:val="pt-BR"/>
          </w:rPr>
          <w:t xml:space="preserve"> </w:t>
        </w:r>
        <w:r w:rsidR="007238E0" w:rsidRPr="00941728">
          <w:rPr>
            <w:rFonts w:ascii="Calibri" w:hAnsi="Calibri"/>
            <w:b/>
            <w:lang w:val="pt-BR"/>
          </w:rPr>
          <w:t>de</w:t>
        </w:r>
        <w:r w:rsidR="007238E0" w:rsidRPr="00941728">
          <w:rPr>
            <w:rFonts w:ascii="Calibri" w:hAnsi="Calibri"/>
            <w:b/>
            <w:spacing w:val="-2"/>
            <w:lang w:val="pt-BR"/>
          </w:rPr>
          <w:t xml:space="preserve"> </w:t>
        </w:r>
        <w:r w:rsidR="007238E0" w:rsidRPr="00941728">
          <w:rPr>
            <w:rFonts w:ascii="Calibri" w:hAnsi="Calibri"/>
            <w:b/>
            <w:lang w:val="pt-BR"/>
          </w:rPr>
          <w:t>2008</w:t>
        </w:r>
        <w:r w:rsidR="007238E0" w:rsidRPr="00941728">
          <w:rPr>
            <w:rFonts w:ascii="Calibri" w:hAnsi="Calibri"/>
            <w:b/>
            <w:u w:val="thick"/>
            <w:lang w:val="pt-BR"/>
          </w:rPr>
          <w:t xml:space="preserve"> </w:t>
        </w:r>
        <w:r w:rsidR="007238E0" w:rsidRPr="00941728">
          <w:rPr>
            <w:rFonts w:ascii="Calibri" w:hAnsi="Calibri"/>
            <w:b/>
            <w:u w:val="thick"/>
            <w:lang w:val="pt-BR"/>
          </w:rPr>
          <w:tab/>
        </w:r>
        <w:r w:rsidR="007238E0" w:rsidRPr="00941728">
          <w:rPr>
            <w:rFonts w:ascii="Calibri" w:hAnsi="Calibri"/>
            <w:b/>
            <w:u w:val="thick"/>
            <w:lang w:val="pt-BR"/>
          </w:rPr>
          <w:tab/>
        </w:r>
        <w:r w:rsidR="007238E0" w:rsidRPr="00941728">
          <w:rPr>
            <w:rFonts w:ascii="Calibri" w:hAnsi="Calibri"/>
            <w:b/>
            <w:u w:val="thick"/>
            <w:lang w:val="pt-BR"/>
          </w:rPr>
          <w:tab/>
        </w:r>
        <w:r w:rsidR="007238E0" w:rsidRPr="00941728">
          <w:rPr>
            <w:rFonts w:ascii="Calibri" w:hAnsi="Calibri"/>
            <w:b/>
            <w:lang w:val="pt-BR"/>
          </w:rPr>
          <w:t>8</w:t>
        </w:r>
        <w:r w:rsidR="003C2457">
          <w:rPr>
            <w:rFonts w:ascii="Calibri" w:hAnsi="Calibri"/>
            <w:b/>
            <w:lang w:val="pt-BR"/>
          </w:rPr>
          <w:t>3</w:t>
        </w:r>
      </w:hyperlink>
      <w:r w:rsidR="007238E0" w:rsidRPr="00941728">
        <w:rPr>
          <w:rFonts w:ascii="Calibri" w:hAnsi="Calibri"/>
          <w:b/>
          <w:lang w:val="pt-BR"/>
        </w:rPr>
        <w:t xml:space="preserve"> </w:t>
      </w:r>
      <w:hyperlink w:anchor="_bookmark17" w:history="1">
        <w:r w:rsidR="007238E0" w:rsidRPr="00941728">
          <w:rPr>
            <w:rFonts w:ascii="Calibri" w:hAnsi="Calibri"/>
            <w:b/>
            <w:lang w:val="pt-BR"/>
          </w:rPr>
          <w:t>DECRETO Nº 49.800, de 23 de julho</w:t>
        </w:r>
        <w:r w:rsidR="007238E0" w:rsidRPr="00941728">
          <w:rPr>
            <w:rFonts w:ascii="Calibri" w:hAnsi="Calibri"/>
            <w:b/>
            <w:spacing w:val="-11"/>
            <w:lang w:val="pt-BR"/>
          </w:rPr>
          <w:t xml:space="preserve"> </w:t>
        </w:r>
        <w:r w:rsidR="007238E0" w:rsidRPr="00941728">
          <w:rPr>
            <w:rFonts w:ascii="Calibri" w:hAnsi="Calibri"/>
            <w:b/>
            <w:lang w:val="pt-BR"/>
          </w:rPr>
          <w:t>de</w:t>
        </w:r>
        <w:r w:rsidR="007238E0" w:rsidRPr="00941728">
          <w:rPr>
            <w:rFonts w:ascii="Calibri" w:hAnsi="Calibri"/>
            <w:b/>
            <w:spacing w:val="-2"/>
            <w:lang w:val="pt-BR"/>
          </w:rPr>
          <w:t xml:space="preserve"> </w:t>
        </w:r>
        <w:r w:rsidR="007238E0" w:rsidRPr="00941728">
          <w:rPr>
            <w:rFonts w:ascii="Calibri" w:hAnsi="Calibri"/>
            <w:b/>
            <w:lang w:val="pt-BR"/>
          </w:rPr>
          <w:t>2008</w:t>
        </w:r>
        <w:r w:rsidR="007238E0" w:rsidRPr="00941728">
          <w:rPr>
            <w:rFonts w:ascii="Calibri" w:hAnsi="Calibri"/>
            <w:b/>
            <w:u w:val="thick"/>
            <w:lang w:val="pt-BR"/>
          </w:rPr>
          <w:t xml:space="preserve"> </w:t>
        </w:r>
        <w:r w:rsidR="007238E0" w:rsidRPr="00941728">
          <w:rPr>
            <w:rFonts w:ascii="Calibri" w:hAnsi="Calibri"/>
            <w:b/>
            <w:u w:val="thick"/>
            <w:lang w:val="pt-BR"/>
          </w:rPr>
          <w:tab/>
        </w:r>
        <w:r w:rsidR="007238E0" w:rsidRPr="00941728">
          <w:rPr>
            <w:rFonts w:ascii="Calibri" w:hAnsi="Calibri"/>
            <w:b/>
            <w:u w:val="thick"/>
            <w:lang w:val="pt-BR"/>
          </w:rPr>
          <w:tab/>
        </w:r>
        <w:r w:rsidR="007238E0" w:rsidRPr="00941728">
          <w:rPr>
            <w:rFonts w:ascii="Calibri" w:hAnsi="Calibri"/>
            <w:b/>
            <w:u w:val="thick"/>
            <w:lang w:val="pt-BR"/>
          </w:rPr>
          <w:tab/>
        </w:r>
        <w:r w:rsidR="007238E0" w:rsidRPr="00941728">
          <w:rPr>
            <w:rFonts w:ascii="Calibri" w:hAnsi="Calibri"/>
            <w:b/>
            <w:lang w:val="pt-BR"/>
          </w:rPr>
          <w:t>8</w:t>
        </w:r>
        <w:r w:rsidR="003C2457">
          <w:rPr>
            <w:rFonts w:ascii="Calibri" w:hAnsi="Calibri"/>
            <w:b/>
            <w:lang w:val="pt-BR"/>
          </w:rPr>
          <w:t>4</w:t>
        </w:r>
      </w:hyperlink>
      <w:r w:rsidR="007238E0" w:rsidRPr="00941728">
        <w:rPr>
          <w:rFonts w:ascii="Calibri" w:hAnsi="Calibri"/>
          <w:b/>
          <w:lang w:val="pt-BR"/>
        </w:rPr>
        <w:t xml:space="preserve"> </w:t>
      </w:r>
      <w:r w:rsidR="007238E0" w:rsidRPr="00941728">
        <w:rPr>
          <w:rFonts w:ascii="Calibri" w:hAnsi="Calibri"/>
          <w:b/>
          <w:i/>
          <w:sz w:val="24"/>
          <w:lang w:val="pt-BR"/>
        </w:rPr>
        <w:t xml:space="preserve">LEGISLAÇÃO CAMINHÕES - </w:t>
      </w:r>
      <w:hyperlink w:anchor="_bookmark20" w:history="1">
        <w:r w:rsidR="00DA3287" w:rsidRPr="003C2457">
          <w:rPr>
            <w:rFonts w:ascii="Calibri" w:hAnsi="Calibri"/>
            <w:b/>
            <w:i/>
            <w:sz w:val="20"/>
            <w:szCs w:val="20"/>
            <w:lang w:val="pt-BR"/>
          </w:rPr>
          <w:t>Decreto</w:t>
        </w:r>
        <w:r w:rsidR="007238E0" w:rsidRPr="003C2457">
          <w:rPr>
            <w:rFonts w:ascii="Calibri" w:hAnsi="Calibri"/>
            <w:b/>
            <w:i/>
            <w:spacing w:val="4"/>
            <w:sz w:val="20"/>
            <w:szCs w:val="20"/>
            <w:lang w:val="pt-BR"/>
          </w:rPr>
          <w:t xml:space="preserve"> </w:t>
        </w:r>
        <w:r w:rsidR="00DA3287" w:rsidRPr="003C2457">
          <w:rPr>
            <w:rFonts w:ascii="Calibri" w:hAnsi="Calibri"/>
            <w:b/>
            <w:i/>
            <w:sz w:val="20"/>
            <w:szCs w:val="20"/>
            <w:lang w:val="pt-BR"/>
          </w:rPr>
          <w:t>n</w:t>
        </w:r>
        <w:r w:rsidR="007238E0" w:rsidRPr="003C2457">
          <w:rPr>
            <w:rFonts w:ascii="Calibri" w:hAnsi="Calibri"/>
            <w:b/>
            <w:i/>
            <w:sz w:val="20"/>
            <w:szCs w:val="20"/>
            <w:lang w:val="pt-BR"/>
          </w:rPr>
          <w:t>º</w:t>
        </w:r>
        <w:r w:rsidR="007238E0" w:rsidRPr="003C2457">
          <w:rPr>
            <w:rFonts w:ascii="Calibri" w:hAnsi="Calibri"/>
            <w:b/>
            <w:i/>
            <w:spacing w:val="-2"/>
            <w:sz w:val="20"/>
            <w:szCs w:val="20"/>
            <w:lang w:val="pt-BR"/>
          </w:rPr>
          <w:t xml:space="preserve"> </w:t>
        </w:r>
        <w:r w:rsidR="00DA3287" w:rsidRPr="003C2457">
          <w:rPr>
            <w:rFonts w:ascii="Calibri" w:hAnsi="Calibri"/>
            <w:b/>
            <w:i/>
            <w:sz w:val="20"/>
            <w:szCs w:val="20"/>
            <w:lang w:val="pt-BR"/>
          </w:rPr>
          <w:t>56.920</w:t>
        </w:r>
        <w:r w:rsidR="003C2457" w:rsidRPr="003C2457">
          <w:rPr>
            <w:rFonts w:ascii="Calibri" w:hAnsi="Calibri"/>
            <w:b/>
            <w:i/>
            <w:sz w:val="20"/>
            <w:szCs w:val="20"/>
            <w:lang w:val="pt-BR"/>
          </w:rPr>
          <w:t>, de 08 de abril de 2016</w:t>
        </w:r>
        <w:r w:rsidR="007238E0" w:rsidRPr="00941728">
          <w:rPr>
            <w:rFonts w:ascii="Calibri" w:hAnsi="Calibri"/>
            <w:b/>
            <w:i/>
            <w:sz w:val="24"/>
            <w:u w:val="thick"/>
            <w:lang w:val="pt-BR"/>
          </w:rPr>
          <w:tab/>
        </w:r>
        <w:r w:rsidR="007238E0" w:rsidRPr="00941728">
          <w:rPr>
            <w:rFonts w:ascii="Calibri" w:hAnsi="Calibri"/>
            <w:b/>
            <w:i/>
            <w:sz w:val="24"/>
            <w:u w:val="thick"/>
            <w:lang w:val="pt-BR"/>
          </w:rPr>
          <w:tab/>
        </w:r>
        <w:r w:rsidR="007238E0" w:rsidRPr="00941728">
          <w:rPr>
            <w:rFonts w:ascii="Calibri" w:hAnsi="Calibri"/>
            <w:b/>
            <w:i/>
            <w:sz w:val="24"/>
            <w:u w:val="thick"/>
            <w:lang w:val="pt-BR"/>
          </w:rPr>
          <w:tab/>
        </w:r>
        <w:r w:rsidR="007238E0" w:rsidRPr="00941728">
          <w:rPr>
            <w:rFonts w:ascii="Calibri" w:hAnsi="Calibri"/>
            <w:b/>
            <w:i/>
            <w:sz w:val="24"/>
            <w:u w:val="thick"/>
            <w:lang w:val="pt-BR"/>
          </w:rPr>
          <w:tab/>
        </w:r>
        <w:r w:rsidR="00DA3287">
          <w:rPr>
            <w:rFonts w:ascii="Calibri" w:hAnsi="Calibri"/>
            <w:b/>
            <w:i/>
            <w:sz w:val="24"/>
            <w:lang w:val="pt-BR"/>
          </w:rPr>
          <w:t>8</w:t>
        </w:r>
        <w:r w:rsidR="003C2457">
          <w:rPr>
            <w:rFonts w:ascii="Calibri" w:hAnsi="Calibri"/>
            <w:b/>
            <w:i/>
            <w:sz w:val="24"/>
            <w:lang w:val="pt-BR"/>
          </w:rPr>
          <w:t>6</w:t>
        </w:r>
      </w:hyperlink>
      <w:r w:rsidR="007238E0" w:rsidRPr="002D6967">
        <w:rPr>
          <w:rFonts w:ascii="Calibri" w:hAnsi="Calibri"/>
          <w:b/>
          <w:i/>
          <w:sz w:val="24"/>
          <w:lang w:val="pt-BR"/>
        </w:rPr>
        <w:t xml:space="preserve"> </w:t>
      </w:r>
      <w:hyperlink w:anchor="_bookmark21" w:history="1">
        <w:r w:rsidR="007238E0" w:rsidRPr="002D6967">
          <w:rPr>
            <w:rFonts w:ascii="Calibri" w:hAnsi="Calibri"/>
            <w:b/>
            <w:lang w:val="pt-BR"/>
          </w:rPr>
          <w:t>PORTARIA</w:t>
        </w:r>
        <w:r w:rsidR="007238E0" w:rsidRPr="002D6967">
          <w:rPr>
            <w:rFonts w:ascii="Calibri" w:hAnsi="Calibri"/>
            <w:b/>
            <w:spacing w:val="-4"/>
            <w:lang w:val="pt-BR"/>
          </w:rPr>
          <w:t xml:space="preserve"> </w:t>
        </w:r>
        <w:r w:rsidR="007238E0" w:rsidRPr="002D6967">
          <w:rPr>
            <w:rFonts w:ascii="Calibri" w:hAnsi="Calibri"/>
            <w:b/>
            <w:lang w:val="pt-BR"/>
          </w:rPr>
          <w:t>Nº</w:t>
        </w:r>
        <w:r w:rsidR="007238E0" w:rsidRPr="002D6967">
          <w:rPr>
            <w:rFonts w:ascii="Calibri" w:hAnsi="Calibri"/>
            <w:b/>
            <w:spacing w:val="-4"/>
            <w:lang w:val="pt-BR"/>
          </w:rPr>
          <w:t xml:space="preserve"> </w:t>
        </w:r>
        <w:r w:rsidR="00DA3287">
          <w:rPr>
            <w:rFonts w:ascii="Calibri" w:hAnsi="Calibri"/>
            <w:b/>
            <w:lang w:val="pt-BR"/>
          </w:rPr>
          <w:t>31</w:t>
        </w:r>
        <w:r w:rsidR="007238E0" w:rsidRPr="002D6967">
          <w:rPr>
            <w:rFonts w:ascii="Calibri" w:hAnsi="Calibri"/>
            <w:b/>
            <w:lang w:val="pt-BR"/>
          </w:rPr>
          <w:t>/</w:t>
        </w:r>
        <w:r w:rsidR="00DA3287">
          <w:rPr>
            <w:rFonts w:ascii="Calibri" w:hAnsi="Calibri"/>
            <w:b/>
            <w:lang w:val="pt-BR"/>
          </w:rPr>
          <w:t>16</w:t>
        </w:r>
        <w:r w:rsidR="007238E0" w:rsidRPr="002D6967">
          <w:rPr>
            <w:rFonts w:ascii="Calibri" w:hAnsi="Calibri"/>
            <w:b/>
            <w:lang w:val="pt-BR"/>
          </w:rPr>
          <w:t>–</w:t>
        </w:r>
        <w:proofErr w:type="gramStart"/>
        <w:r w:rsidR="007238E0" w:rsidRPr="002D6967">
          <w:rPr>
            <w:rFonts w:ascii="Calibri" w:hAnsi="Calibri"/>
            <w:b/>
            <w:lang w:val="pt-BR"/>
          </w:rPr>
          <w:t>SMT.</w:t>
        </w:r>
        <w:proofErr w:type="gramEnd"/>
        <w:r w:rsidR="007238E0" w:rsidRPr="002D6967">
          <w:rPr>
            <w:rFonts w:ascii="Calibri" w:hAnsi="Calibri"/>
            <w:b/>
            <w:lang w:val="pt-BR"/>
          </w:rPr>
          <w:t>GAB.</w:t>
        </w:r>
        <w:r w:rsidR="007238E0" w:rsidRPr="002D6967">
          <w:rPr>
            <w:rFonts w:ascii="Calibri" w:hAnsi="Calibri"/>
            <w:b/>
            <w:u w:val="thick"/>
            <w:lang w:val="pt-BR"/>
          </w:rPr>
          <w:t xml:space="preserve"> </w:t>
        </w:r>
        <w:r w:rsidR="007238E0" w:rsidRPr="002D6967">
          <w:rPr>
            <w:rFonts w:ascii="Calibri" w:hAnsi="Calibri"/>
            <w:b/>
            <w:u w:val="thick"/>
            <w:lang w:val="pt-BR"/>
          </w:rPr>
          <w:tab/>
        </w:r>
        <w:r w:rsidR="007238E0" w:rsidRPr="002D6967">
          <w:rPr>
            <w:rFonts w:ascii="Calibri" w:hAnsi="Calibri"/>
            <w:b/>
            <w:u w:val="thick"/>
            <w:lang w:val="pt-BR"/>
          </w:rPr>
          <w:tab/>
        </w:r>
        <w:r w:rsidR="003C2457">
          <w:rPr>
            <w:rFonts w:ascii="Calibri" w:hAnsi="Calibri"/>
            <w:b/>
            <w:spacing w:val="-1"/>
            <w:lang w:val="pt-BR"/>
          </w:rPr>
          <w:t>88</w:t>
        </w:r>
      </w:hyperlink>
      <w:r w:rsidR="007238E0" w:rsidRPr="00941728">
        <w:rPr>
          <w:rFonts w:ascii="Calibri" w:hAnsi="Calibri"/>
          <w:b/>
          <w:spacing w:val="-1"/>
          <w:lang w:val="pt-BR"/>
        </w:rPr>
        <w:t xml:space="preserve">  </w:t>
      </w:r>
    </w:p>
    <w:p w:rsidR="00681E6E" w:rsidRPr="00941728" w:rsidRDefault="00DA3287" w:rsidP="00DA3287">
      <w:pPr>
        <w:tabs>
          <w:tab w:val="left" w:pos="8824"/>
        </w:tabs>
        <w:spacing w:before="2"/>
        <w:jc w:val="both"/>
        <w:rPr>
          <w:rFonts w:ascii="Calibri" w:hAnsi="Calibri"/>
          <w:b/>
          <w:lang w:val="pt-BR"/>
        </w:rPr>
      </w:pPr>
      <w:r>
        <w:rPr>
          <w:rFonts w:ascii="Calibri" w:hAnsi="Calibri"/>
          <w:b/>
          <w:lang w:val="pt-BR"/>
        </w:rPr>
        <w:t>LEGISLAÇÃO DE CORREDORES/FAIXAS  ÔNIBUS    ____________________________________1</w:t>
      </w:r>
      <w:r w:rsidR="00E40C8F">
        <w:rPr>
          <w:rFonts w:ascii="Calibri" w:hAnsi="Calibri"/>
          <w:b/>
          <w:lang w:val="pt-BR"/>
        </w:rPr>
        <w:t>07</w:t>
      </w:r>
    </w:p>
    <w:p w:rsidR="00681E6E" w:rsidRPr="00941728" w:rsidRDefault="00FF6A21">
      <w:pPr>
        <w:tabs>
          <w:tab w:val="left" w:pos="8771"/>
        </w:tabs>
        <w:spacing w:before="120"/>
        <w:ind w:left="102"/>
        <w:jc w:val="both"/>
        <w:rPr>
          <w:rFonts w:ascii="Calibri"/>
          <w:b/>
          <w:i/>
          <w:sz w:val="24"/>
          <w:lang w:val="pt-BR"/>
        </w:rPr>
      </w:pPr>
      <w:hyperlink w:anchor="_bookmark25" w:history="1">
        <w:r w:rsidR="007238E0" w:rsidRPr="003C2457">
          <w:rPr>
            <w:rFonts w:ascii="Calibri"/>
            <w:b/>
            <w:i/>
            <w:sz w:val="24"/>
            <w:lang w:val="pt-BR"/>
          </w:rPr>
          <w:t>EQUIPE</w:t>
        </w:r>
        <w:r w:rsidR="007238E0" w:rsidRPr="003C2457">
          <w:rPr>
            <w:rFonts w:ascii="Calibri"/>
            <w:b/>
            <w:i/>
            <w:spacing w:val="-1"/>
            <w:sz w:val="24"/>
            <w:lang w:val="pt-BR"/>
          </w:rPr>
          <w:t xml:space="preserve"> </w:t>
        </w:r>
        <w:r w:rsidR="007238E0" w:rsidRPr="003C2457">
          <w:rPr>
            <w:rFonts w:ascii="Calibri"/>
            <w:b/>
            <w:i/>
            <w:sz w:val="24"/>
            <w:lang w:val="pt-BR"/>
          </w:rPr>
          <w:t>DO PROJETO</w:t>
        </w:r>
        <w:r w:rsidR="007238E0" w:rsidRPr="003C2457">
          <w:rPr>
            <w:rFonts w:ascii="Calibri"/>
            <w:b/>
            <w:i/>
            <w:sz w:val="24"/>
            <w:u w:val="thick"/>
            <w:lang w:val="pt-BR"/>
          </w:rPr>
          <w:tab/>
        </w:r>
        <w:r w:rsidR="007238E0" w:rsidRPr="003C2457">
          <w:rPr>
            <w:rFonts w:ascii="Calibri"/>
            <w:b/>
            <w:i/>
            <w:sz w:val="24"/>
            <w:lang w:val="pt-BR"/>
          </w:rPr>
          <w:t>11</w:t>
        </w:r>
        <w:r w:rsidR="00E40C8F">
          <w:rPr>
            <w:rFonts w:ascii="Calibri"/>
            <w:b/>
            <w:i/>
            <w:sz w:val="24"/>
            <w:lang w:val="pt-BR"/>
          </w:rPr>
          <w:t>3</w:t>
        </w:r>
      </w:hyperlink>
    </w:p>
    <w:p w:rsidR="00681E6E" w:rsidRPr="00941728" w:rsidRDefault="00681E6E">
      <w:pPr>
        <w:jc w:val="both"/>
        <w:rPr>
          <w:rFonts w:ascii="Calibri"/>
          <w:sz w:val="24"/>
          <w:lang w:val="pt-BR"/>
        </w:rPr>
        <w:sectPr w:rsidR="00681E6E" w:rsidRPr="00941728">
          <w:pgSz w:w="11910" w:h="16850"/>
          <w:pgMar w:top="1560" w:right="1020" w:bottom="960" w:left="1600" w:header="0" w:footer="761" w:gutter="0"/>
          <w:cols w:space="720"/>
        </w:sectPr>
      </w:pPr>
    </w:p>
    <w:p w:rsidR="00681E6E" w:rsidRPr="00941728" w:rsidRDefault="007238E0">
      <w:pPr>
        <w:pStyle w:val="Heading1"/>
        <w:ind w:left="666"/>
        <w:rPr>
          <w:lang w:val="pt-BR"/>
        </w:rPr>
      </w:pPr>
      <w:bookmarkStart w:id="0" w:name="_bookmark0"/>
      <w:bookmarkEnd w:id="0"/>
      <w:r w:rsidRPr="00941728">
        <w:rPr>
          <w:lang w:val="pt-BR"/>
        </w:rPr>
        <w:lastRenderedPageBreak/>
        <w:t>ANEXO I CTB - DOS CONCEITOS E DEFINIÇÕES (parcial)</w:t>
      </w:r>
    </w:p>
    <w:p w:rsidR="00681E6E" w:rsidRPr="00941728" w:rsidRDefault="00681E6E">
      <w:pPr>
        <w:pStyle w:val="Corpodetexto"/>
        <w:spacing w:before="9"/>
        <w:ind w:left="0"/>
        <w:rPr>
          <w:rFonts w:ascii="Cambria"/>
          <w:b/>
          <w:sz w:val="28"/>
          <w:lang w:val="pt-BR"/>
        </w:rPr>
      </w:pPr>
    </w:p>
    <w:p w:rsidR="00681E6E" w:rsidRPr="00941728" w:rsidRDefault="007238E0">
      <w:pPr>
        <w:pStyle w:val="Corpodetexto"/>
        <w:ind w:right="115"/>
        <w:jc w:val="both"/>
        <w:rPr>
          <w:lang w:val="pt-BR"/>
        </w:rPr>
      </w:pPr>
      <w:r w:rsidRPr="00941728">
        <w:rPr>
          <w:lang w:val="pt-BR"/>
        </w:rPr>
        <w:t>ACOSTAMENTO - parte da via diferenciada da pista de rolamento destinada à parada ou estacionamento de veículos, em caso de emergência, e à circulação de pedestres e bicicletas, quando não houver local apropriado para esse fim.</w:t>
      </w:r>
    </w:p>
    <w:p w:rsidR="00681E6E" w:rsidRPr="00941728" w:rsidRDefault="007238E0">
      <w:pPr>
        <w:pStyle w:val="Corpodetexto"/>
        <w:ind w:right="109"/>
        <w:jc w:val="both"/>
        <w:rPr>
          <w:lang w:val="pt-BR"/>
        </w:rPr>
      </w:pPr>
      <w:r w:rsidRPr="00941728">
        <w:rPr>
          <w:lang w:val="pt-BR"/>
        </w:rPr>
        <w:t>AGENTE DA AUTORIDADE DE TRÂNSITO - pessoa, civil ou policial militar, credenciada pela autoridade de trânsito para o exercício das atividades de fiscalização, operação, policiamento ostensivo de trânsito ou patrulhamento.</w:t>
      </w:r>
    </w:p>
    <w:p w:rsidR="00681E6E" w:rsidRPr="00941728" w:rsidRDefault="007238E0">
      <w:pPr>
        <w:pStyle w:val="Corpodetexto"/>
        <w:ind w:right="116"/>
        <w:jc w:val="both"/>
        <w:rPr>
          <w:lang w:val="pt-BR"/>
        </w:rPr>
      </w:pPr>
      <w:r w:rsidRPr="00941728">
        <w:rPr>
          <w:lang w:val="pt-BR"/>
        </w:rPr>
        <w:t>AUTOMÓVEL - veículo automotor destinado ao transporte de passageiros, com capacidade para até oito pessoas, exclusive o condutor.</w:t>
      </w:r>
    </w:p>
    <w:p w:rsidR="00681E6E" w:rsidRPr="00941728" w:rsidRDefault="007238E0">
      <w:pPr>
        <w:pStyle w:val="Corpodetexto"/>
        <w:ind w:right="114"/>
        <w:jc w:val="both"/>
        <w:rPr>
          <w:lang w:val="pt-BR"/>
        </w:rPr>
      </w:pPr>
      <w:r w:rsidRPr="00941728">
        <w:rPr>
          <w:lang w:val="pt-BR"/>
        </w:rPr>
        <w:t>AUTORIDADE DE TRÂNSITO - dirigente máximo de órgão ou entidade executivo integrante do Sistema Nacional de Trânsito ou pessoa por ele expressamente credenciada.</w:t>
      </w:r>
    </w:p>
    <w:p w:rsidR="00681E6E" w:rsidRPr="00941728" w:rsidRDefault="007238E0">
      <w:pPr>
        <w:pStyle w:val="Corpodetexto"/>
        <w:ind w:right="113"/>
        <w:jc w:val="both"/>
        <w:rPr>
          <w:lang w:val="pt-BR"/>
        </w:rPr>
      </w:pPr>
      <w:r w:rsidRPr="00941728">
        <w:rPr>
          <w:lang w:val="pt-BR"/>
        </w:rPr>
        <w:t>BORDO DA PISTA - margem da pista, podendo ser demarcada por linhas longitudinais de bordo que delineiam a parte da via destinada à circulação de veículos.</w:t>
      </w:r>
    </w:p>
    <w:p w:rsidR="00681E6E" w:rsidRPr="00941728" w:rsidRDefault="007238E0">
      <w:pPr>
        <w:pStyle w:val="Corpodetexto"/>
        <w:ind w:right="116"/>
        <w:jc w:val="both"/>
        <w:rPr>
          <w:lang w:val="pt-BR"/>
        </w:rPr>
      </w:pPr>
      <w:r w:rsidRPr="00941728">
        <w:rPr>
          <w:lang w:val="pt-BR"/>
        </w:rPr>
        <w:t>CALÇADA - parte da via, normalmente segregada e em nível diferente, não destinada à circulação de veículos, reservada ao trânsito de pedestres e, quando possível, à implantação de mobiliário urbano, sinalização, vegetação e outros fins.</w:t>
      </w:r>
    </w:p>
    <w:p w:rsidR="00681E6E" w:rsidRPr="00941728" w:rsidRDefault="007238E0">
      <w:pPr>
        <w:pStyle w:val="Corpodetexto"/>
        <w:ind w:right="117"/>
        <w:jc w:val="both"/>
        <w:rPr>
          <w:lang w:val="pt-BR"/>
        </w:rPr>
      </w:pPr>
      <w:r w:rsidRPr="00941728">
        <w:rPr>
          <w:lang w:val="pt-BR"/>
        </w:rPr>
        <w:t>CAMINHONETE - veículo destinado ao transporte de carga com peso bruto total de até três mil e quinhentos quilogramas.</w:t>
      </w:r>
    </w:p>
    <w:p w:rsidR="00681E6E" w:rsidRPr="00941728" w:rsidRDefault="007238E0">
      <w:pPr>
        <w:pStyle w:val="Corpodetexto"/>
        <w:ind w:right="116"/>
        <w:jc w:val="both"/>
        <w:rPr>
          <w:lang w:val="pt-BR"/>
        </w:rPr>
      </w:pPr>
      <w:r w:rsidRPr="00941728">
        <w:rPr>
          <w:lang w:val="pt-BR"/>
        </w:rPr>
        <w:t>CAMIONETA - veículo misto destinado ao transporte de passageiros e carga no mesmo compartimento.</w:t>
      </w:r>
    </w:p>
    <w:p w:rsidR="00681E6E" w:rsidRPr="00941728" w:rsidRDefault="007238E0">
      <w:pPr>
        <w:pStyle w:val="Corpodetexto"/>
        <w:ind w:right="113"/>
        <w:jc w:val="both"/>
        <w:rPr>
          <w:lang w:val="pt-BR"/>
        </w:rPr>
      </w:pPr>
      <w:r w:rsidRPr="00941728">
        <w:rPr>
          <w:lang w:val="pt-BR"/>
        </w:rPr>
        <w:t>CANTEIRO CENTRAL - obstáculo físico construído como separador de duas pistas de rolamento, eventualmente substituído por marcas viárias (canteiro fictício).</w:t>
      </w:r>
    </w:p>
    <w:p w:rsidR="00681E6E" w:rsidRPr="00941728" w:rsidRDefault="007238E0">
      <w:pPr>
        <w:pStyle w:val="Corpodetexto"/>
        <w:ind w:right="115"/>
        <w:jc w:val="both"/>
        <w:rPr>
          <w:lang w:val="pt-BR"/>
        </w:rPr>
      </w:pPr>
      <w:r w:rsidRPr="00941728">
        <w:rPr>
          <w:lang w:val="pt-BR"/>
        </w:rPr>
        <w:t>CARRO DE MÃO - veículo de propulsão humana utilizado no transporte de pequenas</w:t>
      </w:r>
      <w:r w:rsidRPr="00941728">
        <w:rPr>
          <w:spacing w:val="-7"/>
          <w:lang w:val="pt-BR"/>
        </w:rPr>
        <w:t xml:space="preserve"> </w:t>
      </w:r>
      <w:r w:rsidRPr="00941728">
        <w:rPr>
          <w:lang w:val="pt-BR"/>
        </w:rPr>
        <w:t>cargas.</w:t>
      </w:r>
    </w:p>
    <w:p w:rsidR="00681E6E" w:rsidRPr="00941728" w:rsidRDefault="007238E0">
      <w:pPr>
        <w:pStyle w:val="Corpodetexto"/>
        <w:ind w:right="1083"/>
        <w:rPr>
          <w:lang w:val="pt-BR"/>
        </w:rPr>
      </w:pPr>
      <w:r w:rsidRPr="00941728">
        <w:rPr>
          <w:lang w:val="pt-BR"/>
        </w:rPr>
        <w:t xml:space="preserve">CARROÇA - veículo de tração animal destinado ao transporte de carga. CHARRETE - veículo de tração animal destinado ao transporte de pessoas. CICLO - </w:t>
      </w:r>
      <w:proofErr w:type="gramStart"/>
      <w:r w:rsidRPr="00941728">
        <w:rPr>
          <w:lang w:val="pt-BR"/>
        </w:rPr>
        <w:t>veículo de pelo menos duas rodas</w:t>
      </w:r>
      <w:proofErr w:type="gramEnd"/>
      <w:r w:rsidRPr="00941728">
        <w:rPr>
          <w:lang w:val="pt-BR"/>
        </w:rPr>
        <w:t xml:space="preserve"> a propulsão humana.</w:t>
      </w:r>
    </w:p>
    <w:p w:rsidR="00681E6E" w:rsidRPr="00941728" w:rsidRDefault="007238E0">
      <w:pPr>
        <w:pStyle w:val="Corpodetexto"/>
        <w:ind w:right="118"/>
        <w:jc w:val="both"/>
        <w:rPr>
          <w:lang w:val="pt-BR"/>
        </w:rPr>
      </w:pPr>
      <w:r w:rsidRPr="00941728">
        <w:rPr>
          <w:lang w:val="pt-BR"/>
        </w:rPr>
        <w:t>CICLOFAIXA - parte da pista de rolamento destinada à circulação exclusiva de ciclos, delimitada por sinalização específica.</w:t>
      </w:r>
    </w:p>
    <w:p w:rsidR="00681E6E" w:rsidRPr="00941728" w:rsidRDefault="007238E0">
      <w:pPr>
        <w:pStyle w:val="Corpodetexto"/>
        <w:ind w:right="109"/>
        <w:jc w:val="both"/>
        <w:rPr>
          <w:lang w:val="pt-BR"/>
        </w:rPr>
      </w:pPr>
      <w:r w:rsidRPr="00941728">
        <w:rPr>
          <w:lang w:val="pt-BR"/>
        </w:rPr>
        <w:t xml:space="preserve">CICLOMOTOR - veículo de duas ou três rodas, provido de um motor de combustão interna, cuja cilindrada não exceda a </w:t>
      </w:r>
      <w:proofErr w:type="spellStart"/>
      <w:r w:rsidRPr="00941728">
        <w:rPr>
          <w:lang w:val="pt-BR"/>
        </w:rPr>
        <w:t>cinqüenta</w:t>
      </w:r>
      <w:proofErr w:type="spellEnd"/>
      <w:r w:rsidRPr="00941728">
        <w:rPr>
          <w:lang w:val="pt-BR"/>
        </w:rPr>
        <w:t xml:space="preserve"> centímetros cúbicos (3,05 polegadas cúbicas) e cuja velocidade máxima de fabricação não exceda a </w:t>
      </w:r>
      <w:proofErr w:type="spellStart"/>
      <w:r w:rsidRPr="00941728">
        <w:rPr>
          <w:lang w:val="pt-BR"/>
        </w:rPr>
        <w:t>cinqüenta</w:t>
      </w:r>
      <w:proofErr w:type="spellEnd"/>
      <w:r w:rsidRPr="00941728">
        <w:rPr>
          <w:lang w:val="pt-BR"/>
        </w:rPr>
        <w:t xml:space="preserve"> quilômetros por hora.</w:t>
      </w:r>
    </w:p>
    <w:p w:rsidR="00681E6E" w:rsidRPr="00941728" w:rsidRDefault="007238E0">
      <w:pPr>
        <w:pStyle w:val="Corpodetexto"/>
        <w:ind w:right="119"/>
        <w:jc w:val="both"/>
        <w:rPr>
          <w:lang w:val="pt-BR"/>
        </w:rPr>
      </w:pPr>
      <w:r w:rsidRPr="00941728">
        <w:rPr>
          <w:lang w:val="pt-BR"/>
        </w:rPr>
        <w:t>CICLOVIA - pista própria destinada à circulação de ciclos, separada fisicamente do tráfego comum.</w:t>
      </w:r>
    </w:p>
    <w:p w:rsidR="00681E6E" w:rsidRPr="00941728" w:rsidRDefault="007238E0">
      <w:pPr>
        <w:pStyle w:val="Corpodetexto"/>
        <w:ind w:right="117"/>
        <w:jc w:val="both"/>
        <w:rPr>
          <w:lang w:val="pt-BR"/>
        </w:rPr>
      </w:pPr>
      <w:r w:rsidRPr="00941728">
        <w:rPr>
          <w:lang w:val="pt-BR"/>
        </w:rPr>
        <w:t>CONVERSÃO - movimento em ângulo, à esquerda ou à direita, de mudança da direção original do veículo.</w:t>
      </w:r>
    </w:p>
    <w:p w:rsidR="00681E6E" w:rsidRPr="00941728" w:rsidRDefault="007238E0">
      <w:pPr>
        <w:pStyle w:val="Corpodetexto"/>
        <w:jc w:val="both"/>
        <w:rPr>
          <w:lang w:val="pt-BR"/>
        </w:rPr>
      </w:pPr>
      <w:r w:rsidRPr="00941728">
        <w:rPr>
          <w:lang w:val="pt-BR"/>
        </w:rPr>
        <w:t>CRUZAMENTO - interseção de duas vias em nível.</w:t>
      </w:r>
    </w:p>
    <w:p w:rsidR="00681E6E" w:rsidRPr="00941728" w:rsidRDefault="007238E0">
      <w:pPr>
        <w:pStyle w:val="Corpodetexto"/>
        <w:ind w:right="114"/>
        <w:jc w:val="both"/>
        <w:rPr>
          <w:lang w:val="pt-BR"/>
        </w:rPr>
      </w:pPr>
      <w:r w:rsidRPr="00941728">
        <w:rPr>
          <w:lang w:val="pt-BR"/>
        </w:rPr>
        <w:t>ESTACIONAMENTO - imobilização de veículos por tempo superior ao necessário para embarque ou desembarque de passageiros.</w:t>
      </w:r>
    </w:p>
    <w:p w:rsidR="00681E6E" w:rsidRPr="00941728" w:rsidRDefault="007238E0">
      <w:pPr>
        <w:pStyle w:val="Corpodetexto"/>
        <w:jc w:val="both"/>
        <w:rPr>
          <w:lang w:val="pt-BR"/>
        </w:rPr>
      </w:pPr>
      <w:r w:rsidRPr="00941728">
        <w:rPr>
          <w:lang w:val="pt-BR"/>
        </w:rPr>
        <w:t>ESTRADA - via rural não pavimentada.</w:t>
      </w:r>
    </w:p>
    <w:p w:rsidR="00681E6E" w:rsidRPr="00941728" w:rsidRDefault="007238E0">
      <w:pPr>
        <w:pStyle w:val="Corpodetexto"/>
        <w:ind w:right="107"/>
        <w:jc w:val="both"/>
        <w:rPr>
          <w:lang w:val="pt-BR"/>
        </w:rPr>
      </w:pPr>
      <w:r w:rsidRPr="00941728">
        <w:rPr>
          <w:lang w:val="pt-BR"/>
        </w:rPr>
        <w:t>FAIXAS DE TRÂNSITO - qualquer uma das áreas longitudinais em que a pista pode ser subdividida, sinalizada ou não por marcas viárias longitudinais, que tenham uma largura suficiente para permitir a circulação de veículos automotores.</w:t>
      </w:r>
    </w:p>
    <w:p w:rsidR="00681E6E" w:rsidRPr="00941728" w:rsidRDefault="007238E0">
      <w:pPr>
        <w:pStyle w:val="Corpodetexto"/>
        <w:ind w:right="115"/>
        <w:jc w:val="both"/>
        <w:rPr>
          <w:lang w:val="pt-BR"/>
        </w:rPr>
      </w:pPr>
      <w:r w:rsidRPr="00941728">
        <w:rPr>
          <w:lang w:val="pt-BR"/>
        </w:rPr>
        <w:t>FISCALIZAÇÃO - ato de controlar o cumprimento das normas estabelecidas na legislação de trânsito, por meio do poder de polícia administrativa de trânsito, no âmbito de circunscrição dos órgãos e entidades executivos de trânsito e de acordo com as competências definidas neste Código.</w:t>
      </w:r>
    </w:p>
    <w:p w:rsidR="00681E6E" w:rsidRPr="00941728" w:rsidRDefault="00681E6E">
      <w:pPr>
        <w:jc w:val="both"/>
        <w:rPr>
          <w:lang w:val="pt-BR"/>
        </w:rPr>
        <w:sectPr w:rsidR="00681E6E" w:rsidRPr="00941728">
          <w:pgSz w:w="11910" w:h="16850"/>
          <w:pgMar w:top="1340" w:right="1020" w:bottom="960" w:left="1600" w:header="0" w:footer="761" w:gutter="0"/>
          <w:cols w:space="720"/>
        </w:sectPr>
      </w:pPr>
    </w:p>
    <w:p w:rsidR="00681E6E" w:rsidRPr="00941728" w:rsidRDefault="007238E0">
      <w:pPr>
        <w:pStyle w:val="Corpodetexto"/>
        <w:tabs>
          <w:tab w:val="left" w:pos="1325"/>
          <w:tab w:val="left" w:pos="1879"/>
          <w:tab w:val="left" w:pos="3251"/>
          <w:tab w:val="left" w:pos="3551"/>
          <w:tab w:val="left" w:pos="5066"/>
          <w:tab w:val="left" w:pos="6807"/>
          <w:tab w:val="left" w:pos="7296"/>
          <w:tab w:val="left" w:pos="8186"/>
        </w:tabs>
        <w:spacing w:before="50"/>
        <w:ind w:right="112"/>
        <w:rPr>
          <w:lang w:val="pt-BR"/>
        </w:rPr>
      </w:pPr>
      <w:r w:rsidRPr="00941728">
        <w:rPr>
          <w:lang w:val="pt-BR"/>
        </w:rPr>
        <w:lastRenderedPageBreak/>
        <w:t>GESTOS</w:t>
      </w:r>
      <w:r w:rsidRPr="00941728">
        <w:rPr>
          <w:lang w:val="pt-BR"/>
        </w:rPr>
        <w:tab/>
        <w:t>DE</w:t>
      </w:r>
      <w:r w:rsidRPr="00941728">
        <w:rPr>
          <w:lang w:val="pt-BR"/>
        </w:rPr>
        <w:tab/>
        <w:t>AGENTES</w:t>
      </w:r>
      <w:r w:rsidRPr="00941728">
        <w:rPr>
          <w:lang w:val="pt-BR"/>
        </w:rPr>
        <w:tab/>
        <w:t>-</w:t>
      </w:r>
      <w:r w:rsidRPr="00941728">
        <w:rPr>
          <w:lang w:val="pt-BR"/>
        </w:rPr>
        <w:tab/>
        <w:t>movimentos</w:t>
      </w:r>
      <w:r w:rsidRPr="00941728">
        <w:rPr>
          <w:lang w:val="pt-BR"/>
        </w:rPr>
        <w:tab/>
        <w:t>convencionais</w:t>
      </w:r>
      <w:r w:rsidRPr="00941728">
        <w:rPr>
          <w:lang w:val="pt-BR"/>
        </w:rPr>
        <w:tab/>
        <w:t>de</w:t>
      </w:r>
      <w:r w:rsidRPr="00941728">
        <w:rPr>
          <w:lang w:val="pt-BR"/>
        </w:rPr>
        <w:tab/>
        <w:t>braço,</w:t>
      </w:r>
      <w:r w:rsidRPr="00941728">
        <w:rPr>
          <w:lang w:val="pt-BR"/>
        </w:rPr>
        <w:tab/>
        <w:t xml:space="preserve">adotados exclusivamente pelos agentes de autoridades de trânsito nas vias, para orientar, indicar o direito de passagem dos veículos </w:t>
      </w:r>
      <w:proofErr w:type="gramStart"/>
      <w:r w:rsidRPr="00941728">
        <w:rPr>
          <w:lang w:val="pt-BR"/>
        </w:rPr>
        <w:t>ou pedestres ou emitir ordens, sobrepondo-se ou completando outra sinalização ou</w:t>
      </w:r>
      <w:proofErr w:type="gramEnd"/>
      <w:r w:rsidRPr="00941728">
        <w:rPr>
          <w:lang w:val="pt-BR"/>
        </w:rPr>
        <w:t xml:space="preserve"> norma constante deste Código. GESTOS DE CONDUTORES - movimentos convencionais de braço, adotados exclusivamente pelos condutores, para orientar ou indicar que vão efetuar uma manobra de mudança de direção, redução brusca de velocidade ou</w:t>
      </w:r>
      <w:r w:rsidRPr="00941728">
        <w:rPr>
          <w:spacing w:val="-33"/>
          <w:lang w:val="pt-BR"/>
        </w:rPr>
        <w:t xml:space="preserve"> </w:t>
      </w:r>
      <w:r w:rsidRPr="00941728">
        <w:rPr>
          <w:lang w:val="pt-BR"/>
        </w:rPr>
        <w:t>parada.</w:t>
      </w:r>
    </w:p>
    <w:p w:rsidR="00681E6E" w:rsidRPr="00941728" w:rsidRDefault="007238E0">
      <w:pPr>
        <w:pStyle w:val="Corpodetexto"/>
        <w:ind w:right="109"/>
        <w:jc w:val="both"/>
        <w:rPr>
          <w:lang w:val="pt-BR"/>
        </w:rPr>
      </w:pPr>
      <w:r w:rsidRPr="00941728">
        <w:rPr>
          <w:lang w:val="pt-BR"/>
        </w:rPr>
        <w:t>ILHA - obstáculo físico, colocado na pista de rolamento, destinado à ordenação dos fluxos de trânsito em uma interseção.</w:t>
      </w:r>
    </w:p>
    <w:p w:rsidR="00681E6E" w:rsidRPr="00941728" w:rsidRDefault="007238E0">
      <w:pPr>
        <w:pStyle w:val="Corpodetexto"/>
        <w:ind w:right="115"/>
        <w:jc w:val="both"/>
        <w:rPr>
          <w:lang w:val="pt-BR"/>
        </w:rPr>
      </w:pPr>
      <w:r w:rsidRPr="00941728">
        <w:rPr>
          <w:lang w:val="pt-BR"/>
        </w:rPr>
        <w:t xml:space="preserve">INFRAÇÃO - inobservância a qualquer preceito da legislação de </w:t>
      </w:r>
      <w:proofErr w:type="gramStart"/>
      <w:r w:rsidRPr="00941728">
        <w:rPr>
          <w:lang w:val="pt-BR"/>
        </w:rPr>
        <w:t>trânsito, às normas emanadas do Código de Trânsito, do Conselho Nacional de Trânsito e a regulamentação estabelecida pelo órgão ou entidade executiva do trânsito</w:t>
      </w:r>
      <w:proofErr w:type="gramEnd"/>
      <w:r w:rsidRPr="00941728">
        <w:rPr>
          <w:lang w:val="pt-BR"/>
        </w:rPr>
        <w:t>.</w:t>
      </w:r>
    </w:p>
    <w:p w:rsidR="00681E6E" w:rsidRPr="00941728" w:rsidRDefault="007238E0">
      <w:pPr>
        <w:pStyle w:val="Corpodetexto"/>
        <w:ind w:right="116"/>
        <w:jc w:val="both"/>
        <w:rPr>
          <w:lang w:val="pt-BR"/>
        </w:rPr>
      </w:pPr>
      <w:r w:rsidRPr="00941728">
        <w:rPr>
          <w:lang w:val="pt-BR"/>
        </w:rPr>
        <w:t>INTERSEÇÃO - todo cruzamento em nível, entroncamento ou bifurcação, incluindo as áreas formadas por tais cruzamentos, entroncamentos ou bifurcações.</w:t>
      </w:r>
    </w:p>
    <w:p w:rsidR="00681E6E" w:rsidRPr="00941728" w:rsidRDefault="007238E0">
      <w:pPr>
        <w:pStyle w:val="Corpodetexto"/>
        <w:ind w:right="115"/>
        <w:jc w:val="both"/>
        <w:rPr>
          <w:lang w:val="pt-BR"/>
        </w:rPr>
      </w:pPr>
      <w:r w:rsidRPr="00941728">
        <w:rPr>
          <w:lang w:val="pt-BR"/>
        </w:rPr>
        <w:t>LICENCIAMENTO - procedimento anual, relativo a obrigações do proprietário de veículo, comprovado por meio de documento específico (Certificado de Licenciamento Anual).</w:t>
      </w:r>
    </w:p>
    <w:p w:rsidR="00681E6E" w:rsidRPr="00941728" w:rsidRDefault="007238E0">
      <w:pPr>
        <w:pStyle w:val="Corpodetexto"/>
        <w:ind w:right="113"/>
        <w:jc w:val="both"/>
        <w:rPr>
          <w:lang w:val="pt-BR"/>
        </w:rPr>
      </w:pPr>
      <w:r w:rsidRPr="00941728">
        <w:rPr>
          <w:lang w:val="pt-BR"/>
        </w:rPr>
        <w:t>LOGRADOURO PÚBLICO - espaço livre destinado pela municipalidade à circulação, parada ou estacionamento de veículos, ou à circulação de pedestres, tais como calçada, parques, áreas de lazer, calçadões.</w:t>
      </w:r>
    </w:p>
    <w:p w:rsidR="00681E6E" w:rsidRPr="00941728" w:rsidRDefault="007238E0">
      <w:pPr>
        <w:pStyle w:val="Corpodetexto"/>
        <w:ind w:right="116"/>
        <w:jc w:val="both"/>
        <w:rPr>
          <w:lang w:val="pt-BR"/>
        </w:rPr>
      </w:pPr>
      <w:r w:rsidRPr="00941728">
        <w:rPr>
          <w:lang w:val="pt-BR"/>
        </w:rPr>
        <w:t>LOTE LINDEIRO - aquele situado ao longo das vias urbanas ou rurais e que com elas se limita.</w:t>
      </w:r>
    </w:p>
    <w:p w:rsidR="00681E6E" w:rsidRPr="00941728" w:rsidRDefault="007238E0">
      <w:pPr>
        <w:pStyle w:val="Corpodetexto"/>
        <w:ind w:right="117"/>
        <w:jc w:val="both"/>
        <w:rPr>
          <w:lang w:val="pt-BR"/>
        </w:rPr>
      </w:pPr>
      <w:r w:rsidRPr="00941728">
        <w:rPr>
          <w:lang w:val="pt-BR"/>
        </w:rPr>
        <w:t>MANOBRA - movimento executado pelo condutor para alterar a posição em que o veículo está no momento em relação à via.</w:t>
      </w:r>
    </w:p>
    <w:p w:rsidR="00681E6E" w:rsidRPr="00941728" w:rsidRDefault="007238E0">
      <w:pPr>
        <w:pStyle w:val="Corpodetexto"/>
        <w:ind w:right="113"/>
        <w:jc w:val="both"/>
        <w:rPr>
          <w:lang w:val="pt-BR"/>
        </w:rPr>
      </w:pPr>
      <w:r w:rsidRPr="00941728">
        <w:rPr>
          <w:lang w:val="pt-BR"/>
        </w:rPr>
        <w:t>MARCAS VIÁRIAS - conjunto de sinais constituídos de linhas, marcações, símbolos ou legendas, em tipos e cores diversas, apostos ao pavimento da via.</w:t>
      </w:r>
    </w:p>
    <w:p w:rsidR="00681E6E" w:rsidRPr="00941728" w:rsidRDefault="007238E0">
      <w:pPr>
        <w:pStyle w:val="Corpodetexto"/>
        <w:ind w:right="116"/>
        <w:jc w:val="both"/>
        <w:rPr>
          <w:lang w:val="pt-BR"/>
        </w:rPr>
      </w:pPr>
      <w:r w:rsidRPr="00941728">
        <w:rPr>
          <w:lang w:val="pt-BR"/>
        </w:rPr>
        <w:t>MICROÔNIBUS - veículo automotor de transporte coletivo com capacidade para até vinte passageiros.</w:t>
      </w:r>
    </w:p>
    <w:p w:rsidR="00681E6E" w:rsidRPr="00941728" w:rsidRDefault="007238E0">
      <w:pPr>
        <w:pStyle w:val="Corpodetexto"/>
        <w:spacing w:line="242" w:lineRule="auto"/>
        <w:ind w:right="110"/>
        <w:jc w:val="both"/>
        <w:rPr>
          <w:lang w:val="pt-BR"/>
        </w:rPr>
      </w:pPr>
      <w:r w:rsidRPr="00941728">
        <w:rPr>
          <w:lang w:val="pt-BR"/>
        </w:rPr>
        <w:t xml:space="preserve">MOTOCICLETA - veículo automotor de duas rodas, com ou sem </w:t>
      </w:r>
      <w:proofErr w:type="spellStart"/>
      <w:r w:rsidRPr="00941728">
        <w:rPr>
          <w:i/>
          <w:lang w:val="pt-BR"/>
        </w:rPr>
        <w:t>side-car</w:t>
      </w:r>
      <w:proofErr w:type="spellEnd"/>
      <w:r w:rsidRPr="00941728">
        <w:rPr>
          <w:lang w:val="pt-BR"/>
        </w:rPr>
        <w:t>, dirigido  por condutor em posição</w:t>
      </w:r>
      <w:r w:rsidRPr="00941728">
        <w:rPr>
          <w:spacing w:val="-13"/>
          <w:lang w:val="pt-BR"/>
        </w:rPr>
        <w:t xml:space="preserve"> </w:t>
      </w:r>
      <w:r w:rsidRPr="00941728">
        <w:rPr>
          <w:lang w:val="pt-BR"/>
        </w:rPr>
        <w:t>montada.</w:t>
      </w:r>
    </w:p>
    <w:p w:rsidR="00681E6E" w:rsidRPr="00941728" w:rsidRDefault="007238E0">
      <w:pPr>
        <w:pStyle w:val="Corpodetexto"/>
        <w:ind w:right="116"/>
        <w:jc w:val="both"/>
        <w:rPr>
          <w:lang w:val="pt-BR"/>
        </w:rPr>
      </w:pPr>
      <w:r w:rsidRPr="00941728">
        <w:rPr>
          <w:lang w:val="pt-BR"/>
        </w:rPr>
        <w:t>MOTONETA - veículo automotor de duas rodas, dirigido por condutor em posição sentada.</w:t>
      </w:r>
    </w:p>
    <w:p w:rsidR="00681E6E" w:rsidRPr="00941728" w:rsidRDefault="007238E0">
      <w:pPr>
        <w:pStyle w:val="Corpodetexto"/>
        <w:ind w:right="113"/>
        <w:jc w:val="both"/>
        <w:rPr>
          <w:lang w:val="pt-BR"/>
        </w:rPr>
      </w:pPr>
      <w:r w:rsidRPr="00941728">
        <w:rPr>
          <w:lang w:val="pt-BR"/>
        </w:rPr>
        <w:t>MOTOR-CASA (MOTOR-HOME) - veículo automotor cuja carroçaria seja fechada e destinada a alojamento, escritório, comércio ou finalidades análogas.</w:t>
      </w:r>
    </w:p>
    <w:p w:rsidR="00681E6E" w:rsidRPr="00941728" w:rsidRDefault="007238E0">
      <w:pPr>
        <w:pStyle w:val="Corpodetexto"/>
        <w:jc w:val="both"/>
        <w:rPr>
          <w:lang w:val="pt-BR"/>
        </w:rPr>
      </w:pPr>
      <w:r w:rsidRPr="00941728">
        <w:rPr>
          <w:lang w:val="pt-BR"/>
        </w:rPr>
        <w:t xml:space="preserve">NOITE - período do dia compreendido entre o </w:t>
      </w:r>
      <w:proofErr w:type="spellStart"/>
      <w:r w:rsidRPr="00941728">
        <w:rPr>
          <w:lang w:val="pt-BR"/>
        </w:rPr>
        <w:t>pôr-do-sol</w:t>
      </w:r>
      <w:proofErr w:type="spellEnd"/>
      <w:r w:rsidRPr="00941728">
        <w:rPr>
          <w:lang w:val="pt-BR"/>
        </w:rPr>
        <w:t xml:space="preserve"> e o nascer do sol.</w:t>
      </w:r>
    </w:p>
    <w:p w:rsidR="00681E6E" w:rsidRPr="00941728" w:rsidRDefault="007238E0">
      <w:pPr>
        <w:pStyle w:val="Corpodetexto"/>
        <w:ind w:right="111"/>
        <w:jc w:val="both"/>
        <w:rPr>
          <w:lang w:val="pt-BR"/>
        </w:rPr>
      </w:pPr>
      <w:r w:rsidRPr="00941728">
        <w:rPr>
          <w:lang w:val="pt-BR"/>
        </w:rPr>
        <w:t xml:space="preserve">ÔNIBUS - veículo automotor de transporte coletivo com capacidade para mais de vinte passageiros, ainda que, em virtude de </w:t>
      </w:r>
      <w:proofErr w:type="gramStart"/>
      <w:r w:rsidRPr="00941728">
        <w:rPr>
          <w:lang w:val="pt-BR"/>
        </w:rPr>
        <w:t>adaptações com vista à maior comodidade destes, transporte número menor</w:t>
      </w:r>
      <w:proofErr w:type="gramEnd"/>
      <w:r w:rsidRPr="00941728">
        <w:rPr>
          <w:lang w:val="pt-BR"/>
        </w:rPr>
        <w:t>.</w:t>
      </w:r>
    </w:p>
    <w:p w:rsidR="00681E6E" w:rsidRPr="00941728" w:rsidRDefault="007238E0">
      <w:pPr>
        <w:pStyle w:val="Corpodetexto"/>
        <w:ind w:right="112"/>
        <w:jc w:val="both"/>
        <w:rPr>
          <w:lang w:val="pt-BR"/>
        </w:rPr>
      </w:pPr>
      <w:r w:rsidRPr="00941728">
        <w:rPr>
          <w:lang w:val="pt-BR"/>
        </w:rPr>
        <w:t>OPERAÇÃO DE CARGA E DESCARGA - imobilização do veículo, pelo tempo estritamente necessário ao carregamento ou descarregamento de animais ou carga, na forma disciplinada pelo órgão ou entidade executivo de trânsito competente com circunscrição sobre a via.</w:t>
      </w:r>
    </w:p>
    <w:p w:rsidR="00681E6E" w:rsidRPr="00941728" w:rsidRDefault="007238E0">
      <w:pPr>
        <w:pStyle w:val="Corpodetexto"/>
        <w:ind w:right="114"/>
        <w:jc w:val="both"/>
        <w:rPr>
          <w:lang w:val="pt-BR"/>
        </w:rPr>
      </w:pPr>
      <w:r w:rsidRPr="00941728">
        <w:rPr>
          <w:lang w:val="pt-BR"/>
        </w:rPr>
        <w:t xml:space="preserve">OPERAÇÃO DE TRÂNSITO - monitoramento técnico baseado nos conceitos de Engenharia de Tráfego, das condições de fluidez, de estacionamento e parada na via, de forma a reduzir </w:t>
      </w:r>
      <w:proofErr w:type="gramStart"/>
      <w:r w:rsidRPr="00941728">
        <w:rPr>
          <w:lang w:val="pt-BR"/>
        </w:rPr>
        <w:t>as interferências tais como veículos quebrados, acidentados, estacionados irregularmente atrapalhando o trânsito, prestando socorros imediatos e informações aos pedestres e condutores</w:t>
      </w:r>
      <w:proofErr w:type="gramEnd"/>
      <w:r w:rsidRPr="00941728">
        <w:rPr>
          <w:lang w:val="pt-BR"/>
        </w:rPr>
        <w:t>.</w:t>
      </w:r>
    </w:p>
    <w:p w:rsidR="00681E6E" w:rsidRPr="00941728" w:rsidRDefault="007238E0">
      <w:pPr>
        <w:pStyle w:val="Corpodetexto"/>
        <w:ind w:right="116"/>
        <w:jc w:val="both"/>
        <w:rPr>
          <w:lang w:val="pt-BR"/>
        </w:rPr>
      </w:pPr>
      <w:r w:rsidRPr="00941728">
        <w:rPr>
          <w:lang w:val="pt-BR"/>
        </w:rPr>
        <w:t>PARADA - imobilização do veículo com a finalidade e pelo tempo estritamente necessário para efetuar embarque ou desembarque de passageiros.</w:t>
      </w:r>
    </w:p>
    <w:p w:rsidR="00681E6E" w:rsidRPr="00941728" w:rsidRDefault="007238E0">
      <w:pPr>
        <w:pStyle w:val="Corpodetexto"/>
        <w:ind w:right="115"/>
        <w:jc w:val="both"/>
        <w:rPr>
          <w:lang w:val="pt-BR"/>
        </w:rPr>
      </w:pPr>
      <w:r w:rsidRPr="00941728">
        <w:rPr>
          <w:lang w:val="pt-BR"/>
        </w:rPr>
        <w:t>PASSAGEM DE NÍVEL - todo cruzamento de nível entre uma via e uma linha férrea ou trilho de bonde com pista própria.</w:t>
      </w:r>
    </w:p>
    <w:p w:rsidR="00681E6E" w:rsidRPr="00941728" w:rsidRDefault="00681E6E">
      <w:pPr>
        <w:jc w:val="both"/>
        <w:rPr>
          <w:lang w:val="pt-BR"/>
        </w:rPr>
        <w:sectPr w:rsidR="00681E6E" w:rsidRPr="00941728">
          <w:pgSz w:w="11910" w:h="16850"/>
          <w:pgMar w:top="1080" w:right="1020" w:bottom="960" w:left="1600" w:header="0" w:footer="761" w:gutter="0"/>
          <w:cols w:space="720"/>
        </w:sectPr>
      </w:pPr>
    </w:p>
    <w:p w:rsidR="00681E6E" w:rsidRPr="00941728" w:rsidRDefault="007238E0">
      <w:pPr>
        <w:pStyle w:val="Corpodetexto"/>
        <w:spacing w:before="50" w:line="242" w:lineRule="auto"/>
        <w:ind w:right="115"/>
        <w:jc w:val="both"/>
        <w:rPr>
          <w:lang w:val="pt-BR"/>
        </w:rPr>
      </w:pPr>
      <w:r w:rsidRPr="00941728">
        <w:rPr>
          <w:lang w:val="pt-BR"/>
        </w:rPr>
        <w:lastRenderedPageBreak/>
        <w:t>PASSAGEM SUBTERRÂNEA - obra de arte destinada à transposição de vias, em desnível subterrâneo, e ao uso de pedestres ou veículos.</w:t>
      </w:r>
    </w:p>
    <w:p w:rsidR="00681E6E" w:rsidRPr="00941728" w:rsidRDefault="007238E0">
      <w:pPr>
        <w:pStyle w:val="Corpodetexto"/>
        <w:ind w:right="117"/>
        <w:jc w:val="both"/>
        <w:rPr>
          <w:lang w:val="pt-BR"/>
        </w:rPr>
      </w:pPr>
      <w:r w:rsidRPr="00941728">
        <w:rPr>
          <w:lang w:val="pt-BR"/>
        </w:rPr>
        <w:t>PASSARELA - obra de arte destinada à transposição de vias, em desnível aéreo, e ao uso de pedestres.</w:t>
      </w:r>
    </w:p>
    <w:p w:rsidR="00681E6E" w:rsidRPr="00941728" w:rsidRDefault="007238E0">
      <w:pPr>
        <w:pStyle w:val="Corpodetexto"/>
        <w:ind w:right="116"/>
        <w:jc w:val="both"/>
        <w:rPr>
          <w:lang w:val="pt-BR"/>
        </w:rPr>
      </w:pPr>
      <w:r w:rsidRPr="00941728">
        <w:rPr>
          <w:lang w:val="pt-BR"/>
        </w:rPr>
        <w:t>PASSEIO - parte da calçada ou da pista de rolamento, neste último caso, separada por pintura ou elemento físico separador, livre de interferências, destinada à circulação exclusiva de pedestres e, excepcionalmente, de ciclistas.</w:t>
      </w:r>
    </w:p>
    <w:p w:rsidR="00681E6E" w:rsidRPr="00941728" w:rsidRDefault="007238E0">
      <w:pPr>
        <w:pStyle w:val="Corpodetexto"/>
        <w:ind w:right="109"/>
        <w:jc w:val="both"/>
        <w:rPr>
          <w:lang w:val="pt-BR"/>
        </w:rPr>
      </w:pPr>
      <w:r w:rsidRPr="00941728">
        <w:rPr>
          <w:lang w:val="pt-BR"/>
        </w:rPr>
        <w:t>PISTA - parte da via normalmente utilizada para a circulação de veículos,  identificada por elementos separadores ou por diferença de nível em relação às calçadas, ilhas ou aos canteiros</w:t>
      </w:r>
      <w:r w:rsidRPr="00941728">
        <w:rPr>
          <w:spacing w:val="-16"/>
          <w:lang w:val="pt-BR"/>
        </w:rPr>
        <w:t xml:space="preserve"> </w:t>
      </w:r>
      <w:r w:rsidRPr="00941728">
        <w:rPr>
          <w:lang w:val="pt-BR"/>
        </w:rPr>
        <w:t>centrais.</w:t>
      </w:r>
    </w:p>
    <w:p w:rsidR="00681E6E" w:rsidRPr="00941728" w:rsidRDefault="007238E0">
      <w:pPr>
        <w:pStyle w:val="Corpodetexto"/>
        <w:ind w:right="113"/>
        <w:jc w:val="both"/>
        <w:rPr>
          <w:lang w:val="pt-BR"/>
        </w:rPr>
      </w:pPr>
      <w:r w:rsidRPr="00941728">
        <w:rPr>
          <w:lang w:val="pt-BR"/>
        </w:rPr>
        <w:t>PLACAS - elementos colocados na posição vertical, fixados ao lado ou suspensos sobre a pista, transmitindo mensagens de caráter permanente e, eventualmente, variáveis, mediante símbolo ou legendas pré-reconhecidas e legalmente instituídas como sinais de trânsito.</w:t>
      </w:r>
    </w:p>
    <w:p w:rsidR="00681E6E" w:rsidRPr="00941728" w:rsidRDefault="007238E0">
      <w:pPr>
        <w:pStyle w:val="Corpodetexto"/>
        <w:ind w:right="110"/>
        <w:jc w:val="both"/>
        <w:rPr>
          <w:lang w:val="pt-BR"/>
        </w:rPr>
      </w:pPr>
      <w:r w:rsidRPr="00941728">
        <w:rPr>
          <w:lang w:val="pt-BR"/>
        </w:rPr>
        <w:t>POLICIAMENTO OSTENSIVO DE TRÂNSITO - função exercida pelas Polícias Militares com o objetivo de prevenir e reprimir atos relacionados com a segurança pública e de garantir obediência às normas relativas à segurança de trânsito, assegurando a livre circulação e evitando acidentes.</w:t>
      </w:r>
    </w:p>
    <w:p w:rsidR="00681E6E" w:rsidRPr="00941728" w:rsidRDefault="007238E0">
      <w:pPr>
        <w:pStyle w:val="Corpodetexto"/>
        <w:ind w:right="117"/>
        <w:jc w:val="both"/>
        <w:rPr>
          <w:lang w:val="pt-BR"/>
        </w:rPr>
      </w:pPr>
      <w:r w:rsidRPr="00941728">
        <w:rPr>
          <w:lang w:val="pt-BR"/>
        </w:rPr>
        <w:t>PONTE - obra de construção civil destinada a ligar margens opostas de uma superfície líquida qualquer.</w:t>
      </w:r>
    </w:p>
    <w:p w:rsidR="00681E6E" w:rsidRPr="00941728" w:rsidRDefault="007238E0">
      <w:pPr>
        <w:pStyle w:val="Corpodetexto"/>
        <w:ind w:right="96"/>
        <w:rPr>
          <w:lang w:val="pt-BR"/>
        </w:rPr>
      </w:pPr>
      <w:r w:rsidRPr="00941728">
        <w:rPr>
          <w:lang w:val="pt-BR"/>
        </w:rPr>
        <w:t>REBOQUE - veículo destinado a ser engatado atrás de um veículo automotor. REGULAMENTAÇÃO DA VIA - implantação de sinalização de regulamentação pelo órgão ou entidade competente com circunscrição sobre a via, definindo, entre outros, sentido de direção, tipo de estacionamento, horários e dias.</w:t>
      </w:r>
    </w:p>
    <w:p w:rsidR="00681E6E" w:rsidRPr="00941728" w:rsidRDefault="007238E0">
      <w:pPr>
        <w:pStyle w:val="Corpodetexto"/>
        <w:ind w:right="117"/>
        <w:jc w:val="both"/>
        <w:rPr>
          <w:lang w:val="pt-BR"/>
        </w:rPr>
      </w:pPr>
      <w:r w:rsidRPr="00941728">
        <w:rPr>
          <w:lang w:val="pt-BR"/>
        </w:rPr>
        <w:t>REFÚGIO - parte da via, devidamente sinalizada e protegida, destinada ao uso de pedestres durante a travessia da mesma.</w:t>
      </w:r>
    </w:p>
    <w:p w:rsidR="00681E6E" w:rsidRPr="00941728" w:rsidRDefault="007238E0">
      <w:pPr>
        <w:pStyle w:val="Corpodetexto"/>
        <w:ind w:right="3058"/>
        <w:rPr>
          <w:lang w:val="pt-BR"/>
        </w:rPr>
      </w:pPr>
      <w:r w:rsidRPr="00941728">
        <w:rPr>
          <w:lang w:val="pt-BR"/>
        </w:rPr>
        <w:t>RENACH - Registro Nacional de Condutores Habilitados. RENAVAM - Registro Nacional de Veículos Automotores.</w:t>
      </w:r>
    </w:p>
    <w:p w:rsidR="00681E6E" w:rsidRPr="00941728" w:rsidRDefault="007238E0">
      <w:pPr>
        <w:pStyle w:val="Corpodetexto"/>
        <w:ind w:right="203"/>
        <w:rPr>
          <w:lang w:val="pt-BR"/>
        </w:rPr>
      </w:pPr>
      <w:r w:rsidRPr="00941728">
        <w:rPr>
          <w:lang w:val="pt-BR"/>
        </w:rPr>
        <w:t>RETORNO - movimento de inversão total de sentido da direção original de veículos. RODOVIA - via rural pavimentada.</w:t>
      </w:r>
    </w:p>
    <w:p w:rsidR="00681E6E" w:rsidRPr="00941728" w:rsidRDefault="007238E0">
      <w:pPr>
        <w:pStyle w:val="Corpodetexto"/>
        <w:ind w:right="118"/>
        <w:jc w:val="both"/>
        <w:rPr>
          <w:lang w:val="pt-BR"/>
        </w:rPr>
      </w:pPr>
      <w:proofErr w:type="gramStart"/>
      <w:r w:rsidRPr="00941728">
        <w:rPr>
          <w:lang w:val="pt-BR"/>
        </w:rPr>
        <w:t>SEMI-REBOQUE</w:t>
      </w:r>
      <w:proofErr w:type="gramEnd"/>
      <w:r w:rsidRPr="00941728">
        <w:rPr>
          <w:lang w:val="pt-BR"/>
        </w:rPr>
        <w:t xml:space="preserve"> - veículo de um ou mais eixos que se ap</w:t>
      </w:r>
      <w:r w:rsidR="00CB633D">
        <w:rPr>
          <w:lang w:val="pt-BR"/>
        </w:rPr>
        <w:t>o</w:t>
      </w:r>
      <w:r w:rsidRPr="00941728">
        <w:rPr>
          <w:lang w:val="pt-BR"/>
        </w:rPr>
        <w:t>ia na sua unidade tratora ou é a ela ligado por meio de articulação.</w:t>
      </w:r>
    </w:p>
    <w:p w:rsidR="00681E6E" w:rsidRPr="00941728" w:rsidRDefault="007238E0">
      <w:pPr>
        <w:pStyle w:val="Corpodetexto"/>
        <w:ind w:right="109"/>
        <w:jc w:val="both"/>
        <w:rPr>
          <w:lang w:val="pt-BR"/>
        </w:rPr>
      </w:pPr>
      <w:r w:rsidRPr="00941728">
        <w:rPr>
          <w:lang w:val="pt-BR"/>
        </w:rPr>
        <w:t xml:space="preserve">SINAIS DE TRÂNSITO - elementos de sinalização viária que se </w:t>
      </w:r>
      <w:proofErr w:type="gramStart"/>
      <w:r w:rsidRPr="00941728">
        <w:rPr>
          <w:lang w:val="pt-BR"/>
        </w:rPr>
        <w:t>utilizam</w:t>
      </w:r>
      <w:proofErr w:type="gramEnd"/>
      <w:r w:rsidRPr="00941728">
        <w:rPr>
          <w:lang w:val="pt-BR"/>
        </w:rPr>
        <w:t xml:space="preserve"> de placas, marcas viárias, equipamentos de controle luminosos, dispositivos auxiliares, apitos e gestos, destinados exclusivamente a ordenar ou dirigir o trânsito dos veículos e pedestres.</w:t>
      </w:r>
    </w:p>
    <w:p w:rsidR="00681E6E" w:rsidRPr="00941728" w:rsidRDefault="007238E0">
      <w:pPr>
        <w:pStyle w:val="Corpodetexto"/>
        <w:ind w:right="108"/>
        <w:jc w:val="both"/>
        <w:rPr>
          <w:lang w:val="pt-BR"/>
        </w:rPr>
      </w:pPr>
      <w:r w:rsidRPr="00941728">
        <w:rPr>
          <w:lang w:val="pt-BR"/>
        </w:rPr>
        <w:t>SINALIZAÇÃO - conjunto de sinais de trânsito e dispositivos de segurança  colocados na via pública com o objetivo de garantir sua utilização adequada, possibilitando melhor fluidez no trânsito e maior segurança dos veículos e pedestres que nela</w:t>
      </w:r>
      <w:r w:rsidRPr="00941728">
        <w:rPr>
          <w:spacing w:val="-5"/>
          <w:lang w:val="pt-BR"/>
        </w:rPr>
        <w:t xml:space="preserve"> </w:t>
      </w:r>
      <w:r w:rsidRPr="00941728">
        <w:rPr>
          <w:lang w:val="pt-BR"/>
        </w:rPr>
        <w:t>circulam.</w:t>
      </w:r>
    </w:p>
    <w:p w:rsidR="00681E6E" w:rsidRPr="00941728" w:rsidRDefault="007238E0">
      <w:pPr>
        <w:pStyle w:val="Corpodetexto"/>
        <w:ind w:right="108"/>
        <w:jc w:val="both"/>
        <w:rPr>
          <w:lang w:val="pt-BR"/>
        </w:rPr>
      </w:pPr>
      <w:r w:rsidRPr="00941728">
        <w:rPr>
          <w:lang w:val="pt-BR"/>
        </w:rPr>
        <w:t xml:space="preserve">SONS POR APITO - sinais sonoros, emitidos exclusivamente pelos agentes da autoridade de trânsito nas vias, para orientar </w:t>
      </w:r>
      <w:proofErr w:type="gramStart"/>
      <w:r w:rsidRPr="00941728">
        <w:rPr>
          <w:lang w:val="pt-BR"/>
        </w:rPr>
        <w:t>ou indicar o direito de passagem dos veículos ou pedestres, sobrepondo-se ou completando sinalização existente no local ou</w:t>
      </w:r>
      <w:proofErr w:type="gramEnd"/>
      <w:r w:rsidRPr="00941728">
        <w:rPr>
          <w:lang w:val="pt-BR"/>
        </w:rPr>
        <w:t xml:space="preserve"> norma estabelecida neste Código.</w:t>
      </w:r>
    </w:p>
    <w:p w:rsidR="00681E6E" w:rsidRPr="00941728" w:rsidRDefault="007238E0">
      <w:pPr>
        <w:pStyle w:val="Corpodetexto"/>
        <w:ind w:right="111"/>
        <w:jc w:val="both"/>
        <w:rPr>
          <w:lang w:val="pt-BR"/>
        </w:rPr>
      </w:pPr>
      <w:r w:rsidRPr="00941728">
        <w:rPr>
          <w:lang w:val="pt-BR"/>
        </w:rPr>
        <w:t xml:space="preserve">TRAILER - reboque ou </w:t>
      </w:r>
      <w:proofErr w:type="spellStart"/>
      <w:proofErr w:type="gramStart"/>
      <w:r w:rsidRPr="00941728">
        <w:rPr>
          <w:lang w:val="pt-BR"/>
        </w:rPr>
        <w:t>semi-reboque</w:t>
      </w:r>
      <w:proofErr w:type="spellEnd"/>
      <w:proofErr w:type="gramEnd"/>
      <w:r w:rsidRPr="00941728">
        <w:rPr>
          <w:lang w:val="pt-BR"/>
        </w:rPr>
        <w:t xml:space="preserve"> tipo casa, com duas, quatro, ou seis rodas, acoplado ou adaptado à traseira de automóvel ou camionete, utilizado em geral em atividades turísticas como alojamento, ou para atividades comerciais.</w:t>
      </w:r>
    </w:p>
    <w:p w:rsidR="00681E6E" w:rsidRPr="00941728" w:rsidRDefault="007238E0">
      <w:pPr>
        <w:pStyle w:val="Corpodetexto"/>
        <w:ind w:right="112"/>
        <w:jc w:val="both"/>
        <w:rPr>
          <w:lang w:val="pt-BR"/>
        </w:rPr>
      </w:pPr>
      <w:r w:rsidRPr="00941728">
        <w:rPr>
          <w:lang w:val="pt-BR"/>
        </w:rPr>
        <w:t>TRÂNSITO - movimentação e imobilização de veículos, pessoas e animais nas vias terrestres.</w:t>
      </w:r>
    </w:p>
    <w:p w:rsidR="00681E6E" w:rsidRPr="00941728" w:rsidRDefault="007238E0">
      <w:pPr>
        <w:pStyle w:val="Corpodetexto"/>
        <w:ind w:right="115"/>
        <w:jc w:val="both"/>
        <w:rPr>
          <w:lang w:val="pt-BR"/>
        </w:rPr>
      </w:pPr>
      <w:r w:rsidRPr="00941728">
        <w:rPr>
          <w:lang w:val="pt-BR"/>
        </w:rPr>
        <w:t>TRANSPOSIÇÃO DE FAIXAS - passagem de um veículo de uma faixa demarcada para outra.</w:t>
      </w:r>
    </w:p>
    <w:p w:rsidR="00681E6E" w:rsidRPr="00941728" w:rsidRDefault="00681E6E">
      <w:pPr>
        <w:jc w:val="both"/>
        <w:rPr>
          <w:lang w:val="pt-BR"/>
        </w:rPr>
        <w:sectPr w:rsidR="00681E6E" w:rsidRPr="00941728">
          <w:pgSz w:w="11910" w:h="16850"/>
          <w:pgMar w:top="1080" w:right="1020" w:bottom="960" w:left="1600" w:header="0" w:footer="761" w:gutter="0"/>
          <w:cols w:space="720"/>
        </w:sectPr>
      </w:pPr>
    </w:p>
    <w:p w:rsidR="00681E6E" w:rsidRPr="00941728" w:rsidRDefault="007238E0">
      <w:pPr>
        <w:pStyle w:val="Corpodetexto"/>
        <w:spacing w:before="50" w:line="242" w:lineRule="auto"/>
        <w:ind w:right="115"/>
        <w:jc w:val="both"/>
        <w:rPr>
          <w:lang w:val="pt-BR"/>
        </w:rPr>
      </w:pPr>
      <w:r w:rsidRPr="00941728">
        <w:rPr>
          <w:lang w:val="pt-BR"/>
        </w:rPr>
        <w:lastRenderedPageBreak/>
        <w:t>TRATOR - veículo automotor construído para realizar trabalho agrícola, de construção e pavimentação e tracionar outros veículos e equipamentos.</w:t>
      </w:r>
    </w:p>
    <w:p w:rsidR="00681E6E" w:rsidRPr="00941728" w:rsidRDefault="007238E0">
      <w:pPr>
        <w:pStyle w:val="Corpodetexto"/>
        <w:ind w:right="116"/>
        <w:jc w:val="both"/>
        <w:rPr>
          <w:lang w:val="pt-BR"/>
        </w:rPr>
      </w:pPr>
      <w:r w:rsidRPr="00941728">
        <w:rPr>
          <w:lang w:val="pt-BR"/>
        </w:rPr>
        <w:t>ULTRAPASSAGEM - movimento de passar à frente de outro veículo que se desloca no mesmo sentido, em menor velocidade e na mesma faixa de tráfego, necessitando sair e retornar à faixa de origem.</w:t>
      </w:r>
    </w:p>
    <w:p w:rsidR="00681E6E" w:rsidRPr="00941728" w:rsidRDefault="007238E0">
      <w:pPr>
        <w:pStyle w:val="Corpodetexto"/>
        <w:ind w:right="110"/>
        <w:jc w:val="both"/>
        <w:rPr>
          <w:lang w:val="pt-BR"/>
        </w:rPr>
      </w:pPr>
      <w:r w:rsidRPr="00941728">
        <w:rPr>
          <w:lang w:val="pt-BR"/>
        </w:rPr>
        <w:t>UTILITÁRIO - veículo misto caracterizado pela versatilidade do seu uso, inclusive fora de estrada.</w:t>
      </w:r>
    </w:p>
    <w:p w:rsidR="00681E6E" w:rsidRPr="00941728" w:rsidRDefault="007238E0">
      <w:pPr>
        <w:pStyle w:val="Corpodetexto"/>
        <w:ind w:right="115"/>
        <w:jc w:val="both"/>
        <w:rPr>
          <w:lang w:val="pt-BR"/>
        </w:rPr>
      </w:pPr>
      <w:r w:rsidRPr="00941728">
        <w:rPr>
          <w:lang w:val="pt-BR"/>
        </w:rPr>
        <w:t>VEÍCULO ARTICULADO - combinação de veículos acoplados, sendo um deles automotor.</w:t>
      </w:r>
    </w:p>
    <w:p w:rsidR="00681E6E" w:rsidRPr="00941728" w:rsidRDefault="007238E0">
      <w:pPr>
        <w:pStyle w:val="Corpodetexto"/>
        <w:ind w:right="107"/>
        <w:jc w:val="both"/>
        <w:rPr>
          <w:lang w:val="pt-BR"/>
        </w:rPr>
      </w:pPr>
      <w:r w:rsidRPr="00941728">
        <w:rPr>
          <w:lang w:val="pt-BR"/>
        </w:rPr>
        <w:t>VEÍCULO AUTOMOTOR - todo veículo a motor de propulsão que circule por seus próprios meios, e que serve normalmente para o transporte viário de pessoas e coisas, ou para a tração viária de veículos utilizados para o transporte de pessoas e coisas. O termo compreende os veículos conectados a uma linha elétrica e que não circulam sobre trilhos (ônibus elétrico).</w:t>
      </w:r>
    </w:p>
    <w:p w:rsidR="00681E6E" w:rsidRPr="00941728" w:rsidRDefault="007238E0">
      <w:pPr>
        <w:pStyle w:val="Corpodetexto"/>
        <w:ind w:right="111"/>
        <w:jc w:val="both"/>
        <w:rPr>
          <w:lang w:val="pt-BR"/>
        </w:rPr>
      </w:pPr>
      <w:r w:rsidRPr="00941728">
        <w:rPr>
          <w:lang w:val="pt-BR"/>
        </w:rPr>
        <w:t>VEÍCULO DE CARGA - veículo destinado ao transporte de carga, podendo transportar dois passageiros, exclusive o condutor.</w:t>
      </w:r>
    </w:p>
    <w:p w:rsidR="00681E6E" w:rsidRPr="00941728" w:rsidRDefault="007238E0">
      <w:pPr>
        <w:pStyle w:val="Corpodetexto"/>
        <w:ind w:right="114"/>
        <w:jc w:val="both"/>
        <w:rPr>
          <w:lang w:val="pt-BR"/>
        </w:rPr>
      </w:pPr>
      <w:r w:rsidRPr="00941728">
        <w:rPr>
          <w:lang w:val="pt-BR"/>
        </w:rPr>
        <w:t>VEÍCULO DE COLEÇÃO - aquele que, mesmo tendo sido fabricado há  mais de trinta anos, conserva suas características originais de fabricação e possui valor histórico próprio.</w:t>
      </w:r>
    </w:p>
    <w:p w:rsidR="00681E6E" w:rsidRPr="00941728" w:rsidRDefault="007238E0">
      <w:pPr>
        <w:pStyle w:val="Corpodetexto"/>
        <w:ind w:right="118"/>
        <w:jc w:val="both"/>
        <w:rPr>
          <w:lang w:val="pt-BR"/>
        </w:rPr>
      </w:pPr>
      <w:r w:rsidRPr="00941728">
        <w:rPr>
          <w:lang w:val="pt-BR"/>
        </w:rPr>
        <w:t>VEÍCULO CONJUGADO - combinação de veículos, sendo o primeiro um veículo automotor e os demais reboques ou equipamentos de trabalho agrícola, construção, terraplenagem ou pavimentação.</w:t>
      </w:r>
    </w:p>
    <w:p w:rsidR="00681E6E" w:rsidRPr="00941728" w:rsidRDefault="007238E0">
      <w:pPr>
        <w:pStyle w:val="Corpodetexto"/>
        <w:ind w:right="113"/>
        <w:jc w:val="both"/>
        <w:rPr>
          <w:lang w:val="pt-BR"/>
        </w:rPr>
      </w:pPr>
      <w:r w:rsidRPr="00941728">
        <w:rPr>
          <w:lang w:val="pt-BR"/>
        </w:rPr>
        <w:t>VEÍCULO DE GRANDE PORTE - veículo automotor destinado ao transporte de carga com peso bruto total máximo superior a dez mil quilogramas e de passageiros, superior a vinte passageiros.</w:t>
      </w:r>
    </w:p>
    <w:p w:rsidR="00681E6E" w:rsidRPr="00941728" w:rsidRDefault="007238E0">
      <w:pPr>
        <w:pStyle w:val="Corpodetexto"/>
        <w:ind w:right="113"/>
        <w:jc w:val="both"/>
        <w:rPr>
          <w:lang w:val="pt-BR"/>
        </w:rPr>
      </w:pPr>
      <w:r w:rsidRPr="00941728">
        <w:rPr>
          <w:lang w:val="pt-BR"/>
        </w:rPr>
        <w:t>VEÍCULO DE PASSAGEIROS - veículo destinado ao transporte de pessoas e suas bagagens.</w:t>
      </w:r>
    </w:p>
    <w:p w:rsidR="00681E6E" w:rsidRPr="00941728" w:rsidRDefault="007238E0">
      <w:pPr>
        <w:pStyle w:val="Corpodetexto"/>
        <w:ind w:right="109"/>
        <w:jc w:val="both"/>
        <w:rPr>
          <w:lang w:val="pt-BR"/>
        </w:rPr>
      </w:pPr>
      <w:r w:rsidRPr="00941728">
        <w:rPr>
          <w:lang w:val="pt-BR"/>
        </w:rPr>
        <w:t>VEÍCULO MISTO - veículo automotor destinado ao transporte simultâneo de carga e passageiro.</w:t>
      </w:r>
    </w:p>
    <w:p w:rsidR="00681E6E" w:rsidRPr="00941728" w:rsidRDefault="007238E0">
      <w:pPr>
        <w:pStyle w:val="Corpodetexto"/>
        <w:ind w:right="118"/>
        <w:jc w:val="both"/>
        <w:rPr>
          <w:lang w:val="pt-BR"/>
        </w:rPr>
      </w:pPr>
      <w:r w:rsidRPr="00941728">
        <w:rPr>
          <w:lang w:val="pt-BR"/>
        </w:rPr>
        <w:t>VIA - superfície por onde transitam veículos, pessoas e animais, compreendendo a pista, a calçada, o acostamento, ilha e canteiro central.</w:t>
      </w:r>
    </w:p>
    <w:p w:rsidR="00681E6E" w:rsidRPr="00941728" w:rsidRDefault="007238E0">
      <w:pPr>
        <w:pStyle w:val="Corpodetexto"/>
        <w:ind w:right="114"/>
        <w:jc w:val="both"/>
        <w:rPr>
          <w:lang w:val="pt-BR"/>
        </w:rPr>
      </w:pPr>
      <w:r w:rsidRPr="00941728">
        <w:rPr>
          <w:lang w:val="pt-BR"/>
        </w:rPr>
        <w:t xml:space="preserve">VIA DE TRÂNSITO RÁPIDO - aquela caracterizada por acessos especiais com trânsito livre, sem interseções em nível, sem acessibilidade direta aos lotes </w:t>
      </w:r>
      <w:proofErr w:type="spellStart"/>
      <w:r w:rsidRPr="00941728">
        <w:rPr>
          <w:lang w:val="pt-BR"/>
        </w:rPr>
        <w:t>lindeiros</w:t>
      </w:r>
      <w:proofErr w:type="spellEnd"/>
      <w:r w:rsidRPr="00941728">
        <w:rPr>
          <w:lang w:val="pt-BR"/>
        </w:rPr>
        <w:t xml:space="preserve"> e sem travessia de pedestres em nível.</w:t>
      </w:r>
    </w:p>
    <w:p w:rsidR="00681E6E" w:rsidRPr="00941728" w:rsidRDefault="007238E0">
      <w:pPr>
        <w:pStyle w:val="Corpodetexto"/>
        <w:ind w:right="114"/>
        <w:jc w:val="both"/>
        <w:rPr>
          <w:lang w:val="pt-BR"/>
        </w:rPr>
      </w:pPr>
      <w:r w:rsidRPr="00941728">
        <w:rPr>
          <w:lang w:val="pt-BR"/>
        </w:rPr>
        <w:t xml:space="preserve">VIA ARTERIAL - aquela caracterizada por interseções em nível, geralmente controlada por semáforo, com acessibilidade aos lotes </w:t>
      </w:r>
      <w:proofErr w:type="spellStart"/>
      <w:r w:rsidRPr="00941728">
        <w:rPr>
          <w:lang w:val="pt-BR"/>
        </w:rPr>
        <w:t>lindeiros</w:t>
      </w:r>
      <w:proofErr w:type="spellEnd"/>
      <w:r w:rsidRPr="00941728">
        <w:rPr>
          <w:lang w:val="pt-BR"/>
        </w:rPr>
        <w:t xml:space="preserve"> e às  vias secundárias e locais, possibilitando o trânsito entre as regiões da cidade.</w:t>
      </w:r>
    </w:p>
    <w:p w:rsidR="00681E6E" w:rsidRPr="00941728" w:rsidRDefault="007238E0">
      <w:pPr>
        <w:pStyle w:val="Corpodetexto"/>
        <w:ind w:right="115"/>
        <w:jc w:val="both"/>
        <w:rPr>
          <w:lang w:val="pt-BR"/>
        </w:rPr>
      </w:pPr>
      <w:r w:rsidRPr="00941728">
        <w:rPr>
          <w:lang w:val="pt-BR"/>
        </w:rPr>
        <w:t>VIA COLETORA - aquela destinada a coletar e distribuir o trânsito que tenha necessidade de entrar ou sair das vias de trânsito rápido ou arteriais, possibilitando o trânsito dentro das regiões da cidade.</w:t>
      </w:r>
    </w:p>
    <w:p w:rsidR="00681E6E" w:rsidRPr="00941728" w:rsidRDefault="007238E0">
      <w:pPr>
        <w:pStyle w:val="Corpodetexto"/>
        <w:ind w:right="115"/>
        <w:jc w:val="both"/>
        <w:rPr>
          <w:lang w:val="pt-BR"/>
        </w:rPr>
      </w:pPr>
      <w:r w:rsidRPr="00941728">
        <w:rPr>
          <w:lang w:val="pt-BR"/>
        </w:rPr>
        <w:t xml:space="preserve">VIA LOCAL - aquela caracterizada por interseções em nível não </w:t>
      </w:r>
      <w:proofErr w:type="spellStart"/>
      <w:r w:rsidRPr="00941728">
        <w:rPr>
          <w:lang w:val="pt-BR"/>
        </w:rPr>
        <w:t>semaforizadas</w:t>
      </w:r>
      <w:proofErr w:type="spellEnd"/>
      <w:r w:rsidRPr="00941728">
        <w:rPr>
          <w:lang w:val="pt-BR"/>
        </w:rPr>
        <w:t>, destinada apenas ao acesso local ou a áreas restritas.</w:t>
      </w:r>
    </w:p>
    <w:p w:rsidR="00681E6E" w:rsidRPr="00941728" w:rsidRDefault="007238E0">
      <w:pPr>
        <w:pStyle w:val="Corpodetexto"/>
        <w:jc w:val="both"/>
        <w:rPr>
          <w:lang w:val="pt-BR"/>
        </w:rPr>
      </w:pPr>
      <w:r w:rsidRPr="00941728">
        <w:rPr>
          <w:lang w:val="pt-BR"/>
        </w:rPr>
        <w:t>VIA RURAL - estradas e rodovias.</w:t>
      </w:r>
    </w:p>
    <w:p w:rsidR="00681E6E" w:rsidRPr="00941728" w:rsidRDefault="007238E0">
      <w:pPr>
        <w:pStyle w:val="Corpodetexto"/>
        <w:ind w:right="110"/>
        <w:jc w:val="both"/>
        <w:rPr>
          <w:lang w:val="pt-BR"/>
        </w:rPr>
      </w:pPr>
      <w:r w:rsidRPr="00941728">
        <w:rPr>
          <w:lang w:val="pt-BR"/>
        </w:rPr>
        <w:t>VIA URBANA - ruas, avenidas, vielas, ou caminhos e similares abertos à circulação pública, situados na área urbana, caracterizados principalmente por possuírem imóveis edificados ao longo de sua extensão.</w:t>
      </w:r>
    </w:p>
    <w:p w:rsidR="00681E6E" w:rsidRPr="00941728" w:rsidRDefault="007238E0">
      <w:pPr>
        <w:pStyle w:val="Corpodetexto"/>
        <w:ind w:right="112"/>
        <w:jc w:val="both"/>
        <w:rPr>
          <w:lang w:val="pt-BR"/>
        </w:rPr>
      </w:pPr>
      <w:r w:rsidRPr="00941728">
        <w:rPr>
          <w:lang w:val="pt-BR"/>
        </w:rPr>
        <w:t>VIAS E ÁREAS DE PEDESTRES - vias ou conjunto de vias destinadas à circulação prioritária de pedestres.</w:t>
      </w:r>
    </w:p>
    <w:p w:rsidR="00681E6E" w:rsidRPr="00941728" w:rsidRDefault="007238E0">
      <w:pPr>
        <w:pStyle w:val="Corpodetexto"/>
        <w:ind w:right="117"/>
        <w:jc w:val="both"/>
        <w:rPr>
          <w:lang w:val="pt-BR"/>
        </w:rPr>
      </w:pPr>
      <w:r w:rsidRPr="00941728">
        <w:rPr>
          <w:lang w:val="pt-BR"/>
        </w:rPr>
        <w:t>VIADUTO - obra de construção civil destinada a transpor uma depressão de terreno ou servir de passagem superior.</w:t>
      </w:r>
    </w:p>
    <w:p w:rsidR="00681E6E" w:rsidRPr="00941728" w:rsidRDefault="00681E6E">
      <w:pPr>
        <w:jc w:val="both"/>
        <w:rPr>
          <w:lang w:val="pt-BR"/>
        </w:rPr>
        <w:sectPr w:rsidR="00681E6E" w:rsidRPr="00941728">
          <w:pgSz w:w="11910" w:h="16850"/>
          <w:pgMar w:top="1080" w:right="1020" w:bottom="960" w:left="1600" w:header="0" w:footer="761" w:gutter="0"/>
          <w:cols w:space="720"/>
        </w:sectPr>
      </w:pPr>
    </w:p>
    <w:bookmarkStart w:id="1" w:name="_bookmark1"/>
    <w:bookmarkEnd w:id="1"/>
    <w:p w:rsidR="00681E6E" w:rsidRPr="00941728" w:rsidRDefault="00FF6A21">
      <w:pPr>
        <w:pStyle w:val="Heading1"/>
        <w:ind w:left="561" w:right="573"/>
        <w:jc w:val="center"/>
        <w:rPr>
          <w:lang w:val="pt-BR"/>
        </w:rPr>
      </w:pPr>
      <w:r>
        <w:lastRenderedPageBreak/>
        <w:fldChar w:fldCharType="begin"/>
      </w:r>
      <w:r w:rsidR="00681E6E" w:rsidRPr="00941728">
        <w:rPr>
          <w:lang w:val="pt-BR"/>
        </w:rPr>
        <w:instrText>HYPERLINK "http://legislacao.planalto.gov.br/legislacao.nsf/Viw_Identificacao/lei%209.503-1997?OpenDocument" \h</w:instrText>
      </w:r>
      <w:r>
        <w:fldChar w:fldCharType="separate"/>
      </w:r>
      <w:r w:rsidR="007238E0" w:rsidRPr="00941728">
        <w:rPr>
          <w:lang w:val="pt-BR"/>
        </w:rPr>
        <w:t xml:space="preserve">LEI Nº 9.503, de 23 de setembro de </w:t>
      </w:r>
      <w:proofErr w:type="gramStart"/>
      <w:r w:rsidR="007238E0" w:rsidRPr="00941728">
        <w:rPr>
          <w:lang w:val="pt-BR"/>
        </w:rPr>
        <w:t>1997.</w:t>
      </w:r>
      <w:proofErr w:type="gramEnd"/>
      <w:r>
        <w:fldChar w:fldCharType="end"/>
      </w:r>
    </w:p>
    <w:p w:rsidR="00681E6E" w:rsidRPr="00941728" w:rsidRDefault="007238E0">
      <w:pPr>
        <w:pStyle w:val="Heading4"/>
        <w:spacing w:before="59"/>
        <w:ind w:left="2512" w:right="2524"/>
        <w:jc w:val="center"/>
        <w:rPr>
          <w:lang w:val="pt-BR"/>
        </w:rPr>
      </w:pPr>
      <w:r w:rsidRPr="00941728">
        <w:rPr>
          <w:lang w:val="pt-BR"/>
        </w:rPr>
        <w:t>CÓDIGO DE TRÂNSITO BRASILEIRO</w:t>
      </w:r>
    </w:p>
    <w:p w:rsidR="00681E6E" w:rsidRPr="00941728" w:rsidRDefault="007238E0">
      <w:pPr>
        <w:spacing w:before="1"/>
        <w:ind w:left="2512" w:right="2523"/>
        <w:jc w:val="center"/>
        <w:rPr>
          <w:rFonts w:ascii="Times New Roman"/>
          <w:b/>
          <w:sz w:val="24"/>
          <w:lang w:val="pt-BR"/>
        </w:rPr>
      </w:pPr>
      <w:r w:rsidRPr="00941728">
        <w:rPr>
          <w:rFonts w:ascii="Times New Roman"/>
          <w:b/>
          <w:sz w:val="24"/>
          <w:lang w:val="pt-BR"/>
        </w:rPr>
        <w:t>(parte dos artigos)</w:t>
      </w:r>
    </w:p>
    <w:p w:rsidR="00681E6E" w:rsidRPr="00941728" w:rsidRDefault="00681E6E">
      <w:pPr>
        <w:pStyle w:val="Corpodetexto"/>
        <w:spacing w:before="1"/>
        <w:ind w:left="0"/>
        <w:rPr>
          <w:rFonts w:ascii="Times New Roman"/>
          <w:b/>
          <w:lang w:val="pt-BR"/>
        </w:rPr>
      </w:pPr>
    </w:p>
    <w:p w:rsidR="00681E6E" w:rsidRPr="00941728" w:rsidRDefault="007238E0">
      <w:pPr>
        <w:pStyle w:val="Corpodetexto"/>
        <w:ind w:right="116"/>
        <w:jc w:val="both"/>
        <w:rPr>
          <w:lang w:val="pt-BR"/>
        </w:rPr>
      </w:pPr>
      <w:r w:rsidRPr="00941728">
        <w:rPr>
          <w:b/>
          <w:lang w:val="pt-BR"/>
        </w:rPr>
        <w:t xml:space="preserve">Art. 1º </w:t>
      </w:r>
      <w:r w:rsidRPr="00941728">
        <w:rPr>
          <w:lang w:val="pt-BR"/>
        </w:rPr>
        <w:t>O trânsito de qualquer natureza nas vias terrestres do território nacional, abertas à circulação, rege-se por este Código.</w:t>
      </w:r>
    </w:p>
    <w:p w:rsidR="00681E6E" w:rsidRPr="00941728" w:rsidRDefault="00681E6E">
      <w:pPr>
        <w:pStyle w:val="Corpodetexto"/>
        <w:ind w:left="0"/>
        <w:rPr>
          <w:lang w:val="pt-BR"/>
        </w:rPr>
      </w:pPr>
    </w:p>
    <w:p w:rsidR="00681E6E" w:rsidRPr="00941728" w:rsidRDefault="007238E0">
      <w:pPr>
        <w:pStyle w:val="Corpodetexto"/>
        <w:ind w:right="107"/>
        <w:jc w:val="both"/>
        <w:rPr>
          <w:lang w:val="pt-BR"/>
        </w:rPr>
      </w:pPr>
      <w:r w:rsidRPr="00941728">
        <w:rPr>
          <w:lang w:val="pt-BR"/>
        </w:rPr>
        <w:t>§ 1º Considera-se trânsito a utilização das vias por pessoas, veículos e animais, isolados ou em grupos, conduzidos ou não, para fins de circulação, parada, estacionamento e operação de carga ou descarga.</w:t>
      </w:r>
    </w:p>
    <w:p w:rsidR="00681E6E" w:rsidRPr="00941728" w:rsidRDefault="00681E6E">
      <w:pPr>
        <w:pStyle w:val="Corpodetexto"/>
        <w:ind w:left="0"/>
        <w:rPr>
          <w:lang w:val="pt-BR"/>
        </w:rPr>
      </w:pPr>
    </w:p>
    <w:p w:rsidR="00681E6E" w:rsidRPr="00941728" w:rsidRDefault="007238E0">
      <w:pPr>
        <w:pStyle w:val="Corpodetexto"/>
        <w:ind w:right="111"/>
        <w:jc w:val="both"/>
        <w:rPr>
          <w:lang w:val="pt-BR"/>
        </w:rPr>
      </w:pPr>
      <w:r w:rsidRPr="00941728">
        <w:rPr>
          <w:lang w:val="pt-BR"/>
        </w:rPr>
        <w:t>§ 2º O trânsito, em condições seguras, é um direito de todos e dever dos órgãos e entidades componentes do Sistema Nacional de Trânsito, a estes cabendo, no âmbito das respectivas competências, adotar as medidas destinadas a assegurar esse direito.</w:t>
      </w:r>
    </w:p>
    <w:p w:rsidR="00681E6E" w:rsidRPr="00941728" w:rsidRDefault="00681E6E">
      <w:pPr>
        <w:pStyle w:val="Corpodetexto"/>
        <w:ind w:left="0"/>
        <w:rPr>
          <w:lang w:val="pt-BR"/>
        </w:rPr>
      </w:pPr>
    </w:p>
    <w:p w:rsidR="00681E6E" w:rsidRPr="00941728" w:rsidRDefault="007238E0">
      <w:pPr>
        <w:pStyle w:val="Corpodetexto"/>
        <w:ind w:right="108"/>
        <w:jc w:val="both"/>
        <w:rPr>
          <w:lang w:val="pt-BR"/>
        </w:rPr>
      </w:pPr>
      <w:r w:rsidRPr="00941728">
        <w:rPr>
          <w:lang w:val="pt-BR"/>
        </w:rPr>
        <w:t>§ 3º Os órgãos e entidades componentes do Sistema Nacional de Trânsito respondem, no âmbito das respectivas competências, objetivamente, por danos causados aos cidadãos em virtude de ação, omissão ou erro na execução e manutenção de programas, projetos e serviços que garantam o exercício do direito do trânsito seguro.</w:t>
      </w:r>
    </w:p>
    <w:p w:rsidR="00681E6E" w:rsidRPr="00941728" w:rsidRDefault="00681E6E">
      <w:pPr>
        <w:pStyle w:val="Corpodetexto"/>
        <w:ind w:left="0"/>
        <w:rPr>
          <w:lang w:val="pt-BR"/>
        </w:rPr>
      </w:pPr>
    </w:p>
    <w:p w:rsidR="00681E6E" w:rsidRPr="00941728" w:rsidRDefault="007238E0">
      <w:pPr>
        <w:pStyle w:val="Corpodetexto"/>
        <w:jc w:val="both"/>
        <w:rPr>
          <w:lang w:val="pt-BR"/>
        </w:rPr>
      </w:pPr>
      <w:r w:rsidRPr="00941728">
        <w:rPr>
          <w:lang w:val="pt-BR"/>
        </w:rPr>
        <w:t>§ 4º (VETADO)</w:t>
      </w:r>
    </w:p>
    <w:p w:rsidR="00681E6E" w:rsidRPr="00941728" w:rsidRDefault="00681E6E">
      <w:pPr>
        <w:pStyle w:val="Corpodetexto"/>
        <w:ind w:left="0"/>
        <w:rPr>
          <w:lang w:val="pt-BR"/>
        </w:rPr>
      </w:pPr>
    </w:p>
    <w:p w:rsidR="00681E6E" w:rsidRPr="00941728" w:rsidRDefault="007238E0">
      <w:pPr>
        <w:pStyle w:val="Corpodetexto"/>
        <w:ind w:right="110"/>
        <w:jc w:val="both"/>
        <w:rPr>
          <w:lang w:val="pt-BR"/>
        </w:rPr>
      </w:pPr>
      <w:r w:rsidRPr="00941728">
        <w:rPr>
          <w:lang w:val="pt-BR"/>
        </w:rPr>
        <w:t>§ 5º Os órgãos e entidades de trânsito pertencentes ao Sistema Nacional de  Trânsito darão prioridade em suas ações à defesa da vida, nela incluída a preservação da saúde e do</w:t>
      </w:r>
      <w:r w:rsidRPr="00941728">
        <w:rPr>
          <w:spacing w:val="-11"/>
          <w:lang w:val="pt-BR"/>
        </w:rPr>
        <w:t xml:space="preserve"> </w:t>
      </w:r>
      <w:r w:rsidRPr="00941728">
        <w:rPr>
          <w:lang w:val="pt-BR"/>
        </w:rPr>
        <w:t>meio-ambiente.</w:t>
      </w:r>
    </w:p>
    <w:p w:rsidR="00681E6E" w:rsidRPr="00941728" w:rsidRDefault="00681E6E">
      <w:pPr>
        <w:pStyle w:val="Corpodetexto"/>
        <w:ind w:left="0"/>
        <w:rPr>
          <w:lang w:val="pt-BR"/>
        </w:rPr>
      </w:pPr>
    </w:p>
    <w:p w:rsidR="00681E6E" w:rsidRPr="00941728" w:rsidRDefault="007238E0">
      <w:pPr>
        <w:pStyle w:val="Corpodetexto"/>
        <w:ind w:right="113"/>
        <w:jc w:val="both"/>
        <w:rPr>
          <w:lang w:val="pt-BR"/>
        </w:rPr>
      </w:pPr>
      <w:r w:rsidRPr="00941728">
        <w:rPr>
          <w:b/>
          <w:lang w:val="pt-BR"/>
        </w:rPr>
        <w:t xml:space="preserve">Art. 2º </w:t>
      </w:r>
      <w:r w:rsidRPr="00941728">
        <w:rPr>
          <w:lang w:val="pt-BR"/>
        </w:rPr>
        <w:t>São vias terrestres urbanas e rurais as ruas, as avenidas, os logradouros, os caminhos, as passagens, as estradas e as rodovias, que terão seu uso regulamentado pelo órgão ou entidade com circunscrição sobre elas, de acordo com as peculiaridades locais e as circunstâncias especiais.</w:t>
      </w:r>
    </w:p>
    <w:p w:rsidR="00B40CDB" w:rsidRPr="008877DA" w:rsidRDefault="00B40CDB">
      <w:pPr>
        <w:pStyle w:val="Corpodetexto"/>
        <w:ind w:right="111"/>
        <w:jc w:val="both"/>
        <w:rPr>
          <w:lang w:val="pt-BR"/>
        </w:rPr>
      </w:pPr>
      <w:r w:rsidRPr="008877DA">
        <w:rPr>
          <w:color w:val="000000"/>
          <w:shd w:val="clear" w:color="auto" w:fill="FFFFFF"/>
          <w:lang w:val="pt-BR"/>
        </w:rPr>
        <w:t>Parágrafo único.  Para os efeitos deste Código, são consideradas vias terrestres as praias abertas à circulação pública, as vias internas pertencentes aos condomínios constituídos por unidades autônomas e as vias e áreas de estacionamento de estabelecimentos privados de uso coletivo.</w:t>
      </w:r>
      <w:r w:rsidRPr="008877DA">
        <w:rPr>
          <w:rStyle w:val="apple-converted-space"/>
          <w:color w:val="000000"/>
          <w:shd w:val="clear" w:color="auto" w:fill="FFFFFF"/>
          <w:lang w:val="pt-BR"/>
        </w:rPr>
        <w:t> </w:t>
      </w:r>
      <w:r w:rsidRPr="008877DA">
        <w:rPr>
          <w:color w:val="000000"/>
          <w:shd w:val="clear" w:color="auto" w:fill="FFFFFF"/>
          <w:lang w:val="pt-BR"/>
        </w:rPr>
        <w:t> </w:t>
      </w:r>
      <w:hyperlink r:id="rId10" w:anchor="art109" w:history="1">
        <w:r w:rsidRPr="008877DA">
          <w:rPr>
            <w:rStyle w:val="Hyperlink"/>
            <w:shd w:val="clear" w:color="auto" w:fill="FFFFFF"/>
            <w:lang w:val="pt-BR"/>
          </w:rPr>
          <w:t>(Redação dada pela Lei nº 13.146, de 2015)</w:t>
        </w:r>
      </w:hyperlink>
      <w:r w:rsidRPr="008877DA">
        <w:rPr>
          <w:color w:val="000000"/>
          <w:shd w:val="clear" w:color="auto" w:fill="FFFFFF"/>
          <w:lang w:val="pt-BR"/>
        </w:rPr>
        <w:t>     </w:t>
      </w:r>
      <w:r w:rsidRPr="008877DA">
        <w:rPr>
          <w:rStyle w:val="apple-converted-space"/>
          <w:color w:val="000000"/>
          <w:shd w:val="clear" w:color="auto" w:fill="FFFFFF"/>
          <w:lang w:val="pt-BR"/>
        </w:rPr>
        <w:t> </w:t>
      </w:r>
      <w:hyperlink r:id="rId11" w:anchor="art127" w:history="1">
        <w:r w:rsidRPr="008877DA">
          <w:rPr>
            <w:rStyle w:val="Hyperlink"/>
            <w:shd w:val="clear" w:color="auto" w:fill="FFFFFF"/>
            <w:lang w:val="pt-BR"/>
          </w:rPr>
          <w:t>(Vigência)</w:t>
        </w:r>
        <w:proofErr w:type="gramStart"/>
      </w:hyperlink>
      <w:proofErr w:type="gramEnd"/>
    </w:p>
    <w:p w:rsidR="00681E6E" w:rsidRPr="008877DA" w:rsidRDefault="00681E6E">
      <w:pPr>
        <w:pStyle w:val="Corpodetexto"/>
        <w:ind w:left="0"/>
        <w:rPr>
          <w:lang w:val="pt-BR"/>
        </w:rPr>
      </w:pPr>
    </w:p>
    <w:p w:rsidR="00681E6E" w:rsidRPr="00941728" w:rsidRDefault="007238E0">
      <w:pPr>
        <w:pStyle w:val="Corpodetexto"/>
        <w:ind w:right="110"/>
        <w:jc w:val="both"/>
        <w:rPr>
          <w:lang w:val="pt-BR"/>
        </w:rPr>
      </w:pPr>
      <w:r w:rsidRPr="00941728">
        <w:rPr>
          <w:b/>
          <w:lang w:val="pt-BR"/>
        </w:rPr>
        <w:t xml:space="preserve">Art. 3º </w:t>
      </w:r>
      <w:r w:rsidRPr="00941728">
        <w:rPr>
          <w:lang w:val="pt-BR"/>
        </w:rPr>
        <w:t>As disposições deste Código são aplicáveis a qualquer veículo, bem como aos proprietários, condutores dos veículos nacionais ou estrangeiros e às pessoas nele expressamente mencionadas.</w:t>
      </w:r>
    </w:p>
    <w:p w:rsidR="00681E6E" w:rsidRPr="00941728" w:rsidRDefault="00681E6E">
      <w:pPr>
        <w:pStyle w:val="Corpodetexto"/>
        <w:ind w:left="0"/>
        <w:rPr>
          <w:lang w:val="pt-BR"/>
        </w:rPr>
      </w:pPr>
    </w:p>
    <w:p w:rsidR="00681E6E" w:rsidRPr="00941728" w:rsidRDefault="007238E0">
      <w:pPr>
        <w:pStyle w:val="Corpodetexto"/>
        <w:ind w:right="116"/>
        <w:jc w:val="both"/>
        <w:rPr>
          <w:lang w:val="pt-BR"/>
        </w:rPr>
      </w:pPr>
      <w:r w:rsidRPr="00941728">
        <w:rPr>
          <w:b/>
          <w:lang w:val="pt-BR"/>
        </w:rPr>
        <w:t xml:space="preserve">Art. 4º </w:t>
      </w:r>
      <w:r w:rsidRPr="00941728">
        <w:rPr>
          <w:lang w:val="pt-BR"/>
        </w:rPr>
        <w:t>Os conceitos e definições estabelecidos para os efeitos deste Código são os constantes do Anexo I.</w:t>
      </w:r>
    </w:p>
    <w:p w:rsidR="00681E6E" w:rsidRPr="00941728" w:rsidRDefault="00681E6E">
      <w:pPr>
        <w:pStyle w:val="Corpodetexto"/>
        <w:ind w:left="0"/>
        <w:rPr>
          <w:lang w:val="pt-BR"/>
        </w:rPr>
      </w:pPr>
    </w:p>
    <w:p w:rsidR="00681E6E" w:rsidRPr="00941728" w:rsidRDefault="007238E0">
      <w:pPr>
        <w:pStyle w:val="Corpodetexto"/>
        <w:jc w:val="both"/>
        <w:rPr>
          <w:lang w:val="pt-BR"/>
        </w:rPr>
      </w:pPr>
      <w:r w:rsidRPr="00941728">
        <w:rPr>
          <w:lang w:val="pt-BR"/>
        </w:rPr>
        <w:t>CAPÍTULO II - DO SISTEMA NACIONAL DE TRÂNSITO</w:t>
      </w:r>
    </w:p>
    <w:p w:rsidR="00681E6E" w:rsidRPr="00941728" w:rsidRDefault="007238E0">
      <w:pPr>
        <w:pStyle w:val="Corpodetexto"/>
        <w:jc w:val="both"/>
        <w:rPr>
          <w:lang w:val="pt-BR"/>
        </w:rPr>
      </w:pPr>
      <w:r w:rsidRPr="00941728">
        <w:rPr>
          <w:lang w:val="pt-BR"/>
        </w:rPr>
        <w:t>Seção I - Disposições Gerais</w:t>
      </w:r>
    </w:p>
    <w:p w:rsidR="00681E6E" w:rsidRPr="00941728" w:rsidRDefault="00681E6E">
      <w:pPr>
        <w:pStyle w:val="Corpodetexto"/>
        <w:ind w:left="0"/>
        <w:rPr>
          <w:lang w:val="pt-BR"/>
        </w:rPr>
      </w:pPr>
    </w:p>
    <w:p w:rsidR="00681E6E" w:rsidRPr="00941728" w:rsidRDefault="007238E0">
      <w:pPr>
        <w:pStyle w:val="Corpodetexto"/>
        <w:ind w:right="115"/>
        <w:jc w:val="both"/>
        <w:rPr>
          <w:lang w:val="pt-BR"/>
        </w:rPr>
      </w:pPr>
      <w:r w:rsidRPr="00941728">
        <w:rPr>
          <w:b/>
          <w:lang w:val="pt-BR"/>
        </w:rPr>
        <w:t xml:space="preserve">Art. 5º </w:t>
      </w:r>
      <w:r w:rsidRPr="00941728">
        <w:rPr>
          <w:lang w:val="pt-BR"/>
        </w:rPr>
        <w:t xml:space="preserve">O Sistema Nacional de Trânsito é o conjunto de órgãos e entidades da União, dos Estados, do Distrito Federal e dos Municípios que tem por finalidade o exercício das atividades de planejamento, administração, normatização, pesquisa, registro e licenciamento   de  veículos,  formação,  habilitação   e   reciclagem  de </w:t>
      </w:r>
      <w:r w:rsidRPr="00941728">
        <w:rPr>
          <w:spacing w:val="64"/>
          <w:lang w:val="pt-BR"/>
        </w:rPr>
        <w:t xml:space="preserve"> </w:t>
      </w:r>
      <w:r w:rsidRPr="00941728">
        <w:rPr>
          <w:lang w:val="pt-BR"/>
        </w:rPr>
        <w:t>condutores,</w:t>
      </w:r>
    </w:p>
    <w:p w:rsidR="00681E6E" w:rsidRPr="00941728" w:rsidRDefault="007238E0">
      <w:pPr>
        <w:pStyle w:val="Corpodetexto"/>
        <w:spacing w:before="50" w:line="242" w:lineRule="auto"/>
        <w:ind w:right="112"/>
        <w:rPr>
          <w:lang w:val="pt-BR"/>
        </w:rPr>
      </w:pPr>
      <w:proofErr w:type="gramStart"/>
      <w:r w:rsidRPr="00941728">
        <w:rPr>
          <w:lang w:val="pt-BR"/>
        </w:rPr>
        <w:lastRenderedPageBreak/>
        <w:t>educação</w:t>
      </w:r>
      <w:proofErr w:type="gramEnd"/>
      <w:r w:rsidRPr="00941728">
        <w:rPr>
          <w:lang w:val="pt-BR"/>
        </w:rPr>
        <w:t>, engenharia, operação do sistema viário, policiamento, fiscalização, julgamento de infrações e de recursos e aplicação de penalidades.</w:t>
      </w:r>
    </w:p>
    <w:p w:rsidR="00681E6E" w:rsidRPr="00941728" w:rsidRDefault="00681E6E">
      <w:pPr>
        <w:pStyle w:val="Corpodetexto"/>
        <w:spacing w:before="9"/>
        <w:ind w:left="0"/>
        <w:rPr>
          <w:sz w:val="23"/>
          <w:lang w:val="pt-BR"/>
        </w:rPr>
      </w:pPr>
    </w:p>
    <w:p w:rsidR="00681E6E" w:rsidRPr="00941728" w:rsidRDefault="007238E0">
      <w:pPr>
        <w:pStyle w:val="Corpodetexto"/>
        <w:jc w:val="both"/>
        <w:rPr>
          <w:lang w:val="pt-BR"/>
        </w:rPr>
      </w:pPr>
      <w:r w:rsidRPr="00941728">
        <w:rPr>
          <w:b/>
          <w:lang w:val="pt-BR"/>
        </w:rPr>
        <w:t xml:space="preserve">Art. 6º </w:t>
      </w:r>
      <w:r w:rsidRPr="00941728">
        <w:rPr>
          <w:lang w:val="pt-BR"/>
        </w:rPr>
        <w:t>São objetivos básicos do Sistema Nacional de Trânsito:</w:t>
      </w:r>
    </w:p>
    <w:p w:rsidR="00681E6E" w:rsidRPr="00941728" w:rsidRDefault="007238E0">
      <w:pPr>
        <w:pStyle w:val="PargrafodaLista"/>
        <w:numPr>
          <w:ilvl w:val="0"/>
          <w:numId w:val="181"/>
        </w:numPr>
        <w:tabs>
          <w:tab w:val="left" w:pos="247"/>
        </w:tabs>
        <w:ind w:right="118" w:firstLine="0"/>
        <w:rPr>
          <w:sz w:val="24"/>
          <w:lang w:val="pt-BR"/>
        </w:rPr>
      </w:pPr>
      <w:r w:rsidRPr="00941728">
        <w:rPr>
          <w:sz w:val="24"/>
          <w:lang w:val="pt-BR"/>
        </w:rPr>
        <w:t xml:space="preserve">- estabelecer diretrizes da Política Nacional de Trânsito, com vistas </w:t>
      </w:r>
      <w:proofErr w:type="gramStart"/>
      <w:r w:rsidRPr="00941728">
        <w:rPr>
          <w:sz w:val="24"/>
          <w:lang w:val="pt-BR"/>
        </w:rPr>
        <w:t>à segurança, à fluidez, ao conforto, à defesa ambiental e à</w:t>
      </w:r>
      <w:proofErr w:type="gramEnd"/>
      <w:r w:rsidRPr="00941728">
        <w:rPr>
          <w:sz w:val="24"/>
          <w:lang w:val="pt-BR"/>
        </w:rPr>
        <w:t xml:space="preserve"> educação para o trânsito, e fiscalizar seu cumprimento;</w:t>
      </w:r>
    </w:p>
    <w:p w:rsidR="00681E6E" w:rsidRPr="00941728" w:rsidRDefault="007238E0">
      <w:pPr>
        <w:pStyle w:val="PargrafodaLista"/>
        <w:numPr>
          <w:ilvl w:val="0"/>
          <w:numId w:val="181"/>
        </w:numPr>
        <w:tabs>
          <w:tab w:val="left" w:pos="343"/>
        </w:tabs>
        <w:ind w:right="110" w:firstLine="0"/>
        <w:rPr>
          <w:sz w:val="24"/>
          <w:lang w:val="pt-BR"/>
        </w:rPr>
      </w:pPr>
      <w:r w:rsidRPr="00941728">
        <w:rPr>
          <w:sz w:val="24"/>
          <w:lang w:val="pt-BR"/>
        </w:rPr>
        <w:t>- fixar, mediante normas e procedimentos, a padronização de critérios técnicos, financeiros e administrativos para a execução das atividades de</w:t>
      </w:r>
      <w:r w:rsidRPr="00941728">
        <w:rPr>
          <w:spacing w:val="-29"/>
          <w:sz w:val="24"/>
          <w:lang w:val="pt-BR"/>
        </w:rPr>
        <w:t xml:space="preserve"> </w:t>
      </w:r>
      <w:r w:rsidRPr="00941728">
        <w:rPr>
          <w:sz w:val="24"/>
          <w:lang w:val="pt-BR"/>
        </w:rPr>
        <w:t>trânsito;</w:t>
      </w:r>
    </w:p>
    <w:p w:rsidR="00681E6E" w:rsidRDefault="007238E0">
      <w:pPr>
        <w:pStyle w:val="PargrafodaLista"/>
        <w:numPr>
          <w:ilvl w:val="0"/>
          <w:numId w:val="181"/>
        </w:numPr>
        <w:tabs>
          <w:tab w:val="left" w:pos="391"/>
        </w:tabs>
        <w:ind w:right="109" w:firstLine="0"/>
        <w:rPr>
          <w:sz w:val="24"/>
          <w:lang w:val="pt-BR"/>
        </w:rPr>
      </w:pPr>
      <w:r w:rsidRPr="00941728">
        <w:rPr>
          <w:sz w:val="24"/>
          <w:lang w:val="pt-BR"/>
        </w:rPr>
        <w:t>- estabelecer a sistemática de fluxos permanentes de informações entre os seus diversos órgãos e entidades, a fim de facilitar o processo decisório e a integração do Sistema.</w:t>
      </w:r>
    </w:p>
    <w:p w:rsidR="00B40CDB" w:rsidRPr="00941728" w:rsidRDefault="00B40CDB" w:rsidP="00B40CDB">
      <w:pPr>
        <w:pStyle w:val="PargrafodaLista"/>
        <w:tabs>
          <w:tab w:val="left" w:pos="391"/>
        </w:tabs>
        <w:ind w:right="109"/>
        <w:jc w:val="left"/>
        <w:rPr>
          <w:sz w:val="24"/>
          <w:lang w:val="pt-BR"/>
        </w:rPr>
      </w:pPr>
    </w:p>
    <w:p w:rsidR="00681E6E" w:rsidRPr="00941728" w:rsidRDefault="007238E0">
      <w:pPr>
        <w:pStyle w:val="Corpodetexto"/>
        <w:jc w:val="both"/>
        <w:rPr>
          <w:lang w:val="pt-BR"/>
        </w:rPr>
      </w:pPr>
      <w:r w:rsidRPr="00941728">
        <w:rPr>
          <w:lang w:val="pt-BR"/>
        </w:rPr>
        <w:t>Seção II - Da Composição e da Competência do Sistema Nacional de Trânsito</w:t>
      </w:r>
    </w:p>
    <w:p w:rsidR="00681E6E" w:rsidRPr="00941728" w:rsidRDefault="00681E6E">
      <w:pPr>
        <w:pStyle w:val="Corpodetexto"/>
        <w:ind w:left="0"/>
        <w:rPr>
          <w:lang w:val="pt-BR"/>
        </w:rPr>
      </w:pPr>
    </w:p>
    <w:p w:rsidR="00681E6E" w:rsidRPr="00941728" w:rsidRDefault="007238E0">
      <w:pPr>
        <w:pStyle w:val="Corpodetexto"/>
        <w:jc w:val="both"/>
        <w:rPr>
          <w:lang w:val="pt-BR"/>
        </w:rPr>
      </w:pPr>
      <w:r w:rsidRPr="00941728">
        <w:rPr>
          <w:b/>
          <w:lang w:val="pt-BR"/>
        </w:rPr>
        <w:t xml:space="preserve">Art. 7º </w:t>
      </w:r>
      <w:r w:rsidRPr="00941728">
        <w:rPr>
          <w:lang w:val="pt-BR"/>
        </w:rPr>
        <w:t>Compõem o Sistema Nacional de Trânsito os seguintes órgãos e entidades:</w:t>
      </w:r>
    </w:p>
    <w:p w:rsidR="00681E6E" w:rsidRPr="00941728" w:rsidRDefault="007238E0">
      <w:pPr>
        <w:pStyle w:val="PargrafodaLista"/>
        <w:numPr>
          <w:ilvl w:val="0"/>
          <w:numId w:val="180"/>
        </w:numPr>
        <w:tabs>
          <w:tab w:val="left" w:pos="259"/>
        </w:tabs>
        <w:ind w:right="107" w:firstLine="0"/>
        <w:rPr>
          <w:sz w:val="24"/>
          <w:lang w:val="pt-BR"/>
        </w:rPr>
      </w:pPr>
      <w:r w:rsidRPr="00941728">
        <w:rPr>
          <w:sz w:val="24"/>
          <w:lang w:val="pt-BR"/>
        </w:rPr>
        <w:t>- o Conselho Nacional de Trânsito - CONTRAN, coordenador do Sistema e órgão máximo normativo e</w:t>
      </w:r>
      <w:r w:rsidRPr="00941728">
        <w:rPr>
          <w:spacing w:val="-14"/>
          <w:sz w:val="24"/>
          <w:lang w:val="pt-BR"/>
        </w:rPr>
        <w:t xml:space="preserve"> </w:t>
      </w:r>
      <w:r w:rsidRPr="00941728">
        <w:rPr>
          <w:sz w:val="24"/>
          <w:lang w:val="pt-BR"/>
        </w:rPr>
        <w:t>consultivo;</w:t>
      </w:r>
    </w:p>
    <w:p w:rsidR="00681E6E" w:rsidRPr="00941728" w:rsidRDefault="007238E0">
      <w:pPr>
        <w:pStyle w:val="PargrafodaLista"/>
        <w:numPr>
          <w:ilvl w:val="0"/>
          <w:numId w:val="180"/>
        </w:numPr>
        <w:tabs>
          <w:tab w:val="left" w:pos="347"/>
        </w:tabs>
        <w:ind w:right="110" w:firstLine="0"/>
        <w:rPr>
          <w:sz w:val="24"/>
          <w:lang w:val="pt-BR"/>
        </w:rPr>
      </w:pPr>
      <w:r w:rsidRPr="00941728">
        <w:rPr>
          <w:sz w:val="24"/>
          <w:lang w:val="pt-BR"/>
        </w:rPr>
        <w:t xml:space="preserve">- os Conselhos Estaduais de Trânsito - CETRAN e o Conselho de Trânsito do Distrito Federal - CONTRANDIFE, órgãos normativos, consultivos e coordenadores; III - os órgãos e entidades executivos de trânsito da União, </w:t>
      </w:r>
      <w:r w:rsidRPr="00941728">
        <w:rPr>
          <w:spacing w:val="2"/>
          <w:sz w:val="24"/>
          <w:lang w:val="pt-BR"/>
        </w:rPr>
        <w:t xml:space="preserve">dos </w:t>
      </w:r>
      <w:r w:rsidRPr="00941728">
        <w:rPr>
          <w:sz w:val="24"/>
          <w:lang w:val="pt-BR"/>
        </w:rPr>
        <w:t>Estados, do Distrito Federal e dos</w:t>
      </w:r>
      <w:r w:rsidRPr="00941728">
        <w:rPr>
          <w:spacing w:val="-7"/>
          <w:sz w:val="24"/>
          <w:lang w:val="pt-BR"/>
        </w:rPr>
        <w:t xml:space="preserve"> </w:t>
      </w:r>
      <w:r w:rsidRPr="00941728">
        <w:rPr>
          <w:sz w:val="24"/>
          <w:lang w:val="pt-BR"/>
        </w:rPr>
        <w:t>Municípios;</w:t>
      </w:r>
    </w:p>
    <w:p w:rsidR="00681E6E" w:rsidRPr="00941728" w:rsidRDefault="007238E0">
      <w:pPr>
        <w:pStyle w:val="PargrafodaLista"/>
        <w:numPr>
          <w:ilvl w:val="0"/>
          <w:numId w:val="179"/>
        </w:numPr>
        <w:tabs>
          <w:tab w:val="left" w:pos="407"/>
        </w:tabs>
        <w:ind w:right="117" w:firstLine="0"/>
        <w:rPr>
          <w:sz w:val="24"/>
          <w:lang w:val="pt-BR"/>
        </w:rPr>
      </w:pPr>
      <w:r w:rsidRPr="00941728">
        <w:rPr>
          <w:sz w:val="24"/>
          <w:lang w:val="pt-BR"/>
        </w:rPr>
        <w:t>- os órgãos e entidades executivos rodoviários da União, dos Estados, do Distrito Federal e dos</w:t>
      </w:r>
      <w:r w:rsidRPr="00941728">
        <w:rPr>
          <w:spacing w:val="-7"/>
          <w:sz w:val="24"/>
          <w:lang w:val="pt-BR"/>
        </w:rPr>
        <w:t xml:space="preserve"> </w:t>
      </w:r>
      <w:r w:rsidRPr="00941728">
        <w:rPr>
          <w:sz w:val="24"/>
          <w:lang w:val="pt-BR"/>
        </w:rPr>
        <w:t>Municípios;</w:t>
      </w:r>
    </w:p>
    <w:p w:rsidR="00681E6E" w:rsidRDefault="007238E0">
      <w:pPr>
        <w:pStyle w:val="PargrafodaLista"/>
        <w:numPr>
          <w:ilvl w:val="0"/>
          <w:numId w:val="179"/>
        </w:numPr>
        <w:tabs>
          <w:tab w:val="left" w:pos="331"/>
        </w:tabs>
        <w:ind w:left="330" w:hanging="228"/>
        <w:rPr>
          <w:sz w:val="24"/>
        </w:rPr>
      </w:pPr>
      <w:r>
        <w:rPr>
          <w:sz w:val="24"/>
        </w:rPr>
        <w:t xml:space="preserve">- a </w:t>
      </w:r>
      <w:proofErr w:type="spellStart"/>
      <w:r>
        <w:rPr>
          <w:sz w:val="24"/>
        </w:rPr>
        <w:t>Polícia</w:t>
      </w:r>
      <w:proofErr w:type="spellEnd"/>
      <w:r>
        <w:rPr>
          <w:sz w:val="24"/>
        </w:rPr>
        <w:t xml:space="preserve"> </w:t>
      </w:r>
      <w:proofErr w:type="spellStart"/>
      <w:r>
        <w:rPr>
          <w:sz w:val="24"/>
        </w:rPr>
        <w:t>Rodoviária</w:t>
      </w:r>
      <w:proofErr w:type="spellEnd"/>
      <w:r>
        <w:rPr>
          <w:spacing w:val="-12"/>
          <w:sz w:val="24"/>
        </w:rPr>
        <w:t xml:space="preserve"> </w:t>
      </w:r>
      <w:r>
        <w:rPr>
          <w:sz w:val="24"/>
        </w:rPr>
        <w:t>Federal;</w:t>
      </w:r>
    </w:p>
    <w:p w:rsidR="00681E6E" w:rsidRPr="00941728" w:rsidRDefault="007238E0">
      <w:pPr>
        <w:pStyle w:val="PargrafodaLista"/>
        <w:numPr>
          <w:ilvl w:val="0"/>
          <w:numId w:val="179"/>
        </w:numPr>
        <w:tabs>
          <w:tab w:val="left" w:pos="398"/>
        </w:tabs>
        <w:ind w:left="397" w:hanging="295"/>
        <w:rPr>
          <w:sz w:val="24"/>
          <w:lang w:val="pt-BR"/>
        </w:rPr>
      </w:pPr>
      <w:r w:rsidRPr="00941728">
        <w:rPr>
          <w:sz w:val="24"/>
          <w:lang w:val="pt-BR"/>
        </w:rPr>
        <w:t>- as Polícias Militares dos Estados e do Distrito Federal;</w:t>
      </w:r>
      <w:r w:rsidRPr="00941728">
        <w:rPr>
          <w:spacing w:val="-13"/>
          <w:sz w:val="24"/>
          <w:lang w:val="pt-BR"/>
        </w:rPr>
        <w:t xml:space="preserve"> </w:t>
      </w:r>
      <w:proofErr w:type="gramStart"/>
      <w:r w:rsidRPr="00941728">
        <w:rPr>
          <w:sz w:val="24"/>
          <w:lang w:val="pt-BR"/>
        </w:rPr>
        <w:t>e</w:t>
      </w:r>
      <w:proofErr w:type="gramEnd"/>
    </w:p>
    <w:p w:rsidR="00681E6E" w:rsidRPr="00941728" w:rsidRDefault="007238E0">
      <w:pPr>
        <w:pStyle w:val="PargrafodaLista"/>
        <w:numPr>
          <w:ilvl w:val="0"/>
          <w:numId w:val="179"/>
        </w:numPr>
        <w:tabs>
          <w:tab w:val="left" w:pos="465"/>
        </w:tabs>
        <w:ind w:left="464" w:hanging="362"/>
        <w:rPr>
          <w:sz w:val="24"/>
          <w:lang w:val="pt-BR"/>
        </w:rPr>
      </w:pPr>
      <w:r w:rsidRPr="00941728">
        <w:rPr>
          <w:sz w:val="24"/>
          <w:lang w:val="pt-BR"/>
        </w:rPr>
        <w:t>- as Juntas Administrativas de Recursos de Infrações -</w:t>
      </w:r>
      <w:r w:rsidRPr="00941728">
        <w:rPr>
          <w:spacing w:val="-18"/>
          <w:sz w:val="24"/>
          <w:lang w:val="pt-BR"/>
        </w:rPr>
        <w:t xml:space="preserve"> </w:t>
      </w:r>
      <w:r w:rsidRPr="00941728">
        <w:rPr>
          <w:sz w:val="24"/>
          <w:lang w:val="pt-BR"/>
        </w:rPr>
        <w:t>JARI.</w:t>
      </w:r>
    </w:p>
    <w:p w:rsidR="00681E6E" w:rsidRPr="00941728" w:rsidRDefault="00681E6E">
      <w:pPr>
        <w:pStyle w:val="Corpodetexto"/>
        <w:ind w:left="0"/>
        <w:rPr>
          <w:lang w:val="pt-BR"/>
        </w:rPr>
      </w:pPr>
    </w:p>
    <w:p w:rsidR="00681E6E" w:rsidRPr="00941728" w:rsidRDefault="007238E0">
      <w:pPr>
        <w:pStyle w:val="Corpodetexto"/>
        <w:ind w:right="115"/>
        <w:jc w:val="both"/>
        <w:rPr>
          <w:lang w:val="pt-BR"/>
        </w:rPr>
      </w:pPr>
      <w:r w:rsidRPr="00941728">
        <w:rPr>
          <w:b/>
          <w:lang w:val="pt-BR"/>
        </w:rPr>
        <w:t xml:space="preserve">Art. 8º </w:t>
      </w:r>
      <w:r w:rsidRPr="00941728">
        <w:rPr>
          <w:lang w:val="pt-BR"/>
        </w:rPr>
        <w:t xml:space="preserve">Os Estados, o Distrito Federal e os Municípios organizarão os respectivos órgãos e entidades executivos de trânsito e executivos rodoviários, estabelecendo  os limites </w:t>
      </w:r>
      <w:proofErr w:type="spellStart"/>
      <w:r w:rsidRPr="00941728">
        <w:rPr>
          <w:lang w:val="pt-BR"/>
        </w:rPr>
        <w:t>circunscricionais</w:t>
      </w:r>
      <w:proofErr w:type="spellEnd"/>
      <w:r w:rsidRPr="00941728">
        <w:rPr>
          <w:lang w:val="pt-BR"/>
        </w:rPr>
        <w:t xml:space="preserve"> de suas</w:t>
      </w:r>
      <w:r w:rsidRPr="00941728">
        <w:rPr>
          <w:spacing w:val="-12"/>
          <w:lang w:val="pt-BR"/>
        </w:rPr>
        <w:t xml:space="preserve"> </w:t>
      </w:r>
      <w:r w:rsidRPr="00941728">
        <w:rPr>
          <w:lang w:val="pt-BR"/>
        </w:rPr>
        <w:t>atuações.</w:t>
      </w:r>
    </w:p>
    <w:p w:rsidR="00681E6E" w:rsidRPr="00941728" w:rsidRDefault="00681E6E">
      <w:pPr>
        <w:pStyle w:val="Corpodetexto"/>
        <w:ind w:left="0"/>
        <w:rPr>
          <w:lang w:val="pt-BR"/>
        </w:rPr>
      </w:pPr>
    </w:p>
    <w:p w:rsidR="00681E6E" w:rsidRPr="00F04F9C" w:rsidRDefault="007238E0">
      <w:pPr>
        <w:pStyle w:val="Corpodetexto"/>
        <w:ind w:right="96"/>
        <w:rPr>
          <w:lang w:val="pt-BR"/>
        </w:rPr>
      </w:pPr>
      <w:r w:rsidRPr="00F04F9C">
        <w:rPr>
          <w:b/>
          <w:lang w:val="pt-BR"/>
        </w:rPr>
        <w:t>Art. 14</w:t>
      </w:r>
      <w:r w:rsidRPr="00F04F9C">
        <w:rPr>
          <w:lang w:val="pt-BR"/>
        </w:rPr>
        <w:t>. Compete aos Conselhos Estaduais de Trânsito - CETRAN e ao Conselho de Trânsito do Distrito Federal - CONTRANDIFE:</w:t>
      </w:r>
    </w:p>
    <w:p w:rsidR="00681E6E" w:rsidRPr="00941728" w:rsidRDefault="007238E0">
      <w:pPr>
        <w:pStyle w:val="PargrafodaLista"/>
        <w:numPr>
          <w:ilvl w:val="0"/>
          <w:numId w:val="178"/>
        </w:numPr>
        <w:tabs>
          <w:tab w:val="left" w:pos="287"/>
        </w:tabs>
        <w:ind w:right="118" w:firstLine="0"/>
        <w:rPr>
          <w:sz w:val="24"/>
          <w:lang w:val="pt-BR"/>
        </w:rPr>
      </w:pPr>
      <w:r w:rsidRPr="00941728">
        <w:rPr>
          <w:sz w:val="24"/>
          <w:lang w:val="pt-BR"/>
        </w:rPr>
        <w:t>- cumprir e fazer cumprir a legislação e as normas de trânsito, no âmbito das respectivas</w:t>
      </w:r>
      <w:r w:rsidRPr="00941728">
        <w:rPr>
          <w:spacing w:val="-9"/>
          <w:sz w:val="24"/>
          <w:lang w:val="pt-BR"/>
        </w:rPr>
        <w:t xml:space="preserve"> </w:t>
      </w:r>
      <w:r w:rsidRPr="00941728">
        <w:rPr>
          <w:sz w:val="24"/>
          <w:lang w:val="pt-BR"/>
        </w:rPr>
        <w:t>atribuições;</w:t>
      </w:r>
    </w:p>
    <w:p w:rsidR="00681E6E" w:rsidRPr="00941728" w:rsidRDefault="007238E0">
      <w:pPr>
        <w:pStyle w:val="PargrafodaLista"/>
        <w:numPr>
          <w:ilvl w:val="0"/>
          <w:numId w:val="178"/>
        </w:numPr>
        <w:tabs>
          <w:tab w:val="left" w:pos="304"/>
        </w:tabs>
        <w:ind w:left="303" w:hanging="201"/>
        <w:rPr>
          <w:sz w:val="24"/>
          <w:lang w:val="pt-BR"/>
        </w:rPr>
      </w:pPr>
      <w:r w:rsidRPr="00941728">
        <w:rPr>
          <w:sz w:val="24"/>
          <w:lang w:val="pt-BR"/>
        </w:rPr>
        <w:t>- elaborar normas no âmbito das respectivas</w:t>
      </w:r>
      <w:r w:rsidRPr="00941728">
        <w:rPr>
          <w:spacing w:val="-20"/>
          <w:sz w:val="24"/>
          <w:lang w:val="pt-BR"/>
        </w:rPr>
        <w:t xml:space="preserve"> </w:t>
      </w:r>
      <w:r w:rsidRPr="00941728">
        <w:rPr>
          <w:sz w:val="24"/>
          <w:lang w:val="pt-BR"/>
        </w:rPr>
        <w:t>competências;</w:t>
      </w:r>
    </w:p>
    <w:p w:rsidR="00681E6E" w:rsidRPr="00941728" w:rsidRDefault="007238E0">
      <w:pPr>
        <w:pStyle w:val="PargrafodaLista"/>
        <w:numPr>
          <w:ilvl w:val="0"/>
          <w:numId w:val="178"/>
        </w:numPr>
        <w:tabs>
          <w:tab w:val="left" w:pos="395"/>
        </w:tabs>
        <w:ind w:right="119" w:firstLine="0"/>
        <w:rPr>
          <w:sz w:val="24"/>
          <w:lang w:val="pt-BR"/>
        </w:rPr>
      </w:pPr>
      <w:r w:rsidRPr="00941728">
        <w:rPr>
          <w:sz w:val="24"/>
          <w:lang w:val="pt-BR"/>
        </w:rPr>
        <w:t>- responder a consultas relativas à aplicação da legislação e dos procedimentos normativos de</w:t>
      </w:r>
      <w:r w:rsidRPr="00941728">
        <w:rPr>
          <w:spacing w:val="-8"/>
          <w:sz w:val="24"/>
          <w:lang w:val="pt-BR"/>
        </w:rPr>
        <w:t xml:space="preserve"> </w:t>
      </w:r>
      <w:r w:rsidRPr="00941728">
        <w:rPr>
          <w:sz w:val="24"/>
          <w:lang w:val="pt-BR"/>
        </w:rPr>
        <w:t>trânsito;</w:t>
      </w:r>
    </w:p>
    <w:p w:rsidR="00681E6E" w:rsidRPr="00941728" w:rsidRDefault="007238E0">
      <w:pPr>
        <w:pStyle w:val="PargrafodaLista"/>
        <w:numPr>
          <w:ilvl w:val="0"/>
          <w:numId w:val="178"/>
        </w:numPr>
        <w:tabs>
          <w:tab w:val="left" w:pos="398"/>
        </w:tabs>
        <w:ind w:right="1288" w:firstLine="0"/>
        <w:rPr>
          <w:sz w:val="24"/>
          <w:lang w:val="pt-BR"/>
        </w:rPr>
      </w:pPr>
      <w:r w:rsidRPr="00941728">
        <w:rPr>
          <w:sz w:val="24"/>
          <w:lang w:val="pt-BR"/>
        </w:rPr>
        <w:t>- estimular e orientar a execução de campanhas educativas de</w:t>
      </w:r>
      <w:r w:rsidRPr="00941728">
        <w:rPr>
          <w:spacing w:val="-29"/>
          <w:sz w:val="24"/>
          <w:lang w:val="pt-BR"/>
        </w:rPr>
        <w:t xml:space="preserve"> </w:t>
      </w:r>
      <w:r w:rsidRPr="00941728">
        <w:rPr>
          <w:sz w:val="24"/>
          <w:lang w:val="pt-BR"/>
        </w:rPr>
        <w:t>trânsito; V - julgar os recursos interpostos contra</w:t>
      </w:r>
      <w:r w:rsidRPr="00941728">
        <w:rPr>
          <w:spacing w:val="-12"/>
          <w:sz w:val="24"/>
          <w:lang w:val="pt-BR"/>
        </w:rPr>
        <w:t xml:space="preserve"> </w:t>
      </w:r>
      <w:r w:rsidRPr="00941728">
        <w:rPr>
          <w:sz w:val="24"/>
          <w:lang w:val="pt-BR"/>
        </w:rPr>
        <w:t>decisões:</w:t>
      </w:r>
    </w:p>
    <w:p w:rsidR="00681E6E" w:rsidRDefault="007238E0">
      <w:pPr>
        <w:pStyle w:val="PargrafodaLista"/>
        <w:numPr>
          <w:ilvl w:val="0"/>
          <w:numId w:val="177"/>
        </w:numPr>
        <w:tabs>
          <w:tab w:val="left" w:pos="383"/>
        </w:tabs>
        <w:ind w:firstLine="0"/>
        <w:rPr>
          <w:sz w:val="24"/>
        </w:rPr>
      </w:pPr>
      <w:r>
        <w:rPr>
          <w:sz w:val="24"/>
        </w:rPr>
        <w:t>das</w:t>
      </w:r>
      <w:r>
        <w:rPr>
          <w:spacing w:val="-2"/>
          <w:sz w:val="24"/>
        </w:rPr>
        <w:t xml:space="preserve"> </w:t>
      </w:r>
      <w:r>
        <w:rPr>
          <w:sz w:val="24"/>
        </w:rPr>
        <w:t>JARI;</w:t>
      </w:r>
    </w:p>
    <w:p w:rsidR="00681E6E" w:rsidRPr="00941728" w:rsidRDefault="007238E0">
      <w:pPr>
        <w:pStyle w:val="PargrafodaLista"/>
        <w:numPr>
          <w:ilvl w:val="0"/>
          <w:numId w:val="177"/>
        </w:numPr>
        <w:tabs>
          <w:tab w:val="left" w:pos="388"/>
        </w:tabs>
        <w:ind w:right="119" w:firstLine="0"/>
        <w:rPr>
          <w:sz w:val="24"/>
          <w:lang w:val="pt-BR"/>
        </w:rPr>
      </w:pPr>
      <w:proofErr w:type="gramStart"/>
      <w:r w:rsidRPr="00941728">
        <w:rPr>
          <w:sz w:val="24"/>
          <w:lang w:val="pt-BR"/>
        </w:rPr>
        <w:t>dos</w:t>
      </w:r>
      <w:proofErr w:type="gramEnd"/>
      <w:r w:rsidRPr="00941728">
        <w:rPr>
          <w:sz w:val="24"/>
          <w:lang w:val="pt-BR"/>
        </w:rPr>
        <w:t xml:space="preserve"> órgãos e entidades executivos estaduais, nos casos de inaptidão permanente constatados nos exames de aptidão física, mental ou</w:t>
      </w:r>
      <w:r w:rsidRPr="00941728">
        <w:rPr>
          <w:spacing w:val="-18"/>
          <w:sz w:val="24"/>
          <w:lang w:val="pt-BR"/>
        </w:rPr>
        <w:t xml:space="preserve"> </w:t>
      </w:r>
      <w:r w:rsidRPr="00941728">
        <w:rPr>
          <w:sz w:val="24"/>
          <w:lang w:val="pt-BR"/>
        </w:rPr>
        <w:t>psicológica;</w:t>
      </w:r>
    </w:p>
    <w:p w:rsidR="00681E6E" w:rsidRPr="00941728" w:rsidRDefault="007238E0">
      <w:pPr>
        <w:pStyle w:val="PargrafodaLista"/>
        <w:numPr>
          <w:ilvl w:val="0"/>
          <w:numId w:val="176"/>
        </w:numPr>
        <w:tabs>
          <w:tab w:val="left" w:pos="422"/>
        </w:tabs>
        <w:ind w:right="109" w:firstLine="0"/>
        <w:rPr>
          <w:sz w:val="24"/>
          <w:lang w:val="pt-BR"/>
        </w:rPr>
      </w:pPr>
      <w:r w:rsidRPr="00941728">
        <w:rPr>
          <w:sz w:val="24"/>
          <w:lang w:val="pt-BR"/>
        </w:rPr>
        <w:t>- indicar um representante para compor a comissão examinadora de candidatos portadores de deficiência física à habilitação para conduzir veículos</w:t>
      </w:r>
      <w:r w:rsidRPr="00941728">
        <w:rPr>
          <w:spacing w:val="-35"/>
          <w:sz w:val="24"/>
          <w:lang w:val="pt-BR"/>
        </w:rPr>
        <w:t xml:space="preserve"> </w:t>
      </w:r>
      <w:r w:rsidRPr="00941728">
        <w:rPr>
          <w:sz w:val="24"/>
          <w:lang w:val="pt-BR"/>
        </w:rPr>
        <w:t>automotores;</w:t>
      </w:r>
    </w:p>
    <w:p w:rsidR="00681E6E" w:rsidRDefault="007238E0">
      <w:pPr>
        <w:pStyle w:val="PargrafodaLista"/>
        <w:numPr>
          <w:ilvl w:val="0"/>
          <w:numId w:val="176"/>
        </w:numPr>
        <w:tabs>
          <w:tab w:val="left" w:pos="465"/>
        </w:tabs>
        <w:ind w:left="464" w:hanging="362"/>
        <w:rPr>
          <w:sz w:val="24"/>
        </w:rPr>
      </w:pPr>
      <w:r>
        <w:rPr>
          <w:sz w:val="24"/>
        </w:rPr>
        <w:t>-</w:t>
      </w:r>
      <w:r>
        <w:rPr>
          <w:spacing w:val="-2"/>
          <w:sz w:val="24"/>
        </w:rPr>
        <w:t xml:space="preserve"> </w:t>
      </w:r>
      <w:r>
        <w:rPr>
          <w:sz w:val="24"/>
        </w:rPr>
        <w:t>(VETADO)</w:t>
      </w:r>
    </w:p>
    <w:p w:rsidR="00681E6E" w:rsidRPr="00941728" w:rsidRDefault="007238E0">
      <w:pPr>
        <w:pStyle w:val="PargrafodaLista"/>
        <w:numPr>
          <w:ilvl w:val="0"/>
          <w:numId w:val="176"/>
        </w:numPr>
        <w:tabs>
          <w:tab w:val="left" w:pos="666"/>
        </w:tabs>
        <w:ind w:right="108" w:firstLine="0"/>
        <w:rPr>
          <w:sz w:val="24"/>
          <w:lang w:val="pt-BR"/>
        </w:rPr>
      </w:pPr>
      <w:r w:rsidRPr="00941728">
        <w:rPr>
          <w:sz w:val="24"/>
          <w:lang w:val="pt-BR"/>
        </w:rPr>
        <w:t>- acompanhar e coordenar as atividades de administração, educação, engenharia, fiscalização, policiamento ostensivo de trânsito, formação  de condutores, registro e licenciamento de veículos, articulando os órgãos do Sistema no Estado, reportando-se ao</w:t>
      </w:r>
      <w:r w:rsidRPr="00941728">
        <w:rPr>
          <w:spacing w:val="-11"/>
          <w:sz w:val="24"/>
          <w:lang w:val="pt-BR"/>
        </w:rPr>
        <w:t xml:space="preserve"> </w:t>
      </w:r>
      <w:r w:rsidRPr="00941728">
        <w:rPr>
          <w:sz w:val="24"/>
          <w:lang w:val="pt-BR"/>
        </w:rPr>
        <w:t>CONTRAN;</w:t>
      </w:r>
    </w:p>
    <w:p w:rsidR="00681E6E" w:rsidRPr="00941728" w:rsidRDefault="007238E0">
      <w:pPr>
        <w:pStyle w:val="PargrafodaLista"/>
        <w:numPr>
          <w:ilvl w:val="0"/>
          <w:numId w:val="176"/>
        </w:numPr>
        <w:tabs>
          <w:tab w:val="left" w:pos="436"/>
        </w:tabs>
        <w:ind w:right="116" w:firstLine="0"/>
        <w:rPr>
          <w:sz w:val="24"/>
          <w:lang w:val="pt-BR"/>
        </w:rPr>
      </w:pPr>
      <w:r w:rsidRPr="00941728">
        <w:rPr>
          <w:sz w:val="24"/>
          <w:lang w:val="pt-BR"/>
        </w:rPr>
        <w:t>- dirimir conflitos sobre circunscrição e competência de trânsito no âmbito dos Municípios;</w:t>
      </w:r>
      <w:r w:rsidRPr="00941728">
        <w:rPr>
          <w:spacing w:val="-5"/>
          <w:sz w:val="24"/>
          <w:lang w:val="pt-BR"/>
        </w:rPr>
        <w:t xml:space="preserve"> </w:t>
      </w:r>
      <w:proofErr w:type="gramStart"/>
      <w:r w:rsidRPr="00941728">
        <w:rPr>
          <w:sz w:val="24"/>
          <w:lang w:val="pt-BR"/>
        </w:rPr>
        <w:t>e</w:t>
      </w:r>
      <w:proofErr w:type="gramEnd"/>
    </w:p>
    <w:p w:rsidR="00681E6E" w:rsidRPr="00941728" w:rsidRDefault="007238E0">
      <w:pPr>
        <w:pStyle w:val="PargrafodaLista"/>
        <w:numPr>
          <w:ilvl w:val="0"/>
          <w:numId w:val="176"/>
        </w:numPr>
        <w:tabs>
          <w:tab w:val="left" w:pos="333"/>
        </w:tabs>
        <w:spacing w:before="50" w:line="242" w:lineRule="auto"/>
        <w:ind w:right="114" w:firstLine="0"/>
        <w:rPr>
          <w:sz w:val="24"/>
          <w:lang w:val="pt-BR"/>
        </w:rPr>
      </w:pPr>
      <w:r w:rsidRPr="00941728">
        <w:rPr>
          <w:sz w:val="24"/>
          <w:lang w:val="pt-BR"/>
        </w:rPr>
        <w:lastRenderedPageBreak/>
        <w:t>- informar o CONTRAN sobre o cumprimento das exigências definidas nos §§ 1º e 2º do art.</w:t>
      </w:r>
      <w:r w:rsidRPr="00941728">
        <w:rPr>
          <w:spacing w:val="-5"/>
          <w:sz w:val="24"/>
          <w:lang w:val="pt-BR"/>
        </w:rPr>
        <w:t xml:space="preserve"> </w:t>
      </w:r>
      <w:r w:rsidRPr="00941728">
        <w:rPr>
          <w:sz w:val="24"/>
          <w:lang w:val="pt-BR"/>
        </w:rPr>
        <w:t>333.</w:t>
      </w:r>
    </w:p>
    <w:p w:rsidR="00681E6E" w:rsidRPr="00941728" w:rsidRDefault="007238E0">
      <w:pPr>
        <w:pStyle w:val="PargrafodaLista"/>
        <w:numPr>
          <w:ilvl w:val="0"/>
          <w:numId w:val="176"/>
        </w:numPr>
        <w:tabs>
          <w:tab w:val="left" w:pos="450"/>
        </w:tabs>
        <w:ind w:right="115" w:firstLine="0"/>
        <w:rPr>
          <w:sz w:val="24"/>
          <w:lang w:val="pt-BR"/>
        </w:rPr>
      </w:pPr>
      <w:r w:rsidRPr="00941728">
        <w:rPr>
          <w:sz w:val="24"/>
          <w:lang w:val="pt-BR"/>
        </w:rPr>
        <w:t>- designar, em caso de recursos deferidos e na hipótese de reavaliação dos exames, junta especial de saúde para examinar os candidatos à habilitação para conduzir veículos</w:t>
      </w:r>
      <w:r w:rsidRPr="00941728">
        <w:rPr>
          <w:spacing w:val="-12"/>
          <w:sz w:val="24"/>
          <w:lang w:val="pt-BR"/>
        </w:rPr>
        <w:t xml:space="preserve"> </w:t>
      </w:r>
      <w:r w:rsidRPr="00941728">
        <w:rPr>
          <w:sz w:val="24"/>
          <w:lang w:val="pt-BR"/>
        </w:rPr>
        <w:t>automotores.</w:t>
      </w:r>
    </w:p>
    <w:p w:rsidR="00681E6E" w:rsidRPr="00941728" w:rsidRDefault="007238E0">
      <w:pPr>
        <w:pStyle w:val="Corpodetexto"/>
        <w:ind w:right="117"/>
        <w:jc w:val="both"/>
        <w:rPr>
          <w:lang w:val="pt-BR"/>
        </w:rPr>
      </w:pPr>
      <w:r w:rsidRPr="00941728">
        <w:rPr>
          <w:lang w:val="pt-BR"/>
        </w:rPr>
        <w:t>Parágrafo único. Dos casos previstos no inciso V, julgados pelo órgão, não cabe recurso na esfera administrativa.</w:t>
      </w:r>
    </w:p>
    <w:p w:rsidR="00681E6E" w:rsidRPr="00941728" w:rsidRDefault="00681E6E">
      <w:pPr>
        <w:pStyle w:val="Corpodetexto"/>
        <w:ind w:left="0"/>
        <w:rPr>
          <w:lang w:val="pt-BR"/>
        </w:rPr>
      </w:pPr>
    </w:p>
    <w:p w:rsidR="00681E6E" w:rsidRPr="00F04F9C" w:rsidRDefault="007238E0">
      <w:pPr>
        <w:pStyle w:val="Corpodetexto"/>
        <w:ind w:right="106"/>
        <w:jc w:val="both"/>
        <w:rPr>
          <w:lang w:val="pt-BR"/>
        </w:rPr>
      </w:pPr>
      <w:r w:rsidRPr="00F04F9C">
        <w:rPr>
          <w:b/>
          <w:lang w:val="pt-BR"/>
        </w:rPr>
        <w:t>Art. 16</w:t>
      </w:r>
      <w:r w:rsidRPr="00F04F9C">
        <w:rPr>
          <w:lang w:val="pt-BR"/>
        </w:rPr>
        <w:t xml:space="preserve">. Junto a cada órgão ou entidade </w:t>
      </w:r>
      <w:proofErr w:type="gramStart"/>
      <w:r w:rsidRPr="00F04F9C">
        <w:rPr>
          <w:lang w:val="pt-BR"/>
        </w:rPr>
        <w:t>executivos de trânsito ou rodoviário</w:t>
      </w:r>
      <w:proofErr w:type="gramEnd"/>
      <w:r w:rsidRPr="00F04F9C">
        <w:rPr>
          <w:lang w:val="pt-BR"/>
        </w:rPr>
        <w:t xml:space="preserve"> funcionarão Juntas Administrativas de Recursos de Infrações - JARI, órgãos colegiados responsáveis pelo julgamento dos recursos interpostos contra penalidades por eles impostas.</w:t>
      </w:r>
    </w:p>
    <w:p w:rsidR="00681E6E" w:rsidRPr="00F04F9C" w:rsidRDefault="00681E6E">
      <w:pPr>
        <w:pStyle w:val="Corpodetexto"/>
        <w:ind w:left="0"/>
        <w:rPr>
          <w:lang w:val="pt-BR"/>
        </w:rPr>
      </w:pPr>
    </w:p>
    <w:p w:rsidR="00681E6E" w:rsidRPr="00941728" w:rsidRDefault="007238E0">
      <w:pPr>
        <w:pStyle w:val="Corpodetexto"/>
        <w:ind w:right="108"/>
        <w:jc w:val="both"/>
        <w:rPr>
          <w:lang w:val="pt-BR"/>
        </w:rPr>
      </w:pPr>
      <w:r w:rsidRPr="00941728">
        <w:rPr>
          <w:lang w:val="pt-BR"/>
        </w:rPr>
        <w:t>Parágrafo único. As JARI têm regimento próprio, observado o disposto no inciso VI do art. 12, e apoio administrativo e financeiro do órgão ou entidade junto ao qual funcionem.</w:t>
      </w:r>
    </w:p>
    <w:p w:rsidR="00681E6E" w:rsidRPr="00941728" w:rsidRDefault="00681E6E">
      <w:pPr>
        <w:pStyle w:val="Corpodetexto"/>
        <w:ind w:left="0"/>
        <w:rPr>
          <w:lang w:val="pt-BR"/>
        </w:rPr>
      </w:pPr>
    </w:p>
    <w:p w:rsidR="00681E6E" w:rsidRDefault="007238E0">
      <w:pPr>
        <w:ind w:left="102"/>
        <w:jc w:val="both"/>
        <w:rPr>
          <w:sz w:val="24"/>
        </w:rPr>
      </w:pPr>
      <w:r>
        <w:rPr>
          <w:b/>
          <w:sz w:val="24"/>
        </w:rPr>
        <w:t>Art. 17</w:t>
      </w:r>
      <w:r>
        <w:rPr>
          <w:sz w:val="24"/>
        </w:rPr>
        <w:t xml:space="preserve">. Compete </w:t>
      </w:r>
      <w:proofErr w:type="spellStart"/>
      <w:r>
        <w:rPr>
          <w:sz w:val="24"/>
        </w:rPr>
        <w:t>às</w:t>
      </w:r>
      <w:proofErr w:type="spellEnd"/>
      <w:r>
        <w:rPr>
          <w:sz w:val="24"/>
        </w:rPr>
        <w:t xml:space="preserve"> JARI:</w:t>
      </w:r>
    </w:p>
    <w:p w:rsidR="00681E6E" w:rsidRPr="00941728" w:rsidRDefault="007238E0">
      <w:pPr>
        <w:pStyle w:val="PargrafodaLista"/>
        <w:numPr>
          <w:ilvl w:val="0"/>
          <w:numId w:val="175"/>
        </w:numPr>
        <w:tabs>
          <w:tab w:val="left" w:pos="237"/>
        </w:tabs>
        <w:ind w:firstLine="0"/>
        <w:rPr>
          <w:sz w:val="24"/>
          <w:lang w:val="pt-BR"/>
        </w:rPr>
      </w:pPr>
      <w:r w:rsidRPr="00941728">
        <w:rPr>
          <w:sz w:val="24"/>
          <w:lang w:val="pt-BR"/>
        </w:rPr>
        <w:t>- julgar os recursos interpostos pelos</w:t>
      </w:r>
      <w:r w:rsidRPr="00941728">
        <w:rPr>
          <w:spacing w:val="-17"/>
          <w:sz w:val="24"/>
          <w:lang w:val="pt-BR"/>
        </w:rPr>
        <w:t xml:space="preserve"> </w:t>
      </w:r>
      <w:r w:rsidRPr="00941728">
        <w:rPr>
          <w:sz w:val="24"/>
          <w:lang w:val="pt-BR"/>
        </w:rPr>
        <w:t>infratores;</w:t>
      </w:r>
    </w:p>
    <w:p w:rsidR="00681E6E" w:rsidRPr="00941728" w:rsidRDefault="007238E0">
      <w:pPr>
        <w:pStyle w:val="PargrafodaLista"/>
        <w:numPr>
          <w:ilvl w:val="0"/>
          <w:numId w:val="175"/>
        </w:numPr>
        <w:tabs>
          <w:tab w:val="left" w:pos="331"/>
        </w:tabs>
        <w:ind w:right="109" w:firstLine="0"/>
        <w:rPr>
          <w:sz w:val="24"/>
          <w:lang w:val="pt-BR"/>
        </w:rPr>
      </w:pPr>
      <w:r w:rsidRPr="00941728">
        <w:rPr>
          <w:sz w:val="24"/>
          <w:lang w:val="pt-BR"/>
        </w:rPr>
        <w:t>- solicitar aos órgãos e entidades executivos de trânsito e executivos rodoviários informações complementares relativas aos recursos, objetivando uma melhor análise da situação</w:t>
      </w:r>
      <w:r w:rsidRPr="00941728">
        <w:rPr>
          <w:spacing w:val="-4"/>
          <w:sz w:val="24"/>
          <w:lang w:val="pt-BR"/>
        </w:rPr>
        <w:t xml:space="preserve"> </w:t>
      </w:r>
      <w:r w:rsidRPr="00941728">
        <w:rPr>
          <w:sz w:val="24"/>
          <w:lang w:val="pt-BR"/>
        </w:rPr>
        <w:t>recorrida;</w:t>
      </w:r>
    </w:p>
    <w:p w:rsidR="00681E6E" w:rsidRPr="00941728" w:rsidRDefault="007238E0">
      <w:pPr>
        <w:pStyle w:val="PargrafodaLista"/>
        <w:numPr>
          <w:ilvl w:val="0"/>
          <w:numId w:val="175"/>
        </w:numPr>
        <w:tabs>
          <w:tab w:val="left" w:pos="467"/>
        </w:tabs>
        <w:ind w:right="116" w:firstLine="0"/>
        <w:rPr>
          <w:sz w:val="24"/>
          <w:lang w:val="pt-BR"/>
        </w:rPr>
      </w:pPr>
      <w:r w:rsidRPr="00941728">
        <w:rPr>
          <w:sz w:val="24"/>
          <w:lang w:val="pt-BR"/>
        </w:rPr>
        <w:t>- encaminhar aos órgãos e entidades executivos de trânsito e executivos rodoviários informações sobre problemas observados nas autuações e apontados em recursos, e que se repitam</w:t>
      </w:r>
      <w:r w:rsidRPr="00941728">
        <w:rPr>
          <w:spacing w:val="-15"/>
          <w:sz w:val="24"/>
          <w:lang w:val="pt-BR"/>
        </w:rPr>
        <w:t xml:space="preserve"> </w:t>
      </w:r>
      <w:r w:rsidRPr="00941728">
        <w:rPr>
          <w:sz w:val="24"/>
          <w:lang w:val="pt-BR"/>
        </w:rPr>
        <w:t>sistematicamente.</w:t>
      </w:r>
    </w:p>
    <w:p w:rsidR="00681E6E" w:rsidRPr="00941728"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Art. 24</w:t>
      </w:r>
      <w:r w:rsidRPr="00F04F9C">
        <w:rPr>
          <w:lang w:val="pt-BR"/>
        </w:rPr>
        <w:t>. Compete aos órgãos e entidades executivos de trânsito dos Municípios, no âmbito de sua circunscrição:</w:t>
      </w:r>
    </w:p>
    <w:p w:rsidR="00681E6E" w:rsidRPr="00941728" w:rsidRDefault="007238E0">
      <w:pPr>
        <w:pStyle w:val="PargrafodaLista"/>
        <w:numPr>
          <w:ilvl w:val="0"/>
          <w:numId w:val="174"/>
        </w:numPr>
        <w:tabs>
          <w:tab w:val="left" w:pos="256"/>
        </w:tabs>
        <w:ind w:right="118" w:firstLine="0"/>
        <w:rPr>
          <w:sz w:val="24"/>
          <w:lang w:val="pt-BR"/>
        </w:rPr>
      </w:pPr>
      <w:r w:rsidRPr="00941728">
        <w:rPr>
          <w:sz w:val="24"/>
          <w:lang w:val="pt-BR"/>
        </w:rPr>
        <w:t>- cumprir e fazer cumprir a legislação e as normas de trânsito, no âmbito de suas atribuições;</w:t>
      </w:r>
    </w:p>
    <w:p w:rsidR="00681E6E" w:rsidRPr="00941728" w:rsidRDefault="007238E0">
      <w:pPr>
        <w:pStyle w:val="PargrafodaLista"/>
        <w:numPr>
          <w:ilvl w:val="0"/>
          <w:numId w:val="174"/>
        </w:numPr>
        <w:tabs>
          <w:tab w:val="left" w:pos="307"/>
        </w:tabs>
        <w:ind w:right="111" w:firstLine="0"/>
        <w:rPr>
          <w:sz w:val="24"/>
          <w:lang w:val="pt-BR"/>
        </w:rPr>
      </w:pPr>
      <w:r w:rsidRPr="00941728">
        <w:rPr>
          <w:sz w:val="24"/>
          <w:lang w:val="pt-BR"/>
        </w:rPr>
        <w:t>- planejar, projetar, regulamentar e operar o trânsito de veículos, de pedestres e de animais, e promover o desenvolvimento da circulação e da segurança de</w:t>
      </w:r>
      <w:r w:rsidRPr="00941728">
        <w:rPr>
          <w:spacing w:val="-31"/>
          <w:sz w:val="24"/>
          <w:lang w:val="pt-BR"/>
        </w:rPr>
        <w:t xml:space="preserve"> </w:t>
      </w:r>
      <w:r w:rsidRPr="00941728">
        <w:rPr>
          <w:sz w:val="24"/>
          <w:lang w:val="pt-BR"/>
        </w:rPr>
        <w:t>ciclistas;</w:t>
      </w:r>
    </w:p>
    <w:p w:rsidR="00681E6E" w:rsidRPr="00941728" w:rsidRDefault="007238E0">
      <w:pPr>
        <w:pStyle w:val="PargrafodaLista"/>
        <w:numPr>
          <w:ilvl w:val="0"/>
          <w:numId w:val="174"/>
        </w:numPr>
        <w:tabs>
          <w:tab w:val="left" w:pos="443"/>
        </w:tabs>
        <w:ind w:right="115" w:firstLine="0"/>
        <w:rPr>
          <w:sz w:val="24"/>
          <w:lang w:val="pt-BR"/>
        </w:rPr>
      </w:pPr>
      <w:r w:rsidRPr="00941728">
        <w:rPr>
          <w:sz w:val="24"/>
          <w:lang w:val="pt-BR"/>
        </w:rPr>
        <w:t>- implantar, manter e operar o sistema de sinalização, os dispositivos e os equipamentos de controle</w:t>
      </w:r>
      <w:r w:rsidRPr="00941728">
        <w:rPr>
          <w:spacing w:val="-14"/>
          <w:sz w:val="24"/>
          <w:lang w:val="pt-BR"/>
        </w:rPr>
        <w:t xml:space="preserve"> </w:t>
      </w:r>
      <w:r w:rsidRPr="00941728">
        <w:rPr>
          <w:sz w:val="24"/>
          <w:lang w:val="pt-BR"/>
        </w:rPr>
        <w:t>viário;</w:t>
      </w:r>
    </w:p>
    <w:p w:rsidR="00681E6E" w:rsidRPr="00941728" w:rsidRDefault="007238E0">
      <w:pPr>
        <w:pStyle w:val="PargrafodaLista"/>
        <w:numPr>
          <w:ilvl w:val="0"/>
          <w:numId w:val="174"/>
        </w:numPr>
        <w:tabs>
          <w:tab w:val="left" w:pos="429"/>
        </w:tabs>
        <w:ind w:right="114" w:firstLine="0"/>
        <w:rPr>
          <w:sz w:val="24"/>
          <w:lang w:val="pt-BR"/>
        </w:rPr>
      </w:pPr>
      <w:r w:rsidRPr="00941728">
        <w:rPr>
          <w:sz w:val="24"/>
          <w:lang w:val="pt-BR"/>
        </w:rPr>
        <w:t>- coletar dados estatísticos e elaborar estudos sobre os acidentes de trânsito e suas</w:t>
      </w:r>
      <w:r w:rsidRPr="00941728">
        <w:rPr>
          <w:spacing w:val="-2"/>
          <w:sz w:val="24"/>
          <w:lang w:val="pt-BR"/>
        </w:rPr>
        <w:t xml:space="preserve"> </w:t>
      </w:r>
      <w:r w:rsidRPr="00941728">
        <w:rPr>
          <w:sz w:val="24"/>
          <w:lang w:val="pt-BR"/>
        </w:rPr>
        <w:t>causas;</w:t>
      </w:r>
    </w:p>
    <w:p w:rsidR="00681E6E" w:rsidRPr="00941728" w:rsidRDefault="007238E0">
      <w:pPr>
        <w:pStyle w:val="PargrafodaLista"/>
        <w:numPr>
          <w:ilvl w:val="0"/>
          <w:numId w:val="174"/>
        </w:numPr>
        <w:tabs>
          <w:tab w:val="left" w:pos="379"/>
        </w:tabs>
        <w:ind w:right="118" w:firstLine="0"/>
        <w:rPr>
          <w:sz w:val="24"/>
          <w:lang w:val="pt-BR"/>
        </w:rPr>
      </w:pPr>
      <w:r w:rsidRPr="00941728">
        <w:rPr>
          <w:sz w:val="24"/>
          <w:lang w:val="pt-BR"/>
        </w:rPr>
        <w:t>- estabelecer, em conjunto com os órgãos de polícia ostensiva de trânsito, as diretrizes para o policiamento ostensivo de</w:t>
      </w:r>
      <w:r w:rsidRPr="00941728">
        <w:rPr>
          <w:spacing w:val="-14"/>
          <w:sz w:val="24"/>
          <w:lang w:val="pt-BR"/>
        </w:rPr>
        <w:t xml:space="preserve"> </w:t>
      </w:r>
      <w:r w:rsidRPr="00941728">
        <w:rPr>
          <w:sz w:val="24"/>
          <w:lang w:val="pt-BR"/>
        </w:rPr>
        <w:t>trânsito;</w:t>
      </w:r>
    </w:p>
    <w:p w:rsidR="00DC6B31" w:rsidRPr="00DC6B31" w:rsidRDefault="00DC6B31">
      <w:pPr>
        <w:pStyle w:val="PargrafodaLista"/>
        <w:numPr>
          <w:ilvl w:val="0"/>
          <w:numId w:val="174"/>
        </w:numPr>
        <w:tabs>
          <w:tab w:val="left" w:pos="513"/>
        </w:tabs>
        <w:ind w:right="116" w:firstLine="0"/>
        <w:rPr>
          <w:sz w:val="24"/>
          <w:lang w:val="pt-BR"/>
        </w:rPr>
      </w:pPr>
      <w:r w:rsidRPr="00DC6B31">
        <w:rPr>
          <w:color w:val="000000"/>
          <w:shd w:val="clear" w:color="auto" w:fill="FFFFFF"/>
          <w:lang w:val="pt-BR"/>
        </w:rPr>
        <w:t>- executar a fiscalização de trânsito em vias terrestres, edificações de uso público e edificações privadas de uso coletivo, autuar e aplicar as medidas administrativas cabíveis e as penalidades de advertência por escrito e multa, por infrações de circulação, estacionamento e parada previstas neste Código, no exercício regular do poder de polícia de trânsito, notificando os infratores e arrecadando as multas que aplicar, exercendo iguais atribuições no âmbito de edificações privadas de uso coletivo, somente para infrações de uso de vagas reservadas em estacionamentos;         </w:t>
      </w:r>
      <w:r w:rsidRPr="00DC6B31">
        <w:rPr>
          <w:rStyle w:val="apple-converted-space"/>
          <w:color w:val="000000"/>
          <w:shd w:val="clear" w:color="auto" w:fill="FFFFFF"/>
          <w:lang w:val="pt-BR"/>
        </w:rPr>
        <w:t> </w:t>
      </w:r>
      <w:hyperlink r:id="rId12" w:anchor="art1" w:history="1">
        <w:r w:rsidRPr="00DC6B31">
          <w:rPr>
            <w:rStyle w:val="Hyperlink"/>
            <w:shd w:val="clear" w:color="auto" w:fill="FFFFFF"/>
            <w:lang w:val="pt-BR"/>
          </w:rPr>
          <w:t>(Redação dada pela Lei nº 13.281, de 2016)</w:t>
        </w:r>
      </w:hyperlink>
      <w:r w:rsidRPr="00DC6B31">
        <w:rPr>
          <w:color w:val="000000"/>
          <w:shd w:val="clear" w:color="auto" w:fill="FFFFFF"/>
          <w:lang w:val="pt-BR"/>
        </w:rPr>
        <w:t>     </w:t>
      </w:r>
      <w:r w:rsidRPr="00DC6B31">
        <w:rPr>
          <w:rStyle w:val="apple-converted-space"/>
          <w:color w:val="000000"/>
          <w:shd w:val="clear" w:color="auto" w:fill="FFFFFF"/>
          <w:lang w:val="pt-BR"/>
        </w:rPr>
        <w:t> </w:t>
      </w:r>
      <w:hyperlink r:id="rId13" w:anchor="art7" w:history="1">
        <w:r w:rsidRPr="00DC6B31">
          <w:rPr>
            <w:rStyle w:val="Hyperlink"/>
            <w:shd w:val="clear" w:color="auto" w:fill="FFFFFF"/>
            <w:lang w:val="pt-BR"/>
          </w:rPr>
          <w:t>(Vigência)</w:t>
        </w:r>
        <w:proofErr w:type="gramStart"/>
      </w:hyperlink>
      <w:proofErr w:type="gramEnd"/>
    </w:p>
    <w:p w:rsidR="00681E6E" w:rsidRPr="00941728" w:rsidRDefault="007238E0">
      <w:pPr>
        <w:pStyle w:val="PargrafodaLista"/>
        <w:numPr>
          <w:ilvl w:val="0"/>
          <w:numId w:val="174"/>
        </w:numPr>
        <w:tabs>
          <w:tab w:val="left" w:pos="513"/>
        </w:tabs>
        <w:ind w:right="116" w:firstLine="0"/>
        <w:rPr>
          <w:sz w:val="24"/>
          <w:lang w:val="pt-BR"/>
        </w:rPr>
      </w:pPr>
      <w:r w:rsidRPr="00941728">
        <w:rPr>
          <w:sz w:val="24"/>
          <w:lang w:val="pt-BR"/>
        </w:rPr>
        <w:t>- aplicar as penalidades de advertência por escrito e multa, por infrações de circulação, estacionamento e parada previstas neste Código, notificando os infratores e arrecadando as multas que</w:t>
      </w:r>
      <w:r w:rsidRPr="00941728">
        <w:rPr>
          <w:spacing w:val="-18"/>
          <w:sz w:val="24"/>
          <w:lang w:val="pt-BR"/>
        </w:rPr>
        <w:t xml:space="preserve"> </w:t>
      </w:r>
      <w:r w:rsidRPr="00941728">
        <w:rPr>
          <w:sz w:val="24"/>
          <w:lang w:val="pt-BR"/>
        </w:rPr>
        <w:t>aplicar;</w:t>
      </w:r>
    </w:p>
    <w:p w:rsidR="00681E6E" w:rsidRPr="00941728" w:rsidRDefault="007238E0">
      <w:pPr>
        <w:pStyle w:val="PargrafodaLista"/>
        <w:numPr>
          <w:ilvl w:val="0"/>
          <w:numId w:val="174"/>
        </w:numPr>
        <w:tabs>
          <w:tab w:val="left" w:pos="561"/>
        </w:tabs>
        <w:ind w:right="114" w:firstLine="0"/>
        <w:rPr>
          <w:sz w:val="24"/>
          <w:lang w:val="pt-BR"/>
        </w:rPr>
      </w:pPr>
      <w:r w:rsidRPr="00941728">
        <w:rPr>
          <w:sz w:val="24"/>
          <w:lang w:val="pt-BR"/>
        </w:rPr>
        <w:t>- fiscalizar, autuar e aplicar as penalidades e medidas administrativas cabíveis relativas a infrações por excesso de peso, dimensões e lotação dos veículos, bem como notificar e arrecadar as multas que</w:t>
      </w:r>
      <w:r w:rsidRPr="00941728">
        <w:rPr>
          <w:spacing w:val="-20"/>
          <w:sz w:val="24"/>
          <w:lang w:val="pt-BR"/>
        </w:rPr>
        <w:t xml:space="preserve"> </w:t>
      </w:r>
      <w:r w:rsidRPr="00941728">
        <w:rPr>
          <w:sz w:val="24"/>
          <w:lang w:val="pt-BR"/>
        </w:rPr>
        <w:t>aplicar;</w:t>
      </w:r>
    </w:p>
    <w:p w:rsidR="00681E6E" w:rsidRPr="00941728" w:rsidRDefault="007238E0">
      <w:pPr>
        <w:pStyle w:val="PargrafodaLista"/>
        <w:numPr>
          <w:ilvl w:val="0"/>
          <w:numId w:val="174"/>
        </w:numPr>
        <w:tabs>
          <w:tab w:val="left" w:pos="395"/>
        </w:tabs>
        <w:ind w:right="116" w:firstLine="0"/>
        <w:rPr>
          <w:sz w:val="24"/>
          <w:lang w:val="pt-BR"/>
        </w:rPr>
      </w:pPr>
      <w:r w:rsidRPr="00941728">
        <w:rPr>
          <w:sz w:val="24"/>
          <w:lang w:val="pt-BR"/>
        </w:rPr>
        <w:t>- fiscalizar o cumprimento da norma contida no art. 95, aplicando as penalidades</w:t>
      </w:r>
      <w:r w:rsidRPr="00941728">
        <w:rPr>
          <w:spacing w:val="-32"/>
          <w:sz w:val="24"/>
          <w:lang w:val="pt-BR"/>
        </w:rPr>
        <w:t xml:space="preserve"> </w:t>
      </w:r>
      <w:r w:rsidRPr="00941728">
        <w:rPr>
          <w:sz w:val="24"/>
          <w:lang w:val="pt-BR"/>
        </w:rPr>
        <w:t>e arrecadando as multas nele</w:t>
      </w:r>
      <w:r w:rsidRPr="00941728">
        <w:rPr>
          <w:spacing w:val="-17"/>
          <w:sz w:val="24"/>
          <w:lang w:val="pt-BR"/>
        </w:rPr>
        <w:t xml:space="preserve"> </w:t>
      </w:r>
      <w:r w:rsidRPr="00941728">
        <w:rPr>
          <w:sz w:val="24"/>
          <w:lang w:val="pt-BR"/>
        </w:rPr>
        <w:t>previstas;</w:t>
      </w:r>
    </w:p>
    <w:p w:rsidR="00681E6E" w:rsidRPr="00941728" w:rsidRDefault="007238E0">
      <w:pPr>
        <w:pStyle w:val="PargrafodaLista"/>
        <w:numPr>
          <w:ilvl w:val="0"/>
          <w:numId w:val="174"/>
        </w:numPr>
        <w:tabs>
          <w:tab w:val="left" w:pos="328"/>
        </w:tabs>
        <w:ind w:left="327" w:hanging="225"/>
        <w:rPr>
          <w:sz w:val="24"/>
          <w:lang w:val="pt-BR"/>
        </w:rPr>
      </w:pPr>
      <w:r w:rsidRPr="00941728">
        <w:rPr>
          <w:sz w:val="24"/>
          <w:lang w:val="pt-BR"/>
        </w:rPr>
        <w:lastRenderedPageBreak/>
        <w:t>- implantar, manter e operar sistema de estacionamento rotativo pago nas</w:t>
      </w:r>
      <w:r w:rsidRPr="00941728">
        <w:rPr>
          <w:spacing w:val="-22"/>
          <w:sz w:val="24"/>
          <w:lang w:val="pt-BR"/>
        </w:rPr>
        <w:t xml:space="preserve"> </w:t>
      </w:r>
      <w:r w:rsidRPr="00941728">
        <w:rPr>
          <w:sz w:val="24"/>
          <w:lang w:val="pt-BR"/>
        </w:rPr>
        <w:t>vias;</w:t>
      </w:r>
    </w:p>
    <w:p w:rsidR="00681E6E" w:rsidRPr="00941728" w:rsidRDefault="007238E0">
      <w:pPr>
        <w:pStyle w:val="PargrafodaLista"/>
        <w:numPr>
          <w:ilvl w:val="0"/>
          <w:numId w:val="174"/>
        </w:numPr>
        <w:tabs>
          <w:tab w:val="left" w:pos="426"/>
        </w:tabs>
        <w:ind w:right="118" w:firstLine="0"/>
        <w:rPr>
          <w:sz w:val="24"/>
          <w:lang w:val="pt-BR"/>
        </w:rPr>
      </w:pPr>
      <w:r w:rsidRPr="00941728">
        <w:rPr>
          <w:sz w:val="24"/>
          <w:lang w:val="pt-BR"/>
        </w:rPr>
        <w:t>- arrecadar valores provenientes de estada e remoção de veículos e objetos, e escolta de veículos de cargas superdimensionadas ou</w:t>
      </w:r>
      <w:r w:rsidRPr="00941728">
        <w:rPr>
          <w:spacing w:val="-28"/>
          <w:sz w:val="24"/>
          <w:lang w:val="pt-BR"/>
        </w:rPr>
        <w:t xml:space="preserve"> </w:t>
      </w:r>
      <w:r w:rsidRPr="00941728">
        <w:rPr>
          <w:sz w:val="24"/>
          <w:lang w:val="pt-BR"/>
        </w:rPr>
        <w:t>perigosas;</w:t>
      </w:r>
    </w:p>
    <w:p w:rsidR="00681E6E" w:rsidRPr="00941728" w:rsidRDefault="007238E0">
      <w:pPr>
        <w:pStyle w:val="PargrafodaLista"/>
        <w:numPr>
          <w:ilvl w:val="0"/>
          <w:numId w:val="174"/>
        </w:numPr>
        <w:tabs>
          <w:tab w:val="left" w:pos="503"/>
        </w:tabs>
        <w:spacing w:before="50" w:line="242" w:lineRule="auto"/>
        <w:ind w:right="107" w:firstLine="0"/>
        <w:rPr>
          <w:sz w:val="24"/>
          <w:lang w:val="pt-BR"/>
        </w:rPr>
      </w:pPr>
      <w:r w:rsidRPr="00941728">
        <w:rPr>
          <w:sz w:val="24"/>
          <w:lang w:val="pt-BR"/>
        </w:rPr>
        <w:t>- credenciar os serviços de escolta, fiscalizar e adotar medidas de segurança relativas aos serviços de remoção de veículos</w:t>
      </w:r>
      <w:proofErr w:type="gramStart"/>
      <w:r w:rsidRPr="00941728">
        <w:rPr>
          <w:sz w:val="24"/>
          <w:lang w:val="pt-BR"/>
        </w:rPr>
        <w:t>, escolta</w:t>
      </w:r>
      <w:proofErr w:type="gramEnd"/>
      <w:r w:rsidRPr="00941728">
        <w:rPr>
          <w:sz w:val="24"/>
          <w:lang w:val="pt-BR"/>
        </w:rPr>
        <w:t xml:space="preserve"> e transporte de carga indivisível;</w:t>
      </w:r>
    </w:p>
    <w:p w:rsidR="00681E6E" w:rsidRPr="00941728" w:rsidRDefault="007238E0">
      <w:pPr>
        <w:pStyle w:val="PargrafodaLista"/>
        <w:numPr>
          <w:ilvl w:val="0"/>
          <w:numId w:val="174"/>
        </w:numPr>
        <w:tabs>
          <w:tab w:val="left" w:pos="546"/>
        </w:tabs>
        <w:ind w:right="114" w:firstLine="0"/>
        <w:rPr>
          <w:sz w:val="24"/>
          <w:lang w:val="pt-BR"/>
        </w:rPr>
      </w:pPr>
      <w:proofErr w:type="gramStart"/>
      <w:r w:rsidRPr="00941728">
        <w:rPr>
          <w:sz w:val="24"/>
          <w:lang w:val="pt-BR"/>
        </w:rPr>
        <w:t>- integrar-se a outros órgãos e entidades do Sistema Nacional de Trânsito para fins de arrecadação e compensação de multas impostas na área de sua competência, com vistas à unificação do licenciamento, à simplificação e à celeridade das transferências de veículos e de prontuários dos condutores de uma para outra unidade da</w:t>
      </w:r>
      <w:r w:rsidRPr="00941728">
        <w:rPr>
          <w:spacing w:val="-13"/>
          <w:sz w:val="24"/>
          <w:lang w:val="pt-BR"/>
        </w:rPr>
        <w:t xml:space="preserve"> </w:t>
      </w:r>
      <w:r w:rsidRPr="00941728">
        <w:rPr>
          <w:sz w:val="24"/>
          <w:lang w:val="pt-BR"/>
        </w:rPr>
        <w:t>Federação;</w:t>
      </w:r>
      <w:proofErr w:type="gramEnd"/>
    </w:p>
    <w:p w:rsidR="00681E6E" w:rsidRPr="00941728" w:rsidRDefault="007238E0">
      <w:pPr>
        <w:pStyle w:val="PargrafodaLista"/>
        <w:numPr>
          <w:ilvl w:val="0"/>
          <w:numId w:val="174"/>
        </w:numPr>
        <w:tabs>
          <w:tab w:val="left" w:pos="561"/>
        </w:tabs>
        <w:ind w:right="108" w:firstLine="0"/>
        <w:rPr>
          <w:sz w:val="24"/>
          <w:lang w:val="pt-BR"/>
        </w:rPr>
      </w:pPr>
      <w:r w:rsidRPr="00941728">
        <w:rPr>
          <w:sz w:val="24"/>
          <w:lang w:val="pt-BR"/>
        </w:rPr>
        <w:t>- implantar as medidas da Política Nacional de Trânsito e do Programa Nacional de</w:t>
      </w:r>
      <w:r w:rsidRPr="00941728">
        <w:rPr>
          <w:spacing w:val="-5"/>
          <w:sz w:val="24"/>
          <w:lang w:val="pt-BR"/>
        </w:rPr>
        <w:t xml:space="preserve"> </w:t>
      </w:r>
      <w:r w:rsidRPr="00941728">
        <w:rPr>
          <w:sz w:val="24"/>
          <w:lang w:val="pt-BR"/>
        </w:rPr>
        <w:t>Trânsito;</w:t>
      </w:r>
    </w:p>
    <w:p w:rsidR="00681E6E" w:rsidRPr="00941728" w:rsidRDefault="007238E0">
      <w:pPr>
        <w:pStyle w:val="PargrafodaLista"/>
        <w:numPr>
          <w:ilvl w:val="0"/>
          <w:numId w:val="174"/>
        </w:numPr>
        <w:tabs>
          <w:tab w:val="left" w:pos="522"/>
        </w:tabs>
        <w:ind w:right="118" w:firstLine="0"/>
        <w:rPr>
          <w:sz w:val="24"/>
          <w:lang w:val="pt-BR"/>
        </w:rPr>
      </w:pPr>
      <w:r w:rsidRPr="00941728">
        <w:rPr>
          <w:sz w:val="24"/>
          <w:lang w:val="pt-BR"/>
        </w:rPr>
        <w:t>- promover e participar de projetos e programas de educação e segurança de trânsito de acordo com as diretrizes estabelecidas pelo</w:t>
      </w:r>
      <w:r w:rsidRPr="00941728">
        <w:rPr>
          <w:spacing w:val="-17"/>
          <w:sz w:val="24"/>
          <w:lang w:val="pt-BR"/>
        </w:rPr>
        <w:t xml:space="preserve"> </w:t>
      </w:r>
      <w:r w:rsidRPr="00941728">
        <w:rPr>
          <w:sz w:val="24"/>
          <w:lang w:val="pt-BR"/>
        </w:rPr>
        <w:t>CONTRAN;</w:t>
      </w:r>
    </w:p>
    <w:p w:rsidR="00681E6E" w:rsidRPr="00941728" w:rsidRDefault="007238E0">
      <w:pPr>
        <w:pStyle w:val="PargrafodaLista"/>
        <w:numPr>
          <w:ilvl w:val="0"/>
          <w:numId w:val="174"/>
        </w:numPr>
        <w:tabs>
          <w:tab w:val="left" w:pos="635"/>
        </w:tabs>
        <w:ind w:right="116" w:firstLine="0"/>
        <w:rPr>
          <w:sz w:val="24"/>
          <w:lang w:val="pt-BR"/>
        </w:rPr>
      </w:pPr>
      <w:r w:rsidRPr="00941728">
        <w:rPr>
          <w:sz w:val="24"/>
          <w:lang w:val="pt-BR"/>
        </w:rPr>
        <w:t>- planejar e implantar medidas para redução da circulação de veículos e reorientação do tráfego, com o objetivo de diminuir a emissão global de poluentes; XVII - registrar e licenciar, na forma da legislação, ciclomotores, veículos de tração e propulsão humana e de tração animal, fiscalizando, autuando, aplicando</w:t>
      </w:r>
      <w:r w:rsidRPr="00941728">
        <w:rPr>
          <w:spacing w:val="-39"/>
          <w:sz w:val="24"/>
          <w:lang w:val="pt-BR"/>
        </w:rPr>
        <w:t xml:space="preserve"> </w:t>
      </w:r>
      <w:r w:rsidRPr="00941728">
        <w:rPr>
          <w:sz w:val="24"/>
          <w:lang w:val="pt-BR"/>
        </w:rPr>
        <w:t>penalidades e arrecadando multas decorrentes de</w:t>
      </w:r>
      <w:r w:rsidRPr="00941728">
        <w:rPr>
          <w:spacing w:val="-20"/>
          <w:sz w:val="24"/>
          <w:lang w:val="pt-BR"/>
        </w:rPr>
        <w:t xml:space="preserve"> </w:t>
      </w:r>
      <w:r w:rsidRPr="00941728">
        <w:rPr>
          <w:sz w:val="24"/>
          <w:lang w:val="pt-BR"/>
        </w:rPr>
        <w:t>infrações;</w:t>
      </w:r>
    </w:p>
    <w:p w:rsidR="00681E6E" w:rsidRPr="00941728" w:rsidRDefault="007238E0">
      <w:pPr>
        <w:pStyle w:val="PargrafodaLista"/>
        <w:numPr>
          <w:ilvl w:val="0"/>
          <w:numId w:val="173"/>
        </w:numPr>
        <w:tabs>
          <w:tab w:val="left" w:pos="750"/>
        </w:tabs>
        <w:ind w:right="117" w:firstLine="0"/>
        <w:rPr>
          <w:sz w:val="24"/>
          <w:lang w:val="pt-BR"/>
        </w:rPr>
      </w:pPr>
      <w:r w:rsidRPr="00941728">
        <w:rPr>
          <w:sz w:val="24"/>
          <w:lang w:val="pt-BR"/>
        </w:rPr>
        <w:t>- conceder autorização para conduzir veículos de propulsão humana e de tração</w:t>
      </w:r>
      <w:r w:rsidRPr="00941728">
        <w:rPr>
          <w:spacing w:val="-4"/>
          <w:sz w:val="24"/>
          <w:lang w:val="pt-BR"/>
        </w:rPr>
        <w:t xml:space="preserve"> </w:t>
      </w:r>
      <w:r w:rsidRPr="00941728">
        <w:rPr>
          <w:sz w:val="24"/>
          <w:lang w:val="pt-BR"/>
        </w:rPr>
        <w:t>animal;</w:t>
      </w:r>
    </w:p>
    <w:p w:rsidR="00681E6E" w:rsidRPr="00941728" w:rsidRDefault="007238E0">
      <w:pPr>
        <w:pStyle w:val="PargrafodaLista"/>
        <w:numPr>
          <w:ilvl w:val="0"/>
          <w:numId w:val="173"/>
        </w:numPr>
        <w:tabs>
          <w:tab w:val="left" w:pos="558"/>
        </w:tabs>
        <w:ind w:right="116" w:firstLine="0"/>
        <w:rPr>
          <w:sz w:val="24"/>
          <w:lang w:val="pt-BR"/>
        </w:rPr>
      </w:pPr>
      <w:r w:rsidRPr="00941728">
        <w:rPr>
          <w:sz w:val="24"/>
          <w:lang w:val="pt-BR"/>
        </w:rPr>
        <w:t xml:space="preserve">- articular-se com os demais órgãos do Sistema Nacional de Trânsito no Estado, </w:t>
      </w:r>
      <w:proofErr w:type="gramStart"/>
      <w:r w:rsidRPr="00941728">
        <w:rPr>
          <w:sz w:val="24"/>
          <w:lang w:val="pt-BR"/>
        </w:rPr>
        <w:t>sob coordenação</w:t>
      </w:r>
      <w:proofErr w:type="gramEnd"/>
      <w:r w:rsidRPr="00941728">
        <w:rPr>
          <w:sz w:val="24"/>
          <w:lang w:val="pt-BR"/>
        </w:rPr>
        <w:t xml:space="preserve"> do respectivo</w:t>
      </w:r>
      <w:r w:rsidRPr="00941728">
        <w:rPr>
          <w:spacing w:val="-10"/>
          <w:sz w:val="24"/>
          <w:lang w:val="pt-BR"/>
        </w:rPr>
        <w:t xml:space="preserve"> </w:t>
      </w:r>
      <w:r w:rsidRPr="00941728">
        <w:rPr>
          <w:sz w:val="24"/>
          <w:lang w:val="pt-BR"/>
        </w:rPr>
        <w:t>CETRAN;</w:t>
      </w:r>
    </w:p>
    <w:p w:rsidR="00681E6E" w:rsidRPr="00941728" w:rsidRDefault="007238E0">
      <w:pPr>
        <w:pStyle w:val="PargrafodaLista"/>
        <w:numPr>
          <w:ilvl w:val="0"/>
          <w:numId w:val="173"/>
        </w:numPr>
        <w:tabs>
          <w:tab w:val="left" w:pos="522"/>
        </w:tabs>
        <w:ind w:right="118" w:firstLine="0"/>
        <w:rPr>
          <w:sz w:val="24"/>
          <w:lang w:val="pt-BR"/>
        </w:rPr>
      </w:pPr>
      <w:r w:rsidRPr="00941728">
        <w:rPr>
          <w:sz w:val="24"/>
          <w:lang w:val="pt-BR"/>
        </w:rPr>
        <w:t>- fiscalizar o nível de emissão de poluentes e ruído produzidos pelos veículos automotores ou pela sua carga, de acordo com o estabelecido no art. 66, além de dar apoio às ações específicas de órgão ambiental local, quando</w:t>
      </w:r>
      <w:r w:rsidRPr="00941728">
        <w:rPr>
          <w:spacing w:val="-27"/>
          <w:sz w:val="24"/>
          <w:lang w:val="pt-BR"/>
        </w:rPr>
        <w:t xml:space="preserve"> </w:t>
      </w:r>
      <w:r w:rsidRPr="00941728">
        <w:rPr>
          <w:sz w:val="24"/>
          <w:lang w:val="pt-BR"/>
        </w:rPr>
        <w:t>solicitado;</w:t>
      </w:r>
    </w:p>
    <w:p w:rsidR="00681E6E" w:rsidRPr="00941728" w:rsidRDefault="007238E0">
      <w:pPr>
        <w:pStyle w:val="PargrafodaLista"/>
        <w:numPr>
          <w:ilvl w:val="0"/>
          <w:numId w:val="173"/>
        </w:numPr>
        <w:tabs>
          <w:tab w:val="left" w:pos="616"/>
        </w:tabs>
        <w:ind w:right="113" w:firstLine="0"/>
        <w:rPr>
          <w:sz w:val="24"/>
          <w:lang w:val="pt-BR"/>
        </w:rPr>
      </w:pPr>
      <w:r w:rsidRPr="00941728">
        <w:rPr>
          <w:sz w:val="24"/>
          <w:lang w:val="pt-BR"/>
        </w:rPr>
        <w:t>- vistoriar veículos que necessitem de autorização especial para transitar e estabelecer os requisitos técnicos a serem observados para a circulação desses veículos.</w:t>
      </w:r>
    </w:p>
    <w:p w:rsidR="00681E6E" w:rsidRPr="00941728" w:rsidRDefault="00681E6E">
      <w:pPr>
        <w:pStyle w:val="Corpodetexto"/>
        <w:ind w:left="0"/>
        <w:rPr>
          <w:lang w:val="pt-BR"/>
        </w:rPr>
      </w:pPr>
    </w:p>
    <w:p w:rsidR="00681E6E" w:rsidRPr="00941728" w:rsidRDefault="007238E0">
      <w:pPr>
        <w:pStyle w:val="Corpodetexto"/>
        <w:ind w:right="119"/>
        <w:jc w:val="both"/>
        <w:rPr>
          <w:lang w:val="pt-BR"/>
        </w:rPr>
      </w:pPr>
      <w:r w:rsidRPr="00941728">
        <w:rPr>
          <w:lang w:val="pt-BR"/>
        </w:rPr>
        <w:t xml:space="preserve">§ 1º As competências relativas a órgão ou entidade municipal serão exercidas no Distrito Federal por seu órgão ou entidade </w:t>
      </w:r>
      <w:proofErr w:type="gramStart"/>
      <w:r w:rsidRPr="00941728">
        <w:rPr>
          <w:lang w:val="pt-BR"/>
        </w:rPr>
        <w:t>executivos de trânsito</w:t>
      </w:r>
      <w:proofErr w:type="gramEnd"/>
      <w:r w:rsidRPr="00941728">
        <w:rPr>
          <w:lang w:val="pt-BR"/>
        </w:rPr>
        <w:t>.</w:t>
      </w:r>
    </w:p>
    <w:p w:rsidR="00681E6E" w:rsidRPr="00941728" w:rsidRDefault="00681E6E">
      <w:pPr>
        <w:pStyle w:val="Corpodetexto"/>
        <w:ind w:left="0"/>
        <w:rPr>
          <w:lang w:val="pt-BR"/>
        </w:rPr>
      </w:pPr>
    </w:p>
    <w:p w:rsidR="00681E6E" w:rsidRPr="00941728" w:rsidRDefault="007238E0">
      <w:pPr>
        <w:pStyle w:val="Corpodetexto"/>
        <w:ind w:right="116"/>
        <w:jc w:val="both"/>
        <w:rPr>
          <w:lang w:val="pt-BR"/>
        </w:rPr>
      </w:pPr>
      <w:r w:rsidRPr="00941728">
        <w:rPr>
          <w:lang w:val="pt-BR"/>
        </w:rPr>
        <w:t>§ 2º Para exercer as competências estabelecidas neste artigo, os Municípios deverão integrar-se ao Sistema Nacional de Trânsito, conforme previsto no art. 333 deste</w:t>
      </w:r>
      <w:r w:rsidRPr="00941728">
        <w:rPr>
          <w:spacing w:val="-4"/>
          <w:lang w:val="pt-BR"/>
        </w:rPr>
        <w:t xml:space="preserve"> </w:t>
      </w:r>
      <w:r w:rsidRPr="00941728">
        <w:rPr>
          <w:lang w:val="pt-BR"/>
        </w:rPr>
        <w:t>Código.</w:t>
      </w:r>
    </w:p>
    <w:p w:rsidR="00681E6E" w:rsidRPr="00941728" w:rsidRDefault="00681E6E">
      <w:pPr>
        <w:pStyle w:val="Corpodetexto"/>
        <w:ind w:left="0"/>
        <w:rPr>
          <w:lang w:val="pt-BR"/>
        </w:rPr>
      </w:pPr>
    </w:p>
    <w:p w:rsidR="00681E6E" w:rsidRPr="00F04F9C" w:rsidRDefault="007238E0">
      <w:pPr>
        <w:pStyle w:val="Corpodetexto"/>
        <w:ind w:right="110"/>
        <w:jc w:val="both"/>
        <w:rPr>
          <w:lang w:val="pt-BR"/>
        </w:rPr>
      </w:pPr>
      <w:r w:rsidRPr="00F04F9C">
        <w:rPr>
          <w:b/>
          <w:lang w:val="pt-BR"/>
        </w:rPr>
        <w:t>Art. 29</w:t>
      </w:r>
      <w:r w:rsidRPr="00F04F9C">
        <w:rPr>
          <w:lang w:val="pt-BR"/>
        </w:rPr>
        <w:t>. O trânsito de veículos nas vias terrestres abertas à circulação obedecerá às seguintes normas:</w:t>
      </w:r>
    </w:p>
    <w:p w:rsidR="00681E6E" w:rsidRPr="00941728" w:rsidRDefault="007238E0">
      <w:pPr>
        <w:pStyle w:val="PargrafodaLista"/>
        <w:numPr>
          <w:ilvl w:val="0"/>
          <w:numId w:val="172"/>
        </w:numPr>
        <w:tabs>
          <w:tab w:val="left" w:pos="340"/>
        </w:tabs>
        <w:ind w:right="108" w:firstLine="0"/>
        <w:rPr>
          <w:sz w:val="24"/>
          <w:lang w:val="pt-BR"/>
        </w:rPr>
      </w:pPr>
      <w:r w:rsidRPr="00941728">
        <w:rPr>
          <w:sz w:val="24"/>
          <w:lang w:val="pt-BR"/>
        </w:rPr>
        <w:t>- a circulação far-se-á pelo lado direito da via, admitindo-se as exceções devidamente</w:t>
      </w:r>
      <w:r w:rsidRPr="00941728">
        <w:rPr>
          <w:spacing w:val="-11"/>
          <w:sz w:val="24"/>
          <w:lang w:val="pt-BR"/>
        </w:rPr>
        <w:t xml:space="preserve"> </w:t>
      </w:r>
      <w:r w:rsidRPr="00941728">
        <w:rPr>
          <w:sz w:val="24"/>
          <w:lang w:val="pt-BR"/>
        </w:rPr>
        <w:t>sinalizadas;</w:t>
      </w:r>
    </w:p>
    <w:p w:rsidR="00681E6E" w:rsidRPr="00941728" w:rsidRDefault="007238E0">
      <w:pPr>
        <w:pStyle w:val="PargrafodaLista"/>
        <w:numPr>
          <w:ilvl w:val="0"/>
          <w:numId w:val="172"/>
        </w:numPr>
        <w:tabs>
          <w:tab w:val="left" w:pos="319"/>
        </w:tabs>
        <w:ind w:right="107" w:firstLine="0"/>
        <w:rPr>
          <w:sz w:val="24"/>
          <w:lang w:val="pt-BR"/>
        </w:rPr>
      </w:pPr>
      <w:r w:rsidRPr="00941728">
        <w:rPr>
          <w:sz w:val="24"/>
          <w:lang w:val="pt-BR"/>
        </w:rPr>
        <w:t>- o condutor deverá guardar distância de segurança lateral e frontal entre o seu e os demais veículos, bem como em relação ao bordo da pista, considerando-se, no momento, a velocidade e as condições do local, da circulação, do veículo e as condições</w:t>
      </w:r>
      <w:r w:rsidRPr="00941728">
        <w:rPr>
          <w:spacing w:val="-5"/>
          <w:sz w:val="24"/>
          <w:lang w:val="pt-BR"/>
        </w:rPr>
        <w:t xml:space="preserve"> </w:t>
      </w:r>
      <w:r w:rsidRPr="00941728">
        <w:rPr>
          <w:sz w:val="24"/>
          <w:lang w:val="pt-BR"/>
        </w:rPr>
        <w:t>climáticas;</w:t>
      </w:r>
    </w:p>
    <w:p w:rsidR="00681E6E" w:rsidRPr="00941728" w:rsidRDefault="007238E0">
      <w:pPr>
        <w:pStyle w:val="PargrafodaLista"/>
        <w:numPr>
          <w:ilvl w:val="0"/>
          <w:numId w:val="172"/>
        </w:numPr>
        <w:tabs>
          <w:tab w:val="left" w:pos="379"/>
        </w:tabs>
        <w:ind w:right="116" w:firstLine="0"/>
        <w:rPr>
          <w:sz w:val="24"/>
          <w:lang w:val="pt-BR"/>
        </w:rPr>
      </w:pPr>
      <w:r w:rsidRPr="00941728">
        <w:rPr>
          <w:sz w:val="24"/>
          <w:lang w:val="pt-BR"/>
        </w:rPr>
        <w:t>- quando veículos, transitando por fluxos que se cruzem, se aproximarem de local não sinalizado, terá preferência de</w:t>
      </w:r>
      <w:r w:rsidRPr="00941728">
        <w:rPr>
          <w:spacing w:val="-20"/>
          <w:sz w:val="24"/>
          <w:lang w:val="pt-BR"/>
        </w:rPr>
        <w:t xml:space="preserve"> </w:t>
      </w:r>
      <w:r w:rsidRPr="00941728">
        <w:rPr>
          <w:sz w:val="24"/>
          <w:lang w:val="pt-BR"/>
        </w:rPr>
        <w:t>passagem:</w:t>
      </w:r>
    </w:p>
    <w:p w:rsidR="00681E6E" w:rsidRPr="00941728" w:rsidRDefault="007238E0">
      <w:pPr>
        <w:pStyle w:val="PargrafodaLista"/>
        <w:numPr>
          <w:ilvl w:val="0"/>
          <w:numId w:val="171"/>
        </w:numPr>
        <w:tabs>
          <w:tab w:val="left" w:pos="443"/>
        </w:tabs>
        <w:ind w:right="120" w:firstLine="0"/>
        <w:rPr>
          <w:sz w:val="24"/>
          <w:lang w:val="pt-BR"/>
        </w:rPr>
      </w:pPr>
      <w:proofErr w:type="gramStart"/>
      <w:r w:rsidRPr="00941728">
        <w:rPr>
          <w:sz w:val="24"/>
          <w:lang w:val="pt-BR"/>
        </w:rPr>
        <w:t>no</w:t>
      </w:r>
      <w:proofErr w:type="gramEnd"/>
      <w:r w:rsidRPr="00941728">
        <w:rPr>
          <w:sz w:val="24"/>
          <w:lang w:val="pt-BR"/>
        </w:rPr>
        <w:t xml:space="preserve"> caso de apenas um fluxo ser proveniente de rodovia, aquele que estiver circulando por</w:t>
      </w:r>
      <w:r w:rsidRPr="00941728">
        <w:rPr>
          <w:spacing w:val="-7"/>
          <w:sz w:val="24"/>
          <w:lang w:val="pt-BR"/>
        </w:rPr>
        <w:t xml:space="preserve"> </w:t>
      </w:r>
      <w:r w:rsidRPr="00941728">
        <w:rPr>
          <w:sz w:val="24"/>
          <w:lang w:val="pt-BR"/>
        </w:rPr>
        <w:t>ela;</w:t>
      </w:r>
    </w:p>
    <w:p w:rsidR="00681E6E" w:rsidRPr="00941728" w:rsidRDefault="007238E0">
      <w:pPr>
        <w:pStyle w:val="PargrafodaLista"/>
        <w:numPr>
          <w:ilvl w:val="0"/>
          <w:numId w:val="171"/>
        </w:numPr>
        <w:tabs>
          <w:tab w:val="left" w:pos="383"/>
        </w:tabs>
        <w:ind w:left="382" w:hanging="280"/>
        <w:rPr>
          <w:sz w:val="24"/>
          <w:lang w:val="pt-BR"/>
        </w:rPr>
      </w:pPr>
      <w:proofErr w:type="gramStart"/>
      <w:r w:rsidRPr="00941728">
        <w:rPr>
          <w:sz w:val="24"/>
          <w:lang w:val="pt-BR"/>
        </w:rPr>
        <w:t>no</w:t>
      </w:r>
      <w:proofErr w:type="gramEnd"/>
      <w:r w:rsidRPr="00941728">
        <w:rPr>
          <w:sz w:val="24"/>
          <w:lang w:val="pt-BR"/>
        </w:rPr>
        <w:t xml:space="preserve"> caso de rotatória, aquele que estiver circulando por</w:t>
      </w:r>
      <w:r w:rsidRPr="00941728">
        <w:rPr>
          <w:spacing w:val="-22"/>
          <w:sz w:val="24"/>
          <w:lang w:val="pt-BR"/>
        </w:rPr>
        <w:t xml:space="preserve"> </w:t>
      </w:r>
      <w:r w:rsidRPr="00941728">
        <w:rPr>
          <w:sz w:val="24"/>
          <w:lang w:val="pt-BR"/>
        </w:rPr>
        <w:t>ela;</w:t>
      </w:r>
    </w:p>
    <w:p w:rsidR="00681E6E" w:rsidRPr="00941728" w:rsidRDefault="007238E0">
      <w:pPr>
        <w:pStyle w:val="PargrafodaLista"/>
        <w:numPr>
          <w:ilvl w:val="0"/>
          <w:numId w:val="171"/>
        </w:numPr>
        <w:tabs>
          <w:tab w:val="left" w:pos="368"/>
        </w:tabs>
        <w:ind w:left="368" w:hanging="266"/>
        <w:rPr>
          <w:sz w:val="24"/>
          <w:lang w:val="pt-BR"/>
        </w:rPr>
      </w:pPr>
      <w:proofErr w:type="gramStart"/>
      <w:r w:rsidRPr="00941728">
        <w:rPr>
          <w:sz w:val="24"/>
          <w:lang w:val="pt-BR"/>
        </w:rPr>
        <w:t>nos</w:t>
      </w:r>
      <w:proofErr w:type="gramEnd"/>
      <w:r w:rsidRPr="00941728">
        <w:rPr>
          <w:sz w:val="24"/>
          <w:lang w:val="pt-BR"/>
        </w:rPr>
        <w:t xml:space="preserve"> demais casos, o que vier pela direita do</w:t>
      </w:r>
      <w:r w:rsidRPr="00941728">
        <w:rPr>
          <w:spacing w:val="-19"/>
          <w:sz w:val="24"/>
          <w:lang w:val="pt-BR"/>
        </w:rPr>
        <w:t xml:space="preserve"> </w:t>
      </w:r>
      <w:r w:rsidRPr="00941728">
        <w:rPr>
          <w:sz w:val="24"/>
          <w:lang w:val="pt-BR"/>
        </w:rPr>
        <w:t>condutor;</w:t>
      </w:r>
    </w:p>
    <w:p w:rsidR="00681E6E" w:rsidRPr="00941728" w:rsidRDefault="007238E0">
      <w:pPr>
        <w:pStyle w:val="PargrafodaLista"/>
        <w:numPr>
          <w:ilvl w:val="0"/>
          <w:numId w:val="172"/>
        </w:numPr>
        <w:tabs>
          <w:tab w:val="left" w:pos="400"/>
        </w:tabs>
        <w:ind w:right="110" w:firstLine="0"/>
        <w:rPr>
          <w:sz w:val="24"/>
          <w:lang w:val="pt-BR"/>
        </w:rPr>
      </w:pPr>
      <w:r w:rsidRPr="00941728">
        <w:rPr>
          <w:sz w:val="24"/>
          <w:lang w:val="pt-BR"/>
        </w:rPr>
        <w:t xml:space="preserve">- quando uma pista de rolamento comportar várias faixas de circulação no mesmo </w:t>
      </w:r>
      <w:r w:rsidRPr="00941728">
        <w:rPr>
          <w:sz w:val="24"/>
          <w:lang w:val="pt-BR"/>
        </w:rPr>
        <w:lastRenderedPageBreak/>
        <w:t>sentido</w:t>
      </w:r>
      <w:proofErr w:type="gramStart"/>
      <w:r w:rsidRPr="00941728">
        <w:rPr>
          <w:sz w:val="24"/>
          <w:lang w:val="pt-BR"/>
        </w:rPr>
        <w:t>, são</w:t>
      </w:r>
      <w:proofErr w:type="gramEnd"/>
      <w:r w:rsidRPr="00941728">
        <w:rPr>
          <w:sz w:val="24"/>
          <w:lang w:val="pt-BR"/>
        </w:rPr>
        <w:t xml:space="preserve"> as da direita destinadas ao deslocamento dos veículos mais lentos e</w:t>
      </w:r>
      <w:r w:rsidRPr="00941728">
        <w:rPr>
          <w:spacing w:val="28"/>
          <w:sz w:val="24"/>
          <w:lang w:val="pt-BR"/>
        </w:rPr>
        <w:t xml:space="preserve"> </w:t>
      </w:r>
      <w:r w:rsidRPr="00941728">
        <w:rPr>
          <w:sz w:val="24"/>
          <w:lang w:val="pt-BR"/>
        </w:rPr>
        <w:t>de</w:t>
      </w:r>
    </w:p>
    <w:p w:rsidR="00681E6E" w:rsidRPr="00941728" w:rsidRDefault="007238E0">
      <w:pPr>
        <w:pStyle w:val="Corpodetexto"/>
        <w:spacing w:before="50" w:line="242" w:lineRule="auto"/>
        <w:ind w:right="119"/>
        <w:jc w:val="both"/>
        <w:rPr>
          <w:lang w:val="pt-BR"/>
        </w:rPr>
      </w:pPr>
      <w:proofErr w:type="gramStart"/>
      <w:r w:rsidRPr="00941728">
        <w:rPr>
          <w:lang w:val="pt-BR"/>
        </w:rPr>
        <w:t>maior</w:t>
      </w:r>
      <w:proofErr w:type="gramEnd"/>
      <w:r w:rsidRPr="00941728">
        <w:rPr>
          <w:lang w:val="pt-BR"/>
        </w:rPr>
        <w:t xml:space="preserve"> porte, quando não houver faixa especial a eles destinada, e as da esquerda, destinadas à ultrapassagem e ao deslocamento dos veículos de maior velocidade;</w:t>
      </w:r>
    </w:p>
    <w:p w:rsidR="00681E6E" w:rsidRPr="00941728" w:rsidRDefault="007238E0">
      <w:pPr>
        <w:pStyle w:val="PargrafodaLista"/>
        <w:numPr>
          <w:ilvl w:val="0"/>
          <w:numId w:val="172"/>
        </w:numPr>
        <w:tabs>
          <w:tab w:val="left" w:pos="350"/>
        </w:tabs>
        <w:ind w:right="118" w:firstLine="0"/>
        <w:rPr>
          <w:sz w:val="24"/>
          <w:lang w:val="pt-BR"/>
        </w:rPr>
      </w:pPr>
      <w:r w:rsidRPr="00941728">
        <w:rPr>
          <w:sz w:val="24"/>
          <w:lang w:val="pt-BR"/>
        </w:rPr>
        <w:t>- o trânsito de veículos sobre passeios, calçadas e nos acostamentos, só poderá ocorrer para que se adentre ou se saia dos imóveis ou áreas especiais de estacionamento;</w:t>
      </w:r>
    </w:p>
    <w:p w:rsidR="00681E6E" w:rsidRPr="00941728" w:rsidRDefault="007238E0">
      <w:pPr>
        <w:pStyle w:val="PargrafodaLista"/>
        <w:numPr>
          <w:ilvl w:val="0"/>
          <w:numId w:val="172"/>
        </w:numPr>
        <w:tabs>
          <w:tab w:val="left" w:pos="405"/>
        </w:tabs>
        <w:ind w:right="115" w:firstLine="0"/>
        <w:rPr>
          <w:sz w:val="24"/>
          <w:lang w:val="pt-BR"/>
        </w:rPr>
      </w:pPr>
      <w:r w:rsidRPr="00941728">
        <w:rPr>
          <w:sz w:val="24"/>
          <w:lang w:val="pt-BR"/>
        </w:rPr>
        <w:t>- os veículos precedidos de batedores terão prioridade de passagem, respeitadas as demais normas de</w:t>
      </w:r>
      <w:r w:rsidRPr="00941728">
        <w:rPr>
          <w:spacing w:val="-12"/>
          <w:sz w:val="24"/>
          <w:lang w:val="pt-BR"/>
        </w:rPr>
        <w:t xml:space="preserve"> </w:t>
      </w:r>
      <w:r w:rsidRPr="00941728">
        <w:rPr>
          <w:sz w:val="24"/>
          <w:lang w:val="pt-BR"/>
        </w:rPr>
        <w:t>circulação;</w:t>
      </w:r>
    </w:p>
    <w:p w:rsidR="00681E6E" w:rsidRPr="00941728" w:rsidRDefault="007238E0">
      <w:pPr>
        <w:pStyle w:val="PargrafodaLista"/>
        <w:numPr>
          <w:ilvl w:val="0"/>
          <w:numId w:val="172"/>
        </w:numPr>
        <w:tabs>
          <w:tab w:val="left" w:pos="470"/>
        </w:tabs>
        <w:ind w:right="108" w:firstLine="0"/>
        <w:rPr>
          <w:sz w:val="24"/>
          <w:lang w:val="pt-BR"/>
        </w:rPr>
      </w:pPr>
      <w:proofErr w:type="gramStart"/>
      <w:r w:rsidRPr="00941728">
        <w:rPr>
          <w:sz w:val="24"/>
          <w:lang w:val="pt-BR"/>
        </w:rPr>
        <w:t>- os veículos destinados a socorro de incêndio e salvamento, os de polícia, os de fiscalização e operação de trânsito e as ambulâncias, além de prioridade de trânsito, gozam de livre circulação, estacionamento e parada, quando em serviço de urgência e devidamente identificados por dispositivos regulamentares de alarme sonoro e iluminação vermelha intermitente, observadas as seguintes</w:t>
      </w:r>
      <w:r w:rsidRPr="00941728">
        <w:rPr>
          <w:spacing w:val="-29"/>
          <w:sz w:val="24"/>
          <w:lang w:val="pt-BR"/>
        </w:rPr>
        <w:t xml:space="preserve"> </w:t>
      </w:r>
      <w:r w:rsidRPr="00941728">
        <w:rPr>
          <w:sz w:val="24"/>
          <w:lang w:val="pt-BR"/>
        </w:rPr>
        <w:t>disposições:</w:t>
      </w:r>
      <w:proofErr w:type="gramEnd"/>
    </w:p>
    <w:p w:rsidR="00681E6E" w:rsidRPr="00941728" w:rsidRDefault="007238E0">
      <w:pPr>
        <w:pStyle w:val="PargrafodaLista"/>
        <w:numPr>
          <w:ilvl w:val="0"/>
          <w:numId w:val="170"/>
        </w:numPr>
        <w:tabs>
          <w:tab w:val="left" w:pos="484"/>
        </w:tabs>
        <w:ind w:right="114" w:firstLine="0"/>
        <w:rPr>
          <w:sz w:val="24"/>
          <w:lang w:val="pt-BR"/>
        </w:rPr>
      </w:pPr>
      <w:proofErr w:type="gramStart"/>
      <w:r w:rsidRPr="00941728">
        <w:rPr>
          <w:sz w:val="24"/>
          <w:lang w:val="pt-BR"/>
        </w:rPr>
        <w:t>quando</w:t>
      </w:r>
      <w:proofErr w:type="gramEnd"/>
      <w:r w:rsidRPr="00941728">
        <w:rPr>
          <w:sz w:val="24"/>
          <w:lang w:val="pt-BR"/>
        </w:rPr>
        <w:t xml:space="preserve"> os dispositivos estiverem acionados, indicando a proximidade dos veículos, todos os condutores deverão deixar livre a passagem pela faixa da esquerda, indo para a direita da via e parando, se</w:t>
      </w:r>
      <w:r w:rsidRPr="00941728">
        <w:rPr>
          <w:spacing w:val="-30"/>
          <w:sz w:val="24"/>
          <w:lang w:val="pt-BR"/>
        </w:rPr>
        <w:t xml:space="preserve"> </w:t>
      </w:r>
      <w:r w:rsidRPr="00941728">
        <w:rPr>
          <w:sz w:val="24"/>
          <w:lang w:val="pt-BR"/>
        </w:rPr>
        <w:t>necessário;</w:t>
      </w:r>
    </w:p>
    <w:p w:rsidR="00681E6E" w:rsidRPr="00941728" w:rsidRDefault="007238E0">
      <w:pPr>
        <w:pStyle w:val="PargrafodaLista"/>
        <w:numPr>
          <w:ilvl w:val="0"/>
          <w:numId w:val="170"/>
        </w:numPr>
        <w:tabs>
          <w:tab w:val="left" w:pos="464"/>
        </w:tabs>
        <w:ind w:right="110" w:firstLine="0"/>
        <w:rPr>
          <w:sz w:val="24"/>
          <w:lang w:val="pt-BR"/>
        </w:rPr>
      </w:pPr>
      <w:proofErr w:type="gramStart"/>
      <w:r w:rsidRPr="00941728">
        <w:rPr>
          <w:sz w:val="24"/>
          <w:lang w:val="pt-BR"/>
        </w:rPr>
        <w:t>os</w:t>
      </w:r>
      <w:proofErr w:type="gramEnd"/>
      <w:r w:rsidRPr="00941728">
        <w:rPr>
          <w:sz w:val="24"/>
          <w:lang w:val="pt-BR"/>
        </w:rPr>
        <w:t xml:space="preserve"> pedestres, ao ouvir o alarme sonoro, deverão aguardar no passeio, só atravessando a via quando o veículo já tiver passado pelo</w:t>
      </w:r>
      <w:r w:rsidRPr="00941728">
        <w:rPr>
          <w:spacing w:val="-25"/>
          <w:sz w:val="24"/>
          <w:lang w:val="pt-BR"/>
        </w:rPr>
        <w:t xml:space="preserve"> </w:t>
      </w:r>
      <w:r w:rsidRPr="00941728">
        <w:rPr>
          <w:sz w:val="24"/>
          <w:lang w:val="pt-BR"/>
        </w:rPr>
        <w:t>local;</w:t>
      </w:r>
    </w:p>
    <w:p w:rsidR="00681E6E" w:rsidRPr="00941728" w:rsidRDefault="007238E0">
      <w:pPr>
        <w:pStyle w:val="PargrafodaLista"/>
        <w:numPr>
          <w:ilvl w:val="0"/>
          <w:numId w:val="170"/>
        </w:numPr>
        <w:tabs>
          <w:tab w:val="left" w:pos="383"/>
        </w:tabs>
        <w:ind w:right="119" w:firstLine="0"/>
        <w:rPr>
          <w:sz w:val="24"/>
          <w:lang w:val="pt-BR"/>
        </w:rPr>
      </w:pPr>
      <w:proofErr w:type="gramStart"/>
      <w:r w:rsidRPr="00941728">
        <w:rPr>
          <w:sz w:val="24"/>
          <w:lang w:val="pt-BR"/>
        </w:rPr>
        <w:t>o</w:t>
      </w:r>
      <w:proofErr w:type="gramEnd"/>
      <w:r w:rsidRPr="00941728">
        <w:rPr>
          <w:sz w:val="24"/>
          <w:lang w:val="pt-BR"/>
        </w:rPr>
        <w:t xml:space="preserve"> uso de dispositivos de alarme sonoro e de iluminação vermelha intermitente só poderá ocorrer quando da efetiva prestação de serviço de</w:t>
      </w:r>
      <w:r w:rsidRPr="00941728">
        <w:rPr>
          <w:spacing w:val="-30"/>
          <w:sz w:val="24"/>
          <w:lang w:val="pt-BR"/>
        </w:rPr>
        <w:t xml:space="preserve"> </w:t>
      </w:r>
      <w:r w:rsidRPr="00941728">
        <w:rPr>
          <w:sz w:val="24"/>
          <w:lang w:val="pt-BR"/>
        </w:rPr>
        <w:t>urgência;</w:t>
      </w:r>
    </w:p>
    <w:p w:rsidR="00681E6E" w:rsidRPr="00941728" w:rsidRDefault="007238E0">
      <w:pPr>
        <w:pStyle w:val="PargrafodaLista"/>
        <w:numPr>
          <w:ilvl w:val="0"/>
          <w:numId w:val="170"/>
        </w:numPr>
        <w:tabs>
          <w:tab w:val="left" w:pos="395"/>
        </w:tabs>
        <w:ind w:right="117" w:firstLine="0"/>
        <w:rPr>
          <w:sz w:val="24"/>
          <w:lang w:val="pt-BR"/>
        </w:rPr>
      </w:pPr>
      <w:proofErr w:type="gramStart"/>
      <w:r w:rsidRPr="00941728">
        <w:rPr>
          <w:sz w:val="24"/>
          <w:lang w:val="pt-BR"/>
        </w:rPr>
        <w:t>a</w:t>
      </w:r>
      <w:proofErr w:type="gramEnd"/>
      <w:r w:rsidRPr="00941728">
        <w:rPr>
          <w:sz w:val="24"/>
          <w:lang w:val="pt-BR"/>
        </w:rPr>
        <w:t xml:space="preserve"> prioridade de passagem na via e no cruzamento deverá se dar com velocidade reduzida e com os devidos cuidados de segurança, obedecidas as demais normas deste</w:t>
      </w:r>
      <w:r w:rsidRPr="00941728">
        <w:rPr>
          <w:spacing w:val="-4"/>
          <w:sz w:val="24"/>
          <w:lang w:val="pt-BR"/>
        </w:rPr>
        <w:t xml:space="preserve"> </w:t>
      </w:r>
      <w:r w:rsidRPr="00941728">
        <w:rPr>
          <w:sz w:val="24"/>
          <w:lang w:val="pt-BR"/>
        </w:rPr>
        <w:t>Código;</w:t>
      </w:r>
    </w:p>
    <w:p w:rsidR="00681E6E" w:rsidRPr="00941728" w:rsidRDefault="007238E0">
      <w:pPr>
        <w:pStyle w:val="PargrafodaLista"/>
        <w:numPr>
          <w:ilvl w:val="0"/>
          <w:numId w:val="172"/>
        </w:numPr>
        <w:tabs>
          <w:tab w:val="left" w:pos="642"/>
        </w:tabs>
        <w:ind w:right="114" w:firstLine="0"/>
        <w:rPr>
          <w:sz w:val="24"/>
          <w:lang w:val="pt-BR"/>
        </w:rPr>
      </w:pPr>
      <w:r w:rsidRPr="00941728">
        <w:rPr>
          <w:sz w:val="24"/>
          <w:lang w:val="pt-BR"/>
        </w:rPr>
        <w:t>- os veículos prestadores de serviços de utilidade pública, quando em atendimento na via, gozam de livre parada e estacionamento no local da prestação de serviço, desde que devidamente sinalizados, devendo estar identificados  na forma estabelecida pelo</w:t>
      </w:r>
      <w:r w:rsidRPr="00941728">
        <w:rPr>
          <w:spacing w:val="-9"/>
          <w:sz w:val="24"/>
          <w:lang w:val="pt-BR"/>
        </w:rPr>
        <w:t xml:space="preserve"> </w:t>
      </w:r>
      <w:r w:rsidRPr="00941728">
        <w:rPr>
          <w:sz w:val="24"/>
          <w:lang w:val="pt-BR"/>
        </w:rPr>
        <w:t>CONTRAN;</w:t>
      </w:r>
    </w:p>
    <w:p w:rsidR="00681E6E" w:rsidRPr="00941728" w:rsidRDefault="007238E0">
      <w:pPr>
        <w:pStyle w:val="PargrafodaLista"/>
        <w:numPr>
          <w:ilvl w:val="0"/>
          <w:numId w:val="172"/>
        </w:numPr>
        <w:tabs>
          <w:tab w:val="left" w:pos="400"/>
        </w:tabs>
        <w:ind w:right="117" w:firstLine="0"/>
        <w:rPr>
          <w:sz w:val="24"/>
          <w:lang w:val="pt-BR"/>
        </w:rPr>
      </w:pPr>
      <w:r w:rsidRPr="00941728">
        <w:rPr>
          <w:sz w:val="24"/>
          <w:lang w:val="pt-BR"/>
        </w:rPr>
        <w:t xml:space="preserve">- a ultrapassagem de outro veículo em movimento deverá ser feita pela esquerda, obedecida </w:t>
      </w:r>
      <w:proofErr w:type="gramStart"/>
      <w:r w:rsidRPr="00941728">
        <w:rPr>
          <w:sz w:val="24"/>
          <w:lang w:val="pt-BR"/>
        </w:rPr>
        <w:t>a</w:t>
      </w:r>
      <w:proofErr w:type="gramEnd"/>
      <w:r w:rsidRPr="00941728">
        <w:rPr>
          <w:sz w:val="24"/>
          <w:lang w:val="pt-BR"/>
        </w:rPr>
        <w:t xml:space="preserve"> sinalização regulamentar e as demais normas estabelecidas neste Código, exceto quando o veículo a ser ultrapassado estiver sinalizando o propósito de entrar à</w:t>
      </w:r>
      <w:r w:rsidRPr="00941728">
        <w:rPr>
          <w:spacing w:val="-7"/>
          <w:sz w:val="24"/>
          <w:lang w:val="pt-BR"/>
        </w:rPr>
        <w:t xml:space="preserve"> </w:t>
      </w:r>
      <w:r w:rsidRPr="00941728">
        <w:rPr>
          <w:sz w:val="24"/>
          <w:lang w:val="pt-BR"/>
        </w:rPr>
        <w:t>esquerda;</w:t>
      </w:r>
    </w:p>
    <w:p w:rsidR="00681E6E" w:rsidRPr="00941728" w:rsidRDefault="007238E0">
      <w:pPr>
        <w:pStyle w:val="PargrafodaLista"/>
        <w:numPr>
          <w:ilvl w:val="0"/>
          <w:numId w:val="172"/>
        </w:numPr>
        <w:tabs>
          <w:tab w:val="left" w:pos="328"/>
        </w:tabs>
        <w:ind w:left="327" w:hanging="225"/>
        <w:rPr>
          <w:sz w:val="24"/>
          <w:lang w:val="pt-BR"/>
        </w:rPr>
      </w:pPr>
      <w:r w:rsidRPr="00941728">
        <w:rPr>
          <w:sz w:val="24"/>
          <w:lang w:val="pt-BR"/>
        </w:rPr>
        <w:t>- todo condutor deverá, antes de efetuar uma ultrapassagem, certificar-se de</w:t>
      </w:r>
      <w:r w:rsidRPr="00941728">
        <w:rPr>
          <w:spacing w:val="-22"/>
          <w:sz w:val="24"/>
          <w:lang w:val="pt-BR"/>
        </w:rPr>
        <w:t xml:space="preserve"> </w:t>
      </w:r>
      <w:r w:rsidRPr="00941728">
        <w:rPr>
          <w:sz w:val="24"/>
          <w:lang w:val="pt-BR"/>
        </w:rPr>
        <w:t>que:</w:t>
      </w:r>
    </w:p>
    <w:p w:rsidR="00681E6E" w:rsidRPr="00941728" w:rsidRDefault="007238E0">
      <w:pPr>
        <w:pStyle w:val="PargrafodaLista"/>
        <w:numPr>
          <w:ilvl w:val="0"/>
          <w:numId w:val="169"/>
        </w:numPr>
        <w:tabs>
          <w:tab w:val="left" w:pos="390"/>
        </w:tabs>
        <w:ind w:right="105" w:firstLine="0"/>
        <w:rPr>
          <w:sz w:val="24"/>
          <w:lang w:val="pt-BR"/>
        </w:rPr>
      </w:pPr>
      <w:proofErr w:type="gramStart"/>
      <w:r w:rsidRPr="00941728">
        <w:rPr>
          <w:sz w:val="24"/>
          <w:lang w:val="pt-BR"/>
        </w:rPr>
        <w:t>nenhum</w:t>
      </w:r>
      <w:proofErr w:type="gramEnd"/>
      <w:r w:rsidRPr="00941728">
        <w:rPr>
          <w:sz w:val="24"/>
          <w:lang w:val="pt-BR"/>
        </w:rPr>
        <w:t xml:space="preserve"> condutor que venha atrás haja começado uma manobra para </w:t>
      </w:r>
      <w:proofErr w:type="spellStart"/>
      <w:r w:rsidRPr="00941728">
        <w:rPr>
          <w:sz w:val="24"/>
          <w:lang w:val="pt-BR"/>
        </w:rPr>
        <w:t>ultrapassá</w:t>
      </w:r>
      <w:proofErr w:type="spellEnd"/>
      <w:r w:rsidRPr="00941728">
        <w:rPr>
          <w:sz w:val="24"/>
          <w:lang w:val="pt-BR"/>
        </w:rPr>
        <w:t xml:space="preserve">- </w:t>
      </w:r>
      <w:proofErr w:type="spellStart"/>
      <w:r w:rsidRPr="00941728">
        <w:rPr>
          <w:sz w:val="24"/>
          <w:lang w:val="pt-BR"/>
        </w:rPr>
        <w:t>lo</w:t>
      </w:r>
      <w:proofErr w:type="spellEnd"/>
      <w:r w:rsidRPr="00941728">
        <w:rPr>
          <w:sz w:val="24"/>
          <w:lang w:val="pt-BR"/>
        </w:rPr>
        <w:t>;</w:t>
      </w:r>
    </w:p>
    <w:p w:rsidR="00681E6E" w:rsidRPr="00941728" w:rsidRDefault="007238E0">
      <w:pPr>
        <w:pStyle w:val="PargrafodaLista"/>
        <w:numPr>
          <w:ilvl w:val="0"/>
          <w:numId w:val="169"/>
        </w:numPr>
        <w:tabs>
          <w:tab w:val="left" w:pos="424"/>
        </w:tabs>
        <w:ind w:right="118" w:firstLine="0"/>
        <w:rPr>
          <w:sz w:val="24"/>
          <w:lang w:val="pt-BR"/>
        </w:rPr>
      </w:pPr>
      <w:proofErr w:type="gramStart"/>
      <w:r w:rsidRPr="00941728">
        <w:rPr>
          <w:sz w:val="24"/>
          <w:lang w:val="pt-BR"/>
        </w:rPr>
        <w:t>quem</w:t>
      </w:r>
      <w:proofErr w:type="gramEnd"/>
      <w:r w:rsidRPr="00941728">
        <w:rPr>
          <w:sz w:val="24"/>
          <w:lang w:val="pt-BR"/>
        </w:rPr>
        <w:t xml:space="preserve"> o precede na mesma faixa de trânsito não haja indicado o propósito de ultrapassar um</w:t>
      </w:r>
      <w:r w:rsidRPr="00941728">
        <w:rPr>
          <w:spacing w:val="-12"/>
          <w:sz w:val="24"/>
          <w:lang w:val="pt-BR"/>
        </w:rPr>
        <w:t xml:space="preserve"> </w:t>
      </w:r>
      <w:r w:rsidRPr="00941728">
        <w:rPr>
          <w:sz w:val="24"/>
          <w:lang w:val="pt-BR"/>
        </w:rPr>
        <w:t>terceiro;</w:t>
      </w:r>
    </w:p>
    <w:p w:rsidR="00681E6E" w:rsidRPr="00941728" w:rsidRDefault="007238E0">
      <w:pPr>
        <w:pStyle w:val="PargrafodaLista"/>
        <w:numPr>
          <w:ilvl w:val="0"/>
          <w:numId w:val="169"/>
        </w:numPr>
        <w:tabs>
          <w:tab w:val="left" w:pos="395"/>
        </w:tabs>
        <w:ind w:right="109" w:firstLine="0"/>
        <w:rPr>
          <w:sz w:val="24"/>
          <w:lang w:val="pt-BR"/>
        </w:rPr>
      </w:pPr>
      <w:proofErr w:type="gramStart"/>
      <w:r w:rsidRPr="00941728">
        <w:rPr>
          <w:sz w:val="24"/>
          <w:lang w:val="pt-BR"/>
        </w:rPr>
        <w:t>a</w:t>
      </w:r>
      <w:proofErr w:type="gramEnd"/>
      <w:r w:rsidRPr="00941728">
        <w:rPr>
          <w:sz w:val="24"/>
          <w:lang w:val="pt-BR"/>
        </w:rPr>
        <w:t xml:space="preserve"> faixa de trânsito que vai tomar esteja livre numa extensão suficiente para que sua manobra não ponha em perigo ou obstrua o trânsito que venha em sentido contrário;</w:t>
      </w:r>
    </w:p>
    <w:p w:rsidR="00681E6E" w:rsidRPr="00941728" w:rsidRDefault="007238E0">
      <w:pPr>
        <w:pStyle w:val="PargrafodaLista"/>
        <w:numPr>
          <w:ilvl w:val="0"/>
          <w:numId w:val="172"/>
        </w:numPr>
        <w:tabs>
          <w:tab w:val="left" w:pos="395"/>
        </w:tabs>
        <w:ind w:left="394" w:hanging="292"/>
        <w:rPr>
          <w:sz w:val="24"/>
          <w:lang w:val="pt-BR"/>
        </w:rPr>
      </w:pPr>
      <w:r w:rsidRPr="00941728">
        <w:rPr>
          <w:sz w:val="24"/>
          <w:lang w:val="pt-BR"/>
        </w:rPr>
        <w:t>- todo condutor ao efetuar a ultrapassagem</w:t>
      </w:r>
      <w:r w:rsidRPr="00941728">
        <w:rPr>
          <w:spacing w:val="-22"/>
          <w:sz w:val="24"/>
          <w:lang w:val="pt-BR"/>
        </w:rPr>
        <w:t xml:space="preserve"> </w:t>
      </w:r>
      <w:r w:rsidRPr="00941728">
        <w:rPr>
          <w:sz w:val="24"/>
          <w:lang w:val="pt-BR"/>
        </w:rPr>
        <w:t>deverá:</w:t>
      </w:r>
    </w:p>
    <w:p w:rsidR="00681E6E" w:rsidRPr="00941728" w:rsidRDefault="007238E0">
      <w:pPr>
        <w:pStyle w:val="PargrafodaLista"/>
        <w:numPr>
          <w:ilvl w:val="0"/>
          <w:numId w:val="168"/>
        </w:numPr>
        <w:tabs>
          <w:tab w:val="left" w:pos="412"/>
        </w:tabs>
        <w:ind w:right="119" w:firstLine="0"/>
        <w:rPr>
          <w:sz w:val="24"/>
          <w:lang w:val="pt-BR"/>
        </w:rPr>
      </w:pPr>
      <w:proofErr w:type="gramStart"/>
      <w:r w:rsidRPr="00941728">
        <w:rPr>
          <w:sz w:val="24"/>
          <w:lang w:val="pt-BR"/>
        </w:rPr>
        <w:t>indicar</w:t>
      </w:r>
      <w:proofErr w:type="gramEnd"/>
      <w:r w:rsidRPr="00941728">
        <w:rPr>
          <w:sz w:val="24"/>
          <w:lang w:val="pt-BR"/>
        </w:rPr>
        <w:t xml:space="preserve"> com antecedência a manobra pretendida, acionando a luz indicadora de direção do veículo ou por meio de gesto convencional de</w:t>
      </w:r>
      <w:r w:rsidRPr="00941728">
        <w:rPr>
          <w:spacing w:val="-26"/>
          <w:sz w:val="24"/>
          <w:lang w:val="pt-BR"/>
        </w:rPr>
        <w:t xml:space="preserve"> </w:t>
      </w:r>
      <w:r w:rsidRPr="00941728">
        <w:rPr>
          <w:sz w:val="24"/>
          <w:lang w:val="pt-BR"/>
        </w:rPr>
        <w:t>braço;</w:t>
      </w:r>
    </w:p>
    <w:p w:rsidR="00681E6E" w:rsidRPr="00941728" w:rsidRDefault="007238E0">
      <w:pPr>
        <w:pStyle w:val="PargrafodaLista"/>
        <w:numPr>
          <w:ilvl w:val="0"/>
          <w:numId w:val="168"/>
        </w:numPr>
        <w:tabs>
          <w:tab w:val="left" w:pos="416"/>
        </w:tabs>
        <w:ind w:right="120" w:firstLine="0"/>
        <w:rPr>
          <w:sz w:val="24"/>
          <w:lang w:val="pt-BR"/>
        </w:rPr>
      </w:pPr>
      <w:proofErr w:type="gramStart"/>
      <w:r w:rsidRPr="00941728">
        <w:rPr>
          <w:sz w:val="24"/>
          <w:lang w:val="pt-BR"/>
        </w:rPr>
        <w:t>afastar</w:t>
      </w:r>
      <w:proofErr w:type="gramEnd"/>
      <w:r w:rsidRPr="00941728">
        <w:rPr>
          <w:sz w:val="24"/>
          <w:lang w:val="pt-BR"/>
        </w:rPr>
        <w:t>-se do usuário ou usuários aos quais ultrapassa, de tal forma que deixe livre uma distância lateral de</w:t>
      </w:r>
      <w:r w:rsidRPr="00941728">
        <w:rPr>
          <w:spacing w:val="-11"/>
          <w:sz w:val="24"/>
          <w:lang w:val="pt-BR"/>
        </w:rPr>
        <w:t xml:space="preserve"> </w:t>
      </w:r>
      <w:r w:rsidRPr="00941728">
        <w:rPr>
          <w:sz w:val="24"/>
          <w:lang w:val="pt-BR"/>
        </w:rPr>
        <w:t>segurança;</w:t>
      </w:r>
    </w:p>
    <w:p w:rsidR="00681E6E" w:rsidRPr="00941728" w:rsidRDefault="007238E0">
      <w:pPr>
        <w:pStyle w:val="PargrafodaLista"/>
        <w:numPr>
          <w:ilvl w:val="0"/>
          <w:numId w:val="168"/>
        </w:numPr>
        <w:tabs>
          <w:tab w:val="left" w:pos="368"/>
        </w:tabs>
        <w:ind w:right="117" w:firstLine="0"/>
        <w:rPr>
          <w:sz w:val="24"/>
          <w:lang w:val="pt-BR"/>
        </w:rPr>
      </w:pPr>
      <w:proofErr w:type="gramStart"/>
      <w:r w:rsidRPr="00941728">
        <w:rPr>
          <w:sz w:val="24"/>
          <w:lang w:val="pt-BR"/>
        </w:rPr>
        <w:t>retomar</w:t>
      </w:r>
      <w:proofErr w:type="gramEnd"/>
      <w:r w:rsidRPr="00941728">
        <w:rPr>
          <w:sz w:val="24"/>
          <w:lang w:val="pt-BR"/>
        </w:rPr>
        <w:t>, após a efetivação da manobra, a faixa de trânsito de origem, acionando a luz indicadora de direção do veículo ou fazendo gesto convencional de braço, adotando os cuidados necessários para não pôr em perigo ou obstruir o trânsito dos veículos que</w:t>
      </w:r>
      <w:r w:rsidRPr="00941728">
        <w:rPr>
          <w:spacing w:val="-11"/>
          <w:sz w:val="24"/>
          <w:lang w:val="pt-BR"/>
        </w:rPr>
        <w:t xml:space="preserve"> </w:t>
      </w:r>
      <w:r w:rsidRPr="00941728">
        <w:rPr>
          <w:sz w:val="24"/>
          <w:lang w:val="pt-BR"/>
        </w:rPr>
        <w:t>ultrapassou;</w:t>
      </w:r>
    </w:p>
    <w:p w:rsidR="00681E6E" w:rsidRPr="00941728" w:rsidRDefault="007238E0">
      <w:pPr>
        <w:pStyle w:val="PargrafodaLista"/>
        <w:numPr>
          <w:ilvl w:val="0"/>
          <w:numId w:val="172"/>
        </w:numPr>
        <w:tabs>
          <w:tab w:val="left" w:pos="467"/>
        </w:tabs>
        <w:ind w:right="107" w:firstLine="0"/>
        <w:rPr>
          <w:sz w:val="24"/>
          <w:lang w:val="pt-BR"/>
        </w:rPr>
      </w:pPr>
      <w:r w:rsidRPr="00941728">
        <w:rPr>
          <w:sz w:val="24"/>
          <w:lang w:val="pt-BR"/>
        </w:rPr>
        <w:t>- os veículos que se deslocam sobre trilhos terão preferência de passagem sobre os demais, respeitadas as normas de</w:t>
      </w:r>
      <w:r w:rsidRPr="00941728">
        <w:rPr>
          <w:spacing w:val="-15"/>
          <w:sz w:val="24"/>
          <w:lang w:val="pt-BR"/>
        </w:rPr>
        <w:t xml:space="preserve"> </w:t>
      </w:r>
      <w:r w:rsidRPr="00941728">
        <w:rPr>
          <w:sz w:val="24"/>
          <w:lang w:val="pt-BR"/>
        </w:rPr>
        <w:t>circulação.</w:t>
      </w:r>
    </w:p>
    <w:p w:rsidR="00DC6B31" w:rsidRPr="008877DA" w:rsidRDefault="00DC6B31">
      <w:pPr>
        <w:jc w:val="both"/>
        <w:rPr>
          <w:sz w:val="24"/>
          <w:szCs w:val="24"/>
          <w:lang w:val="pt-BR"/>
        </w:rPr>
        <w:sectPr w:rsidR="00DC6B31" w:rsidRPr="008877DA">
          <w:pgSz w:w="11910" w:h="16850"/>
          <w:pgMar w:top="1080" w:right="1020" w:bottom="960" w:left="1600" w:header="0" w:footer="761" w:gutter="0"/>
          <w:cols w:space="720"/>
        </w:sectPr>
      </w:pPr>
      <w:r w:rsidRPr="00DC6B31">
        <w:rPr>
          <w:rStyle w:val="apple-converted-space"/>
          <w:color w:val="000000"/>
          <w:sz w:val="20"/>
          <w:szCs w:val="20"/>
          <w:shd w:val="clear" w:color="auto" w:fill="FFFFFF"/>
          <w:lang w:val="pt-BR"/>
        </w:rPr>
        <w:t> </w:t>
      </w:r>
      <w:bookmarkStart w:id="2" w:name="art29xiii"/>
      <w:bookmarkEnd w:id="2"/>
      <w:r w:rsidRPr="008877DA">
        <w:rPr>
          <w:color w:val="000000"/>
          <w:sz w:val="24"/>
          <w:szCs w:val="24"/>
          <w:shd w:val="clear" w:color="auto" w:fill="FFFFFF"/>
          <w:lang w:val="pt-BR"/>
        </w:rPr>
        <w:t>XIII - (VETADO).         </w:t>
      </w:r>
      <w:r w:rsidRPr="008877DA">
        <w:rPr>
          <w:rStyle w:val="apple-converted-space"/>
          <w:color w:val="000000"/>
          <w:sz w:val="24"/>
          <w:szCs w:val="24"/>
          <w:shd w:val="clear" w:color="auto" w:fill="FFFFFF"/>
          <w:lang w:val="pt-BR"/>
        </w:rPr>
        <w:t> </w:t>
      </w:r>
      <w:hyperlink r:id="rId14" w:anchor="art1" w:history="1">
        <w:r w:rsidRPr="008877DA">
          <w:rPr>
            <w:rStyle w:val="Hyperlink"/>
            <w:sz w:val="24"/>
            <w:szCs w:val="24"/>
            <w:shd w:val="clear" w:color="auto" w:fill="FFFFFF"/>
            <w:lang w:val="pt-BR"/>
          </w:rPr>
          <w:t>(Incluído pela Lei nº 13.281, de 2016)</w:t>
        </w:r>
      </w:hyperlink>
      <w:r w:rsidRPr="008877DA">
        <w:rPr>
          <w:color w:val="000000"/>
          <w:sz w:val="24"/>
          <w:szCs w:val="24"/>
          <w:shd w:val="clear" w:color="auto" w:fill="FFFFFF"/>
          <w:lang w:val="pt-BR"/>
        </w:rPr>
        <w:t>     </w:t>
      </w:r>
      <w:r w:rsidRPr="008877DA">
        <w:rPr>
          <w:rStyle w:val="apple-converted-space"/>
          <w:color w:val="000000"/>
          <w:sz w:val="24"/>
          <w:szCs w:val="24"/>
          <w:shd w:val="clear" w:color="auto" w:fill="FFFFFF"/>
          <w:lang w:val="pt-BR"/>
        </w:rPr>
        <w:t> </w:t>
      </w:r>
      <w:hyperlink r:id="rId15" w:anchor="art7" w:history="1">
        <w:r w:rsidRPr="008877DA">
          <w:rPr>
            <w:rStyle w:val="Hyperlink"/>
            <w:sz w:val="24"/>
            <w:szCs w:val="24"/>
            <w:shd w:val="clear" w:color="auto" w:fill="FFFFFF"/>
            <w:lang w:val="pt-BR"/>
          </w:rPr>
          <w:t>(Vigência)</w:t>
        </w:r>
      </w:hyperlink>
      <w:proofErr w:type="gramStart"/>
    </w:p>
    <w:p w:rsidR="00681E6E" w:rsidRPr="00941728" w:rsidRDefault="007238E0">
      <w:pPr>
        <w:pStyle w:val="Corpodetexto"/>
        <w:spacing w:before="47" w:line="242" w:lineRule="auto"/>
        <w:ind w:right="108"/>
        <w:jc w:val="both"/>
        <w:rPr>
          <w:lang w:val="pt-BR"/>
        </w:rPr>
      </w:pPr>
      <w:proofErr w:type="gramEnd"/>
      <w:r w:rsidRPr="00941728">
        <w:rPr>
          <w:lang w:val="pt-BR"/>
        </w:rPr>
        <w:lastRenderedPageBreak/>
        <w:t xml:space="preserve">§ 1º As normas de ultrapassagem previstas nas alíneas </w:t>
      </w:r>
      <w:r w:rsidRPr="00941728">
        <w:rPr>
          <w:i/>
          <w:lang w:val="pt-BR"/>
        </w:rPr>
        <w:t xml:space="preserve">a </w:t>
      </w:r>
      <w:r w:rsidRPr="00941728">
        <w:rPr>
          <w:lang w:val="pt-BR"/>
        </w:rPr>
        <w:t xml:space="preserve">e </w:t>
      </w:r>
      <w:r w:rsidRPr="00941728">
        <w:rPr>
          <w:i/>
          <w:lang w:val="pt-BR"/>
        </w:rPr>
        <w:t xml:space="preserve">b </w:t>
      </w:r>
      <w:r w:rsidRPr="00941728">
        <w:rPr>
          <w:lang w:val="pt-BR"/>
        </w:rPr>
        <w:t xml:space="preserve">do inciso X e </w:t>
      </w:r>
      <w:r w:rsidRPr="00941728">
        <w:rPr>
          <w:i/>
          <w:lang w:val="pt-BR"/>
        </w:rPr>
        <w:t xml:space="preserve">a </w:t>
      </w:r>
      <w:r w:rsidRPr="00941728">
        <w:rPr>
          <w:lang w:val="pt-BR"/>
        </w:rPr>
        <w:t xml:space="preserve">e </w:t>
      </w:r>
      <w:r w:rsidRPr="00941728">
        <w:rPr>
          <w:i/>
          <w:lang w:val="pt-BR"/>
        </w:rPr>
        <w:t xml:space="preserve">b </w:t>
      </w:r>
      <w:r w:rsidRPr="00941728">
        <w:rPr>
          <w:lang w:val="pt-BR"/>
        </w:rPr>
        <w:t>do inciso XI aplicam-se à transposição de faixas, que pode ser realizada tanto pela faixa da esquerda como pela da direita.</w:t>
      </w:r>
    </w:p>
    <w:p w:rsidR="00681E6E" w:rsidRPr="00941728" w:rsidRDefault="00681E6E">
      <w:pPr>
        <w:pStyle w:val="Corpodetexto"/>
        <w:spacing w:before="8"/>
        <w:ind w:left="0"/>
        <w:rPr>
          <w:sz w:val="23"/>
          <w:lang w:val="pt-BR"/>
        </w:rPr>
      </w:pPr>
    </w:p>
    <w:p w:rsidR="00681E6E" w:rsidRPr="00941728" w:rsidRDefault="007238E0">
      <w:pPr>
        <w:pStyle w:val="Corpodetexto"/>
        <w:spacing w:before="1"/>
        <w:ind w:right="117"/>
        <w:jc w:val="both"/>
        <w:rPr>
          <w:lang w:val="pt-BR"/>
        </w:rPr>
      </w:pPr>
      <w:r w:rsidRPr="00941728">
        <w:rPr>
          <w:lang w:val="pt-BR"/>
        </w:rPr>
        <w:t xml:space="preserve">§ 2º Respeitadas </w:t>
      </w:r>
      <w:proofErr w:type="gramStart"/>
      <w:r w:rsidRPr="00941728">
        <w:rPr>
          <w:lang w:val="pt-BR"/>
        </w:rPr>
        <w:t>as</w:t>
      </w:r>
      <w:proofErr w:type="gramEnd"/>
      <w:r w:rsidRPr="00941728">
        <w:rPr>
          <w:lang w:val="pt-BR"/>
        </w:rPr>
        <w:t xml:space="preserve"> normas de circulação e conduta estabelecidas neste artigo, em ordem decrescente, os veículos de maior porte serão sempre responsáveis pela segurança dos menores, os motorizados pelos não motorizados e, juntos, pela incolumidade dos pedestres.</w:t>
      </w:r>
    </w:p>
    <w:p w:rsidR="00681E6E" w:rsidRPr="00941728" w:rsidRDefault="00681E6E">
      <w:pPr>
        <w:pStyle w:val="Corpodetexto"/>
        <w:ind w:left="0"/>
        <w:rPr>
          <w:lang w:val="pt-BR"/>
        </w:rPr>
      </w:pPr>
    </w:p>
    <w:p w:rsidR="00681E6E" w:rsidRPr="00F04F9C" w:rsidRDefault="007238E0">
      <w:pPr>
        <w:pStyle w:val="Corpodetexto"/>
        <w:ind w:right="4073"/>
        <w:rPr>
          <w:lang w:val="pt-BR"/>
        </w:rPr>
      </w:pPr>
      <w:r w:rsidRPr="00F04F9C">
        <w:rPr>
          <w:b/>
          <w:lang w:val="pt-BR"/>
        </w:rPr>
        <w:t>Art. 87</w:t>
      </w:r>
      <w:r w:rsidRPr="00F04F9C">
        <w:rPr>
          <w:lang w:val="pt-BR"/>
        </w:rPr>
        <w:t>. Os sinais de trânsito classificam-se em: I - verticais;</w:t>
      </w:r>
    </w:p>
    <w:p w:rsidR="00681E6E" w:rsidRDefault="007238E0">
      <w:pPr>
        <w:pStyle w:val="PargrafodaLista"/>
        <w:numPr>
          <w:ilvl w:val="0"/>
          <w:numId w:val="167"/>
        </w:numPr>
        <w:tabs>
          <w:tab w:val="left" w:pos="304"/>
        </w:tabs>
        <w:ind w:firstLine="0"/>
        <w:rPr>
          <w:sz w:val="24"/>
        </w:rPr>
      </w:pPr>
      <w:r>
        <w:rPr>
          <w:sz w:val="24"/>
        </w:rPr>
        <w:t>-</w:t>
      </w:r>
      <w:r>
        <w:rPr>
          <w:spacing w:val="-6"/>
          <w:sz w:val="24"/>
        </w:rPr>
        <w:t xml:space="preserve"> </w:t>
      </w:r>
      <w:proofErr w:type="spellStart"/>
      <w:r>
        <w:rPr>
          <w:sz w:val="24"/>
        </w:rPr>
        <w:t>horizontais</w:t>
      </w:r>
      <w:proofErr w:type="spellEnd"/>
      <w:r>
        <w:rPr>
          <w:sz w:val="24"/>
        </w:rPr>
        <w:t>;</w:t>
      </w:r>
    </w:p>
    <w:p w:rsidR="00681E6E" w:rsidRPr="00941728" w:rsidRDefault="007238E0">
      <w:pPr>
        <w:pStyle w:val="PargrafodaLista"/>
        <w:numPr>
          <w:ilvl w:val="0"/>
          <w:numId w:val="167"/>
        </w:numPr>
        <w:tabs>
          <w:tab w:val="left" w:pos="371"/>
        </w:tabs>
        <w:ind w:right="5050" w:firstLine="0"/>
        <w:rPr>
          <w:sz w:val="24"/>
          <w:lang w:val="pt-BR"/>
        </w:rPr>
      </w:pPr>
      <w:r w:rsidRPr="00941728">
        <w:rPr>
          <w:sz w:val="24"/>
          <w:lang w:val="pt-BR"/>
        </w:rPr>
        <w:t>- dispositivos de sinalização</w:t>
      </w:r>
      <w:r w:rsidRPr="00941728">
        <w:rPr>
          <w:spacing w:val="-14"/>
          <w:sz w:val="24"/>
          <w:lang w:val="pt-BR"/>
        </w:rPr>
        <w:t xml:space="preserve"> </w:t>
      </w:r>
      <w:r w:rsidRPr="00941728">
        <w:rPr>
          <w:sz w:val="24"/>
          <w:lang w:val="pt-BR"/>
        </w:rPr>
        <w:t>auxiliar; IV -</w:t>
      </w:r>
      <w:r w:rsidRPr="00941728">
        <w:rPr>
          <w:spacing w:val="-6"/>
          <w:sz w:val="24"/>
          <w:lang w:val="pt-BR"/>
        </w:rPr>
        <w:t xml:space="preserve"> </w:t>
      </w:r>
      <w:r w:rsidRPr="00941728">
        <w:rPr>
          <w:sz w:val="24"/>
          <w:lang w:val="pt-BR"/>
        </w:rPr>
        <w:t>luminosos;</w:t>
      </w:r>
    </w:p>
    <w:p w:rsidR="00681E6E" w:rsidRDefault="007238E0">
      <w:pPr>
        <w:pStyle w:val="PargrafodaLista"/>
        <w:numPr>
          <w:ilvl w:val="0"/>
          <w:numId w:val="166"/>
        </w:numPr>
        <w:tabs>
          <w:tab w:val="left" w:pos="331"/>
        </w:tabs>
        <w:rPr>
          <w:sz w:val="24"/>
        </w:rPr>
      </w:pPr>
      <w:r>
        <w:rPr>
          <w:sz w:val="24"/>
        </w:rPr>
        <w:t>-</w:t>
      </w:r>
      <w:r>
        <w:rPr>
          <w:spacing w:val="-4"/>
          <w:sz w:val="24"/>
        </w:rPr>
        <w:t xml:space="preserve"> </w:t>
      </w:r>
      <w:proofErr w:type="spellStart"/>
      <w:r>
        <w:rPr>
          <w:sz w:val="24"/>
        </w:rPr>
        <w:t>sonoros</w:t>
      </w:r>
      <w:proofErr w:type="spellEnd"/>
      <w:r>
        <w:rPr>
          <w:sz w:val="24"/>
        </w:rPr>
        <w:t>;</w:t>
      </w:r>
    </w:p>
    <w:p w:rsidR="00681E6E" w:rsidRPr="00941728" w:rsidRDefault="007238E0">
      <w:pPr>
        <w:pStyle w:val="PargrafodaLista"/>
        <w:numPr>
          <w:ilvl w:val="0"/>
          <w:numId w:val="166"/>
        </w:numPr>
        <w:tabs>
          <w:tab w:val="left" w:pos="398"/>
        </w:tabs>
        <w:ind w:left="397" w:hanging="295"/>
        <w:rPr>
          <w:sz w:val="24"/>
          <w:lang w:val="pt-BR"/>
        </w:rPr>
      </w:pPr>
      <w:r w:rsidRPr="00941728">
        <w:rPr>
          <w:sz w:val="24"/>
          <w:lang w:val="pt-BR"/>
        </w:rPr>
        <w:t>- gestos do agente de trânsito e do</w:t>
      </w:r>
      <w:r w:rsidRPr="00941728">
        <w:rPr>
          <w:spacing w:val="-23"/>
          <w:sz w:val="24"/>
          <w:lang w:val="pt-BR"/>
        </w:rPr>
        <w:t xml:space="preserve"> </w:t>
      </w:r>
      <w:r w:rsidRPr="00941728">
        <w:rPr>
          <w:sz w:val="24"/>
          <w:lang w:val="pt-BR"/>
        </w:rPr>
        <w:t>condutor.</w:t>
      </w:r>
    </w:p>
    <w:p w:rsidR="00681E6E" w:rsidRPr="00941728" w:rsidRDefault="00681E6E">
      <w:pPr>
        <w:pStyle w:val="Corpodetexto"/>
        <w:ind w:left="0"/>
        <w:rPr>
          <w:lang w:val="pt-BR"/>
        </w:rPr>
      </w:pPr>
    </w:p>
    <w:p w:rsidR="00681E6E" w:rsidRPr="00F04F9C" w:rsidRDefault="007238E0">
      <w:pPr>
        <w:pStyle w:val="Corpodetexto"/>
        <w:jc w:val="both"/>
        <w:rPr>
          <w:lang w:val="pt-BR"/>
        </w:rPr>
      </w:pPr>
      <w:r w:rsidRPr="00F04F9C">
        <w:rPr>
          <w:b/>
          <w:lang w:val="pt-BR"/>
        </w:rPr>
        <w:t>Art. 89</w:t>
      </w:r>
      <w:r w:rsidRPr="00F04F9C">
        <w:rPr>
          <w:lang w:val="pt-BR"/>
        </w:rPr>
        <w:t>. A sinalização terá a seguinte ordem de prevalência:</w:t>
      </w:r>
    </w:p>
    <w:p w:rsidR="00681E6E" w:rsidRPr="00941728" w:rsidRDefault="007238E0">
      <w:pPr>
        <w:pStyle w:val="Corpodetexto"/>
        <w:ind w:right="496"/>
        <w:rPr>
          <w:lang w:val="pt-BR"/>
        </w:rPr>
      </w:pPr>
      <w:r w:rsidRPr="00941728">
        <w:rPr>
          <w:lang w:val="pt-BR"/>
        </w:rPr>
        <w:t>I - as ordens do agente de trânsito sobre as normas de circulação e outros sinais; II - as indicações do semáforo sobre os demais sinais;</w:t>
      </w:r>
    </w:p>
    <w:p w:rsidR="00681E6E" w:rsidRPr="00F04F9C" w:rsidRDefault="007238E0">
      <w:pPr>
        <w:pStyle w:val="Corpodetexto"/>
        <w:spacing w:line="480" w:lineRule="auto"/>
        <w:ind w:right="2218"/>
        <w:rPr>
          <w:lang w:val="pt-BR"/>
        </w:rPr>
      </w:pPr>
      <w:r w:rsidRPr="00941728">
        <w:rPr>
          <w:lang w:val="pt-BR"/>
        </w:rPr>
        <w:t xml:space="preserve">III - as indicações dos sinais sobre as demais normas de trânsito. </w:t>
      </w:r>
      <w:r w:rsidRPr="00F04F9C">
        <w:rPr>
          <w:lang w:val="pt-BR"/>
        </w:rPr>
        <w:t>CAPÍTULO XV - DAS INFRAÇÕES</w:t>
      </w:r>
    </w:p>
    <w:p w:rsidR="00681E6E" w:rsidRPr="00F04F9C" w:rsidRDefault="007238E0">
      <w:pPr>
        <w:pStyle w:val="Corpodetexto"/>
        <w:spacing w:before="8"/>
        <w:ind w:right="116"/>
        <w:jc w:val="both"/>
        <w:rPr>
          <w:lang w:val="pt-BR"/>
        </w:rPr>
      </w:pPr>
      <w:r w:rsidRPr="00F04F9C">
        <w:rPr>
          <w:b/>
          <w:lang w:val="pt-BR"/>
        </w:rPr>
        <w:t>Art. 161</w:t>
      </w:r>
      <w:r w:rsidRPr="00F04F9C">
        <w:rPr>
          <w:lang w:val="pt-BR"/>
        </w:rPr>
        <w:t>. Constitui infração de trânsito a inobservância de qualquer preceito deste Código, da legislação complementar ou das resoluções do CONTRAN, sendo o infrator sujeito às penalidades e medidas administrativas indicadas em cada artigo, além das punições previstas no Capítulo XIX.</w:t>
      </w:r>
    </w:p>
    <w:p w:rsidR="00E03405" w:rsidRDefault="007238E0">
      <w:pPr>
        <w:pStyle w:val="Corpodetexto"/>
        <w:ind w:right="115"/>
        <w:jc w:val="both"/>
        <w:rPr>
          <w:lang w:val="pt-BR"/>
        </w:rPr>
      </w:pPr>
      <w:r w:rsidRPr="00941728">
        <w:rPr>
          <w:lang w:val="pt-BR"/>
        </w:rPr>
        <w:t xml:space="preserve">Parágrafo único. As infrações cometidas em relação às resoluções do CONTRAN terão suas penalidades e medidas administrativas definidas nas próprias resoluções. </w:t>
      </w:r>
    </w:p>
    <w:p w:rsidR="00E03405" w:rsidRDefault="00E03405">
      <w:pPr>
        <w:pStyle w:val="Corpodetexto"/>
        <w:ind w:right="115"/>
        <w:jc w:val="both"/>
        <w:rPr>
          <w:lang w:val="pt-BR"/>
        </w:rPr>
      </w:pPr>
    </w:p>
    <w:p w:rsidR="00681E6E" w:rsidRPr="00F04F9C" w:rsidRDefault="007238E0">
      <w:pPr>
        <w:pStyle w:val="Corpodetexto"/>
        <w:ind w:right="115"/>
        <w:jc w:val="both"/>
        <w:rPr>
          <w:lang w:val="pt-BR"/>
        </w:rPr>
      </w:pPr>
      <w:r w:rsidRPr="00F04F9C">
        <w:rPr>
          <w:lang w:val="pt-BR"/>
        </w:rPr>
        <w:t>CAPÍTULO XVI - DAS PENALIDADES</w:t>
      </w:r>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b/>
          <w:lang w:val="pt-BR"/>
        </w:rPr>
        <w:t>Art. 256</w:t>
      </w:r>
      <w:r w:rsidRPr="00F04F9C">
        <w:rPr>
          <w:lang w:val="pt-BR"/>
        </w:rPr>
        <w:t>. A autoridade de trânsito, na esfera das competências estabelecidas neste Código e dentro de sua circunscrição, deverá aplicar, às infrações nele previstas, as seguintes penalidades:</w:t>
      </w:r>
    </w:p>
    <w:p w:rsidR="00681E6E" w:rsidRPr="00941728" w:rsidRDefault="007238E0">
      <w:pPr>
        <w:pStyle w:val="Corpodetexto"/>
        <w:ind w:right="6393"/>
        <w:rPr>
          <w:lang w:val="pt-BR"/>
        </w:rPr>
      </w:pPr>
      <w:r w:rsidRPr="00941728">
        <w:rPr>
          <w:lang w:val="pt-BR"/>
        </w:rPr>
        <w:t>I - advertência por escrito; II - multa;</w:t>
      </w:r>
    </w:p>
    <w:p w:rsidR="008877DA" w:rsidRDefault="007238E0" w:rsidP="008877DA">
      <w:pPr>
        <w:pStyle w:val="Corpodetexto"/>
        <w:rPr>
          <w:lang w:val="pt-BR"/>
        </w:rPr>
      </w:pPr>
      <w:r w:rsidRPr="00941728">
        <w:rPr>
          <w:lang w:val="pt-BR"/>
        </w:rPr>
        <w:t xml:space="preserve">III - suspensão do direito de dirigir; </w:t>
      </w:r>
    </w:p>
    <w:p w:rsidR="00E03405" w:rsidRPr="00E03405" w:rsidRDefault="00E03405" w:rsidP="008877DA">
      <w:pPr>
        <w:pStyle w:val="Corpodetexto"/>
        <w:rPr>
          <w:color w:val="000000"/>
          <w:sz w:val="20"/>
          <w:szCs w:val="20"/>
          <w:shd w:val="clear" w:color="auto" w:fill="FFFFFF"/>
          <w:lang w:val="pt-BR"/>
        </w:rPr>
      </w:pPr>
      <w:r w:rsidRPr="00E03405">
        <w:rPr>
          <w:strike/>
          <w:color w:val="000000"/>
          <w:sz w:val="20"/>
          <w:szCs w:val="20"/>
          <w:shd w:val="clear" w:color="auto" w:fill="FFFFFF"/>
          <w:lang w:val="pt-BR"/>
        </w:rPr>
        <w:t>IV - apreensão do</w:t>
      </w:r>
      <w:r>
        <w:rPr>
          <w:strike/>
          <w:color w:val="000000"/>
          <w:sz w:val="20"/>
          <w:szCs w:val="20"/>
          <w:shd w:val="clear" w:color="auto" w:fill="FFFFFF"/>
          <w:lang w:val="pt-BR"/>
        </w:rPr>
        <w:t xml:space="preserve"> </w:t>
      </w:r>
      <w:r w:rsidRPr="00E03405">
        <w:rPr>
          <w:strike/>
          <w:color w:val="000000"/>
          <w:sz w:val="20"/>
          <w:szCs w:val="20"/>
          <w:shd w:val="clear" w:color="auto" w:fill="FFFFFF"/>
          <w:lang w:val="pt-BR"/>
        </w:rPr>
        <w:t>veículo;</w:t>
      </w:r>
      <w:r w:rsidRPr="00E03405">
        <w:rPr>
          <w:color w:val="000000"/>
          <w:sz w:val="20"/>
          <w:szCs w:val="20"/>
          <w:shd w:val="clear" w:color="auto" w:fill="FFFFFF"/>
          <w:lang w:val="pt-BR"/>
        </w:rPr>
        <w:t>   </w:t>
      </w:r>
      <w:r w:rsidRPr="00E03405">
        <w:rPr>
          <w:rStyle w:val="apple-converted-space"/>
          <w:color w:val="000000"/>
          <w:sz w:val="20"/>
          <w:szCs w:val="20"/>
          <w:shd w:val="clear" w:color="auto" w:fill="FFFFFF"/>
          <w:lang w:val="pt-BR"/>
        </w:rPr>
        <w:t> </w:t>
      </w:r>
      <w:hyperlink r:id="rId16" w:anchor="art6" w:history="1">
        <w:r w:rsidRPr="00E03405">
          <w:rPr>
            <w:rStyle w:val="Hyperlink"/>
            <w:sz w:val="20"/>
            <w:szCs w:val="20"/>
            <w:shd w:val="clear" w:color="auto" w:fill="FFFFFF"/>
            <w:lang w:val="pt-BR"/>
          </w:rPr>
          <w:t>(Revogado</w:t>
        </w:r>
        <w:r w:rsidR="008877DA">
          <w:rPr>
            <w:rStyle w:val="Hyperlink"/>
            <w:sz w:val="20"/>
            <w:szCs w:val="20"/>
            <w:shd w:val="clear" w:color="auto" w:fill="FFFFFF"/>
            <w:lang w:val="pt-BR"/>
          </w:rPr>
          <w:t xml:space="preserve"> </w:t>
        </w:r>
        <w:r>
          <w:rPr>
            <w:rStyle w:val="Hyperlink"/>
            <w:sz w:val="20"/>
            <w:szCs w:val="20"/>
            <w:shd w:val="clear" w:color="auto" w:fill="FFFFFF"/>
            <w:lang w:val="pt-BR"/>
          </w:rPr>
          <w:t xml:space="preserve">  </w:t>
        </w:r>
        <w:r w:rsidRPr="00E03405">
          <w:rPr>
            <w:rStyle w:val="Hyperlink"/>
            <w:sz w:val="20"/>
            <w:szCs w:val="20"/>
            <w:shd w:val="clear" w:color="auto" w:fill="FFFFFF"/>
            <w:lang w:val="pt-BR"/>
          </w:rPr>
          <w:t xml:space="preserve">pela Lei nº 13.281, de </w:t>
        </w:r>
        <w:r>
          <w:rPr>
            <w:rStyle w:val="Hyperlink"/>
            <w:sz w:val="20"/>
            <w:szCs w:val="20"/>
            <w:shd w:val="clear" w:color="auto" w:fill="FFFFFF"/>
            <w:lang w:val="pt-BR"/>
          </w:rPr>
          <w:t>2</w:t>
        </w:r>
        <w:r w:rsidRPr="00E03405">
          <w:rPr>
            <w:rStyle w:val="Hyperlink"/>
            <w:sz w:val="20"/>
            <w:szCs w:val="20"/>
            <w:shd w:val="clear" w:color="auto" w:fill="FFFFFF"/>
            <w:lang w:val="pt-BR"/>
          </w:rPr>
          <w:t>016)</w:t>
        </w:r>
      </w:hyperlink>
      <w:r w:rsidRPr="00E03405">
        <w:rPr>
          <w:color w:val="000000"/>
          <w:sz w:val="20"/>
          <w:szCs w:val="20"/>
          <w:shd w:val="clear" w:color="auto" w:fill="FFFFFF"/>
          <w:lang w:val="pt-BR"/>
        </w:rPr>
        <w:t>     </w:t>
      </w:r>
      <w:r w:rsidRPr="00E03405">
        <w:rPr>
          <w:rStyle w:val="apple-converted-space"/>
          <w:color w:val="000000"/>
          <w:sz w:val="20"/>
          <w:szCs w:val="20"/>
          <w:shd w:val="clear" w:color="auto" w:fill="FFFFFF"/>
          <w:lang w:val="pt-BR"/>
        </w:rPr>
        <w:t> </w:t>
      </w:r>
      <w:hyperlink r:id="rId17" w:anchor="art7" w:history="1">
        <w:r w:rsidRPr="00E03405">
          <w:rPr>
            <w:rStyle w:val="Hyperlink"/>
            <w:sz w:val="20"/>
            <w:szCs w:val="20"/>
            <w:shd w:val="clear" w:color="auto" w:fill="FFFFFF"/>
            <w:lang w:val="pt-BR"/>
          </w:rPr>
          <w:t>(Vigência)</w:t>
        </w:r>
        <w:proofErr w:type="gramStart"/>
      </w:hyperlink>
      <w:proofErr w:type="gramEnd"/>
    </w:p>
    <w:p w:rsidR="00681E6E" w:rsidRPr="00941728" w:rsidRDefault="007238E0" w:rsidP="00E03405">
      <w:pPr>
        <w:pStyle w:val="Corpodetexto"/>
        <w:ind w:right="5486"/>
        <w:rPr>
          <w:lang w:val="pt-BR"/>
        </w:rPr>
      </w:pPr>
      <w:r w:rsidRPr="00941728">
        <w:rPr>
          <w:lang w:val="pt-BR"/>
        </w:rPr>
        <w:t>V - cassação da Carteira Nacional de Habilitação; VI - cassação da Permissão para Dirigir;</w:t>
      </w:r>
    </w:p>
    <w:p w:rsidR="00681E6E" w:rsidRPr="00941728" w:rsidRDefault="007238E0">
      <w:pPr>
        <w:pStyle w:val="Corpodetexto"/>
        <w:jc w:val="both"/>
        <w:rPr>
          <w:lang w:val="pt-BR"/>
        </w:rPr>
      </w:pPr>
      <w:r w:rsidRPr="00941728">
        <w:rPr>
          <w:lang w:val="pt-BR"/>
        </w:rPr>
        <w:t xml:space="preserve">VII - </w:t>
      </w:r>
      <w:proofErr w:type="spellStart"/>
      <w:r w:rsidRPr="00941728">
        <w:rPr>
          <w:lang w:val="pt-BR"/>
        </w:rPr>
        <w:t>freqüência</w:t>
      </w:r>
      <w:proofErr w:type="spellEnd"/>
      <w:r w:rsidRPr="00941728">
        <w:rPr>
          <w:lang w:val="pt-BR"/>
        </w:rPr>
        <w:t xml:space="preserve"> obrigatória em curso de reciclagem.</w:t>
      </w:r>
    </w:p>
    <w:p w:rsidR="00681E6E" w:rsidRPr="00941728" w:rsidRDefault="00681E6E">
      <w:pPr>
        <w:pStyle w:val="Corpodetexto"/>
        <w:ind w:left="0"/>
        <w:rPr>
          <w:lang w:val="pt-BR"/>
        </w:rPr>
      </w:pPr>
    </w:p>
    <w:p w:rsidR="00681E6E" w:rsidRPr="00941728" w:rsidRDefault="007238E0">
      <w:pPr>
        <w:pStyle w:val="Corpodetexto"/>
        <w:ind w:right="114"/>
        <w:jc w:val="both"/>
        <w:rPr>
          <w:lang w:val="pt-BR"/>
        </w:rPr>
      </w:pPr>
      <w:r w:rsidRPr="00941728">
        <w:rPr>
          <w:lang w:val="pt-BR"/>
        </w:rPr>
        <w:t>§ 1º A aplicação das penalidades previstas neste Código não elide as punições originárias de ilícitos penais decorrentes de crimes de trânsito, conforme disposições de lei.</w:t>
      </w:r>
    </w:p>
    <w:p w:rsidR="00681E6E" w:rsidRPr="00941728" w:rsidRDefault="00681E6E">
      <w:pPr>
        <w:pStyle w:val="Corpodetexto"/>
        <w:ind w:left="0"/>
        <w:rPr>
          <w:lang w:val="pt-BR"/>
        </w:rPr>
      </w:pPr>
    </w:p>
    <w:p w:rsidR="00681E6E" w:rsidRPr="00941728" w:rsidRDefault="007238E0">
      <w:pPr>
        <w:pStyle w:val="Corpodetexto"/>
        <w:jc w:val="both"/>
        <w:rPr>
          <w:lang w:val="pt-BR"/>
        </w:rPr>
      </w:pPr>
      <w:r w:rsidRPr="00941728">
        <w:rPr>
          <w:lang w:val="pt-BR"/>
        </w:rPr>
        <w:t>§ 2º (VETADO)</w:t>
      </w:r>
    </w:p>
    <w:p w:rsidR="00681E6E" w:rsidRPr="00941728" w:rsidRDefault="00681E6E">
      <w:pPr>
        <w:pStyle w:val="Corpodetexto"/>
        <w:spacing w:before="11"/>
        <w:ind w:left="0"/>
        <w:rPr>
          <w:sz w:val="23"/>
          <w:lang w:val="pt-BR"/>
        </w:rPr>
      </w:pPr>
    </w:p>
    <w:p w:rsidR="00681E6E" w:rsidRPr="00941728" w:rsidRDefault="007238E0">
      <w:pPr>
        <w:pStyle w:val="Corpodetexto"/>
        <w:ind w:right="119"/>
        <w:jc w:val="both"/>
        <w:rPr>
          <w:lang w:val="pt-BR"/>
        </w:rPr>
      </w:pPr>
      <w:r w:rsidRPr="00941728">
        <w:rPr>
          <w:lang w:val="pt-BR"/>
        </w:rPr>
        <w:t xml:space="preserve">§ 3º A imposição da penalidade será comunicada aos órgãos ou entidades executivos de trânsito responsáveis pelo licenciamento do veículo e habilitação do </w:t>
      </w:r>
      <w:r w:rsidRPr="00941728">
        <w:rPr>
          <w:lang w:val="pt-BR"/>
        </w:rPr>
        <w:lastRenderedPageBreak/>
        <w:t>condutor.</w:t>
      </w:r>
    </w:p>
    <w:p w:rsidR="008877DA" w:rsidRDefault="008877DA">
      <w:pPr>
        <w:pStyle w:val="Corpodetexto"/>
        <w:spacing w:before="48"/>
        <w:ind w:right="119"/>
        <w:jc w:val="both"/>
        <w:rPr>
          <w:b/>
          <w:lang w:val="pt-BR"/>
        </w:rPr>
      </w:pPr>
    </w:p>
    <w:p w:rsidR="00681E6E" w:rsidRPr="00F04F9C" w:rsidRDefault="00E03405">
      <w:pPr>
        <w:pStyle w:val="Corpodetexto"/>
        <w:spacing w:before="48"/>
        <w:ind w:right="119"/>
        <w:jc w:val="both"/>
        <w:rPr>
          <w:lang w:val="pt-BR"/>
        </w:rPr>
      </w:pPr>
      <w:r>
        <w:rPr>
          <w:b/>
          <w:lang w:val="pt-BR"/>
        </w:rPr>
        <w:t>A</w:t>
      </w:r>
      <w:r w:rsidR="007238E0" w:rsidRPr="00F04F9C">
        <w:rPr>
          <w:b/>
          <w:lang w:val="pt-BR"/>
        </w:rPr>
        <w:t>rt. 257</w:t>
      </w:r>
      <w:r w:rsidR="007238E0" w:rsidRPr="00F04F9C">
        <w:rPr>
          <w:lang w:val="pt-BR"/>
        </w:rPr>
        <w:t xml:space="preserve">. As penalidades serão impostas ao condutor, ao proprietário do veículo, ao embarcador e ao transportador, salvo os casos de descumprimento de obrigações e deveres impostos a pessoas físicas ou </w:t>
      </w:r>
      <w:proofErr w:type="gramStart"/>
      <w:r w:rsidR="007238E0" w:rsidRPr="00F04F9C">
        <w:rPr>
          <w:lang w:val="pt-BR"/>
        </w:rPr>
        <w:t>jurídicas expressamente mencionados</w:t>
      </w:r>
      <w:proofErr w:type="gramEnd"/>
      <w:r w:rsidR="007238E0" w:rsidRPr="00F04F9C">
        <w:rPr>
          <w:lang w:val="pt-BR"/>
        </w:rPr>
        <w:t xml:space="preserve"> neste Código.</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lang w:val="pt-BR"/>
        </w:rPr>
        <w:t xml:space="preserve">§ 1º Aos proprietários e condutores de veículos serão impostas concomitantemente as penalidades de que trata este Código toda vez que houver responsabilidade solidária em infração dos preceitos que lhes couber </w:t>
      </w:r>
      <w:proofErr w:type="gramStart"/>
      <w:r w:rsidRPr="00F04F9C">
        <w:rPr>
          <w:lang w:val="pt-BR"/>
        </w:rPr>
        <w:t>observar</w:t>
      </w:r>
      <w:proofErr w:type="gramEnd"/>
      <w:r w:rsidRPr="00F04F9C">
        <w:rPr>
          <w:lang w:val="pt-BR"/>
        </w:rPr>
        <w:t xml:space="preserve">, respondendo cada um de </w:t>
      </w:r>
      <w:r w:rsidRPr="00F04F9C">
        <w:rPr>
          <w:i/>
          <w:lang w:val="pt-BR"/>
        </w:rPr>
        <w:t xml:space="preserve">per si </w:t>
      </w:r>
      <w:r w:rsidRPr="00F04F9C">
        <w:rPr>
          <w:lang w:val="pt-BR"/>
        </w:rPr>
        <w:t>pela falta em comum que lhes for atribuída.</w:t>
      </w:r>
    </w:p>
    <w:p w:rsidR="00681E6E" w:rsidRPr="00F04F9C" w:rsidRDefault="00681E6E">
      <w:pPr>
        <w:pStyle w:val="Corpodetexto"/>
        <w:spacing w:before="2"/>
        <w:ind w:left="0"/>
        <w:rPr>
          <w:lang w:val="pt-BR"/>
        </w:rPr>
      </w:pPr>
    </w:p>
    <w:p w:rsidR="00681E6E" w:rsidRPr="00F04F9C" w:rsidRDefault="007238E0">
      <w:pPr>
        <w:pStyle w:val="Corpodetexto"/>
        <w:ind w:right="108"/>
        <w:jc w:val="both"/>
        <w:rPr>
          <w:lang w:val="pt-BR"/>
        </w:rPr>
      </w:pPr>
      <w:r w:rsidRPr="00F04F9C">
        <w:rPr>
          <w:lang w:val="pt-BR"/>
        </w:rPr>
        <w:t xml:space="preserve">§ 2º Ao proprietário caberá sempre </w:t>
      </w:r>
      <w:proofErr w:type="gramStart"/>
      <w:r w:rsidRPr="00F04F9C">
        <w:rPr>
          <w:lang w:val="pt-BR"/>
        </w:rPr>
        <w:t>a</w:t>
      </w:r>
      <w:proofErr w:type="gramEnd"/>
      <w:r w:rsidRPr="00F04F9C">
        <w:rPr>
          <w:lang w:val="pt-BR"/>
        </w:rPr>
        <w:t xml:space="preserve"> responsabilidade pela infração referente à prévia regularização e preenchimento das formalidades e condições exigidas para o trânsito do veículo na via terrestre, conservação e inalterabilidade de suas características, componentes, agregados, habilitação legal e compatível de seus condutores, quando esta for exigida, e outras disposições que deva observar.</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lang w:val="pt-BR"/>
        </w:rPr>
        <w:t xml:space="preserve">§ 3º Ao condutor caberá </w:t>
      </w:r>
      <w:proofErr w:type="gramStart"/>
      <w:r w:rsidRPr="00F04F9C">
        <w:rPr>
          <w:lang w:val="pt-BR"/>
        </w:rPr>
        <w:t>a</w:t>
      </w:r>
      <w:proofErr w:type="gramEnd"/>
      <w:r w:rsidRPr="00F04F9C">
        <w:rPr>
          <w:lang w:val="pt-BR"/>
        </w:rPr>
        <w:t xml:space="preserve"> responsabilidade pelas infrações decorrentes de atos praticados na direção do veículo.</w:t>
      </w:r>
    </w:p>
    <w:p w:rsidR="00681E6E" w:rsidRPr="00F04F9C" w:rsidRDefault="00681E6E">
      <w:pPr>
        <w:pStyle w:val="Corpodetexto"/>
        <w:ind w:left="0"/>
        <w:rPr>
          <w:lang w:val="pt-BR"/>
        </w:rPr>
      </w:pPr>
    </w:p>
    <w:p w:rsidR="00681E6E" w:rsidRPr="00F04F9C" w:rsidRDefault="007238E0">
      <w:pPr>
        <w:pStyle w:val="Corpodetexto"/>
        <w:ind w:right="109"/>
        <w:jc w:val="both"/>
        <w:rPr>
          <w:lang w:val="pt-BR"/>
        </w:rPr>
      </w:pPr>
      <w:r w:rsidRPr="00F04F9C">
        <w:rPr>
          <w:lang w:val="pt-BR"/>
        </w:rPr>
        <w:t>§ 4º O embarcador é responsável pela infração relativa ao transporte de carga com excesso de peso nos eixos ou no peso bruto total, quando simultaneamente for o único remetente da carga e o peso declarado na nota fiscal, fatura ou manifesto for inferior àquele aferido.</w:t>
      </w:r>
    </w:p>
    <w:p w:rsidR="00681E6E" w:rsidRPr="00F04F9C" w:rsidRDefault="00681E6E">
      <w:pPr>
        <w:pStyle w:val="Corpodetexto"/>
        <w:ind w:left="0"/>
        <w:rPr>
          <w:lang w:val="pt-BR"/>
        </w:rPr>
      </w:pPr>
    </w:p>
    <w:p w:rsidR="00681E6E" w:rsidRPr="00F04F9C" w:rsidRDefault="007238E0">
      <w:pPr>
        <w:pStyle w:val="Corpodetexto"/>
        <w:ind w:right="119"/>
        <w:jc w:val="both"/>
        <w:rPr>
          <w:lang w:val="pt-BR"/>
        </w:rPr>
      </w:pPr>
      <w:r w:rsidRPr="00F04F9C">
        <w:rPr>
          <w:lang w:val="pt-BR"/>
        </w:rPr>
        <w:t>§ 5º O transportador é o responsável pela infração relativa ao transporte de carga com excesso de peso nos eixos ou quando a carga proveniente de mais de um embarcador ultrapassar o peso bruto total.</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lang w:val="pt-BR"/>
        </w:rPr>
        <w:t>§ 6º O transportador e o embarcador são solidariamente responsáveis pela infração relativa ao excesso de peso bruto total, se o peso declarado na nota fiscal, fatura ou manifesto for superior ao limite legal.</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lang w:val="pt-BR"/>
        </w:rPr>
        <w:t>§ 7º Não sendo imediata a identificação do infrator, o proprietário do veículo terá quinze dias de prazo, após a notificação da autuação, para apresentá-lo, na forma em que dispuser o CONTRAN, ao fim do qual, não o fazendo, será considerado responsável pela infração.</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proofErr w:type="gramStart"/>
      <w:r w:rsidRPr="00F04F9C">
        <w:rPr>
          <w:lang w:val="pt-BR"/>
        </w:rPr>
        <w:t>§ 8º Após o prazo previsto no parágrafo anterior, não havendo identificação do infrator e sendo o veículo de propriedade de pessoa jurídica, será lavrada nova  multa ao proprietário do veículo, mantida a originada pela infração, cujo valor é o da multa multiplicada pelo número de infrações iguais cometidas no período de doze meses.</w:t>
      </w:r>
      <w:proofErr w:type="gramEnd"/>
    </w:p>
    <w:p w:rsidR="00681E6E" w:rsidRPr="00F04F9C" w:rsidRDefault="00681E6E">
      <w:pPr>
        <w:pStyle w:val="Corpodetexto"/>
        <w:ind w:left="0"/>
        <w:rPr>
          <w:lang w:val="pt-BR"/>
        </w:rPr>
      </w:pPr>
    </w:p>
    <w:p w:rsidR="00681E6E" w:rsidRPr="00F04F9C" w:rsidRDefault="007238E0">
      <w:pPr>
        <w:pStyle w:val="Corpodetexto"/>
        <w:ind w:right="119"/>
        <w:jc w:val="both"/>
        <w:rPr>
          <w:lang w:val="pt-BR"/>
        </w:rPr>
      </w:pPr>
      <w:r w:rsidRPr="00F04F9C">
        <w:rPr>
          <w:lang w:val="pt-BR"/>
        </w:rPr>
        <w:t>§ 9º O fato de o infrator ser pessoa jurídica não o exime do disposto no § 3º do art. 258 e no art. 259.</w:t>
      </w:r>
    </w:p>
    <w:p w:rsidR="00681E6E" w:rsidRPr="00F04F9C" w:rsidRDefault="00681E6E">
      <w:pPr>
        <w:pStyle w:val="Corpodetexto"/>
        <w:ind w:left="0"/>
        <w:rPr>
          <w:lang w:val="pt-BR"/>
        </w:rPr>
      </w:pPr>
    </w:p>
    <w:p w:rsidR="00E03405" w:rsidRDefault="00E03405" w:rsidP="00E03405">
      <w:pPr>
        <w:pStyle w:val="NormalWeb"/>
        <w:rPr>
          <w:color w:val="000000"/>
          <w:sz w:val="27"/>
          <w:szCs w:val="27"/>
        </w:rPr>
      </w:pPr>
      <w:r>
        <w:rPr>
          <w:rStyle w:val="apple-converted-space"/>
          <w:rFonts w:ascii="Arial" w:hAnsi="Arial" w:cs="Arial"/>
          <w:color w:val="000000"/>
        </w:rPr>
        <w:t> </w:t>
      </w:r>
      <w:bookmarkStart w:id="3" w:name="art258"/>
      <w:bookmarkEnd w:id="3"/>
      <w:r>
        <w:rPr>
          <w:rFonts w:ascii="Arial" w:hAnsi="Arial" w:cs="Arial"/>
          <w:color w:val="000000"/>
        </w:rPr>
        <w:t>Art. 258. As infrações punidas com multa classificam-se, de acordo com sua gravidade, em quatro categorias:</w:t>
      </w:r>
    </w:p>
    <w:p w:rsidR="00E03405" w:rsidRDefault="00E03405" w:rsidP="00E03405">
      <w:pPr>
        <w:pStyle w:val="NormalWeb"/>
        <w:rPr>
          <w:color w:val="000000"/>
          <w:sz w:val="27"/>
          <w:szCs w:val="27"/>
        </w:rPr>
      </w:pPr>
      <w:r>
        <w:rPr>
          <w:rFonts w:ascii="Arial" w:hAnsi="Arial" w:cs="Arial"/>
          <w:color w:val="000000"/>
        </w:rPr>
        <w:t>       </w:t>
      </w:r>
    </w:p>
    <w:p w:rsidR="00E03405" w:rsidRPr="008877DA" w:rsidRDefault="00E03405" w:rsidP="008877DA">
      <w:pPr>
        <w:pStyle w:val="NormalWeb"/>
        <w:jc w:val="both"/>
        <w:rPr>
          <w:rFonts w:ascii="Arial" w:hAnsi="Arial" w:cs="Arial"/>
          <w:color w:val="000000"/>
        </w:rPr>
      </w:pPr>
      <w:r>
        <w:rPr>
          <w:rFonts w:ascii="Arial" w:hAnsi="Arial" w:cs="Arial"/>
          <w:color w:val="000000"/>
        </w:rPr>
        <w:lastRenderedPageBreak/>
        <w:t>  </w:t>
      </w:r>
      <w:bookmarkStart w:id="4" w:name="art258i."/>
      <w:bookmarkEnd w:id="4"/>
      <w:r w:rsidRPr="008877DA">
        <w:rPr>
          <w:rFonts w:ascii="Arial" w:hAnsi="Arial" w:cs="Arial"/>
          <w:color w:val="000000"/>
        </w:rPr>
        <w:t>I - infração de natureza gravíssima, punida com multa no valor de R$ 293,47 (duzentos e noventa e três reais e quarenta e sete centavos);         </w:t>
      </w:r>
      <w:r w:rsidRPr="008877DA">
        <w:rPr>
          <w:rStyle w:val="apple-converted-space"/>
          <w:rFonts w:ascii="Arial" w:hAnsi="Arial" w:cs="Arial"/>
          <w:color w:val="000000"/>
        </w:rPr>
        <w:t> </w:t>
      </w:r>
      <w:hyperlink r:id="rId18" w:anchor="art1" w:history="1">
        <w:r w:rsidRPr="008877DA">
          <w:rPr>
            <w:rStyle w:val="Hyperlink"/>
            <w:rFonts w:ascii="Arial" w:hAnsi="Arial" w:cs="Arial"/>
          </w:rPr>
          <w:t>(Redação dada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19" w:anchor="art7" w:history="1">
        <w:r w:rsidRPr="008877DA">
          <w:rPr>
            <w:rStyle w:val="Hyperlink"/>
            <w:rFonts w:ascii="Arial" w:hAnsi="Arial" w:cs="Arial"/>
          </w:rPr>
          <w:t>(Vigência)</w:t>
        </w:r>
        <w:proofErr w:type="gramStart"/>
      </w:hyperlink>
      <w:proofErr w:type="gramEnd"/>
    </w:p>
    <w:p w:rsidR="00E03405" w:rsidRPr="008877DA" w:rsidRDefault="00E03405" w:rsidP="00E03405">
      <w:pPr>
        <w:pStyle w:val="NormalWeb"/>
        <w:rPr>
          <w:rFonts w:ascii="Arial" w:hAnsi="Arial" w:cs="Arial"/>
          <w:color w:val="000000"/>
        </w:rPr>
      </w:pPr>
      <w:r w:rsidRPr="008877DA">
        <w:rPr>
          <w:rFonts w:ascii="Arial" w:hAnsi="Arial" w:cs="Arial"/>
          <w:color w:val="000000"/>
        </w:rPr>
        <w:t> </w:t>
      </w:r>
      <w:bookmarkStart w:id="5" w:name="art258ii."/>
      <w:bookmarkEnd w:id="5"/>
      <w:r w:rsidRPr="008877DA">
        <w:rPr>
          <w:rFonts w:ascii="Arial" w:hAnsi="Arial" w:cs="Arial"/>
          <w:color w:val="000000"/>
        </w:rPr>
        <w:t>II - infração de natureza grave, punida com multa no valor de R$ 195,23 (cento e noventa e cinco reais e vinte e três centavos);         </w:t>
      </w:r>
      <w:r w:rsidRPr="008877DA">
        <w:rPr>
          <w:rStyle w:val="apple-converted-space"/>
          <w:rFonts w:ascii="Arial" w:hAnsi="Arial" w:cs="Arial"/>
          <w:color w:val="000000"/>
        </w:rPr>
        <w:t> </w:t>
      </w:r>
      <w:hyperlink r:id="rId20" w:anchor="art1" w:history="1">
        <w:r w:rsidRPr="008877DA">
          <w:rPr>
            <w:rStyle w:val="Hyperlink"/>
            <w:rFonts w:ascii="Arial" w:hAnsi="Arial" w:cs="Arial"/>
          </w:rPr>
          <w:t>(Redação dada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21" w:anchor="art7" w:history="1">
        <w:r w:rsidRPr="008877DA">
          <w:rPr>
            <w:rStyle w:val="Hyperlink"/>
            <w:rFonts w:ascii="Arial" w:hAnsi="Arial" w:cs="Arial"/>
          </w:rPr>
          <w:t>(Vigência)</w:t>
        </w:r>
        <w:proofErr w:type="gramStart"/>
      </w:hyperlink>
      <w:proofErr w:type="gramEnd"/>
    </w:p>
    <w:p w:rsidR="008877DA" w:rsidRDefault="00E03405" w:rsidP="008877DA">
      <w:pPr>
        <w:pStyle w:val="NormalWeb"/>
        <w:rPr>
          <w:rFonts w:ascii="Arial" w:hAnsi="Arial" w:cs="Arial"/>
          <w:color w:val="000000"/>
        </w:rPr>
      </w:pPr>
      <w:bookmarkStart w:id="6" w:name="art258iii."/>
      <w:bookmarkEnd w:id="6"/>
      <w:r w:rsidRPr="008877DA">
        <w:rPr>
          <w:rFonts w:ascii="Arial" w:hAnsi="Arial" w:cs="Arial"/>
          <w:color w:val="000000"/>
        </w:rPr>
        <w:t>III - infração de natureza média, punida com multa no valor de R$ 130,16 (cento e trinta reais e dezesseis centavos);         </w:t>
      </w:r>
      <w:r w:rsidRPr="008877DA">
        <w:rPr>
          <w:rStyle w:val="apple-converted-space"/>
          <w:rFonts w:ascii="Arial" w:hAnsi="Arial" w:cs="Arial"/>
          <w:color w:val="000000"/>
        </w:rPr>
        <w:t> </w:t>
      </w:r>
      <w:hyperlink r:id="rId22" w:anchor="art1" w:history="1">
        <w:r w:rsidRPr="008877DA">
          <w:rPr>
            <w:rStyle w:val="Hyperlink"/>
            <w:rFonts w:ascii="Arial" w:hAnsi="Arial" w:cs="Arial"/>
          </w:rPr>
          <w:t>(Redação dada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23" w:anchor="art7" w:history="1">
        <w:r w:rsidRPr="008877DA">
          <w:rPr>
            <w:rStyle w:val="Hyperlink"/>
            <w:rFonts w:ascii="Arial" w:hAnsi="Arial" w:cs="Arial"/>
          </w:rPr>
          <w:t>(Vigência)</w:t>
        </w:r>
        <w:proofErr w:type="gramStart"/>
      </w:hyperlink>
      <w:bookmarkStart w:id="7" w:name="art258iv"/>
      <w:bookmarkEnd w:id="7"/>
      <w:proofErr w:type="gramEnd"/>
    </w:p>
    <w:p w:rsidR="00E03405" w:rsidRPr="008877DA" w:rsidRDefault="00E03405" w:rsidP="008877DA">
      <w:pPr>
        <w:pStyle w:val="NormalWeb"/>
        <w:rPr>
          <w:rFonts w:ascii="Arial" w:hAnsi="Arial" w:cs="Arial"/>
          <w:color w:val="000000"/>
        </w:rPr>
      </w:pPr>
      <w:r w:rsidRPr="008877DA">
        <w:rPr>
          <w:rFonts w:ascii="Arial" w:hAnsi="Arial" w:cs="Arial"/>
          <w:color w:val="000000"/>
        </w:rPr>
        <w:t> </w:t>
      </w:r>
      <w:bookmarkStart w:id="8" w:name="art258iv."/>
      <w:bookmarkEnd w:id="8"/>
      <w:r w:rsidRPr="008877DA">
        <w:rPr>
          <w:rFonts w:ascii="Arial" w:hAnsi="Arial" w:cs="Arial"/>
          <w:color w:val="000000"/>
        </w:rPr>
        <w:t>IV - infração de natureza leve, punida com multa no valor de R$ 88,38 (oitenta e oito reais e trinta e oito centavos).         </w:t>
      </w:r>
      <w:r w:rsidRPr="008877DA">
        <w:rPr>
          <w:rStyle w:val="apple-converted-space"/>
          <w:rFonts w:ascii="Arial" w:hAnsi="Arial" w:cs="Arial"/>
          <w:color w:val="000000"/>
        </w:rPr>
        <w:t> </w:t>
      </w:r>
      <w:hyperlink r:id="rId24" w:anchor="art1" w:history="1">
        <w:r w:rsidRPr="008877DA">
          <w:rPr>
            <w:rStyle w:val="Hyperlink"/>
            <w:rFonts w:ascii="Arial" w:hAnsi="Arial" w:cs="Arial"/>
          </w:rPr>
          <w:t>(Redação dada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25" w:anchor="art7" w:history="1">
        <w:r w:rsidRPr="008877DA">
          <w:rPr>
            <w:rStyle w:val="Hyperlink"/>
            <w:rFonts w:ascii="Arial" w:hAnsi="Arial" w:cs="Arial"/>
          </w:rPr>
          <w:t>(Vigência)</w:t>
        </w:r>
        <w:proofErr w:type="gramStart"/>
      </w:hyperlink>
      <w:proofErr w:type="gramEnd"/>
    </w:p>
    <w:p w:rsidR="00E03405" w:rsidRPr="008877DA" w:rsidRDefault="00E03405" w:rsidP="00E03405">
      <w:pPr>
        <w:pStyle w:val="NormalWeb"/>
        <w:rPr>
          <w:rFonts w:ascii="Arial" w:hAnsi="Arial" w:cs="Arial"/>
          <w:color w:val="000000"/>
        </w:rPr>
      </w:pPr>
      <w:r w:rsidRPr="008877DA">
        <w:rPr>
          <w:rFonts w:ascii="Arial" w:hAnsi="Arial" w:cs="Arial"/>
          <w:color w:val="000000"/>
        </w:rPr>
        <w:t> </w:t>
      </w:r>
      <w:bookmarkStart w:id="9" w:name="art258§1."/>
      <w:bookmarkEnd w:id="9"/>
      <w:r w:rsidRPr="008877DA">
        <w:rPr>
          <w:rFonts w:ascii="Arial" w:hAnsi="Arial" w:cs="Arial"/>
          <w:color w:val="000000"/>
        </w:rPr>
        <w:t>§ 1</w:t>
      </w:r>
      <w:r w:rsidRPr="008877DA">
        <w:rPr>
          <w:rFonts w:ascii="Arial" w:hAnsi="Arial" w:cs="Arial"/>
          <w:strike/>
          <w:color w:val="000000"/>
        </w:rPr>
        <w:t>º</w:t>
      </w:r>
      <w:r w:rsidRPr="008877DA">
        <w:rPr>
          <w:rStyle w:val="apple-converted-space"/>
          <w:rFonts w:ascii="Arial" w:hAnsi="Arial" w:cs="Arial"/>
          <w:color w:val="000000"/>
        </w:rPr>
        <w:t> </w:t>
      </w:r>
      <w:hyperlink r:id="rId26" w:anchor="art8" w:history="1">
        <w:r w:rsidRPr="008877DA">
          <w:rPr>
            <w:rStyle w:val="Hyperlink"/>
            <w:rFonts w:ascii="Arial" w:hAnsi="Arial" w:cs="Arial"/>
          </w:rPr>
          <w:t>(Revogado)</w:t>
        </w:r>
      </w:hyperlink>
      <w:r w:rsidRPr="008877DA">
        <w:rPr>
          <w:rFonts w:ascii="Arial" w:hAnsi="Arial" w:cs="Arial"/>
          <w:color w:val="000000"/>
        </w:rPr>
        <w:t>.         </w:t>
      </w:r>
      <w:r w:rsidRPr="008877DA">
        <w:rPr>
          <w:rStyle w:val="apple-converted-space"/>
          <w:rFonts w:ascii="Arial" w:hAnsi="Arial" w:cs="Arial"/>
          <w:color w:val="000000"/>
        </w:rPr>
        <w:t> </w:t>
      </w:r>
      <w:hyperlink r:id="rId27" w:anchor="art1" w:history="1">
        <w:r w:rsidRPr="008877DA">
          <w:rPr>
            <w:rStyle w:val="Hyperlink"/>
            <w:rFonts w:ascii="Arial" w:hAnsi="Arial" w:cs="Arial"/>
          </w:rPr>
          <w:t>(Redação dada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28" w:anchor="art7" w:history="1">
        <w:r w:rsidRPr="008877DA">
          <w:rPr>
            <w:rStyle w:val="Hyperlink"/>
            <w:rFonts w:ascii="Arial" w:hAnsi="Arial" w:cs="Arial"/>
          </w:rPr>
          <w:t>(Vigência)</w:t>
        </w:r>
        <w:proofErr w:type="gramStart"/>
      </w:hyperlink>
      <w:proofErr w:type="gramEnd"/>
    </w:p>
    <w:p w:rsidR="00E03405" w:rsidRDefault="00E03405" w:rsidP="00E03405">
      <w:pPr>
        <w:pStyle w:val="NormalWeb"/>
        <w:rPr>
          <w:color w:val="000000"/>
          <w:sz w:val="27"/>
          <w:szCs w:val="27"/>
        </w:rPr>
      </w:pPr>
      <w:r>
        <w:rPr>
          <w:rFonts w:ascii="Arial" w:hAnsi="Arial" w:cs="Arial"/>
          <w:color w:val="000000"/>
        </w:rPr>
        <w:t>  </w:t>
      </w:r>
      <w:bookmarkStart w:id="10" w:name="art258§2"/>
      <w:bookmarkEnd w:id="10"/>
      <w:r>
        <w:rPr>
          <w:rFonts w:ascii="Arial" w:hAnsi="Arial" w:cs="Arial"/>
          <w:color w:val="000000"/>
        </w:rPr>
        <w:t>§ 2º Quando se tratar de multa agravada, o fator multiplicador ou índice adicional específico é o previsto neste Código.</w:t>
      </w:r>
    </w:p>
    <w:p w:rsidR="00E03405" w:rsidRDefault="00E03405" w:rsidP="00E03405">
      <w:pPr>
        <w:pStyle w:val="NormalWeb"/>
        <w:rPr>
          <w:color w:val="000000"/>
          <w:sz w:val="27"/>
          <w:szCs w:val="27"/>
        </w:rPr>
      </w:pPr>
      <w:r>
        <w:rPr>
          <w:rFonts w:ascii="Arial" w:hAnsi="Arial" w:cs="Arial"/>
          <w:color w:val="000000"/>
        </w:rPr>
        <w:t>  </w:t>
      </w:r>
      <w:bookmarkStart w:id="11" w:name="art258§3"/>
      <w:bookmarkEnd w:id="11"/>
      <w:r>
        <w:rPr>
          <w:rFonts w:ascii="Arial" w:hAnsi="Arial" w:cs="Arial"/>
          <w:color w:val="000000"/>
        </w:rPr>
        <w:t>§ 3º (VETADO)</w:t>
      </w:r>
    </w:p>
    <w:p w:rsidR="00E03405" w:rsidRDefault="00E03405" w:rsidP="00E03405">
      <w:pPr>
        <w:pStyle w:val="NormalWeb"/>
        <w:rPr>
          <w:color w:val="000000"/>
          <w:sz w:val="27"/>
          <w:szCs w:val="27"/>
        </w:rPr>
      </w:pPr>
      <w:r>
        <w:rPr>
          <w:rFonts w:ascii="Arial" w:hAnsi="Arial" w:cs="Arial"/>
          <w:color w:val="000000"/>
        </w:rPr>
        <w:t>  </w:t>
      </w:r>
      <w:bookmarkStart w:id="12" w:name="art258§4"/>
      <w:bookmarkEnd w:id="12"/>
      <w:r>
        <w:rPr>
          <w:rFonts w:ascii="Arial" w:hAnsi="Arial" w:cs="Arial"/>
          <w:color w:val="000000"/>
        </w:rPr>
        <w:t>§ 4º (VETADO)</w:t>
      </w:r>
    </w:p>
    <w:p w:rsidR="00681E6E" w:rsidRPr="00F04F9C" w:rsidRDefault="007238E0">
      <w:pPr>
        <w:pStyle w:val="Corpodetexto"/>
        <w:ind w:right="109"/>
        <w:jc w:val="both"/>
        <w:rPr>
          <w:lang w:val="pt-BR"/>
        </w:rPr>
      </w:pPr>
      <w:r w:rsidRPr="00F04F9C">
        <w:rPr>
          <w:b/>
          <w:lang w:val="pt-BR"/>
        </w:rPr>
        <w:t>Art. 259</w:t>
      </w:r>
      <w:r w:rsidRPr="00F04F9C">
        <w:rPr>
          <w:lang w:val="pt-BR"/>
        </w:rPr>
        <w:t>. A cada infração cometida são computados os seguintes números de pontos:</w:t>
      </w:r>
    </w:p>
    <w:p w:rsidR="00681E6E" w:rsidRPr="00F04F9C" w:rsidRDefault="007238E0">
      <w:pPr>
        <w:pStyle w:val="Corpodetexto"/>
        <w:ind w:right="6206"/>
        <w:rPr>
          <w:lang w:val="pt-BR"/>
        </w:rPr>
      </w:pPr>
      <w:r w:rsidRPr="00F04F9C">
        <w:rPr>
          <w:lang w:val="pt-BR"/>
        </w:rPr>
        <w:t>I - gravíssima - sete pontos; II - grave - cinco pontos;</w:t>
      </w:r>
    </w:p>
    <w:p w:rsidR="00681E6E" w:rsidRPr="00F04F9C" w:rsidRDefault="007238E0">
      <w:pPr>
        <w:pStyle w:val="Corpodetexto"/>
        <w:ind w:right="6353"/>
        <w:rPr>
          <w:lang w:val="pt-BR"/>
        </w:rPr>
      </w:pPr>
      <w:r w:rsidRPr="00F04F9C">
        <w:rPr>
          <w:lang w:val="pt-BR"/>
        </w:rPr>
        <w:t>III - média - quatro pontos; IV - leve - três pontos.</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 1º (VETADO)</w:t>
      </w:r>
    </w:p>
    <w:p w:rsidR="00681E6E" w:rsidRPr="00F04F9C" w:rsidRDefault="00681E6E">
      <w:pPr>
        <w:pStyle w:val="Corpodetexto"/>
        <w:ind w:left="0"/>
        <w:rPr>
          <w:lang w:val="pt-BR"/>
        </w:rPr>
      </w:pPr>
    </w:p>
    <w:p w:rsidR="00681E6E" w:rsidRDefault="007238E0">
      <w:pPr>
        <w:pStyle w:val="Corpodetexto"/>
        <w:jc w:val="both"/>
        <w:rPr>
          <w:lang w:val="pt-BR"/>
        </w:rPr>
      </w:pPr>
      <w:r w:rsidRPr="00F04F9C">
        <w:rPr>
          <w:lang w:val="pt-BR"/>
        </w:rPr>
        <w:t>§ 2º (VETADO)</w:t>
      </w:r>
    </w:p>
    <w:p w:rsidR="00034E30" w:rsidRDefault="00034E30">
      <w:pPr>
        <w:pStyle w:val="Corpodetexto"/>
        <w:jc w:val="both"/>
        <w:rPr>
          <w:lang w:val="pt-BR"/>
        </w:rPr>
      </w:pPr>
    </w:p>
    <w:p w:rsidR="00034E30" w:rsidRPr="00CA68F7" w:rsidRDefault="00034E30" w:rsidP="008877DA">
      <w:pPr>
        <w:pStyle w:val="Corpodetexto"/>
        <w:jc w:val="both"/>
        <w:rPr>
          <w:lang w:val="pt-BR"/>
        </w:rPr>
      </w:pPr>
      <w:r w:rsidRPr="00CA68F7">
        <w:rPr>
          <w:color w:val="000000"/>
          <w:lang w:val="pt-BR"/>
        </w:rPr>
        <w:t>§ 3</w:t>
      </w:r>
      <w:r w:rsidRPr="00CA68F7">
        <w:rPr>
          <w:color w:val="000000"/>
          <w:u w:val="single"/>
          <w:vertAlign w:val="superscript"/>
          <w:lang w:val="pt-BR"/>
        </w:rPr>
        <w:t>o</w:t>
      </w:r>
      <w:r w:rsidRPr="00CA68F7">
        <w:rPr>
          <w:color w:val="000000"/>
          <w:lang w:val="pt-BR"/>
        </w:rPr>
        <w:t> (</w:t>
      </w:r>
      <w:hyperlink r:id="rId29" w:history="1">
        <w:r w:rsidRPr="00CA68F7">
          <w:rPr>
            <w:rStyle w:val="Hyperlink"/>
            <w:lang w:val="pt-BR"/>
          </w:rPr>
          <w:t>VETADO</w:t>
        </w:r>
      </w:hyperlink>
      <w:r w:rsidRPr="00CA68F7">
        <w:rPr>
          <w:color w:val="000000"/>
          <w:lang w:val="pt-BR"/>
        </w:rPr>
        <w:t>).        </w:t>
      </w:r>
      <w:r w:rsidRPr="00CA68F7">
        <w:rPr>
          <w:rStyle w:val="apple-converted-space"/>
          <w:color w:val="000000"/>
          <w:lang w:val="pt-BR"/>
        </w:rPr>
        <w:t> </w:t>
      </w:r>
      <w:hyperlink r:id="rId30" w:anchor="art6" w:history="1">
        <w:r w:rsidRPr="00CA68F7">
          <w:rPr>
            <w:rStyle w:val="Hyperlink"/>
            <w:lang w:val="pt-BR"/>
          </w:rPr>
          <w:t>(Incluído pela Lei nº 12.619, de 2012)</w:t>
        </w:r>
      </w:hyperlink>
      <w:r w:rsidRPr="00CA68F7">
        <w:rPr>
          <w:color w:val="000000"/>
          <w:lang w:val="pt-BR"/>
        </w:rPr>
        <w:t>        </w:t>
      </w:r>
      <w:r w:rsidRPr="00CA68F7">
        <w:rPr>
          <w:rStyle w:val="apple-converted-space"/>
          <w:color w:val="000000"/>
          <w:lang w:val="pt-BR"/>
        </w:rPr>
        <w:t> </w:t>
      </w:r>
      <w:hyperlink r:id="rId31" w:anchor="art12" w:history="1">
        <w:r w:rsidRPr="00CA68F7">
          <w:rPr>
            <w:rStyle w:val="Hyperlink"/>
            <w:lang w:val="pt-BR"/>
          </w:rPr>
          <w:t>(Vigência)</w:t>
        </w:r>
        <w:proofErr w:type="gramStart"/>
      </w:hyperlink>
      <w:proofErr w:type="gramEnd"/>
    </w:p>
    <w:p w:rsidR="008877DA" w:rsidRPr="00CA68F7" w:rsidRDefault="008877DA" w:rsidP="008877DA">
      <w:pPr>
        <w:pStyle w:val="Corpodetexto"/>
        <w:jc w:val="both"/>
        <w:rPr>
          <w:color w:val="000000"/>
          <w:lang w:val="pt-BR"/>
        </w:rPr>
      </w:pPr>
    </w:p>
    <w:p w:rsidR="00034E30" w:rsidRPr="007413D2" w:rsidRDefault="00034E30" w:rsidP="008877DA">
      <w:pPr>
        <w:pStyle w:val="Corpodetexto"/>
        <w:jc w:val="both"/>
        <w:rPr>
          <w:color w:val="000000"/>
          <w:lang w:val="pt-BR"/>
        </w:rPr>
      </w:pPr>
      <w:bookmarkStart w:id="13" w:name="art259§4"/>
      <w:bookmarkEnd w:id="13"/>
      <w:r w:rsidRPr="008877DA">
        <w:rPr>
          <w:color w:val="000000"/>
          <w:lang w:val="pt-PT"/>
        </w:rPr>
        <w:t>§ 4</w:t>
      </w:r>
      <w:r w:rsidRPr="008877DA">
        <w:rPr>
          <w:color w:val="000000"/>
          <w:u w:val="single"/>
          <w:vertAlign w:val="superscript"/>
          <w:lang w:val="pt-PT"/>
        </w:rPr>
        <w:t>o</w:t>
      </w:r>
      <w:r w:rsidRPr="008877DA">
        <w:rPr>
          <w:rStyle w:val="apple-converted-space"/>
          <w:color w:val="000000"/>
          <w:lang w:val="pt-PT"/>
        </w:rPr>
        <w:t> </w:t>
      </w:r>
      <w:r w:rsidRPr="008877DA">
        <w:rPr>
          <w:color w:val="000000"/>
          <w:lang w:val="pt-PT"/>
        </w:rPr>
        <w:t> Ao condutor identificado no ato da infração será atribuída pontuação pelas infrações de sua responsabilidade, nos termos previstos no § 3</w:t>
      </w:r>
      <w:r w:rsidRPr="008877DA">
        <w:rPr>
          <w:color w:val="000000"/>
          <w:u w:val="single"/>
          <w:vertAlign w:val="superscript"/>
          <w:lang w:val="pt-PT"/>
        </w:rPr>
        <w:t>o</w:t>
      </w:r>
      <w:r w:rsidRPr="008877DA">
        <w:rPr>
          <w:rStyle w:val="apple-converted-space"/>
          <w:color w:val="000000"/>
          <w:lang w:val="pt-PT"/>
        </w:rPr>
        <w:t> </w:t>
      </w:r>
      <w:r w:rsidRPr="008877DA">
        <w:rPr>
          <w:color w:val="000000"/>
          <w:lang w:val="pt-PT"/>
        </w:rPr>
        <w:t>do art. 257, excetuando-se aquelas praticadas por passageiros usuários do serviço de transporte rodoviário de passageiros em viagens de longa distância transitando em rodovias com a utilização de ônibus, em linhas regulares intermunicipal, interestadual, internacional e aquelas em viagem de longa distância por fretamento e turismo ou de qualquer modalidade, excetuadas as situações regulamentadas pelo Contran a teor do</w:t>
      </w:r>
      <w:r w:rsidRPr="008877DA">
        <w:rPr>
          <w:rStyle w:val="apple-converted-space"/>
          <w:color w:val="000000"/>
          <w:lang w:val="pt-PT"/>
        </w:rPr>
        <w:t> </w:t>
      </w:r>
      <w:hyperlink r:id="rId32" w:anchor="art65" w:history="1">
        <w:r w:rsidRPr="008877DA">
          <w:rPr>
            <w:rStyle w:val="Hyperlink"/>
            <w:lang w:val="pt-PT"/>
          </w:rPr>
          <w:t>art. 65 da Lei n</w:t>
        </w:r>
        <w:r w:rsidRPr="008877DA">
          <w:rPr>
            <w:rStyle w:val="Hyperlink"/>
            <w:vertAlign w:val="superscript"/>
            <w:lang w:val="pt-PT"/>
          </w:rPr>
          <w:t>o</w:t>
        </w:r>
        <w:r w:rsidRPr="008877DA">
          <w:rPr>
            <w:rStyle w:val="apple-converted-space"/>
            <w:color w:val="0000FF"/>
            <w:u w:val="single"/>
            <w:lang w:val="pt-PT"/>
          </w:rPr>
          <w:t> </w:t>
        </w:r>
        <w:r w:rsidRPr="008877DA">
          <w:rPr>
            <w:rStyle w:val="Hyperlink"/>
            <w:lang w:val="pt-PT"/>
          </w:rPr>
          <w:t>9.503,</w:t>
        </w:r>
        <w:r w:rsidRPr="008877DA">
          <w:rPr>
            <w:rStyle w:val="apple-converted-space"/>
            <w:color w:val="0000FF"/>
            <w:u w:val="single"/>
            <w:lang w:val="pt-PT"/>
          </w:rPr>
          <w:t> </w:t>
        </w:r>
      </w:hyperlink>
      <w:hyperlink r:id="rId33" w:anchor="art65" w:history="1">
        <w:r w:rsidRPr="00CA68F7">
          <w:rPr>
            <w:rStyle w:val="Hyperlink"/>
            <w:lang w:val="pt-BR"/>
          </w:rPr>
          <w:t>de 23 de setembro</w:t>
        </w:r>
        <w:r w:rsidRPr="00CA68F7">
          <w:rPr>
            <w:rStyle w:val="apple-converted-space"/>
            <w:color w:val="0000FF"/>
            <w:u w:val="single"/>
            <w:lang w:val="pt-BR"/>
          </w:rPr>
          <w:t> </w:t>
        </w:r>
        <w:r w:rsidRPr="008877DA">
          <w:rPr>
            <w:rStyle w:val="Hyperlink"/>
            <w:lang w:val="pt-PT"/>
          </w:rPr>
          <w:t>de 1997 - Código de Trânsito Brasileiro</w:t>
        </w:r>
      </w:hyperlink>
      <w:r w:rsidRPr="008877DA">
        <w:rPr>
          <w:color w:val="000000"/>
          <w:lang w:val="pt-PT"/>
        </w:rPr>
        <w:t>.            </w:t>
      </w:r>
      <w:r w:rsidR="00FF6A21">
        <w:fldChar w:fldCharType="begin"/>
      </w:r>
      <w:r w:rsidR="0066304C" w:rsidRPr="00067C7A">
        <w:rPr>
          <w:lang w:val="pt-BR"/>
        </w:rPr>
        <w:instrText>HYPERLINK "http://www.planalto.gov.br/ccivil_03/_Ato2015-2018/2015/Lei/L13103.htm" \l "art8"</w:instrText>
      </w:r>
      <w:r w:rsidR="00FF6A21">
        <w:fldChar w:fldCharType="separate"/>
      </w:r>
      <w:r w:rsidRPr="008877DA">
        <w:rPr>
          <w:rStyle w:val="Hyperlink"/>
          <w:lang w:val="pt-PT"/>
        </w:rPr>
        <w:t> (Incluído pela Lei nº 13.103, de 2015)</w:t>
      </w:r>
      <w:r w:rsidR="00FF6A21">
        <w:fldChar w:fldCharType="end"/>
      </w:r>
      <w:r w:rsidRPr="008877DA">
        <w:rPr>
          <w:color w:val="000000"/>
          <w:lang w:val="pt-PT"/>
        </w:rPr>
        <w:t>          </w:t>
      </w:r>
      <w:r w:rsidRPr="008877DA">
        <w:rPr>
          <w:rStyle w:val="apple-converted-space"/>
          <w:color w:val="000000"/>
          <w:lang w:val="pt-PT"/>
        </w:rPr>
        <w:t> </w:t>
      </w:r>
      <w:hyperlink r:id="rId34" w:anchor="art1" w:history="1">
        <w:r w:rsidRPr="007413D2">
          <w:rPr>
            <w:rStyle w:val="Hyperlink"/>
            <w:lang w:val="pt-BR"/>
          </w:rPr>
          <w:t>(Vigência)</w:t>
        </w:r>
      </w:hyperlink>
    </w:p>
    <w:p w:rsidR="00034E30" w:rsidRPr="00F04F9C" w:rsidRDefault="00034E30">
      <w:pPr>
        <w:pStyle w:val="Corpodetexto"/>
        <w:jc w:val="both"/>
        <w:rPr>
          <w:lang w:val="pt-BR"/>
        </w:rPr>
      </w:pPr>
    </w:p>
    <w:p w:rsidR="00681E6E" w:rsidRPr="00F04F9C" w:rsidRDefault="007238E0">
      <w:pPr>
        <w:pStyle w:val="Corpodetexto"/>
        <w:ind w:right="105"/>
        <w:jc w:val="both"/>
        <w:rPr>
          <w:lang w:val="pt-BR"/>
        </w:rPr>
      </w:pPr>
      <w:r w:rsidRPr="00F04F9C">
        <w:rPr>
          <w:b/>
          <w:lang w:val="pt-BR"/>
        </w:rPr>
        <w:t>Art. 266</w:t>
      </w:r>
      <w:r w:rsidRPr="00F04F9C">
        <w:rPr>
          <w:lang w:val="pt-BR"/>
        </w:rPr>
        <w:t xml:space="preserve">. Quando o infrator cometer, simultaneamente, duas ou mais infrações, </w:t>
      </w:r>
      <w:proofErr w:type="gramStart"/>
      <w:r w:rsidRPr="00F04F9C">
        <w:rPr>
          <w:lang w:val="pt-BR"/>
        </w:rPr>
        <w:t>ser</w:t>
      </w:r>
      <w:proofErr w:type="gramEnd"/>
      <w:r w:rsidRPr="00F04F9C">
        <w:rPr>
          <w:lang w:val="pt-BR"/>
        </w:rPr>
        <w:t xml:space="preserve">- </w:t>
      </w:r>
      <w:proofErr w:type="spellStart"/>
      <w:r w:rsidRPr="00F04F9C">
        <w:rPr>
          <w:lang w:val="pt-BR"/>
        </w:rPr>
        <w:t>lhe-ão</w:t>
      </w:r>
      <w:proofErr w:type="spellEnd"/>
      <w:r w:rsidRPr="00F04F9C">
        <w:rPr>
          <w:lang w:val="pt-BR"/>
        </w:rPr>
        <w:t xml:space="preserve"> aplicadas, cumulativamente, as respectivas penalidades.</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b/>
          <w:lang w:val="pt-BR"/>
        </w:rPr>
        <w:t>Art. 267</w:t>
      </w:r>
      <w:r w:rsidRPr="00F04F9C">
        <w:rPr>
          <w:lang w:val="pt-BR"/>
        </w:rPr>
        <w:t xml:space="preserve">. Poderá ser imposta a penalidade de advertência por escrito à infração de natureza leve ou média, passível de ser </w:t>
      </w:r>
      <w:proofErr w:type="gramStart"/>
      <w:r w:rsidRPr="00F04F9C">
        <w:rPr>
          <w:lang w:val="pt-BR"/>
        </w:rPr>
        <w:t>punida com multa</w:t>
      </w:r>
      <w:proofErr w:type="gramEnd"/>
      <w:r w:rsidRPr="00F04F9C">
        <w:rPr>
          <w:lang w:val="pt-BR"/>
        </w:rPr>
        <w:t xml:space="preserve">, não sendo reincidente o </w:t>
      </w:r>
      <w:r w:rsidRPr="00F04F9C">
        <w:rPr>
          <w:lang w:val="pt-BR"/>
        </w:rPr>
        <w:lastRenderedPageBreak/>
        <w:t>infrator, na mesma infração, nos últimos doze meses, quando a autoridade, considerando o prontuário do infrator, entender esta providência como mais educativa.</w:t>
      </w:r>
    </w:p>
    <w:p w:rsidR="00681E6E" w:rsidRPr="00F04F9C" w:rsidRDefault="00681E6E">
      <w:pPr>
        <w:pStyle w:val="Corpodetexto"/>
        <w:ind w:left="0"/>
        <w:rPr>
          <w:lang w:val="pt-BR"/>
        </w:rPr>
      </w:pPr>
    </w:p>
    <w:p w:rsidR="00681E6E" w:rsidRPr="00F04F9C" w:rsidRDefault="007238E0">
      <w:pPr>
        <w:pStyle w:val="Corpodetexto"/>
        <w:ind w:right="121"/>
        <w:jc w:val="both"/>
        <w:rPr>
          <w:lang w:val="pt-BR"/>
        </w:rPr>
      </w:pPr>
      <w:r w:rsidRPr="00F04F9C">
        <w:rPr>
          <w:lang w:val="pt-BR"/>
        </w:rPr>
        <w:t>§ 1º A aplicação da advertência por escrito não elide o acréscimo do valor da multa prevista no § 3º do art. 258, imposta por infração posteriormente cometida.</w:t>
      </w:r>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lang w:val="pt-BR"/>
        </w:rPr>
        <w:t>§ 2º O disposto neste artigo aplica-se igualmente aos pedestres, podendo a multa ser transformada na participação do infrator em cursos de segurança viária, a critério da autoridade de</w:t>
      </w:r>
      <w:r w:rsidRPr="00F04F9C">
        <w:rPr>
          <w:spacing w:val="-10"/>
          <w:lang w:val="pt-BR"/>
        </w:rPr>
        <w:t xml:space="preserve"> </w:t>
      </w:r>
      <w:r w:rsidRPr="00F04F9C">
        <w:rPr>
          <w:lang w:val="pt-BR"/>
        </w:rPr>
        <w:t>trânsito.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CAPÍTULO XVII - DAS MEDIDAS ADMINISTRATIVAS</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Art. 269</w:t>
      </w:r>
      <w:r w:rsidRPr="00F04F9C">
        <w:rPr>
          <w:lang w:val="pt-BR"/>
        </w:rPr>
        <w:t>. A autoridade de trânsito ou seus agentes, na esfera das competências estabelecidas neste Código e dentro de sua circunscrição, deverá adotar as seguintes medidas administrativas:</w:t>
      </w:r>
    </w:p>
    <w:p w:rsidR="00681E6E" w:rsidRPr="00F04F9C" w:rsidRDefault="007238E0">
      <w:pPr>
        <w:pStyle w:val="Corpodetexto"/>
        <w:ind w:right="6660"/>
        <w:rPr>
          <w:lang w:val="pt-BR"/>
        </w:rPr>
      </w:pPr>
      <w:r w:rsidRPr="00F04F9C">
        <w:rPr>
          <w:lang w:val="pt-BR"/>
        </w:rPr>
        <w:t>I - retenção do veículo; II - remoção do veículo;</w:t>
      </w:r>
    </w:p>
    <w:p w:rsidR="00681E6E" w:rsidRPr="00F04F9C" w:rsidRDefault="007238E0">
      <w:pPr>
        <w:pStyle w:val="PargrafodaLista"/>
        <w:numPr>
          <w:ilvl w:val="0"/>
          <w:numId w:val="164"/>
        </w:numPr>
        <w:tabs>
          <w:tab w:val="left" w:pos="371"/>
        </w:tabs>
        <w:ind w:firstLine="0"/>
        <w:rPr>
          <w:sz w:val="24"/>
          <w:lang w:val="pt-BR"/>
        </w:rPr>
      </w:pPr>
      <w:r w:rsidRPr="00F04F9C">
        <w:rPr>
          <w:sz w:val="24"/>
          <w:lang w:val="pt-BR"/>
        </w:rPr>
        <w:t>- recolhimento da Carteira Nacional de</w:t>
      </w:r>
      <w:r w:rsidRPr="00F04F9C">
        <w:rPr>
          <w:spacing w:val="-18"/>
          <w:sz w:val="24"/>
          <w:lang w:val="pt-BR"/>
        </w:rPr>
        <w:t xml:space="preserve"> </w:t>
      </w:r>
      <w:r w:rsidRPr="00F04F9C">
        <w:rPr>
          <w:sz w:val="24"/>
          <w:lang w:val="pt-BR"/>
        </w:rPr>
        <w:t>Habilitação;</w:t>
      </w:r>
    </w:p>
    <w:p w:rsidR="00681E6E" w:rsidRPr="00F04F9C" w:rsidRDefault="007238E0">
      <w:pPr>
        <w:pStyle w:val="PargrafodaLista"/>
        <w:numPr>
          <w:ilvl w:val="0"/>
          <w:numId w:val="164"/>
        </w:numPr>
        <w:tabs>
          <w:tab w:val="left" w:pos="398"/>
        </w:tabs>
        <w:spacing w:before="50" w:line="242" w:lineRule="auto"/>
        <w:ind w:right="4527" w:firstLine="0"/>
        <w:rPr>
          <w:sz w:val="24"/>
          <w:lang w:val="pt-BR"/>
        </w:rPr>
      </w:pPr>
      <w:r w:rsidRPr="00F04F9C">
        <w:rPr>
          <w:sz w:val="24"/>
          <w:lang w:val="pt-BR"/>
        </w:rPr>
        <w:t>- recolhimento da Permissão para Dirigir; V - recolhimento do Certificado de</w:t>
      </w:r>
      <w:r w:rsidRPr="00F04F9C">
        <w:rPr>
          <w:spacing w:val="-11"/>
          <w:sz w:val="24"/>
          <w:lang w:val="pt-BR"/>
        </w:rPr>
        <w:t xml:space="preserve"> </w:t>
      </w:r>
      <w:r w:rsidRPr="00F04F9C">
        <w:rPr>
          <w:sz w:val="24"/>
          <w:lang w:val="pt-BR"/>
        </w:rPr>
        <w:t>Registro;</w:t>
      </w:r>
    </w:p>
    <w:p w:rsidR="00681E6E" w:rsidRPr="00F04F9C" w:rsidRDefault="007238E0">
      <w:pPr>
        <w:pStyle w:val="Corpodetexto"/>
        <w:ind w:right="3111"/>
        <w:rPr>
          <w:lang w:val="pt-BR"/>
        </w:rPr>
      </w:pPr>
      <w:r w:rsidRPr="00F04F9C">
        <w:rPr>
          <w:lang w:val="pt-BR"/>
        </w:rPr>
        <w:t>VI - recolhimento do Certificado de Licenciamento Anual; VII - (VETADO</w:t>
      </w:r>
      <w:proofErr w:type="gramStart"/>
      <w:r w:rsidRPr="00F04F9C">
        <w:rPr>
          <w:lang w:val="pt-BR"/>
        </w:rPr>
        <w:t>)</w:t>
      </w:r>
      <w:proofErr w:type="gramEnd"/>
    </w:p>
    <w:p w:rsidR="00681E6E" w:rsidRPr="00F04F9C" w:rsidRDefault="007238E0">
      <w:pPr>
        <w:pStyle w:val="PargrafodaLista"/>
        <w:numPr>
          <w:ilvl w:val="0"/>
          <w:numId w:val="163"/>
        </w:numPr>
        <w:tabs>
          <w:tab w:val="left" w:pos="532"/>
        </w:tabs>
        <w:ind w:firstLine="0"/>
        <w:rPr>
          <w:sz w:val="24"/>
          <w:lang w:val="pt-BR"/>
        </w:rPr>
      </w:pPr>
      <w:r w:rsidRPr="00F04F9C">
        <w:rPr>
          <w:sz w:val="24"/>
          <w:lang w:val="pt-BR"/>
        </w:rPr>
        <w:t>- transbordo do excesso de</w:t>
      </w:r>
      <w:r w:rsidRPr="00F04F9C">
        <w:rPr>
          <w:spacing w:val="-18"/>
          <w:sz w:val="24"/>
          <w:lang w:val="pt-BR"/>
        </w:rPr>
        <w:t xml:space="preserve"> </w:t>
      </w:r>
      <w:r w:rsidRPr="00F04F9C">
        <w:rPr>
          <w:sz w:val="24"/>
          <w:lang w:val="pt-BR"/>
        </w:rPr>
        <w:t>carga;</w:t>
      </w:r>
    </w:p>
    <w:p w:rsidR="00681E6E" w:rsidRPr="00F04F9C" w:rsidRDefault="007238E0">
      <w:pPr>
        <w:pStyle w:val="PargrafodaLista"/>
        <w:numPr>
          <w:ilvl w:val="0"/>
          <w:numId w:val="163"/>
        </w:numPr>
        <w:tabs>
          <w:tab w:val="left" w:pos="479"/>
        </w:tabs>
        <w:ind w:right="117" w:firstLine="0"/>
        <w:rPr>
          <w:sz w:val="24"/>
          <w:lang w:val="pt-BR"/>
        </w:rPr>
      </w:pPr>
      <w:r w:rsidRPr="00F04F9C">
        <w:rPr>
          <w:sz w:val="24"/>
          <w:lang w:val="pt-BR"/>
        </w:rPr>
        <w:t>- realização de teste de dosagem de alcoolemia ou perícia de substância entorpecente ou que determine dependência física ou</w:t>
      </w:r>
      <w:r w:rsidRPr="00F04F9C">
        <w:rPr>
          <w:spacing w:val="-29"/>
          <w:sz w:val="24"/>
          <w:lang w:val="pt-BR"/>
        </w:rPr>
        <w:t xml:space="preserve"> </w:t>
      </w:r>
      <w:r w:rsidRPr="00F04F9C">
        <w:rPr>
          <w:sz w:val="24"/>
          <w:lang w:val="pt-BR"/>
        </w:rPr>
        <w:t>psíquica;</w:t>
      </w:r>
    </w:p>
    <w:p w:rsidR="00681E6E" w:rsidRPr="00F04F9C" w:rsidRDefault="007238E0">
      <w:pPr>
        <w:pStyle w:val="PargrafodaLista"/>
        <w:numPr>
          <w:ilvl w:val="0"/>
          <w:numId w:val="163"/>
        </w:numPr>
        <w:tabs>
          <w:tab w:val="left" w:pos="335"/>
        </w:tabs>
        <w:ind w:right="114" w:firstLine="0"/>
        <w:rPr>
          <w:sz w:val="24"/>
          <w:lang w:val="pt-BR"/>
        </w:rPr>
      </w:pPr>
      <w:r w:rsidRPr="00F04F9C">
        <w:rPr>
          <w:sz w:val="24"/>
          <w:lang w:val="pt-BR"/>
        </w:rPr>
        <w:t>- recolhimento de animais que se encontrem soltos nas vias e na faixa de domínio das vias de circulação, restituindo-os aos seus proprietários, após o pagamento de multas e encargos</w:t>
      </w:r>
      <w:r w:rsidRPr="00F04F9C">
        <w:rPr>
          <w:spacing w:val="-11"/>
          <w:sz w:val="24"/>
          <w:lang w:val="pt-BR"/>
        </w:rPr>
        <w:t xml:space="preserve"> </w:t>
      </w:r>
      <w:r w:rsidRPr="00F04F9C">
        <w:rPr>
          <w:sz w:val="24"/>
          <w:lang w:val="pt-BR"/>
        </w:rPr>
        <w:t>devidos.</w:t>
      </w:r>
    </w:p>
    <w:p w:rsidR="00681E6E" w:rsidRPr="00F04F9C" w:rsidRDefault="007238E0">
      <w:pPr>
        <w:pStyle w:val="PargrafodaLista"/>
        <w:numPr>
          <w:ilvl w:val="0"/>
          <w:numId w:val="163"/>
        </w:numPr>
        <w:tabs>
          <w:tab w:val="left" w:pos="438"/>
        </w:tabs>
        <w:spacing w:before="104" w:line="274" w:lineRule="exact"/>
        <w:ind w:right="118" w:firstLine="0"/>
        <w:rPr>
          <w:sz w:val="24"/>
          <w:lang w:val="pt-BR"/>
        </w:rPr>
      </w:pPr>
      <w:r w:rsidRPr="00F04F9C">
        <w:rPr>
          <w:sz w:val="24"/>
          <w:lang w:val="pt-BR"/>
        </w:rPr>
        <w:t>- realização de exames de aptidão física, mental, de legislação, de prática de primeiros socorros e de direção</w:t>
      </w:r>
      <w:r w:rsidRPr="00F04F9C">
        <w:rPr>
          <w:spacing w:val="-16"/>
          <w:sz w:val="24"/>
          <w:lang w:val="pt-BR"/>
        </w:rPr>
        <w:t xml:space="preserve"> </w:t>
      </w:r>
      <w:r w:rsidRPr="00F04F9C">
        <w:rPr>
          <w:sz w:val="24"/>
          <w:lang w:val="pt-BR"/>
        </w:rPr>
        <w:t>veicular.</w:t>
      </w:r>
    </w:p>
    <w:p w:rsidR="00681E6E" w:rsidRPr="00F04F9C" w:rsidRDefault="007238E0">
      <w:pPr>
        <w:pStyle w:val="Corpodetexto"/>
        <w:spacing w:before="99"/>
        <w:ind w:right="108"/>
        <w:jc w:val="both"/>
        <w:rPr>
          <w:lang w:val="pt-BR"/>
        </w:rPr>
      </w:pPr>
      <w:r w:rsidRPr="00F04F9C">
        <w:rPr>
          <w:lang w:val="pt-BR"/>
        </w:rPr>
        <w:t>§ 1º A ordem, o consentimento, a fiscalização, as medidas administrativas e coercitivas adotadas pelas autoridades de trânsito e seus agentes terão por objetivo prioritário a proteção à vida e à incolumidade física da pessoa.</w:t>
      </w:r>
    </w:p>
    <w:p w:rsidR="00681E6E" w:rsidRPr="00F04F9C" w:rsidRDefault="00681E6E">
      <w:pPr>
        <w:pStyle w:val="Corpodetexto"/>
        <w:ind w:left="0"/>
        <w:rPr>
          <w:lang w:val="pt-BR"/>
        </w:rPr>
      </w:pPr>
    </w:p>
    <w:p w:rsidR="00681E6E" w:rsidRPr="00F04F9C" w:rsidRDefault="007238E0">
      <w:pPr>
        <w:pStyle w:val="Corpodetexto"/>
        <w:ind w:right="115"/>
        <w:jc w:val="both"/>
        <w:rPr>
          <w:lang w:val="pt-BR"/>
        </w:rPr>
      </w:pPr>
      <w:r w:rsidRPr="00F04F9C">
        <w:rPr>
          <w:lang w:val="pt-BR"/>
        </w:rPr>
        <w:t>§ 2º As medidas administrativas previstas neste artigo não elidem a aplicação das penalidades impostas por infrações estabelecidas neste Código, possuindo caráter complementar a estas.</w:t>
      </w:r>
    </w:p>
    <w:p w:rsidR="00681E6E" w:rsidRPr="00F04F9C" w:rsidRDefault="00681E6E">
      <w:pPr>
        <w:pStyle w:val="Corpodetexto"/>
        <w:ind w:left="0"/>
        <w:rPr>
          <w:lang w:val="pt-BR"/>
        </w:rPr>
      </w:pPr>
    </w:p>
    <w:p w:rsidR="00681E6E" w:rsidRPr="00F04F9C" w:rsidRDefault="007238E0">
      <w:pPr>
        <w:pStyle w:val="Corpodetexto"/>
        <w:ind w:right="118"/>
        <w:jc w:val="both"/>
        <w:rPr>
          <w:lang w:val="pt-BR"/>
        </w:rPr>
      </w:pPr>
      <w:r w:rsidRPr="00F04F9C">
        <w:rPr>
          <w:lang w:val="pt-BR"/>
        </w:rPr>
        <w:t>§ 3º São documentos de habilitação a Carteira Nacional de Habilitação e a Permissão para Dirigir.</w:t>
      </w:r>
    </w:p>
    <w:p w:rsidR="00681E6E" w:rsidRPr="00F04F9C" w:rsidRDefault="00681E6E">
      <w:pPr>
        <w:pStyle w:val="Corpodetexto"/>
        <w:ind w:left="0"/>
        <w:rPr>
          <w:lang w:val="pt-BR"/>
        </w:rPr>
      </w:pPr>
    </w:p>
    <w:p w:rsidR="00681E6E" w:rsidRPr="00F04F9C" w:rsidRDefault="007238E0">
      <w:pPr>
        <w:pStyle w:val="Corpodetexto"/>
        <w:ind w:right="110"/>
        <w:jc w:val="both"/>
        <w:rPr>
          <w:lang w:val="pt-BR"/>
        </w:rPr>
      </w:pPr>
      <w:r w:rsidRPr="00F04F9C">
        <w:rPr>
          <w:lang w:val="pt-BR"/>
        </w:rPr>
        <w:t xml:space="preserve">§ 4º Aplica-se aos animais recolhidos na forma do inciso X o disposto nos </w:t>
      </w:r>
      <w:proofErr w:type="spellStart"/>
      <w:r w:rsidRPr="00F04F9C">
        <w:rPr>
          <w:lang w:val="pt-BR"/>
        </w:rPr>
        <w:t>arts</w:t>
      </w:r>
      <w:proofErr w:type="spellEnd"/>
      <w:r w:rsidRPr="00F04F9C">
        <w:rPr>
          <w:lang w:val="pt-BR"/>
        </w:rPr>
        <w:t>. 271 e 328, no que couber.</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b/>
          <w:lang w:val="pt-BR"/>
        </w:rPr>
        <w:t>Art. 270</w:t>
      </w:r>
      <w:r w:rsidRPr="00F04F9C">
        <w:rPr>
          <w:lang w:val="pt-BR"/>
        </w:rPr>
        <w:t>. O veículo poderá ser retido nos casos expressos neste Código.</w:t>
      </w:r>
    </w:p>
    <w:p w:rsidR="00681E6E" w:rsidRPr="00F04F9C" w:rsidRDefault="00681E6E">
      <w:pPr>
        <w:pStyle w:val="Corpodetexto"/>
        <w:ind w:left="0"/>
        <w:rPr>
          <w:lang w:val="pt-BR"/>
        </w:rPr>
      </w:pPr>
    </w:p>
    <w:p w:rsidR="00681E6E" w:rsidRPr="00F04F9C" w:rsidRDefault="007238E0">
      <w:pPr>
        <w:pStyle w:val="Corpodetexto"/>
        <w:ind w:right="121"/>
        <w:jc w:val="both"/>
        <w:rPr>
          <w:lang w:val="pt-BR"/>
        </w:rPr>
      </w:pPr>
      <w:r w:rsidRPr="00F04F9C">
        <w:rPr>
          <w:lang w:val="pt-BR"/>
        </w:rPr>
        <w:t>§ 1º Quando a irregularidade puder ser sanada no local da infração, o veículo será liberado tão logo seja regularizada a situação.</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lang w:val="pt-BR"/>
        </w:rPr>
        <w:t xml:space="preserve">§ 2º Não sendo possível sanar a falha no local da infração, o veículo poderá ser retirado por condutor regularmente habilitado, mediante recolhimento do Certificado </w:t>
      </w:r>
      <w:r w:rsidRPr="00F04F9C">
        <w:rPr>
          <w:lang w:val="pt-BR"/>
        </w:rPr>
        <w:lastRenderedPageBreak/>
        <w:t>de Licenciamento Anual, contra recibo, assinalando-se ao condutor prazo para sua regularização, para o que se considerará, desde logo, notificado.</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lang w:val="pt-BR"/>
        </w:rPr>
        <w:t xml:space="preserve">§ 3º O Certificado de Licenciamento Anual será devolvido ao condutor no órgão ou entidade </w:t>
      </w:r>
      <w:proofErr w:type="gramStart"/>
      <w:r w:rsidRPr="00F04F9C">
        <w:rPr>
          <w:lang w:val="pt-BR"/>
        </w:rPr>
        <w:t>aplicadores das medidas administrativas</w:t>
      </w:r>
      <w:proofErr w:type="gramEnd"/>
      <w:r w:rsidRPr="00F04F9C">
        <w:rPr>
          <w:lang w:val="pt-BR"/>
        </w:rPr>
        <w:t>, tão logo o veículo seja apresentado à autoridade devidamente regularizado.</w:t>
      </w:r>
    </w:p>
    <w:p w:rsidR="00681E6E" w:rsidRPr="00F04F9C" w:rsidRDefault="00681E6E">
      <w:pPr>
        <w:pStyle w:val="Corpodetexto"/>
        <w:ind w:left="0"/>
        <w:rPr>
          <w:lang w:val="pt-BR"/>
        </w:rPr>
      </w:pPr>
    </w:p>
    <w:p w:rsidR="00681E6E" w:rsidRPr="008877DA" w:rsidRDefault="007238E0">
      <w:pPr>
        <w:pStyle w:val="Corpodetexto"/>
        <w:ind w:right="112"/>
        <w:jc w:val="both"/>
        <w:rPr>
          <w:lang w:val="pt-BR"/>
        </w:rPr>
      </w:pPr>
      <w:r w:rsidRPr="00F04F9C">
        <w:rPr>
          <w:lang w:val="pt-BR"/>
        </w:rPr>
        <w:t xml:space="preserve">§ 4º Não se apresentando condutor habilitado no local da infração, o veículo será recolhido ao depósito, aplicando-se neste caso o disposto nos parágrafos do art.  </w:t>
      </w:r>
      <w:r w:rsidRPr="008877DA">
        <w:rPr>
          <w:lang w:val="pt-BR"/>
        </w:rPr>
        <w:t>262.</w:t>
      </w:r>
    </w:p>
    <w:p w:rsidR="00681E6E" w:rsidRPr="008877DA" w:rsidRDefault="00681E6E">
      <w:pPr>
        <w:pStyle w:val="Corpodetexto"/>
        <w:ind w:left="0"/>
        <w:rPr>
          <w:lang w:val="pt-BR"/>
        </w:rPr>
      </w:pPr>
    </w:p>
    <w:p w:rsidR="00681E6E" w:rsidRPr="00F04F9C" w:rsidRDefault="007238E0">
      <w:pPr>
        <w:pStyle w:val="Corpodetexto"/>
        <w:ind w:right="117"/>
        <w:jc w:val="both"/>
        <w:rPr>
          <w:lang w:val="pt-BR"/>
        </w:rPr>
      </w:pPr>
      <w:r w:rsidRPr="00F04F9C">
        <w:rPr>
          <w:lang w:val="pt-BR"/>
        </w:rPr>
        <w:t>§ 5º A critério do agente, não se dará a retenção imediata, quando se tratar de veículo de transporte coletivo transportando passageiros ou veículo transportando produto perigoso ou perecível, desde que ofereça condições de segurança para circulação em via pública.</w:t>
      </w:r>
    </w:p>
    <w:p w:rsidR="00681E6E" w:rsidRDefault="00681E6E">
      <w:pPr>
        <w:pStyle w:val="Corpodetexto"/>
        <w:spacing w:before="11"/>
        <w:ind w:left="0"/>
        <w:rPr>
          <w:sz w:val="23"/>
          <w:lang w:val="pt-BR"/>
        </w:rPr>
      </w:pPr>
    </w:p>
    <w:p w:rsidR="007B0F7C" w:rsidRDefault="007B0F7C" w:rsidP="007B0F7C">
      <w:pPr>
        <w:pStyle w:val="NormalWeb"/>
        <w:rPr>
          <w:color w:val="000000"/>
          <w:sz w:val="27"/>
          <w:szCs w:val="27"/>
        </w:rPr>
      </w:pPr>
      <w:r>
        <w:rPr>
          <w:rStyle w:val="apple-converted-space"/>
          <w:rFonts w:ascii="Arial" w:hAnsi="Arial" w:cs="Arial"/>
          <w:color w:val="000000"/>
        </w:rPr>
        <w:t> </w:t>
      </w:r>
      <w:bookmarkStart w:id="14" w:name="art270"/>
      <w:bookmarkEnd w:id="14"/>
      <w:r>
        <w:rPr>
          <w:rFonts w:ascii="Arial" w:hAnsi="Arial" w:cs="Arial"/>
          <w:color w:val="000000"/>
        </w:rPr>
        <w:t>Art. 270. O veículo poderá ser retido nos casos expressos neste Código.</w:t>
      </w:r>
    </w:p>
    <w:p w:rsidR="007B0F7C" w:rsidRDefault="007B0F7C" w:rsidP="007B0F7C">
      <w:pPr>
        <w:pStyle w:val="NormalWeb"/>
        <w:rPr>
          <w:color w:val="000000"/>
          <w:sz w:val="27"/>
          <w:szCs w:val="27"/>
        </w:rPr>
      </w:pPr>
      <w:r>
        <w:rPr>
          <w:rFonts w:ascii="Arial" w:hAnsi="Arial" w:cs="Arial"/>
          <w:color w:val="000000"/>
        </w:rPr>
        <w:t> </w:t>
      </w:r>
      <w:bookmarkStart w:id="15" w:name="art270§1"/>
      <w:bookmarkEnd w:id="15"/>
      <w:r>
        <w:rPr>
          <w:rFonts w:ascii="Arial" w:hAnsi="Arial" w:cs="Arial"/>
          <w:color w:val="000000"/>
        </w:rPr>
        <w:t>§ 1º Quando a irregularidade puder ser sanada no local da infração, o veículo será liberado tão logo seja regularizada a situação.</w:t>
      </w:r>
    </w:p>
    <w:p w:rsidR="007B0F7C" w:rsidRPr="008877DA" w:rsidRDefault="007B0F7C" w:rsidP="008877DA">
      <w:pPr>
        <w:pStyle w:val="NormalWeb"/>
        <w:jc w:val="both"/>
        <w:rPr>
          <w:rFonts w:ascii="Arial" w:hAnsi="Arial" w:cs="Arial"/>
          <w:color w:val="000000"/>
        </w:rPr>
      </w:pPr>
      <w:bookmarkStart w:id="16" w:name="art270§2."/>
      <w:bookmarkEnd w:id="16"/>
      <w:r w:rsidRPr="008877DA">
        <w:rPr>
          <w:rFonts w:ascii="Arial" w:hAnsi="Arial" w:cs="Arial"/>
          <w:color w:val="000000"/>
        </w:rPr>
        <w:t>§ 2</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 Não sendo possível sanar a falha no local da infração, o veículo, desde que ofereça condições de segurança para circulação, poderá ser liberado e entregue a condutor regularmente habilitado, mediante recolhimento do Certificado de Licenciamento Anual, contra apresentação de recibo, assinalando-se prazo razoável ao condutor para regularizar a situação, para o que se considerará, desde logo, notificado.       </w:t>
      </w:r>
      <w:r w:rsidRPr="008877DA">
        <w:rPr>
          <w:rStyle w:val="apple-converted-space"/>
          <w:rFonts w:ascii="Arial" w:hAnsi="Arial" w:cs="Arial"/>
          <w:color w:val="000000"/>
        </w:rPr>
        <w:t> </w:t>
      </w:r>
      <w:hyperlink r:id="rId35" w:anchor="art2" w:history="1">
        <w:r w:rsidRPr="008877DA">
          <w:rPr>
            <w:rStyle w:val="Hyperlink"/>
            <w:rFonts w:ascii="Arial" w:hAnsi="Arial" w:cs="Arial"/>
          </w:rPr>
          <w:t>(Redação dada pela Lei nº 13.160, de 2015)</w:t>
        </w:r>
        <w:proofErr w:type="gramStart"/>
      </w:hyperlink>
      <w:proofErr w:type="gramEnd"/>
    </w:p>
    <w:p w:rsidR="007B0F7C" w:rsidRDefault="007B0F7C" w:rsidP="007B0F7C">
      <w:pPr>
        <w:pStyle w:val="NormalWeb"/>
        <w:rPr>
          <w:color w:val="000000"/>
          <w:sz w:val="27"/>
          <w:szCs w:val="27"/>
        </w:rPr>
      </w:pPr>
      <w:r>
        <w:rPr>
          <w:rFonts w:ascii="Arial" w:hAnsi="Arial" w:cs="Arial"/>
          <w:color w:val="000000"/>
        </w:rPr>
        <w:t> </w:t>
      </w:r>
      <w:bookmarkStart w:id="17" w:name="art270§3"/>
      <w:bookmarkEnd w:id="17"/>
      <w:r>
        <w:rPr>
          <w:rFonts w:ascii="Arial" w:hAnsi="Arial" w:cs="Arial"/>
          <w:color w:val="000000"/>
        </w:rPr>
        <w:t xml:space="preserve">§ 3º O Certificado de Licenciamento Anual será devolvido ao condutor no órgão ou entidade </w:t>
      </w:r>
      <w:proofErr w:type="gramStart"/>
      <w:r>
        <w:rPr>
          <w:rFonts w:ascii="Arial" w:hAnsi="Arial" w:cs="Arial"/>
          <w:color w:val="000000"/>
        </w:rPr>
        <w:t>aplicadores das medidas administrativas</w:t>
      </w:r>
      <w:proofErr w:type="gramEnd"/>
      <w:r>
        <w:rPr>
          <w:rFonts w:ascii="Arial" w:hAnsi="Arial" w:cs="Arial"/>
          <w:color w:val="000000"/>
        </w:rPr>
        <w:t>, tão logo o veículo seja apresentado à autoridade devidamente regularizado.</w:t>
      </w:r>
    </w:p>
    <w:p w:rsidR="007B0F7C" w:rsidRPr="008877DA" w:rsidRDefault="007B0F7C" w:rsidP="008877DA">
      <w:pPr>
        <w:pStyle w:val="NormalWeb"/>
        <w:jc w:val="both"/>
        <w:rPr>
          <w:rFonts w:ascii="Arial" w:hAnsi="Arial" w:cs="Arial"/>
          <w:color w:val="000000"/>
        </w:rPr>
      </w:pPr>
      <w:r>
        <w:rPr>
          <w:rFonts w:ascii="Arial" w:hAnsi="Arial" w:cs="Arial"/>
          <w:color w:val="000000"/>
        </w:rPr>
        <w:t> </w:t>
      </w:r>
      <w:bookmarkStart w:id="18" w:name="art270§4."/>
      <w:bookmarkEnd w:id="18"/>
      <w:r w:rsidRPr="008877DA">
        <w:rPr>
          <w:rFonts w:ascii="Arial" w:hAnsi="Arial" w:cs="Arial"/>
          <w:color w:val="000000"/>
        </w:rPr>
        <w:t>§ 4</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Não se apresentando condutor habilitado no local da infração, o veículo será removido a depósito, aplicando-se neste caso o disposto no art. 271.         </w:t>
      </w:r>
      <w:hyperlink r:id="rId36" w:anchor="art1" w:history="1">
        <w:r w:rsidRPr="008877DA">
          <w:rPr>
            <w:rStyle w:val="Hyperlink"/>
            <w:rFonts w:ascii="Arial" w:hAnsi="Arial" w:cs="Arial"/>
          </w:rPr>
          <w:t>(Redação dada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37" w:anchor="art7" w:history="1">
        <w:r w:rsidRPr="008877DA">
          <w:rPr>
            <w:rStyle w:val="Hyperlink"/>
            <w:rFonts w:ascii="Arial" w:hAnsi="Arial" w:cs="Arial"/>
          </w:rPr>
          <w:t>(Vigência)</w:t>
        </w:r>
        <w:proofErr w:type="gramStart"/>
      </w:hyperlink>
      <w:proofErr w:type="gramEnd"/>
    </w:p>
    <w:p w:rsidR="007B0F7C" w:rsidRDefault="007B0F7C" w:rsidP="008877DA">
      <w:pPr>
        <w:pStyle w:val="NormalWeb"/>
        <w:jc w:val="both"/>
        <w:rPr>
          <w:color w:val="000000"/>
          <w:sz w:val="27"/>
          <w:szCs w:val="27"/>
        </w:rPr>
      </w:pPr>
      <w:r>
        <w:rPr>
          <w:rFonts w:ascii="Arial" w:hAnsi="Arial" w:cs="Arial"/>
          <w:color w:val="000000"/>
        </w:rPr>
        <w:t> </w:t>
      </w:r>
      <w:bookmarkStart w:id="19" w:name="art270§5"/>
      <w:bookmarkEnd w:id="19"/>
      <w:r>
        <w:rPr>
          <w:rFonts w:ascii="Arial" w:hAnsi="Arial" w:cs="Arial"/>
          <w:color w:val="000000"/>
        </w:rPr>
        <w:t>§ 5º A critério do agente, não se dará a retenção imediata, quando se tratar de veículo de transporte coletivo transportando passageiros ou veículo transportando produto perigoso ou perecível, desde que ofereça condições de segurança para circulação em via pública.</w:t>
      </w:r>
    </w:p>
    <w:p w:rsidR="007B0F7C" w:rsidRPr="008877DA" w:rsidRDefault="007B0F7C" w:rsidP="008877DA">
      <w:pPr>
        <w:pStyle w:val="NormalWeb"/>
        <w:jc w:val="both"/>
        <w:rPr>
          <w:rFonts w:ascii="Arial" w:hAnsi="Arial" w:cs="Arial"/>
          <w:color w:val="000000"/>
        </w:rPr>
      </w:pPr>
      <w:bookmarkStart w:id="20" w:name="art270§6"/>
      <w:bookmarkEnd w:id="20"/>
      <w:r w:rsidRPr="008877DA">
        <w:rPr>
          <w:rFonts w:ascii="Arial" w:hAnsi="Arial" w:cs="Arial"/>
          <w:color w:val="000000"/>
        </w:rPr>
        <w:t>§ 6º  Não efetuada a regularização no prazo a que se refere o   § 2</w:t>
      </w:r>
      <w:r w:rsidRPr="008877DA">
        <w:rPr>
          <w:rFonts w:ascii="Arial" w:hAnsi="Arial" w:cs="Arial"/>
          <w:color w:val="000000"/>
          <w:u w:val="single"/>
          <w:vertAlign w:val="superscript"/>
        </w:rPr>
        <w:t>o</w:t>
      </w:r>
      <w:r w:rsidRPr="008877DA">
        <w:rPr>
          <w:rFonts w:ascii="Arial" w:hAnsi="Arial" w:cs="Arial"/>
          <w:color w:val="000000"/>
        </w:rPr>
        <w:t xml:space="preserve">, será feito registro de restrição administrativa no </w:t>
      </w:r>
      <w:proofErr w:type="spellStart"/>
      <w:proofErr w:type="gramStart"/>
      <w:r w:rsidRPr="008877DA">
        <w:rPr>
          <w:rFonts w:ascii="Arial" w:hAnsi="Arial" w:cs="Arial"/>
          <w:color w:val="000000"/>
        </w:rPr>
        <w:t>Renavam</w:t>
      </w:r>
      <w:proofErr w:type="spellEnd"/>
      <w:proofErr w:type="gramEnd"/>
      <w:r w:rsidRPr="008877DA">
        <w:rPr>
          <w:rFonts w:ascii="Arial" w:hAnsi="Arial" w:cs="Arial"/>
          <w:color w:val="000000"/>
        </w:rPr>
        <w:t xml:space="preserve"> por órgão ou entidade executivo de trânsito dos Estados e do Distrito Federal, que será retirada após comprovada a regularização.       </w:t>
      </w:r>
      <w:r w:rsidRPr="008877DA">
        <w:rPr>
          <w:rStyle w:val="apple-converted-space"/>
          <w:rFonts w:ascii="Arial" w:hAnsi="Arial" w:cs="Arial"/>
          <w:color w:val="000000"/>
        </w:rPr>
        <w:t> </w:t>
      </w:r>
      <w:hyperlink r:id="rId38" w:anchor="art2" w:history="1">
        <w:r w:rsidRPr="008877DA">
          <w:rPr>
            <w:rStyle w:val="Hyperlink"/>
            <w:rFonts w:ascii="Arial" w:hAnsi="Arial" w:cs="Arial"/>
          </w:rPr>
          <w:t>(Incluído pela Lei nº 13.160, de 2015)</w:t>
        </w:r>
      </w:hyperlink>
    </w:p>
    <w:p w:rsidR="007B0F7C" w:rsidRPr="008877DA" w:rsidRDefault="007B0F7C" w:rsidP="007B0F7C">
      <w:pPr>
        <w:pStyle w:val="NormalWeb"/>
        <w:rPr>
          <w:rFonts w:ascii="Arial" w:hAnsi="Arial" w:cs="Arial"/>
          <w:color w:val="000000"/>
        </w:rPr>
      </w:pPr>
      <w:bookmarkStart w:id="21" w:name="art270§7"/>
      <w:bookmarkEnd w:id="21"/>
      <w:r w:rsidRPr="008877DA">
        <w:rPr>
          <w:rFonts w:ascii="Arial" w:hAnsi="Arial" w:cs="Arial"/>
          <w:color w:val="000000"/>
        </w:rPr>
        <w:t>§ 7</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O descumprimento das obrigações estabelecidas no § 2</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resultará em recolhimento do veículo ao depósito, aplicando-se, nesse caso, o disposto no art. 271.       </w:t>
      </w:r>
      <w:r w:rsidRPr="008877DA">
        <w:rPr>
          <w:rStyle w:val="apple-converted-space"/>
          <w:rFonts w:ascii="Arial" w:hAnsi="Arial" w:cs="Arial"/>
          <w:color w:val="000000"/>
        </w:rPr>
        <w:t> </w:t>
      </w:r>
      <w:hyperlink r:id="rId39" w:anchor="art2" w:history="1">
        <w:r w:rsidRPr="008877DA">
          <w:rPr>
            <w:rStyle w:val="Hyperlink"/>
            <w:rFonts w:ascii="Arial" w:hAnsi="Arial" w:cs="Arial"/>
          </w:rPr>
          <w:t>(Incluído pela Lei nº 13.160, de 2015)</w:t>
        </w:r>
        <w:proofErr w:type="gramStart"/>
      </w:hyperlink>
      <w:proofErr w:type="gramEnd"/>
    </w:p>
    <w:p w:rsidR="007B0F7C" w:rsidRDefault="007B0F7C" w:rsidP="007B0F7C">
      <w:pPr>
        <w:pStyle w:val="NormalWeb"/>
        <w:rPr>
          <w:color w:val="000000"/>
          <w:sz w:val="27"/>
          <w:szCs w:val="27"/>
        </w:rPr>
      </w:pPr>
      <w:bookmarkStart w:id="22" w:name="art271"/>
      <w:bookmarkEnd w:id="22"/>
      <w:r>
        <w:rPr>
          <w:rFonts w:ascii="Arial" w:hAnsi="Arial" w:cs="Arial"/>
          <w:color w:val="000000"/>
        </w:rPr>
        <w:t>Art. 271. O veículo será removido, nos casos previstos neste Código, para o depósito fixado pelo órgão ou entidade competente, com circunscrição sobre a via.</w:t>
      </w:r>
    </w:p>
    <w:p w:rsidR="007B0F7C" w:rsidRPr="008877DA" w:rsidRDefault="007B0F7C" w:rsidP="008877DA">
      <w:pPr>
        <w:pStyle w:val="NormalWeb"/>
        <w:jc w:val="both"/>
        <w:rPr>
          <w:color w:val="000000"/>
        </w:rPr>
      </w:pPr>
      <w:bookmarkStart w:id="23" w:name="art271§1"/>
      <w:bookmarkEnd w:id="23"/>
      <w:r w:rsidRPr="008877DA">
        <w:rPr>
          <w:rFonts w:ascii="Arial" w:hAnsi="Arial" w:cs="Arial"/>
          <w:color w:val="000000"/>
        </w:rPr>
        <w:lastRenderedPageBreak/>
        <w:t>§ 1</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A restituição do veículo removido só ocorrerá mediante prévio pagamento de multas, taxas e despesas com remoção e estada, além de outros encargos previstos na legislação específica.       </w:t>
      </w:r>
      <w:r w:rsidRPr="008877DA">
        <w:rPr>
          <w:rStyle w:val="apple-converted-space"/>
          <w:rFonts w:ascii="Arial" w:hAnsi="Arial" w:cs="Arial"/>
          <w:color w:val="000000"/>
        </w:rPr>
        <w:t> </w:t>
      </w:r>
      <w:hyperlink r:id="rId40" w:anchor="art2" w:history="1">
        <w:r w:rsidRPr="008877DA">
          <w:rPr>
            <w:rStyle w:val="Hyperlink"/>
            <w:rFonts w:ascii="Arial" w:hAnsi="Arial" w:cs="Arial"/>
          </w:rPr>
          <w:t>(Incluído pela Lei nº 13.160, de 2015)</w:t>
        </w:r>
        <w:proofErr w:type="gramStart"/>
      </w:hyperlink>
      <w:proofErr w:type="gramEnd"/>
    </w:p>
    <w:p w:rsidR="007B0F7C" w:rsidRPr="008877DA" w:rsidRDefault="007B0F7C" w:rsidP="008877DA">
      <w:pPr>
        <w:pStyle w:val="NormalWeb"/>
        <w:jc w:val="both"/>
        <w:rPr>
          <w:color w:val="000000"/>
        </w:rPr>
      </w:pPr>
      <w:bookmarkStart w:id="24" w:name="art271§2"/>
      <w:bookmarkEnd w:id="24"/>
      <w:r w:rsidRPr="008877DA">
        <w:rPr>
          <w:rFonts w:ascii="Arial" w:hAnsi="Arial" w:cs="Arial"/>
          <w:color w:val="000000"/>
        </w:rPr>
        <w:t>§ 2</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A liberação do veículo removido é condicionada ao reparo de qualquer componente ou equipamento obrigatório que não esteja em perfeito estado de funcionamento.       </w:t>
      </w:r>
      <w:r w:rsidRPr="008877DA">
        <w:rPr>
          <w:rStyle w:val="apple-converted-space"/>
          <w:rFonts w:ascii="Arial" w:hAnsi="Arial" w:cs="Arial"/>
          <w:color w:val="000000"/>
        </w:rPr>
        <w:t> </w:t>
      </w:r>
      <w:hyperlink r:id="rId41" w:anchor="art2" w:history="1">
        <w:r w:rsidRPr="008877DA">
          <w:rPr>
            <w:rStyle w:val="Hyperlink"/>
            <w:rFonts w:ascii="Arial" w:hAnsi="Arial" w:cs="Arial"/>
          </w:rPr>
          <w:t>(Incluído pela Lei nº 13.160, de 2015)</w:t>
        </w:r>
        <w:proofErr w:type="gramStart"/>
      </w:hyperlink>
      <w:proofErr w:type="gramEnd"/>
    </w:p>
    <w:p w:rsidR="007B0F7C" w:rsidRPr="008877DA" w:rsidRDefault="007B0F7C" w:rsidP="008877DA">
      <w:pPr>
        <w:pStyle w:val="NormalWeb"/>
        <w:jc w:val="both"/>
        <w:rPr>
          <w:color w:val="000000"/>
        </w:rPr>
      </w:pPr>
      <w:bookmarkStart w:id="25" w:name="art271§3."/>
      <w:bookmarkEnd w:id="25"/>
      <w:r w:rsidRPr="008877DA">
        <w:rPr>
          <w:rFonts w:ascii="Arial" w:hAnsi="Arial" w:cs="Arial"/>
          <w:color w:val="000000"/>
        </w:rPr>
        <w:t>§ 3</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Se o reparo referido no § 2</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demandar providência que não possa ser tomada no depósito, a autoridade responsável pela remoção liberará o veículo para reparo, na forma transportada, mediante autorização, assinalando prazo para reapresentação.         </w:t>
      </w:r>
      <w:r w:rsidRPr="008877DA">
        <w:rPr>
          <w:rStyle w:val="apple-converted-space"/>
          <w:rFonts w:ascii="Arial" w:hAnsi="Arial" w:cs="Arial"/>
          <w:color w:val="000000"/>
        </w:rPr>
        <w:t> </w:t>
      </w:r>
      <w:hyperlink r:id="rId42" w:anchor="art3" w:history="1">
        <w:r w:rsidRPr="008877DA">
          <w:rPr>
            <w:rStyle w:val="Hyperlink"/>
            <w:rFonts w:ascii="Arial" w:hAnsi="Arial" w:cs="Arial"/>
          </w:rPr>
          <w:t>(Redação dada pela Lei nº 13. 281, de 2016)</w:t>
        </w:r>
        <w:proofErr w:type="gramStart"/>
      </w:hyperlink>
      <w:proofErr w:type="gramEnd"/>
    </w:p>
    <w:p w:rsidR="007B0F7C" w:rsidRPr="008877DA" w:rsidRDefault="007B0F7C" w:rsidP="008877DA">
      <w:pPr>
        <w:pStyle w:val="NormalWeb"/>
        <w:jc w:val="both"/>
        <w:rPr>
          <w:color w:val="000000"/>
        </w:rPr>
      </w:pPr>
      <w:bookmarkStart w:id="26" w:name="art271§4."/>
      <w:bookmarkEnd w:id="26"/>
      <w:r w:rsidRPr="008877DA">
        <w:rPr>
          <w:rFonts w:ascii="Arial" w:hAnsi="Arial" w:cs="Arial"/>
          <w:color w:val="000000"/>
        </w:rPr>
        <w:t>§ 4</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Os serviços de remoção, depósito e guarda de veículo poderão ser realizados por órgão público, diretamente, ou por particular contratado por licitação pública, sendo o proprietário do veículo o responsável pelo pagamento dos custos desses serviços.         </w:t>
      </w:r>
      <w:r w:rsidRPr="008877DA">
        <w:rPr>
          <w:rStyle w:val="apple-converted-space"/>
          <w:rFonts w:ascii="Arial" w:hAnsi="Arial" w:cs="Arial"/>
          <w:color w:val="000000"/>
        </w:rPr>
        <w:t> </w:t>
      </w:r>
      <w:hyperlink r:id="rId43" w:anchor="art3" w:history="1">
        <w:r w:rsidRPr="008877DA">
          <w:rPr>
            <w:rStyle w:val="Hyperlink"/>
            <w:rFonts w:ascii="Arial" w:hAnsi="Arial" w:cs="Arial"/>
          </w:rPr>
          <w:t>(Redação dada pela Lei nº 13. 281, de 2016)</w:t>
        </w:r>
        <w:proofErr w:type="gramStart"/>
      </w:hyperlink>
      <w:proofErr w:type="gramEnd"/>
    </w:p>
    <w:p w:rsidR="007B0F7C" w:rsidRPr="008877DA" w:rsidRDefault="007B0F7C" w:rsidP="008877DA">
      <w:pPr>
        <w:pStyle w:val="NormalWeb"/>
        <w:jc w:val="both"/>
        <w:rPr>
          <w:color w:val="000000"/>
        </w:rPr>
      </w:pPr>
      <w:r w:rsidRPr="008877DA">
        <w:rPr>
          <w:rStyle w:val="apple-converted-space"/>
          <w:rFonts w:ascii="Arial" w:hAnsi="Arial" w:cs="Arial"/>
          <w:color w:val="000000"/>
        </w:rPr>
        <w:t> </w:t>
      </w:r>
      <w:bookmarkStart w:id="27" w:name="art271§5"/>
      <w:bookmarkEnd w:id="27"/>
      <w:r w:rsidRPr="008877DA">
        <w:rPr>
          <w:rFonts w:ascii="Arial" w:hAnsi="Arial" w:cs="Arial"/>
          <w:color w:val="000000"/>
        </w:rPr>
        <w:t>§ 5</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O proprietário ou o condutor deverá ser notificado, no ato de remoção do veículo, sobre as providências necessárias à sua restituição e sobre o disposto no art. 328, conforme regulamentação do CONTRAN.       </w:t>
      </w:r>
      <w:r w:rsidRPr="008877DA">
        <w:rPr>
          <w:rStyle w:val="apple-converted-space"/>
          <w:rFonts w:ascii="Arial" w:hAnsi="Arial" w:cs="Arial"/>
          <w:color w:val="000000"/>
        </w:rPr>
        <w:t> </w:t>
      </w:r>
      <w:hyperlink r:id="rId44" w:anchor="art2" w:history="1">
        <w:r w:rsidRPr="008877DA">
          <w:rPr>
            <w:rStyle w:val="Hyperlink"/>
            <w:rFonts w:ascii="Arial" w:hAnsi="Arial" w:cs="Arial"/>
          </w:rPr>
          <w:t>(Incluído pela Lei nº 13.160, de 2015)</w:t>
        </w:r>
        <w:proofErr w:type="gramStart"/>
      </w:hyperlink>
      <w:proofErr w:type="gramEnd"/>
    </w:p>
    <w:p w:rsidR="007B0F7C" w:rsidRPr="008877DA" w:rsidRDefault="007B0F7C" w:rsidP="008877DA">
      <w:pPr>
        <w:pStyle w:val="NormalWeb"/>
        <w:jc w:val="both"/>
        <w:rPr>
          <w:color w:val="000000"/>
        </w:rPr>
      </w:pPr>
      <w:bookmarkStart w:id="28" w:name="art271§6."/>
      <w:bookmarkEnd w:id="28"/>
      <w:r w:rsidRPr="008877DA">
        <w:rPr>
          <w:rFonts w:ascii="Arial" w:hAnsi="Arial" w:cs="Arial"/>
          <w:color w:val="000000"/>
        </w:rPr>
        <w:t>§ 6</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Caso o proprietário ou o condutor não esteja presente no momento da remoção do veículo, a autoridade de trânsito, no prazo de 10 (dez) dias contado da data da remoção, deverá expedir ao proprietário a notificação prevista no § 5</w:t>
      </w:r>
      <w:r w:rsidRPr="008877DA">
        <w:rPr>
          <w:rFonts w:ascii="Arial" w:hAnsi="Arial" w:cs="Arial"/>
          <w:strike/>
          <w:color w:val="000000"/>
        </w:rPr>
        <w:t>º</w:t>
      </w:r>
      <w:r w:rsidRPr="008877DA">
        <w:rPr>
          <w:rFonts w:ascii="Arial" w:hAnsi="Arial" w:cs="Arial"/>
          <w:color w:val="000000"/>
        </w:rPr>
        <w:t>, por remessa postal ou por outro meio tecnológico hábil que assegure a sua ciência, e, caso reste frustrada, a notificação poderá ser feita por edital.         </w:t>
      </w:r>
      <w:r w:rsidRPr="008877DA">
        <w:rPr>
          <w:rStyle w:val="apple-converted-space"/>
          <w:rFonts w:ascii="Arial" w:hAnsi="Arial" w:cs="Arial"/>
          <w:color w:val="000000"/>
        </w:rPr>
        <w:t> </w:t>
      </w:r>
      <w:hyperlink r:id="rId45" w:anchor="art3" w:history="1">
        <w:r w:rsidRPr="008877DA">
          <w:rPr>
            <w:rStyle w:val="Hyperlink"/>
            <w:rFonts w:ascii="Arial" w:hAnsi="Arial" w:cs="Arial"/>
          </w:rPr>
          <w:t>(Redação dada pela Lei nº 13.281, de 2016)</w:t>
        </w:r>
        <w:proofErr w:type="gramStart"/>
      </w:hyperlink>
      <w:proofErr w:type="gramEnd"/>
    </w:p>
    <w:p w:rsidR="007B0F7C" w:rsidRPr="008877DA" w:rsidRDefault="007B0F7C" w:rsidP="008877DA">
      <w:pPr>
        <w:pStyle w:val="NormalWeb"/>
        <w:jc w:val="both"/>
        <w:rPr>
          <w:color w:val="000000"/>
        </w:rPr>
      </w:pPr>
      <w:r w:rsidRPr="008877DA">
        <w:rPr>
          <w:rStyle w:val="apple-converted-space"/>
          <w:rFonts w:ascii="Arial" w:hAnsi="Arial" w:cs="Arial"/>
          <w:color w:val="000000"/>
        </w:rPr>
        <w:t> </w:t>
      </w:r>
      <w:bookmarkStart w:id="29" w:name="art271§7"/>
      <w:bookmarkEnd w:id="29"/>
      <w:r w:rsidRPr="008877DA">
        <w:rPr>
          <w:rFonts w:ascii="Arial" w:hAnsi="Arial" w:cs="Arial"/>
          <w:color w:val="000000"/>
        </w:rPr>
        <w:t>§ 7</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A notificação devolvida por desatualização do endereço do proprietário do veículo ou por recusa desse de recebê-la será considerada recebida para todos os efeitos       </w:t>
      </w:r>
      <w:r w:rsidRPr="008877DA">
        <w:rPr>
          <w:rStyle w:val="apple-converted-space"/>
          <w:rFonts w:ascii="Arial" w:hAnsi="Arial" w:cs="Arial"/>
          <w:color w:val="000000"/>
        </w:rPr>
        <w:t> </w:t>
      </w:r>
      <w:hyperlink r:id="rId46" w:anchor="art2" w:history="1">
        <w:r w:rsidRPr="008877DA">
          <w:rPr>
            <w:rStyle w:val="Hyperlink"/>
            <w:rFonts w:ascii="Arial" w:hAnsi="Arial" w:cs="Arial"/>
          </w:rPr>
          <w:t>(Incluído pela Lei nº 13.160, de 2015)</w:t>
        </w:r>
        <w:proofErr w:type="gramStart"/>
      </w:hyperlink>
      <w:proofErr w:type="gramEnd"/>
    </w:p>
    <w:p w:rsidR="007B0F7C" w:rsidRPr="008877DA" w:rsidRDefault="007B0F7C" w:rsidP="008877DA">
      <w:pPr>
        <w:pStyle w:val="NormalWeb"/>
        <w:jc w:val="both"/>
        <w:rPr>
          <w:color w:val="000000"/>
        </w:rPr>
      </w:pPr>
      <w:r w:rsidRPr="008877DA">
        <w:rPr>
          <w:rStyle w:val="apple-converted-space"/>
          <w:rFonts w:ascii="Arial" w:hAnsi="Arial" w:cs="Arial"/>
          <w:color w:val="000000"/>
        </w:rPr>
        <w:t> </w:t>
      </w:r>
      <w:bookmarkStart w:id="30" w:name="art271§8"/>
      <w:bookmarkEnd w:id="30"/>
      <w:r w:rsidRPr="008877DA">
        <w:rPr>
          <w:rFonts w:ascii="Arial" w:hAnsi="Arial" w:cs="Arial"/>
          <w:color w:val="000000"/>
        </w:rPr>
        <w:t>§ 8</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Em caso de veículo licenciado no exterior, a notificação será feita por edital.       </w:t>
      </w:r>
      <w:r w:rsidRPr="008877DA">
        <w:rPr>
          <w:rStyle w:val="apple-converted-space"/>
          <w:rFonts w:ascii="Arial" w:hAnsi="Arial" w:cs="Arial"/>
          <w:color w:val="000000"/>
        </w:rPr>
        <w:t> </w:t>
      </w:r>
      <w:hyperlink r:id="rId47" w:anchor="art2" w:history="1">
        <w:r w:rsidRPr="008877DA">
          <w:rPr>
            <w:rStyle w:val="Hyperlink"/>
            <w:rFonts w:ascii="Arial" w:hAnsi="Arial" w:cs="Arial"/>
          </w:rPr>
          <w:t>(Incluído pela Lei nº 13.160, de 2015)</w:t>
        </w:r>
        <w:proofErr w:type="gramStart"/>
      </w:hyperlink>
      <w:proofErr w:type="gramEnd"/>
    </w:p>
    <w:p w:rsidR="007B0F7C" w:rsidRPr="008877DA" w:rsidRDefault="007B0F7C" w:rsidP="008877DA">
      <w:pPr>
        <w:pStyle w:val="NormalWeb"/>
        <w:jc w:val="both"/>
        <w:rPr>
          <w:color w:val="000000"/>
        </w:rPr>
      </w:pPr>
      <w:r w:rsidRPr="008877DA">
        <w:rPr>
          <w:rStyle w:val="apple-converted-space"/>
          <w:rFonts w:ascii="Arial" w:hAnsi="Arial" w:cs="Arial"/>
          <w:color w:val="000000"/>
        </w:rPr>
        <w:t> </w:t>
      </w:r>
      <w:bookmarkStart w:id="31" w:name="art271§9"/>
      <w:bookmarkEnd w:id="31"/>
      <w:r w:rsidRPr="008877DA">
        <w:rPr>
          <w:rFonts w:ascii="Arial" w:hAnsi="Arial" w:cs="Arial"/>
          <w:color w:val="000000"/>
        </w:rPr>
        <w:t>§ 9</w:t>
      </w:r>
      <w:r w:rsidRPr="008877DA">
        <w:rPr>
          <w:rFonts w:ascii="Arial" w:hAnsi="Arial" w:cs="Arial"/>
          <w:color w:val="000000"/>
          <w:u w:val="single"/>
          <w:vertAlign w:val="superscript"/>
        </w:rPr>
        <w:t>o</w:t>
      </w:r>
      <w:r w:rsidRPr="008877DA">
        <w:rPr>
          <w:rStyle w:val="apple-converted-space"/>
          <w:rFonts w:ascii="Arial" w:hAnsi="Arial" w:cs="Arial"/>
          <w:color w:val="000000"/>
        </w:rPr>
        <w:t> </w:t>
      </w:r>
      <w:r w:rsidRPr="008877DA">
        <w:rPr>
          <w:rFonts w:ascii="Arial" w:hAnsi="Arial" w:cs="Arial"/>
          <w:color w:val="000000"/>
        </w:rPr>
        <w:t>Não caberá remoção nos casos em que a irregularidade puder ser sanada no local da infração.       </w:t>
      </w:r>
      <w:r w:rsidRPr="008877DA">
        <w:rPr>
          <w:rStyle w:val="apple-converted-space"/>
          <w:rFonts w:ascii="Arial" w:hAnsi="Arial" w:cs="Arial"/>
          <w:color w:val="000000"/>
        </w:rPr>
        <w:t> </w:t>
      </w:r>
      <w:hyperlink r:id="rId48" w:anchor="art2" w:history="1">
        <w:r w:rsidRPr="008877DA">
          <w:rPr>
            <w:rStyle w:val="Hyperlink"/>
            <w:rFonts w:ascii="Arial" w:hAnsi="Arial" w:cs="Arial"/>
          </w:rPr>
          <w:t>(Incluído pela Lei nº 13.160, de 2015)</w:t>
        </w:r>
        <w:proofErr w:type="gramStart"/>
      </w:hyperlink>
      <w:proofErr w:type="gramEnd"/>
    </w:p>
    <w:p w:rsidR="007B0F7C" w:rsidRPr="008877DA" w:rsidRDefault="007B0F7C" w:rsidP="008877DA">
      <w:pPr>
        <w:pStyle w:val="NormalWeb"/>
        <w:jc w:val="both"/>
        <w:rPr>
          <w:color w:val="000000"/>
        </w:rPr>
      </w:pPr>
      <w:r w:rsidRPr="008877DA">
        <w:rPr>
          <w:rStyle w:val="apple-converted-space"/>
          <w:rFonts w:ascii="Arial" w:hAnsi="Arial" w:cs="Arial"/>
          <w:color w:val="000000"/>
        </w:rPr>
        <w:t> </w:t>
      </w:r>
      <w:bookmarkStart w:id="32" w:name="art271§10"/>
      <w:bookmarkEnd w:id="32"/>
      <w:r w:rsidRPr="008877DA">
        <w:rPr>
          <w:rFonts w:ascii="Arial" w:hAnsi="Arial" w:cs="Arial"/>
          <w:color w:val="000000"/>
        </w:rPr>
        <w:t>§ 10.  O pagamento das despesas de remoção e estada será correspondente ao período integral, contado em dias, em que efetivamente o veículo permanecer em depósito, limitado ao prazo de 6 (seis) meses.         </w:t>
      </w:r>
      <w:r w:rsidRPr="008877DA">
        <w:rPr>
          <w:rStyle w:val="apple-converted-space"/>
          <w:rFonts w:ascii="Arial" w:hAnsi="Arial" w:cs="Arial"/>
          <w:color w:val="000000"/>
        </w:rPr>
        <w:t> </w:t>
      </w:r>
      <w:hyperlink r:id="rId49" w:anchor="art3" w:history="1">
        <w:r w:rsidRPr="008877DA">
          <w:rPr>
            <w:rStyle w:val="Hyperlink"/>
            <w:rFonts w:ascii="Arial" w:hAnsi="Arial" w:cs="Arial"/>
          </w:rPr>
          <w:t>(Incluído pela Lei nº 13.281, de 2016)</w:t>
        </w:r>
        <w:proofErr w:type="gramStart"/>
      </w:hyperlink>
      <w:proofErr w:type="gramEnd"/>
    </w:p>
    <w:p w:rsidR="007B0F7C" w:rsidRPr="008877DA" w:rsidRDefault="007B0F7C" w:rsidP="008877DA">
      <w:pPr>
        <w:pStyle w:val="artart"/>
        <w:spacing w:before="250" w:beforeAutospacing="0" w:after="250" w:afterAutospacing="0"/>
        <w:jc w:val="both"/>
        <w:rPr>
          <w:rFonts w:ascii="Arial" w:hAnsi="Arial" w:cs="Arial"/>
          <w:color w:val="000000"/>
        </w:rPr>
      </w:pPr>
      <w:bookmarkStart w:id="33" w:name="art271§11"/>
      <w:bookmarkEnd w:id="33"/>
      <w:r w:rsidRPr="008877DA">
        <w:rPr>
          <w:rFonts w:ascii="Arial" w:hAnsi="Arial" w:cs="Arial"/>
          <w:color w:val="000000"/>
        </w:rPr>
        <w:t>§ 11.  Os custos dos serviços de remoção e estada prestados por particulares poderão ser pagos pelo proprietário diretamente ao contratado.         </w:t>
      </w:r>
      <w:r w:rsidRPr="008877DA">
        <w:rPr>
          <w:rStyle w:val="apple-converted-space"/>
          <w:rFonts w:ascii="Arial" w:hAnsi="Arial" w:cs="Arial"/>
          <w:color w:val="000000"/>
        </w:rPr>
        <w:t> </w:t>
      </w:r>
      <w:hyperlink r:id="rId50" w:anchor="art3" w:history="1">
        <w:r w:rsidRPr="008877DA">
          <w:rPr>
            <w:rStyle w:val="Hyperlink"/>
            <w:rFonts w:ascii="Arial" w:hAnsi="Arial" w:cs="Arial"/>
          </w:rPr>
          <w:t>(Incluído pela Lei nº 13.281, de 2016)</w:t>
        </w:r>
        <w:proofErr w:type="gramStart"/>
      </w:hyperlink>
      <w:proofErr w:type="gramEnd"/>
    </w:p>
    <w:p w:rsidR="007B0F7C" w:rsidRPr="008877DA" w:rsidRDefault="007B0F7C" w:rsidP="008877DA">
      <w:pPr>
        <w:pStyle w:val="artart"/>
        <w:spacing w:before="250" w:beforeAutospacing="0" w:after="250" w:afterAutospacing="0"/>
        <w:jc w:val="both"/>
        <w:rPr>
          <w:rFonts w:ascii="Arial" w:hAnsi="Arial" w:cs="Arial"/>
          <w:color w:val="000000"/>
        </w:rPr>
      </w:pPr>
      <w:bookmarkStart w:id="34" w:name="art271§12"/>
      <w:bookmarkEnd w:id="34"/>
      <w:r w:rsidRPr="008877DA">
        <w:rPr>
          <w:rFonts w:ascii="Arial" w:hAnsi="Arial" w:cs="Arial"/>
          <w:color w:val="000000"/>
        </w:rPr>
        <w:t>§ 12.  O disposto no § 11 não afasta a possibilidade de o respectivo ente da Federação estabelecer a cobrança por meio de taxa instituída em lei.         </w:t>
      </w:r>
      <w:r w:rsidRPr="008877DA">
        <w:rPr>
          <w:rStyle w:val="apple-converted-space"/>
          <w:rFonts w:ascii="Arial" w:hAnsi="Arial" w:cs="Arial"/>
          <w:color w:val="000000"/>
        </w:rPr>
        <w:t> </w:t>
      </w:r>
      <w:hyperlink r:id="rId51" w:anchor="art3" w:history="1">
        <w:r w:rsidRPr="008877DA">
          <w:rPr>
            <w:rStyle w:val="Hyperlink"/>
            <w:rFonts w:ascii="Arial" w:hAnsi="Arial" w:cs="Arial"/>
          </w:rPr>
          <w:t>(Incluído pela Lei nº 13.281, de 2016)</w:t>
        </w:r>
        <w:proofErr w:type="gramStart"/>
      </w:hyperlink>
      <w:proofErr w:type="gramEnd"/>
    </w:p>
    <w:p w:rsidR="007B0F7C" w:rsidRPr="008877DA" w:rsidRDefault="007B0F7C" w:rsidP="008877DA">
      <w:pPr>
        <w:pStyle w:val="artart"/>
        <w:spacing w:before="250" w:beforeAutospacing="0" w:after="250" w:afterAutospacing="0"/>
        <w:jc w:val="both"/>
        <w:rPr>
          <w:color w:val="000000"/>
        </w:rPr>
      </w:pPr>
      <w:bookmarkStart w:id="35" w:name="art271§13"/>
      <w:bookmarkEnd w:id="35"/>
      <w:r w:rsidRPr="008877DA">
        <w:rPr>
          <w:rFonts w:ascii="Arial" w:hAnsi="Arial" w:cs="Arial"/>
          <w:color w:val="000000"/>
        </w:rPr>
        <w:lastRenderedPageBreak/>
        <w:t>§ 13.  No caso de o proprietário do veículo objeto do recolhimento comprovar, administrativa ou judicialmente, que o recolhimento foi indevido ou que houve abuso no período de retenção em depósito, é da responsabilidade do ente público a devolução das quantias pagas por força deste artigo, segundo os mesmos critérios da devolução de multas indevidas.         </w:t>
      </w:r>
      <w:r w:rsidRPr="008877DA">
        <w:rPr>
          <w:rStyle w:val="apple-converted-space"/>
          <w:rFonts w:ascii="Arial" w:hAnsi="Arial" w:cs="Arial"/>
          <w:color w:val="000000"/>
        </w:rPr>
        <w:t> </w:t>
      </w:r>
      <w:hyperlink r:id="rId52" w:anchor="art3" w:history="1">
        <w:r w:rsidRPr="008877DA">
          <w:rPr>
            <w:rStyle w:val="Hyperlink"/>
            <w:rFonts w:ascii="Arial" w:hAnsi="Arial" w:cs="Arial"/>
          </w:rPr>
          <w:t>(Incluído pela Lei nº 13.281, de 2016)</w:t>
        </w:r>
        <w:proofErr w:type="gramStart"/>
      </w:hyperlink>
      <w:proofErr w:type="gramEnd"/>
    </w:p>
    <w:p w:rsidR="00681E6E" w:rsidRPr="00F04F9C" w:rsidRDefault="007B0F7C" w:rsidP="008877DA">
      <w:pPr>
        <w:pStyle w:val="NormalWeb"/>
        <w:spacing w:before="0" w:beforeAutospacing="0" w:after="0" w:afterAutospacing="0"/>
      </w:pPr>
      <w:r>
        <w:rPr>
          <w:rFonts w:ascii="Arial" w:hAnsi="Arial" w:cs="Arial"/>
          <w:color w:val="000000"/>
        </w:rPr>
        <w:t>         </w:t>
      </w:r>
      <w:r>
        <w:rPr>
          <w:rStyle w:val="apple-converted-space"/>
          <w:rFonts w:ascii="Arial" w:hAnsi="Arial" w:cs="Arial"/>
          <w:color w:val="000000"/>
        </w:rPr>
        <w:t> </w:t>
      </w:r>
      <w:bookmarkStart w:id="36" w:name="art271a"/>
      <w:bookmarkEnd w:id="36"/>
      <w:r w:rsidR="007238E0" w:rsidRPr="00F04F9C">
        <w:t>CAPÍTULO XVIII - DO PROCESSO ADMINISTRATIVO</w:t>
      </w:r>
    </w:p>
    <w:p w:rsidR="00681E6E" w:rsidRPr="00F04F9C" w:rsidRDefault="007238E0">
      <w:pPr>
        <w:pStyle w:val="Corpodetexto"/>
        <w:jc w:val="both"/>
        <w:rPr>
          <w:lang w:val="pt-BR"/>
        </w:rPr>
      </w:pPr>
      <w:r w:rsidRPr="00F04F9C">
        <w:rPr>
          <w:lang w:val="pt-BR"/>
        </w:rPr>
        <w:t>Seção I - Da Autuação</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Art. 280</w:t>
      </w:r>
      <w:r w:rsidRPr="00F04F9C">
        <w:rPr>
          <w:lang w:val="pt-BR"/>
        </w:rPr>
        <w:t>. Ocorrendo infração prevista na legislação de trânsito, lavrar-se-á auto de infração, do qual constará:</w:t>
      </w:r>
    </w:p>
    <w:p w:rsidR="00681E6E" w:rsidRDefault="007238E0">
      <w:pPr>
        <w:pStyle w:val="PargrafodaLista"/>
        <w:numPr>
          <w:ilvl w:val="0"/>
          <w:numId w:val="162"/>
        </w:numPr>
        <w:tabs>
          <w:tab w:val="left" w:pos="237"/>
        </w:tabs>
        <w:ind w:firstLine="0"/>
        <w:rPr>
          <w:sz w:val="24"/>
        </w:rPr>
      </w:pPr>
      <w:r>
        <w:rPr>
          <w:sz w:val="24"/>
        </w:rPr>
        <w:t xml:space="preserve">- </w:t>
      </w:r>
      <w:proofErr w:type="spellStart"/>
      <w:r>
        <w:rPr>
          <w:sz w:val="24"/>
        </w:rPr>
        <w:t>tipificação</w:t>
      </w:r>
      <w:proofErr w:type="spellEnd"/>
      <w:r>
        <w:rPr>
          <w:sz w:val="24"/>
        </w:rPr>
        <w:t xml:space="preserve"> </w:t>
      </w:r>
      <w:proofErr w:type="spellStart"/>
      <w:r>
        <w:rPr>
          <w:sz w:val="24"/>
        </w:rPr>
        <w:t>da</w:t>
      </w:r>
      <w:proofErr w:type="spellEnd"/>
      <w:r>
        <w:rPr>
          <w:spacing w:val="-8"/>
          <w:sz w:val="24"/>
        </w:rPr>
        <w:t xml:space="preserve"> </w:t>
      </w:r>
      <w:proofErr w:type="spellStart"/>
      <w:r>
        <w:rPr>
          <w:sz w:val="24"/>
        </w:rPr>
        <w:t>infração</w:t>
      </w:r>
      <w:proofErr w:type="spellEnd"/>
      <w:r>
        <w:rPr>
          <w:sz w:val="24"/>
        </w:rPr>
        <w:t>;</w:t>
      </w:r>
    </w:p>
    <w:p w:rsidR="00681E6E" w:rsidRPr="00F04F9C" w:rsidRDefault="007238E0">
      <w:pPr>
        <w:pStyle w:val="PargrafodaLista"/>
        <w:numPr>
          <w:ilvl w:val="0"/>
          <w:numId w:val="162"/>
        </w:numPr>
        <w:tabs>
          <w:tab w:val="left" w:pos="304"/>
        </w:tabs>
        <w:ind w:left="303" w:hanging="201"/>
        <w:rPr>
          <w:sz w:val="24"/>
          <w:lang w:val="pt-BR"/>
        </w:rPr>
      </w:pPr>
      <w:r w:rsidRPr="00F04F9C">
        <w:rPr>
          <w:sz w:val="24"/>
          <w:lang w:val="pt-BR"/>
        </w:rPr>
        <w:t xml:space="preserve">- </w:t>
      </w:r>
      <w:proofErr w:type="gramStart"/>
      <w:r w:rsidRPr="00F04F9C">
        <w:rPr>
          <w:sz w:val="24"/>
          <w:lang w:val="pt-BR"/>
        </w:rPr>
        <w:t>local, data e hora</w:t>
      </w:r>
      <w:proofErr w:type="gramEnd"/>
      <w:r w:rsidRPr="00F04F9C">
        <w:rPr>
          <w:sz w:val="24"/>
          <w:lang w:val="pt-BR"/>
        </w:rPr>
        <w:t xml:space="preserve"> do cometimento da</w:t>
      </w:r>
      <w:r w:rsidRPr="00F04F9C">
        <w:rPr>
          <w:spacing w:val="-20"/>
          <w:sz w:val="24"/>
          <w:lang w:val="pt-BR"/>
        </w:rPr>
        <w:t xml:space="preserve"> </w:t>
      </w:r>
      <w:r w:rsidRPr="00F04F9C">
        <w:rPr>
          <w:sz w:val="24"/>
          <w:lang w:val="pt-BR"/>
        </w:rPr>
        <w:t>infração;</w:t>
      </w:r>
    </w:p>
    <w:p w:rsidR="00681E6E" w:rsidRPr="00F04F9C" w:rsidRDefault="007238E0">
      <w:pPr>
        <w:pStyle w:val="PargrafodaLista"/>
        <w:numPr>
          <w:ilvl w:val="0"/>
          <w:numId w:val="162"/>
        </w:numPr>
        <w:tabs>
          <w:tab w:val="left" w:pos="393"/>
        </w:tabs>
        <w:ind w:right="117" w:firstLine="0"/>
        <w:rPr>
          <w:sz w:val="24"/>
          <w:lang w:val="pt-BR"/>
        </w:rPr>
      </w:pPr>
      <w:r w:rsidRPr="00F04F9C">
        <w:rPr>
          <w:sz w:val="24"/>
          <w:lang w:val="pt-BR"/>
        </w:rPr>
        <w:t>- caracteres da placa de identificação do veículo, sua marca e espécie, e outros elementos julgados necessários à sua</w:t>
      </w:r>
      <w:r w:rsidRPr="00F04F9C">
        <w:rPr>
          <w:spacing w:val="-17"/>
          <w:sz w:val="24"/>
          <w:lang w:val="pt-BR"/>
        </w:rPr>
        <w:t xml:space="preserve"> </w:t>
      </w:r>
      <w:r w:rsidRPr="00F04F9C">
        <w:rPr>
          <w:sz w:val="24"/>
          <w:lang w:val="pt-BR"/>
        </w:rPr>
        <w:t>identificação;</w:t>
      </w:r>
    </w:p>
    <w:p w:rsidR="00681E6E" w:rsidRPr="00F04F9C" w:rsidRDefault="007238E0">
      <w:pPr>
        <w:pStyle w:val="PargrafodaLista"/>
        <w:numPr>
          <w:ilvl w:val="0"/>
          <w:numId w:val="162"/>
        </w:numPr>
        <w:tabs>
          <w:tab w:val="left" w:pos="398"/>
        </w:tabs>
        <w:ind w:left="397" w:hanging="295"/>
        <w:rPr>
          <w:sz w:val="24"/>
          <w:lang w:val="pt-BR"/>
        </w:rPr>
      </w:pPr>
      <w:r w:rsidRPr="00F04F9C">
        <w:rPr>
          <w:sz w:val="24"/>
          <w:lang w:val="pt-BR"/>
        </w:rPr>
        <w:t>- o prontuário do condutor, sempre que</w:t>
      </w:r>
      <w:r w:rsidRPr="00F04F9C">
        <w:rPr>
          <w:spacing w:val="-26"/>
          <w:sz w:val="24"/>
          <w:lang w:val="pt-BR"/>
        </w:rPr>
        <w:t xml:space="preserve"> </w:t>
      </w:r>
      <w:r w:rsidRPr="00F04F9C">
        <w:rPr>
          <w:sz w:val="24"/>
          <w:lang w:val="pt-BR"/>
        </w:rPr>
        <w:t>possível;</w:t>
      </w:r>
    </w:p>
    <w:p w:rsidR="00681E6E" w:rsidRPr="00F04F9C" w:rsidRDefault="007238E0">
      <w:pPr>
        <w:pStyle w:val="PargrafodaLista"/>
        <w:numPr>
          <w:ilvl w:val="0"/>
          <w:numId w:val="162"/>
        </w:numPr>
        <w:tabs>
          <w:tab w:val="left" w:pos="393"/>
        </w:tabs>
        <w:ind w:right="115" w:firstLine="0"/>
        <w:rPr>
          <w:sz w:val="24"/>
          <w:lang w:val="pt-BR"/>
        </w:rPr>
      </w:pPr>
      <w:r w:rsidRPr="00F04F9C">
        <w:rPr>
          <w:sz w:val="24"/>
          <w:lang w:val="pt-BR"/>
        </w:rPr>
        <w:t xml:space="preserve">- identificação do órgão ou entidade e da autoridade ou agente </w:t>
      </w:r>
      <w:proofErr w:type="spellStart"/>
      <w:r w:rsidRPr="00F04F9C">
        <w:rPr>
          <w:sz w:val="24"/>
          <w:lang w:val="pt-BR"/>
        </w:rPr>
        <w:t>autuador</w:t>
      </w:r>
      <w:proofErr w:type="spellEnd"/>
      <w:r w:rsidRPr="00F04F9C">
        <w:rPr>
          <w:sz w:val="24"/>
          <w:lang w:val="pt-BR"/>
        </w:rPr>
        <w:t xml:space="preserve"> ou equipamento que comprovar a</w:t>
      </w:r>
      <w:r w:rsidRPr="00F04F9C">
        <w:rPr>
          <w:spacing w:val="-15"/>
          <w:sz w:val="24"/>
          <w:lang w:val="pt-BR"/>
        </w:rPr>
        <w:t xml:space="preserve"> </w:t>
      </w:r>
      <w:r w:rsidRPr="00F04F9C">
        <w:rPr>
          <w:sz w:val="24"/>
          <w:lang w:val="pt-BR"/>
        </w:rPr>
        <w:t>infração;</w:t>
      </w:r>
    </w:p>
    <w:p w:rsidR="00681E6E" w:rsidRPr="00F04F9C" w:rsidRDefault="007238E0">
      <w:pPr>
        <w:pStyle w:val="PargrafodaLista"/>
        <w:numPr>
          <w:ilvl w:val="0"/>
          <w:numId w:val="162"/>
        </w:numPr>
        <w:tabs>
          <w:tab w:val="left" w:pos="424"/>
        </w:tabs>
        <w:ind w:right="117" w:firstLine="0"/>
        <w:rPr>
          <w:sz w:val="24"/>
          <w:lang w:val="pt-BR"/>
        </w:rPr>
      </w:pPr>
      <w:r w:rsidRPr="00F04F9C">
        <w:rPr>
          <w:sz w:val="24"/>
          <w:lang w:val="pt-BR"/>
        </w:rPr>
        <w:t>- assinatura do infrator, sempre que possível, valendo esta como notificação do cometimento da</w:t>
      </w:r>
      <w:r w:rsidRPr="00F04F9C">
        <w:rPr>
          <w:spacing w:val="-8"/>
          <w:sz w:val="24"/>
          <w:lang w:val="pt-BR"/>
        </w:rPr>
        <w:t xml:space="preserve"> </w:t>
      </w:r>
      <w:r w:rsidRPr="00F04F9C">
        <w:rPr>
          <w:sz w:val="24"/>
          <w:lang w:val="pt-BR"/>
        </w:rPr>
        <w:t>infração.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 1º (VETADO)</w:t>
      </w:r>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lang w:val="pt-BR"/>
        </w:rPr>
        <w:t>§ 2º A infração deverá ser comprovada por declaração da autoridade ou do agente da autoridade de trânsito, por aparelho eletrônico ou por equipamento audiovisual, reações químicas ou qualquer outro meio tecnologicamente disponível, previamente regulamentado pelo CONTRAN.</w:t>
      </w:r>
    </w:p>
    <w:p w:rsidR="00681E6E" w:rsidRPr="00F04F9C" w:rsidRDefault="00681E6E">
      <w:pPr>
        <w:pStyle w:val="Corpodetexto"/>
        <w:ind w:left="0"/>
        <w:rPr>
          <w:lang w:val="pt-BR"/>
        </w:rPr>
      </w:pPr>
    </w:p>
    <w:p w:rsidR="00681E6E" w:rsidRPr="00F04F9C" w:rsidRDefault="007238E0">
      <w:pPr>
        <w:pStyle w:val="Corpodetexto"/>
        <w:ind w:right="113"/>
        <w:jc w:val="both"/>
        <w:rPr>
          <w:lang w:val="pt-BR"/>
        </w:rPr>
      </w:pPr>
      <w:r w:rsidRPr="00F04F9C">
        <w:rPr>
          <w:lang w:val="pt-BR"/>
        </w:rPr>
        <w:t>§ 3º Não sendo possível a autuação em flagrante, o agente de trânsito relatará o fato à autoridade no próprio auto de infração, informando os dados a respeito do veículo, além dos constantes nos incisos I, II e III, para o procedimento previsto no artigo seguinte.</w:t>
      </w:r>
    </w:p>
    <w:p w:rsidR="00681E6E" w:rsidRPr="00F04F9C" w:rsidRDefault="00681E6E">
      <w:pPr>
        <w:pStyle w:val="Corpodetexto"/>
        <w:ind w:left="0"/>
        <w:rPr>
          <w:lang w:val="pt-BR"/>
        </w:rPr>
      </w:pPr>
    </w:p>
    <w:p w:rsidR="00681E6E" w:rsidRPr="00F04F9C" w:rsidRDefault="007238E0">
      <w:pPr>
        <w:pStyle w:val="Corpodetexto"/>
        <w:ind w:right="115"/>
        <w:jc w:val="both"/>
        <w:rPr>
          <w:lang w:val="pt-BR"/>
        </w:rPr>
      </w:pPr>
      <w:r w:rsidRPr="00F04F9C">
        <w:rPr>
          <w:lang w:val="pt-BR"/>
        </w:rPr>
        <w:t>§ 4º O agente da autoridade de trânsito competente para lavrar o auto de infração poderá ser servidor civil, estatutário ou celetista ou, ainda, policial militar designado pela autoridade de trânsito com jurisdição sobre a via no âmbito de sua competência.</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Seção II</w:t>
      </w:r>
    </w:p>
    <w:p w:rsidR="00681E6E" w:rsidRPr="00F04F9C" w:rsidRDefault="007238E0">
      <w:pPr>
        <w:pStyle w:val="Corpodetexto"/>
        <w:jc w:val="both"/>
        <w:rPr>
          <w:lang w:val="pt-BR"/>
        </w:rPr>
      </w:pPr>
      <w:r w:rsidRPr="00F04F9C">
        <w:rPr>
          <w:lang w:val="pt-BR"/>
        </w:rPr>
        <w:t>Do Julgamento das Autuações e Penalidades</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Art. 281</w:t>
      </w:r>
      <w:r w:rsidRPr="00F04F9C">
        <w:rPr>
          <w:lang w:val="pt-BR"/>
        </w:rPr>
        <w:t>. A autoridade de trânsito, na esfera da competência estabelecida neste Código e dentro de sua circunscrição, julgará a consistência do auto de infração e aplicará a penalidade cabível.</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lang w:val="pt-BR"/>
        </w:rPr>
        <w:t>Parágrafo único. O auto de infração será arquivado e seu registro julgado insubsistente:</w:t>
      </w:r>
    </w:p>
    <w:p w:rsidR="00681E6E" w:rsidRPr="00F04F9C" w:rsidRDefault="00681E6E">
      <w:pPr>
        <w:pStyle w:val="Corpodetexto"/>
        <w:ind w:left="0"/>
        <w:rPr>
          <w:lang w:val="pt-BR"/>
        </w:rPr>
      </w:pPr>
    </w:p>
    <w:p w:rsidR="00681E6E" w:rsidRPr="00F04F9C" w:rsidRDefault="007238E0">
      <w:pPr>
        <w:pStyle w:val="PargrafodaLista"/>
        <w:numPr>
          <w:ilvl w:val="0"/>
          <w:numId w:val="161"/>
        </w:numPr>
        <w:tabs>
          <w:tab w:val="left" w:pos="237"/>
        </w:tabs>
        <w:ind w:hanging="134"/>
        <w:rPr>
          <w:sz w:val="24"/>
          <w:lang w:val="pt-BR"/>
        </w:rPr>
      </w:pPr>
      <w:r w:rsidRPr="00F04F9C">
        <w:rPr>
          <w:sz w:val="24"/>
          <w:lang w:val="pt-BR"/>
        </w:rPr>
        <w:t>- se considerado inconsistente ou</w:t>
      </w:r>
      <w:r w:rsidRPr="00F04F9C">
        <w:rPr>
          <w:spacing w:val="-16"/>
          <w:sz w:val="24"/>
          <w:lang w:val="pt-BR"/>
        </w:rPr>
        <w:t xml:space="preserve"> </w:t>
      </w:r>
      <w:r w:rsidRPr="00F04F9C">
        <w:rPr>
          <w:sz w:val="24"/>
          <w:lang w:val="pt-BR"/>
        </w:rPr>
        <w:t>irregular;</w:t>
      </w:r>
    </w:p>
    <w:p w:rsidR="00681E6E" w:rsidRPr="00F04F9C" w:rsidRDefault="007238E0">
      <w:pPr>
        <w:pStyle w:val="PargrafodaLista"/>
        <w:numPr>
          <w:ilvl w:val="0"/>
          <w:numId w:val="161"/>
        </w:numPr>
        <w:tabs>
          <w:tab w:val="left" w:pos="304"/>
        </w:tabs>
        <w:spacing w:before="98"/>
        <w:ind w:left="303" w:hanging="201"/>
        <w:rPr>
          <w:sz w:val="24"/>
          <w:lang w:val="pt-BR"/>
        </w:rPr>
      </w:pPr>
      <w:r w:rsidRPr="00F04F9C">
        <w:rPr>
          <w:sz w:val="24"/>
          <w:lang w:val="pt-BR"/>
        </w:rPr>
        <w:t>- se, no prazo máximo de trinta dias, não for expedida a notificação da</w:t>
      </w:r>
      <w:r w:rsidRPr="00F04F9C">
        <w:rPr>
          <w:spacing w:val="-40"/>
          <w:sz w:val="24"/>
          <w:lang w:val="pt-BR"/>
        </w:rPr>
        <w:t xml:space="preserve"> </w:t>
      </w:r>
      <w:r w:rsidRPr="00F04F9C">
        <w:rPr>
          <w:sz w:val="24"/>
          <w:lang w:val="pt-BR"/>
        </w:rPr>
        <w:t>autuação.</w:t>
      </w:r>
    </w:p>
    <w:p w:rsidR="00681E6E" w:rsidRPr="00F04F9C" w:rsidRDefault="00681E6E">
      <w:pPr>
        <w:pStyle w:val="Corpodetexto"/>
        <w:spacing w:before="8"/>
        <w:ind w:left="0"/>
        <w:rPr>
          <w:sz w:val="32"/>
          <w:lang w:val="pt-BR"/>
        </w:rPr>
      </w:pPr>
    </w:p>
    <w:p w:rsidR="00681E6E" w:rsidRPr="00F04F9C" w:rsidRDefault="007238E0">
      <w:pPr>
        <w:pStyle w:val="Corpodetexto"/>
        <w:ind w:right="112"/>
        <w:jc w:val="both"/>
        <w:rPr>
          <w:lang w:val="pt-BR"/>
        </w:rPr>
      </w:pPr>
      <w:r w:rsidRPr="00F04F9C">
        <w:rPr>
          <w:b/>
          <w:lang w:val="pt-BR"/>
        </w:rPr>
        <w:t>Art. 282</w:t>
      </w:r>
      <w:r w:rsidRPr="00F04F9C">
        <w:rPr>
          <w:lang w:val="pt-BR"/>
        </w:rPr>
        <w:t xml:space="preserve">. Aplicada </w:t>
      </w:r>
      <w:proofErr w:type="gramStart"/>
      <w:r w:rsidRPr="00F04F9C">
        <w:rPr>
          <w:lang w:val="pt-BR"/>
        </w:rPr>
        <w:t>a</w:t>
      </w:r>
      <w:proofErr w:type="gramEnd"/>
      <w:r w:rsidRPr="00F04F9C">
        <w:rPr>
          <w:lang w:val="pt-BR"/>
        </w:rPr>
        <w:t xml:space="preserve"> penalidade, será expedida notificação ao proprietário do veículo ou ao infrator, por remessa postal ou por qualquer outro meio tecnológico hábil, que </w:t>
      </w:r>
      <w:r w:rsidRPr="00F04F9C">
        <w:rPr>
          <w:lang w:val="pt-BR"/>
        </w:rPr>
        <w:lastRenderedPageBreak/>
        <w:t>assegure a ciência da imposição da penalidade.</w:t>
      </w:r>
    </w:p>
    <w:p w:rsidR="00C5153E" w:rsidRDefault="00C5153E">
      <w:pPr>
        <w:pStyle w:val="Corpodetexto"/>
        <w:spacing w:before="48"/>
        <w:ind w:right="118"/>
        <w:jc w:val="both"/>
        <w:rPr>
          <w:lang w:val="pt-BR"/>
        </w:rPr>
      </w:pPr>
    </w:p>
    <w:p w:rsidR="00681E6E" w:rsidRPr="00F04F9C" w:rsidRDefault="007238E0">
      <w:pPr>
        <w:pStyle w:val="Corpodetexto"/>
        <w:spacing w:before="48"/>
        <w:ind w:right="118"/>
        <w:jc w:val="both"/>
        <w:rPr>
          <w:lang w:val="pt-BR"/>
        </w:rPr>
      </w:pPr>
      <w:r w:rsidRPr="00F04F9C">
        <w:rPr>
          <w:lang w:val="pt-BR"/>
        </w:rPr>
        <w:t>§ 1º A notificação devolvida por desatualização do endereço do proprietário do veículo será considerada válida para todos os efeitos.</w:t>
      </w:r>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lang w:val="pt-BR"/>
        </w:rPr>
        <w:t>§ 2º A notificação a pessoal de missões diplomáticas, de repartições consulares de carreira e de representações de organismos internacionais e de seus integrantes será remetida ao Ministério das Relações Exteriores para as providências cabíveis e cobrança dos valores, no caso de multa.</w:t>
      </w:r>
    </w:p>
    <w:p w:rsidR="00681E6E" w:rsidRPr="00F04F9C" w:rsidRDefault="00681E6E">
      <w:pPr>
        <w:pStyle w:val="Corpodetexto"/>
        <w:ind w:left="0"/>
        <w:rPr>
          <w:lang w:val="pt-BR"/>
        </w:rPr>
      </w:pPr>
    </w:p>
    <w:p w:rsidR="00681E6E" w:rsidRPr="00F04F9C" w:rsidRDefault="007238E0">
      <w:pPr>
        <w:pStyle w:val="Corpodetexto"/>
        <w:ind w:right="120"/>
        <w:jc w:val="both"/>
        <w:rPr>
          <w:lang w:val="pt-BR"/>
        </w:rPr>
      </w:pPr>
      <w:r w:rsidRPr="00F04F9C">
        <w:rPr>
          <w:lang w:val="pt-BR"/>
        </w:rPr>
        <w:t>§ 3º Sempre que a penalidade de multa for imposta a condutor, à exceção daquela de que trata o § 1º do art. 259, a notificação será encaminhada ao proprietário do veículo, responsável pelo seu pagamento.</w:t>
      </w:r>
    </w:p>
    <w:p w:rsidR="00681E6E" w:rsidRPr="00F04F9C" w:rsidRDefault="007238E0">
      <w:pPr>
        <w:pStyle w:val="Corpodetexto"/>
        <w:spacing w:before="98"/>
        <w:ind w:right="116"/>
        <w:jc w:val="both"/>
        <w:rPr>
          <w:lang w:val="pt-BR"/>
        </w:rPr>
      </w:pPr>
      <w:r w:rsidRPr="00F04F9C">
        <w:rPr>
          <w:lang w:val="pt-BR"/>
        </w:rPr>
        <w:t>§ 4º Da notificação deverá constar a data do término do prazo para apresentação de recurso pelo responsável pela infração, que não será inferior a trinta dias contados da data da notificação da penalidade.</w:t>
      </w:r>
    </w:p>
    <w:p w:rsidR="00681E6E" w:rsidRPr="00F04F9C" w:rsidRDefault="007238E0">
      <w:pPr>
        <w:pStyle w:val="Corpodetexto"/>
        <w:spacing w:before="104"/>
        <w:ind w:right="114"/>
        <w:jc w:val="both"/>
        <w:rPr>
          <w:lang w:val="pt-BR"/>
        </w:rPr>
      </w:pPr>
      <w:r w:rsidRPr="00F04F9C">
        <w:rPr>
          <w:lang w:val="pt-BR"/>
        </w:rPr>
        <w:t>§ 5º No caso de penalidade de multa, a data estabelecida no parágrafo anterior será a data para o recolhimento de seu valor.</w:t>
      </w:r>
    </w:p>
    <w:p w:rsidR="00681E6E" w:rsidRDefault="00681E6E">
      <w:pPr>
        <w:pStyle w:val="Corpodetexto"/>
        <w:ind w:left="0"/>
        <w:rPr>
          <w:lang w:val="pt-BR"/>
        </w:rPr>
      </w:pPr>
    </w:p>
    <w:p w:rsidR="00C5153E" w:rsidRPr="008877DA" w:rsidRDefault="00C5153E" w:rsidP="008877DA">
      <w:pPr>
        <w:pStyle w:val="NormalWeb"/>
        <w:jc w:val="both"/>
        <w:rPr>
          <w:rFonts w:ascii="Arial" w:hAnsi="Arial" w:cs="Arial"/>
          <w:color w:val="000000"/>
        </w:rPr>
      </w:pPr>
      <w:r w:rsidRPr="008877DA">
        <w:rPr>
          <w:rFonts w:ascii="Arial" w:hAnsi="Arial" w:cs="Arial"/>
        </w:rPr>
        <w:t xml:space="preserve"> </w:t>
      </w:r>
      <w:r w:rsidRPr="008877DA">
        <w:rPr>
          <w:rFonts w:ascii="Arial" w:hAnsi="Arial" w:cs="Arial"/>
          <w:color w:val="000000"/>
        </w:rPr>
        <w:t>Art. 282-A. O proprietário do veículo ou o condutor autuado poderá optar por ser notificado por meio eletrônico se o órgão do Sistema Nacional de Trânsito responsável pela autuação oferecer essa opção.         </w:t>
      </w:r>
      <w:r w:rsidRPr="008877DA">
        <w:rPr>
          <w:rStyle w:val="apple-converted-space"/>
          <w:rFonts w:ascii="Arial" w:hAnsi="Arial" w:cs="Arial"/>
          <w:color w:val="000000"/>
        </w:rPr>
        <w:t> </w:t>
      </w:r>
      <w:hyperlink r:id="rId53" w:anchor="art2"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54" w:anchor="art7" w:history="1">
        <w:r w:rsidRPr="008877DA">
          <w:rPr>
            <w:rStyle w:val="Hyperlink"/>
            <w:rFonts w:ascii="Arial" w:hAnsi="Arial" w:cs="Arial"/>
          </w:rPr>
          <w:t>(Vigência)</w:t>
        </w:r>
        <w:proofErr w:type="gramStart"/>
      </w:hyperlink>
      <w:proofErr w:type="gramEnd"/>
    </w:p>
    <w:p w:rsidR="00C5153E" w:rsidRPr="008877DA" w:rsidRDefault="00C5153E" w:rsidP="008877DA">
      <w:pPr>
        <w:pStyle w:val="NormalWeb"/>
        <w:jc w:val="both"/>
        <w:rPr>
          <w:rFonts w:ascii="Arial" w:hAnsi="Arial" w:cs="Arial"/>
          <w:color w:val="000000"/>
        </w:rPr>
      </w:pPr>
      <w:bookmarkStart w:id="37" w:name="art282a§1"/>
      <w:bookmarkEnd w:id="37"/>
      <w:r w:rsidRPr="008877DA">
        <w:rPr>
          <w:rFonts w:ascii="Arial" w:hAnsi="Arial" w:cs="Arial"/>
          <w:color w:val="000000"/>
        </w:rPr>
        <w:t>§ 1</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O proprietário ou o condutor autuado que optar pela notificação por meio eletrônico deverá manter seu cadastro atualizado no órgão executivo de trânsito do Estado ou do Distrito Federal.         </w:t>
      </w:r>
      <w:r w:rsidRPr="008877DA">
        <w:rPr>
          <w:rStyle w:val="apple-converted-space"/>
          <w:rFonts w:ascii="Arial" w:hAnsi="Arial" w:cs="Arial"/>
          <w:color w:val="000000"/>
        </w:rPr>
        <w:t> </w:t>
      </w:r>
      <w:hyperlink r:id="rId55" w:anchor="art2"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56" w:anchor="art7" w:history="1">
        <w:r w:rsidRPr="008877DA">
          <w:rPr>
            <w:rStyle w:val="Hyperlink"/>
            <w:rFonts w:ascii="Arial" w:hAnsi="Arial" w:cs="Arial"/>
          </w:rPr>
          <w:t>(Vigência)</w:t>
        </w:r>
        <w:proofErr w:type="gramStart"/>
      </w:hyperlink>
      <w:proofErr w:type="gramEnd"/>
    </w:p>
    <w:p w:rsidR="00C5153E" w:rsidRPr="008877DA" w:rsidRDefault="00C5153E" w:rsidP="008877DA">
      <w:pPr>
        <w:pStyle w:val="artart"/>
        <w:jc w:val="both"/>
        <w:rPr>
          <w:rFonts w:ascii="Arial" w:hAnsi="Arial" w:cs="Arial"/>
          <w:color w:val="000000"/>
        </w:rPr>
      </w:pPr>
      <w:bookmarkStart w:id="38" w:name="art282a§2"/>
      <w:bookmarkEnd w:id="38"/>
      <w:r w:rsidRPr="008877DA">
        <w:rPr>
          <w:rFonts w:ascii="Arial" w:hAnsi="Arial" w:cs="Arial"/>
          <w:color w:val="000000"/>
        </w:rPr>
        <w:t>§ 2</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Na hipótese de notificação por meio eletrônico, o proprietário ou o condutor autuado será considerado notificado 30 (trinta) dias após a inclusão da informação no sistema eletrônico.         </w:t>
      </w:r>
      <w:r w:rsidRPr="008877DA">
        <w:rPr>
          <w:rStyle w:val="apple-converted-space"/>
          <w:rFonts w:ascii="Arial" w:hAnsi="Arial" w:cs="Arial"/>
          <w:color w:val="000000"/>
        </w:rPr>
        <w:t> </w:t>
      </w:r>
      <w:hyperlink r:id="rId57" w:anchor="art2"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58" w:anchor="art7" w:history="1">
        <w:r w:rsidRPr="008877DA">
          <w:rPr>
            <w:rStyle w:val="Hyperlink"/>
            <w:rFonts w:ascii="Arial" w:hAnsi="Arial" w:cs="Arial"/>
          </w:rPr>
          <w:t>(Vigência)</w:t>
        </w:r>
        <w:proofErr w:type="gramStart"/>
      </w:hyperlink>
      <w:proofErr w:type="gramEnd"/>
    </w:p>
    <w:p w:rsidR="00C5153E" w:rsidRPr="008877DA" w:rsidRDefault="00C5153E" w:rsidP="008877DA">
      <w:pPr>
        <w:pStyle w:val="artart"/>
        <w:jc w:val="both"/>
        <w:rPr>
          <w:rFonts w:ascii="Arial" w:hAnsi="Arial" w:cs="Arial"/>
          <w:color w:val="000000"/>
        </w:rPr>
      </w:pPr>
      <w:bookmarkStart w:id="39" w:name="art282a§3"/>
      <w:bookmarkEnd w:id="39"/>
      <w:r w:rsidRPr="008877DA">
        <w:rPr>
          <w:rFonts w:ascii="Arial" w:hAnsi="Arial" w:cs="Arial"/>
          <w:color w:val="000000"/>
        </w:rPr>
        <w:t>§ 3</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O  sistema previsto no</w:t>
      </w:r>
      <w:r w:rsidRPr="008877DA">
        <w:rPr>
          <w:rStyle w:val="apple-converted-space"/>
          <w:rFonts w:ascii="Arial" w:hAnsi="Arial" w:cs="Arial"/>
          <w:color w:val="000000"/>
        </w:rPr>
        <w:t> </w:t>
      </w:r>
      <w:r w:rsidRPr="008877DA">
        <w:rPr>
          <w:rFonts w:ascii="Arial" w:hAnsi="Arial" w:cs="Arial"/>
          <w:b/>
          <w:bCs/>
          <w:color w:val="000000"/>
        </w:rPr>
        <w:t>caput</w:t>
      </w:r>
      <w:r w:rsidRPr="008877DA">
        <w:rPr>
          <w:rStyle w:val="apple-converted-space"/>
          <w:rFonts w:ascii="Arial" w:hAnsi="Arial" w:cs="Arial"/>
          <w:color w:val="000000"/>
        </w:rPr>
        <w:t> </w:t>
      </w:r>
      <w:r w:rsidRPr="008877DA">
        <w:rPr>
          <w:rFonts w:ascii="Arial" w:hAnsi="Arial" w:cs="Arial"/>
          <w:color w:val="000000"/>
        </w:rPr>
        <w:t xml:space="preserve">será certificado digitalmente, atendidos os requisitos de autenticidade, integridade, validade jurídica e interoperabilidade da Infraestrutura de Chaves </w:t>
      </w:r>
      <w:proofErr w:type="gramStart"/>
      <w:r w:rsidRPr="008877DA">
        <w:rPr>
          <w:rFonts w:ascii="Arial" w:hAnsi="Arial" w:cs="Arial"/>
          <w:color w:val="000000"/>
        </w:rPr>
        <w:t>Públicas Brasileira</w:t>
      </w:r>
      <w:proofErr w:type="gramEnd"/>
      <w:r w:rsidRPr="008877DA">
        <w:rPr>
          <w:rFonts w:ascii="Arial" w:hAnsi="Arial" w:cs="Arial"/>
          <w:color w:val="000000"/>
        </w:rPr>
        <w:t xml:space="preserve"> (</w:t>
      </w:r>
      <w:proofErr w:type="spellStart"/>
      <w:r w:rsidRPr="008877DA">
        <w:rPr>
          <w:rFonts w:ascii="Arial" w:hAnsi="Arial" w:cs="Arial"/>
          <w:color w:val="000000"/>
        </w:rPr>
        <w:t>ICP-Brasil</w:t>
      </w:r>
      <w:proofErr w:type="spellEnd"/>
      <w:r w:rsidRPr="008877DA">
        <w:rPr>
          <w:rFonts w:ascii="Arial" w:hAnsi="Arial" w:cs="Arial"/>
          <w:color w:val="000000"/>
        </w:rPr>
        <w:t>).         </w:t>
      </w:r>
      <w:r w:rsidRPr="008877DA">
        <w:rPr>
          <w:rStyle w:val="apple-converted-space"/>
          <w:rFonts w:ascii="Arial" w:hAnsi="Arial" w:cs="Arial"/>
          <w:color w:val="000000"/>
        </w:rPr>
        <w:t> </w:t>
      </w:r>
      <w:hyperlink r:id="rId59" w:anchor="art2"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60" w:anchor="art7" w:history="1">
        <w:r w:rsidRPr="008877DA">
          <w:rPr>
            <w:rStyle w:val="Hyperlink"/>
            <w:rFonts w:ascii="Arial" w:hAnsi="Arial" w:cs="Arial"/>
          </w:rPr>
          <w:t>(Vigência)</w:t>
        </w:r>
      </w:hyperlink>
    </w:p>
    <w:p w:rsidR="00681E6E" w:rsidRPr="00F04F9C" w:rsidRDefault="007238E0" w:rsidP="008877DA">
      <w:pPr>
        <w:pStyle w:val="Corpodetexto"/>
        <w:ind w:left="0" w:right="118"/>
        <w:jc w:val="both"/>
        <w:rPr>
          <w:lang w:val="pt-BR"/>
        </w:rPr>
      </w:pPr>
      <w:r w:rsidRPr="00F04F9C">
        <w:rPr>
          <w:b/>
          <w:lang w:val="pt-BR"/>
        </w:rPr>
        <w:t>Art. 284</w:t>
      </w:r>
      <w:r w:rsidRPr="00F04F9C">
        <w:rPr>
          <w:lang w:val="pt-BR"/>
        </w:rPr>
        <w:t>. O pagamento da multa poderá ser efetuado até a data do vencimento expressa na notificação, por oitenta por cento do seu valor.</w:t>
      </w:r>
    </w:p>
    <w:p w:rsidR="00F30850" w:rsidRPr="008877DA" w:rsidRDefault="00F30850" w:rsidP="008877DA">
      <w:pPr>
        <w:pStyle w:val="NormalWeb"/>
        <w:jc w:val="both"/>
        <w:rPr>
          <w:rFonts w:ascii="Arial" w:hAnsi="Arial" w:cs="Arial"/>
          <w:color w:val="000000"/>
        </w:rPr>
      </w:pPr>
      <w:r w:rsidRPr="008877DA">
        <w:rPr>
          <w:rStyle w:val="apple-converted-space"/>
          <w:rFonts w:ascii="Arial" w:hAnsi="Arial" w:cs="Arial"/>
          <w:color w:val="000000"/>
        </w:rPr>
        <w:t> </w:t>
      </w:r>
      <w:bookmarkStart w:id="40" w:name="art284§1"/>
      <w:bookmarkEnd w:id="40"/>
      <w:r w:rsidRPr="008877DA">
        <w:rPr>
          <w:rFonts w:ascii="Arial" w:hAnsi="Arial" w:cs="Arial"/>
          <w:color w:val="000000"/>
        </w:rPr>
        <w:t>§ 1</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xml:space="preserve"> Caso o infrator opte pelo sistema de notificação eletrônica, se disponível, conforme regulamentação do </w:t>
      </w:r>
      <w:proofErr w:type="spellStart"/>
      <w:r w:rsidRPr="008877DA">
        <w:rPr>
          <w:rFonts w:ascii="Arial" w:hAnsi="Arial" w:cs="Arial"/>
          <w:color w:val="000000"/>
        </w:rPr>
        <w:t>Contran</w:t>
      </w:r>
      <w:proofErr w:type="spellEnd"/>
      <w:r w:rsidRPr="008877DA">
        <w:rPr>
          <w:rFonts w:ascii="Arial" w:hAnsi="Arial" w:cs="Arial"/>
          <w:color w:val="000000"/>
        </w:rPr>
        <w:t>, e opte por não apresentar defesa prévia nem recurso, reconhecendo o cometimento da infração, poderá efetuar o pagamento da multa por 60% (sessenta por cento) do seu valor, em qualquer fase do processo, até o vencimento da multa.         </w:t>
      </w:r>
      <w:r w:rsidRPr="008877DA">
        <w:rPr>
          <w:rStyle w:val="apple-converted-space"/>
          <w:rFonts w:ascii="Arial" w:hAnsi="Arial" w:cs="Arial"/>
          <w:color w:val="000000"/>
        </w:rPr>
        <w:t> </w:t>
      </w:r>
      <w:hyperlink r:id="rId61" w:anchor="art1"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62" w:anchor="art7" w:history="1">
        <w:r w:rsidRPr="008877DA">
          <w:rPr>
            <w:rStyle w:val="Hyperlink"/>
            <w:rFonts w:ascii="Arial" w:hAnsi="Arial" w:cs="Arial"/>
          </w:rPr>
          <w:t>(Vigência)</w:t>
        </w:r>
        <w:proofErr w:type="gramStart"/>
      </w:hyperlink>
      <w:proofErr w:type="gramEnd"/>
    </w:p>
    <w:p w:rsidR="00F30850" w:rsidRPr="008877DA" w:rsidRDefault="00F30850" w:rsidP="008877DA">
      <w:pPr>
        <w:pStyle w:val="artart"/>
        <w:jc w:val="both"/>
        <w:rPr>
          <w:rFonts w:ascii="Arial" w:hAnsi="Arial" w:cs="Arial"/>
          <w:color w:val="000000"/>
        </w:rPr>
      </w:pPr>
      <w:bookmarkStart w:id="41" w:name="art284§2"/>
      <w:bookmarkEnd w:id="41"/>
      <w:r w:rsidRPr="008877DA">
        <w:rPr>
          <w:rFonts w:ascii="Arial" w:hAnsi="Arial" w:cs="Arial"/>
          <w:color w:val="000000"/>
        </w:rPr>
        <w:t>§ 2</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O recolhimento do valor da multa não implica renúncia ao questionamento administrativo, que pode ser realizado a qualquer momento, respeitado o disposto no § 1</w:t>
      </w:r>
      <w:r w:rsidRPr="008877DA">
        <w:rPr>
          <w:rFonts w:ascii="Arial" w:hAnsi="Arial" w:cs="Arial"/>
          <w:strike/>
          <w:color w:val="000000"/>
        </w:rPr>
        <w:t>º</w:t>
      </w:r>
      <w:r w:rsidRPr="008877DA">
        <w:rPr>
          <w:rFonts w:ascii="Arial" w:hAnsi="Arial" w:cs="Arial"/>
          <w:color w:val="000000"/>
        </w:rPr>
        <w:t>.         </w:t>
      </w:r>
      <w:r w:rsidRPr="008877DA">
        <w:rPr>
          <w:rStyle w:val="apple-converted-space"/>
          <w:rFonts w:ascii="Arial" w:hAnsi="Arial" w:cs="Arial"/>
          <w:color w:val="000000"/>
        </w:rPr>
        <w:t> </w:t>
      </w:r>
      <w:hyperlink r:id="rId63" w:anchor="art1"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64" w:anchor="art7" w:history="1">
        <w:r w:rsidRPr="008877DA">
          <w:rPr>
            <w:rStyle w:val="Hyperlink"/>
            <w:rFonts w:ascii="Arial" w:hAnsi="Arial" w:cs="Arial"/>
          </w:rPr>
          <w:t>(Vigência)</w:t>
        </w:r>
        <w:proofErr w:type="gramStart"/>
      </w:hyperlink>
      <w:proofErr w:type="gramEnd"/>
    </w:p>
    <w:p w:rsidR="00F30850" w:rsidRPr="008877DA" w:rsidRDefault="00F30850" w:rsidP="008877DA">
      <w:pPr>
        <w:pStyle w:val="artart"/>
        <w:jc w:val="both"/>
        <w:rPr>
          <w:rFonts w:ascii="Arial" w:hAnsi="Arial" w:cs="Arial"/>
          <w:color w:val="000000"/>
        </w:rPr>
      </w:pPr>
      <w:bookmarkStart w:id="42" w:name="art284§3"/>
      <w:bookmarkEnd w:id="42"/>
      <w:r w:rsidRPr="008877DA">
        <w:rPr>
          <w:rFonts w:ascii="Arial" w:hAnsi="Arial" w:cs="Arial"/>
          <w:color w:val="000000"/>
        </w:rPr>
        <w:lastRenderedPageBreak/>
        <w:t>§ 3</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Não incidirá cobrança moratória e não poderá ser aplicada qualquer restrição, inclusive para fins de licenciamento e transferência, enquanto não for encerrada a instância administrativa de julgamento de infrações e penalidades.         </w:t>
      </w:r>
      <w:r w:rsidRPr="008877DA">
        <w:rPr>
          <w:rStyle w:val="apple-converted-space"/>
          <w:rFonts w:ascii="Arial" w:hAnsi="Arial" w:cs="Arial"/>
          <w:color w:val="000000"/>
        </w:rPr>
        <w:t> </w:t>
      </w:r>
      <w:hyperlink r:id="rId65" w:anchor="art1"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66" w:anchor="art7" w:history="1">
        <w:r w:rsidRPr="008877DA">
          <w:rPr>
            <w:rStyle w:val="Hyperlink"/>
            <w:rFonts w:ascii="Arial" w:hAnsi="Arial" w:cs="Arial"/>
          </w:rPr>
          <w:t>(Vigência)</w:t>
        </w:r>
        <w:proofErr w:type="gramStart"/>
      </w:hyperlink>
      <w:proofErr w:type="gramEnd"/>
    </w:p>
    <w:p w:rsidR="00F30850" w:rsidRPr="008877DA" w:rsidRDefault="00F30850" w:rsidP="008877DA">
      <w:pPr>
        <w:pStyle w:val="artart"/>
        <w:jc w:val="both"/>
        <w:rPr>
          <w:rFonts w:ascii="Arial" w:hAnsi="Arial" w:cs="Arial"/>
          <w:color w:val="000000"/>
        </w:rPr>
      </w:pPr>
      <w:bookmarkStart w:id="43" w:name="art284§4"/>
      <w:bookmarkEnd w:id="43"/>
      <w:r w:rsidRPr="008877DA">
        <w:rPr>
          <w:rFonts w:ascii="Arial" w:hAnsi="Arial" w:cs="Arial"/>
          <w:color w:val="000000"/>
        </w:rPr>
        <w:t>§ 4</w:t>
      </w:r>
      <w:r w:rsidRPr="008877DA">
        <w:rPr>
          <w:rFonts w:ascii="Arial" w:hAnsi="Arial" w:cs="Arial"/>
          <w:strike/>
          <w:color w:val="000000"/>
        </w:rPr>
        <w:t>º</w:t>
      </w:r>
      <w:r w:rsidRPr="008877DA">
        <w:rPr>
          <w:rStyle w:val="apple-converted-space"/>
          <w:rFonts w:ascii="Arial" w:hAnsi="Arial" w:cs="Arial"/>
          <w:color w:val="000000"/>
        </w:rPr>
        <w:t> </w:t>
      </w:r>
      <w:r w:rsidRPr="008877DA">
        <w:rPr>
          <w:rFonts w:ascii="Arial" w:hAnsi="Arial" w:cs="Arial"/>
          <w:color w:val="000000"/>
        </w:rPr>
        <w:t> Encerrada a instância administrativa de julgamento de infrações e penalidades, a multa não paga até o vencimento será acrescida de juros de mora equivalentes à taxa referencial do Sistema Especial de Liquidação e de Custódia (</w:t>
      </w:r>
      <w:proofErr w:type="spellStart"/>
      <w:r w:rsidRPr="008877DA">
        <w:rPr>
          <w:rFonts w:ascii="Arial" w:hAnsi="Arial" w:cs="Arial"/>
          <w:color w:val="000000"/>
        </w:rPr>
        <w:t>Selic</w:t>
      </w:r>
      <w:proofErr w:type="spellEnd"/>
      <w:r w:rsidRPr="008877DA">
        <w:rPr>
          <w:rFonts w:ascii="Arial" w:hAnsi="Arial" w:cs="Arial"/>
          <w:color w:val="000000"/>
        </w:rPr>
        <w:t xml:space="preserve">) para títulos </w:t>
      </w:r>
      <w:proofErr w:type="gramStart"/>
      <w:r w:rsidRPr="008877DA">
        <w:rPr>
          <w:rFonts w:ascii="Arial" w:hAnsi="Arial" w:cs="Arial"/>
          <w:color w:val="000000"/>
        </w:rPr>
        <w:t>federais acumulada mensalmente</w:t>
      </w:r>
      <w:proofErr w:type="gramEnd"/>
      <w:r w:rsidRPr="008877DA">
        <w:rPr>
          <w:rFonts w:ascii="Arial" w:hAnsi="Arial" w:cs="Arial"/>
          <w:color w:val="000000"/>
        </w:rPr>
        <w:t>, calculados a partir do mês subsequente ao da consolidação até o mês anterior ao do pagamento, e de 1% (um por cento) relativamente ao mês em que o pagamento estiver sendo efetuado.         </w:t>
      </w:r>
      <w:r w:rsidRPr="008877DA">
        <w:rPr>
          <w:rStyle w:val="apple-converted-space"/>
          <w:rFonts w:ascii="Arial" w:hAnsi="Arial" w:cs="Arial"/>
          <w:color w:val="000000"/>
        </w:rPr>
        <w:t> </w:t>
      </w:r>
      <w:hyperlink r:id="rId67" w:anchor="art1"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68" w:anchor="art7" w:history="1">
        <w:r w:rsidRPr="008877DA">
          <w:rPr>
            <w:rStyle w:val="Hyperlink"/>
            <w:rFonts w:ascii="Arial" w:hAnsi="Arial" w:cs="Arial"/>
          </w:rPr>
          <w:t>(Vigência)</w:t>
        </w:r>
      </w:hyperlink>
    </w:p>
    <w:p w:rsidR="00681E6E" w:rsidRPr="00F04F9C" w:rsidRDefault="007238E0">
      <w:pPr>
        <w:pStyle w:val="Corpodetexto"/>
        <w:ind w:right="109"/>
        <w:jc w:val="both"/>
        <w:rPr>
          <w:lang w:val="pt-BR"/>
        </w:rPr>
      </w:pPr>
      <w:r w:rsidRPr="00F04F9C">
        <w:rPr>
          <w:b/>
          <w:lang w:val="pt-BR"/>
        </w:rPr>
        <w:t>Art. 285</w:t>
      </w:r>
      <w:r w:rsidRPr="00F04F9C">
        <w:rPr>
          <w:lang w:val="pt-BR"/>
        </w:rPr>
        <w:t xml:space="preserve">. O recurso previsto no art. 283 será interposto perante a autoridade que impôs a penalidade, a qual </w:t>
      </w:r>
      <w:proofErr w:type="gramStart"/>
      <w:r w:rsidRPr="00F04F9C">
        <w:rPr>
          <w:lang w:val="pt-BR"/>
        </w:rPr>
        <w:t>remetê-lo-á</w:t>
      </w:r>
      <w:proofErr w:type="gramEnd"/>
      <w:r w:rsidRPr="00F04F9C">
        <w:rPr>
          <w:lang w:val="pt-BR"/>
        </w:rPr>
        <w:t xml:space="preserve"> à JARI, que deverá julgá-lo em até trinta dias.</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 1º O recurso não terá efeito suspensivo.</w:t>
      </w:r>
    </w:p>
    <w:p w:rsidR="00681E6E" w:rsidRPr="00F04F9C" w:rsidRDefault="00681E6E">
      <w:pPr>
        <w:pStyle w:val="Corpodetexto"/>
        <w:ind w:left="0"/>
        <w:rPr>
          <w:lang w:val="pt-BR"/>
        </w:rPr>
      </w:pPr>
    </w:p>
    <w:p w:rsidR="00681E6E" w:rsidRPr="00F04F9C" w:rsidRDefault="007238E0">
      <w:pPr>
        <w:pStyle w:val="Corpodetexto"/>
        <w:ind w:right="106"/>
        <w:jc w:val="both"/>
        <w:rPr>
          <w:lang w:val="pt-BR"/>
        </w:rPr>
      </w:pPr>
      <w:r w:rsidRPr="00F04F9C">
        <w:rPr>
          <w:lang w:val="pt-BR"/>
        </w:rPr>
        <w:t xml:space="preserve">§ 2º A autoridade que impôs a penalidade remeterá o recurso ao órgão julgador, dentro dos dez dias úteis </w:t>
      </w:r>
      <w:proofErr w:type="spellStart"/>
      <w:r w:rsidRPr="00F04F9C">
        <w:rPr>
          <w:lang w:val="pt-BR"/>
        </w:rPr>
        <w:t>subseqüentes</w:t>
      </w:r>
      <w:proofErr w:type="spellEnd"/>
      <w:r w:rsidRPr="00F04F9C">
        <w:rPr>
          <w:lang w:val="pt-BR"/>
        </w:rPr>
        <w:t xml:space="preserve"> à sua apresentação, e, se o entender intempestivo, assinalará o fato no despacho de encaminhamento.</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lang w:val="pt-BR"/>
        </w:rPr>
        <w:t>§ 3º Se, por motivo de força maior, o recurso não for julgado dentro do prazo  previsto neste artigo, a autoridade que impôs a penalidade, de ofício, ou por solicitação do recorrente, poderá conceder-lhe efeito</w:t>
      </w:r>
      <w:r w:rsidRPr="00F04F9C">
        <w:rPr>
          <w:spacing w:val="-20"/>
          <w:lang w:val="pt-BR"/>
        </w:rPr>
        <w:t xml:space="preserve"> </w:t>
      </w:r>
      <w:r w:rsidRPr="00F04F9C">
        <w:rPr>
          <w:lang w:val="pt-BR"/>
        </w:rPr>
        <w:t>suspensivo.</w:t>
      </w:r>
    </w:p>
    <w:p w:rsidR="00681E6E" w:rsidRPr="00F04F9C" w:rsidRDefault="00681E6E">
      <w:pPr>
        <w:pStyle w:val="Corpodetexto"/>
        <w:ind w:left="0"/>
        <w:rPr>
          <w:lang w:val="pt-BR"/>
        </w:rPr>
      </w:pPr>
    </w:p>
    <w:p w:rsidR="00681E6E" w:rsidRPr="00F04F9C" w:rsidRDefault="007238E0">
      <w:pPr>
        <w:pStyle w:val="Corpodetexto"/>
        <w:ind w:right="119"/>
        <w:jc w:val="both"/>
        <w:rPr>
          <w:lang w:val="pt-BR"/>
        </w:rPr>
      </w:pPr>
      <w:r w:rsidRPr="00F04F9C">
        <w:rPr>
          <w:b/>
          <w:lang w:val="pt-BR"/>
        </w:rPr>
        <w:t>Art. 286</w:t>
      </w:r>
      <w:r w:rsidRPr="00F04F9C">
        <w:rPr>
          <w:lang w:val="pt-BR"/>
        </w:rPr>
        <w:t>. O recurso contra a imposição de multa poderá ser interposto no prazo legal, sem o recolhimento do seu</w:t>
      </w:r>
      <w:r w:rsidRPr="00F04F9C">
        <w:rPr>
          <w:spacing w:val="-12"/>
          <w:lang w:val="pt-BR"/>
        </w:rPr>
        <w:t xml:space="preserve"> </w:t>
      </w:r>
      <w:r w:rsidRPr="00F04F9C">
        <w:rPr>
          <w:lang w:val="pt-BR"/>
        </w:rPr>
        <w:t>valor.</w:t>
      </w:r>
    </w:p>
    <w:p w:rsidR="00681E6E" w:rsidRPr="00F04F9C" w:rsidRDefault="00681E6E">
      <w:pPr>
        <w:pStyle w:val="Corpodetexto"/>
        <w:ind w:left="0"/>
        <w:rPr>
          <w:lang w:val="pt-BR"/>
        </w:rPr>
      </w:pPr>
    </w:p>
    <w:p w:rsidR="00681E6E" w:rsidRPr="00F04F9C" w:rsidRDefault="007238E0">
      <w:pPr>
        <w:pStyle w:val="Corpodetexto"/>
        <w:ind w:right="110"/>
        <w:jc w:val="both"/>
        <w:rPr>
          <w:lang w:val="pt-BR"/>
        </w:rPr>
      </w:pPr>
      <w:r w:rsidRPr="00F04F9C">
        <w:rPr>
          <w:lang w:val="pt-BR"/>
        </w:rPr>
        <w:t>§ 1º No caso de não provimento do recurso, aplicar-se-á o estabelecido no parágrafo único do art. 284.</w:t>
      </w:r>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lang w:val="pt-BR"/>
        </w:rPr>
        <w:t xml:space="preserve">§ 2º Se o infrator recolher o valor da multa e apresentar recurso, se julgada improcedente a penalidade, ser-lhe-á devolvida </w:t>
      </w:r>
      <w:proofErr w:type="gramStart"/>
      <w:r w:rsidRPr="00F04F9C">
        <w:rPr>
          <w:lang w:val="pt-BR"/>
        </w:rPr>
        <w:t>a</w:t>
      </w:r>
      <w:proofErr w:type="gramEnd"/>
      <w:r w:rsidRPr="00F04F9C">
        <w:rPr>
          <w:lang w:val="pt-BR"/>
        </w:rPr>
        <w:t xml:space="preserve"> importância paga, atualizada em UFIR ou por índice legal de correção dos débitos fiscais.</w:t>
      </w:r>
    </w:p>
    <w:p w:rsidR="00681E6E" w:rsidRPr="00F04F9C" w:rsidRDefault="00681E6E">
      <w:pPr>
        <w:pStyle w:val="Corpodetexto"/>
        <w:spacing w:before="11"/>
        <w:ind w:left="0"/>
        <w:rPr>
          <w:sz w:val="23"/>
          <w:lang w:val="pt-BR"/>
        </w:rPr>
      </w:pPr>
    </w:p>
    <w:p w:rsidR="00681E6E" w:rsidRPr="007413D2" w:rsidRDefault="007238E0">
      <w:pPr>
        <w:pStyle w:val="Corpodetexto"/>
        <w:ind w:right="116"/>
        <w:jc w:val="both"/>
        <w:rPr>
          <w:lang w:val="pt-BR"/>
        </w:rPr>
      </w:pPr>
      <w:r w:rsidRPr="007413D2">
        <w:rPr>
          <w:b/>
          <w:lang w:val="pt-BR"/>
        </w:rPr>
        <w:t>Art. 288</w:t>
      </w:r>
      <w:r w:rsidRPr="007413D2">
        <w:rPr>
          <w:lang w:val="pt-BR"/>
        </w:rPr>
        <w:t>. Das decisões da JARI cabe recurso a ser interposto, na forma do artigo seguinte, no prazo de trinta dias contado da publicação ou da notificação da decisão.</w:t>
      </w:r>
    </w:p>
    <w:p w:rsidR="005D1033" w:rsidRPr="007413D2" w:rsidRDefault="005D1033">
      <w:pPr>
        <w:pStyle w:val="Corpodetexto"/>
        <w:spacing w:before="50" w:line="242" w:lineRule="auto"/>
        <w:ind w:right="119"/>
        <w:jc w:val="both"/>
        <w:rPr>
          <w:lang w:val="pt-BR"/>
        </w:rPr>
      </w:pPr>
    </w:p>
    <w:p w:rsidR="00681E6E" w:rsidRPr="00F04F9C" w:rsidRDefault="007238E0">
      <w:pPr>
        <w:pStyle w:val="Corpodetexto"/>
        <w:spacing w:before="50" w:line="242" w:lineRule="auto"/>
        <w:ind w:right="119"/>
        <w:jc w:val="both"/>
        <w:rPr>
          <w:lang w:val="pt-BR"/>
        </w:rPr>
      </w:pPr>
      <w:r w:rsidRPr="007413D2">
        <w:rPr>
          <w:lang w:val="pt-BR"/>
        </w:rPr>
        <w:t>§ 1º O recurso será interposto, da decisão do não provimento, pelo responsável pela infração, e da decisão de provimento, pela autoridade que impôs a penalidade.</w:t>
      </w:r>
    </w:p>
    <w:p w:rsidR="00681E6E" w:rsidRPr="00F04F9C" w:rsidRDefault="00681E6E">
      <w:pPr>
        <w:pStyle w:val="Corpodetexto"/>
        <w:spacing w:before="9"/>
        <w:ind w:left="0"/>
        <w:rPr>
          <w:sz w:val="23"/>
          <w:lang w:val="pt-BR"/>
        </w:rPr>
      </w:pP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t>Art. 289</w:t>
      </w:r>
      <w:r w:rsidRPr="00F04F9C">
        <w:rPr>
          <w:lang w:val="pt-BR"/>
        </w:rPr>
        <w:t>. O recurso de que trata o artigo anterior será apreciado no prazo de trinta dias:</w:t>
      </w:r>
    </w:p>
    <w:p w:rsidR="00681E6E" w:rsidRPr="00F04F9C" w:rsidRDefault="007238E0">
      <w:pPr>
        <w:pStyle w:val="PargrafodaLista"/>
        <w:numPr>
          <w:ilvl w:val="0"/>
          <w:numId w:val="160"/>
        </w:numPr>
        <w:tabs>
          <w:tab w:val="left" w:pos="237"/>
        </w:tabs>
        <w:ind w:firstLine="0"/>
        <w:rPr>
          <w:sz w:val="24"/>
          <w:lang w:val="pt-BR"/>
        </w:rPr>
      </w:pPr>
      <w:r w:rsidRPr="00F04F9C">
        <w:rPr>
          <w:sz w:val="24"/>
          <w:lang w:val="pt-BR"/>
        </w:rPr>
        <w:t>- tratando-se de penalidade imposta pelo órgão ou entidade de trânsito da</w:t>
      </w:r>
      <w:r w:rsidRPr="00F04F9C">
        <w:rPr>
          <w:spacing w:val="-37"/>
          <w:sz w:val="24"/>
          <w:lang w:val="pt-BR"/>
        </w:rPr>
        <w:t xml:space="preserve"> </w:t>
      </w:r>
      <w:r w:rsidRPr="00F04F9C">
        <w:rPr>
          <w:sz w:val="24"/>
          <w:lang w:val="pt-BR"/>
        </w:rPr>
        <w:t>União:</w:t>
      </w:r>
    </w:p>
    <w:p w:rsidR="00681E6E" w:rsidRPr="00F04F9C" w:rsidRDefault="007238E0">
      <w:pPr>
        <w:pStyle w:val="PargrafodaLista"/>
        <w:numPr>
          <w:ilvl w:val="0"/>
          <w:numId w:val="159"/>
        </w:numPr>
        <w:tabs>
          <w:tab w:val="left" w:pos="397"/>
        </w:tabs>
        <w:ind w:right="118" w:firstLine="0"/>
        <w:rPr>
          <w:sz w:val="24"/>
          <w:lang w:val="pt-BR"/>
        </w:rPr>
      </w:pPr>
      <w:proofErr w:type="gramStart"/>
      <w:r w:rsidRPr="00F04F9C">
        <w:rPr>
          <w:sz w:val="24"/>
          <w:lang w:val="pt-BR"/>
        </w:rPr>
        <w:t>em</w:t>
      </w:r>
      <w:proofErr w:type="gramEnd"/>
      <w:r w:rsidRPr="00F04F9C">
        <w:rPr>
          <w:sz w:val="24"/>
          <w:lang w:val="pt-BR"/>
        </w:rPr>
        <w:t xml:space="preserve"> caso de suspensão do direito de dirigir por mais de seis meses, cassação do documento de habilitação ou penalidade por infrações gravíssimas, pelo</w:t>
      </w:r>
      <w:r w:rsidRPr="00F04F9C">
        <w:rPr>
          <w:spacing w:val="-26"/>
          <w:sz w:val="24"/>
          <w:lang w:val="pt-BR"/>
        </w:rPr>
        <w:t xml:space="preserve"> </w:t>
      </w:r>
      <w:r w:rsidRPr="00F04F9C">
        <w:rPr>
          <w:sz w:val="24"/>
          <w:lang w:val="pt-BR"/>
        </w:rPr>
        <w:t>CONTRAN;</w:t>
      </w:r>
    </w:p>
    <w:p w:rsidR="00681E6E" w:rsidRPr="00F04F9C" w:rsidRDefault="007238E0">
      <w:pPr>
        <w:pStyle w:val="PargrafodaLista"/>
        <w:numPr>
          <w:ilvl w:val="0"/>
          <w:numId w:val="159"/>
        </w:numPr>
        <w:tabs>
          <w:tab w:val="left" w:pos="412"/>
        </w:tabs>
        <w:ind w:right="107" w:firstLine="0"/>
        <w:rPr>
          <w:sz w:val="24"/>
          <w:lang w:val="pt-BR"/>
        </w:rPr>
      </w:pPr>
      <w:proofErr w:type="gramStart"/>
      <w:r w:rsidRPr="00F04F9C">
        <w:rPr>
          <w:sz w:val="24"/>
          <w:lang w:val="pt-BR"/>
        </w:rPr>
        <w:t>nos</w:t>
      </w:r>
      <w:proofErr w:type="gramEnd"/>
      <w:r w:rsidRPr="00F04F9C">
        <w:rPr>
          <w:sz w:val="24"/>
          <w:lang w:val="pt-BR"/>
        </w:rPr>
        <w:t xml:space="preserve"> demais casos, por colegiado especial integrado pelo Coordenador-Geral da JARI, pelo Presidente da Junta que apreciou o recurso e por mais um Presidente de Junta;</w:t>
      </w:r>
    </w:p>
    <w:p w:rsidR="00681E6E" w:rsidRPr="00F04F9C" w:rsidRDefault="007238E0">
      <w:pPr>
        <w:pStyle w:val="PargrafodaLista"/>
        <w:numPr>
          <w:ilvl w:val="0"/>
          <w:numId w:val="160"/>
        </w:numPr>
        <w:tabs>
          <w:tab w:val="left" w:pos="335"/>
        </w:tabs>
        <w:ind w:right="107" w:firstLine="0"/>
        <w:rPr>
          <w:sz w:val="24"/>
          <w:lang w:val="pt-BR"/>
        </w:rPr>
      </w:pPr>
      <w:r w:rsidRPr="00F04F9C">
        <w:rPr>
          <w:sz w:val="24"/>
          <w:lang w:val="pt-BR"/>
        </w:rPr>
        <w:t xml:space="preserve">- tratando-se de penalidade imposta por órgão ou entidade de trânsito estadual, </w:t>
      </w:r>
      <w:r w:rsidRPr="00F04F9C">
        <w:rPr>
          <w:sz w:val="24"/>
          <w:lang w:val="pt-BR"/>
        </w:rPr>
        <w:lastRenderedPageBreak/>
        <w:t>municipal ou do Distrito Federal, pelos CETRAN E CONTRANDIFE, respectivamente.</w:t>
      </w:r>
    </w:p>
    <w:p w:rsidR="00681E6E" w:rsidRPr="00F04F9C" w:rsidRDefault="00681E6E">
      <w:pPr>
        <w:pStyle w:val="Corpodetexto"/>
        <w:spacing w:before="9"/>
        <w:ind w:left="0"/>
        <w:rPr>
          <w:sz w:val="23"/>
          <w:lang w:val="pt-BR"/>
        </w:rPr>
      </w:pPr>
    </w:p>
    <w:p w:rsidR="00681E6E" w:rsidRPr="00F04F9C" w:rsidRDefault="007238E0">
      <w:pPr>
        <w:pStyle w:val="Corpodetexto"/>
        <w:spacing w:line="242" w:lineRule="auto"/>
        <w:ind w:right="113"/>
        <w:jc w:val="both"/>
        <w:rPr>
          <w:lang w:val="pt-BR"/>
        </w:rPr>
      </w:pPr>
      <w:r w:rsidRPr="00F04F9C">
        <w:rPr>
          <w:lang w:val="pt-BR"/>
        </w:rPr>
        <w:t xml:space="preserve">Parágrafo único. No caso da alínea </w:t>
      </w:r>
      <w:r w:rsidRPr="00F04F9C">
        <w:rPr>
          <w:i/>
          <w:lang w:val="pt-BR"/>
        </w:rPr>
        <w:t xml:space="preserve">b </w:t>
      </w:r>
      <w:r w:rsidRPr="00F04F9C">
        <w:rPr>
          <w:lang w:val="pt-BR"/>
        </w:rPr>
        <w:t>do inciso I, quando houver apenas uma JARI,  o recurso será julgado por seus próprios</w:t>
      </w:r>
      <w:r w:rsidRPr="00F04F9C">
        <w:rPr>
          <w:spacing w:val="-16"/>
          <w:lang w:val="pt-BR"/>
        </w:rPr>
        <w:t xml:space="preserve"> </w:t>
      </w:r>
      <w:r w:rsidRPr="00F04F9C">
        <w:rPr>
          <w:lang w:val="pt-BR"/>
        </w:rPr>
        <w:t>membros.</w:t>
      </w:r>
    </w:p>
    <w:p w:rsidR="00681E6E" w:rsidRPr="00F04F9C" w:rsidRDefault="00681E6E">
      <w:pPr>
        <w:pStyle w:val="Corpodetexto"/>
        <w:spacing w:before="8"/>
        <w:ind w:left="0"/>
        <w:rPr>
          <w:sz w:val="23"/>
          <w:lang w:val="pt-BR"/>
        </w:rPr>
      </w:pPr>
    </w:p>
    <w:p w:rsidR="005D1033" w:rsidRPr="008877DA" w:rsidRDefault="005D1033" w:rsidP="008877DA">
      <w:pPr>
        <w:pStyle w:val="NormalWeb"/>
        <w:jc w:val="both"/>
        <w:rPr>
          <w:rFonts w:ascii="Arial" w:hAnsi="Arial" w:cs="Arial"/>
          <w:color w:val="000000"/>
        </w:rPr>
      </w:pPr>
      <w:r w:rsidRPr="008877DA">
        <w:rPr>
          <w:rFonts w:ascii="Arial" w:hAnsi="Arial" w:cs="Arial"/>
          <w:color w:val="000000"/>
        </w:rPr>
        <w:t>Art. 290. Implicam encerramento da instância administrativa de julgamento de infrações e penalidades:         </w:t>
      </w:r>
      <w:r w:rsidRPr="008877DA">
        <w:rPr>
          <w:rStyle w:val="apple-converted-space"/>
          <w:rFonts w:ascii="Arial" w:hAnsi="Arial" w:cs="Arial"/>
          <w:color w:val="000000"/>
        </w:rPr>
        <w:t> </w:t>
      </w:r>
      <w:hyperlink r:id="rId69" w:anchor="art2" w:history="1">
        <w:r w:rsidRPr="008877DA">
          <w:rPr>
            <w:rStyle w:val="Hyperlink"/>
            <w:rFonts w:ascii="Arial" w:hAnsi="Arial" w:cs="Arial"/>
          </w:rPr>
          <w:t>(Redação dada pela Lei nº 13.281, de 2016)</w:t>
        </w:r>
      </w:hyperlink>
      <w:r w:rsidRPr="008877DA">
        <w:rPr>
          <w:rFonts w:ascii="Arial" w:hAnsi="Arial" w:cs="Arial"/>
          <w:color w:val="000000"/>
        </w:rPr>
        <w:t>     </w:t>
      </w:r>
      <w:hyperlink r:id="rId70" w:anchor="art7" w:history="1">
        <w:r w:rsidRPr="008877DA">
          <w:rPr>
            <w:rStyle w:val="Hyperlink"/>
            <w:rFonts w:ascii="Arial" w:hAnsi="Arial" w:cs="Arial"/>
          </w:rPr>
          <w:t>(Vigência)</w:t>
        </w:r>
        <w:proofErr w:type="gramStart"/>
      </w:hyperlink>
      <w:proofErr w:type="gramEnd"/>
    </w:p>
    <w:p w:rsidR="005D1033" w:rsidRPr="008877DA" w:rsidRDefault="005D1033" w:rsidP="008877DA">
      <w:pPr>
        <w:pStyle w:val="artart"/>
        <w:ind w:firstLine="376"/>
        <w:jc w:val="both"/>
        <w:rPr>
          <w:rFonts w:ascii="Arial" w:hAnsi="Arial" w:cs="Arial"/>
          <w:color w:val="000000"/>
        </w:rPr>
      </w:pPr>
      <w:bookmarkStart w:id="44" w:name="art290i"/>
      <w:bookmarkEnd w:id="44"/>
      <w:r w:rsidRPr="008877DA">
        <w:rPr>
          <w:rFonts w:ascii="Arial" w:hAnsi="Arial" w:cs="Arial"/>
          <w:color w:val="000000"/>
        </w:rPr>
        <w:t xml:space="preserve">I - o julgamento do recurso de que tratam os </w:t>
      </w:r>
      <w:proofErr w:type="spellStart"/>
      <w:r w:rsidRPr="008877DA">
        <w:rPr>
          <w:rFonts w:ascii="Arial" w:hAnsi="Arial" w:cs="Arial"/>
          <w:color w:val="000000"/>
        </w:rPr>
        <w:t>arts</w:t>
      </w:r>
      <w:proofErr w:type="spellEnd"/>
      <w:r w:rsidRPr="008877DA">
        <w:rPr>
          <w:rFonts w:ascii="Arial" w:hAnsi="Arial" w:cs="Arial"/>
          <w:color w:val="000000"/>
        </w:rPr>
        <w:t>. 288 e 289;         </w:t>
      </w:r>
      <w:r w:rsidRPr="008877DA">
        <w:rPr>
          <w:rStyle w:val="apple-converted-space"/>
          <w:rFonts w:ascii="Arial" w:hAnsi="Arial" w:cs="Arial"/>
          <w:color w:val="000000"/>
        </w:rPr>
        <w:t> </w:t>
      </w:r>
      <w:hyperlink r:id="rId71" w:anchor="art2"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72" w:anchor="art7" w:history="1">
        <w:r w:rsidRPr="008877DA">
          <w:rPr>
            <w:rStyle w:val="Hyperlink"/>
            <w:rFonts w:ascii="Arial" w:hAnsi="Arial" w:cs="Arial"/>
          </w:rPr>
          <w:t>(Vigência)</w:t>
        </w:r>
        <w:proofErr w:type="gramStart"/>
      </w:hyperlink>
      <w:proofErr w:type="gramEnd"/>
    </w:p>
    <w:p w:rsidR="005D1033" w:rsidRPr="008877DA" w:rsidRDefault="005D1033" w:rsidP="008877DA">
      <w:pPr>
        <w:pStyle w:val="artart"/>
        <w:ind w:firstLine="376"/>
        <w:jc w:val="both"/>
        <w:rPr>
          <w:rFonts w:ascii="Arial" w:hAnsi="Arial" w:cs="Arial"/>
          <w:color w:val="000000"/>
        </w:rPr>
      </w:pPr>
      <w:bookmarkStart w:id="45" w:name="art290ii"/>
      <w:bookmarkEnd w:id="45"/>
      <w:r w:rsidRPr="008877DA">
        <w:rPr>
          <w:rFonts w:ascii="Arial" w:hAnsi="Arial" w:cs="Arial"/>
          <w:color w:val="000000"/>
        </w:rPr>
        <w:t>II - a não interposição do recurso no prazo legal; e         </w:t>
      </w:r>
      <w:r w:rsidRPr="008877DA">
        <w:rPr>
          <w:rStyle w:val="apple-converted-space"/>
          <w:rFonts w:ascii="Arial" w:hAnsi="Arial" w:cs="Arial"/>
          <w:color w:val="000000"/>
        </w:rPr>
        <w:t> </w:t>
      </w:r>
      <w:hyperlink r:id="rId73" w:anchor="art2"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74" w:anchor="art7" w:history="1">
        <w:r w:rsidRPr="008877DA">
          <w:rPr>
            <w:rStyle w:val="Hyperlink"/>
            <w:rFonts w:ascii="Arial" w:hAnsi="Arial" w:cs="Arial"/>
          </w:rPr>
          <w:t>(Vigência)</w:t>
        </w:r>
        <w:proofErr w:type="gramStart"/>
      </w:hyperlink>
      <w:proofErr w:type="gramEnd"/>
    </w:p>
    <w:p w:rsidR="005D1033" w:rsidRPr="008877DA" w:rsidRDefault="005D1033" w:rsidP="008877DA">
      <w:pPr>
        <w:pStyle w:val="artart"/>
        <w:ind w:firstLine="376"/>
        <w:jc w:val="both"/>
        <w:rPr>
          <w:rFonts w:ascii="Arial" w:hAnsi="Arial" w:cs="Arial"/>
          <w:color w:val="000000"/>
        </w:rPr>
      </w:pPr>
      <w:bookmarkStart w:id="46" w:name="art290iii"/>
      <w:bookmarkEnd w:id="46"/>
      <w:r w:rsidRPr="008877DA">
        <w:rPr>
          <w:rFonts w:ascii="Arial" w:hAnsi="Arial" w:cs="Arial"/>
          <w:color w:val="000000"/>
        </w:rPr>
        <w:t>III - o pagamento da multa, com reconhecimento da infração e requerimento de encerramento do processo na fase em que se encontra, sem apresentação de defesa ou recurso.         </w:t>
      </w:r>
      <w:r w:rsidRPr="008877DA">
        <w:rPr>
          <w:rStyle w:val="apple-converted-space"/>
          <w:rFonts w:ascii="Arial" w:hAnsi="Arial" w:cs="Arial"/>
          <w:color w:val="000000"/>
        </w:rPr>
        <w:t> </w:t>
      </w:r>
      <w:hyperlink r:id="rId75" w:anchor="art2" w:history="1">
        <w:r w:rsidRPr="008877DA">
          <w:rPr>
            <w:rStyle w:val="Hyperlink"/>
            <w:rFonts w:ascii="Arial" w:hAnsi="Arial" w:cs="Arial"/>
          </w:rPr>
          <w:t>(Incluído pela Lei nº 13.281, de 2016)</w:t>
        </w:r>
      </w:hyperlink>
      <w:r w:rsidRPr="008877DA">
        <w:rPr>
          <w:rFonts w:ascii="Arial" w:hAnsi="Arial" w:cs="Arial"/>
          <w:color w:val="000000"/>
        </w:rPr>
        <w:t> </w:t>
      </w:r>
      <w:r w:rsidRPr="008877DA">
        <w:rPr>
          <w:rStyle w:val="apple-converted-space"/>
          <w:rFonts w:ascii="Arial" w:hAnsi="Arial" w:cs="Arial"/>
          <w:color w:val="000000"/>
        </w:rPr>
        <w:t> </w:t>
      </w:r>
      <w:hyperlink r:id="rId76" w:anchor="art7" w:history="1">
        <w:r w:rsidRPr="008877DA">
          <w:rPr>
            <w:rStyle w:val="Hyperlink"/>
            <w:rFonts w:ascii="Arial" w:hAnsi="Arial" w:cs="Arial"/>
          </w:rPr>
          <w:t>(Vigência)</w:t>
        </w:r>
        <w:proofErr w:type="gramStart"/>
      </w:hyperlink>
      <w:proofErr w:type="gramEnd"/>
    </w:p>
    <w:p w:rsidR="005D1033" w:rsidRDefault="005D1033" w:rsidP="005D1033">
      <w:pPr>
        <w:pStyle w:val="NormalWeb"/>
        <w:rPr>
          <w:color w:val="000000"/>
          <w:sz w:val="27"/>
          <w:szCs w:val="27"/>
        </w:rPr>
      </w:pPr>
      <w:r>
        <w:rPr>
          <w:rFonts w:ascii="Arial" w:hAnsi="Arial" w:cs="Arial"/>
          <w:color w:val="000000"/>
        </w:rPr>
        <w:t> </w:t>
      </w:r>
      <w:bookmarkStart w:id="47" w:name="art290p"/>
      <w:bookmarkEnd w:id="47"/>
      <w:r>
        <w:rPr>
          <w:rFonts w:ascii="Arial" w:hAnsi="Arial" w:cs="Arial"/>
          <w:color w:val="000000"/>
        </w:rPr>
        <w:t>Parágrafo único. Esgotados os recursos, as penalidades aplicadas nos termos deste Código serão cadastradas no RENACH.</w:t>
      </w:r>
    </w:p>
    <w:p w:rsidR="00A521F7" w:rsidRDefault="00A521F7" w:rsidP="001D0ADD">
      <w:pPr>
        <w:pStyle w:val="Heading1"/>
        <w:ind w:left="0"/>
        <w:jc w:val="center"/>
        <w:rPr>
          <w:lang w:val="pt-BR"/>
        </w:rPr>
      </w:pPr>
      <w:bookmarkStart w:id="48" w:name="_bookmark2"/>
      <w:bookmarkEnd w:id="48"/>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A521F7" w:rsidRDefault="00A521F7" w:rsidP="001D0ADD">
      <w:pPr>
        <w:pStyle w:val="Heading1"/>
        <w:ind w:left="0"/>
        <w:jc w:val="center"/>
        <w:rPr>
          <w:lang w:val="pt-BR"/>
        </w:rPr>
      </w:pPr>
    </w:p>
    <w:p w:rsidR="00681E6E" w:rsidRPr="00F04F9C" w:rsidRDefault="007238E0" w:rsidP="001D0ADD">
      <w:pPr>
        <w:pStyle w:val="Heading1"/>
        <w:ind w:left="0"/>
        <w:jc w:val="center"/>
        <w:rPr>
          <w:lang w:val="pt-BR"/>
        </w:rPr>
      </w:pPr>
      <w:r w:rsidRPr="00F04F9C">
        <w:rPr>
          <w:lang w:val="pt-BR"/>
        </w:rPr>
        <w:t>INFRAÇÕES DE TRÂNSITO DO CTB (parcial)</w:t>
      </w:r>
    </w:p>
    <w:p w:rsidR="00681E6E" w:rsidRPr="00F04F9C" w:rsidRDefault="00681E6E">
      <w:pPr>
        <w:pStyle w:val="Corpodetexto"/>
        <w:spacing w:before="9"/>
        <w:ind w:left="0"/>
        <w:rPr>
          <w:rFonts w:ascii="Cambria"/>
          <w:b/>
          <w:sz w:val="28"/>
          <w:lang w:val="pt-BR"/>
        </w:rPr>
      </w:pPr>
    </w:p>
    <w:p w:rsidR="00681E6E" w:rsidRPr="00F04F9C" w:rsidRDefault="007238E0">
      <w:pPr>
        <w:pStyle w:val="Corpodetexto"/>
        <w:ind w:right="112"/>
        <w:rPr>
          <w:lang w:val="pt-BR"/>
        </w:rPr>
      </w:pPr>
      <w:r w:rsidRPr="00F04F9C">
        <w:rPr>
          <w:b/>
          <w:lang w:val="pt-BR"/>
        </w:rPr>
        <w:t>Art. 167</w:t>
      </w:r>
      <w:r w:rsidRPr="00F04F9C">
        <w:rPr>
          <w:lang w:val="pt-BR"/>
        </w:rPr>
        <w:t>. Deixar o condutor ou passageiro de usar o cinto de segurança, conforme previsto no art. 65:</w:t>
      </w:r>
    </w:p>
    <w:p w:rsidR="00681E6E" w:rsidRPr="00F04F9C" w:rsidRDefault="007238E0">
      <w:pPr>
        <w:pStyle w:val="Corpodetexto"/>
        <w:ind w:right="7100"/>
        <w:rPr>
          <w:lang w:val="pt-BR"/>
        </w:rPr>
      </w:pPr>
      <w:r w:rsidRPr="00F04F9C">
        <w:rPr>
          <w:lang w:val="pt-BR"/>
        </w:rPr>
        <w:t>Infração - grave; Penalidade - multa;</w:t>
      </w:r>
    </w:p>
    <w:p w:rsidR="00681E6E" w:rsidRPr="00F04F9C" w:rsidRDefault="007238E0">
      <w:pPr>
        <w:pStyle w:val="Corpodetexto"/>
        <w:jc w:val="both"/>
        <w:rPr>
          <w:lang w:val="pt-BR"/>
        </w:rPr>
      </w:pPr>
      <w:r w:rsidRPr="00F04F9C">
        <w:rPr>
          <w:lang w:val="pt-BR"/>
        </w:rPr>
        <w:t>Medida administrativa - retenção do veículo até colocação do cinto pelo infrator.</w:t>
      </w:r>
    </w:p>
    <w:p w:rsidR="00681E6E" w:rsidRPr="00F04F9C" w:rsidRDefault="00681E6E">
      <w:pPr>
        <w:pStyle w:val="Corpodetexto"/>
        <w:ind w:left="0"/>
        <w:rPr>
          <w:lang w:val="pt-BR"/>
        </w:rPr>
      </w:pPr>
    </w:p>
    <w:p w:rsidR="00681E6E" w:rsidRPr="00F04F9C" w:rsidRDefault="007238E0">
      <w:pPr>
        <w:pStyle w:val="Corpodetexto"/>
        <w:ind w:right="203"/>
        <w:rPr>
          <w:lang w:val="pt-BR"/>
        </w:rPr>
      </w:pPr>
      <w:r w:rsidRPr="00F04F9C">
        <w:rPr>
          <w:b/>
          <w:lang w:val="pt-BR"/>
        </w:rPr>
        <w:t>Art. 168</w:t>
      </w:r>
      <w:r w:rsidRPr="00F04F9C">
        <w:rPr>
          <w:lang w:val="pt-BR"/>
        </w:rPr>
        <w:t>. Transportar crianças em veículo automotor sem observância das normas de segurança especiais estabelecidas neste</w:t>
      </w:r>
      <w:r w:rsidRPr="00F04F9C">
        <w:rPr>
          <w:spacing w:val="-19"/>
          <w:lang w:val="pt-BR"/>
        </w:rPr>
        <w:t xml:space="preserve"> </w:t>
      </w:r>
      <w:r w:rsidRPr="00F04F9C">
        <w:rPr>
          <w:lang w:val="pt-BR"/>
        </w:rPr>
        <w:t>Código:</w:t>
      </w:r>
    </w:p>
    <w:p w:rsidR="00681E6E" w:rsidRPr="00F04F9C" w:rsidRDefault="007238E0">
      <w:pPr>
        <w:pStyle w:val="Corpodetexto"/>
        <w:ind w:right="6860"/>
        <w:rPr>
          <w:lang w:val="pt-BR"/>
        </w:rPr>
      </w:pPr>
      <w:r w:rsidRPr="00F04F9C">
        <w:rPr>
          <w:lang w:val="pt-BR"/>
        </w:rPr>
        <w:t>Infração - gravíssima; Penalidade - multa;</w:t>
      </w:r>
    </w:p>
    <w:p w:rsidR="00681E6E" w:rsidRPr="00F04F9C" w:rsidRDefault="007238E0">
      <w:pPr>
        <w:pStyle w:val="Corpodetexto"/>
        <w:jc w:val="both"/>
        <w:rPr>
          <w:lang w:val="pt-BR"/>
        </w:rPr>
      </w:pPr>
      <w:r w:rsidRPr="00F04F9C">
        <w:rPr>
          <w:lang w:val="pt-BR"/>
        </w:rPr>
        <w:t>Medida administrativa - retenção do veículo até que a irregularidade seja sanada.</w:t>
      </w:r>
    </w:p>
    <w:p w:rsidR="00681E6E" w:rsidRPr="00F04F9C" w:rsidRDefault="00681E6E">
      <w:pPr>
        <w:pStyle w:val="Corpodetexto"/>
        <w:ind w:left="0"/>
        <w:rPr>
          <w:lang w:val="pt-BR"/>
        </w:rPr>
      </w:pPr>
    </w:p>
    <w:p w:rsidR="00681E6E" w:rsidRPr="00F04F9C" w:rsidRDefault="007238E0">
      <w:pPr>
        <w:pStyle w:val="Corpodetexto"/>
        <w:ind w:right="1589"/>
        <w:rPr>
          <w:lang w:val="pt-BR"/>
        </w:rPr>
      </w:pPr>
      <w:r w:rsidRPr="00F04F9C">
        <w:rPr>
          <w:b/>
          <w:lang w:val="pt-BR"/>
        </w:rPr>
        <w:t>Art. 172</w:t>
      </w:r>
      <w:r w:rsidRPr="00F04F9C">
        <w:rPr>
          <w:lang w:val="pt-BR"/>
        </w:rPr>
        <w:t>. Atirar do veículo ou abandonar na via objetos ou substâncias: Infração - média;</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pStyle w:val="Corpodetexto"/>
        <w:ind w:right="1857"/>
        <w:rPr>
          <w:lang w:val="pt-BR"/>
        </w:rPr>
      </w:pPr>
      <w:r w:rsidRPr="00F04F9C">
        <w:rPr>
          <w:b/>
          <w:lang w:val="pt-BR"/>
        </w:rPr>
        <w:t>Art. 180</w:t>
      </w:r>
      <w:r w:rsidRPr="00F04F9C">
        <w:rPr>
          <w:lang w:val="pt-BR"/>
        </w:rPr>
        <w:t>. Ter seu veículo imobilizado na via por falta de combustível: Infração - média;</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681E6E">
      <w:pPr>
        <w:pStyle w:val="Corpodetexto"/>
        <w:ind w:left="0"/>
        <w:rPr>
          <w:lang w:val="pt-BR"/>
        </w:rPr>
      </w:pPr>
    </w:p>
    <w:p w:rsidR="00681E6E" w:rsidRDefault="007238E0">
      <w:pPr>
        <w:ind w:left="102"/>
        <w:jc w:val="both"/>
        <w:rPr>
          <w:sz w:val="24"/>
        </w:rPr>
      </w:pPr>
      <w:r>
        <w:rPr>
          <w:b/>
          <w:sz w:val="24"/>
        </w:rPr>
        <w:t>Art. 181</w:t>
      </w:r>
      <w:r>
        <w:rPr>
          <w:sz w:val="24"/>
        </w:rPr>
        <w:t xml:space="preserve">. </w:t>
      </w:r>
      <w:proofErr w:type="spellStart"/>
      <w:r>
        <w:rPr>
          <w:sz w:val="24"/>
        </w:rPr>
        <w:t>Estacionar</w:t>
      </w:r>
      <w:proofErr w:type="spellEnd"/>
      <w:r>
        <w:rPr>
          <w:sz w:val="24"/>
        </w:rPr>
        <w:t xml:space="preserve"> o </w:t>
      </w:r>
      <w:proofErr w:type="spellStart"/>
      <w:r>
        <w:rPr>
          <w:sz w:val="24"/>
        </w:rPr>
        <w:t>veículo</w:t>
      </w:r>
      <w:proofErr w:type="spellEnd"/>
      <w:r>
        <w:rPr>
          <w:sz w:val="24"/>
        </w:rPr>
        <w:t>:</w:t>
      </w:r>
    </w:p>
    <w:p w:rsidR="00681E6E" w:rsidRPr="00F04F9C" w:rsidRDefault="007238E0">
      <w:pPr>
        <w:pStyle w:val="PargrafodaLista"/>
        <w:numPr>
          <w:ilvl w:val="0"/>
          <w:numId w:val="158"/>
        </w:numPr>
        <w:tabs>
          <w:tab w:val="left" w:pos="304"/>
        </w:tabs>
        <w:ind w:right="116" w:firstLine="0"/>
        <w:rPr>
          <w:sz w:val="24"/>
          <w:lang w:val="pt-BR"/>
        </w:rPr>
      </w:pPr>
      <w:r w:rsidRPr="00F04F9C">
        <w:rPr>
          <w:sz w:val="24"/>
          <w:lang w:val="pt-BR"/>
        </w:rPr>
        <w:t>- nas esquinas e a menos de cinco metros do bordo do alinhamento da via transversal:</w:t>
      </w:r>
    </w:p>
    <w:p w:rsidR="00681E6E" w:rsidRPr="00F04F9C" w:rsidRDefault="007238E0">
      <w:pPr>
        <w:pStyle w:val="Corpodetexto"/>
        <w:ind w:right="7100"/>
        <w:rPr>
          <w:lang w:val="pt-BR"/>
        </w:rPr>
      </w:pPr>
      <w:r w:rsidRPr="00F04F9C">
        <w:rPr>
          <w:lang w:val="pt-BR"/>
        </w:rPr>
        <w:t>Infração - média; 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8"/>
        </w:numPr>
        <w:tabs>
          <w:tab w:val="left" w:pos="304"/>
        </w:tabs>
        <w:ind w:right="641" w:firstLine="0"/>
        <w:rPr>
          <w:sz w:val="24"/>
          <w:lang w:val="pt-BR"/>
        </w:rPr>
      </w:pPr>
      <w:r w:rsidRPr="00F04F9C">
        <w:rPr>
          <w:sz w:val="24"/>
          <w:lang w:val="pt-BR"/>
        </w:rPr>
        <w:t xml:space="preserve">- afastado da guia da calçada (meio-fio) de </w:t>
      </w:r>
      <w:proofErr w:type="spellStart"/>
      <w:r w:rsidRPr="00F04F9C">
        <w:rPr>
          <w:sz w:val="24"/>
          <w:lang w:val="pt-BR"/>
        </w:rPr>
        <w:t>cinqüenta</w:t>
      </w:r>
      <w:proofErr w:type="spellEnd"/>
      <w:r w:rsidRPr="00F04F9C">
        <w:rPr>
          <w:sz w:val="24"/>
          <w:lang w:val="pt-BR"/>
        </w:rPr>
        <w:t xml:space="preserve"> centímetros a um metro: Infração -</w:t>
      </w:r>
      <w:r w:rsidRPr="00F04F9C">
        <w:rPr>
          <w:spacing w:val="-4"/>
          <w:sz w:val="24"/>
          <w:lang w:val="pt-BR"/>
        </w:rPr>
        <w:t xml:space="preserve"> </w:t>
      </w:r>
      <w:r w:rsidRPr="00F04F9C">
        <w:rPr>
          <w:sz w:val="24"/>
          <w:lang w:val="pt-BR"/>
        </w:rPr>
        <w:t>leve;</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8"/>
        </w:numPr>
        <w:tabs>
          <w:tab w:val="left" w:pos="371"/>
        </w:tabs>
        <w:ind w:right="2433" w:firstLine="0"/>
        <w:rPr>
          <w:sz w:val="24"/>
          <w:lang w:val="pt-BR"/>
        </w:rPr>
      </w:pPr>
      <w:r w:rsidRPr="00F04F9C">
        <w:rPr>
          <w:sz w:val="24"/>
          <w:lang w:val="pt-BR"/>
        </w:rPr>
        <w:t>- afastado da guia da calçada (meio-fio) a mais de um metro: Infração -</w:t>
      </w:r>
      <w:r w:rsidRPr="00F04F9C">
        <w:rPr>
          <w:spacing w:val="-7"/>
          <w:sz w:val="24"/>
          <w:lang w:val="pt-BR"/>
        </w:rPr>
        <w:t xml:space="preserve"> </w:t>
      </w:r>
      <w:r w:rsidRPr="00F04F9C">
        <w:rPr>
          <w:sz w:val="24"/>
          <w:lang w:val="pt-BR"/>
        </w:rPr>
        <w:t>grave;</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8"/>
        </w:numPr>
        <w:tabs>
          <w:tab w:val="left" w:pos="398"/>
        </w:tabs>
        <w:ind w:right="2289" w:firstLine="0"/>
        <w:rPr>
          <w:sz w:val="24"/>
          <w:lang w:val="pt-BR"/>
        </w:rPr>
      </w:pPr>
      <w:r w:rsidRPr="00F04F9C">
        <w:rPr>
          <w:sz w:val="24"/>
          <w:lang w:val="pt-BR"/>
        </w:rPr>
        <w:t>- em desacordo com as posições estabelecidas neste</w:t>
      </w:r>
      <w:r w:rsidRPr="00F04F9C">
        <w:rPr>
          <w:spacing w:val="-24"/>
          <w:sz w:val="24"/>
          <w:lang w:val="pt-BR"/>
        </w:rPr>
        <w:t xml:space="preserve"> </w:t>
      </w:r>
      <w:r w:rsidRPr="00F04F9C">
        <w:rPr>
          <w:sz w:val="24"/>
          <w:lang w:val="pt-BR"/>
        </w:rPr>
        <w:t>Código: Infração -</w:t>
      </w:r>
      <w:r w:rsidRPr="00F04F9C">
        <w:rPr>
          <w:spacing w:val="-5"/>
          <w:sz w:val="24"/>
          <w:lang w:val="pt-BR"/>
        </w:rPr>
        <w:t xml:space="preserve"> </w:t>
      </w:r>
      <w:r w:rsidRPr="00F04F9C">
        <w:rPr>
          <w:sz w:val="24"/>
          <w:lang w:val="pt-BR"/>
        </w:rPr>
        <w:t>média;</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8"/>
        </w:numPr>
        <w:tabs>
          <w:tab w:val="left" w:pos="352"/>
        </w:tabs>
        <w:ind w:right="117" w:firstLine="0"/>
        <w:rPr>
          <w:sz w:val="24"/>
          <w:lang w:val="pt-BR"/>
        </w:rPr>
      </w:pPr>
      <w:r w:rsidRPr="00F04F9C">
        <w:rPr>
          <w:sz w:val="24"/>
          <w:lang w:val="pt-BR"/>
        </w:rPr>
        <w:t>- na pista de rolamento das estradas, das rodovias, das vias de trânsito rápido e das vias dotadas de</w:t>
      </w:r>
      <w:r w:rsidRPr="00F04F9C">
        <w:rPr>
          <w:spacing w:val="-11"/>
          <w:sz w:val="24"/>
          <w:lang w:val="pt-BR"/>
        </w:rPr>
        <w:t xml:space="preserve"> </w:t>
      </w:r>
      <w:r w:rsidRPr="00F04F9C">
        <w:rPr>
          <w:sz w:val="24"/>
          <w:lang w:val="pt-BR"/>
        </w:rPr>
        <w:t>acostamento:</w:t>
      </w:r>
    </w:p>
    <w:p w:rsidR="00681E6E" w:rsidRPr="00F04F9C" w:rsidRDefault="007238E0">
      <w:pPr>
        <w:pStyle w:val="Corpodetexto"/>
        <w:ind w:right="6860"/>
        <w:rPr>
          <w:lang w:val="pt-BR"/>
        </w:rPr>
      </w:pPr>
      <w:r w:rsidRPr="00F04F9C">
        <w:rPr>
          <w:lang w:val="pt-BR"/>
        </w:rPr>
        <w:t>Infração - gravíssima; 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8"/>
        </w:numPr>
        <w:tabs>
          <w:tab w:val="left" w:pos="419"/>
        </w:tabs>
        <w:ind w:right="117" w:firstLine="0"/>
        <w:rPr>
          <w:sz w:val="24"/>
          <w:lang w:val="pt-BR"/>
        </w:rPr>
      </w:pPr>
      <w:r w:rsidRPr="00F04F9C">
        <w:rPr>
          <w:sz w:val="24"/>
          <w:lang w:val="pt-BR"/>
        </w:rPr>
        <w:t>- junto ou sobre hidrantes de incêndio, registro de água ou tampas de poços de visita de galerias subterrâneas, desde que devidamente identificados, conforme especificação do</w:t>
      </w:r>
      <w:r w:rsidRPr="00F04F9C">
        <w:rPr>
          <w:spacing w:val="-5"/>
          <w:sz w:val="24"/>
          <w:lang w:val="pt-BR"/>
        </w:rPr>
        <w:t xml:space="preserve"> </w:t>
      </w:r>
      <w:r w:rsidRPr="00F04F9C">
        <w:rPr>
          <w:sz w:val="24"/>
          <w:lang w:val="pt-BR"/>
        </w:rPr>
        <w:t>CONTRAN:</w:t>
      </w:r>
    </w:p>
    <w:p w:rsidR="00681E6E" w:rsidRPr="00F04F9C" w:rsidRDefault="007238E0">
      <w:pPr>
        <w:pStyle w:val="Corpodetexto"/>
        <w:ind w:right="7100"/>
        <w:rPr>
          <w:lang w:val="pt-BR"/>
        </w:rPr>
      </w:pPr>
      <w:r w:rsidRPr="00F04F9C">
        <w:rPr>
          <w:lang w:val="pt-BR"/>
        </w:rPr>
        <w:t>Infração - média; Penalidade - multa;</w:t>
      </w:r>
    </w:p>
    <w:p w:rsidR="00681E6E" w:rsidRPr="00F04F9C" w:rsidRDefault="007238E0">
      <w:pPr>
        <w:pStyle w:val="Corpodetexto"/>
        <w:spacing w:before="50"/>
        <w:jc w:val="both"/>
        <w:rPr>
          <w:lang w:val="pt-BR"/>
        </w:rPr>
      </w:pPr>
      <w:r w:rsidRPr="00F04F9C">
        <w:rPr>
          <w:lang w:val="pt-BR"/>
        </w:rPr>
        <w:lastRenderedPageBreak/>
        <w:t>Medida administrativa - remoção do veículo;</w:t>
      </w:r>
    </w:p>
    <w:p w:rsidR="00681E6E" w:rsidRPr="00F04F9C" w:rsidRDefault="007238E0">
      <w:pPr>
        <w:pStyle w:val="PargrafodaLista"/>
        <w:numPr>
          <w:ilvl w:val="0"/>
          <w:numId w:val="158"/>
        </w:numPr>
        <w:tabs>
          <w:tab w:val="left" w:pos="465"/>
        </w:tabs>
        <w:spacing w:before="2"/>
        <w:ind w:right="3594" w:firstLine="0"/>
        <w:rPr>
          <w:sz w:val="24"/>
          <w:lang w:val="pt-BR"/>
        </w:rPr>
      </w:pPr>
      <w:r w:rsidRPr="00F04F9C">
        <w:rPr>
          <w:sz w:val="24"/>
          <w:lang w:val="pt-BR"/>
        </w:rPr>
        <w:t>- nos acostamentos, salvo motivo de força maior: Infração -</w:t>
      </w:r>
      <w:r w:rsidRPr="00F04F9C">
        <w:rPr>
          <w:spacing w:val="-4"/>
          <w:sz w:val="24"/>
          <w:lang w:val="pt-BR"/>
        </w:rPr>
        <w:t xml:space="preserve"> </w:t>
      </w:r>
      <w:r w:rsidRPr="00F04F9C">
        <w:rPr>
          <w:sz w:val="24"/>
          <w:lang w:val="pt-BR"/>
        </w:rPr>
        <w:t>leve;</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8"/>
        </w:numPr>
        <w:tabs>
          <w:tab w:val="left" w:pos="563"/>
        </w:tabs>
        <w:ind w:right="116" w:firstLine="0"/>
        <w:rPr>
          <w:sz w:val="24"/>
          <w:lang w:val="pt-BR"/>
        </w:rPr>
      </w:pPr>
      <w:r w:rsidRPr="00F04F9C">
        <w:rPr>
          <w:sz w:val="24"/>
          <w:lang w:val="pt-BR"/>
        </w:rPr>
        <w:t xml:space="preserve">- no passeio </w:t>
      </w:r>
      <w:proofErr w:type="gramStart"/>
      <w:r w:rsidRPr="00F04F9C">
        <w:rPr>
          <w:sz w:val="24"/>
          <w:lang w:val="pt-BR"/>
        </w:rPr>
        <w:t xml:space="preserve">ou sobre faixa destinada a pedestre, sobre ciclovia ou </w:t>
      </w:r>
      <w:proofErr w:type="spellStart"/>
      <w:r w:rsidRPr="00F04F9C">
        <w:rPr>
          <w:sz w:val="24"/>
          <w:lang w:val="pt-BR"/>
        </w:rPr>
        <w:t>ciclofaixa</w:t>
      </w:r>
      <w:proofErr w:type="spellEnd"/>
      <w:r w:rsidRPr="00F04F9C">
        <w:rPr>
          <w:sz w:val="24"/>
          <w:lang w:val="pt-BR"/>
        </w:rPr>
        <w:t>, bem como nas ilhas, refúgios, ao lado ou sobre canteiros centrais, divisores de pista de rolamento, marcas de canalização, gramados ou</w:t>
      </w:r>
      <w:proofErr w:type="gramEnd"/>
      <w:r w:rsidRPr="00F04F9C">
        <w:rPr>
          <w:sz w:val="24"/>
          <w:lang w:val="pt-BR"/>
        </w:rPr>
        <w:t xml:space="preserve"> jardim</w:t>
      </w:r>
      <w:r w:rsidRPr="00F04F9C">
        <w:rPr>
          <w:spacing w:val="-25"/>
          <w:sz w:val="24"/>
          <w:lang w:val="pt-BR"/>
        </w:rPr>
        <w:t xml:space="preserve"> </w:t>
      </w:r>
      <w:r w:rsidRPr="00F04F9C">
        <w:rPr>
          <w:sz w:val="24"/>
          <w:lang w:val="pt-BR"/>
        </w:rPr>
        <w:t>público:</w:t>
      </w:r>
    </w:p>
    <w:p w:rsidR="00681E6E" w:rsidRPr="00F04F9C" w:rsidRDefault="007238E0">
      <w:pPr>
        <w:pStyle w:val="Corpodetexto"/>
        <w:ind w:right="7100"/>
        <w:rPr>
          <w:lang w:val="pt-BR"/>
        </w:rPr>
      </w:pPr>
      <w:r w:rsidRPr="00F04F9C">
        <w:rPr>
          <w:lang w:val="pt-BR"/>
        </w:rPr>
        <w:t>Infração - grave; 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8"/>
        </w:numPr>
        <w:tabs>
          <w:tab w:val="left" w:pos="407"/>
        </w:tabs>
        <w:ind w:right="113" w:firstLine="0"/>
        <w:rPr>
          <w:sz w:val="24"/>
          <w:lang w:val="pt-BR"/>
        </w:rPr>
      </w:pPr>
      <w:r w:rsidRPr="00F04F9C">
        <w:rPr>
          <w:sz w:val="24"/>
          <w:lang w:val="pt-BR"/>
        </w:rPr>
        <w:t>- onde houver guia de calçada (meio-fio) rebaixada destinada à entrada ou saída de</w:t>
      </w:r>
      <w:r w:rsidRPr="00F04F9C">
        <w:rPr>
          <w:spacing w:val="-5"/>
          <w:sz w:val="24"/>
          <w:lang w:val="pt-BR"/>
        </w:rPr>
        <w:t xml:space="preserve"> </w:t>
      </w:r>
      <w:r w:rsidRPr="00F04F9C">
        <w:rPr>
          <w:sz w:val="24"/>
          <w:lang w:val="pt-BR"/>
        </w:rPr>
        <w:t>veículos:</w:t>
      </w:r>
    </w:p>
    <w:p w:rsidR="00681E6E" w:rsidRPr="00F04F9C" w:rsidRDefault="007238E0">
      <w:pPr>
        <w:pStyle w:val="Corpodetexto"/>
        <w:ind w:right="7100"/>
        <w:rPr>
          <w:lang w:val="pt-BR"/>
        </w:rPr>
      </w:pPr>
      <w:r w:rsidRPr="00F04F9C">
        <w:rPr>
          <w:lang w:val="pt-BR"/>
        </w:rPr>
        <w:t>Infração - média; 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8"/>
        </w:numPr>
        <w:tabs>
          <w:tab w:val="left" w:pos="328"/>
        </w:tabs>
        <w:ind w:right="4039" w:firstLine="0"/>
        <w:rPr>
          <w:sz w:val="24"/>
          <w:lang w:val="pt-BR"/>
        </w:rPr>
      </w:pPr>
      <w:r w:rsidRPr="00F04F9C">
        <w:rPr>
          <w:sz w:val="24"/>
          <w:lang w:val="pt-BR"/>
        </w:rPr>
        <w:t>- impedindo a movimentação de outro</w:t>
      </w:r>
      <w:r w:rsidRPr="00F04F9C">
        <w:rPr>
          <w:spacing w:val="-22"/>
          <w:sz w:val="24"/>
          <w:lang w:val="pt-BR"/>
        </w:rPr>
        <w:t xml:space="preserve"> </w:t>
      </w:r>
      <w:r w:rsidRPr="00F04F9C">
        <w:rPr>
          <w:sz w:val="24"/>
          <w:lang w:val="pt-BR"/>
        </w:rPr>
        <w:t>veículo: Infração -</w:t>
      </w:r>
      <w:r w:rsidRPr="00F04F9C">
        <w:rPr>
          <w:spacing w:val="-5"/>
          <w:sz w:val="24"/>
          <w:lang w:val="pt-BR"/>
        </w:rPr>
        <w:t xml:space="preserve"> </w:t>
      </w:r>
      <w:r w:rsidRPr="00F04F9C">
        <w:rPr>
          <w:sz w:val="24"/>
          <w:lang w:val="pt-BR"/>
        </w:rPr>
        <w:t>média;</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ind w:right="4459"/>
        <w:rPr>
          <w:lang w:val="pt-BR"/>
        </w:rPr>
      </w:pPr>
      <w:r w:rsidRPr="00F04F9C">
        <w:rPr>
          <w:lang w:val="pt-BR"/>
        </w:rPr>
        <w:t>Medida administrativa - remoção do veículo; XI - ao lado de outro veículo em fila dupla: Infração - grave;</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7"/>
        </w:numPr>
        <w:tabs>
          <w:tab w:val="left" w:pos="534"/>
        </w:tabs>
        <w:ind w:right="111" w:firstLine="0"/>
        <w:rPr>
          <w:sz w:val="24"/>
          <w:lang w:val="pt-BR"/>
        </w:rPr>
      </w:pPr>
      <w:r w:rsidRPr="00F04F9C">
        <w:rPr>
          <w:sz w:val="24"/>
          <w:lang w:val="pt-BR"/>
        </w:rPr>
        <w:t>- na área de cruzamento de vias, prejudicando a circulação de veículos e pedestres:</w:t>
      </w:r>
    </w:p>
    <w:p w:rsidR="00681E6E" w:rsidRPr="00F04F9C" w:rsidRDefault="007238E0">
      <w:pPr>
        <w:pStyle w:val="Corpodetexto"/>
        <w:ind w:right="7100"/>
        <w:rPr>
          <w:lang w:val="pt-BR"/>
        </w:rPr>
      </w:pPr>
      <w:r w:rsidRPr="00F04F9C">
        <w:rPr>
          <w:lang w:val="pt-BR"/>
        </w:rPr>
        <w:t>Infração - grave; Penalidade - multa;</w:t>
      </w:r>
    </w:p>
    <w:p w:rsidR="00681E6E" w:rsidRPr="00F04F9C" w:rsidRDefault="007238E0">
      <w:pPr>
        <w:pStyle w:val="Corpodetexto"/>
        <w:jc w:val="both"/>
        <w:rPr>
          <w:lang w:val="pt-BR"/>
        </w:rPr>
      </w:pPr>
      <w:r w:rsidRPr="00F04F9C">
        <w:rPr>
          <w:lang w:val="pt-BR"/>
        </w:rPr>
        <w:t>Medida administrativa - remoção do veículo;</w:t>
      </w:r>
    </w:p>
    <w:p w:rsidR="00681E6E" w:rsidRPr="00F04F9C" w:rsidRDefault="007238E0">
      <w:pPr>
        <w:pStyle w:val="PargrafodaLista"/>
        <w:numPr>
          <w:ilvl w:val="0"/>
          <w:numId w:val="157"/>
        </w:numPr>
        <w:tabs>
          <w:tab w:val="left" w:pos="585"/>
        </w:tabs>
        <w:ind w:right="110" w:firstLine="0"/>
        <w:rPr>
          <w:sz w:val="24"/>
          <w:lang w:val="pt-BR"/>
        </w:rPr>
      </w:pPr>
      <w:r w:rsidRPr="00F04F9C">
        <w:rPr>
          <w:sz w:val="24"/>
          <w:lang w:val="pt-BR"/>
        </w:rPr>
        <w:t>- onde houver sinalização horizontal delimitadora de ponto de embarque ou desembarque de passageiros de transporte coletivo ou, na inexistência desta sinalização, no intervalo compreendido entre dez metros antes e depois do marco do ponto:</w:t>
      </w:r>
    </w:p>
    <w:p w:rsidR="00681E6E" w:rsidRPr="00F04F9C" w:rsidRDefault="007238E0" w:rsidP="00910061">
      <w:pPr>
        <w:pStyle w:val="Corpodetexto"/>
        <w:ind w:left="0"/>
        <w:jc w:val="both"/>
        <w:rPr>
          <w:lang w:val="pt-BR"/>
        </w:rPr>
      </w:pPr>
      <w:r w:rsidRPr="00F04F9C">
        <w:rPr>
          <w:lang w:val="pt-BR"/>
        </w:rPr>
        <w:t>Infração - média; Penalidade - multa;</w:t>
      </w:r>
    </w:p>
    <w:p w:rsidR="00681E6E" w:rsidRPr="00F04F9C" w:rsidRDefault="007238E0" w:rsidP="00910061">
      <w:pPr>
        <w:pStyle w:val="Corpodetexto"/>
        <w:ind w:left="0"/>
        <w:jc w:val="both"/>
        <w:rPr>
          <w:lang w:val="pt-BR"/>
        </w:rPr>
      </w:pPr>
      <w:r w:rsidRPr="00F04F9C">
        <w:rPr>
          <w:lang w:val="pt-BR"/>
        </w:rPr>
        <w:t>Medida administrativa - remoção do veículo; XIV - nos viadutos, pontes e túneis:  Infração -</w:t>
      </w:r>
      <w:r w:rsidRPr="00F04F9C">
        <w:rPr>
          <w:spacing w:val="-7"/>
          <w:lang w:val="pt-BR"/>
        </w:rPr>
        <w:t xml:space="preserve"> </w:t>
      </w:r>
      <w:r w:rsidRPr="00F04F9C">
        <w:rPr>
          <w:lang w:val="pt-BR"/>
        </w:rPr>
        <w:t>grave;</w:t>
      </w:r>
    </w:p>
    <w:p w:rsidR="00681E6E" w:rsidRPr="00F04F9C" w:rsidRDefault="007238E0" w:rsidP="00910061">
      <w:pPr>
        <w:pStyle w:val="Corpodetexto"/>
        <w:ind w:left="0"/>
        <w:jc w:val="both"/>
        <w:rPr>
          <w:lang w:val="pt-BR"/>
        </w:rPr>
      </w:pPr>
      <w:r w:rsidRPr="00F04F9C">
        <w:rPr>
          <w:lang w:val="pt-BR"/>
        </w:rPr>
        <w:t>Penalidade - multa;</w:t>
      </w:r>
    </w:p>
    <w:p w:rsidR="00681E6E" w:rsidRPr="00F04F9C" w:rsidRDefault="007238E0" w:rsidP="00910061">
      <w:pPr>
        <w:pStyle w:val="Corpodetexto"/>
        <w:ind w:left="0"/>
        <w:jc w:val="both"/>
        <w:rPr>
          <w:lang w:val="pt-BR"/>
        </w:rPr>
      </w:pPr>
      <w:r w:rsidRPr="00F04F9C">
        <w:rPr>
          <w:lang w:val="pt-BR"/>
        </w:rPr>
        <w:t>Medida administrativa - remoção do veículo; XV - na contramão de direção:</w:t>
      </w:r>
    </w:p>
    <w:p w:rsidR="00681E6E" w:rsidRDefault="007238E0" w:rsidP="00910061">
      <w:pPr>
        <w:pStyle w:val="Corpodetexto"/>
        <w:ind w:left="0"/>
        <w:jc w:val="both"/>
      </w:pPr>
      <w:proofErr w:type="spellStart"/>
      <w:r>
        <w:t>Infração</w:t>
      </w:r>
      <w:proofErr w:type="spellEnd"/>
      <w:r>
        <w:t xml:space="preserve"> - </w:t>
      </w:r>
      <w:proofErr w:type="spellStart"/>
      <w:r>
        <w:t>média</w:t>
      </w:r>
      <w:proofErr w:type="spellEnd"/>
      <w:r>
        <w:t xml:space="preserve">; </w:t>
      </w: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6"/>
        </w:numPr>
        <w:tabs>
          <w:tab w:val="left" w:pos="630"/>
        </w:tabs>
        <w:ind w:left="0" w:firstLine="0"/>
        <w:rPr>
          <w:sz w:val="24"/>
          <w:lang w:val="pt-BR"/>
        </w:rPr>
      </w:pPr>
      <w:r w:rsidRPr="00F04F9C">
        <w:rPr>
          <w:sz w:val="24"/>
          <w:lang w:val="pt-BR"/>
        </w:rPr>
        <w:t>- em aclive ou declive, não estando devidamente freado e sem calço de segurança, quando se tratar de veículo com peso bruto total superior a três mil e quinhentos</w:t>
      </w:r>
      <w:r w:rsidRPr="00F04F9C">
        <w:rPr>
          <w:spacing w:val="-9"/>
          <w:sz w:val="24"/>
          <w:lang w:val="pt-BR"/>
        </w:rPr>
        <w:t xml:space="preserve"> </w:t>
      </w:r>
      <w:r w:rsidRPr="00F04F9C">
        <w:rPr>
          <w:sz w:val="24"/>
          <w:lang w:val="pt-BR"/>
        </w:rPr>
        <w:t>quilogramas:</w:t>
      </w:r>
    </w:p>
    <w:p w:rsidR="00681E6E" w:rsidRPr="00F04F9C" w:rsidRDefault="007238E0" w:rsidP="00910061">
      <w:pPr>
        <w:pStyle w:val="Corpodetexto"/>
        <w:ind w:left="0"/>
        <w:jc w:val="both"/>
        <w:rPr>
          <w:lang w:val="pt-BR"/>
        </w:rPr>
      </w:pPr>
      <w:r w:rsidRPr="00F04F9C">
        <w:rPr>
          <w:lang w:val="pt-BR"/>
        </w:rPr>
        <w:t>Infração - grave; Penalidade - multa;</w:t>
      </w:r>
    </w:p>
    <w:p w:rsidR="00681E6E" w:rsidRPr="00F04F9C" w:rsidRDefault="007238E0" w:rsidP="00910061">
      <w:pPr>
        <w:pStyle w:val="Corpodetexto"/>
        <w:ind w:left="0"/>
        <w:jc w:val="both"/>
        <w:rPr>
          <w:lang w:val="pt-BR"/>
        </w:rPr>
      </w:pPr>
      <w:r w:rsidRPr="00F04F9C">
        <w:rPr>
          <w:lang w:val="pt-BR"/>
        </w:rPr>
        <w:t>Medida administrativa - remoção do veículo;</w:t>
      </w:r>
    </w:p>
    <w:p w:rsidR="00681E6E" w:rsidRPr="00F04F9C" w:rsidRDefault="007238E0" w:rsidP="00910061">
      <w:pPr>
        <w:pStyle w:val="PargrafodaLista"/>
        <w:numPr>
          <w:ilvl w:val="0"/>
          <w:numId w:val="156"/>
        </w:numPr>
        <w:tabs>
          <w:tab w:val="left" w:pos="710"/>
        </w:tabs>
        <w:ind w:left="0" w:firstLine="0"/>
        <w:rPr>
          <w:sz w:val="24"/>
          <w:lang w:val="pt-BR"/>
        </w:rPr>
      </w:pPr>
      <w:r w:rsidRPr="00F04F9C">
        <w:rPr>
          <w:sz w:val="24"/>
          <w:lang w:val="pt-BR"/>
        </w:rPr>
        <w:t>- em desacordo com as condições regulamentadas especificamente pela sinalização (placa - Estacionamento</w:t>
      </w:r>
      <w:r w:rsidRPr="00F04F9C">
        <w:rPr>
          <w:spacing w:val="-16"/>
          <w:sz w:val="24"/>
          <w:lang w:val="pt-BR"/>
        </w:rPr>
        <w:t xml:space="preserve"> </w:t>
      </w:r>
      <w:r w:rsidRPr="00F04F9C">
        <w:rPr>
          <w:sz w:val="24"/>
          <w:lang w:val="pt-BR"/>
        </w:rPr>
        <w:t>Regulamentado):</w:t>
      </w:r>
    </w:p>
    <w:p w:rsidR="00C5501F" w:rsidRPr="001D0ADD" w:rsidRDefault="00C5501F" w:rsidP="00910061">
      <w:pPr>
        <w:pStyle w:val="NormalWeb"/>
        <w:spacing w:before="0" w:beforeAutospacing="0" w:after="0" w:afterAutospacing="0"/>
        <w:jc w:val="both"/>
        <w:rPr>
          <w:rFonts w:ascii="Arial" w:hAnsi="Arial" w:cs="Arial"/>
          <w:color w:val="000000"/>
        </w:rPr>
      </w:pPr>
      <w:r>
        <w:rPr>
          <w:rStyle w:val="apple-converted-space"/>
          <w:rFonts w:ascii="Arial" w:hAnsi="Arial" w:cs="Arial"/>
          <w:color w:val="000000"/>
        </w:rPr>
        <w:t> </w:t>
      </w:r>
      <w:r w:rsidRPr="001D0ADD">
        <w:rPr>
          <w:rFonts w:ascii="Arial" w:hAnsi="Arial" w:cs="Arial"/>
          <w:color w:val="000000"/>
        </w:rPr>
        <w:t>Infração - grave;</w:t>
      </w:r>
      <w:r w:rsidRPr="001D0ADD">
        <w:rPr>
          <w:rStyle w:val="apple-converted-space"/>
          <w:rFonts w:ascii="Arial" w:hAnsi="Arial" w:cs="Arial"/>
          <w:color w:val="000000"/>
        </w:rPr>
        <w:t> </w:t>
      </w:r>
      <w:r w:rsidRPr="001D0ADD">
        <w:rPr>
          <w:rFonts w:ascii="Arial" w:hAnsi="Arial" w:cs="Arial"/>
          <w:color w:val="000000"/>
        </w:rPr>
        <w:t>     </w:t>
      </w:r>
      <w:r w:rsidRPr="001D0ADD">
        <w:rPr>
          <w:rStyle w:val="apple-converted-space"/>
          <w:rFonts w:ascii="Arial" w:hAnsi="Arial" w:cs="Arial"/>
          <w:color w:val="000000"/>
        </w:rPr>
        <w:t> </w:t>
      </w:r>
      <w:hyperlink r:id="rId77" w:anchor="art109" w:history="1">
        <w:r w:rsidRPr="001D0ADD">
          <w:rPr>
            <w:rStyle w:val="Hyperlink"/>
            <w:rFonts w:ascii="Arial" w:hAnsi="Arial" w:cs="Arial"/>
          </w:rPr>
          <w:t>(Redação dada pela Lei nº 13.146, de 2015)</w:t>
        </w:r>
      </w:hyperlink>
      <w:r w:rsidRPr="001D0ADD">
        <w:rPr>
          <w:rFonts w:ascii="Arial" w:hAnsi="Arial" w:cs="Arial"/>
          <w:color w:val="000000"/>
        </w:rPr>
        <w:t>   </w:t>
      </w:r>
      <w:r w:rsidRPr="001D0ADD">
        <w:rPr>
          <w:rStyle w:val="apple-converted-space"/>
          <w:rFonts w:ascii="Arial" w:hAnsi="Arial" w:cs="Arial"/>
          <w:color w:val="000000"/>
        </w:rPr>
        <w:t> </w:t>
      </w:r>
      <w:hyperlink r:id="rId78" w:anchor="art127" w:history="1">
        <w:r w:rsidRPr="001D0ADD">
          <w:rPr>
            <w:rStyle w:val="Hyperlink"/>
            <w:rFonts w:ascii="Arial" w:hAnsi="Arial" w:cs="Arial"/>
          </w:rPr>
          <w:t>(Vigência)</w:t>
        </w:r>
        <w:proofErr w:type="gramStart"/>
      </w:hyperlink>
      <w:proofErr w:type="gramEnd"/>
    </w:p>
    <w:p w:rsidR="00681E6E" w:rsidRPr="00F04F9C" w:rsidRDefault="007238E0">
      <w:pPr>
        <w:pStyle w:val="Corpodetexto"/>
        <w:spacing w:before="2"/>
        <w:ind w:right="112"/>
        <w:rPr>
          <w:lang w:val="pt-BR"/>
        </w:rPr>
      </w:pPr>
      <w:r w:rsidRPr="00F04F9C">
        <w:rPr>
          <w:lang w:val="pt-BR"/>
        </w:rPr>
        <w:t>Medida administrativa - remoção do veículo;</w:t>
      </w:r>
    </w:p>
    <w:p w:rsidR="00681E6E" w:rsidRPr="00F04F9C" w:rsidRDefault="007238E0">
      <w:pPr>
        <w:pStyle w:val="PargrafodaLista"/>
        <w:numPr>
          <w:ilvl w:val="0"/>
          <w:numId w:val="156"/>
        </w:numPr>
        <w:tabs>
          <w:tab w:val="left" w:pos="755"/>
        </w:tabs>
        <w:ind w:right="105" w:firstLine="0"/>
        <w:rPr>
          <w:sz w:val="24"/>
          <w:lang w:val="pt-BR"/>
        </w:rPr>
      </w:pPr>
      <w:r w:rsidRPr="00F04F9C">
        <w:rPr>
          <w:sz w:val="24"/>
          <w:lang w:val="pt-BR"/>
        </w:rPr>
        <w:t>- em locais e horários proibidos especificamente pela sinalização (</w:t>
      </w:r>
      <w:proofErr w:type="gramStart"/>
      <w:r w:rsidRPr="00F04F9C">
        <w:rPr>
          <w:sz w:val="24"/>
          <w:lang w:val="pt-BR"/>
        </w:rPr>
        <w:t>placa - Proibido</w:t>
      </w:r>
      <w:proofErr w:type="gramEnd"/>
      <w:r w:rsidRPr="00F04F9C">
        <w:rPr>
          <w:spacing w:val="-6"/>
          <w:sz w:val="24"/>
          <w:lang w:val="pt-BR"/>
        </w:rPr>
        <w:t xml:space="preserve"> </w:t>
      </w:r>
      <w:r w:rsidRPr="00F04F9C">
        <w:rPr>
          <w:sz w:val="24"/>
          <w:lang w:val="pt-BR"/>
        </w:rPr>
        <w:t>Estacionar):</w:t>
      </w:r>
    </w:p>
    <w:p w:rsidR="00681E6E" w:rsidRPr="00F04F9C" w:rsidRDefault="007238E0">
      <w:pPr>
        <w:pStyle w:val="Corpodetexto"/>
        <w:ind w:right="7100"/>
        <w:rPr>
          <w:lang w:val="pt-BR"/>
        </w:rPr>
      </w:pPr>
      <w:r w:rsidRPr="00F04F9C">
        <w:rPr>
          <w:lang w:val="pt-BR"/>
        </w:rPr>
        <w:t>Infração - média; Penalidade - multa;</w:t>
      </w:r>
    </w:p>
    <w:p w:rsidR="00681E6E" w:rsidRPr="00F04F9C" w:rsidRDefault="007238E0">
      <w:pPr>
        <w:pStyle w:val="Corpodetexto"/>
        <w:ind w:right="112"/>
        <w:rPr>
          <w:lang w:val="pt-BR"/>
        </w:rPr>
      </w:pPr>
      <w:r w:rsidRPr="00F04F9C">
        <w:rPr>
          <w:lang w:val="pt-BR"/>
        </w:rPr>
        <w:t>Medida administrativa - remoção do veículo;</w:t>
      </w:r>
    </w:p>
    <w:p w:rsidR="00681E6E" w:rsidRPr="00F04F9C" w:rsidRDefault="007238E0">
      <w:pPr>
        <w:pStyle w:val="PargrafodaLista"/>
        <w:numPr>
          <w:ilvl w:val="0"/>
          <w:numId w:val="156"/>
        </w:numPr>
        <w:tabs>
          <w:tab w:val="left" w:pos="587"/>
        </w:tabs>
        <w:ind w:right="117" w:firstLine="0"/>
        <w:rPr>
          <w:sz w:val="24"/>
          <w:lang w:val="pt-BR"/>
        </w:rPr>
      </w:pPr>
      <w:r w:rsidRPr="00F04F9C">
        <w:rPr>
          <w:sz w:val="24"/>
          <w:lang w:val="pt-BR"/>
        </w:rPr>
        <w:lastRenderedPageBreak/>
        <w:t>- em locais e horários de estacionamento e parada proibidos pela sinalização (</w:t>
      </w:r>
      <w:proofErr w:type="gramStart"/>
      <w:r w:rsidRPr="00F04F9C">
        <w:rPr>
          <w:sz w:val="24"/>
          <w:lang w:val="pt-BR"/>
        </w:rPr>
        <w:t>placa - Proibido</w:t>
      </w:r>
      <w:proofErr w:type="gramEnd"/>
      <w:r w:rsidRPr="00F04F9C">
        <w:rPr>
          <w:sz w:val="24"/>
          <w:lang w:val="pt-BR"/>
        </w:rPr>
        <w:t xml:space="preserve"> Parar e</w:t>
      </w:r>
      <w:r w:rsidRPr="00F04F9C">
        <w:rPr>
          <w:spacing w:val="-13"/>
          <w:sz w:val="24"/>
          <w:lang w:val="pt-BR"/>
        </w:rPr>
        <w:t xml:space="preserve"> </w:t>
      </w:r>
      <w:r w:rsidRPr="00F04F9C">
        <w:rPr>
          <w:sz w:val="24"/>
          <w:lang w:val="pt-BR"/>
        </w:rPr>
        <w:t>Estacionar):</w:t>
      </w:r>
    </w:p>
    <w:p w:rsidR="00681E6E" w:rsidRPr="00F04F9C" w:rsidRDefault="007238E0">
      <w:pPr>
        <w:pStyle w:val="Corpodetexto"/>
        <w:ind w:right="7100"/>
        <w:rPr>
          <w:lang w:val="pt-BR"/>
        </w:rPr>
      </w:pPr>
      <w:r w:rsidRPr="00F04F9C">
        <w:rPr>
          <w:lang w:val="pt-BR"/>
        </w:rPr>
        <w:t>Infração - grave; Penalidade - multa;</w:t>
      </w:r>
    </w:p>
    <w:p w:rsidR="00681E6E" w:rsidRDefault="007238E0">
      <w:pPr>
        <w:pStyle w:val="Corpodetexto"/>
        <w:ind w:right="112"/>
        <w:rPr>
          <w:lang w:val="pt-BR"/>
        </w:rPr>
      </w:pPr>
      <w:r w:rsidRPr="00F04F9C">
        <w:rPr>
          <w:lang w:val="pt-BR"/>
        </w:rPr>
        <w:t>Medida administrativa - remoção do veículo.</w:t>
      </w:r>
    </w:p>
    <w:p w:rsidR="00C5501F" w:rsidRPr="001D0ADD" w:rsidRDefault="00C5501F" w:rsidP="00910061">
      <w:pPr>
        <w:pStyle w:val="Corpodetexto"/>
        <w:ind w:left="0"/>
        <w:jc w:val="both"/>
        <w:rPr>
          <w:color w:val="000000"/>
          <w:shd w:val="clear" w:color="auto" w:fill="FFFFFF"/>
          <w:lang w:val="pt-BR"/>
        </w:rPr>
      </w:pPr>
      <w:r w:rsidRPr="001D0ADD">
        <w:rPr>
          <w:rStyle w:val="apple-converted-space"/>
          <w:color w:val="000000"/>
          <w:shd w:val="clear" w:color="auto" w:fill="FFFFFF"/>
          <w:lang w:val="pt-BR"/>
        </w:rPr>
        <w:t> </w:t>
      </w:r>
      <w:bookmarkStart w:id="49" w:name="art181xx"/>
      <w:bookmarkEnd w:id="49"/>
      <w:r w:rsidRPr="001D0ADD">
        <w:rPr>
          <w:color w:val="000000"/>
          <w:shd w:val="clear" w:color="auto" w:fill="FFFFFF"/>
          <w:lang w:val="pt-BR"/>
        </w:rPr>
        <w:t>XX - nas vagas reservadas às pessoas com deficiência ou idosos, sem credencial que comprove tal condição:         </w:t>
      </w:r>
      <w:r w:rsidRPr="001D0ADD">
        <w:rPr>
          <w:rStyle w:val="apple-converted-space"/>
          <w:color w:val="000000"/>
          <w:shd w:val="clear" w:color="auto" w:fill="FFFFFF"/>
          <w:lang w:val="pt-BR"/>
        </w:rPr>
        <w:t> </w:t>
      </w:r>
      <w:hyperlink r:id="rId79" w:anchor="art1" w:history="1">
        <w:r w:rsidRPr="001D0ADD">
          <w:rPr>
            <w:rStyle w:val="Hyperlink"/>
            <w:shd w:val="clear" w:color="auto" w:fill="FFFFFF"/>
            <w:lang w:val="pt-BR"/>
          </w:rPr>
          <w:t>(Incluído pela Lei nº 13.281, de 2016)</w:t>
        </w:r>
      </w:hyperlink>
      <w:r w:rsidRPr="001D0ADD">
        <w:rPr>
          <w:color w:val="000000"/>
          <w:shd w:val="clear" w:color="auto" w:fill="FFFFFF"/>
          <w:lang w:val="pt-BR"/>
        </w:rPr>
        <w:t>     </w:t>
      </w:r>
      <w:hyperlink r:id="rId80" w:anchor="art7" w:history="1">
        <w:r w:rsidRPr="001D0ADD">
          <w:rPr>
            <w:rStyle w:val="Hyperlink"/>
            <w:shd w:val="clear" w:color="auto" w:fill="FFFFFF"/>
            <w:lang w:val="pt-BR"/>
          </w:rPr>
          <w:t>(Vigência)</w:t>
        </w:r>
        <w:proofErr w:type="gramStart"/>
      </w:hyperlink>
      <w:proofErr w:type="gramEnd"/>
    </w:p>
    <w:p w:rsidR="00C5501F" w:rsidRPr="001D0ADD" w:rsidRDefault="00C5501F" w:rsidP="00910061">
      <w:pPr>
        <w:pStyle w:val="artart"/>
        <w:shd w:val="clear" w:color="auto" w:fill="FFFFFF"/>
        <w:spacing w:before="0" w:beforeAutospacing="0" w:after="0" w:afterAutospacing="0"/>
        <w:jc w:val="both"/>
        <w:rPr>
          <w:rFonts w:ascii="Arial" w:hAnsi="Arial" w:cs="Arial"/>
          <w:color w:val="000000"/>
        </w:rPr>
      </w:pPr>
      <w:r w:rsidRPr="001D0ADD">
        <w:rPr>
          <w:rFonts w:ascii="Arial" w:hAnsi="Arial" w:cs="Arial"/>
          <w:color w:val="000000"/>
        </w:rPr>
        <w:t>Infração - gravíssima;         </w:t>
      </w:r>
      <w:r w:rsidRPr="001D0ADD">
        <w:rPr>
          <w:rStyle w:val="apple-converted-space"/>
          <w:rFonts w:ascii="Arial" w:hAnsi="Arial" w:cs="Arial"/>
          <w:color w:val="000000"/>
        </w:rPr>
        <w:t> </w:t>
      </w:r>
      <w:hyperlink r:id="rId81" w:anchor="art1" w:history="1">
        <w:r w:rsidRPr="001D0ADD">
          <w:rPr>
            <w:rStyle w:val="Hyperlink"/>
            <w:rFonts w:ascii="Arial" w:hAnsi="Arial" w:cs="Arial"/>
          </w:rPr>
          <w:t>(Incluído pela Lei nº 13.281, de 2016)</w:t>
        </w:r>
      </w:hyperlink>
      <w:r w:rsidRPr="001D0ADD">
        <w:rPr>
          <w:rFonts w:ascii="Arial" w:hAnsi="Arial" w:cs="Arial"/>
          <w:color w:val="000000"/>
        </w:rPr>
        <w:t>     </w:t>
      </w:r>
      <w:r w:rsidRPr="001D0ADD">
        <w:rPr>
          <w:rStyle w:val="apple-converted-space"/>
          <w:rFonts w:ascii="Arial" w:hAnsi="Arial" w:cs="Arial"/>
          <w:color w:val="000000"/>
        </w:rPr>
        <w:t> </w:t>
      </w:r>
      <w:hyperlink r:id="rId82" w:anchor="art7" w:history="1">
        <w:r w:rsidRPr="001D0ADD">
          <w:rPr>
            <w:rStyle w:val="Hyperlink"/>
            <w:rFonts w:ascii="Arial" w:hAnsi="Arial" w:cs="Arial"/>
          </w:rPr>
          <w:t>(Vigência)</w:t>
        </w:r>
        <w:proofErr w:type="gramStart"/>
      </w:hyperlink>
      <w:proofErr w:type="gramEnd"/>
    </w:p>
    <w:p w:rsidR="00C5501F" w:rsidRPr="001D0ADD" w:rsidRDefault="00C5501F" w:rsidP="00910061">
      <w:pPr>
        <w:pStyle w:val="artart"/>
        <w:shd w:val="clear" w:color="auto" w:fill="FFFFFF"/>
        <w:spacing w:before="0" w:beforeAutospacing="0" w:after="0" w:afterAutospacing="0"/>
        <w:jc w:val="both"/>
        <w:rPr>
          <w:rFonts w:ascii="Arial" w:hAnsi="Arial" w:cs="Arial"/>
          <w:color w:val="000000"/>
        </w:rPr>
      </w:pPr>
      <w:r w:rsidRPr="001D0ADD">
        <w:rPr>
          <w:rFonts w:ascii="Arial" w:hAnsi="Arial" w:cs="Arial"/>
          <w:color w:val="000000"/>
        </w:rPr>
        <w:t>Penalidade - multa;         </w:t>
      </w:r>
      <w:r w:rsidRPr="001D0ADD">
        <w:rPr>
          <w:rStyle w:val="apple-converted-space"/>
          <w:rFonts w:ascii="Arial" w:hAnsi="Arial" w:cs="Arial"/>
          <w:color w:val="000000"/>
        </w:rPr>
        <w:t> </w:t>
      </w:r>
      <w:hyperlink r:id="rId83" w:anchor="art1" w:history="1">
        <w:r w:rsidRPr="001D0ADD">
          <w:rPr>
            <w:rStyle w:val="Hyperlink"/>
            <w:rFonts w:ascii="Arial" w:hAnsi="Arial" w:cs="Arial"/>
          </w:rPr>
          <w:t>(Incluído pela Lei nº 13.281, de 2016)</w:t>
        </w:r>
      </w:hyperlink>
      <w:r w:rsidRPr="001D0ADD">
        <w:rPr>
          <w:rFonts w:ascii="Arial" w:hAnsi="Arial" w:cs="Arial"/>
          <w:color w:val="000000"/>
        </w:rPr>
        <w:t>     </w:t>
      </w:r>
      <w:r w:rsidRPr="001D0ADD">
        <w:rPr>
          <w:rStyle w:val="apple-converted-space"/>
          <w:rFonts w:ascii="Arial" w:hAnsi="Arial" w:cs="Arial"/>
          <w:color w:val="000000"/>
        </w:rPr>
        <w:t> </w:t>
      </w:r>
      <w:hyperlink r:id="rId84" w:anchor="art7" w:history="1">
        <w:r w:rsidRPr="001D0ADD">
          <w:rPr>
            <w:rStyle w:val="Hyperlink"/>
            <w:rFonts w:ascii="Arial" w:hAnsi="Arial" w:cs="Arial"/>
          </w:rPr>
          <w:t>(Vigência)</w:t>
        </w:r>
        <w:proofErr w:type="gramStart"/>
      </w:hyperlink>
      <w:proofErr w:type="gramEnd"/>
    </w:p>
    <w:p w:rsidR="00C5501F" w:rsidRPr="001D0ADD" w:rsidRDefault="00C5501F" w:rsidP="00910061">
      <w:pPr>
        <w:pStyle w:val="artart"/>
        <w:shd w:val="clear" w:color="auto" w:fill="FFFFFF"/>
        <w:spacing w:before="0" w:beforeAutospacing="0" w:after="0" w:afterAutospacing="0"/>
        <w:jc w:val="both"/>
        <w:rPr>
          <w:rFonts w:ascii="Arial" w:hAnsi="Arial" w:cs="Arial"/>
          <w:color w:val="000000"/>
        </w:rPr>
      </w:pPr>
      <w:r w:rsidRPr="001D0ADD">
        <w:rPr>
          <w:rFonts w:ascii="Arial" w:hAnsi="Arial" w:cs="Arial"/>
          <w:color w:val="000000"/>
        </w:rPr>
        <w:t>Medida administrativa - remoção do veículo.         </w:t>
      </w:r>
      <w:r w:rsidRPr="001D0ADD">
        <w:rPr>
          <w:rStyle w:val="apple-converted-space"/>
          <w:rFonts w:ascii="Arial" w:hAnsi="Arial" w:cs="Arial"/>
          <w:color w:val="000000"/>
        </w:rPr>
        <w:t> </w:t>
      </w:r>
      <w:hyperlink r:id="rId85" w:anchor="art1" w:history="1">
        <w:r w:rsidRPr="001D0ADD">
          <w:rPr>
            <w:rStyle w:val="Hyperlink"/>
            <w:rFonts w:ascii="Arial" w:hAnsi="Arial" w:cs="Arial"/>
          </w:rPr>
          <w:t>(Incluído pela Lei nº 13.281, de 2016)</w:t>
        </w:r>
      </w:hyperlink>
      <w:r w:rsidRPr="001D0ADD">
        <w:rPr>
          <w:rFonts w:ascii="Arial" w:hAnsi="Arial" w:cs="Arial"/>
          <w:color w:val="000000"/>
        </w:rPr>
        <w:t>     </w:t>
      </w:r>
      <w:r w:rsidRPr="001D0ADD">
        <w:rPr>
          <w:rStyle w:val="apple-converted-space"/>
          <w:rFonts w:ascii="Arial" w:hAnsi="Arial" w:cs="Arial"/>
          <w:color w:val="000000"/>
        </w:rPr>
        <w:t> </w:t>
      </w:r>
      <w:hyperlink r:id="rId86" w:anchor="art7" w:history="1">
        <w:r w:rsidRPr="001D0ADD">
          <w:rPr>
            <w:rStyle w:val="Hyperlink"/>
            <w:rFonts w:ascii="Arial" w:hAnsi="Arial" w:cs="Arial"/>
          </w:rPr>
          <w:t>(Vigência)</w:t>
        </w:r>
        <w:proofErr w:type="gramStart"/>
      </w:hyperlink>
      <w:proofErr w:type="gramEnd"/>
    </w:p>
    <w:p w:rsidR="00681E6E" w:rsidRPr="00F04F9C" w:rsidRDefault="007238E0" w:rsidP="00910061">
      <w:pPr>
        <w:pStyle w:val="Corpodetexto"/>
        <w:ind w:left="0"/>
        <w:jc w:val="both"/>
        <w:rPr>
          <w:lang w:val="pt-BR"/>
        </w:rPr>
      </w:pPr>
      <w:r w:rsidRPr="00F04F9C">
        <w:rPr>
          <w:lang w:val="pt-BR"/>
        </w:rPr>
        <w:t>§ 1º Nos casos previstos neste artigo, a autoridade de trânsito aplicará a penalidade preferencialmente após a remoção do veículo.</w:t>
      </w:r>
    </w:p>
    <w:p w:rsidR="00681E6E" w:rsidRPr="00F04F9C" w:rsidRDefault="00681E6E" w:rsidP="00910061">
      <w:pPr>
        <w:pStyle w:val="Corpodetexto"/>
        <w:ind w:left="0"/>
        <w:jc w:val="both"/>
        <w:rPr>
          <w:lang w:val="pt-BR"/>
        </w:rPr>
      </w:pPr>
    </w:p>
    <w:p w:rsidR="00681E6E" w:rsidRPr="00F04F9C" w:rsidRDefault="007238E0" w:rsidP="00910061">
      <w:pPr>
        <w:pStyle w:val="Corpodetexto"/>
        <w:ind w:left="0"/>
        <w:jc w:val="both"/>
        <w:rPr>
          <w:lang w:val="pt-BR"/>
        </w:rPr>
      </w:pPr>
      <w:r w:rsidRPr="00F04F9C">
        <w:rPr>
          <w:lang w:val="pt-BR"/>
        </w:rPr>
        <w:t>§ 2º No caso previsto no inciso XVI é proibido abandonar o calço de segurança na via.</w:t>
      </w:r>
    </w:p>
    <w:p w:rsidR="00681E6E" w:rsidRPr="00F04F9C" w:rsidRDefault="00681E6E" w:rsidP="00910061">
      <w:pPr>
        <w:pStyle w:val="Corpodetexto"/>
        <w:ind w:left="0"/>
        <w:jc w:val="both"/>
        <w:rPr>
          <w:lang w:val="pt-BR"/>
        </w:rPr>
      </w:pPr>
    </w:p>
    <w:p w:rsidR="00681E6E" w:rsidRDefault="007238E0" w:rsidP="00910061">
      <w:pPr>
        <w:jc w:val="both"/>
        <w:rPr>
          <w:sz w:val="24"/>
        </w:rPr>
      </w:pPr>
      <w:r>
        <w:rPr>
          <w:b/>
          <w:sz w:val="24"/>
        </w:rPr>
        <w:t>Art. 182</w:t>
      </w:r>
      <w:r>
        <w:rPr>
          <w:sz w:val="24"/>
        </w:rPr>
        <w:t xml:space="preserve">. </w:t>
      </w:r>
      <w:proofErr w:type="spellStart"/>
      <w:r>
        <w:rPr>
          <w:sz w:val="24"/>
        </w:rPr>
        <w:t>Parar</w:t>
      </w:r>
      <w:proofErr w:type="spellEnd"/>
      <w:r>
        <w:rPr>
          <w:sz w:val="24"/>
        </w:rPr>
        <w:t xml:space="preserve"> o </w:t>
      </w:r>
      <w:proofErr w:type="spellStart"/>
      <w:r>
        <w:rPr>
          <w:sz w:val="24"/>
        </w:rPr>
        <w:t>veículo</w:t>
      </w:r>
      <w:proofErr w:type="spellEnd"/>
      <w:r>
        <w:rPr>
          <w:sz w:val="24"/>
        </w:rPr>
        <w:t>:</w:t>
      </w:r>
    </w:p>
    <w:p w:rsidR="00681E6E" w:rsidRPr="00F04F9C" w:rsidRDefault="007238E0" w:rsidP="00910061">
      <w:pPr>
        <w:pStyle w:val="PargrafodaLista"/>
        <w:numPr>
          <w:ilvl w:val="0"/>
          <w:numId w:val="155"/>
        </w:numPr>
        <w:tabs>
          <w:tab w:val="left" w:pos="304"/>
        </w:tabs>
        <w:ind w:left="0" w:firstLine="0"/>
        <w:rPr>
          <w:sz w:val="24"/>
          <w:lang w:val="pt-BR"/>
        </w:rPr>
      </w:pPr>
      <w:r w:rsidRPr="00F04F9C">
        <w:rPr>
          <w:sz w:val="24"/>
          <w:lang w:val="pt-BR"/>
        </w:rPr>
        <w:t xml:space="preserve">- nas esquinas e a menos de cinco metros do bordo </w:t>
      </w:r>
      <w:r w:rsidRPr="00F04F9C">
        <w:rPr>
          <w:spacing w:val="3"/>
          <w:sz w:val="24"/>
          <w:lang w:val="pt-BR"/>
        </w:rPr>
        <w:t xml:space="preserve">do </w:t>
      </w:r>
      <w:r w:rsidRPr="00F04F9C">
        <w:rPr>
          <w:sz w:val="24"/>
          <w:lang w:val="pt-BR"/>
        </w:rPr>
        <w:t>alinhamento da via transversal:</w:t>
      </w:r>
    </w:p>
    <w:p w:rsidR="00681E6E" w:rsidRDefault="007238E0" w:rsidP="00910061">
      <w:pPr>
        <w:pStyle w:val="Corpodetexto"/>
        <w:ind w:left="0"/>
        <w:jc w:val="both"/>
      </w:pPr>
      <w:proofErr w:type="spellStart"/>
      <w:r>
        <w:t>Infração</w:t>
      </w:r>
      <w:proofErr w:type="spellEnd"/>
      <w:r>
        <w:t xml:space="preserve"> - </w:t>
      </w:r>
      <w:proofErr w:type="spellStart"/>
      <w:r>
        <w:t>média</w:t>
      </w:r>
      <w:proofErr w:type="spellEnd"/>
      <w:r>
        <w:t xml:space="preserve">; </w:t>
      </w: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304"/>
        </w:tabs>
        <w:ind w:left="0" w:firstLine="0"/>
        <w:rPr>
          <w:sz w:val="24"/>
          <w:lang w:val="pt-BR"/>
        </w:rPr>
      </w:pPr>
      <w:r w:rsidRPr="00F04F9C">
        <w:rPr>
          <w:sz w:val="24"/>
          <w:lang w:val="pt-BR"/>
        </w:rPr>
        <w:t xml:space="preserve">- afastado da guia da calçada (meio-fio) de </w:t>
      </w:r>
      <w:proofErr w:type="spellStart"/>
      <w:r w:rsidRPr="00F04F9C">
        <w:rPr>
          <w:sz w:val="24"/>
          <w:lang w:val="pt-BR"/>
        </w:rPr>
        <w:t>cinqüenta</w:t>
      </w:r>
      <w:proofErr w:type="spellEnd"/>
      <w:r w:rsidRPr="00F04F9C">
        <w:rPr>
          <w:sz w:val="24"/>
          <w:lang w:val="pt-BR"/>
        </w:rPr>
        <w:t xml:space="preserve"> centímetros a um metro: Infração -</w:t>
      </w:r>
      <w:r w:rsidRPr="00F04F9C">
        <w:rPr>
          <w:spacing w:val="-4"/>
          <w:sz w:val="24"/>
          <w:lang w:val="pt-BR"/>
        </w:rPr>
        <w:t xml:space="preserve"> </w:t>
      </w:r>
      <w:r w:rsidRPr="00F04F9C">
        <w:rPr>
          <w:sz w:val="24"/>
          <w:lang w:val="pt-BR"/>
        </w:rPr>
        <w:t>leve;</w:t>
      </w:r>
    </w:p>
    <w:p w:rsidR="00681E6E" w:rsidRDefault="007238E0" w:rsidP="00910061">
      <w:pPr>
        <w:pStyle w:val="Corpodetexto"/>
        <w:ind w:left="0"/>
        <w:jc w:val="both"/>
      </w:pP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371"/>
        </w:tabs>
        <w:ind w:left="0" w:firstLine="0"/>
        <w:rPr>
          <w:sz w:val="24"/>
          <w:lang w:val="pt-BR"/>
        </w:rPr>
      </w:pPr>
      <w:r w:rsidRPr="00F04F9C">
        <w:rPr>
          <w:sz w:val="24"/>
          <w:lang w:val="pt-BR"/>
        </w:rPr>
        <w:t>- afastado da guia da calçada (meio-fio) a mais de um metro: Infração -</w:t>
      </w:r>
      <w:r w:rsidRPr="00F04F9C">
        <w:rPr>
          <w:spacing w:val="-6"/>
          <w:sz w:val="24"/>
          <w:lang w:val="pt-BR"/>
        </w:rPr>
        <w:t xml:space="preserve"> </w:t>
      </w:r>
      <w:r w:rsidRPr="00F04F9C">
        <w:rPr>
          <w:sz w:val="24"/>
          <w:lang w:val="pt-BR"/>
        </w:rPr>
        <w:t>média;</w:t>
      </w:r>
    </w:p>
    <w:p w:rsidR="00681E6E" w:rsidRDefault="007238E0" w:rsidP="00910061">
      <w:pPr>
        <w:pStyle w:val="Corpodetexto"/>
        <w:ind w:left="0"/>
        <w:jc w:val="both"/>
      </w:pP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398"/>
        </w:tabs>
        <w:ind w:left="0" w:firstLine="0"/>
        <w:rPr>
          <w:sz w:val="24"/>
          <w:lang w:val="pt-BR"/>
        </w:rPr>
      </w:pPr>
      <w:r w:rsidRPr="00F04F9C">
        <w:rPr>
          <w:sz w:val="24"/>
          <w:lang w:val="pt-BR"/>
        </w:rPr>
        <w:t>- em desacordo com as posições estabelecidas neste</w:t>
      </w:r>
      <w:r w:rsidRPr="00F04F9C">
        <w:rPr>
          <w:spacing w:val="-25"/>
          <w:sz w:val="24"/>
          <w:lang w:val="pt-BR"/>
        </w:rPr>
        <w:t xml:space="preserve"> </w:t>
      </w:r>
      <w:r w:rsidRPr="00F04F9C">
        <w:rPr>
          <w:sz w:val="24"/>
          <w:lang w:val="pt-BR"/>
        </w:rPr>
        <w:t>Código: Infração -</w:t>
      </w:r>
      <w:r w:rsidRPr="00F04F9C">
        <w:rPr>
          <w:spacing w:val="-4"/>
          <w:sz w:val="24"/>
          <w:lang w:val="pt-BR"/>
        </w:rPr>
        <w:t xml:space="preserve"> </w:t>
      </w:r>
      <w:r w:rsidRPr="00F04F9C">
        <w:rPr>
          <w:sz w:val="24"/>
          <w:lang w:val="pt-BR"/>
        </w:rPr>
        <w:t>leve;</w:t>
      </w:r>
    </w:p>
    <w:p w:rsidR="00681E6E" w:rsidRDefault="007238E0" w:rsidP="00910061">
      <w:pPr>
        <w:pStyle w:val="Corpodetexto"/>
        <w:ind w:left="0"/>
        <w:jc w:val="both"/>
      </w:pP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352"/>
        </w:tabs>
        <w:ind w:left="0" w:firstLine="0"/>
        <w:rPr>
          <w:sz w:val="24"/>
          <w:lang w:val="pt-BR"/>
        </w:rPr>
      </w:pPr>
      <w:r w:rsidRPr="00F04F9C">
        <w:rPr>
          <w:sz w:val="24"/>
          <w:lang w:val="pt-BR"/>
        </w:rPr>
        <w:t>- na pista de rolamento das estradas, das rodovias, das vias de trânsito rápido e das demais vias dotadas de</w:t>
      </w:r>
      <w:r w:rsidRPr="00F04F9C">
        <w:rPr>
          <w:spacing w:val="-10"/>
          <w:sz w:val="24"/>
          <w:lang w:val="pt-BR"/>
        </w:rPr>
        <w:t xml:space="preserve"> </w:t>
      </w:r>
      <w:r w:rsidRPr="00F04F9C">
        <w:rPr>
          <w:sz w:val="24"/>
          <w:lang w:val="pt-BR"/>
        </w:rPr>
        <w:t>acostamento:</w:t>
      </w:r>
    </w:p>
    <w:p w:rsidR="00681E6E" w:rsidRDefault="007238E0" w:rsidP="00910061">
      <w:pPr>
        <w:pStyle w:val="Corpodetexto"/>
        <w:ind w:left="0"/>
        <w:jc w:val="both"/>
      </w:pPr>
      <w:proofErr w:type="spellStart"/>
      <w:r>
        <w:t>Infração</w:t>
      </w:r>
      <w:proofErr w:type="spellEnd"/>
      <w:r>
        <w:t xml:space="preserve"> - grave; </w:t>
      </w: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419"/>
        </w:tabs>
        <w:ind w:left="0" w:firstLine="0"/>
        <w:rPr>
          <w:sz w:val="24"/>
          <w:lang w:val="pt-BR"/>
        </w:rPr>
      </w:pPr>
      <w:r w:rsidRPr="00F04F9C">
        <w:rPr>
          <w:sz w:val="24"/>
          <w:lang w:val="pt-BR"/>
        </w:rPr>
        <w:t>- no passeio ou sobre faixa destinada a pedestres, nas ilhas, refúgios, canteiros centrais e divisores de pista de rolamento e marcas de</w:t>
      </w:r>
      <w:r w:rsidRPr="00F04F9C">
        <w:rPr>
          <w:spacing w:val="-21"/>
          <w:sz w:val="24"/>
          <w:lang w:val="pt-BR"/>
        </w:rPr>
        <w:t xml:space="preserve"> </w:t>
      </w:r>
      <w:r w:rsidRPr="00F04F9C">
        <w:rPr>
          <w:sz w:val="24"/>
          <w:lang w:val="pt-BR"/>
        </w:rPr>
        <w:t>canalização:</w:t>
      </w:r>
    </w:p>
    <w:p w:rsidR="00681E6E" w:rsidRDefault="007238E0" w:rsidP="00910061">
      <w:pPr>
        <w:pStyle w:val="Corpodetexto"/>
        <w:ind w:left="0"/>
        <w:jc w:val="both"/>
      </w:pPr>
      <w:proofErr w:type="spellStart"/>
      <w:r>
        <w:t>Infração</w:t>
      </w:r>
      <w:proofErr w:type="spellEnd"/>
      <w:r>
        <w:t xml:space="preserve"> - </w:t>
      </w:r>
      <w:proofErr w:type="spellStart"/>
      <w:r>
        <w:t>leve</w:t>
      </w:r>
      <w:proofErr w:type="spellEnd"/>
      <w:r>
        <w:t xml:space="preserve">; </w:t>
      </w: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537"/>
        </w:tabs>
        <w:ind w:left="0" w:firstLine="0"/>
        <w:rPr>
          <w:sz w:val="24"/>
          <w:lang w:val="pt-BR"/>
        </w:rPr>
      </w:pPr>
      <w:r w:rsidRPr="00F04F9C">
        <w:rPr>
          <w:sz w:val="24"/>
          <w:lang w:val="pt-BR"/>
        </w:rPr>
        <w:t>- na área de cruzamento de vias, prejudicando a circulação de veículos e pedestres:</w:t>
      </w:r>
    </w:p>
    <w:p w:rsidR="00681E6E" w:rsidRDefault="007238E0" w:rsidP="00910061">
      <w:pPr>
        <w:pStyle w:val="Corpodetexto"/>
        <w:ind w:left="0"/>
        <w:jc w:val="both"/>
      </w:pPr>
      <w:proofErr w:type="spellStart"/>
      <w:r>
        <w:t>Infração</w:t>
      </w:r>
      <w:proofErr w:type="spellEnd"/>
      <w:r>
        <w:t xml:space="preserve"> - </w:t>
      </w:r>
      <w:proofErr w:type="spellStart"/>
      <w:r>
        <w:t>média</w:t>
      </w:r>
      <w:proofErr w:type="spellEnd"/>
      <w:r>
        <w:t xml:space="preserve">; </w:t>
      </w: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532"/>
        </w:tabs>
        <w:ind w:left="0" w:firstLine="0"/>
        <w:rPr>
          <w:sz w:val="24"/>
          <w:lang w:val="pt-BR"/>
        </w:rPr>
      </w:pPr>
      <w:r w:rsidRPr="00F04F9C">
        <w:rPr>
          <w:sz w:val="24"/>
          <w:lang w:val="pt-BR"/>
        </w:rPr>
        <w:t>- nos viadutos, pontes e túneis: Infração -</w:t>
      </w:r>
      <w:r w:rsidRPr="00F04F9C">
        <w:rPr>
          <w:spacing w:val="-5"/>
          <w:sz w:val="24"/>
          <w:lang w:val="pt-BR"/>
        </w:rPr>
        <w:t xml:space="preserve"> </w:t>
      </w:r>
      <w:r w:rsidRPr="00F04F9C">
        <w:rPr>
          <w:sz w:val="24"/>
          <w:lang w:val="pt-BR"/>
        </w:rPr>
        <w:t>média;</w:t>
      </w:r>
    </w:p>
    <w:p w:rsidR="00681E6E" w:rsidRDefault="007238E0" w:rsidP="00910061">
      <w:pPr>
        <w:pStyle w:val="Corpodetexto"/>
        <w:ind w:left="0"/>
        <w:jc w:val="both"/>
      </w:pP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395"/>
        </w:tabs>
        <w:ind w:left="0" w:firstLine="0"/>
        <w:rPr>
          <w:sz w:val="24"/>
          <w:lang w:val="pt-BR"/>
        </w:rPr>
      </w:pPr>
      <w:r w:rsidRPr="00F04F9C">
        <w:rPr>
          <w:sz w:val="24"/>
          <w:lang w:val="pt-BR"/>
        </w:rPr>
        <w:t>- na contramão de direção: Infração -</w:t>
      </w:r>
      <w:r w:rsidRPr="00F04F9C">
        <w:rPr>
          <w:spacing w:val="-5"/>
          <w:sz w:val="24"/>
          <w:lang w:val="pt-BR"/>
        </w:rPr>
        <w:t xml:space="preserve"> </w:t>
      </w:r>
      <w:r w:rsidRPr="00F04F9C">
        <w:rPr>
          <w:sz w:val="24"/>
          <w:lang w:val="pt-BR"/>
        </w:rPr>
        <w:t>média;</w:t>
      </w:r>
    </w:p>
    <w:p w:rsidR="00681E6E" w:rsidRDefault="007238E0" w:rsidP="00910061">
      <w:pPr>
        <w:pStyle w:val="Corpodetexto"/>
        <w:ind w:left="0"/>
        <w:jc w:val="both"/>
      </w:pP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5"/>
        </w:numPr>
        <w:tabs>
          <w:tab w:val="left" w:pos="357"/>
        </w:tabs>
        <w:ind w:left="0" w:firstLine="0"/>
        <w:rPr>
          <w:sz w:val="24"/>
          <w:lang w:val="pt-BR"/>
        </w:rPr>
      </w:pPr>
      <w:r w:rsidRPr="00F04F9C">
        <w:rPr>
          <w:sz w:val="24"/>
          <w:lang w:val="pt-BR"/>
        </w:rPr>
        <w:t>- em local e horário proibidos especificamente pela sinalização (</w:t>
      </w:r>
      <w:proofErr w:type="gramStart"/>
      <w:r w:rsidRPr="00F04F9C">
        <w:rPr>
          <w:sz w:val="24"/>
          <w:lang w:val="pt-BR"/>
        </w:rPr>
        <w:t>placa - Proibido</w:t>
      </w:r>
      <w:proofErr w:type="gramEnd"/>
      <w:r w:rsidRPr="00F04F9C">
        <w:rPr>
          <w:sz w:val="24"/>
          <w:lang w:val="pt-BR"/>
        </w:rPr>
        <w:t xml:space="preserve"> Parar):</w:t>
      </w:r>
    </w:p>
    <w:p w:rsidR="00681E6E" w:rsidRPr="00F04F9C" w:rsidRDefault="007238E0" w:rsidP="00910061">
      <w:pPr>
        <w:pStyle w:val="Corpodetexto"/>
        <w:ind w:left="0"/>
        <w:jc w:val="both"/>
        <w:rPr>
          <w:lang w:val="pt-BR"/>
        </w:rPr>
      </w:pPr>
      <w:r w:rsidRPr="00F04F9C">
        <w:rPr>
          <w:lang w:val="pt-BR"/>
        </w:rPr>
        <w:t>Infração - média; Penalidade - multa.</w:t>
      </w:r>
    </w:p>
    <w:p w:rsidR="00681E6E" w:rsidRPr="00F04F9C" w:rsidRDefault="00681E6E" w:rsidP="00910061">
      <w:pPr>
        <w:pStyle w:val="Corpodetexto"/>
        <w:ind w:left="0"/>
        <w:jc w:val="both"/>
        <w:rPr>
          <w:lang w:val="pt-BR"/>
        </w:rPr>
      </w:pPr>
    </w:p>
    <w:p w:rsidR="00681E6E" w:rsidRPr="00F04F9C" w:rsidRDefault="007238E0" w:rsidP="00910061">
      <w:pPr>
        <w:pStyle w:val="Corpodetexto"/>
        <w:ind w:left="0"/>
        <w:jc w:val="both"/>
        <w:rPr>
          <w:lang w:val="pt-BR"/>
        </w:rPr>
      </w:pPr>
      <w:r w:rsidRPr="00F04F9C">
        <w:rPr>
          <w:b/>
          <w:lang w:val="pt-BR"/>
        </w:rPr>
        <w:t>Art. 183</w:t>
      </w:r>
      <w:r w:rsidRPr="00F04F9C">
        <w:rPr>
          <w:lang w:val="pt-BR"/>
        </w:rPr>
        <w:t>. Parar o veículo sobre a faixa de pedestres na mudança de sinal luminoso: Infração - média;</w:t>
      </w:r>
    </w:p>
    <w:p w:rsidR="00681E6E" w:rsidRPr="00F04F9C" w:rsidRDefault="007238E0" w:rsidP="00910061">
      <w:pPr>
        <w:pStyle w:val="Corpodetexto"/>
        <w:ind w:left="0"/>
        <w:jc w:val="both"/>
        <w:rPr>
          <w:lang w:val="pt-BR"/>
        </w:rPr>
      </w:pPr>
      <w:r w:rsidRPr="00F04F9C">
        <w:rPr>
          <w:lang w:val="pt-BR"/>
        </w:rPr>
        <w:t>Penalidade - multa.</w:t>
      </w:r>
    </w:p>
    <w:p w:rsidR="00681E6E" w:rsidRPr="00F04F9C" w:rsidRDefault="00681E6E" w:rsidP="00910061">
      <w:pPr>
        <w:pStyle w:val="Corpodetexto"/>
        <w:ind w:left="0"/>
        <w:jc w:val="both"/>
        <w:rPr>
          <w:lang w:val="pt-BR"/>
        </w:rPr>
      </w:pPr>
    </w:p>
    <w:p w:rsidR="00681E6E" w:rsidRPr="00F04F9C" w:rsidRDefault="007238E0" w:rsidP="00910061">
      <w:pPr>
        <w:jc w:val="both"/>
        <w:rPr>
          <w:sz w:val="24"/>
          <w:lang w:val="pt-BR"/>
        </w:rPr>
      </w:pPr>
      <w:r w:rsidRPr="00F04F9C">
        <w:rPr>
          <w:b/>
          <w:sz w:val="24"/>
          <w:lang w:val="pt-BR"/>
        </w:rPr>
        <w:t>Art. 184</w:t>
      </w:r>
      <w:r w:rsidRPr="00F04F9C">
        <w:rPr>
          <w:sz w:val="24"/>
          <w:lang w:val="pt-BR"/>
        </w:rPr>
        <w:t>. Transitar com o veículo:</w:t>
      </w:r>
    </w:p>
    <w:p w:rsidR="00681E6E" w:rsidRPr="00F04F9C" w:rsidRDefault="007238E0" w:rsidP="00910061">
      <w:pPr>
        <w:pStyle w:val="PargrafodaLista"/>
        <w:numPr>
          <w:ilvl w:val="0"/>
          <w:numId w:val="154"/>
        </w:numPr>
        <w:tabs>
          <w:tab w:val="left" w:pos="278"/>
        </w:tabs>
        <w:ind w:left="0" w:firstLine="0"/>
        <w:rPr>
          <w:sz w:val="24"/>
          <w:lang w:val="pt-BR"/>
        </w:rPr>
      </w:pPr>
      <w:r w:rsidRPr="00F04F9C">
        <w:rPr>
          <w:sz w:val="24"/>
          <w:lang w:val="pt-BR"/>
        </w:rPr>
        <w:t xml:space="preserve">- na faixa ou pista da direita, regulamentada como de circulação exclusiva para determinado tipo de veículo, exceto para acesso a imóveis </w:t>
      </w:r>
      <w:proofErr w:type="spellStart"/>
      <w:r w:rsidRPr="00F04F9C">
        <w:rPr>
          <w:sz w:val="24"/>
          <w:lang w:val="pt-BR"/>
        </w:rPr>
        <w:t>lindeiros</w:t>
      </w:r>
      <w:proofErr w:type="spellEnd"/>
      <w:r w:rsidRPr="00F04F9C">
        <w:rPr>
          <w:sz w:val="24"/>
          <w:lang w:val="pt-BR"/>
        </w:rPr>
        <w:t xml:space="preserve"> ou conversões à direita:</w:t>
      </w:r>
    </w:p>
    <w:p w:rsidR="00681E6E" w:rsidRDefault="007238E0" w:rsidP="00910061">
      <w:pPr>
        <w:pStyle w:val="Corpodetexto"/>
        <w:ind w:left="0"/>
        <w:jc w:val="both"/>
      </w:pPr>
      <w:proofErr w:type="spellStart"/>
      <w:r>
        <w:t>Infração</w:t>
      </w:r>
      <w:proofErr w:type="spellEnd"/>
      <w:r>
        <w:t xml:space="preserve"> - </w:t>
      </w:r>
      <w:proofErr w:type="spellStart"/>
      <w:r>
        <w:t>leve</w:t>
      </w:r>
      <w:proofErr w:type="spellEnd"/>
      <w:r>
        <w:t xml:space="preserve">; </w:t>
      </w:r>
      <w:proofErr w:type="spellStart"/>
      <w:r>
        <w:t>Penalidade</w:t>
      </w:r>
      <w:proofErr w:type="spellEnd"/>
      <w:r>
        <w:t xml:space="preserve"> - </w:t>
      </w:r>
      <w:proofErr w:type="spellStart"/>
      <w:r>
        <w:t>multa</w:t>
      </w:r>
      <w:proofErr w:type="spellEnd"/>
      <w:r>
        <w:t>;</w:t>
      </w:r>
    </w:p>
    <w:p w:rsidR="00681E6E" w:rsidRPr="00F04F9C" w:rsidRDefault="007238E0" w:rsidP="00910061">
      <w:pPr>
        <w:pStyle w:val="PargrafodaLista"/>
        <w:numPr>
          <w:ilvl w:val="0"/>
          <w:numId w:val="154"/>
        </w:numPr>
        <w:tabs>
          <w:tab w:val="left" w:pos="316"/>
        </w:tabs>
        <w:ind w:left="0" w:firstLine="0"/>
        <w:rPr>
          <w:sz w:val="24"/>
          <w:lang w:val="pt-BR"/>
        </w:rPr>
      </w:pPr>
      <w:r w:rsidRPr="00F04F9C">
        <w:rPr>
          <w:sz w:val="24"/>
          <w:lang w:val="pt-BR"/>
        </w:rPr>
        <w:lastRenderedPageBreak/>
        <w:t>- na faixa ou pista da esquerda regulamentada como de circulação exclusiva para determinado tipo de</w:t>
      </w:r>
      <w:r w:rsidRPr="00F04F9C">
        <w:rPr>
          <w:spacing w:val="-14"/>
          <w:sz w:val="24"/>
          <w:lang w:val="pt-BR"/>
        </w:rPr>
        <w:t xml:space="preserve"> </w:t>
      </w:r>
      <w:r w:rsidRPr="00F04F9C">
        <w:rPr>
          <w:sz w:val="24"/>
          <w:lang w:val="pt-BR"/>
        </w:rPr>
        <w:t>veículo:</w:t>
      </w:r>
    </w:p>
    <w:p w:rsidR="00681E6E" w:rsidRDefault="007238E0" w:rsidP="00910061">
      <w:pPr>
        <w:pStyle w:val="Corpodetexto"/>
        <w:ind w:left="0"/>
        <w:jc w:val="both"/>
        <w:rPr>
          <w:lang w:val="pt-BR"/>
        </w:rPr>
      </w:pPr>
      <w:r w:rsidRPr="00F04F9C">
        <w:rPr>
          <w:lang w:val="pt-BR"/>
        </w:rPr>
        <w:t>Infração - grave; Penalidade - multa.</w:t>
      </w:r>
    </w:p>
    <w:p w:rsidR="002307E0" w:rsidRPr="001D0ADD" w:rsidRDefault="002307E0" w:rsidP="00910061">
      <w:pPr>
        <w:pStyle w:val="NormalWeb"/>
        <w:spacing w:before="0" w:beforeAutospacing="0" w:after="0" w:afterAutospacing="0"/>
        <w:jc w:val="both"/>
        <w:rPr>
          <w:rFonts w:ascii="Arial" w:hAnsi="Arial" w:cs="Arial"/>
          <w:color w:val="000000"/>
        </w:rPr>
      </w:pPr>
      <w:r w:rsidRPr="001D0ADD">
        <w:rPr>
          <w:rFonts w:ascii="Arial" w:hAnsi="Arial" w:cs="Arial"/>
          <w:color w:val="000000"/>
        </w:rPr>
        <w:t>III - na faixa ou via de trânsito exclusivo, regulamentada com circulação destinada aos veículos de transporte público coletivo de passageiros, salvo casos de força maior e com autorização do poder público competente:</w:t>
      </w:r>
      <w:r w:rsidRPr="001D0ADD">
        <w:rPr>
          <w:rStyle w:val="apple-converted-space"/>
          <w:rFonts w:ascii="Arial" w:hAnsi="Arial" w:cs="Arial"/>
          <w:color w:val="000000"/>
        </w:rPr>
        <w:t> </w:t>
      </w:r>
      <w:r w:rsidRPr="001D0ADD">
        <w:rPr>
          <w:rFonts w:ascii="Arial" w:hAnsi="Arial" w:cs="Arial"/>
          <w:color w:val="000000"/>
        </w:rPr>
        <w:t>      </w:t>
      </w:r>
      <w:r w:rsidRPr="001D0ADD">
        <w:rPr>
          <w:rStyle w:val="apple-converted-space"/>
          <w:rFonts w:ascii="Arial" w:hAnsi="Arial" w:cs="Arial"/>
          <w:color w:val="000000"/>
        </w:rPr>
        <w:t> </w:t>
      </w:r>
      <w:hyperlink r:id="rId87" w:anchor="art1" w:history="1">
        <w:r w:rsidRPr="001D0ADD">
          <w:rPr>
            <w:rStyle w:val="Hyperlink"/>
            <w:rFonts w:ascii="Arial" w:hAnsi="Arial" w:cs="Arial"/>
          </w:rPr>
          <w:t>(Incluído pela Lei nº 13.154, de 2015)</w:t>
        </w:r>
        <w:proofErr w:type="gramStart"/>
      </w:hyperlink>
      <w:proofErr w:type="gramEnd"/>
    </w:p>
    <w:p w:rsidR="007413D2" w:rsidRDefault="002307E0" w:rsidP="00910061">
      <w:pPr>
        <w:pStyle w:val="texto1"/>
        <w:spacing w:before="0" w:beforeAutospacing="0" w:after="0" w:afterAutospacing="0"/>
        <w:jc w:val="both"/>
      </w:pPr>
      <w:r w:rsidRPr="001D0ADD">
        <w:rPr>
          <w:rFonts w:ascii="Arial" w:hAnsi="Arial" w:cs="Arial"/>
          <w:color w:val="000000"/>
        </w:rPr>
        <w:t>Infração - gravíssima;</w:t>
      </w:r>
      <w:r w:rsidRPr="001D0ADD">
        <w:rPr>
          <w:rStyle w:val="apple-converted-space"/>
          <w:rFonts w:ascii="Arial" w:hAnsi="Arial" w:cs="Arial"/>
          <w:color w:val="000000"/>
        </w:rPr>
        <w:t> </w:t>
      </w:r>
      <w:r w:rsidRPr="001D0ADD">
        <w:rPr>
          <w:rFonts w:ascii="Arial" w:hAnsi="Arial" w:cs="Arial"/>
          <w:color w:val="000000"/>
        </w:rPr>
        <w:t>        </w:t>
      </w:r>
      <w:r w:rsidRPr="001D0ADD">
        <w:rPr>
          <w:rStyle w:val="apple-converted-space"/>
          <w:rFonts w:ascii="Arial" w:hAnsi="Arial" w:cs="Arial"/>
          <w:color w:val="000000"/>
        </w:rPr>
        <w:t> </w:t>
      </w:r>
      <w:hyperlink r:id="rId88" w:anchor="art1" w:history="1">
        <w:r w:rsidRPr="001D0ADD">
          <w:rPr>
            <w:rStyle w:val="Hyperlink"/>
            <w:rFonts w:ascii="Arial" w:hAnsi="Arial" w:cs="Arial"/>
          </w:rPr>
          <w:t>(Incluído pela Lei nº 13.154, de 2015)</w:t>
        </w:r>
        <w:proofErr w:type="gramStart"/>
      </w:hyperlink>
      <w:proofErr w:type="gramEnd"/>
    </w:p>
    <w:p w:rsidR="002307E0" w:rsidRPr="001D0ADD" w:rsidRDefault="002307E0" w:rsidP="00910061">
      <w:pPr>
        <w:pStyle w:val="texto1"/>
        <w:spacing w:before="0" w:beforeAutospacing="0" w:after="0" w:afterAutospacing="0"/>
        <w:jc w:val="both"/>
        <w:rPr>
          <w:rFonts w:ascii="Arial" w:hAnsi="Arial" w:cs="Arial"/>
          <w:color w:val="000000"/>
        </w:rPr>
      </w:pPr>
      <w:r w:rsidRPr="001D0ADD">
        <w:rPr>
          <w:rFonts w:ascii="Arial" w:hAnsi="Arial" w:cs="Arial"/>
          <w:color w:val="000000"/>
        </w:rPr>
        <w:t>Penalidade - multa e apreensão do veículo;</w:t>
      </w:r>
      <w:r w:rsidRPr="001D0ADD">
        <w:rPr>
          <w:rStyle w:val="apple-converted-space"/>
          <w:rFonts w:ascii="Arial" w:hAnsi="Arial" w:cs="Arial"/>
          <w:color w:val="000000"/>
        </w:rPr>
        <w:t> </w:t>
      </w:r>
      <w:r w:rsidRPr="001D0ADD">
        <w:rPr>
          <w:rFonts w:ascii="Arial" w:hAnsi="Arial" w:cs="Arial"/>
          <w:color w:val="000000"/>
        </w:rPr>
        <w:t>        </w:t>
      </w:r>
      <w:r w:rsidRPr="001D0ADD">
        <w:rPr>
          <w:rStyle w:val="apple-converted-space"/>
          <w:rFonts w:ascii="Arial" w:hAnsi="Arial" w:cs="Arial"/>
          <w:color w:val="000000"/>
        </w:rPr>
        <w:t> </w:t>
      </w:r>
      <w:hyperlink r:id="rId89" w:anchor="art1" w:history="1">
        <w:r w:rsidRPr="001D0ADD">
          <w:rPr>
            <w:rStyle w:val="Hyperlink"/>
            <w:rFonts w:ascii="Arial" w:hAnsi="Arial" w:cs="Arial"/>
          </w:rPr>
          <w:t>(Incluído pela Lei nº 13.154, de 2015)</w:t>
        </w:r>
        <w:proofErr w:type="gramStart"/>
      </w:hyperlink>
      <w:proofErr w:type="gramEnd"/>
    </w:p>
    <w:p w:rsidR="002307E0" w:rsidRPr="001D0ADD" w:rsidRDefault="002307E0" w:rsidP="00910061">
      <w:pPr>
        <w:pStyle w:val="texto1"/>
        <w:spacing w:before="0" w:beforeAutospacing="0" w:after="0" w:afterAutospacing="0"/>
        <w:jc w:val="both"/>
        <w:rPr>
          <w:rFonts w:ascii="Arial" w:hAnsi="Arial" w:cs="Arial"/>
          <w:color w:val="000000"/>
        </w:rPr>
      </w:pPr>
      <w:r w:rsidRPr="001D0ADD">
        <w:rPr>
          <w:rFonts w:ascii="Arial" w:hAnsi="Arial" w:cs="Arial"/>
          <w:color w:val="000000"/>
          <w:shd w:val="clear" w:color="auto" w:fill="FFFFFF"/>
        </w:rPr>
        <w:t>Medida Administrativa - remoção do veículo.</w:t>
      </w:r>
      <w:r w:rsidRPr="001D0ADD">
        <w:rPr>
          <w:rStyle w:val="apple-converted-space"/>
          <w:rFonts w:ascii="Arial" w:hAnsi="Arial" w:cs="Arial"/>
          <w:color w:val="000000"/>
          <w:shd w:val="clear" w:color="auto" w:fill="FFFFFF"/>
        </w:rPr>
        <w:t> </w:t>
      </w:r>
      <w:r w:rsidRPr="001D0ADD">
        <w:rPr>
          <w:rFonts w:ascii="Arial" w:hAnsi="Arial" w:cs="Arial"/>
          <w:color w:val="000000"/>
          <w:shd w:val="clear" w:color="auto" w:fill="FFFFFF"/>
        </w:rPr>
        <w:t>        </w:t>
      </w:r>
      <w:r w:rsidRPr="001D0ADD">
        <w:rPr>
          <w:rStyle w:val="apple-converted-space"/>
          <w:rFonts w:ascii="Arial" w:hAnsi="Arial" w:cs="Arial"/>
          <w:color w:val="000000"/>
          <w:shd w:val="clear" w:color="auto" w:fill="FFFFFF"/>
        </w:rPr>
        <w:t> </w:t>
      </w:r>
      <w:hyperlink r:id="rId90" w:anchor="art1" w:history="1">
        <w:r w:rsidRPr="001D0ADD">
          <w:rPr>
            <w:rStyle w:val="Hyperlink"/>
            <w:rFonts w:ascii="Arial" w:hAnsi="Arial" w:cs="Arial"/>
            <w:shd w:val="clear" w:color="auto" w:fill="FFFFFF"/>
          </w:rPr>
          <w:t>(Incluído pela Lei nº 13.154, de 2015)</w:t>
        </w:r>
        <w:proofErr w:type="gramStart"/>
      </w:hyperlink>
      <w:proofErr w:type="gramEnd"/>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b/>
          <w:lang w:val="pt-BR"/>
        </w:rPr>
        <w:t>Art. 185</w:t>
      </w:r>
      <w:r w:rsidRPr="00F04F9C">
        <w:rPr>
          <w:lang w:val="pt-BR"/>
        </w:rPr>
        <w:t>. Quando o veículo estiver em movimento, deixar de conservá-lo:</w:t>
      </w:r>
    </w:p>
    <w:p w:rsidR="00681E6E" w:rsidRPr="00F04F9C" w:rsidRDefault="007238E0">
      <w:pPr>
        <w:pStyle w:val="PargrafodaLista"/>
        <w:numPr>
          <w:ilvl w:val="0"/>
          <w:numId w:val="153"/>
        </w:numPr>
        <w:tabs>
          <w:tab w:val="left" w:pos="239"/>
        </w:tabs>
        <w:ind w:right="110" w:firstLine="0"/>
        <w:rPr>
          <w:sz w:val="24"/>
          <w:lang w:val="pt-BR"/>
        </w:rPr>
      </w:pPr>
      <w:r w:rsidRPr="00F04F9C">
        <w:rPr>
          <w:sz w:val="24"/>
          <w:lang w:val="pt-BR"/>
        </w:rPr>
        <w:t>- na faixa a ele destinada pela sinalização de regulamentação, exceto em situações de</w:t>
      </w:r>
      <w:r w:rsidRPr="00F04F9C">
        <w:rPr>
          <w:spacing w:val="-7"/>
          <w:sz w:val="24"/>
          <w:lang w:val="pt-BR"/>
        </w:rPr>
        <w:t xml:space="preserve"> </w:t>
      </w:r>
      <w:r w:rsidRPr="00F04F9C">
        <w:rPr>
          <w:sz w:val="24"/>
          <w:lang w:val="pt-BR"/>
        </w:rPr>
        <w:t>emergência;</w:t>
      </w:r>
    </w:p>
    <w:p w:rsidR="00681E6E" w:rsidRPr="00F04F9C" w:rsidRDefault="007238E0">
      <w:pPr>
        <w:pStyle w:val="PargrafodaLista"/>
        <w:numPr>
          <w:ilvl w:val="0"/>
          <w:numId w:val="153"/>
        </w:numPr>
        <w:tabs>
          <w:tab w:val="left" w:pos="304"/>
        </w:tabs>
        <w:ind w:right="2783" w:firstLine="0"/>
        <w:rPr>
          <w:sz w:val="24"/>
          <w:lang w:val="pt-BR"/>
        </w:rPr>
      </w:pPr>
      <w:r w:rsidRPr="00F04F9C">
        <w:rPr>
          <w:sz w:val="24"/>
          <w:lang w:val="pt-BR"/>
        </w:rPr>
        <w:t>- nas faixas da direita, os veículos lentos e de maior</w:t>
      </w:r>
      <w:r w:rsidRPr="00F04F9C">
        <w:rPr>
          <w:spacing w:val="-24"/>
          <w:sz w:val="24"/>
          <w:lang w:val="pt-BR"/>
        </w:rPr>
        <w:t xml:space="preserve"> </w:t>
      </w:r>
      <w:r w:rsidRPr="00F04F9C">
        <w:rPr>
          <w:sz w:val="24"/>
          <w:lang w:val="pt-BR"/>
        </w:rPr>
        <w:t>porte: Infração -</w:t>
      </w:r>
      <w:r w:rsidRPr="00F04F9C">
        <w:rPr>
          <w:spacing w:val="-5"/>
          <w:sz w:val="24"/>
          <w:lang w:val="pt-BR"/>
        </w:rPr>
        <w:t xml:space="preserve"> </w:t>
      </w:r>
      <w:r w:rsidRPr="00F04F9C">
        <w:rPr>
          <w:sz w:val="24"/>
          <w:lang w:val="pt-BR"/>
        </w:rPr>
        <w:t>média;</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b/>
          <w:lang w:val="pt-BR"/>
        </w:rPr>
        <w:t>Art. 186</w:t>
      </w:r>
      <w:r w:rsidRPr="00F04F9C">
        <w:rPr>
          <w:lang w:val="pt-BR"/>
        </w:rPr>
        <w:t>. Transitar pela contramão de direção em:</w:t>
      </w:r>
    </w:p>
    <w:p w:rsidR="00681E6E" w:rsidRPr="00F04F9C" w:rsidRDefault="007238E0">
      <w:pPr>
        <w:pStyle w:val="PargrafodaLista"/>
        <w:numPr>
          <w:ilvl w:val="0"/>
          <w:numId w:val="152"/>
        </w:numPr>
        <w:tabs>
          <w:tab w:val="left" w:pos="283"/>
        </w:tabs>
        <w:ind w:right="109" w:firstLine="0"/>
        <w:rPr>
          <w:sz w:val="24"/>
          <w:lang w:val="pt-BR"/>
        </w:rPr>
      </w:pPr>
      <w:r w:rsidRPr="00F04F9C">
        <w:rPr>
          <w:sz w:val="24"/>
          <w:lang w:val="pt-BR"/>
        </w:rPr>
        <w:t xml:space="preserve">- vias com duplo sentido de circulação, exceto para ultrapassar outro veículo e apenas pelo tempo </w:t>
      </w:r>
      <w:proofErr w:type="gramStart"/>
      <w:r w:rsidRPr="00F04F9C">
        <w:rPr>
          <w:sz w:val="24"/>
          <w:lang w:val="pt-BR"/>
        </w:rPr>
        <w:t>necessário, respeitada</w:t>
      </w:r>
      <w:proofErr w:type="gramEnd"/>
      <w:r w:rsidRPr="00F04F9C">
        <w:rPr>
          <w:sz w:val="24"/>
          <w:lang w:val="pt-BR"/>
        </w:rPr>
        <w:t xml:space="preserve"> a preferência do veículo que transitar em sentido</w:t>
      </w:r>
      <w:r w:rsidRPr="00F04F9C">
        <w:rPr>
          <w:spacing w:val="-4"/>
          <w:sz w:val="24"/>
          <w:lang w:val="pt-BR"/>
        </w:rPr>
        <w:t xml:space="preserve"> </w:t>
      </w:r>
      <w:r w:rsidRPr="00F04F9C">
        <w:rPr>
          <w:sz w:val="24"/>
          <w:lang w:val="pt-BR"/>
        </w:rPr>
        <w:t>contrário:</w:t>
      </w:r>
    </w:p>
    <w:p w:rsidR="00681E6E" w:rsidRDefault="007238E0">
      <w:pPr>
        <w:pStyle w:val="Corpodetexto"/>
        <w:ind w:right="7100"/>
      </w:pPr>
      <w:proofErr w:type="spellStart"/>
      <w:r>
        <w:t>Infração</w:t>
      </w:r>
      <w:proofErr w:type="spellEnd"/>
      <w:r>
        <w:t xml:space="preserve"> - grave; </w:t>
      </w:r>
      <w:proofErr w:type="spellStart"/>
      <w:r>
        <w:t>Penalidade</w:t>
      </w:r>
      <w:proofErr w:type="spellEnd"/>
      <w:r>
        <w:t xml:space="preserve"> - </w:t>
      </w:r>
      <w:proofErr w:type="spellStart"/>
      <w:r>
        <w:t>multa</w:t>
      </w:r>
      <w:proofErr w:type="spellEnd"/>
      <w:r>
        <w:t>;</w:t>
      </w:r>
    </w:p>
    <w:p w:rsidR="00681E6E" w:rsidRPr="00F04F9C" w:rsidRDefault="007238E0">
      <w:pPr>
        <w:pStyle w:val="PargrafodaLista"/>
        <w:numPr>
          <w:ilvl w:val="0"/>
          <w:numId w:val="152"/>
        </w:numPr>
        <w:tabs>
          <w:tab w:val="left" w:pos="304"/>
        </w:tabs>
        <w:ind w:right="1155" w:firstLine="0"/>
        <w:rPr>
          <w:sz w:val="24"/>
          <w:lang w:val="pt-BR"/>
        </w:rPr>
      </w:pPr>
      <w:r w:rsidRPr="00F04F9C">
        <w:rPr>
          <w:sz w:val="24"/>
          <w:lang w:val="pt-BR"/>
        </w:rPr>
        <w:t>- vias com sinalização de regulamentação de sentido único de</w:t>
      </w:r>
      <w:r w:rsidRPr="00F04F9C">
        <w:rPr>
          <w:spacing w:val="-25"/>
          <w:sz w:val="24"/>
          <w:lang w:val="pt-BR"/>
        </w:rPr>
        <w:t xml:space="preserve"> </w:t>
      </w:r>
      <w:r w:rsidRPr="00F04F9C">
        <w:rPr>
          <w:sz w:val="24"/>
          <w:lang w:val="pt-BR"/>
        </w:rPr>
        <w:t>circulação: Infração -</w:t>
      </w:r>
      <w:r w:rsidRPr="00F04F9C">
        <w:rPr>
          <w:spacing w:val="-6"/>
          <w:sz w:val="24"/>
          <w:lang w:val="pt-BR"/>
        </w:rPr>
        <w:t xml:space="preserve"> </w:t>
      </w:r>
      <w:r w:rsidRPr="00F04F9C">
        <w:rPr>
          <w:sz w:val="24"/>
          <w:lang w:val="pt-BR"/>
        </w:rPr>
        <w:t>gravíssima;</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pStyle w:val="Corpodetexto"/>
        <w:ind w:right="112"/>
        <w:rPr>
          <w:lang w:val="pt-BR"/>
        </w:rPr>
      </w:pPr>
      <w:r w:rsidRPr="00F04F9C">
        <w:rPr>
          <w:b/>
          <w:lang w:val="pt-BR"/>
        </w:rPr>
        <w:t>Art. 187</w:t>
      </w:r>
      <w:r w:rsidRPr="00F04F9C">
        <w:rPr>
          <w:lang w:val="pt-BR"/>
        </w:rPr>
        <w:t>. Transitar em locais e horários não permitidos pela regulamentação estabelecida pela autoridade competente:</w:t>
      </w:r>
    </w:p>
    <w:p w:rsidR="00681E6E" w:rsidRPr="00F04F9C" w:rsidRDefault="007238E0">
      <w:pPr>
        <w:pStyle w:val="Corpodetexto"/>
        <w:ind w:right="5512"/>
        <w:rPr>
          <w:lang w:val="pt-BR"/>
        </w:rPr>
      </w:pPr>
      <w:r w:rsidRPr="00F04F9C">
        <w:rPr>
          <w:lang w:val="pt-BR"/>
        </w:rPr>
        <w:t>I - para todos os tipos de veículos: Infração - média;</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pStyle w:val="Corpodetexto"/>
        <w:ind w:right="112"/>
        <w:rPr>
          <w:lang w:val="pt-BR"/>
        </w:rPr>
      </w:pPr>
      <w:r w:rsidRPr="00F04F9C">
        <w:rPr>
          <w:b/>
          <w:lang w:val="pt-BR"/>
        </w:rPr>
        <w:t>Art. 193</w:t>
      </w:r>
      <w:r w:rsidRPr="00F04F9C">
        <w:rPr>
          <w:lang w:val="pt-BR"/>
        </w:rPr>
        <w:t xml:space="preserve">. Transitar com o veículo em calçadas, passeios, passarelas, ciclovias, </w:t>
      </w:r>
      <w:proofErr w:type="spellStart"/>
      <w:r w:rsidRPr="00F04F9C">
        <w:rPr>
          <w:lang w:val="pt-BR"/>
        </w:rPr>
        <w:t>ciclofaixas</w:t>
      </w:r>
      <w:proofErr w:type="spellEnd"/>
      <w:r w:rsidRPr="00F04F9C">
        <w:rPr>
          <w:lang w:val="pt-BR"/>
        </w:rPr>
        <w:t>, ilhas, refúgios, ajardinamentos, canteiros centrais e divisores de pista de rolamento, acostamentos, marcas de canalização, gramados e jardins públicos: Infração - gravíssima;</w:t>
      </w:r>
    </w:p>
    <w:p w:rsidR="00681E6E" w:rsidRPr="00F04F9C" w:rsidRDefault="007238E0">
      <w:pPr>
        <w:pStyle w:val="Corpodetexto"/>
        <w:jc w:val="both"/>
        <w:rPr>
          <w:lang w:val="pt-BR"/>
        </w:rPr>
      </w:pPr>
      <w:r w:rsidRPr="00F04F9C">
        <w:rPr>
          <w:lang w:val="pt-BR"/>
        </w:rPr>
        <w:t>Penalidade - multa (três vezes).</w:t>
      </w:r>
    </w:p>
    <w:p w:rsidR="00681E6E" w:rsidRPr="00F04F9C" w:rsidRDefault="00681E6E">
      <w:pPr>
        <w:pStyle w:val="Corpodetexto"/>
        <w:spacing w:before="11"/>
        <w:ind w:left="0"/>
        <w:rPr>
          <w:sz w:val="23"/>
          <w:lang w:val="pt-BR"/>
        </w:rPr>
      </w:pPr>
    </w:p>
    <w:p w:rsidR="00681E6E" w:rsidRPr="00F04F9C" w:rsidRDefault="007238E0">
      <w:pPr>
        <w:pStyle w:val="Corpodetexto"/>
        <w:ind w:right="112"/>
        <w:rPr>
          <w:lang w:val="pt-BR"/>
        </w:rPr>
      </w:pPr>
      <w:r w:rsidRPr="00F04F9C">
        <w:rPr>
          <w:b/>
          <w:lang w:val="pt-BR"/>
        </w:rPr>
        <w:t>Art. 194</w:t>
      </w:r>
      <w:r w:rsidRPr="00F04F9C">
        <w:rPr>
          <w:lang w:val="pt-BR"/>
        </w:rPr>
        <w:t>. Transitar em marcha à ré, salvo na distância necessária a pequenas manobras e de forma a não causar riscos à segurança:</w:t>
      </w:r>
    </w:p>
    <w:p w:rsidR="00681E6E" w:rsidRPr="00F04F9C" w:rsidRDefault="007238E0">
      <w:pPr>
        <w:pStyle w:val="Corpodetexto"/>
        <w:jc w:val="both"/>
        <w:rPr>
          <w:lang w:val="pt-BR"/>
        </w:rPr>
      </w:pPr>
      <w:r w:rsidRPr="00F04F9C">
        <w:rPr>
          <w:lang w:val="pt-BR"/>
        </w:rPr>
        <w:t>Infração - grave;</w:t>
      </w:r>
    </w:p>
    <w:p w:rsidR="00681E6E" w:rsidRPr="00F04F9C" w:rsidRDefault="007238E0">
      <w:pPr>
        <w:pStyle w:val="Corpodetexto"/>
        <w:spacing w:before="50"/>
        <w:jc w:val="both"/>
        <w:rPr>
          <w:lang w:val="pt-BR"/>
        </w:rPr>
      </w:pPr>
      <w:r w:rsidRPr="00F04F9C">
        <w:rPr>
          <w:lang w:val="pt-BR"/>
        </w:rPr>
        <w:t>Penalidade - multa.</w:t>
      </w:r>
    </w:p>
    <w:p w:rsidR="00681E6E" w:rsidRPr="00F04F9C" w:rsidRDefault="00681E6E">
      <w:pPr>
        <w:pStyle w:val="Corpodetexto"/>
        <w:spacing w:before="2"/>
        <w:ind w:left="0"/>
        <w:rPr>
          <w:lang w:val="pt-BR"/>
        </w:rPr>
      </w:pPr>
    </w:p>
    <w:p w:rsidR="00681E6E" w:rsidRPr="00F04F9C" w:rsidRDefault="007238E0">
      <w:pPr>
        <w:pStyle w:val="Corpodetexto"/>
        <w:spacing w:before="1"/>
        <w:ind w:right="203"/>
        <w:rPr>
          <w:lang w:val="pt-BR"/>
        </w:rPr>
      </w:pPr>
      <w:r w:rsidRPr="00F04F9C">
        <w:rPr>
          <w:b/>
          <w:lang w:val="pt-BR"/>
        </w:rPr>
        <w:t>Art. 196</w:t>
      </w:r>
      <w:r w:rsidRPr="00F04F9C">
        <w:rPr>
          <w:lang w:val="pt-BR"/>
        </w:rPr>
        <w:t>. Deixar de indicar com antecedência, mediante gesto regulamentar de  braço ou luz indicadora de direção do veículo, o início da marcha, a realização da manobra de parar o veículo, a mudança de direção ou de faixa de circulação: Infração -</w:t>
      </w:r>
      <w:r w:rsidRPr="00F04F9C">
        <w:rPr>
          <w:spacing w:val="-7"/>
          <w:lang w:val="pt-BR"/>
        </w:rPr>
        <w:t xml:space="preserve"> </w:t>
      </w:r>
      <w:r w:rsidRPr="00F04F9C">
        <w:rPr>
          <w:lang w:val="pt-BR"/>
        </w:rPr>
        <w:t>grave;</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lastRenderedPageBreak/>
        <w:t>Art. 197</w:t>
      </w:r>
      <w:r w:rsidRPr="00F04F9C">
        <w:rPr>
          <w:lang w:val="pt-BR"/>
        </w:rPr>
        <w:t>. Deixar de deslocar, com antecedência, o veículo para a faixa mais à esquerda ou mais à direita, dentro da respectiva mão de direção, quando for manobrar para um desses lados:</w:t>
      </w:r>
    </w:p>
    <w:p w:rsidR="00681E6E" w:rsidRPr="00F04F9C" w:rsidRDefault="007238E0">
      <w:pPr>
        <w:pStyle w:val="Corpodetexto"/>
        <w:ind w:right="7100"/>
        <w:rPr>
          <w:lang w:val="pt-BR"/>
        </w:rPr>
      </w:pPr>
      <w:r w:rsidRPr="00F04F9C">
        <w:rPr>
          <w:lang w:val="pt-BR"/>
        </w:rPr>
        <w:t>Infração - média; Penalidade - multa.</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b/>
          <w:lang w:val="pt-BR"/>
        </w:rPr>
        <w:t>Art. 203</w:t>
      </w:r>
      <w:r w:rsidRPr="00F04F9C">
        <w:rPr>
          <w:lang w:val="pt-BR"/>
        </w:rPr>
        <w:t>. Ultrapassar pela contramão outro veículo:</w:t>
      </w:r>
    </w:p>
    <w:p w:rsidR="00681E6E" w:rsidRPr="00F04F9C" w:rsidRDefault="007238E0">
      <w:pPr>
        <w:pStyle w:val="Corpodetexto"/>
        <w:ind w:right="2752"/>
        <w:rPr>
          <w:lang w:val="pt-BR"/>
        </w:rPr>
      </w:pPr>
      <w:r w:rsidRPr="00F04F9C">
        <w:rPr>
          <w:lang w:val="pt-BR"/>
        </w:rPr>
        <w:t>I - nas curvas, aclives e declives, sem visibilidade suficiente; II - nas faixas de pedestre;</w:t>
      </w:r>
    </w:p>
    <w:p w:rsidR="00681E6E" w:rsidRPr="00F04F9C" w:rsidRDefault="007238E0">
      <w:pPr>
        <w:pStyle w:val="PargrafodaLista"/>
        <w:numPr>
          <w:ilvl w:val="0"/>
          <w:numId w:val="151"/>
        </w:numPr>
        <w:tabs>
          <w:tab w:val="left" w:pos="371"/>
        </w:tabs>
        <w:ind w:firstLine="0"/>
        <w:rPr>
          <w:sz w:val="24"/>
          <w:lang w:val="pt-BR"/>
        </w:rPr>
      </w:pPr>
      <w:r w:rsidRPr="00F04F9C">
        <w:rPr>
          <w:sz w:val="24"/>
          <w:lang w:val="pt-BR"/>
        </w:rPr>
        <w:t>- nas pontes, viadutos ou</w:t>
      </w:r>
      <w:r w:rsidRPr="00F04F9C">
        <w:rPr>
          <w:spacing w:val="-15"/>
          <w:sz w:val="24"/>
          <w:lang w:val="pt-BR"/>
        </w:rPr>
        <w:t xml:space="preserve"> </w:t>
      </w:r>
      <w:r w:rsidRPr="00F04F9C">
        <w:rPr>
          <w:sz w:val="24"/>
          <w:lang w:val="pt-BR"/>
        </w:rPr>
        <w:t>túneis;</w:t>
      </w:r>
    </w:p>
    <w:p w:rsidR="00681E6E" w:rsidRPr="00F04F9C" w:rsidRDefault="007238E0">
      <w:pPr>
        <w:pStyle w:val="PargrafodaLista"/>
        <w:numPr>
          <w:ilvl w:val="0"/>
          <w:numId w:val="151"/>
        </w:numPr>
        <w:tabs>
          <w:tab w:val="left" w:pos="438"/>
        </w:tabs>
        <w:ind w:right="117" w:firstLine="0"/>
        <w:rPr>
          <w:sz w:val="24"/>
          <w:lang w:val="pt-BR"/>
        </w:rPr>
      </w:pPr>
      <w:r w:rsidRPr="00F04F9C">
        <w:rPr>
          <w:sz w:val="24"/>
          <w:lang w:val="pt-BR"/>
        </w:rPr>
        <w:t>- parado em fila junto a sinais luminosos, porteiras, cancelas, cruzamentos ou qualquer outro impedimento à livre</w:t>
      </w:r>
      <w:r w:rsidRPr="00F04F9C">
        <w:rPr>
          <w:spacing w:val="-15"/>
          <w:sz w:val="24"/>
          <w:lang w:val="pt-BR"/>
        </w:rPr>
        <w:t xml:space="preserve"> </w:t>
      </w:r>
      <w:r w:rsidRPr="00F04F9C">
        <w:rPr>
          <w:sz w:val="24"/>
          <w:lang w:val="pt-BR"/>
        </w:rPr>
        <w:t>circulação;</w:t>
      </w:r>
    </w:p>
    <w:p w:rsidR="00681E6E" w:rsidRDefault="007238E0">
      <w:pPr>
        <w:pStyle w:val="PargrafodaLista"/>
        <w:numPr>
          <w:ilvl w:val="0"/>
          <w:numId w:val="151"/>
        </w:numPr>
        <w:tabs>
          <w:tab w:val="left" w:pos="364"/>
        </w:tabs>
        <w:ind w:right="114" w:firstLine="0"/>
        <w:rPr>
          <w:sz w:val="24"/>
          <w:lang w:val="pt-BR"/>
        </w:rPr>
      </w:pPr>
      <w:r w:rsidRPr="00F04F9C">
        <w:rPr>
          <w:sz w:val="24"/>
          <w:lang w:val="pt-BR"/>
        </w:rPr>
        <w:t>- onde houver marcação viária longitudinal de divisão de fluxos opostos do tipo linha dupla contínua ou simples contínua</w:t>
      </w:r>
      <w:r w:rsidRPr="00F04F9C">
        <w:rPr>
          <w:spacing w:val="-22"/>
          <w:sz w:val="24"/>
          <w:lang w:val="pt-BR"/>
        </w:rPr>
        <w:t xml:space="preserve"> </w:t>
      </w:r>
      <w:r w:rsidRPr="00F04F9C">
        <w:rPr>
          <w:sz w:val="24"/>
          <w:lang w:val="pt-BR"/>
        </w:rPr>
        <w:t>amarela:</w:t>
      </w:r>
    </w:p>
    <w:p w:rsidR="00781F7D" w:rsidRPr="001D0ADD" w:rsidRDefault="00781F7D" w:rsidP="00781F7D">
      <w:pPr>
        <w:pStyle w:val="NormalWeb"/>
        <w:numPr>
          <w:ilvl w:val="0"/>
          <w:numId w:val="151"/>
        </w:numPr>
        <w:rPr>
          <w:rFonts w:ascii="Arial" w:hAnsi="Arial" w:cs="Arial"/>
          <w:color w:val="000000"/>
        </w:rPr>
      </w:pPr>
      <w:r w:rsidRPr="001D0ADD">
        <w:rPr>
          <w:rFonts w:ascii="Arial" w:hAnsi="Arial" w:cs="Arial"/>
          <w:color w:val="000000"/>
          <w:lang w:val="pt-PT"/>
        </w:rPr>
        <w:t>I</w:t>
      </w:r>
      <w:r w:rsidR="007413D2">
        <w:rPr>
          <w:rFonts w:ascii="Arial" w:hAnsi="Arial" w:cs="Arial"/>
          <w:color w:val="000000"/>
          <w:lang w:val="pt-PT"/>
        </w:rPr>
        <w:t xml:space="preserve"> –I</w:t>
      </w:r>
      <w:r w:rsidRPr="001D0ADD">
        <w:rPr>
          <w:rFonts w:ascii="Arial" w:hAnsi="Arial" w:cs="Arial"/>
          <w:color w:val="000000"/>
          <w:lang w:val="pt-PT"/>
        </w:rPr>
        <w:t>nfração - gravíssima;  </w:t>
      </w:r>
      <w:r w:rsidRPr="001D0ADD">
        <w:rPr>
          <w:rStyle w:val="apple-converted-space"/>
          <w:rFonts w:ascii="Arial" w:hAnsi="Arial" w:cs="Arial"/>
          <w:color w:val="000000"/>
          <w:lang w:val="pt-PT"/>
        </w:rPr>
        <w:t> </w:t>
      </w:r>
      <w:hyperlink r:id="rId91" w:anchor="art1" w:history="1">
        <w:r w:rsidRPr="001D0ADD">
          <w:rPr>
            <w:rStyle w:val="Hyperlink"/>
            <w:rFonts w:ascii="Arial" w:hAnsi="Arial" w:cs="Arial"/>
          </w:rPr>
          <w:t>(Redação dada pela Lei nº 12.971, de 2014)</w:t>
        </w:r>
      </w:hyperlink>
      <w:r w:rsidRPr="001D0ADD">
        <w:rPr>
          <w:rFonts w:ascii="Arial" w:hAnsi="Arial" w:cs="Arial"/>
          <w:color w:val="000000"/>
        </w:rPr>
        <w:t>   </w:t>
      </w:r>
      <w:r w:rsidRPr="001D0ADD">
        <w:rPr>
          <w:rStyle w:val="apple-converted-space"/>
          <w:rFonts w:ascii="Arial" w:hAnsi="Arial" w:cs="Arial"/>
          <w:color w:val="000000"/>
        </w:rPr>
        <w:t> </w:t>
      </w:r>
      <w:hyperlink r:id="rId92" w:anchor="art20" w:history="1">
        <w:r w:rsidRPr="001D0ADD">
          <w:rPr>
            <w:rStyle w:val="Hyperlink"/>
            <w:rFonts w:ascii="Arial" w:hAnsi="Arial" w:cs="Arial"/>
          </w:rPr>
          <w:t>(Vigência)</w:t>
        </w:r>
      </w:hyperlink>
    </w:p>
    <w:p w:rsidR="00781F7D" w:rsidRPr="001D0ADD" w:rsidRDefault="00781F7D" w:rsidP="00781F7D">
      <w:pPr>
        <w:pStyle w:val="NormalWeb"/>
        <w:numPr>
          <w:ilvl w:val="0"/>
          <w:numId w:val="151"/>
        </w:numPr>
        <w:rPr>
          <w:rFonts w:ascii="Arial" w:hAnsi="Arial" w:cs="Arial"/>
          <w:color w:val="000000"/>
        </w:rPr>
      </w:pPr>
      <w:r w:rsidRPr="001D0ADD">
        <w:rPr>
          <w:rFonts w:ascii="Arial" w:hAnsi="Arial" w:cs="Arial"/>
          <w:color w:val="000000"/>
        </w:rPr>
        <w:t>   </w:t>
      </w:r>
      <w:r w:rsidRPr="001D0ADD">
        <w:rPr>
          <w:rStyle w:val="apple-converted-space"/>
          <w:rFonts w:ascii="Arial" w:hAnsi="Arial" w:cs="Arial"/>
          <w:color w:val="000000"/>
        </w:rPr>
        <w:t> </w:t>
      </w:r>
      <w:r w:rsidRPr="001D0ADD">
        <w:rPr>
          <w:rFonts w:ascii="Arial" w:hAnsi="Arial" w:cs="Arial"/>
          <w:color w:val="000000"/>
          <w:lang w:val="pt-PT"/>
        </w:rPr>
        <w:t>    Penalidade - multa (cinco vezes). </w:t>
      </w:r>
      <w:r w:rsidRPr="001D0ADD">
        <w:rPr>
          <w:rStyle w:val="apple-converted-space"/>
          <w:rFonts w:ascii="Arial" w:hAnsi="Arial" w:cs="Arial"/>
          <w:color w:val="000000"/>
          <w:lang w:val="pt-PT"/>
        </w:rPr>
        <w:t> </w:t>
      </w:r>
      <w:r w:rsidR="00FF6A21">
        <w:fldChar w:fldCharType="begin"/>
      </w:r>
      <w:r w:rsidR="007725C8">
        <w:instrText>HYPERLINK "http://www.planalto.gov.br/ccivil_03/_Ato2011-2014/2014/Lei/L12971.htm" \l "art1"</w:instrText>
      </w:r>
      <w:r w:rsidR="00FF6A21">
        <w:fldChar w:fldCharType="separate"/>
      </w:r>
      <w:r w:rsidRPr="001D0ADD">
        <w:rPr>
          <w:rStyle w:val="Hyperlink"/>
          <w:rFonts w:ascii="Arial" w:hAnsi="Arial" w:cs="Arial"/>
        </w:rPr>
        <w:t>(Redação dada pela Lei nº 12.971, de 2014)</w:t>
      </w:r>
      <w:r w:rsidR="00FF6A21">
        <w:fldChar w:fldCharType="end"/>
      </w:r>
      <w:r w:rsidRPr="001D0ADD">
        <w:rPr>
          <w:rFonts w:ascii="Arial" w:hAnsi="Arial" w:cs="Arial"/>
          <w:color w:val="000000"/>
        </w:rPr>
        <w:t>   </w:t>
      </w:r>
      <w:r w:rsidRPr="001D0ADD">
        <w:rPr>
          <w:rStyle w:val="apple-converted-space"/>
          <w:rFonts w:ascii="Arial" w:hAnsi="Arial" w:cs="Arial"/>
          <w:color w:val="000000"/>
        </w:rPr>
        <w:t> </w:t>
      </w:r>
      <w:hyperlink r:id="rId93" w:anchor="art20" w:history="1">
        <w:r w:rsidRPr="001D0ADD">
          <w:rPr>
            <w:rStyle w:val="Hyperlink"/>
            <w:rFonts w:ascii="Arial" w:hAnsi="Arial" w:cs="Arial"/>
          </w:rPr>
          <w:t>(Vigência)</w:t>
        </w:r>
        <w:proofErr w:type="gramStart"/>
      </w:hyperlink>
      <w:proofErr w:type="gramEnd"/>
    </w:p>
    <w:p w:rsidR="00781F7D" w:rsidRPr="001D0ADD" w:rsidRDefault="00781F7D" w:rsidP="00781F7D">
      <w:pPr>
        <w:pStyle w:val="NormalWeb"/>
        <w:numPr>
          <w:ilvl w:val="0"/>
          <w:numId w:val="151"/>
        </w:numPr>
        <w:rPr>
          <w:rFonts w:ascii="Arial" w:hAnsi="Arial" w:cs="Arial"/>
          <w:color w:val="000000"/>
        </w:rPr>
      </w:pPr>
      <w:r w:rsidRPr="001D0ADD">
        <w:rPr>
          <w:rFonts w:ascii="Arial" w:hAnsi="Arial" w:cs="Arial"/>
          <w:color w:val="000000"/>
        </w:rPr>
        <w:t>       </w:t>
      </w:r>
      <w:r w:rsidRPr="001D0ADD">
        <w:rPr>
          <w:rStyle w:val="apple-converted-space"/>
          <w:rFonts w:ascii="Arial" w:hAnsi="Arial" w:cs="Arial"/>
          <w:color w:val="000000"/>
        </w:rPr>
        <w:t> </w:t>
      </w:r>
      <w:bookmarkStart w:id="50" w:name="art203p"/>
      <w:bookmarkEnd w:id="50"/>
      <w:r w:rsidRPr="001D0ADD">
        <w:rPr>
          <w:rFonts w:ascii="Arial" w:hAnsi="Arial" w:cs="Arial"/>
          <w:color w:val="000000"/>
          <w:lang w:val="pt-PT"/>
        </w:rPr>
        <w:t>Parágrafo único.  Aplica-se em dobro a multa prevista no</w:t>
      </w:r>
      <w:r w:rsidRPr="001D0ADD">
        <w:rPr>
          <w:rStyle w:val="apple-converted-space"/>
          <w:rFonts w:ascii="Arial" w:hAnsi="Arial" w:cs="Arial"/>
          <w:color w:val="000000"/>
          <w:lang w:val="pt-PT"/>
        </w:rPr>
        <w:t> </w:t>
      </w:r>
      <w:r w:rsidRPr="001D0ADD">
        <w:rPr>
          <w:rFonts w:ascii="Arial" w:hAnsi="Arial" w:cs="Arial"/>
          <w:color w:val="000000"/>
          <w:lang w:val="pt-PT"/>
        </w:rPr>
        <w:t>caput</w:t>
      </w:r>
      <w:r w:rsidRPr="001D0ADD">
        <w:rPr>
          <w:rStyle w:val="apple-converted-space"/>
          <w:rFonts w:ascii="Arial" w:hAnsi="Arial" w:cs="Arial"/>
          <w:i/>
          <w:iCs/>
          <w:color w:val="000000"/>
          <w:lang w:val="pt-PT"/>
        </w:rPr>
        <w:t> </w:t>
      </w:r>
      <w:r w:rsidRPr="001D0ADD">
        <w:rPr>
          <w:rFonts w:ascii="Arial" w:hAnsi="Arial" w:cs="Arial"/>
          <w:color w:val="000000"/>
          <w:lang w:val="pt-PT"/>
        </w:rPr>
        <w:t>em caso de reincidência no período de até 12 (doze) meses da infração anterior. </w:t>
      </w:r>
      <w:r w:rsidRPr="001D0ADD">
        <w:rPr>
          <w:rStyle w:val="apple-converted-space"/>
          <w:rFonts w:ascii="Arial" w:hAnsi="Arial" w:cs="Arial"/>
          <w:color w:val="000000"/>
          <w:lang w:val="pt-PT"/>
        </w:rPr>
        <w:t> </w:t>
      </w:r>
      <w:r w:rsidR="00FF6A21">
        <w:fldChar w:fldCharType="begin"/>
      </w:r>
      <w:r w:rsidR="007725C8">
        <w:instrText>HYPERLINK "http://www.planalto.gov.br/ccivil_03/_Ato2011-2014/2014/Lei/L12971.htm" \l "art1"</w:instrText>
      </w:r>
      <w:r w:rsidR="00FF6A21">
        <w:fldChar w:fldCharType="separate"/>
      </w:r>
      <w:r w:rsidRPr="001D0ADD">
        <w:rPr>
          <w:rStyle w:val="Hyperlink"/>
          <w:rFonts w:ascii="Arial" w:hAnsi="Arial" w:cs="Arial"/>
        </w:rPr>
        <w:t>(Incluído pela Lei nº 12.971, de 2014)</w:t>
      </w:r>
      <w:r w:rsidR="00FF6A21">
        <w:fldChar w:fldCharType="end"/>
      </w:r>
      <w:r w:rsidRPr="001D0ADD">
        <w:rPr>
          <w:rFonts w:ascii="Arial" w:hAnsi="Arial" w:cs="Arial"/>
          <w:color w:val="000000"/>
        </w:rPr>
        <w:t>   </w:t>
      </w:r>
      <w:r w:rsidRPr="001D0ADD">
        <w:rPr>
          <w:rStyle w:val="apple-converted-space"/>
          <w:rFonts w:ascii="Arial" w:hAnsi="Arial" w:cs="Arial"/>
          <w:color w:val="000000"/>
        </w:rPr>
        <w:t> </w:t>
      </w:r>
      <w:hyperlink r:id="rId94" w:anchor="art20" w:history="1">
        <w:r w:rsidRPr="001D0ADD">
          <w:rPr>
            <w:rStyle w:val="Hyperlink"/>
            <w:rFonts w:ascii="Arial" w:hAnsi="Arial" w:cs="Arial"/>
          </w:rPr>
          <w:t>(Vigência)</w:t>
        </w:r>
        <w:proofErr w:type="gramStart"/>
      </w:hyperlink>
      <w:proofErr w:type="gramEnd"/>
    </w:p>
    <w:p w:rsidR="00681E6E" w:rsidRPr="001D0ADD" w:rsidRDefault="00681E6E">
      <w:pPr>
        <w:pStyle w:val="Corpodetexto"/>
        <w:ind w:left="0"/>
        <w:rPr>
          <w:lang w:val="pt-BR"/>
        </w:rPr>
      </w:pPr>
    </w:p>
    <w:p w:rsidR="00681E6E" w:rsidRPr="00F04F9C" w:rsidRDefault="007238E0">
      <w:pPr>
        <w:pStyle w:val="Corpodetexto"/>
        <w:ind w:right="4912"/>
        <w:rPr>
          <w:lang w:val="pt-BR"/>
        </w:rPr>
      </w:pPr>
      <w:r w:rsidRPr="00F04F9C">
        <w:rPr>
          <w:b/>
          <w:lang w:val="pt-BR"/>
        </w:rPr>
        <w:t>Art. 206</w:t>
      </w:r>
      <w:r w:rsidRPr="00F04F9C">
        <w:rPr>
          <w:lang w:val="pt-BR"/>
        </w:rPr>
        <w:t>. Executar operação de retorno: I - em locais proibidos pela sinalização;</w:t>
      </w:r>
    </w:p>
    <w:p w:rsidR="00681E6E" w:rsidRPr="00F04F9C" w:rsidRDefault="007238E0">
      <w:pPr>
        <w:pStyle w:val="PargrafodaLista"/>
        <w:numPr>
          <w:ilvl w:val="0"/>
          <w:numId w:val="150"/>
        </w:numPr>
        <w:tabs>
          <w:tab w:val="left" w:pos="304"/>
        </w:tabs>
        <w:ind w:firstLine="0"/>
        <w:rPr>
          <w:sz w:val="24"/>
          <w:lang w:val="pt-BR"/>
        </w:rPr>
      </w:pPr>
      <w:r w:rsidRPr="00F04F9C">
        <w:rPr>
          <w:sz w:val="24"/>
          <w:lang w:val="pt-BR"/>
        </w:rPr>
        <w:t>- nas curvas, aclives, declives, pontes, viadutos e</w:t>
      </w:r>
      <w:r w:rsidRPr="00F04F9C">
        <w:rPr>
          <w:spacing w:val="-20"/>
          <w:sz w:val="24"/>
          <w:lang w:val="pt-BR"/>
        </w:rPr>
        <w:t xml:space="preserve"> </w:t>
      </w:r>
      <w:r w:rsidRPr="00F04F9C">
        <w:rPr>
          <w:sz w:val="24"/>
          <w:lang w:val="pt-BR"/>
        </w:rPr>
        <w:t>túneis;</w:t>
      </w:r>
    </w:p>
    <w:p w:rsidR="00681E6E" w:rsidRPr="00F04F9C" w:rsidRDefault="007238E0">
      <w:pPr>
        <w:pStyle w:val="PargrafodaLista"/>
        <w:numPr>
          <w:ilvl w:val="0"/>
          <w:numId w:val="150"/>
        </w:numPr>
        <w:tabs>
          <w:tab w:val="left" w:pos="410"/>
        </w:tabs>
        <w:ind w:right="117" w:firstLine="0"/>
        <w:rPr>
          <w:sz w:val="24"/>
          <w:lang w:val="pt-BR"/>
        </w:rPr>
      </w:pPr>
      <w:r w:rsidRPr="00F04F9C">
        <w:rPr>
          <w:sz w:val="24"/>
          <w:lang w:val="pt-BR"/>
        </w:rPr>
        <w:t>- passando por cima de calçada, passeio, ilhas, ajardinamento ou canteiros de divisões de pista de rolamento, refúgios e faixas de pedestres e nas de veículos não motorizados;</w:t>
      </w:r>
    </w:p>
    <w:p w:rsidR="00681E6E" w:rsidRPr="00F04F9C" w:rsidRDefault="007238E0">
      <w:pPr>
        <w:pStyle w:val="PargrafodaLista"/>
        <w:numPr>
          <w:ilvl w:val="0"/>
          <w:numId w:val="150"/>
        </w:numPr>
        <w:tabs>
          <w:tab w:val="left" w:pos="398"/>
        </w:tabs>
        <w:ind w:left="397" w:hanging="295"/>
        <w:rPr>
          <w:sz w:val="24"/>
          <w:lang w:val="pt-BR"/>
        </w:rPr>
      </w:pPr>
      <w:r w:rsidRPr="00F04F9C">
        <w:rPr>
          <w:sz w:val="24"/>
          <w:lang w:val="pt-BR"/>
        </w:rPr>
        <w:t>- nas interseções, entrando na contramão de direção da via</w:t>
      </w:r>
      <w:r w:rsidRPr="00F04F9C">
        <w:rPr>
          <w:spacing w:val="-29"/>
          <w:sz w:val="24"/>
          <w:lang w:val="pt-BR"/>
        </w:rPr>
        <w:t xml:space="preserve"> </w:t>
      </w:r>
      <w:r w:rsidRPr="00F04F9C">
        <w:rPr>
          <w:sz w:val="24"/>
          <w:lang w:val="pt-BR"/>
        </w:rPr>
        <w:t>transversal;</w:t>
      </w:r>
    </w:p>
    <w:p w:rsidR="00681E6E" w:rsidRPr="00F04F9C" w:rsidRDefault="007238E0">
      <w:pPr>
        <w:pStyle w:val="PargrafodaLista"/>
        <w:numPr>
          <w:ilvl w:val="0"/>
          <w:numId w:val="150"/>
        </w:numPr>
        <w:tabs>
          <w:tab w:val="left" w:pos="424"/>
        </w:tabs>
        <w:ind w:right="115" w:firstLine="0"/>
        <w:rPr>
          <w:sz w:val="24"/>
          <w:lang w:val="pt-BR"/>
        </w:rPr>
      </w:pPr>
      <w:r w:rsidRPr="00F04F9C">
        <w:rPr>
          <w:sz w:val="24"/>
          <w:lang w:val="pt-BR"/>
        </w:rPr>
        <w:t>- com prejuízo da livre circulação ou da segurança, ainda que em locais permitidos:</w:t>
      </w:r>
    </w:p>
    <w:p w:rsidR="00681E6E" w:rsidRPr="00F04F9C" w:rsidRDefault="007238E0">
      <w:pPr>
        <w:pStyle w:val="Corpodetexto"/>
        <w:ind w:right="6860"/>
        <w:rPr>
          <w:lang w:val="pt-BR"/>
        </w:rPr>
      </w:pPr>
      <w:r w:rsidRPr="00F04F9C">
        <w:rPr>
          <w:lang w:val="pt-BR"/>
        </w:rPr>
        <w:t>Infração - gravíssima; Penalidade - multa.</w:t>
      </w:r>
    </w:p>
    <w:p w:rsidR="00681E6E" w:rsidRPr="00F04F9C" w:rsidRDefault="00681E6E">
      <w:pPr>
        <w:pStyle w:val="Corpodetexto"/>
        <w:ind w:left="0"/>
        <w:rPr>
          <w:lang w:val="pt-BR"/>
        </w:rPr>
      </w:pPr>
    </w:p>
    <w:p w:rsidR="00681E6E" w:rsidRPr="00F04F9C" w:rsidRDefault="007238E0">
      <w:pPr>
        <w:pStyle w:val="Corpodetexto"/>
        <w:ind w:right="112"/>
        <w:rPr>
          <w:lang w:val="pt-BR"/>
        </w:rPr>
      </w:pPr>
      <w:r w:rsidRPr="00F04F9C">
        <w:rPr>
          <w:b/>
          <w:lang w:val="pt-BR"/>
        </w:rPr>
        <w:t>Art. 207</w:t>
      </w:r>
      <w:r w:rsidRPr="00F04F9C">
        <w:rPr>
          <w:lang w:val="pt-BR"/>
        </w:rPr>
        <w:t>. Executar operação de conversão à direita ou à esquerda em locais proibidos pela sinalização:</w:t>
      </w:r>
    </w:p>
    <w:p w:rsidR="00681E6E" w:rsidRPr="00F04F9C" w:rsidRDefault="007238E0">
      <w:pPr>
        <w:pStyle w:val="Corpodetexto"/>
        <w:ind w:right="7100"/>
        <w:rPr>
          <w:lang w:val="pt-BR"/>
        </w:rPr>
      </w:pPr>
      <w:r w:rsidRPr="00F04F9C">
        <w:rPr>
          <w:lang w:val="pt-BR"/>
        </w:rPr>
        <w:t>Infração - grave; Penalidade - multa.</w:t>
      </w:r>
    </w:p>
    <w:p w:rsidR="00681E6E" w:rsidRPr="00F04F9C" w:rsidRDefault="00681E6E">
      <w:pPr>
        <w:pStyle w:val="Corpodetexto"/>
        <w:ind w:left="0"/>
        <w:rPr>
          <w:lang w:val="pt-BR"/>
        </w:rPr>
      </w:pPr>
    </w:p>
    <w:p w:rsidR="00681E6E" w:rsidRPr="00F04F9C" w:rsidRDefault="007238E0">
      <w:pPr>
        <w:pStyle w:val="Corpodetexto"/>
        <w:ind w:right="1110"/>
        <w:rPr>
          <w:lang w:val="pt-BR"/>
        </w:rPr>
      </w:pPr>
      <w:r w:rsidRPr="00F04F9C">
        <w:rPr>
          <w:b/>
          <w:lang w:val="pt-BR"/>
        </w:rPr>
        <w:t>Art. 208</w:t>
      </w:r>
      <w:r w:rsidRPr="00F04F9C">
        <w:rPr>
          <w:lang w:val="pt-BR"/>
        </w:rPr>
        <w:t>. Avançar o sinal vermelho do semáforo ou o de parada obrigatória: Infração - gravíssima;</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Art. 209</w:t>
      </w:r>
      <w:r w:rsidRPr="00F04F9C">
        <w:rPr>
          <w:lang w:val="pt-BR"/>
        </w:rPr>
        <w:t xml:space="preserve">. Transpor, sem autorização, bloqueio viário com ou sem sinalização ou dispositivos auxiliares, deixar de adentrar </w:t>
      </w:r>
      <w:proofErr w:type="gramStart"/>
      <w:r w:rsidRPr="00F04F9C">
        <w:rPr>
          <w:lang w:val="pt-BR"/>
        </w:rPr>
        <w:t>às</w:t>
      </w:r>
      <w:proofErr w:type="gramEnd"/>
      <w:r w:rsidRPr="00F04F9C">
        <w:rPr>
          <w:lang w:val="pt-BR"/>
        </w:rPr>
        <w:t xml:space="preserve"> áreas destinadas à pesagem de veículos ou evadir-se para não efetuar o pagamento do pedágio:</w:t>
      </w:r>
    </w:p>
    <w:p w:rsidR="00681E6E" w:rsidRDefault="007238E0" w:rsidP="00F9317D">
      <w:pPr>
        <w:pStyle w:val="Corpodetexto"/>
        <w:ind w:right="7100"/>
        <w:rPr>
          <w:lang w:val="pt-BR"/>
        </w:rPr>
      </w:pPr>
      <w:r w:rsidRPr="00F04F9C">
        <w:rPr>
          <w:lang w:val="pt-BR"/>
        </w:rPr>
        <w:t>Infração - grave; Penalidade - multa.</w:t>
      </w:r>
    </w:p>
    <w:p w:rsidR="00F9317D" w:rsidRDefault="00F9317D" w:rsidP="00F9317D">
      <w:pPr>
        <w:pStyle w:val="Corpodetexto"/>
        <w:ind w:right="7100"/>
        <w:rPr>
          <w:lang w:val="pt-BR"/>
        </w:rPr>
      </w:pPr>
    </w:p>
    <w:p w:rsidR="00F9317D" w:rsidRDefault="00F9317D" w:rsidP="00F9317D">
      <w:pPr>
        <w:pStyle w:val="Corpodetexto"/>
        <w:ind w:right="7100"/>
        <w:rPr>
          <w:lang w:val="pt-BR"/>
        </w:rPr>
      </w:pPr>
    </w:p>
    <w:p w:rsidR="00681E6E" w:rsidRPr="00F04F9C" w:rsidRDefault="007238E0">
      <w:pPr>
        <w:pStyle w:val="Corpodetexto"/>
        <w:spacing w:before="50" w:line="242" w:lineRule="auto"/>
        <w:ind w:right="112"/>
        <w:rPr>
          <w:lang w:val="pt-BR"/>
        </w:rPr>
      </w:pPr>
      <w:r w:rsidRPr="00F04F9C">
        <w:rPr>
          <w:b/>
          <w:lang w:val="pt-BR"/>
        </w:rPr>
        <w:t>Art. 214</w:t>
      </w:r>
      <w:r w:rsidRPr="00F04F9C">
        <w:rPr>
          <w:lang w:val="pt-BR"/>
        </w:rPr>
        <w:t>. Deixar de dar preferência de passagem a pedestre e a veículo não motorizado:</w:t>
      </w:r>
    </w:p>
    <w:p w:rsidR="00681E6E" w:rsidRPr="00F04F9C" w:rsidRDefault="007238E0">
      <w:pPr>
        <w:pStyle w:val="PargrafodaLista"/>
        <w:numPr>
          <w:ilvl w:val="0"/>
          <w:numId w:val="149"/>
        </w:numPr>
        <w:tabs>
          <w:tab w:val="left" w:pos="237"/>
        </w:tabs>
        <w:spacing w:line="274" w:lineRule="exact"/>
        <w:ind w:firstLine="0"/>
        <w:rPr>
          <w:sz w:val="24"/>
          <w:lang w:val="pt-BR"/>
        </w:rPr>
      </w:pPr>
      <w:r w:rsidRPr="00F04F9C">
        <w:rPr>
          <w:sz w:val="24"/>
          <w:lang w:val="pt-BR"/>
        </w:rPr>
        <w:t>- que se encontre na faixa a ele</w:t>
      </w:r>
      <w:r w:rsidRPr="00F04F9C">
        <w:rPr>
          <w:spacing w:val="-18"/>
          <w:sz w:val="24"/>
          <w:lang w:val="pt-BR"/>
        </w:rPr>
        <w:t xml:space="preserve"> </w:t>
      </w:r>
      <w:r w:rsidRPr="00F04F9C">
        <w:rPr>
          <w:sz w:val="24"/>
          <w:lang w:val="pt-BR"/>
        </w:rPr>
        <w:t>destinada;</w:t>
      </w:r>
    </w:p>
    <w:p w:rsidR="00681E6E" w:rsidRPr="00F04F9C" w:rsidRDefault="007238E0">
      <w:pPr>
        <w:pStyle w:val="PargrafodaLista"/>
        <w:numPr>
          <w:ilvl w:val="0"/>
          <w:numId w:val="149"/>
        </w:numPr>
        <w:tabs>
          <w:tab w:val="left" w:pos="304"/>
        </w:tabs>
        <w:ind w:right="198" w:firstLine="0"/>
        <w:rPr>
          <w:sz w:val="24"/>
          <w:lang w:val="pt-BR"/>
        </w:rPr>
      </w:pPr>
      <w:r w:rsidRPr="00F04F9C">
        <w:rPr>
          <w:sz w:val="24"/>
          <w:lang w:val="pt-BR"/>
        </w:rPr>
        <w:lastRenderedPageBreak/>
        <w:t>- que não haja concluído a travessia mesmo que ocorra sinal verde para o</w:t>
      </w:r>
      <w:r w:rsidRPr="00F04F9C">
        <w:rPr>
          <w:spacing w:val="-38"/>
          <w:sz w:val="24"/>
          <w:lang w:val="pt-BR"/>
        </w:rPr>
        <w:t xml:space="preserve"> </w:t>
      </w:r>
      <w:r w:rsidRPr="00F04F9C">
        <w:rPr>
          <w:sz w:val="24"/>
          <w:lang w:val="pt-BR"/>
        </w:rPr>
        <w:t>veículo; III - portadores de deficiência física, crianças, idosos e</w:t>
      </w:r>
      <w:r w:rsidRPr="00F04F9C">
        <w:rPr>
          <w:spacing w:val="-26"/>
          <w:sz w:val="24"/>
          <w:lang w:val="pt-BR"/>
        </w:rPr>
        <w:t xml:space="preserve"> </w:t>
      </w:r>
      <w:r w:rsidRPr="00F04F9C">
        <w:rPr>
          <w:sz w:val="24"/>
          <w:lang w:val="pt-BR"/>
        </w:rPr>
        <w:t>gestantes:</w:t>
      </w:r>
    </w:p>
    <w:p w:rsidR="00681E6E" w:rsidRDefault="007238E0">
      <w:pPr>
        <w:pStyle w:val="Corpodetexto"/>
        <w:ind w:right="6860"/>
      </w:pPr>
      <w:proofErr w:type="spellStart"/>
      <w:proofErr w:type="gramStart"/>
      <w:r>
        <w:t>Infração</w:t>
      </w:r>
      <w:proofErr w:type="spellEnd"/>
      <w:r>
        <w:t xml:space="preserve"> - </w:t>
      </w:r>
      <w:proofErr w:type="spellStart"/>
      <w:r>
        <w:t>gravíssima</w:t>
      </w:r>
      <w:proofErr w:type="spellEnd"/>
      <w:r>
        <w:t xml:space="preserve">; </w:t>
      </w:r>
      <w:proofErr w:type="spellStart"/>
      <w:r>
        <w:t>Penalidade</w:t>
      </w:r>
      <w:proofErr w:type="spellEnd"/>
      <w:r>
        <w:t xml:space="preserve"> - </w:t>
      </w:r>
      <w:proofErr w:type="spellStart"/>
      <w:r>
        <w:t>multa</w:t>
      </w:r>
      <w:proofErr w:type="spellEnd"/>
      <w:r>
        <w:t>.</w:t>
      </w:r>
      <w:proofErr w:type="gramEnd"/>
    </w:p>
    <w:p w:rsidR="00681E6E" w:rsidRPr="00F04F9C" w:rsidRDefault="007238E0">
      <w:pPr>
        <w:pStyle w:val="PargrafodaLista"/>
        <w:numPr>
          <w:ilvl w:val="0"/>
          <w:numId w:val="148"/>
        </w:numPr>
        <w:tabs>
          <w:tab w:val="left" w:pos="458"/>
        </w:tabs>
        <w:ind w:right="116" w:firstLine="0"/>
        <w:rPr>
          <w:sz w:val="24"/>
          <w:lang w:val="pt-BR"/>
        </w:rPr>
      </w:pPr>
      <w:r w:rsidRPr="00F04F9C">
        <w:rPr>
          <w:sz w:val="24"/>
          <w:lang w:val="pt-BR"/>
        </w:rPr>
        <w:t>- quando houver iniciado a travessia mesmo que não haja sinalização a ele destinada;</w:t>
      </w:r>
    </w:p>
    <w:p w:rsidR="00681E6E" w:rsidRPr="00F04F9C" w:rsidRDefault="007238E0">
      <w:pPr>
        <w:pStyle w:val="PargrafodaLista"/>
        <w:numPr>
          <w:ilvl w:val="0"/>
          <w:numId w:val="148"/>
        </w:numPr>
        <w:tabs>
          <w:tab w:val="left" w:pos="331"/>
        </w:tabs>
        <w:ind w:right="1170" w:firstLine="0"/>
        <w:rPr>
          <w:sz w:val="24"/>
          <w:lang w:val="pt-BR"/>
        </w:rPr>
      </w:pPr>
      <w:r w:rsidRPr="00F04F9C">
        <w:rPr>
          <w:sz w:val="24"/>
          <w:lang w:val="pt-BR"/>
        </w:rPr>
        <w:t>- que esteja atravessando a via transversal para onde se dirige o</w:t>
      </w:r>
      <w:r w:rsidRPr="00F04F9C">
        <w:rPr>
          <w:spacing w:val="-28"/>
          <w:sz w:val="24"/>
          <w:lang w:val="pt-BR"/>
        </w:rPr>
        <w:t xml:space="preserve"> </w:t>
      </w:r>
      <w:r w:rsidRPr="00F04F9C">
        <w:rPr>
          <w:sz w:val="24"/>
          <w:lang w:val="pt-BR"/>
        </w:rPr>
        <w:t>veículo: Infração -</w:t>
      </w:r>
      <w:r w:rsidRPr="00F04F9C">
        <w:rPr>
          <w:spacing w:val="-7"/>
          <w:sz w:val="24"/>
          <w:lang w:val="pt-BR"/>
        </w:rPr>
        <w:t xml:space="preserve"> </w:t>
      </w:r>
      <w:r w:rsidRPr="00F04F9C">
        <w:rPr>
          <w:sz w:val="24"/>
          <w:lang w:val="pt-BR"/>
        </w:rPr>
        <w:t>grave;</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pStyle w:val="Corpodetexto"/>
        <w:ind w:right="3871"/>
        <w:rPr>
          <w:lang w:val="pt-BR"/>
        </w:rPr>
      </w:pPr>
      <w:r w:rsidRPr="00F04F9C">
        <w:rPr>
          <w:b/>
          <w:lang w:val="pt-BR"/>
        </w:rPr>
        <w:t>Art. 215</w:t>
      </w:r>
      <w:r w:rsidRPr="00F04F9C">
        <w:rPr>
          <w:lang w:val="pt-BR"/>
        </w:rPr>
        <w:t>. Deixar de dar preferência de passagem: I - em interseção não sinalizada:</w:t>
      </w:r>
    </w:p>
    <w:p w:rsidR="00681E6E" w:rsidRPr="00F04F9C" w:rsidRDefault="007238E0">
      <w:pPr>
        <w:pStyle w:val="PargrafodaLista"/>
        <w:numPr>
          <w:ilvl w:val="0"/>
          <w:numId w:val="147"/>
        </w:numPr>
        <w:tabs>
          <w:tab w:val="left" w:pos="383"/>
        </w:tabs>
        <w:ind w:hanging="280"/>
        <w:rPr>
          <w:sz w:val="24"/>
          <w:lang w:val="pt-BR"/>
        </w:rPr>
      </w:pPr>
      <w:proofErr w:type="gramStart"/>
      <w:r w:rsidRPr="00F04F9C">
        <w:rPr>
          <w:sz w:val="24"/>
          <w:lang w:val="pt-BR"/>
        </w:rPr>
        <w:t>a</w:t>
      </w:r>
      <w:proofErr w:type="gramEnd"/>
      <w:r w:rsidRPr="00F04F9C">
        <w:rPr>
          <w:sz w:val="24"/>
          <w:lang w:val="pt-BR"/>
        </w:rPr>
        <w:t xml:space="preserve"> veículo que estiver circulando por rodovia ou</w:t>
      </w:r>
      <w:r w:rsidRPr="00F04F9C">
        <w:rPr>
          <w:spacing w:val="-24"/>
          <w:sz w:val="24"/>
          <w:lang w:val="pt-BR"/>
        </w:rPr>
        <w:t xml:space="preserve"> </w:t>
      </w:r>
      <w:r w:rsidRPr="00F04F9C">
        <w:rPr>
          <w:sz w:val="24"/>
          <w:lang w:val="pt-BR"/>
        </w:rPr>
        <w:t>rotatória;</w:t>
      </w:r>
    </w:p>
    <w:p w:rsidR="00681E6E" w:rsidRPr="00F04F9C" w:rsidRDefault="007238E0">
      <w:pPr>
        <w:pStyle w:val="PargrafodaLista"/>
        <w:numPr>
          <w:ilvl w:val="0"/>
          <w:numId w:val="147"/>
        </w:numPr>
        <w:tabs>
          <w:tab w:val="left" w:pos="383"/>
        </w:tabs>
        <w:ind w:hanging="280"/>
        <w:rPr>
          <w:sz w:val="24"/>
          <w:lang w:val="pt-BR"/>
        </w:rPr>
      </w:pPr>
      <w:proofErr w:type="gramStart"/>
      <w:r w:rsidRPr="00F04F9C">
        <w:rPr>
          <w:sz w:val="24"/>
          <w:lang w:val="pt-BR"/>
        </w:rPr>
        <w:t>a</w:t>
      </w:r>
      <w:proofErr w:type="gramEnd"/>
      <w:r w:rsidRPr="00F04F9C">
        <w:rPr>
          <w:sz w:val="24"/>
          <w:lang w:val="pt-BR"/>
        </w:rPr>
        <w:t xml:space="preserve"> veículo que vier da</w:t>
      </w:r>
      <w:r w:rsidRPr="00F04F9C">
        <w:rPr>
          <w:spacing w:val="-10"/>
          <w:sz w:val="24"/>
          <w:lang w:val="pt-BR"/>
        </w:rPr>
        <w:t xml:space="preserve"> </w:t>
      </w:r>
      <w:r w:rsidRPr="00F04F9C">
        <w:rPr>
          <w:sz w:val="24"/>
          <w:lang w:val="pt-BR"/>
        </w:rPr>
        <w:t>direita;</w:t>
      </w:r>
    </w:p>
    <w:p w:rsidR="00681E6E" w:rsidRPr="00F04F9C" w:rsidRDefault="007238E0">
      <w:pPr>
        <w:pStyle w:val="Corpodetexto"/>
        <w:ind w:right="976"/>
        <w:rPr>
          <w:lang w:val="pt-BR"/>
        </w:rPr>
      </w:pPr>
      <w:r w:rsidRPr="00F04F9C">
        <w:rPr>
          <w:lang w:val="pt-BR"/>
        </w:rPr>
        <w:t>II - nas interseções com sinalização de regulamentação de Dê a Preferência: Infração - grave;</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pStyle w:val="Corpodetexto"/>
        <w:ind w:right="112"/>
        <w:rPr>
          <w:lang w:val="pt-BR"/>
        </w:rPr>
      </w:pPr>
      <w:r w:rsidRPr="00F04F9C">
        <w:rPr>
          <w:b/>
          <w:lang w:val="pt-BR"/>
        </w:rPr>
        <w:t>Art. 218</w:t>
      </w:r>
      <w:r w:rsidRPr="00F04F9C">
        <w:rPr>
          <w:lang w:val="pt-BR"/>
        </w:rPr>
        <w:t>. Transitar em velocidade superior à máxima permitida para o local, medida por instrumento ou equipamento hábil:</w:t>
      </w:r>
    </w:p>
    <w:p w:rsidR="00681E6E" w:rsidRPr="00F04F9C" w:rsidRDefault="007238E0">
      <w:pPr>
        <w:pStyle w:val="Corpodetexto"/>
        <w:jc w:val="both"/>
        <w:rPr>
          <w:lang w:val="pt-BR"/>
        </w:rPr>
      </w:pPr>
      <w:r w:rsidRPr="00F04F9C">
        <w:rPr>
          <w:lang w:val="pt-BR"/>
        </w:rPr>
        <w:t>I - em rodovias, vias de trânsito rápido e vias arteriais:</w:t>
      </w:r>
    </w:p>
    <w:p w:rsidR="00681E6E" w:rsidRPr="00F04F9C" w:rsidRDefault="007238E0">
      <w:pPr>
        <w:pStyle w:val="PargrafodaLista"/>
        <w:numPr>
          <w:ilvl w:val="0"/>
          <w:numId w:val="146"/>
        </w:numPr>
        <w:tabs>
          <w:tab w:val="left" w:pos="383"/>
        </w:tabs>
        <w:ind w:right="1796" w:firstLine="0"/>
        <w:rPr>
          <w:sz w:val="24"/>
          <w:lang w:val="pt-BR"/>
        </w:rPr>
      </w:pPr>
      <w:proofErr w:type="gramStart"/>
      <w:r w:rsidRPr="00F04F9C">
        <w:rPr>
          <w:sz w:val="24"/>
          <w:lang w:val="pt-BR"/>
        </w:rPr>
        <w:t>quando</w:t>
      </w:r>
      <w:proofErr w:type="gramEnd"/>
      <w:r w:rsidRPr="00F04F9C">
        <w:rPr>
          <w:sz w:val="24"/>
          <w:lang w:val="pt-BR"/>
        </w:rPr>
        <w:t xml:space="preserve"> a velocidade for superior à máxima em até vinte por</w:t>
      </w:r>
      <w:r w:rsidRPr="00F04F9C">
        <w:rPr>
          <w:spacing w:val="-26"/>
          <w:sz w:val="24"/>
          <w:lang w:val="pt-BR"/>
        </w:rPr>
        <w:t xml:space="preserve"> </w:t>
      </w:r>
      <w:r w:rsidRPr="00F04F9C">
        <w:rPr>
          <w:sz w:val="24"/>
          <w:lang w:val="pt-BR"/>
        </w:rPr>
        <w:t>cento: Infração -</w:t>
      </w:r>
      <w:r w:rsidRPr="00F04F9C">
        <w:rPr>
          <w:spacing w:val="-7"/>
          <w:sz w:val="24"/>
          <w:lang w:val="pt-BR"/>
        </w:rPr>
        <w:t xml:space="preserve"> </w:t>
      </w:r>
      <w:r w:rsidRPr="00F04F9C">
        <w:rPr>
          <w:sz w:val="24"/>
          <w:lang w:val="pt-BR"/>
        </w:rPr>
        <w:t>grave;</w:t>
      </w:r>
    </w:p>
    <w:p w:rsidR="00681E6E" w:rsidRDefault="007238E0">
      <w:pPr>
        <w:pStyle w:val="Corpodetexto"/>
        <w:jc w:val="both"/>
      </w:pPr>
      <w:proofErr w:type="spellStart"/>
      <w:r>
        <w:t>Penalidade</w:t>
      </w:r>
      <w:proofErr w:type="spellEnd"/>
      <w:r>
        <w:t xml:space="preserve"> - </w:t>
      </w:r>
      <w:proofErr w:type="spellStart"/>
      <w:r>
        <w:t>multa</w:t>
      </w:r>
      <w:proofErr w:type="spellEnd"/>
      <w:r>
        <w:t>;</w:t>
      </w:r>
    </w:p>
    <w:p w:rsidR="00681E6E" w:rsidRPr="00F04F9C" w:rsidRDefault="007238E0">
      <w:pPr>
        <w:pStyle w:val="PargrafodaLista"/>
        <w:numPr>
          <w:ilvl w:val="0"/>
          <w:numId w:val="146"/>
        </w:numPr>
        <w:tabs>
          <w:tab w:val="left" w:pos="383"/>
        </w:tabs>
        <w:ind w:right="1289" w:firstLine="0"/>
        <w:rPr>
          <w:sz w:val="24"/>
          <w:lang w:val="pt-BR"/>
        </w:rPr>
      </w:pPr>
      <w:proofErr w:type="gramStart"/>
      <w:r w:rsidRPr="00F04F9C">
        <w:rPr>
          <w:sz w:val="24"/>
          <w:lang w:val="pt-BR"/>
        </w:rPr>
        <w:t>quando</w:t>
      </w:r>
      <w:proofErr w:type="gramEnd"/>
      <w:r w:rsidRPr="00F04F9C">
        <w:rPr>
          <w:sz w:val="24"/>
          <w:lang w:val="pt-BR"/>
        </w:rPr>
        <w:t xml:space="preserve"> a velocidade for superior à máxima em mais de vinte por</w:t>
      </w:r>
      <w:r w:rsidRPr="00F04F9C">
        <w:rPr>
          <w:spacing w:val="-25"/>
          <w:sz w:val="24"/>
          <w:lang w:val="pt-BR"/>
        </w:rPr>
        <w:t xml:space="preserve"> </w:t>
      </w:r>
      <w:r w:rsidRPr="00F04F9C">
        <w:rPr>
          <w:sz w:val="24"/>
          <w:lang w:val="pt-BR"/>
        </w:rPr>
        <w:t>cento: Infração -</w:t>
      </w:r>
      <w:r w:rsidRPr="00F04F9C">
        <w:rPr>
          <w:spacing w:val="-6"/>
          <w:sz w:val="24"/>
          <w:lang w:val="pt-BR"/>
        </w:rPr>
        <w:t xml:space="preserve"> </w:t>
      </w:r>
      <w:r w:rsidRPr="00F04F9C">
        <w:rPr>
          <w:sz w:val="24"/>
          <w:lang w:val="pt-BR"/>
        </w:rPr>
        <w:t>gravíssima;</w:t>
      </w:r>
    </w:p>
    <w:p w:rsidR="00681E6E" w:rsidRPr="00F04F9C" w:rsidRDefault="007238E0">
      <w:pPr>
        <w:pStyle w:val="Corpodetexto"/>
        <w:ind w:right="2311"/>
        <w:rPr>
          <w:lang w:val="pt-BR"/>
        </w:rPr>
      </w:pPr>
      <w:r w:rsidRPr="00F04F9C">
        <w:rPr>
          <w:lang w:val="pt-BR"/>
        </w:rPr>
        <w:t>Penalidade - multa (três vezes) e suspensão do direito de dirigir; II - demais vias:</w:t>
      </w:r>
    </w:p>
    <w:p w:rsidR="00681E6E" w:rsidRPr="00F04F9C" w:rsidRDefault="007238E0">
      <w:pPr>
        <w:pStyle w:val="PargrafodaLista"/>
        <w:numPr>
          <w:ilvl w:val="0"/>
          <w:numId w:val="145"/>
        </w:numPr>
        <w:tabs>
          <w:tab w:val="left" w:pos="383"/>
        </w:tabs>
        <w:ind w:right="1254" w:firstLine="0"/>
        <w:rPr>
          <w:sz w:val="24"/>
          <w:lang w:val="pt-BR"/>
        </w:rPr>
      </w:pPr>
      <w:proofErr w:type="gramStart"/>
      <w:r w:rsidRPr="00F04F9C">
        <w:rPr>
          <w:sz w:val="24"/>
          <w:lang w:val="pt-BR"/>
        </w:rPr>
        <w:t>quando</w:t>
      </w:r>
      <w:proofErr w:type="gramEnd"/>
      <w:r w:rsidRPr="00F04F9C">
        <w:rPr>
          <w:sz w:val="24"/>
          <w:lang w:val="pt-BR"/>
        </w:rPr>
        <w:t xml:space="preserve"> a velocidade for superior à máxima em até </w:t>
      </w:r>
      <w:proofErr w:type="spellStart"/>
      <w:r w:rsidRPr="00F04F9C">
        <w:rPr>
          <w:sz w:val="24"/>
          <w:lang w:val="pt-BR"/>
        </w:rPr>
        <w:t>cinqüenta</w:t>
      </w:r>
      <w:proofErr w:type="spellEnd"/>
      <w:r w:rsidRPr="00F04F9C">
        <w:rPr>
          <w:sz w:val="24"/>
          <w:lang w:val="pt-BR"/>
        </w:rPr>
        <w:t xml:space="preserve"> por cento: Infração -</w:t>
      </w:r>
      <w:r w:rsidRPr="00F04F9C">
        <w:rPr>
          <w:spacing w:val="-7"/>
          <w:sz w:val="24"/>
          <w:lang w:val="pt-BR"/>
        </w:rPr>
        <w:t xml:space="preserve"> </w:t>
      </w:r>
      <w:r w:rsidRPr="00F04F9C">
        <w:rPr>
          <w:sz w:val="24"/>
          <w:lang w:val="pt-BR"/>
        </w:rPr>
        <w:t>grave;</w:t>
      </w:r>
    </w:p>
    <w:p w:rsidR="00681E6E" w:rsidRDefault="007238E0">
      <w:pPr>
        <w:pStyle w:val="Corpodetexto"/>
        <w:jc w:val="both"/>
      </w:pPr>
      <w:proofErr w:type="spellStart"/>
      <w:r>
        <w:t>Penalidade</w:t>
      </w:r>
      <w:proofErr w:type="spellEnd"/>
      <w:r>
        <w:t xml:space="preserve"> - </w:t>
      </w:r>
      <w:proofErr w:type="spellStart"/>
      <w:r>
        <w:t>multa</w:t>
      </w:r>
      <w:proofErr w:type="spellEnd"/>
      <w:r>
        <w:t>;</w:t>
      </w:r>
    </w:p>
    <w:p w:rsidR="00681E6E" w:rsidRPr="00F04F9C" w:rsidRDefault="007238E0">
      <w:pPr>
        <w:pStyle w:val="PargrafodaLista"/>
        <w:numPr>
          <w:ilvl w:val="0"/>
          <w:numId w:val="145"/>
        </w:numPr>
        <w:tabs>
          <w:tab w:val="left" w:pos="438"/>
        </w:tabs>
        <w:ind w:right="118" w:firstLine="0"/>
        <w:rPr>
          <w:sz w:val="24"/>
          <w:lang w:val="pt-BR"/>
        </w:rPr>
      </w:pPr>
      <w:proofErr w:type="gramStart"/>
      <w:r w:rsidRPr="00F04F9C">
        <w:rPr>
          <w:sz w:val="24"/>
          <w:lang w:val="pt-BR"/>
        </w:rPr>
        <w:t>quando</w:t>
      </w:r>
      <w:proofErr w:type="gramEnd"/>
      <w:r w:rsidRPr="00F04F9C">
        <w:rPr>
          <w:sz w:val="24"/>
          <w:lang w:val="pt-BR"/>
        </w:rPr>
        <w:t xml:space="preserve"> a velocidade for superior à máxima em mais de 50% (</w:t>
      </w:r>
      <w:proofErr w:type="spellStart"/>
      <w:r w:rsidRPr="00F04F9C">
        <w:rPr>
          <w:sz w:val="24"/>
          <w:lang w:val="pt-BR"/>
        </w:rPr>
        <w:t>cinqüenta</w:t>
      </w:r>
      <w:proofErr w:type="spellEnd"/>
      <w:r w:rsidRPr="00F04F9C">
        <w:rPr>
          <w:sz w:val="24"/>
          <w:lang w:val="pt-BR"/>
        </w:rPr>
        <w:t xml:space="preserve"> por cento):</w:t>
      </w:r>
    </w:p>
    <w:p w:rsidR="00681E6E" w:rsidRPr="00F04F9C" w:rsidRDefault="007238E0">
      <w:pPr>
        <w:pStyle w:val="Corpodetexto"/>
        <w:jc w:val="both"/>
        <w:rPr>
          <w:lang w:val="pt-BR"/>
        </w:rPr>
      </w:pPr>
      <w:r w:rsidRPr="00F04F9C">
        <w:rPr>
          <w:lang w:val="pt-BR"/>
        </w:rPr>
        <w:t>Infração - gravíssima;</w:t>
      </w:r>
    </w:p>
    <w:p w:rsidR="00681E6E" w:rsidRPr="00F04F9C" w:rsidRDefault="007238E0">
      <w:pPr>
        <w:pStyle w:val="Corpodetexto"/>
        <w:ind w:right="2044"/>
        <w:rPr>
          <w:lang w:val="pt-BR"/>
        </w:rPr>
      </w:pPr>
      <w:r w:rsidRPr="00F04F9C">
        <w:rPr>
          <w:lang w:val="pt-BR"/>
        </w:rPr>
        <w:t>Penalidade - multa (três vezes) e suspensão do direito de dirigir; Medida administrativa - recolhimento do documento de habilitação.</w:t>
      </w:r>
    </w:p>
    <w:p w:rsidR="00681E6E" w:rsidRPr="00F04F9C" w:rsidRDefault="00681E6E">
      <w:pPr>
        <w:pStyle w:val="Corpodetexto"/>
        <w:ind w:left="0"/>
        <w:rPr>
          <w:lang w:val="pt-BR"/>
        </w:rPr>
      </w:pPr>
    </w:p>
    <w:p w:rsidR="00681E6E" w:rsidRDefault="007238E0">
      <w:pPr>
        <w:ind w:left="102"/>
        <w:jc w:val="both"/>
        <w:rPr>
          <w:sz w:val="24"/>
        </w:rPr>
      </w:pPr>
      <w:r>
        <w:rPr>
          <w:b/>
          <w:sz w:val="24"/>
        </w:rPr>
        <w:t>Art. 230</w:t>
      </w:r>
      <w:r>
        <w:rPr>
          <w:sz w:val="24"/>
        </w:rPr>
        <w:t xml:space="preserve">. </w:t>
      </w:r>
      <w:proofErr w:type="spellStart"/>
      <w:r>
        <w:rPr>
          <w:sz w:val="24"/>
        </w:rPr>
        <w:t>Conduzir</w:t>
      </w:r>
      <w:proofErr w:type="spellEnd"/>
      <w:r>
        <w:rPr>
          <w:sz w:val="24"/>
        </w:rPr>
        <w:t xml:space="preserve"> o </w:t>
      </w:r>
      <w:proofErr w:type="spellStart"/>
      <w:r>
        <w:rPr>
          <w:sz w:val="24"/>
        </w:rPr>
        <w:t>veículo</w:t>
      </w:r>
      <w:proofErr w:type="spellEnd"/>
      <w:r>
        <w:rPr>
          <w:sz w:val="24"/>
        </w:rPr>
        <w:t>:</w:t>
      </w:r>
    </w:p>
    <w:p w:rsidR="00681E6E" w:rsidRPr="00F04F9C" w:rsidRDefault="007238E0">
      <w:pPr>
        <w:pStyle w:val="PargrafodaLista"/>
        <w:numPr>
          <w:ilvl w:val="0"/>
          <w:numId w:val="144"/>
        </w:numPr>
        <w:tabs>
          <w:tab w:val="left" w:pos="247"/>
        </w:tabs>
        <w:ind w:right="118" w:firstLine="0"/>
        <w:rPr>
          <w:sz w:val="24"/>
          <w:lang w:val="pt-BR"/>
        </w:rPr>
      </w:pPr>
      <w:r w:rsidRPr="00F04F9C">
        <w:rPr>
          <w:sz w:val="24"/>
          <w:lang w:val="pt-BR"/>
        </w:rPr>
        <w:t>- com o lacre, a inscrição do chassi, o selo, a placa ou qualquer outro elemento de identificação do veículo violado ou</w:t>
      </w:r>
      <w:r w:rsidRPr="00F04F9C">
        <w:rPr>
          <w:spacing w:val="-18"/>
          <w:sz w:val="24"/>
          <w:lang w:val="pt-BR"/>
        </w:rPr>
        <w:t xml:space="preserve"> </w:t>
      </w:r>
      <w:r w:rsidRPr="00F04F9C">
        <w:rPr>
          <w:sz w:val="24"/>
          <w:lang w:val="pt-BR"/>
        </w:rPr>
        <w:t>falsificado;</w:t>
      </w:r>
    </w:p>
    <w:p w:rsidR="00681E6E" w:rsidRPr="00F04F9C" w:rsidRDefault="007238E0">
      <w:pPr>
        <w:pStyle w:val="PargrafodaLista"/>
        <w:numPr>
          <w:ilvl w:val="0"/>
          <w:numId w:val="144"/>
        </w:numPr>
        <w:tabs>
          <w:tab w:val="left" w:pos="304"/>
        </w:tabs>
        <w:ind w:right="109" w:firstLine="0"/>
        <w:rPr>
          <w:sz w:val="24"/>
          <w:lang w:val="pt-BR"/>
        </w:rPr>
      </w:pPr>
      <w:r w:rsidRPr="00F04F9C">
        <w:rPr>
          <w:sz w:val="24"/>
          <w:lang w:val="pt-BR"/>
        </w:rPr>
        <w:t>- transportando passageiros em compartimento de carga, salvo por motivo de força maior, com permissão da autoridade competente e na forma estabelecida pelo CONTRAN;</w:t>
      </w:r>
    </w:p>
    <w:p w:rsidR="00681E6E" w:rsidRDefault="007238E0">
      <w:pPr>
        <w:pStyle w:val="PargrafodaLista"/>
        <w:numPr>
          <w:ilvl w:val="0"/>
          <w:numId w:val="144"/>
        </w:numPr>
        <w:tabs>
          <w:tab w:val="left" w:pos="371"/>
        </w:tabs>
        <w:ind w:left="370" w:hanging="268"/>
        <w:rPr>
          <w:sz w:val="24"/>
        </w:rPr>
      </w:pPr>
      <w:r>
        <w:rPr>
          <w:sz w:val="24"/>
        </w:rPr>
        <w:t xml:space="preserve">- com </w:t>
      </w:r>
      <w:proofErr w:type="spellStart"/>
      <w:r>
        <w:rPr>
          <w:sz w:val="24"/>
        </w:rPr>
        <w:t>dispositivo</w:t>
      </w:r>
      <w:proofErr w:type="spellEnd"/>
      <w:r>
        <w:rPr>
          <w:spacing w:val="-9"/>
          <w:sz w:val="24"/>
        </w:rPr>
        <w:t xml:space="preserve"> </w:t>
      </w:r>
      <w:r>
        <w:rPr>
          <w:sz w:val="24"/>
        </w:rPr>
        <w:t>anti-radar;</w:t>
      </w:r>
    </w:p>
    <w:p w:rsidR="00681E6E" w:rsidRPr="00F04F9C" w:rsidRDefault="007238E0">
      <w:pPr>
        <w:pStyle w:val="PargrafodaLista"/>
        <w:numPr>
          <w:ilvl w:val="0"/>
          <w:numId w:val="144"/>
        </w:numPr>
        <w:tabs>
          <w:tab w:val="left" w:pos="398"/>
        </w:tabs>
        <w:ind w:left="397" w:hanging="295"/>
        <w:rPr>
          <w:sz w:val="24"/>
          <w:lang w:val="pt-BR"/>
        </w:rPr>
      </w:pPr>
      <w:r w:rsidRPr="00F04F9C">
        <w:rPr>
          <w:sz w:val="24"/>
          <w:lang w:val="pt-BR"/>
        </w:rPr>
        <w:t>- sem qualquer uma das placas de</w:t>
      </w:r>
      <w:r w:rsidRPr="00F04F9C">
        <w:rPr>
          <w:spacing w:val="-16"/>
          <w:sz w:val="24"/>
          <w:lang w:val="pt-BR"/>
        </w:rPr>
        <w:t xml:space="preserve"> </w:t>
      </w:r>
      <w:r w:rsidRPr="00F04F9C">
        <w:rPr>
          <w:sz w:val="24"/>
          <w:lang w:val="pt-BR"/>
        </w:rPr>
        <w:t>identificação;</w:t>
      </w:r>
    </w:p>
    <w:p w:rsidR="00681E6E" w:rsidRPr="00F04F9C" w:rsidRDefault="007238E0">
      <w:pPr>
        <w:pStyle w:val="PargrafodaLista"/>
        <w:numPr>
          <w:ilvl w:val="0"/>
          <w:numId w:val="144"/>
        </w:numPr>
        <w:tabs>
          <w:tab w:val="left" w:pos="331"/>
        </w:tabs>
        <w:ind w:left="330" w:hanging="228"/>
        <w:rPr>
          <w:sz w:val="24"/>
          <w:lang w:val="pt-BR"/>
        </w:rPr>
      </w:pPr>
      <w:r w:rsidRPr="00F04F9C">
        <w:rPr>
          <w:sz w:val="24"/>
          <w:lang w:val="pt-BR"/>
        </w:rPr>
        <w:t>- que não esteja registrado e devidamente</w:t>
      </w:r>
      <w:r w:rsidRPr="00F04F9C">
        <w:rPr>
          <w:spacing w:val="-17"/>
          <w:sz w:val="24"/>
          <w:lang w:val="pt-BR"/>
        </w:rPr>
        <w:t xml:space="preserve"> </w:t>
      </w:r>
      <w:r w:rsidRPr="00F04F9C">
        <w:rPr>
          <w:sz w:val="24"/>
          <w:lang w:val="pt-BR"/>
        </w:rPr>
        <w:t>licenciado;</w:t>
      </w:r>
    </w:p>
    <w:p w:rsidR="00681E6E" w:rsidRPr="00F04F9C" w:rsidRDefault="007238E0">
      <w:pPr>
        <w:pStyle w:val="PargrafodaLista"/>
        <w:numPr>
          <w:ilvl w:val="0"/>
          <w:numId w:val="144"/>
        </w:numPr>
        <w:tabs>
          <w:tab w:val="left" w:pos="414"/>
        </w:tabs>
        <w:ind w:right="117" w:firstLine="0"/>
        <w:rPr>
          <w:sz w:val="24"/>
          <w:lang w:val="pt-BR"/>
        </w:rPr>
      </w:pPr>
      <w:r w:rsidRPr="00F04F9C">
        <w:rPr>
          <w:sz w:val="24"/>
          <w:lang w:val="pt-BR"/>
        </w:rPr>
        <w:t>- com qualquer uma das placas de identificação sem condições de legibilidade e visibilidade:</w:t>
      </w:r>
    </w:p>
    <w:p w:rsidR="00681E6E" w:rsidRPr="00F04F9C" w:rsidRDefault="007238E0">
      <w:pPr>
        <w:pStyle w:val="Corpodetexto"/>
        <w:jc w:val="both"/>
        <w:rPr>
          <w:lang w:val="pt-BR"/>
        </w:rPr>
      </w:pPr>
      <w:r w:rsidRPr="00F04F9C">
        <w:rPr>
          <w:lang w:val="pt-BR"/>
        </w:rPr>
        <w:t>Infração - gravíssima;</w:t>
      </w:r>
    </w:p>
    <w:p w:rsidR="00681E6E" w:rsidRPr="00F04F9C" w:rsidRDefault="007238E0">
      <w:pPr>
        <w:pStyle w:val="Corpodetexto"/>
        <w:spacing w:before="50" w:line="242" w:lineRule="auto"/>
        <w:ind w:right="4459"/>
        <w:rPr>
          <w:lang w:val="pt-BR"/>
        </w:rPr>
      </w:pPr>
      <w:r w:rsidRPr="00F04F9C">
        <w:rPr>
          <w:lang w:val="pt-BR"/>
        </w:rPr>
        <w:t>Penalidade - multa e apreensão do veículo; Medida administrativa - remoção do veículo; VII - com a cor ou característica alterada;</w:t>
      </w:r>
    </w:p>
    <w:p w:rsidR="00681E6E" w:rsidRPr="00F04F9C" w:rsidRDefault="007238E0">
      <w:pPr>
        <w:pStyle w:val="Corpodetexto"/>
        <w:ind w:right="269"/>
        <w:rPr>
          <w:lang w:val="pt-BR"/>
        </w:rPr>
      </w:pPr>
      <w:r w:rsidRPr="00F04F9C">
        <w:rPr>
          <w:lang w:val="pt-BR"/>
        </w:rPr>
        <w:t xml:space="preserve">VIII - sem ter sido submetido à inspeção de segurança veicular, quando obrigatória; </w:t>
      </w:r>
      <w:r w:rsidRPr="00F04F9C">
        <w:rPr>
          <w:lang w:val="pt-BR"/>
        </w:rPr>
        <w:lastRenderedPageBreak/>
        <w:t>IX - sem equipamento obrigatório ou estando este ineficiente ou inoperante;</w:t>
      </w:r>
    </w:p>
    <w:p w:rsidR="00681E6E" w:rsidRPr="00F04F9C" w:rsidRDefault="007238E0">
      <w:pPr>
        <w:pStyle w:val="Corpodetexto"/>
        <w:ind w:right="113"/>
        <w:jc w:val="both"/>
        <w:rPr>
          <w:lang w:val="pt-BR"/>
        </w:rPr>
      </w:pPr>
      <w:r w:rsidRPr="00F04F9C">
        <w:rPr>
          <w:lang w:val="pt-BR"/>
        </w:rPr>
        <w:t>X - com equipamento obrigatório em desacordo com o estabelecido pelo CONTRAN; XI - com descarga livre ou silenciador de motor de explosão defeituoso, deficiente ou inoperante;</w:t>
      </w:r>
    </w:p>
    <w:p w:rsidR="00681E6E" w:rsidRPr="00F04F9C" w:rsidRDefault="007238E0">
      <w:pPr>
        <w:pStyle w:val="PargrafodaLista"/>
        <w:numPr>
          <w:ilvl w:val="0"/>
          <w:numId w:val="143"/>
        </w:numPr>
        <w:tabs>
          <w:tab w:val="left" w:pos="462"/>
        </w:tabs>
        <w:ind w:firstLine="0"/>
        <w:rPr>
          <w:sz w:val="24"/>
          <w:lang w:val="pt-BR"/>
        </w:rPr>
      </w:pPr>
      <w:r w:rsidRPr="00F04F9C">
        <w:rPr>
          <w:sz w:val="24"/>
          <w:lang w:val="pt-BR"/>
        </w:rPr>
        <w:t>- com equipamento ou acessório</w:t>
      </w:r>
      <w:r w:rsidRPr="00F04F9C">
        <w:rPr>
          <w:spacing w:val="-15"/>
          <w:sz w:val="24"/>
          <w:lang w:val="pt-BR"/>
        </w:rPr>
        <w:t xml:space="preserve"> </w:t>
      </w:r>
      <w:r w:rsidRPr="00F04F9C">
        <w:rPr>
          <w:sz w:val="24"/>
          <w:lang w:val="pt-BR"/>
        </w:rPr>
        <w:t>proibido;</w:t>
      </w:r>
    </w:p>
    <w:p w:rsidR="00681E6E" w:rsidRPr="00F04F9C" w:rsidRDefault="007238E0">
      <w:pPr>
        <w:pStyle w:val="PargrafodaLista"/>
        <w:numPr>
          <w:ilvl w:val="0"/>
          <w:numId w:val="143"/>
        </w:numPr>
        <w:tabs>
          <w:tab w:val="left" w:pos="530"/>
        </w:tabs>
        <w:ind w:left="529" w:hanging="427"/>
        <w:rPr>
          <w:sz w:val="24"/>
          <w:lang w:val="pt-BR"/>
        </w:rPr>
      </w:pPr>
      <w:r w:rsidRPr="00F04F9C">
        <w:rPr>
          <w:sz w:val="24"/>
          <w:lang w:val="pt-BR"/>
        </w:rPr>
        <w:t>- com o equipamento do sistema de iluminação e de sinalização</w:t>
      </w:r>
      <w:r w:rsidRPr="00F04F9C">
        <w:rPr>
          <w:spacing w:val="-28"/>
          <w:sz w:val="24"/>
          <w:lang w:val="pt-BR"/>
        </w:rPr>
        <w:t xml:space="preserve"> </w:t>
      </w:r>
      <w:r w:rsidRPr="00F04F9C">
        <w:rPr>
          <w:sz w:val="24"/>
          <w:lang w:val="pt-BR"/>
        </w:rPr>
        <w:t>alterados;</w:t>
      </w:r>
    </w:p>
    <w:p w:rsidR="00681E6E" w:rsidRPr="00F04F9C" w:rsidRDefault="007238E0">
      <w:pPr>
        <w:pStyle w:val="PargrafodaLista"/>
        <w:numPr>
          <w:ilvl w:val="0"/>
          <w:numId w:val="143"/>
        </w:numPr>
        <w:tabs>
          <w:tab w:val="left" w:pos="621"/>
        </w:tabs>
        <w:ind w:right="108" w:firstLine="0"/>
        <w:rPr>
          <w:sz w:val="24"/>
          <w:lang w:val="pt-BR"/>
        </w:rPr>
      </w:pPr>
      <w:r w:rsidRPr="00F04F9C">
        <w:rPr>
          <w:sz w:val="24"/>
          <w:lang w:val="pt-BR"/>
        </w:rPr>
        <w:t>- com registrador instantâneo inalterável de velocidade e tempo viciado ou defeituoso, quando houver exigência desse</w:t>
      </w:r>
      <w:r w:rsidRPr="00F04F9C">
        <w:rPr>
          <w:spacing w:val="-26"/>
          <w:sz w:val="24"/>
          <w:lang w:val="pt-BR"/>
        </w:rPr>
        <w:t xml:space="preserve"> </w:t>
      </w:r>
      <w:r w:rsidRPr="00F04F9C">
        <w:rPr>
          <w:sz w:val="24"/>
          <w:lang w:val="pt-BR"/>
        </w:rPr>
        <w:t>aparelho;</w:t>
      </w:r>
    </w:p>
    <w:p w:rsidR="00681E6E" w:rsidRPr="00F04F9C" w:rsidRDefault="007238E0">
      <w:pPr>
        <w:pStyle w:val="PargrafodaLista"/>
        <w:numPr>
          <w:ilvl w:val="0"/>
          <w:numId w:val="143"/>
        </w:numPr>
        <w:tabs>
          <w:tab w:val="left" w:pos="508"/>
        </w:tabs>
        <w:ind w:right="116" w:firstLine="0"/>
        <w:rPr>
          <w:sz w:val="24"/>
          <w:lang w:val="pt-BR"/>
        </w:rPr>
      </w:pPr>
      <w:r w:rsidRPr="00F04F9C">
        <w:rPr>
          <w:sz w:val="24"/>
          <w:lang w:val="pt-BR"/>
        </w:rPr>
        <w:t xml:space="preserve">- com inscrições, adesivos, legendas e símbolos de caráter </w:t>
      </w:r>
      <w:proofErr w:type="gramStart"/>
      <w:r w:rsidRPr="00F04F9C">
        <w:rPr>
          <w:sz w:val="24"/>
          <w:lang w:val="pt-BR"/>
        </w:rPr>
        <w:t>publicitário afixados</w:t>
      </w:r>
      <w:proofErr w:type="gramEnd"/>
      <w:r w:rsidRPr="00F04F9C">
        <w:rPr>
          <w:sz w:val="24"/>
          <w:lang w:val="pt-BR"/>
        </w:rPr>
        <w:t xml:space="preserve"> ou pintados no </w:t>
      </w:r>
      <w:proofErr w:type="spellStart"/>
      <w:r w:rsidRPr="00F04F9C">
        <w:rPr>
          <w:sz w:val="24"/>
          <w:lang w:val="pt-BR"/>
        </w:rPr>
        <w:t>pára-brisa</w:t>
      </w:r>
      <w:proofErr w:type="spellEnd"/>
      <w:r w:rsidRPr="00F04F9C">
        <w:rPr>
          <w:sz w:val="24"/>
          <w:lang w:val="pt-BR"/>
        </w:rPr>
        <w:t xml:space="preserve"> e em toda a extensão da parte traseira do veículo, excetuadas as hipóteses previstas neste</w:t>
      </w:r>
      <w:r w:rsidRPr="00F04F9C">
        <w:rPr>
          <w:spacing w:val="-15"/>
          <w:sz w:val="24"/>
          <w:lang w:val="pt-BR"/>
        </w:rPr>
        <w:t xml:space="preserve"> </w:t>
      </w:r>
      <w:r w:rsidRPr="00F04F9C">
        <w:rPr>
          <w:sz w:val="24"/>
          <w:lang w:val="pt-BR"/>
        </w:rPr>
        <w:t>Código;</w:t>
      </w:r>
    </w:p>
    <w:p w:rsidR="00681E6E" w:rsidRPr="00F04F9C" w:rsidRDefault="007238E0">
      <w:pPr>
        <w:pStyle w:val="PargrafodaLista"/>
        <w:numPr>
          <w:ilvl w:val="0"/>
          <w:numId w:val="143"/>
        </w:numPr>
        <w:tabs>
          <w:tab w:val="left" w:pos="614"/>
        </w:tabs>
        <w:ind w:right="117" w:firstLine="0"/>
        <w:rPr>
          <w:sz w:val="24"/>
          <w:lang w:val="pt-BR"/>
        </w:rPr>
      </w:pPr>
      <w:r w:rsidRPr="00F04F9C">
        <w:rPr>
          <w:sz w:val="24"/>
          <w:lang w:val="pt-BR"/>
        </w:rPr>
        <w:t>- com vidros total ou parcialmente cobertos por películas refletivas ou não, painéis decorativos ou</w:t>
      </w:r>
      <w:r w:rsidRPr="00F04F9C">
        <w:rPr>
          <w:spacing w:val="-10"/>
          <w:sz w:val="24"/>
          <w:lang w:val="pt-BR"/>
        </w:rPr>
        <w:t xml:space="preserve"> </w:t>
      </w:r>
      <w:r w:rsidRPr="00F04F9C">
        <w:rPr>
          <w:sz w:val="24"/>
          <w:lang w:val="pt-BR"/>
        </w:rPr>
        <w:t>pinturas;</w:t>
      </w:r>
    </w:p>
    <w:p w:rsidR="00681E6E" w:rsidRPr="00F04F9C" w:rsidRDefault="007238E0">
      <w:pPr>
        <w:pStyle w:val="PargrafodaLista"/>
        <w:numPr>
          <w:ilvl w:val="0"/>
          <w:numId w:val="143"/>
        </w:numPr>
        <w:tabs>
          <w:tab w:val="left" w:pos="623"/>
        </w:tabs>
        <w:ind w:left="622" w:hanging="520"/>
        <w:rPr>
          <w:sz w:val="24"/>
          <w:lang w:val="pt-BR"/>
        </w:rPr>
      </w:pPr>
      <w:r w:rsidRPr="00F04F9C">
        <w:rPr>
          <w:sz w:val="24"/>
          <w:lang w:val="pt-BR"/>
        </w:rPr>
        <w:t>- com cortinas ou persianas fechadas, não autorizadas pela</w:t>
      </w:r>
      <w:r w:rsidRPr="00F04F9C">
        <w:rPr>
          <w:spacing w:val="-37"/>
          <w:sz w:val="24"/>
          <w:lang w:val="pt-BR"/>
        </w:rPr>
        <w:t xml:space="preserve"> </w:t>
      </w:r>
      <w:r w:rsidRPr="00F04F9C">
        <w:rPr>
          <w:sz w:val="24"/>
          <w:lang w:val="pt-BR"/>
        </w:rPr>
        <w:t>legislação;</w:t>
      </w:r>
    </w:p>
    <w:p w:rsidR="00681E6E" w:rsidRPr="00F04F9C" w:rsidRDefault="007238E0">
      <w:pPr>
        <w:pStyle w:val="PargrafodaLista"/>
        <w:numPr>
          <w:ilvl w:val="0"/>
          <w:numId w:val="143"/>
        </w:numPr>
        <w:tabs>
          <w:tab w:val="left" w:pos="700"/>
        </w:tabs>
        <w:ind w:right="111" w:firstLine="0"/>
        <w:rPr>
          <w:sz w:val="24"/>
          <w:lang w:val="pt-BR"/>
        </w:rPr>
      </w:pPr>
      <w:r w:rsidRPr="00F04F9C">
        <w:rPr>
          <w:sz w:val="24"/>
          <w:lang w:val="pt-BR"/>
        </w:rPr>
        <w:t>- em mau estado de conservação, comprometendo a segurança, ou reprovado na avaliação de inspeção de segurança e de emissão de poluentes e ruído, prevista no art.</w:t>
      </w:r>
      <w:r w:rsidRPr="00F04F9C">
        <w:rPr>
          <w:spacing w:val="-4"/>
          <w:sz w:val="24"/>
          <w:lang w:val="pt-BR"/>
        </w:rPr>
        <w:t xml:space="preserve"> </w:t>
      </w:r>
      <w:r w:rsidRPr="00F04F9C">
        <w:rPr>
          <w:sz w:val="24"/>
          <w:lang w:val="pt-BR"/>
        </w:rPr>
        <w:t>104;</w:t>
      </w:r>
    </w:p>
    <w:p w:rsidR="00681E6E" w:rsidRPr="00F04F9C" w:rsidRDefault="007238E0">
      <w:pPr>
        <w:pStyle w:val="PargrafodaLista"/>
        <w:numPr>
          <w:ilvl w:val="0"/>
          <w:numId w:val="143"/>
        </w:numPr>
        <w:tabs>
          <w:tab w:val="left" w:pos="554"/>
        </w:tabs>
        <w:ind w:right="3380" w:firstLine="0"/>
        <w:rPr>
          <w:sz w:val="24"/>
          <w:lang w:val="pt-BR"/>
        </w:rPr>
      </w:pPr>
      <w:r w:rsidRPr="00F04F9C">
        <w:rPr>
          <w:sz w:val="24"/>
          <w:lang w:val="pt-BR"/>
        </w:rPr>
        <w:t xml:space="preserve">- sem acionar o limpador de </w:t>
      </w:r>
      <w:proofErr w:type="spellStart"/>
      <w:r w:rsidRPr="00F04F9C">
        <w:rPr>
          <w:sz w:val="24"/>
          <w:lang w:val="pt-BR"/>
        </w:rPr>
        <w:t>pára-brisa</w:t>
      </w:r>
      <w:proofErr w:type="spellEnd"/>
      <w:r w:rsidRPr="00F04F9C">
        <w:rPr>
          <w:sz w:val="24"/>
          <w:lang w:val="pt-BR"/>
        </w:rPr>
        <w:t xml:space="preserve"> </w:t>
      </w:r>
      <w:proofErr w:type="gramStart"/>
      <w:r w:rsidRPr="00F04F9C">
        <w:rPr>
          <w:sz w:val="24"/>
          <w:lang w:val="pt-BR"/>
        </w:rPr>
        <w:t>sob chuva</w:t>
      </w:r>
      <w:proofErr w:type="gramEnd"/>
      <w:r w:rsidRPr="00F04F9C">
        <w:rPr>
          <w:sz w:val="24"/>
          <w:lang w:val="pt-BR"/>
        </w:rPr>
        <w:t>: Infração -</w:t>
      </w:r>
      <w:r w:rsidRPr="00F04F9C">
        <w:rPr>
          <w:spacing w:val="-7"/>
          <w:sz w:val="24"/>
          <w:lang w:val="pt-BR"/>
        </w:rPr>
        <w:t xml:space="preserve"> </w:t>
      </w:r>
      <w:r w:rsidRPr="00F04F9C">
        <w:rPr>
          <w:sz w:val="24"/>
          <w:lang w:val="pt-BR"/>
        </w:rPr>
        <w:t>grave;</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retenção do veículo para regularização;</w:t>
      </w:r>
    </w:p>
    <w:p w:rsidR="00681E6E" w:rsidRPr="00F04F9C" w:rsidRDefault="007238E0">
      <w:pPr>
        <w:pStyle w:val="PargrafodaLista"/>
        <w:numPr>
          <w:ilvl w:val="0"/>
          <w:numId w:val="143"/>
        </w:numPr>
        <w:tabs>
          <w:tab w:val="left" w:pos="513"/>
        </w:tabs>
        <w:ind w:right="121" w:firstLine="0"/>
        <w:rPr>
          <w:sz w:val="24"/>
          <w:lang w:val="pt-BR"/>
        </w:rPr>
      </w:pPr>
      <w:r w:rsidRPr="00F04F9C">
        <w:rPr>
          <w:sz w:val="24"/>
          <w:lang w:val="pt-BR"/>
        </w:rPr>
        <w:t>- sem portar a autorização para condução de escolares, na forma estabelecida no art.</w:t>
      </w:r>
      <w:r w:rsidRPr="00F04F9C">
        <w:rPr>
          <w:spacing w:val="-4"/>
          <w:sz w:val="24"/>
          <w:lang w:val="pt-BR"/>
        </w:rPr>
        <w:t xml:space="preserve"> </w:t>
      </w:r>
      <w:r w:rsidRPr="00F04F9C">
        <w:rPr>
          <w:sz w:val="24"/>
          <w:lang w:val="pt-BR"/>
        </w:rPr>
        <w:t>136:</w:t>
      </w:r>
    </w:p>
    <w:p w:rsidR="00681E6E" w:rsidRPr="00F04F9C" w:rsidRDefault="007238E0">
      <w:pPr>
        <w:pStyle w:val="Corpodetexto"/>
        <w:jc w:val="both"/>
        <w:rPr>
          <w:lang w:val="pt-BR"/>
        </w:rPr>
      </w:pPr>
      <w:r w:rsidRPr="00F04F9C">
        <w:rPr>
          <w:lang w:val="pt-BR"/>
        </w:rPr>
        <w:t>Infração - grave;</w:t>
      </w:r>
    </w:p>
    <w:p w:rsidR="00681E6E" w:rsidRPr="00F04F9C" w:rsidRDefault="007238E0">
      <w:pPr>
        <w:pStyle w:val="Corpodetexto"/>
        <w:jc w:val="both"/>
        <w:rPr>
          <w:lang w:val="pt-BR"/>
        </w:rPr>
      </w:pPr>
      <w:r w:rsidRPr="00F04F9C">
        <w:rPr>
          <w:lang w:val="pt-BR"/>
        </w:rPr>
        <w:t>Penalidade - multa e apreensão do veículo;</w:t>
      </w:r>
    </w:p>
    <w:p w:rsidR="00681E6E" w:rsidRPr="00F04F9C" w:rsidRDefault="007238E0">
      <w:pPr>
        <w:pStyle w:val="PargrafodaLista"/>
        <w:numPr>
          <w:ilvl w:val="0"/>
          <w:numId w:val="143"/>
        </w:numPr>
        <w:tabs>
          <w:tab w:val="left" w:pos="585"/>
        </w:tabs>
        <w:ind w:right="107" w:firstLine="0"/>
        <w:rPr>
          <w:sz w:val="24"/>
          <w:lang w:val="pt-BR"/>
        </w:rPr>
      </w:pPr>
      <w:r w:rsidRPr="00F04F9C">
        <w:rPr>
          <w:sz w:val="24"/>
          <w:lang w:val="pt-BR"/>
        </w:rPr>
        <w:t>- de carga, com falta de inscrição da tara e demais inscrições previstas neste Código;</w:t>
      </w:r>
    </w:p>
    <w:p w:rsidR="00681E6E" w:rsidRPr="00F04F9C" w:rsidRDefault="007238E0">
      <w:pPr>
        <w:pStyle w:val="PargrafodaLista"/>
        <w:numPr>
          <w:ilvl w:val="0"/>
          <w:numId w:val="143"/>
        </w:numPr>
        <w:tabs>
          <w:tab w:val="left" w:pos="686"/>
        </w:tabs>
        <w:ind w:right="116" w:firstLine="0"/>
        <w:rPr>
          <w:sz w:val="24"/>
          <w:lang w:val="pt-BR"/>
        </w:rPr>
      </w:pPr>
      <w:r w:rsidRPr="00F04F9C">
        <w:rPr>
          <w:sz w:val="24"/>
          <w:lang w:val="pt-BR"/>
        </w:rPr>
        <w:t>- com defeito no sistema de iluminação, de sinalização ou com lâmpadas queimadas:</w:t>
      </w:r>
    </w:p>
    <w:p w:rsidR="00681E6E" w:rsidRPr="00F04F9C" w:rsidRDefault="007238E0">
      <w:pPr>
        <w:pStyle w:val="Corpodetexto"/>
        <w:ind w:right="7100"/>
        <w:rPr>
          <w:lang w:val="pt-BR"/>
        </w:rPr>
      </w:pPr>
      <w:r w:rsidRPr="00F04F9C">
        <w:rPr>
          <w:lang w:val="pt-BR"/>
        </w:rPr>
        <w:t>Infração - média; Penalidade - multa.</w:t>
      </w:r>
    </w:p>
    <w:p w:rsidR="00F9317D" w:rsidRPr="001D0ADD" w:rsidRDefault="00F9317D" w:rsidP="001D0ADD">
      <w:pPr>
        <w:pStyle w:val="texto2"/>
        <w:jc w:val="both"/>
        <w:rPr>
          <w:rFonts w:ascii="Arial" w:hAnsi="Arial" w:cs="Arial"/>
          <w:color w:val="000000"/>
        </w:rPr>
      </w:pPr>
      <w:r w:rsidRPr="001D0ADD">
        <w:rPr>
          <w:rFonts w:ascii="Arial" w:hAnsi="Arial" w:cs="Arial"/>
          <w:color w:val="000000"/>
          <w:lang w:val="pt-PT"/>
        </w:rPr>
        <w:t>XXIII - em desacordo com as condições estabelecidas no art. 67-C, relativamente ao tempo de permanência do condutor ao volante e aos intervalos para descanso, quando se tratar de veículo de transporte de carga ou coletivo de passageiros: </w:t>
      </w:r>
      <w:r w:rsidR="00FF6A21">
        <w:fldChar w:fldCharType="begin"/>
      </w:r>
      <w:r w:rsidR="007725C8">
        <w:instrText>HYPERLINK "http://www.planalto.gov.br/ccivil_03/_Ato2015-2018/2015/Lei/L13103.htm" \l "art8"</w:instrText>
      </w:r>
      <w:r w:rsidR="00FF6A21">
        <w:fldChar w:fldCharType="separate"/>
      </w:r>
      <w:r w:rsidRPr="001D0ADD">
        <w:rPr>
          <w:rStyle w:val="apple-converted-space"/>
          <w:rFonts w:ascii="Arial" w:hAnsi="Arial" w:cs="Arial"/>
          <w:color w:val="0000FF"/>
          <w:u w:val="single"/>
          <w:lang w:val="pt-PT"/>
        </w:rPr>
        <w:t> </w:t>
      </w:r>
      <w:r w:rsidRPr="001D0ADD">
        <w:rPr>
          <w:rStyle w:val="Hyperlink"/>
          <w:rFonts w:ascii="Arial" w:hAnsi="Arial" w:cs="Arial"/>
          <w:lang w:val="pt-PT"/>
        </w:rPr>
        <w:t>(Redação dada pela Lei nº 13.103, de 2015)</w:t>
      </w:r>
      <w:r w:rsidR="00FF6A21">
        <w:fldChar w:fldCharType="end"/>
      </w:r>
      <w:r w:rsidRPr="001D0ADD">
        <w:rPr>
          <w:rFonts w:ascii="Arial" w:hAnsi="Arial" w:cs="Arial"/>
          <w:color w:val="000000"/>
          <w:lang w:val="pt-PT"/>
        </w:rPr>
        <w:t> </w:t>
      </w:r>
      <w:r w:rsidRPr="001D0ADD">
        <w:rPr>
          <w:rStyle w:val="apple-converted-space"/>
          <w:rFonts w:ascii="Arial" w:hAnsi="Arial" w:cs="Arial"/>
          <w:color w:val="000000"/>
          <w:lang w:val="pt-PT"/>
        </w:rPr>
        <w:t> </w:t>
      </w:r>
      <w:hyperlink r:id="rId95" w:anchor="art1" w:history="1">
        <w:r w:rsidRPr="001D0ADD">
          <w:rPr>
            <w:rStyle w:val="Hyperlink"/>
            <w:rFonts w:ascii="Arial" w:hAnsi="Arial" w:cs="Arial"/>
          </w:rPr>
          <w:t>(Vigência)</w:t>
        </w:r>
      </w:hyperlink>
    </w:p>
    <w:p w:rsidR="00F9317D" w:rsidRPr="001D0ADD" w:rsidRDefault="00F9317D" w:rsidP="00910061">
      <w:pPr>
        <w:pStyle w:val="texto2"/>
        <w:spacing w:before="0" w:beforeAutospacing="0" w:after="0" w:afterAutospacing="0"/>
        <w:jc w:val="both"/>
        <w:rPr>
          <w:rFonts w:ascii="Arial" w:hAnsi="Arial" w:cs="Arial"/>
          <w:color w:val="000000"/>
        </w:rPr>
      </w:pPr>
      <w:r w:rsidRPr="001D0ADD">
        <w:rPr>
          <w:rFonts w:ascii="Arial" w:hAnsi="Arial" w:cs="Arial"/>
          <w:color w:val="000000"/>
          <w:lang w:val="pt-PT"/>
        </w:rPr>
        <w:t>Infração - média; </w:t>
      </w:r>
      <w:r w:rsidR="00FF6A21">
        <w:fldChar w:fldCharType="begin"/>
      </w:r>
      <w:r w:rsidR="007725C8">
        <w:instrText>HYPERLINK "http://www.planalto.gov.br/ccivil_03/_Ato2015-2018/2015/Lei/L13103.htm" \l "art8"</w:instrText>
      </w:r>
      <w:r w:rsidR="00FF6A21">
        <w:fldChar w:fldCharType="separate"/>
      </w:r>
      <w:r w:rsidRPr="001D0ADD">
        <w:rPr>
          <w:rStyle w:val="apple-converted-space"/>
          <w:rFonts w:ascii="Arial" w:hAnsi="Arial" w:cs="Arial"/>
          <w:color w:val="0000FF"/>
          <w:u w:val="single"/>
          <w:lang w:val="pt-PT"/>
        </w:rPr>
        <w:t> </w:t>
      </w:r>
      <w:r w:rsidRPr="001D0ADD">
        <w:rPr>
          <w:rStyle w:val="Hyperlink"/>
          <w:rFonts w:ascii="Arial" w:hAnsi="Arial" w:cs="Arial"/>
          <w:lang w:val="pt-PT"/>
        </w:rPr>
        <w:t>(Redação dada pela Lei nº 13.103, de 2015)</w:t>
      </w:r>
      <w:r w:rsidR="00FF6A21">
        <w:fldChar w:fldCharType="end"/>
      </w:r>
      <w:r w:rsidRPr="001D0ADD">
        <w:rPr>
          <w:rFonts w:ascii="Arial" w:hAnsi="Arial" w:cs="Arial"/>
          <w:color w:val="000000"/>
          <w:lang w:val="pt-PT"/>
        </w:rPr>
        <w:t> </w:t>
      </w:r>
      <w:r w:rsidRPr="001D0ADD">
        <w:rPr>
          <w:rStyle w:val="apple-converted-space"/>
          <w:rFonts w:ascii="Arial" w:hAnsi="Arial" w:cs="Arial"/>
          <w:color w:val="000000"/>
          <w:lang w:val="pt-PT"/>
        </w:rPr>
        <w:t> </w:t>
      </w:r>
      <w:hyperlink r:id="rId96" w:anchor="art1" w:history="1">
        <w:r w:rsidRPr="001D0ADD">
          <w:rPr>
            <w:rStyle w:val="Hyperlink"/>
            <w:rFonts w:ascii="Arial" w:hAnsi="Arial" w:cs="Arial"/>
          </w:rPr>
          <w:t>(Vigência)</w:t>
        </w:r>
      </w:hyperlink>
    </w:p>
    <w:p w:rsidR="00F9317D" w:rsidRPr="001D0ADD" w:rsidRDefault="00F9317D" w:rsidP="00910061">
      <w:pPr>
        <w:pStyle w:val="texto2"/>
        <w:spacing w:before="0" w:beforeAutospacing="0" w:after="0" w:afterAutospacing="0"/>
        <w:jc w:val="both"/>
        <w:rPr>
          <w:rFonts w:ascii="Arial" w:hAnsi="Arial" w:cs="Arial"/>
          <w:color w:val="000000"/>
        </w:rPr>
      </w:pPr>
      <w:r w:rsidRPr="001D0ADD">
        <w:rPr>
          <w:rFonts w:ascii="Arial" w:hAnsi="Arial" w:cs="Arial"/>
          <w:color w:val="000000"/>
          <w:lang w:val="pt-PT"/>
        </w:rPr>
        <w:t>Penalidade - multa; </w:t>
      </w:r>
      <w:r w:rsidR="00FF6A21">
        <w:fldChar w:fldCharType="begin"/>
      </w:r>
      <w:r w:rsidR="007725C8">
        <w:instrText>HYPERLINK "http://www.planalto.gov.br/ccivil_03/_Ato2015-2018/2015/Lei/L13103.htm" \l "art8"</w:instrText>
      </w:r>
      <w:r w:rsidR="00FF6A21">
        <w:fldChar w:fldCharType="separate"/>
      </w:r>
      <w:r w:rsidRPr="001D0ADD">
        <w:rPr>
          <w:rStyle w:val="apple-converted-space"/>
          <w:rFonts w:ascii="Arial" w:hAnsi="Arial" w:cs="Arial"/>
          <w:color w:val="0000FF"/>
          <w:u w:val="single"/>
          <w:lang w:val="pt-PT"/>
        </w:rPr>
        <w:t> </w:t>
      </w:r>
      <w:r w:rsidRPr="001D0ADD">
        <w:rPr>
          <w:rStyle w:val="Hyperlink"/>
          <w:rFonts w:ascii="Arial" w:hAnsi="Arial" w:cs="Arial"/>
          <w:lang w:val="pt-PT"/>
        </w:rPr>
        <w:t>(Redação dada pela Lei nº 13.103, de 2015)</w:t>
      </w:r>
      <w:r w:rsidR="00FF6A21">
        <w:fldChar w:fldCharType="end"/>
      </w:r>
      <w:r w:rsidRPr="001D0ADD">
        <w:rPr>
          <w:rFonts w:ascii="Arial" w:hAnsi="Arial" w:cs="Arial"/>
          <w:color w:val="000000"/>
          <w:lang w:val="pt-PT"/>
        </w:rPr>
        <w:t> </w:t>
      </w:r>
      <w:r w:rsidRPr="001D0ADD">
        <w:rPr>
          <w:rStyle w:val="apple-converted-space"/>
          <w:rFonts w:ascii="Arial" w:hAnsi="Arial" w:cs="Arial"/>
          <w:color w:val="000000"/>
          <w:lang w:val="pt-PT"/>
        </w:rPr>
        <w:t> </w:t>
      </w:r>
      <w:hyperlink r:id="rId97" w:anchor="art1" w:history="1">
        <w:r w:rsidRPr="001D0ADD">
          <w:rPr>
            <w:rStyle w:val="Hyperlink"/>
            <w:rFonts w:ascii="Arial" w:hAnsi="Arial" w:cs="Arial"/>
          </w:rPr>
          <w:t>(Vigência)</w:t>
        </w:r>
      </w:hyperlink>
    </w:p>
    <w:p w:rsidR="00F9317D" w:rsidRPr="001D0ADD" w:rsidRDefault="00F9317D" w:rsidP="00910061">
      <w:pPr>
        <w:pStyle w:val="texto2"/>
        <w:spacing w:before="0" w:beforeAutospacing="0" w:after="0" w:afterAutospacing="0"/>
        <w:jc w:val="both"/>
        <w:rPr>
          <w:rFonts w:ascii="Arial" w:hAnsi="Arial" w:cs="Arial"/>
          <w:color w:val="000000"/>
        </w:rPr>
      </w:pPr>
      <w:r w:rsidRPr="001D0ADD">
        <w:rPr>
          <w:rFonts w:ascii="Arial" w:hAnsi="Arial" w:cs="Arial"/>
          <w:color w:val="000000"/>
          <w:lang w:val="pt-PT"/>
        </w:rPr>
        <w:t>Medida administrativa - retenção do veículo para cumprimento do tempo de descanso aplicável.</w:t>
      </w:r>
      <w:r w:rsidRPr="001D0ADD">
        <w:rPr>
          <w:rStyle w:val="apple-converted-space"/>
          <w:rFonts w:ascii="Arial" w:hAnsi="Arial" w:cs="Arial"/>
          <w:color w:val="000000"/>
          <w:lang w:val="pt-PT"/>
        </w:rPr>
        <w:t> </w:t>
      </w:r>
      <w:hyperlink r:id="rId98" w:anchor="art8" w:history="1">
        <w:r w:rsidRPr="001D0ADD">
          <w:rPr>
            <w:rStyle w:val="Hyperlink"/>
            <w:rFonts w:ascii="Arial" w:hAnsi="Arial" w:cs="Arial"/>
            <w:lang w:val="pt-PT"/>
          </w:rPr>
          <w:t> (Redação dada pela Lei nº 13.103, de 2015)</w:t>
        </w:r>
      </w:hyperlink>
      <w:r w:rsidRPr="001D0ADD">
        <w:rPr>
          <w:rFonts w:ascii="Arial" w:hAnsi="Arial" w:cs="Arial"/>
          <w:color w:val="000000"/>
          <w:lang w:val="pt-PT"/>
        </w:rPr>
        <w:t> </w:t>
      </w:r>
      <w:r w:rsidRPr="001D0ADD">
        <w:rPr>
          <w:rStyle w:val="apple-converted-space"/>
          <w:rFonts w:ascii="Arial" w:hAnsi="Arial" w:cs="Arial"/>
          <w:color w:val="000000"/>
          <w:lang w:val="pt-PT"/>
        </w:rPr>
        <w:t> </w:t>
      </w:r>
      <w:hyperlink r:id="rId99" w:anchor="art1" w:history="1">
        <w:r w:rsidRPr="001D0ADD">
          <w:rPr>
            <w:rStyle w:val="Hyperlink"/>
            <w:rFonts w:ascii="Arial" w:hAnsi="Arial" w:cs="Arial"/>
          </w:rPr>
          <w:t>(Vigência)</w:t>
        </w:r>
      </w:hyperlink>
    </w:p>
    <w:p w:rsidR="00F9317D" w:rsidRPr="001D0ADD" w:rsidRDefault="00F9317D" w:rsidP="00910061">
      <w:pPr>
        <w:pStyle w:val="NormalWeb"/>
        <w:spacing w:before="0" w:beforeAutospacing="0" w:after="0" w:afterAutospacing="0"/>
        <w:jc w:val="both"/>
        <w:rPr>
          <w:rFonts w:ascii="Arial" w:hAnsi="Arial" w:cs="Arial"/>
          <w:color w:val="000000"/>
        </w:rPr>
      </w:pPr>
      <w:bookmarkStart w:id="51" w:name="art230xxiv"/>
      <w:bookmarkEnd w:id="51"/>
      <w:r w:rsidRPr="001D0ADD">
        <w:rPr>
          <w:rFonts w:ascii="Arial" w:hAnsi="Arial" w:cs="Arial"/>
          <w:color w:val="000000"/>
        </w:rPr>
        <w:t>XXIV- (</w:t>
      </w:r>
      <w:hyperlink r:id="rId100" w:history="1">
        <w:r w:rsidRPr="001D0ADD">
          <w:rPr>
            <w:rStyle w:val="Hyperlink"/>
            <w:rFonts w:ascii="Arial" w:hAnsi="Arial" w:cs="Arial"/>
          </w:rPr>
          <w:t>VETADO</w:t>
        </w:r>
      </w:hyperlink>
      <w:r w:rsidRPr="001D0ADD">
        <w:rPr>
          <w:rFonts w:ascii="Arial" w:hAnsi="Arial" w:cs="Arial"/>
          <w:color w:val="000000"/>
        </w:rPr>
        <w:t>).        </w:t>
      </w:r>
      <w:r w:rsidRPr="001D0ADD">
        <w:rPr>
          <w:rStyle w:val="apple-converted-space"/>
          <w:rFonts w:ascii="Arial" w:hAnsi="Arial" w:cs="Arial"/>
          <w:color w:val="000000"/>
        </w:rPr>
        <w:t> </w:t>
      </w:r>
      <w:hyperlink r:id="rId101" w:anchor="art6" w:history="1">
        <w:r w:rsidRPr="001D0ADD">
          <w:rPr>
            <w:rStyle w:val="Hyperlink"/>
            <w:rFonts w:ascii="Arial" w:hAnsi="Arial" w:cs="Arial"/>
          </w:rPr>
          <w:t>(Incluído pela Lei nº 12.619, de 2012)</w:t>
        </w:r>
      </w:hyperlink>
      <w:r w:rsidRPr="001D0ADD">
        <w:rPr>
          <w:rStyle w:val="apple-converted-space"/>
          <w:rFonts w:ascii="Arial" w:hAnsi="Arial" w:cs="Arial"/>
          <w:color w:val="000000"/>
        </w:rPr>
        <w:t> </w:t>
      </w:r>
      <w:r w:rsidRPr="001D0ADD">
        <w:rPr>
          <w:rFonts w:ascii="Arial" w:hAnsi="Arial" w:cs="Arial"/>
          <w:color w:val="000000"/>
        </w:rPr>
        <w:t> </w:t>
      </w:r>
      <w:hyperlink r:id="rId102" w:anchor="art12" w:history="1">
        <w:r w:rsidRPr="001D0ADD">
          <w:rPr>
            <w:rStyle w:val="Hyperlink"/>
            <w:rFonts w:ascii="Arial" w:hAnsi="Arial" w:cs="Arial"/>
          </w:rPr>
          <w:t>(Vigência)</w:t>
        </w:r>
        <w:proofErr w:type="gramStart"/>
      </w:hyperlink>
      <w:proofErr w:type="gramEnd"/>
    </w:p>
    <w:p w:rsidR="00F9317D" w:rsidRPr="001D0ADD" w:rsidRDefault="00F9317D" w:rsidP="001D0ADD">
      <w:pPr>
        <w:pStyle w:val="texto2"/>
        <w:jc w:val="both"/>
        <w:rPr>
          <w:rFonts w:ascii="Arial" w:hAnsi="Arial" w:cs="Arial"/>
          <w:color w:val="000000"/>
        </w:rPr>
      </w:pPr>
      <w:bookmarkStart w:id="52" w:name="art230§1"/>
      <w:bookmarkEnd w:id="52"/>
      <w:r w:rsidRPr="001D0ADD">
        <w:rPr>
          <w:rFonts w:ascii="Arial" w:hAnsi="Arial" w:cs="Arial"/>
          <w:color w:val="000000"/>
          <w:lang w:val="pt-PT"/>
        </w:rPr>
        <w:t>§ 1</w:t>
      </w:r>
      <w:r w:rsidRPr="001D0ADD">
        <w:rPr>
          <w:rFonts w:ascii="Arial" w:hAnsi="Arial" w:cs="Arial"/>
          <w:color w:val="000000"/>
          <w:u w:val="single"/>
          <w:vertAlign w:val="superscript"/>
          <w:lang w:val="pt-PT"/>
        </w:rPr>
        <w:t>o</w:t>
      </w:r>
      <w:r w:rsidRPr="001D0ADD">
        <w:rPr>
          <w:rStyle w:val="apple-converted-space"/>
          <w:rFonts w:ascii="Arial" w:hAnsi="Arial" w:cs="Arial"/>
          <w:color w:val="000000"/>
          <w:lang w:val="pt-PT"/>
        </w:rPr>
        <w:t> </w:t>
      </w:r>
      <w:r w:rsidRPr="001D0ADD">
        <w:rPr>
          <w:rFonts w:ascii="Arial" w:hAnsi="Arial" w:cs="Arial"/>
          <w:color w:val="000000"/>
          <w:lang w:val="pt-PT"/>
        </w:rPr>
        <w:t> Se o condutor cometeu infração igual nos últimos 12 (doze) meses, será convertida, automaticamente, a penalidade disposta no inciso XXIII em infração grave. </w:t>
      </w:r>
      <w:r w:rsidR="00FF6A21">
        <w:fldChar w:fldCharType="begin"/>
      </w:r>
      <w:r w:rsidR="007725C8">
        <w:instrText>HYPERLINK "http://www.planalto.gov.br/ccivil_03/_Ato2015-2018/2015/Lei/L13103.htm" \l "art8"</w:instrText>
      </w:r>
      <w:r w:rsidR="00FF6A21">
        <w:fldChar w:fldCharType="separate"/>
      </w:r>
      <w:r w:rsidRPr="001D0ADD">
        <w:rPr>
          <w:rStyle w:val="Hyperlink"/>
          <w:rFonts w:ascii="Arial" w:hAnsi="Arial" w:cs="Arial"/>
          <w:lang w:val="pt-PT"/>
        </w:rPr>
        <w:t>(Incluído pela Lei nº 13.103, de 2015)</w:t>
      </w:r>
      <w:r w:rsidR="00FF6A21">
        <w:fldChar w:fldCharType="end"/>
      </w:r>
      <w:r w:rsidRPr="001D0ADD">
        <w:rPr>
          <w:rFonts w:ascii="Arial" w:hAnsi="Arial" w:cs="Arial"/>
          <w:color w:val="000000"/>
          <w:lang w:val="pt-PT"/>
        </w:rPr>
        <w:t> </w:t>
      </w:r>
      <w:r w:rsidRPr="001D0ADD">
        <w:rPr>
          <w:rStyle w:val="apple-converted-space"/>
          <w:rFonts w:ascii="Arial" w:hAnsi="Arial" w:cs="Arial"/>
          <w:color w:val="000000"/>
          <w:lang w:val="pt-PT"/>
        </w:rPr>
        <w:t> </w:t>
      </w:r>
      <w:hyperlink r:id="rId103" w:anchor="art1" w:history="1">
        <w:r w:rsidRPr="001D0ADD">
          <w:rPr>
            <w:rStyle w:val="Hyperlink"/>
            <w:rFonts w:ascii="Arial" w:hAnsi="Arial" w:cs="Arial"/>
          </w:rPr>
          <w:t>(Vigência)</w:t>
        </w:r>
      </w:hyperlink>
    </w:p>
    <w:p w:rsidR="00F9317D" w:rsidRPr="001D0ADD" w:rsidRDefault="00F9317D" w:rsidP="001D0ADD">
      <w:pPr>
        <w:pStyle w:val="texto2"/>
        <w:jc w:val="both"/>
        <w:rPr>
          <w:rFonts w:ascii="Arial" w:hAnsi="Arial" w:cs="Arial"/>
          <w:color w:val="000000"/>
        </w:rPr>
      </w:pPr>
      <w:bookmarkStart w:id="53" w:name="art230§2"/>
      <w:bookmarkEnd w:id="53"/>
      <w:r w:rsidRPr="001D0ADD">
        <w:rPr>
          <w:rFonts w:ascii="Arial" w:hAnsi="Arial" w:cs="Arial"/>
          <w:color w:val="000000"/>
          <w:lang w:val="pt-PT"/>
        </w:rPr>
        <w:t>§ 2</w:t>
      </w:r>
      <w:r w:rsidRPr="001D0ADD">
        <w:rPr>
          <w:rFonts w:ascii="Arial" w:hAnsi="Arial" w:cs="Arial"/>
          <w:color w:val="000000"/>
          <w:u w:val="single"/>
          <w:vertAlign w:val="superscript"/>
          <w:lang w:val="pt-PT"/>
        </w:rPr>
        <w:t>o</w:t>
      </w:r>
      <w:r w:rsidRPr="001D0ADD">
        <w:rPr>
          <w:rStyle w:val="apple-converted-space"/>
          <w:rFonts w:ascii="Arial" w:hAnsi="Arial" w:cs="Arial"/>
          <w:color w:val="000000"/>
          <w:lang w:val="pt-PT"/>
        </w:rPr>
        <w:t> </w:t>
      </w:r>
      <w:r w:rsidRPr="001D0ADD">
        <w:rPr>
          <w:rFonts w:ascii="Arial" w:hAnsi="Arial" w:cs="Arial"/>
          <w:color w:val="000000"/>
          <w:lang w:val="pt-PT"/>
        </w:rPr>
        <w:t> Em se tratando de condutor estrangeiro, a liberação do veículo fica condicionada ao pagamento ou ao depósito, judicial ou administrativo, da multa.</w:t>
      </w:r>
      <w:r w:rsidRPr="001D0ADD">
        <w:rPr>
          <w:rStyle w:val="apple-converted-space"/>
          <w:rFonts w:ascii="Arial" w:hAnsi="Arial" w:cs="Arial"/>
          <w:color w:val="000000"/>
          <w:lang w:val="pt-PT"/>
        </w:rPr>
        <w:t> </w:t>
      </w:r>
      <w:hyperlink r:id="rId104" w:anchor="art8" w:history="1">
        <w:r w:rsidRPr="001D0ADD">
          <w:rPr>
            <w:rStyle w:val="Hyperlink"/>
            <w:rFonts w:ascii="Arial" w:hAnsi="Arial" w:cs="Arial"/>
            <w:lang w:val="pt-PT"/>
          </w:rPr>
          <w:t> (Incluído pela Lei nº 13.103, de 2015)</w:t>
        </w:r>
      </w:hyperlink>
      <w:r w:rsidRPr="001D0ADD">
        <w:rPr>
          <w:rFonts w:ascii="Arial" w:hAnsi="Arial" w:cs="Arial"/>
          <w:color w:val="000000"/>
          <w:lang w:val="pt-PT"/>
        </w:rPr>
        <w:t> </w:t>
      </w:r>
      <w:r w:rsidRPr="001D0ADD">
        <w:rPr>
          <w:rStyle w:val="apple-converted-space"/>
          <w:rFonts w:ascii="Arial" w:hAnsi="Arial" w:cs="Arial"/>
          <w:color w:val="000000"/>
          <w:lang w:val="pt-PT"/>
        </w:rPr>
        <w:t> </w:t>
      </w:r>
      <w:hyperlink r:id="rId105" w:anchor="art1" w:history="1">
        <w:r w:rsidRPr="001D0ADD">
          <w:rPr>
            <w:rStyle w:val="Hyperlink"/>
            <w:rFonts w:ascii="Arial" w:hAnsi="Arial" w:cs="Arial"/>
          </w:rPr>
          <w:t>(Vigência)</w:t>
        </w:r>
      </w:hyperlink>
    </w:p>
    <w:p w:rsidR="00681E6E" w:rsidRPr="00F04F9C" w:rsidRDefault="00681E6E">
      <w:pPr>
        <w:pStyle w:val="Corpodetexto"/>
        <w:ind w:left="0"/>
        <w:rPr>
          <w:lang w:val="pt-BR"/>
        </w:rPr>
      </w:pPr>
    </w:p>
    <w:p w:rsidR="00681E6E" w:rsidRPr="00F04F9C" w:rsidRDefault="007238E0">
      <w:pPr>
        <w:ind w:left="102"/>
        <w:jc w:val="both"/>
        <w:rPr>
          <w:sz w:val="24"/>
          <w:lang w:val="pt-BR"/>
        </w:rPr>
      </w:pPr>
      <w:r w:rsidRPr="00F04F9C">
        <w:rPr>
          <w:b/>
          <w:sz w:val="24"/>
          <w:lang w:val="pt-BR"/>
        </w:rPr>
        <w:t>Art. 231</w:t>
      </w:r>
      <w:r w:rsidRPr="00F04F9C">
        <w:rPr>
          <w:sz w:val="24"/>
          <w:lang w:val="pt-BR"/>
        </w:rPr>
        <w:t>. Transitar com o veículo:</w:t>
      </w:r>
    </w:p>
    <w:p w:rsidR="00681E6E" w:rsidRPr="00F04F9C" w:rsidRDefault="007238E0">
      <w:pPr>
        <w:pStyle w:val="Corpodetexto"/>
        <w:ind w:right="3337"/>
        <w:rPr>
          <w:lang w:val="pt-BR"/>
        </w:rPr>
      </w:pPr>
      <w:r w:rsidRPr="00F04F9C">
        <w:rPr>
          <w:lang w:val="pt-BR"/>
        </w:rPr>
        <w:lastRenderedPageBreak/>
        <w:t>I - danificando a via, suas instalações e equipamentos; II - derramando, lançando ou arrastando sobre a via:</w:t>
      </w:r>
    </w:p>
    <w:p w:rsidR="00681E6E" w:rsidRDefault="007238E0">
      <w:pPr>
        <w:pStyle w:val="PargrafodaLista"/>
        <w:numPr>
          <w:ilvl w:val="0"/>
          <w:numId w:val="142"/>
        </w:numPr>
        <w:tabs>
          <w:tab w:val="left" w:pos="383"/>
        </w:tabs>
        <w:ind w:firstLine="0"/>
        <w:rPr>
          <w:sz w:val="24"/>
        </w:rPr>
      </w:pPr>
      <w:proofErr w:type="spellStart"/>
      <w:r>
        <w:rPr>
          <w:sz w:val="24"/>
        </w:rPr>
        <w:t>carga</w:t>
      </w:r>
      <w:proofErr w:type="spellEnd"/>
      <w:r>
        <w:rPr>
          <w:sz w:val="24"/>
        </w:rPr>
        <w:t xml:space="preserve"> </w:t>
      </w:r>
      <w:proofErr w:type="spellStart"/>
      <w:r>
        <w:rPr>
          <w:sz w:val="24"/>
        </w:rPr>
        <w:t>que</w:t>
      </w:r>
      <w:proofErr w:type="spellEnd"/>
      <w:r>
        <w:rPr>
          <w:sz w:val="24"/>
        </w:rPr>
        <w:t xml:space="preserve"> </w:t>
      </w:r>
      <w:proofErr w:type="spellStart"/>
      <w:r>
        <w:rPr>
          <w:sz w:val="24"/>
        </w:rPr>
        <w:t>esteja</w:t>
      </w:r>
      <w:proofErr w:type="spellEnd"/>
      <w:r>
        <w:rPr>
          <w:spacing w:val="-11"/>
          <w:sz w:val="24"/>
        </w:rPr>
        <w:t xml:space="preserve"> </w:t>
      </w:r>
      <w:proofErr w:type="spellStart"/>
      <w:r>
        <w:rPr>
          <w:sz w:val="24"/>
        </w:rPr>
        <w:t>transportando</w:t>
      </w:r>
      <w:proofErr w:type="spellEnd"/>
      <w:r>
        <w:rPr>
          <w:sz w:val="24"/>
        </w:rPr>
        <w:t>;</w:t>
      </w:r>
    </w:p>
    <w:p w:rsidR="00681E6E" w:rsidRPr="00F04F9C" w:rsidRDefault="007238E0">
      <w:pPr>
        <w:pStyle w:val="PargrafodaLista"/>
        <w:numPr>
          <w:ilvl w:val="0"/>
          <w:numId w:val="142"/>
        </w:numPr>
        <w:tabs>
          <w:tab w:val="left" w:pos="383"/>
        </w:tabs>
        <w:ind w:left="382" w:hanging="280"/>
        <w:rPr>
          <w:sz w:val="24"/>
          <w:lang w:val="pt-BR"/>
        </w:rPr>
      </w:pPr>
      <w:proofErr w:type="gramStart"/>
      <w:r w:rsidRPr="00F04F9C">
        <w:rPr>
          <w:sz w:val="24"/>
          <w:lang w:val="pt-BR"/>
        </w:rPr>
        <w:t>combustível</w:t>
      </w:r>
      <w:proofErr w:type="gramEnd"/>
      <w:r w:rsidRPr="00F04F9C">
        <w:rPr>
          <w:sz w:val="24"/>
          <w:lang w:val="pt-BR"/>
        </w:rPr>
        <w:t xml:space="preserve"> ou lubrificante que esteja</w:t>
      </w:r>
      <w:r w:rsidRPr="00F04F9C">
        <w:rPr>
          <w:spacing w:val="-18"/>
          <w:sz w:val="24"/>
          <w:lang w:val="pt-BR"/>
        </w:rPr>
        <w:t xml:space="preserve"> </w:t>
      </w:r>
      <w:r w:rsidRPr="00F04F9C">
        <w:rPr>
          <w:sz w:val="24"/>
          <w:lang w:val="pt-BR"/>
        </w:rPr>
        <w:t>utilizando;</w:t>
      </w:r>
    </w:p>
    <w:p w:rsidR="00681E6E" w:rsidRPr="00F04F9C" w:rsidRDefault="007238E0">
      <w:pPr>
        <w:pStyle w:val="PargrafodaLista"/>
        <w:numPr>
          <w:ilvl w:val="0"/>
          <w:numId w:val="142"/>
        </w:numPr>
        <w:tabs>
          <w:tab w:val="left" w:pos="368"/>
        </w:tabs>
        <w:ind w:right="3115" w:firstLine="0"/>
        <w:rPr>
          <w:sz w:val="24"/>
          <w:lang w:val="pt-BR"/>
        </w:rPr>
      </w:pPr>
      <w:proofErr w:type="gramStart"/>
      <w:r w:rsidRPr="00F04F9C">
        <w:rPr>
          <w:sz w:val="24"/>
          <w:lang w:val="pt-BR"/>
        </w:rPr>
        <w:t>qualquer</w:t>
      </w:r>
      <w:proofErr w:type="gramEnd"/>
      <w:r w:rsidRPr="00F04F9C">
        <w:rPr>
          <w:sz w:val="24"/>
          <w:lang w:val="pt-BR"/>
        </w:rPr>
        <w:t xml:space="preserve"> objeto que possa acarretar risco de acidente: Infração -</w:t>
      </w:r>
      <w:r w:rsidRPr="00F04F9C">
        <w:rPr>
          <w:spacing w:val="-6"/>
          <w:sz w:val="24"/>
          <w:lang w:val="pt-BR"/>
        </w:rPr>
        <w:t xml:space="preserve"> </w:t>
      </w:r>
      <w:r w:rsidRPr="00F04F9C">
        <w:rPr>
          <w:sz w:val="24"/>
          <w:lang w:val="pt-BR"/>
        </w:rPr>
        <w:t>gravíssima;</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retenção do veículo para regularização;</w:t>
      </w:r>
    </w:p>
    <w:p w:rsidR="00681E6E" w:rsidRPr="00F04F9C" w:rsidRDefault="007238E0">
      <w:pPr>
        <w:pStyle w:val="PargrafodaLista"/>
        <w:numPr>
          <w:ilvl w:val="0"/>
          <w:numId w:val="141"/>
        </w:numPr>
        <w:tabs>
          <w:tab w:val="left" w:pos="398"/>
        </w:tabs>
        <w:ind w:right="118" w:firstLine="0"/>
        <w:rPr>
          <w:sz w:val="24"/>
          <w:lang w:val="pt-BR"/>
        </w:rPr>
      </w:pPr>
      <w:r w:rsidRPr="00F04F9C">
        <w:rPr>
          <w:sz w:val="24"/>
          <w:lang w:val="pt-BR"/>
        </w:rPr>
        <w:t>- produzindo fumaça, gases ou partículas em níveis superiores aos fixados pelo CONTRAN;</w:t>
      </w:r>
    </w:p>
    <w:p w:rsidR="00681E6E" w:rsidRPr="00F04F9C" w:rsidRDefault="007238E0">
      <w:pPr>
        <w:pStyle w:val="PargrafodaLista"/>
        <w:numPr>
          <w:ilvl w:val="0"/>
          <w:numId w:val="141"/>
        </w:numPr>
        <w:tabs>
          <w:tab w:val="left" w:pos="453"/>
        </w:tabs>
        <w:ind w:right="119" w:firstLine="0"/>
        <w:rPr>
          <w:sz w:val="24"/>
          <w:lang w:val="pt-BR"/>
        </w:rPr>
      </w:pPr>
      <w:r w:rsidRPr="00F04F9C">
        <w:rPr>
          <w:sz w:val="24"/>
          <w:lang w:val="pt-BR"/>
        </w:rPr>
        <w:t>- com suas dimensões ou de sua carga superiores aos limites estabelecidos legalmente ou pela sinalização, sem</w:t>
      </w:r>
      <w:r w:rsidRPr="00F04F9C">
        <w:rPr>
          <w:spacing w:val="-18"/>
          <w:sz w:val="24"/>
          <w:lang w:val="pt-BR"/>
        </w:rPr>
        <w:t xml:space="preserve"> </w:t>
      </w:r>
      <w:r w:rsidRPr="00F04F9C">
        <w:rPr>
          <w:sz w:val="24"/>
          <w:lang w:val="pt-BR"/>
        </w:rPr>
        <w:t>autorização:</w:t>
      </w:r>
    </w:p>
    <w:p w:rsidR="00681E6E" w:rsidRPr="00F04F9C" w:rsidRDefault="007238E0">
      <w:pPr>
        <w:pStyle w:val="Corpodetexto"/>
        <w:ind w:right="7100"/>
        <w:rPr>
          <w:lang w:val="pt-BR"/>
        </w:rPr>
      </w:pPr>
      <w:r w:rsidRPr="00F04F9C">
        <w:rPr>
          <w:lang w:val="pt-BR"/>
        </w:rPr>
        <w:t>Infração - grave; Penalidade - multa;</w:t>
      </w:r>
    </w:p>
    <w:p w:rsidR="00681E6E" w:rsidRPr="00F04F9C" w:rsidRDefault="007238E0">
      <w:pPr>
        <w:pStyle w:val="Corpodetexto"/>
        <w:jc w:val="both"/>
        <w:rPr>
          <w:lang w:val="pt-BR"/>
        </w:rPr>
      </w:pPr>
      <w:r w:rsidRPr="00F04F9C">
        <w:rPr>
          <w:lang w:val="pt-BR"/>
        </w:rPr>
        <w:t>Medida administrativa - retenção do veículo para regularização;</w:t>
      </w:r>
    </w:p>
    <w:p w:rsidR="00681E6E" w:rsidRPr="00F04F9C" w:rsidRDefault="007238E0">
      <w:pPr>
        <w:pStyle w:val="PargrafodaLista"/>
        <w:numPr>
          <w:ilvl w:val="0"/>
          <w:numId w:val="141"/>
        </w:numPr>
        <w:tabs>
          <w:tab w:val="left" w:pos="383"/>
        </w:tabs>
        <w:spacing w:before="50" w:line="242" w:lineRule="auto"/>
        <w:ind w:right="116" w:firstLine="0"/>
        <w:rPr>
          <w:sz w:val="24"/>
          <w:lang w:val="pt-BR"/>
        </w:rPr>
      </w:pPr>
      <w:r w:rsidRPr="00F04F9C">
        <w:rPr>
          <w:sz w:val="24"/>
          <w:lang w:val="pt-BR"/>
        </w:rPr>
        <w:t>- com excesso de peso, admitido percentual de tolerância quando aferido por equipamento, na forma a ser estabelecida pelo</w:t>
      </w:r>
      <w:r w:rsidRPr="00F04F9C">
        <w:rPr>
          <w:spacing w:val="-22"/>
          <w:sz w:val="24"/>
          <w:lang w:val="pt-BR"/>
        </w:rPr>
        <w:t xml:space="preserve"> </w:t>
      </w:r>
      <w:r w:rsidRPr="00F04F9C">
        <w:rPr>
          <w:sz w:val="24"/>
          <w:lang w:val="pt-BR"/>
        </w:rPr>
        <w:t>CONTRAN:</w:t>
      </w:r>
    </w:p>
    <w:p w:rsidR="00681E6E" w:rsidRPr="00F04F9C" w:rsidRDefault="007238E0">
      <w:pPr>
        <w:pStyle w:val="Corpodetexto"/>
        <w:spacing w:line="274" w:lineRule="exact"/>
        <w:ind w:right="112"/>
        <w:rPr>
          <w:lang w:val="pt-BR"/>
        </w:rPr>
      </w:pPr>
      <w:r w:rsidRPr="00F04F9C">
        <w:rPr>
          <w:lang w:val="pt-BR"/>
        </w:rPr>
        <w:t>Infração - média;</w:t>
      </w:r>
    </w:p>
    <w:p w:rsidR="00681E6E" w:rsidRPr="00F04F9C" w:rsidRDefault="007238E0">
      <w:pPr>
        <w:pStyle w:val="Corpodetexto"/>
        <w:ind w:right="112"/>
        <w:rPr>
          <w:lang w:val="pt-BR"/>
        </w:rPr>
      </w:pPr>
      <w:r w:rsidRPr="00F04F9C">
        <w:rPr>
          <w:lang w:val="pt-BR"/>
        </w:rPr>
        <w:t>Penalidade - multa acrescida a cada duzentos quilogramas ou fração de excesso de peso apurado, constante na seguinte tabela:</w:t>
      </w:r>
    </w:p>
    <w:p w:rsidR="002671F5" w:rsidRPr="001D0ADD" w:rsidRDefault="002671F5" w:rsidP="001D0ADD">
      <w:pPr>
        <w:pStyle w:val="NormalWeb"/>
        <w:jc w:val="both"/>
        <w:rPr>
          <w:rFonts w:ascii="Arial" w:hAnsi="Arial" w:cs="Arial"/>
          <w:color w:val="000000"/>
        </w:rPr>
      </w:pPr>
      <w:bookmarkStart w:id="54" w:name="art231va."/>
      <w:bookmarkEnd w:id="54"/>
      <w:r w:rsidRPr="001D0ADD">
        <w:rPr>
          <w:rFonts w:ascii="Arial" w:hAnsi="Arial" w:cs="Arial"/>
          <w:color w:val="000000"/>
        </w:rPr>
        <w:t>a) até 600 kg (seiscentos quilogramas) - R$ 5,32 (cinco reais e trinta e dois centavos);         </w:t>
      </w:r>
      <w:r w:rsidRPr="001D0ADD">
        <w:rPr>
          <w:rStyle w:val="apple-converted-space"/>
          <w:rFonts w:ascii="Arial" w:hAnsi="Arial" w:cs="Arial"/>
          <w:color w:val="000000"/>
        </w:rPr>
        <w:t> </w:t>
      </w:r>
      <w:hyperlink r:id="rId106" w:anchor="art1" w:history="1">
        <w:r w:rsidRPr="001D0ADD">
          <w:rPr>
            <w:rStyle w:val="Hyperlink"/>
            <w:rFonts w:ascii="Arial" w:hAnsi="Arial" w:cs="Arial"/>
          </w:rPr>
          <w:t>(Redação dada pela Lei nº 13.281, de 2016)</w:t>
        </w:r>
      </w:hyperlink>
      <w:r w:rsidRPr="001D0ADD">
        <w:rPr>
          <w:rFonts w:ascii="Arial" w:hAnsi="Arial" w:cs="Arial"/>
          <w:color w:val="000000"/>
        </w:rPr>
        <w:t>     </w:t>
      </w:r>
      <w:r w:rsidRPr="001D0ADD">
        <w:rPr>
          <w:rStyle w:val="apple-converted-space"/>
          <w:rFonts w:ascii="Arial" w:hAnsi="Arial" w:cs="Arial"/>
          <w:color w:val="000000"/>
        </w:rPr>
        <w:t> </w:t>
      </w:r>
      <w:hyperlink r:id="rId107" w:anchor="art7" w:history="1">
        <w:r w:rsidRPr="001D0ADD">
          <w:rPr>
            <w:rStyle w:val="Hyperlink"/>
            <w:rFonts w:ascii="Arial" w:hAnsi="Arial" w:cs="Arial"/>
          </w:rPr>
          <w:t>(Vigência)</w:t>
        </w:r>
        <w:proofErr w:type="gramStart"/>
      </w:hyperlink>
      <w:proofErr w:type="gramEnd"/>
    </w:p>
    <w:p w:rsidR="002671F5" w:rsidRPr="001D0ADD" w:rsidRDefault="002671F5" w:rsidP="001D0ADD">
      <w:pPr>
        <w:pStyle w:val="NormalWeb"/>
        <w:spacing w:before="0" w:beforeAutospacing="0" w:after="0" w:afterAutospacing="0"/>
        <w:jc w:val="both"/>
        <w:rPr>
          <w:rFonts w:ascii="Arial" w:hAnsi="Arial" w:cs="Arial"/>
          <w:color w:val="000000"/>
        </w:rPr>
      </w:pPr>
      <w:bookmarkStart w:id="55" w:name="art231vb"/>
      <w:bookmarkStart w:id="56" w:name="art231vb."/>
      <w:bookmarkEnd w:id="55"/>
      <w:bookmarkEnd w:id="56"/>
      <w:r w:rsidRPr="001D0ADD">
        <w:rPr>
          <w:rFonts w:ascii="Arial" w:hAnsi="Arial" w:cs="Arial"/>
          <w:color w:val="000000"/>
        </w:rPr>
        <w:t>b) de 601 (seiscentos e um) a 800 kg (oitocentos quilogramas) - R$ 10,64 (dez reais e sessenta e quatro centavos);         </w:t>
      </w:r>
      <w:r w:rsidRPr="001D0ADD">
        <w:rPr>
          <w:rStyle w:val="apple-converted-space"/>
          <w:rFonts w:ascii="Arial" w:hAnsi="Arial" w:cs="Arial"/>
          <w:color w:val="000000"/>
        </w:rPr>
        <w:t> </w:t>
      </w:r>
      <w:hyperlink r:id="rId108" w:anchor="art1" w:history="1">
        <w:r w:rsidRPr="001D0ADD">
          <w:rPr>
            <w:rStyle w:val="Hyperlink"/>
            <w:rFonts w:ascii="Arial" w:hAnsi="Arial" w:cs="Arial"/>
          </w:rPr>
          <w:t>(Redação dada pela Lei nº 13.281, de 2016)</w:t>
        </w:r>
      </w:hyperlink>
      <w:r w:rsidRPr="001D0ADD">
        <w:rPr>
          <w:rFonts w:ascii="Arial" w:hAnsi="Arial" w:cs="Arial"/>
          <w:color w:val="000000"/>
        </w:rPr>
        <w:t>     </w:t>
      </w:r>
      <w:r w:rsidRPr="001D0ADD">
        <w:rPr>
          <w:rStyle w:val="apple-converted-space"/>
          <w:rFonts w:ascii="Arial" w:hAnsi="Arial" w:cs="Arial"/>
          <w:color w:val="000000"/>
        </w:rPr>
        <w:t> </w:t>
      </w:r>
      <w:hyperlink r:id="rId109" w:anchor="art7" w:history="1">
        <w:r w:rsidRPr="001D0ADD">
          <w:rPr>
            <w:rStyle w:val="Hyperlink"/>
            <w:rFonts w:ascii="Arial" w:hAnsi="Arial" w:cs="Arial"/>
          </w:rPr>
          <w:t>(Vigência)</w:t>
        </w:r>
        <w:proofErr w:type="gramStart"/>
      </w:hyperlink>
      <w:proofErr w:type="gramEnd"/>
    </w:p>
    <w:p w:rsidR="002671F5" w:rsidRPr="001D0ADD" w:rsidRDefault="002671F5" w:rsidP="001D0ADD">
      <w:pPr>
        <w:pStyle w:val="artart"/>
        <w:jc w:val="both"/>
        <w:rPr>
          <w:rFonts w:ascii="Arial" w:hAnsi="Arial" w:cs="Arial"/>
          <w:color w:val="000000"/>
        </w:rPr>
      </w:pPr>
      <w:bookmarkStart w:id="57" w:name="art231vc."/>
      <w:bookmarkEnd w:id="57"/>
      <w:r w:rsidRPr="001D0ADD">
        <w:rPr>
          <w:rFonts w:ascii="Arial" w:hAnsi="Arial" w:cs="Arial"/>
          <w:color w:val="000000"/>
        </w:rPr>
        <w:t>c) de 801 (oitocentos e um) a 1.000 kg (mil quilogramas) - R$ 21,28 (vinte e um reais e vinte e oito centavos);         </w:t>
      </w:r>
      <w:r w:rsidRPr="001D0ADD">
        <w:rPr>
          <w:rStyle w:val="apple-converted-space"/>
          <w:rFonts w:ascii="Arial" w:hAnsi="Arial" w:cs="Arial"/>
          <w:color w:val="000000"/>
        </w:rPr>
        <w:t> </w:t>
      </w:r>
      <w:hyperlink r:id="rId110" w:anchor="art1" w:history="1">
        <w:r w:rsidRPr="001D0ADD">
          <w:rPr>
            <w:rStyle w:val="Hyperlink"/>
            <w:rFonts w:ascii="Arial" w:hAnsi="Arial" w:cs="Arial"/>
          </w:rPr>
          <w:t>(Redação dada pela Lei nº 13.281, de 2016)</w:t>
        </w:r>
      </w:hyperlink>
      <w:r w:rsidRPr="001D0ADD">
        <w:rPr>
          <w:rFonts w:ascii="Arial" w:hAnsi="Arial" w:cs="Arial"/>
          <w:color w:val="000000"/>
        </w:rPr>
        <w:t>     </w:t>
      </w:r>
      <w:hyperlink r:id="rId111" w:anchor="art7" w:history="1">
        <w:r w:rsidRPr="001D0ADD">
          <w:rPr>
            <w:rStyle w:val="Hyperlink"/>
            <w:rFonts w:ascii="Arial" w:hAnsi="Arial" w:cs="Arial"/>
          </w:rPr>
          <w:t>(Vigência)</w:t>
        </w:r>
        <w:proofErr w:type="gramStart"/>
      </w:hyperlink>
      <w:proofErr w:type="gramEnd"/>
    </w:p>
    <w:p w:rsidR="002671F5" w:rsidRPr="001D0ADD" w:rsidRDefault="002671F5" w:rsidP="001D0ADD">
      <w:pPr>
        <w:pStyle w:val="artart"/>
        <w:jc w:val="both"/>
        <w:rPr>
          <w:rFonts w:ascii="Arial" w:hAnsi="Arial" w:cs="Arial"/>
          <w:color w:val="000000"/>
        </w:rPr>
      </w:pPr>
      <w:bookmarkStart w:id="58" w:name="art231vd"/>
      <w:bookmarkStart w:id="59" w:name="art231vad."/>
      <w:bookmarkEnd w:id="58"/>
      <w:bookmarkEnd w:id="59"/>
      <w:r w:rsidRPr="001D0ADD">
        <w:rPr>
          <w:rFonts w:ascii="Arial" w:hAnsi="Arial" w:cs="Arial"/>
          <w:color w:val="000000"/>
        </w:rPr>
        <w:t>d) de 1.001 (mil e um) a 3.000 kg (três mil quilogramas) - R$ 31,92 (trinta e um reais e noventa e dois centavos);         </w:t>
      </w:r>
      <w:r w:rsidRPr="001D0ADD">
        <w:rPr>
          <w:rStyle w:val="apple-converted-space"/>
          <w:rFonts w:ascii="Arial" w:hAnsi="Arial" w:cs="Arial"/>
          <w:color w:val="000000"/>
        </w:rPr>
        <w:t> </w:t>
      </w:r>
      <w:hyperlink r:id="rId112" w:anchor="art1" w:history="1">
        <w:r w:rsidRPr="001D0ADD">
          <w:rPr>
            <w:rStyle w:val="Hyperlink"/>
            <w:rFonts w:ascii="Arial" w:hAnsi="Arial" w:cs="Arial"/>
          </w:rPr>
          <w:t>(Redação dada pela Lei nº 13. 281, de 2016)</w:t>
        </w:r>
      </w:hyperlink>
      <w:r w:rsidRPr="001D0ADD">
        <w:rPr>
          <w:rFonts w:ascii="Arial" w:hAnsi="Arial" w:cs="Arial"/>
          <w:color w:val="000000"/>
        </w:rPr>
        <w:t>     </w:t>
      </w:r>
      <w:r w:rsidRPr="001D0ADD">
        <w:rPr>
          <w:rStyle w:val="apple-converted-space"/>
          <w:rFonts w:ascii="Arial" w:hAnsi="Arial" w:cs="Arial"/>
          <w:color w:val="000000"/>
        </w:rPr>
        <w:t> </w:t>
      </w:r>
      <w:hyperlink r:id="rId113" w:anchor="art7" w:history="1">
        <w:r w:rsidRPr="001D0ADD">
          <w:rPr>
            <w:rStyle w:val="Hyperlink"/>
            <w:rFonts w:ascii="Arial" w:hAnsi="Arial" w:cs="Arial"/>
          </w:rPr>
          <w:t>(Vigência)</w:t>
        </w:r>
        <w:proofErr w:type="gramStart"/>
      </w:hyperlink>
      <w:proofErr w:type="gramEnd"/>
    </w:p>
    <w:p w:rsidR="002671F5" w:rsidRPr="001D0ADD" w:rsidRDefault="002671F5" w:rsidP="001D0ADD">
      <w:pPr>
        <w:pStyle w:val="artart"/>
        <w:jc w:val="both"/>
        <w:rPr>
          <w:rFonts w:ascii="Arial" w:hAnsi="Arial" w:cs="Arial"/>
          <w:color w:val="000000"/>
        </w:rPr>
      </w:pPr>
      <w:bookmarkStart w:id="60" w:name="art231vae."/>
      <w:bookmarkEnd w:id="60"/>
      <w:r w:rsidRPr="001D0ADD">
        <w:rPr>
          <w:rFonts w:ascii="Arial" w:hAnsi="Arial" w:cs="Arial"/>
          <w:color w:val="000000"/>
        </w:rPr>
        <w:t>e) de 3.001 (três mil e um) a 5.000 kg (cinco mil quilogramas) - R$ 42,56 (quarenta e dois reais e cinquenta e seis centavos);         </w:t>
      </w:r>
      <w:r w:rsidRPr="001D0ADD">
        <w:rPr>
          <w:rStyle w:val="apple-converted-space"/>
          <w:rFonts w:ascii="Arial" w:hAnsi="Arial" w:cs="Arial"/>
          <w:color w:val="000000"/>
        </w:rPr>
        <w:t> </w:t>
      </w:r>
      <w:hyperlink r:id="rId114" w:anchor="art1" w:history="1">
        <w:r w:rsidRPr="001D0ADD">
          <w:rPr>
            <w:rStyle w:val="Hyperlink"/>
            <w:rFonts w:ascii="Arial" w:hAnsi="Arial" w:cs="Arial"/>
          </w:rPr>
          <w:t>(Redação dada pela Lei nº 13.281, de 2016)</w:t>
        </w:r>
      </w:hyperlink>
      <w:r w:rsidRPr="001D0ADD">
        <w:rPr>
          <w:rFonts w:ascii="Arial" w:hAnsi="Arial" w:cs="Arial"/>
          <w:color w:val="000000"/>
        </w:rPr>
        <w:t>     </w:t>
      </w:r>
      <w:r w:rsidRPr="001D0ADD">
        <w:rPr>
          <w:rStyle w:val="apple-converted-space"/>
          <w:rFonts w:ascii="Arial" w:hAnsi="Arial" w:cs="Arial"/>
          <w:color w:val="000000"/>
        </w:rPr>
        <w:t> </w:t>
      </w:r>
      <w:hyperlink r:id="rId115" w:anchor="art7" w:history="1">
        <w:r w:rsidRPr="001D0ADD">
          <w:rPr>
            <w:rStyle w:val="Hyperlink"/>
            <w:rFonts w:ascii="Arial" w:hAnsi="Arial" w:cs="Arial"/>
          </w:rPr>
          <w:t>(Vigência)</w:t>
        </w:r>
        <w:proofErr w:type="gramStart"/>
      </w:hyperlink>
      <w:proofErr w:type="gramEnd"/>
    </w:p>
    <w:p w:rsidR="002671F5" w:rsidRPr="001D0ADD" w:rsidRDefault="002671F5" w:rsidP="001D0ADD">
      <w:pPr>
        <w:pStyle w:val="artart"/>
        <w:jc w:val="both"/>
        <w:rPr>
          <w:rFonts w:ascii="Arial" w:hAnsi="Arial" w:cs="Arial"/>
          <w:color w:val="000000"/>
        </w:rPr>
      </w:pPr>
      <w:bookmarkStart w:id="61" w:name="art231vf"/>
      <w:bookmarkStart w:id="62" w:name="art231vf."/>
      <w:bookmarkEnd w:id="61"/>
      <w:bookmarkEnd w:id="62"/>
      <w:r w:rsidRPr="001D0ADD">
        <w:rPr>
          <w:rFonts w:ascii="Arial" w:hAnsi="Arial" w:cs="Arial"/>
          <w:color w:val="000000"/>
        </w:rPr>
        <w:t>f) acima de 5.001 kg (cinco mil e um quilogramas) - R$ 53,20 (cinquenta e três reais e vinte centavos);         </w:t>
      </w:r>
      <w:r w:rsidRPr="001D0ADD">
        <w:rPr>
          <w:rStyle w:val="apple-converted-space"/>
          <w:rFonts w:ascii="Arial" w:hAnsi="Arial" w:cs="Arial"/>
          <w:color w:val="000000"/>
        </w:rPr>
        <w:t> </w:t>
      </w:r>
      <w:hyperlink r:id="rId116" w:anchor="art1" w:history="1">
        <w:r w:rsidRPr="001D0ADD">
          <w:rPr>
            <w:rStyle w:val="Hyperlink"/>
            <w:rFonts w:ascii="Arial" w:hAnsi="Arial" w:cs="Arial"/>
          </w:rPr>
          <w:t>(Redação dada pela Lei nº 13.281, de 2016)</w:t>
        </w:r>
      </w:hyperlink>
      <w:r w:rsidRPr="001D0ADD">
        <w:rPr>
          <w:rFonts w:ascii="Arial" w:hAnsi="Arial" w:cs="Arial"/>
          <w:color w:val="000000"/>
        </w:rPr>
        <w:t>     </w:t>
      </w:r>
      <w:hyperlink r:id="rId117" w:anchor="art7" w:history="1">
        <w:r w:rsidRPr="001D0ADD">
          <w:rPr>
            <w:rStyle w:val="Hyperlink"/>
            <w:rFonts w:ascii="Arial" w:hAnsi="Arial" w:cs="Arial"/>
          </w:rPr>
          <w:t>(Vigência)</w:t>
        </w:r>
        <w:proofErr w:type="gramStart"/>
      </w:hyperlink>
      <w:proofErr w:type="gramEnd"/>
    </w:p>
    <w:p w:rsidR="00681E6E" w:rsidRPr="00F04F9C" w:rsidRDefault="007238E0">
      <w:pPr>
        <w:pStyle w:val="Corpodetexto"/>
        <w:ind w:right="112"/>
        <w:rPr>
          <w:lang w:val="pt-BR"/>
        </w:rPr>
      </w:pPr>
      <w:r w:rsidRPr="00F04F9C">
        <w:rPr>
          <w:lang w:val="pt-BR"/>
        </w:rPr>
        <w:t>Medida administrativa - retenção do veículo e transbordo da carga excedente;</w:t>
      </w:r>
    </w:p>
    <w:p w:rsidR="00681E6E" w:rsidRPr="00F04F9C" w:rsidRDefault="007238E0">
      <w:pPr>
        <w:pStyle w:val="PargrafodaLista"/>
        <w:numPr>
          <w:ilvl w:val="0"/>
          <w:numId w:val="141"/>
        </w:numPr>
        <w:tabs>
          <w:tab w:val="left" w:pos="527"/>
        </w:tabs>
        <w:ind w:right="117" w:firstLine="0"/>
        <w:rPr>
          <w:sz w:val="24"/>
          <w:lang w:val="pt-BR"/>
        </w:rPr>
      </w:pPr>
      <w:r w:rsidRPr="00F04F9C">
        <w:rPr>
          <w:sz w:val="24"/>
          <w:lang w:val="pt-BR"/>
        </w:rPr>
        <w:t>- em desacordo com a autorização especial, expedida pela autoridade competente para transitar com dimensões excedentes, ou quando a mesma estiver vencida:</w:t>
      </w:r>
    </w:p>
    <w:p w:rsidR="00681E6E" w:rsidRPr="00F04F9C" w:rsidRDefault="007238E0">
      <w:pPr>
        <w:pStyle w:val="Corpodetexto"/>
        <w:ind w:right="112"/>
        <w:rPr>
          <w:lang w:val="pt-BR"/>
        </w:rPr>
      </w:pPr>
      <w:r w:rsidRPr="00F04F9C">
        <w:rPr>
          <w:lang w:val="pt-BR"/>
        </w:rPr>
        <w:t>Infração - grave;</w:t>
      </w:r>
    </w:p>
    <w:p w:rsidR="00681E6E" w:rsidRPr="00F04F9C" w:rsidRDefault="007238E0">
      <w:pPr>
        <w:pStyle w:val="Corpodetexto"/>
        <w:ind w:right="4459"/>
        <w:rPr>
          <w:lang w:val="pt-BR"/>
        </w:rPr>
      </w:pPr>
      <w:r w:rsidRPr="00F04F9C">
        <w:rPr>
          <w:lang w:val="pt-BR"/>
        </w:rPr>
        <w:t>Penalidade - multa e apreensão do veículo; Medida administrativa - remoção do veículo; VII - com lotação excedente;</w:t>
      </w:r>
    </w:p>
    <w:p w:rsidR="00681E6E" w:rsidRPr="00F04F9C" w:rsidRDefault="007238E0">
      <w:pPr>
        <w:pStyle w:val="Corpodetexto"/>
        <w:ind w:right="117"/>
        <w:jc w:val="both"/>
        <w:rPr>
          <w:lang w:val="pt-BR"/>
        </w:rPr>
      </w:pPr>
      <w:r w:rsidRPr="00F04F9C">
        <w:rPr>
          <w:lang w:val="pt-BR"/>
        </w:rPr>
        <w:t>VIII - efetuando transporte remunerado de pessoas ou bens, quando não for licenciado para esse fim, salvo casos de força maior ou com permissão da autoridade</w:t>
      </w:r>
      <w:r w:rsidRPr="00F04F9C">
        <w:rPr>
          <w:spacing w:val="-10"/>
          <w:lang w:val="pt-BR"/>
        </w:rPr>
        <w:t xml:space="preserve"> </w:t>
      </w:r>
      <w:r w:rsidRPr="00F04F9C">
        <w:rPr>
          <w:lang w:val="pt-BR"/>
        </w:rPr>
        <w:t>competente:</w:t>
      </w:r>
    </w:p>
    <w:p w:rsidR="00681E6E" w:rsidRPr="00F04F9C" w:rsidRDefault="007238E0">
      <w:pPr>
        <w:pStyle w:val="Corpodetexto"/>
        <w:ind w:right="7100"/>
        <w:rPr>
          <w:lang w:val="pt-BR"/>
        </w:rPr>
      </w:pPr>
      <w:r w:rsidRPr="00F04F9C">
        <w:rPr>
          <w:lang w:val="pt-BR"/>
        </w:rPr>
        <w:lastRenderedPageBreak/>
        <w:t>Infração - média; Penalidade - multa;</w:t>
      </w:r>
    </w:p>
    <w:p w:rsidR="00681E6E" w:rsidRPr="00F04F9C" w:rsidRDefault="007238E0">
      <w:pPr>
        <w:pStyle w:val="Corpodetexto"/>
        <w:ind w:right="4437"/>
        <w:jc w:val="both"/>
        <w:rPr>
          <w:lang w:val="pt-BR"/>
        </w:rPr>
      </w:pPr>
      <w:r w:rsidRPr="00F04F9C">
        <w:rPr>
          <w:lang w:val="pt-BR"/>
        </w:rPr>
        <w:t xml:space="preserve">Medida administrativa - retenção do veículo; IX - desligado ou </w:t>
      </w:r>
      <w:proofErr w:type="spellStart"/>
      <w:r w:rsidRPr="00F04F9C">
        <w:rPr>
          <w:lang w:val="pt-BR"/>
        </w:rPr>
        <w:t>desengrenado</w:t>
      </w:r>
      <w:proofErr w:type="spellEnd"/>
      <w:r w:rsidRPr="00F04F9C">
        <w:rPr>
          <w:lang w:val="pt-BR"/>
        </w:rPr>
        <w:t>, em declive: Infração - média;</w:t>
      </w:r>
    </w:p>
    <w:p w:rsidR="00681E6E" w:rsidRPr="00F04F9C" w:rsidRDefault="007238E0">
      <w:pPr>
        <w:pStyle w:val="Corpodetexto"/>
        <w:ind w:right="112"/>
        <w:rPr>
          <w:lang w:val="pt-BR"/>
        </w:rPr>
      </w:pPr>
      <w:r w:rsidRPr="00F04F9C">
        <w:rPr>
          <w:lang w:val="pt-BR"/>
        </w:rPr>
        <w:t>Penalidade - multa;</w:t>
      </w:r>
    </w:p>
    <w:p w:rsidR="00681E6E" w:rsidRPr="00F04F9C" w:rsidRDefault="007238E0">
      <w:pPr>
        <w:pStyle w:val="Corpodetexto"/>
        <w:ind w:right="112"/>
        <w:rPr>
          <w:lang w:val="pt-BR"/>
        </w:rPr>
      </w:pPr>
      <w:r w:rsidRPr="00F04F9C">
        <w:rPr>
          <w:lang w:val="pt-BR"/>
        </w:rPr>
        <w:t>Medida administrativa - retenção do veículo;</w:t>
      </w:r>
    </w:p>
    <w:p w:rsidR="00681E6E" w:rsidRPr="00F04F9C" w:rsidRDefault="007238E0">
      <w:pPr>
        <w:pStyle w:val="Corpodetexto"/>
        <w:ind w:right="112"/>
        <w:rPr>
          <w:lang w:val="pt-BR"/>
        </w:rPr>
      </w:pPr>
      <w:r w:rsidRPr="00F04F9C">
        <w:rPr>
          <w:lang w:val="pt-BR"/>
        </w:rPr>
        <w:t>X - excedendo a capacidade máxima de tração:</w:t>
      </w:r>
    </w:p>
    <w:p w:rsidR="00681E6E" w:rsidRPr="00F04F9C" w:rsidRDefault="007238E0">
      <w:pPr>
        <w:pStyle w:val="Corpodetexto"/>
        <w:ind w:right="112"/>
        <w:rPr>
          <w:lang w:val="pt-BR"/>
        </w:rPr>
      </w:pPr>
      <w:r w:rsidRPr="00F04F9C">
        <w:rPr>
          <w:lang w:val="pt-BR"/>
        </w:rPr>
        <w:t>Infração - de média a gravíssima, a depender da relação entre o excesso de peso apurado e a capacidade máxima de tração, a ser regulamentada pelo CONTRAN; Penalidade - multa;</w:t>
      </w:r>
    </w:p>
    <w:p w:rsidR="00681E6E" w:rsidRPr="00F04F9C" w:rsidRDefault="007238E0">
      <w:pPr>
        <w:pStyle w:val="Corpodetexto"/>
        <w:ind w:right="112"/>
        <w:rPr>
          <w:lang w:val="pt-BR"/>
        </w:rPr>
      </w:pPr>
      <w:r w:rsidRPr="00F04F9C">
        <w:rPr>
          <w:lang w:val="pt-BR"/>
        </w:rPr>
        <w:t>Medida Administrativa - retenção do veículo e transbordo de carga excedente. Parágrafo único. Sem prejuízo das multas previstas nos incisos V e X, o veículo que transitar com excesso de peso ou excedendo à capacidade máxima de tração, não computado o percentual tolerado na forma do disposto na legislação, somente poderá continuar viagem após descarregar o que exceder, segundo critérios estabelecidos na referida legislação complementar.</w:t>
      </w:r>
    </w:p>
    <w:p w:rsidR="00681E6E" w:rsidRPr="00F04F9C" w:rsidRDefault="00681E6E">
      <w:pPr>
        <w:pStyle w:val="Corpodetexto"/>
        <w:ind w:left="0"/>
        <w:rPr>
          <w:lang w:val="pt-BR"/>
        </w:rPr>
      </w:pPr>
    </w:p>
    <w:p w:rsidR="00681E6E" w:rsidRPr="00F04F9C" w:rsidRDefault="007238E0">
      <w:pPr>
        <w:pStyle w:val="Corpodetexto"/>
        <w:ind w:right="112"/>
        <w:rPr>
          <w:lang w:val="pt-BR"/>
        </w:rPr>
      </w:pPr>
      <w:r w:rsidRPr="00F04F9C">
        <w:rPr>
          <w:b/>
          <w:lang w:val="pt-BR"/>
        </w:rPr>
        <w:t>Art. 235</w:t>
      </w:r>
      <w:r w:rsidRPr="00F04F9C">
        <w:rPr>
          <w:lang w:val="pt-BR"/>
        </w:rPr>
        <w:t>. Conduzir pessoas, animais ou carga nas partes externas do veículo, salvo nos casos devidamente autorizados:</w:t>
      </w:r>
    </w:p>
    <w:p w:rsidR="00681E6E" w:rsidRPr="00F04F9C" w:rsidRDefault="007238E0">
      <w:pPr>
        <w:pStyle w:val="Corpodetexto"/>
        <w:ind w:right="7100"/>
        <w:rPr>
          <w:lang w:val="pt-BR"/>
        </w:rPr>
      </w:pPr>
      <w:r w:rsidRPr="00F04F9C">
        <w:rPr>
          <w:lang w:val="pt-BR"/>
        </w:rPr>
        <w:t>Infração - grave; Penalidade - multa;</w:t>
      </w:r>
    </w:p>
    <w:p w:rsidR="00681E6E" w:rsidRPr="00F04F9C" w:rsidRDefault="007238E0">
      <w:pPr>
        <w:pStyle w:val="Corpodetexto"/>
        <w:ind w:right="112"/>
        <w:rPr>
          <w:lang w:val="pt-BR"/>
        </w:rPr>
      </w:pPr>
      <w:r w:rsidRPr="00F04F9C">
        <w:rPr>
          <w:lang w:val="pt-BR"/>
        </w:rPr>
        <w:t>Medida administrativa - retenção do veículo para transbordo.</w:t>
      </w:r>
    </w:p>
    <w:p w:rsidR="00681E6E" w:rsidRPr="00F04F9C" w:rsidRDefault="00681E6E">
      <w:pPr>
        <w:pStyle w:val="Corpodetexto"/>
        <w:ind w:left="0"/>
        <w:rPr>
          <w:lang w:val="pt-BR"/>
        </w:rPr>
      </w:pPr>
    </w:p>
    <w:p w:rsidR="00681E6E" w:rsidRPr="00F04F9C" w:rsidRDefault="007238E0">
      <w:pPr>
        <w:pStyle w:val="Corpodetexto"/>
        <w:ind w:right="112"/>
        <w:rPr>
          <w:lang w:val="pt-BR"/>
        </w:rPr>
      </w:pPr>
      <w:r w:rsidRPr="00F04F9C">
        <w:rPr>
          <w:b/>
          <w:lang w:val="pt-BR"/>
        </w:rPr>
        <w:t>Art. 236</w:t>
      </w:r>
      <w:r w:rsidRPr="00F04F9C">
        <w:rPr>
          <w:lang w:val="pt-BR"/>
        </w:rPr>
        <w:t>. Rebocar outro veículo com cabo flexível ou corda, salvo em casos de emergência:</w:t>
      </w:r>
    </w:p>
    <w:p w:rsidR="00681E6E" w:rsidRPr="00F04F9C" w:rsidRDefault="007238E0">
      <w:pPr>
        <w:pStyle w:val="Corpodetexto"/>
        <w:ind w:right="7100"/>
        <w:rPr>
          <w:lang w:val="pt-BR"/>
        </w:rPr>
      </w:pPr>
      <w:r w:rsidRPr="00F04F9C">
        <w:rPr>
          <w:lang w:val="pt-BR"/>
        </w:rPr>
        <w:t>Infração - média; Penalidade - multa.</w:t>
      </w:r>
    </w:p>
    <w:p w:rsidR="00681E6E" w:rsidRPr="00F04F9C" w:rsidRDefault="00681E6E">
      <w:pPr>
        <w:pStyle w:val="Corpodetexto"/>
        <w:ind w:left="0"/>
        <w:rPr>
          <w:lang w:val="pt-BR"/>
        </w:rPr>
      </w:pPr>
    </w:p>
    <w:p w:rsidR="00681E6E" w:rsidRPr="00F04F9C" w:rsidRDefault="007238E0">
      <w:pPr>
        <w:pStyle w:val="Corpodetexto"/>
        <w:ind w:right="112"/>
        <w:rPr>
          <w:lang w:val="pt-BR"/>
        </w:rPr>
      </w:pPr>
      <w:r w:rsidRPr="00F04F9C">
        <w:rPr>
          <w:b/>
          <w:lang w:val="pt-BR"/>
        </w:rPr>
        <w:t>Art. 244</w:t>
      </w:r>
      <w:r w:rsidRPr="00F04F9C">
        <w:rPr>
          <w:lang w:val="pt-BR"/>
        </w:rPr>
        <w:t>. Conduzir motocicleta, motoneta e ciclomotor:</w:t>
      </w:r>
    </w:p>
    <w:p w:rsidR="00681E6E" w:rsidRPr="00F04F9C" w:rsidRDefault="007238E0">
      <w:pPr>
        <w:pStyle w:val="PargrafodaLista"/>
        <w:numPr>
          <w:ilvl w:val="0"/>
          <w:numId w:val="139"/>
        </w:numPr>
        <w:tabs>
          <w:tab w:val="left" w:pos="259"/>
        </w:tabs>
        <w:spacing w:before="50" w:line="242" w:lineRule="auto"/>
        <w:ind w:right="115" w:firstLine="0"/>
        <w:rPr>
          <w:sz w:val="24"/>
          <w:lang w:val="pt-BR"/>
        </w:rPr>
      </w:pPr>
      <w:r w:rsidRPr="00F04F9C">
        <w:rPr>
          <w:sz w:val="24"/>
          <w:lang w:val="pt-BR"/>
        </w:rPr>
        <w:t>- sem usar capacete de segurança com viseira ou óculos de proteção e vestuário de acordo com as normas e especificações aprovadas pelo</w:t>
      </w:r>
      <w:r w:rsidRPr="00F04F9C">
        <w:rPr>
          <w:spacing w:val="-27"/>
          <w:sz w:val="24"/>
          <w:lang w:val="pt-BR"/>
        </w:rPr>
        <w:t xml:space="preserve"> </w:t>
      </w:r>
      <w:r w:rsidRPr="00F04F9C">
        <w:rPr>
          <w:sz w:val="24"/>
          <w:lang w:val="pt-BR"/>
        </w:rPr>
        <w:t>CONTRAN;</w:t>
      </w:r>
    </w:p>
    <w:p w:rsidR="00681E6E" w:rsidRPr="00F04F9C" w:rsidRDefault="007238E0">
      <w:pPr>
        <w:pStyle w:val="PargrafodaLista"/>
        <w:numPr>
          <w:ilvl w:val="0"/>
          <w:numId w:val="139"/>
        </w:numPr>
        <w:tabs>
          <w:tab w:val="left" w:pos="323"/>
        </w:tabs>
        <w:ind w:right="112" w:firstLine="0"/>
        <w:rPr>
          <w:sz w:val="24"/>
          <w:lang w:val="pt-BR"/>
        </w:rPr>
      </w:pPr>
      <w:r w:rsidRPr="00F04F9C">
        <w:rPr>
          <w:sz w:val="24"/>
          <w:lang w:val="pt-BR"/>
        </w:rPr>
        <w:t>- transportando passageiro sem o capacete de segurança, na forma estabelecida no inciso anterior, ou fora do assento suplementar colocado atrás do condutor ou em carro</w:t>
      </w:r>
      <w:r w:rsidRPr="00F04F9C">
        <w:rPr>
          <w:spacing w:val="-2"/>
          <w:sz w:val="24"/>
          <w:lang w:val="pt-BR"/>
        </w:rPr>
        <w:t xml:space="preserve"> </w:t>
      </w:r>
      <w:r w:rsidRPr="00F04F9C">
        <w:rPr>
          <w:sz w:val="24"/>
          <w:lang w:val="pt-BR"/>
        </w:rPr>
        <w:t>lateral;</w:t>
      </w:r>
    </w:p>
    <w:p w:rsidR="00681E6E" w:rsidRPr="00F04F9C" w:rsidRDefault="007238E0">
      <w:pPr>
        <w:pStyle w:val="PargrafodaLista"/>
        <w:numPr>
          <w:ilvl w:val="0"/>
          <w:numId w:val="139"/>
        </w:numPr>
        <w:tabs>
          <w:tab w:val="left" w:pos="371"/>
        </w:tabs>
        <w:ind w:right="2032" w:firstLine="0"/>
        <w:rPr>
          <w:sz w:val="24"/>
          <w:lang w:val="pt-BR"/>
        </w:rPr>
      </w:pPr>
      <w:r w:rsidRPr="00F04F9C">
        <w:rPr>
          <w:sz w:val="24"/>
          <w:lang w:val="pt-BR"/>
        </w:rPr>
        <w:t>- fazendo malabarismo ou equilibrando-se apenas em uma roda; IV - com os faróis</w:t>
      </w:r>
      <w:r w:rsidRPr="00F04F9C">
        <w:rPr>
          <w:spacing w:val="-9"/>
          <w:sz w:val="24"/>
          <w:lang w:val="pt-BR"/>
        </w:rPr>
        <w:t xml:space="preserve"> </w:t>
      </w:r>
      <w:r w:rsidRPr="00F04F9C">
        <w:rPr>
          <w:sz w:val="24"/>
          <w:lang w:val="pt-BR"/>
        </w:rPr>
        <w:t>apagados;</w:t>
      </w:r>
    </w:p>
    <w:p w:rsidR="00681E6E" w:rsidRPr="00F04F9C" w:rsidRDefault="007238E0">
      <w:pPr>
        <w:pStyle w:val="Corpodetexto"/>
        <w:ind w:right="112"/>
        <w:rPr>
          <w:lang w:val="pt-BR"/>
        </w:rPr>
      </w:pPr>
      <w:r w:rsidRPr="00F04F9C">
        <w:rPr>
          <w:lang w:val="pt-BR"/>
        </w:rPr>
        <w:t xml:space="preserve">V - transportando criança menor de sete anos ou que não </w:t>
      </w:r>
      <w:proofErr w:type="gramStart"/>
      <w:r w:rsidRPr="00F04F9C">
        <w:rPr>
          <w:lang w:val="pt-BR"/>
        </w:rPr>
        <w:t>tenha,</w:t>
      </w:r>
      <w:proofErr w:type="gramEnd"/>
      <w:r w:rsidRPr="00F04F9C">
        <w:rPr>
          <w:lang w:val="pt-BR"/>
        </w:rPr>
        <w:t xml:space="preserve"> nas circunstâncias, condições de cuidar de sua própria segurança:</w:t>
      </w:r>
    </w:p>
    <w:p w:rsidR="00681E6E" w:rsidRPr="00F04F9C" w:rsidRDefault="007238E0">
      <w:pPr>
        <w:pStyle w:val="Corpodetexto"/>
        <w:jc w:val="both"/>
        <w:rPr>
          <w:lang w:val="pt-BR"/>
        </w:rPr>
      </w:pPr>
      <w:r w:rsidRPr="00F04F9C">
        <w:rPr>
          <w:lang w:val="pt-BR"/>
        </w:rPr>
        <w:t>Infração - gravíssima;</w:t>
      </w:r>
    </w:p>
    <w:p w:rsidR="00681E6E" w:rsidRPr="00F04F9C" w:rsidRDefault="007238E0">
      <w:pPr>
        <w:pStyle w:val="Corpodetexto"/>
        <w:jc w:val="both"/>
        <w:rPr>
          <w:lang w:val="pt-BR"/>
        </w:rPr>
      </w:pPr>
      <w:r w:rsidRPr="00F04F9C">
        <w:rPr>
          <w:lang w:val="pt-BR"/>
        </w:rPr>
        <w:t>Penalidade - multa e suspensão do direito de dirigir;</w:t>
      </w:r>
    </w:p>
    <w:p w:rsidR="00681E6E" w:rsidRPr="00F04F9C" w:rsidRDefault="007238E0">
      <w:pPr>
        <w:pStyle w:val="Corpodetexto"/>
        <w:ind w:right="1950"/>
        <w:rPr>
          <w:lang w:val="pt-BR"/>
        </w:rPr>
      </w:pPr>
      <w:r w:rsidRPr="00F04F9C">
        <w:rPr>
          <w:lang w:val="pt-BR"/>
        </w:rPr>
        <w:t>Medida administrativa - Recolhimento do documento de habilitação; VI - rebocando outro veículo;</w:t>
      </w:r>
    </w:p>
    <w:p w:rsidR="00681E6E" w:rsidRPr="00F04F9C" w:rsidRDefault="007238E0">
      <w:pPr>
        <w:pStyle w:val="PargrafodaLista"/>
        <w:numPr>
          <w:ilvl w:val="0"/>
          <w:numId w:val="138"/>
        </w:numPr>
        <w:tabs>
          <w:tab w:val="left" w:pos="549"/>
        </w:tabs>
        <w:ind w:right="106" w:firstLine="0"/>
        <w:rPr>
          <w:sz w:val="24"/>
          <w:lang w:val="pt-BR"/>
        </w:rPr>
      </w:pPr>
      <w:r w:rsidRPr="00F04F9C">
        <w:rPr>
          <w:sz w:val="24"/>
          <w:lang w:val="pt-BR"/>
        </w:rPr>
        <w:t xml:space="preserve">- sem segurar o </w:t>
      </w:r>
      <w:proofErr w:type="spellStart"/>
      <w:r w:rsidRPr="00F04F9C">
        <w:rPr>
          <w:sz w:val="24"/>
          <w:lang w:val="pt-BR"/>
        </w:rPr>
        <w:t>guidom</w:t>
      </w:r>
      <w:proofErr w:type="spellEnd"/>
      <w:r w:rsidRPr="00F04F9C">
        <w:rPr>
          <w:sz w:val="24"/>
          <w:lang w:val="pt-BR"/>
        </w:rPr>
        <w:t xml:space="preserve"> com ambas </w:t>
      </w:r>
      <w:proofErr w:type="gramStart"/>
      <w:r w:rsidRPr="00F04F9C">
        <w:rPr>
          <w:sz w:val="24"/>
          <w:lang w:val="pt-BR"/>
        </w:rPr>
        <w:t>as</w:t>
      </w:r>
      <w:proofErr w:type="gramEnd"/>
      <w:r w:rsidRPr="00F04F9C">
        <w:rPr>
          <w:sz w:val="24"/>
          <w:lang w:val="pt-BR"/>
        </w:rPr>
        <w:t xml:space="preserve"> mãos, salvo eventualmente </w:t>
      </w:r>
      <w:r w:rsidRPr="00F04F9C">
        <w:rPr>
          <w:spacing w:val="2"/>
          <w:sz w:val="24"/>
          <w:lang w:val="pt-BR"/>
        </w:rPr>
        <w:t xml:space="preserve">para </w:t>
      </w:r>
      <w:r w:rsidRPr="00F04F9C">
        <w:rPr>
          <w:sz w:val="24"/>
          <w:lang w:val="pt-BR"/>
        </w:rPr>
        <w:t>indicação de</w:t>
      </w:r>
      <w:r w:rsidRPr="00F04F9C">
        <w:rPr>
          <w:spacing w:val="-6"/>
          <w:sz w:val="24"/>
          <w:lang w:val="pt-BR"/>
        </w:rPr>
        <w:t xml:space="preserve"> </w:t>
      </w:r>
      <w:r w:rsidRPr="00F04F9C">
        <w:rPr>
          <w:sz w:val="24"/>
          <w:lang w:val="pt-BR"/>
        </w:rPr>
        <w:t>manobras;</w:t>
      </w:r>
    </w:p>
    <w:p w:rsidR="00481BBC" w:rsidRPr="001D0ADD" w:rsidRDefault="00481BBC" w:rsidP="001D0ADD">
      <w:pPr>
        <w:pStyle w:val="NormalWeb"/>
        <w:ind w:left="102"/>
        <w:jc w:val="both"/>
        <w:rPr>
          <w:rFonts w:ascii="Arial" w:hAnsi="Arial" w:cs="Arial"/>
          <w:color w:val="000000"/>
        </w:rPr>
      </w:pPr>
      <w:r w:rsidRPr="001D0ADD">
        <w:rPr>
          <w:rFonts w:ascii="Arial" w:hAnsi="Arial" w:cs="Arial"/>
          <w:color w:val="000000"/>
        </w:rPr>
        <w:t>VIII – transportando carga incompatível com suas especificações ou em desacordo com o previsto no § 2</w:t>
      </w:r>
      <w:r w:rsidRPr="001D0ADD">
        <w:rPr>
          <w:rFonts w:ascii="Arial" w:hAnsi="Arial" w:cs="Arial"/>
          <w:color w:val="000000"/>
          <w:u w:val="single"/>
          <w:vertAlign w:val="superscript"/>
        </w:rPr>
        <w:t>o</w:t>
      </w:r>
      <w:r w:rsidRPr="001D0ADD">
        <w:rPr>
          <w:rStyle w:val="apple-converted-space"/>
          <w:rFonts w:ascii="Arial" w:hAnsi="Arial" w:cs="Arial"/>
          <w:color w:val="000000"/>
        </w:rPr>
        <w:t> </w:t>
      </w:r>
      <w:r w:rsidRPr="001D0ADD">
        <w:rPr>
          <w:rFonts w:ascii="Arial" w:hAnsi="Arial" w:cs="Arial"/>
          <w:color w:val="000000"/>
        </w:rPr>
        <w:t>do art. 139-A desta Lei;       </w:t>
      </w:r>
      <w:r w:rsidRPr="001D0ADD">
        <w:rPr>
          <w:rStyle w:val="apple-converted-space"/>
          <w:rFonts w:ascii="Arial" w:hAnsi="Arial" w:cs="Arial"/>
          <w:color w:val="000000"/>
        </w:rPr>
        <w:t> </w:t>
      </w:r>
      <w:hyperlink r:id="rId118" w:anchor="art5" w:history="1">
        <w:r w:rsidRPr="001D0ADD">
          <w:rPr>
            <w:rStyle w:val="Hyperlink"/>
            <w:rFonts w:ascii="Arial" w:hAnsi="Arial" w:cs="Arial"/>
          </w:rPr>
          <w:t>(Incluído pela Lei nº 12.009, de 2009)</w:t>
        </w:r>
        <w:proofErr w:type="gramStart"/>
      </w:hyperlink>
      <w:proofErr w:type="gramEnd"/>
    </w:p>
    <w:p w:rsidR="00481BBC" w:rsidRPr="001D0ADD" w:rsidRDefault="00481BBC" w:rsidP="001D0ADD">
      <w:pPr>
        <w:pStyle w:val="NormalWeb"/>
        <w:ind w:left="102"/>
        <w:jc w:val="both"/>
        <w:rPr>
          <w:rFonts w:ascii="Arial" w:hAnsi="Arial" w:cs="Arial"/>
          <w:color w:val="000000"/>
        </w:rPr>
      </w:pPr>
      <w:r w:rsidRPr="001D0ADD">
        <w:rPr>
          <w:rStyle w:val="apple-converted-space"/>
          <w:rFonts w:ascii="Arial" w:hAnsi="Arial" w:cs="Arial"/>
          <w:color w:val="000000"/>
        </w:rPr>
        <w:t> </w:t>
      </w:r>
      <w:bookmarkStart w:id="63" w:name="art244ix"/>
      <w:bookmarkEnd w:id="63"/>
      <w:r w:rsidRPr="001D0ADD">
        <w:rPr>
          <w:rFonts w:ascii="Arial" w:hAnsi="Arial" w:cs="Arial"/>
          <w:color w:val="000000"/>
        </w:rPr>
        <w:t>IX – efetuando transporte remunerado de mercadorias em desacordo com o previsto no art. 139-A desta Lei ou com as normas que regem a atividade profissional dos mototaxistas:      </w:t>
      </w:r>
      <w:r w:rsidRPr="001D0ADD">
        <w:rPr>
          <w:rStyle w:val="apple-converted-space"/>
          <w:rFonts w:ascii="Arial" w:hAnsi="Arial" w:cs="Arial"/>
          <w:color w:val="000000"/>
        </w:rPr>
        <w:t> </w:t>
      </w:r>
      <w:hyperlink r:id="rId119" w:anchor="art5" w:history="1">
        <w:r w:rsidRPr="001D0ADD">
          <w:rPr>
            <w:rStyle w:val="Hyperlink"/>
            <w:rFonts w:ascii="Arial" w:hAnsi="Arial" w:cs="Arial"/>
          </w:rPr>
          <w:t>(Incluído pela Lei nº 12.009, de 2009)</w:t>
        </w:r>
        <w:proofErr w:type="gramStart"/>
      </w:hyperlink>
      <w:proofErr w:type="gramEnd"/>
    </w:p>
    <w:p w:rsidR="00481BBC" w:rsidRPr="001D0ADD" w:rsidRDefault="00481BBC" w:rsidP="00910061">
      <w:pPr>
        <w:pStyle w:val="NormalWeb"/>
        <w:spacing w:before="0" w:beforeAutospacing="0" w:after="0" w:afterAutospacing="0"/>
        <w:jc w:val="both"/>
        <w:rPr>
          <w:rFonts w:ascii="Arial" w:hAnsi="Arial" w:cs="Arial"/>
          <w:color w:val="000000"/>
        </w:rPr>
      </w:pPr>
      <w:r w:rsidRPr="001D0ADD">
        <w:rPr>
          <w:rFonts w:ascii="Arial" w:hAnsi="Arial" w:cs="Arial"/>
          <w:color w:val="000000"/>
        </w:rPr>
        <w:lastRenderedPageBreak/>
        <w:t>Infração – grave;       </w:t>
      </w:r>
      <w:r w:rsidRPr="001D0ADD">
        <w:rPr>
          <w:rStyle w:val="apple-converted-space"/>
          <w:rFonts w:ascii="Arial" w:hAnsi="Arial" w:cs="Arial"/>
          <w:color w:val="000000"/>
        </w:rPr>
        <w:t> </w:t>
      </w:r>
      <w:hyperlink r:id="rId120" w:anchor="art5" w:history="1">
        <w:r w:rsidRPr="001D0ADD">
          <w:rPr>
            <w:rStyle w:val="Hyperlink"/>
            <w:rFonts w:ascii="Arial" w:hAnsi="Arial" w:cs="Arial"/>
          </w:rPr>
          <w:t>(Incluído pela Lei nº 12.009, de 2009)</w:t>
        </w:r>
        <w:proofErr w:type="gramStart"/>
      </w:hyperlink>
      <w:proofErr w:type="gramEnd"/>
    </w:p>
    <w:p w:rsidR="00481BBC" w:rsidRPr="001D0ADD" w:rsidRDefault="00481BBC" w:rsidP="00910061">
      <w:pPr>
        <w:pStyle w:val="NormalWeb"/>
        <w:spacing w:before="0" w:beforeAutospacing="0" w:after="0" w:afterAutospacing="0"/>
        <w:jc w:val="both"/>
        <w:rPr>
          <w:rFonts w:ascii="Arial" w:hAnsi="Arial" w:cs="Arial"/>
          <w:color w:val="000000"/>
        </w:rPr>
      </w:pPr>
      <w:r w:rsidRPr="001D0ADD">
        <w:rPr>
          <w:rFonts w:ascii="Arial" w:hAnsi="Arial" w:cs="Arial"/>
          <w:color w:val="000000"/>
        </w:rPr>
        <w:t>Penalidade – multa;      </w:t>
      </w:r>
      <w:r w:rsidRPr="001D0ADD">
        <w:rPr>
          <w:rStyle w:val="apple-converted-space"/>
          <w:rFonts w:ascii="Arial" w:hAnsi="Arial" w:cs="Arial"/>
          <w:color w:val="000000"/>
        </w:rPr>
        <w:t> </w:t>
      </w:r>
      <w:hyperlink r:id="rId121" w:anchor="art5" w:history="1">
        <w:r w:rsidRPr="001D0ADD">
          <w:rPr>
            <w:rStyle w:val="Hyperlink"/>
            <w:rFonts w:ascii="Arial" w:hAnsi="Arial" w:cs="Arial"/>
          </w:rPr>
          <w:t>(Incluído pela Lei nº 12.009, de 2009)</w:t>
        </w:r>
        <w:proofErr w:type="gramStart"/>
      </w:hyperlink>
      <w:proofErr w:type="gramEnd"/>
    </w:p>
    <w:p w:rsidR="00481BBC" w:rsidRPr="001D0ADD" w:rsidRDefault="00481BBC" w:rsidP="00910061">
      <w:pPr>
        <w:pStyle w:val="NormalWeb"/>
        <w:spacing w:before="0" w:beforeAutospacing="0" w:after="0" w:afterAutospacing="0"/>
        <w:jc w:val="both"/>
        <w:rPr>
          <w:rFonts w:ascii="Arial" w:hAnsi="Arial" w:cs="Arial"/>
          <w:color w:val="000000"/>
        </w:rPr>
      </w:pPr>
      <w:r w:rsidRPr="001D0ADD">
        <w:rPr>
          <w:rFonts w:ascii="Arial" w:hAnsi="Arial" w:cs="Arial"/>
          <w:color w:val="000000"/>
        </w:rPr>
        <w:t xml:space="preserve"> Medida administrativa – apreensão do veículo para regularização.      </w:t>
      </w:r>
      <w:r w:rsidRPr="001D0ADD">
        <w:rPr>
          <w:rStyle w:val="apple-converted-space"/>
          <w:rFonts w:ascii="Arial" w:hAnsi="Arial" w:cs="Arial"/>
          <w:color w:val="000000"/>
        </w:rPr>
        <w:t> </w:t>
      </w:r>
      <w:hyperlink r:id="rId122" w:anchor="art5" w:history="1">
        <w:r w:rsidRPr="001D0ADD">
          <w:rPr>
            <w:rStyle w:val="Hyperlink"/>
            <w:rFonts w:ascii="Arial" w:hAnsi="Arial" w:cs="Arial"/>
          </w:rPr>
          <w:t>(Incluído pela Lei nº 12.009, de 2009)</w:t>
        </w:r>
        <w:proofErr w:type="gramStart"/>
      </w:hyperlink>
      <w:proofErr w:type="gramEnd"/>
    </w:p>
    <w:p w:rsidR="00681E6E" w:rsidRPr="00F04F9C" w:rsidRDefault="007238E0">
      <w:pPr>
        <w:pStyle w:val="Corpodetexto"/>
        <w:jc w:val="both"/>
        <w:rPr>
          <w:lang w:val="pt-BR"/>
        </w:rPr>
      </w:pPr>
      <w:r w:rsidRPr="00F04F9C">
        <w:rPr>
          <w:lang w:val="pt-BR"/>
        </w:rPr>
        <w:t>§ 1º Para ciclos aplica-se o disposto nos incisos III, VII e VIII, além de:</w:t>
      </w:r>
    </w:p>
    <w:p w:rsidR="00681E6E" w:rsidRPr="00F04F9C" w:rsidRDefault="007238E0">
      <w:pPr>
        <w:pStyle w:val="PargrafodaLista"/>
        <w:numPr>
          <w:ilvl w:val="0"/>
          <w:numId w:val="137"/>
        </w:numPr>
        <w:tabs>
          <w:tab w:val="left" w:pos="383"/>
        </w:tabs>
        <w:ind w:firstLine="0"/>
        <w:rPr>
          <w:sz w:val="24"/>
          <w:lang w:val="pt-BR"/>
        </w:rPr>
      </w:pPr>
      <w:proofErr w:type="gramStart"/>
      <w:r w:rsidRPr="00F04F9C">
        <w:rPr>
          <w:sz w:val="24"/>
          <w:lang w:val="pt-BR"/>
        </w:rPr>
        <w:t>conduzir</w:t>
      </w:r>
      <w:proofErr w:type="gramEnd"/>
      <w:r w:rsidRPr="00F04F9C">
        <w:rPr>
          <w:sz w:val="24"/>
          <w:lang w:val="pt-BR"/>
        </w:rPr>
        <w:t xml:space="preserve"> passageiro fora da garupa ou do assento especial a ele</w:t>
      </w:r>
      <w:r w:rsidRPr="00F04F9C">
        <w:rPr>
          <w:spacing w:val="-28"/>
          <w:sz w:val="24"/>
          <w:lang w:val="pt-BR"/>
        </w:rPr>
        <w:t xml:space="preserve"> </w:t>
      </w:r>
      <w:r w:rsidRPr="00F04F9C">
        <w:rPr>
          <w:sz w:val="24"/>
          <w:lang w:val="pt-BR"/>
        </w:rPr>
        <w:t>destinado;</w:t>
      </w:r>
    </w:p>
    <w:p w:rsidR="00681E6E" w:rsidRPr="00F04F9C" w:rsidRDefault="007238E0">
      <w:pPr>
        <w:pStyle w:val="PargrafodaLista"/>
        <w:numPr>
          <w:ilvl w:val="0"/>
          <w:numId w:val="137"/>
        </w:numPr>
        <w:tabs>
          <w:tab w:val="left" w:pos="404"/>
        </w:tabs>
        <w:ind w:right="118" w:firstLine="0"/>
        <w:rPr>
          <w:sz w:val="24"/>
          <w:lang w:val="pt-BR"/>
        </w:rPr>
      </w:pPr>
      <w:proofErr w:type="gramStart"/>
      <w:r w:rsidRPr="00F04F9C">
        <w:rPr>
          <w:sz w:val="24"/>
          <w:lang w:val="pt-BR"/>
        </w:rPr>
        <w:t>transitar</w:t>
      </w:r>
      <w:proofErr w:type="gramEnd"/>
      <w:r w:rsidRPr="00F04F9C">
        <w:rPr>
          <w:sz w:val="24"/>
          <w:lang w:val="pt-BR"/>
        </w:rPr>
        <w:t xml:space="preserve"> em vias de trânsito rápido ou rodovias, salvo onde houver acostamento ou faixas de rolamento</w:t>
      </w:r>
      <w:r w:rsidRPr="00F04F9C">
        <w:rPr>
          <w:spacing w:val="-9"/>
          <w:sz w:val="24"/>
          <w:lang w:val="pt-BR"/>
        </w:rPr>
        <w:t xml:space="preserve"> </w:t>
      </w:r>
      <w:r w:rsidRPr="00F04F9C">
        <w:rPr>
          <w:sz w:val="24"/>
          <w:lang w:val="pt-BR"/>
        </w:rPr>
        <w:t>próprias;</w:t>
      </w:r>
    </w:p>
    <w:p w:rsidR="00681E6E" w:rsidRPr="00F04F9C" w:rsidRDefault="007238E0">
      <w:pPr>
        <w:pStyle w:val="PargrafodaLista"/>
        <w:numPr>
          <w:ilvl w:val="0"/>
          <w:numId w:val="137"/>
        </w:numPr>
        <w:tabs>
          <w:tab w:val="left" w:pos="383"/>
        </w:tabs>
        <w:ind w:right="118" w:firstLine="0"/>
        <w:rPr>
          <w:sz w:val="24"/>
          <w:lang w:val="pt-BR"/>
        </w:rPr>
      </w:pPr>
      <w:proofErr w:type="gramStart"/>
      <w:r w:rsidRPr="00F04F9C">
        <w:rPr>
          <w:sz w:val="24"/>
          <w:lang w:val="pt-BR"/>
        </w:rPr>
        <w:t>transportar</w:t>
      </w:r>
      <w:proofErr w:type="gramEnd"/>
      <w:r w:rsidRPr="00F04F9C">
        <w:rPr>
          <w:sz w:val="24"/>
          <w:lang w:val="pt-BR"/>
        </w:rPr>
        <w:t xml:space="preserve"> crianças que não tenham, nas circunstâncias, condições de cuidar de sua própria</w:t>
      </w:r>
      <w:r w:rsidRPr="00F04F9C">
        <w:rPr>
          <w:spacing w:val="-9"/>
          <w:sz w:val="24"/>
          <w:lang w:val="pt-BR"/>
        </w:rPr>
        <w:t xml:space="preserve"> </w:t>
      </w:r>
      <w:r w:rsidRPr="00F04F9C">
        <w:rPr>
          <w:sz w:val="24"/>
          <w:lang w:val="pt-BR"/>
        </w:rPr>
        <w:t>segurança.</w:t>
      </w:r>
    </w:p>
    <w:p w:rsidR="00681E6E" w:rsidRPr="00F04F9C" w:rsidRDefault="007238E0">
      <w:pPr>
        <w:pStyle w:val="Corpodetexto"/>
        <w:spacing w:line="242" w:lineRule="auto"/>
        <w:ind w:right="1035"/>
        <w:rPr>
          <w:lang w:val="pt-BR"/>
        </w:rPr>
      </w:pPr>
      <w:r w:rsidRPr="00F04F9C">
        <w:rPr>
          <w:lang w:val="pt-BR"/>
        </w:rPr>
        <w:t xml:space="preserve">§ 2º Aplica-se aos ciclomotores o disposto na alínea </w:t>
      </w:r>
      <w:r w:rsidRPr="00F04F9C">
        <w:rPr>
          <w:i/>
          <w:lang w:val="pt-BR"/>
        </w:rPr>
        <w:t xml:space="preserve">b </w:t>
      </w:r>
      <w:r w:rsidRPr="00F04F9C">
        <w:rPr>
          <w:lang w:val="pt-BR"/>
        </w:rPr>
        <w:t>do parágrafo anterior: Infração - média;</w:t>
      </w:r>
    </w:p>
    <w:p w:rsidR="00681E6E" w:rsidRPr="00F04F9C" w:rsidRDefault="007238E0">
      <w:pPr>
        <w:pStyle w:val="Corpodetexto"/>
        <w:spacing w:before="1" w:line="276" w:lineRule="exact"/>
        <w:ind w:right="112"/>
        <w:rPr>
          <w:lang w:val="pt-BR"/>
        </w:rPr>
      </w:pPr>
      <w:r w:rsidRPr="00F04F9C">
        <w:rPr>
          <w:lang w:val="pt-BR"/>
        </w:rPr>
        <w:t>§ 3</w:t>
      </w:r>
      <w:r w:rsidRPr="00F04F9C">
        <w:rPr>
          <w:position w:val="11"/>
          <w:sz w:val="16"/>
          <w:u w:val="single"/>
          <w:lang w:val="pt-BR"/>
        </w:rPr>
        <w:t xml:space="preserve">o </w:t>
      </w:r>
      <w:r w:rsidRPr="00F04F9C">
        <w:rPr>
          <w:lang w:val="pt-BR"/>
        </w:rPr>
        <w:t xml:space="preserve">A restrição imposta pelo inciso VI do caput deste artigo não se aplica às motocicletas e motonetas que  tracionem  </w:t>
      </w:r>
      <w:proofErr w:type="spellStart"/>
      <w:proofErr w:type="gramStart"/>
      <w:r w:rsidRPr="00F04F9C">
        <w:rPr>
          <w:lang w:val="pt-BR"/>
        </w:rPr>
        <w:t>semi-reboques</w:t>
      </w:r>
      <w:proofErr w:type="spellEnd"/>
      <w:proofErr w:type="gramEnd"/>
      <w:r w:rsidRPr="00F04F9C">
        <w:rPr>
          <w:lang w:val="pt-BR"/>
        </w:rPr>
        <w:t xml:space="preserve"> especialmente   projetados</w:t>
      </w:r>
    </w:p>
    <w:p w:rsidR="00681E6E" w:rsidRPr="00F04F9C" w:rsidRDefault="007238E0">
      <w:pPr>
        <w:pStyle w:val="Corpodetexto"/>
        <w:ind w:right="1083"/>
        <w:rPr>
          <w:lang w:val="pt-BR"/>
        </w:rPr>
      </w:pPr>
      <w:proofErr w:type="gramStart"/>
      <w:r w:rsidRPr="00F04F9C">
        <w:rPr>
          <w:lang w:val="pt-BR"/>
        </w:rPr>
        <w:t>para</w:t>
      </w:r>
      <w:proofErr w:type="gramEnd"/>
      <w:r w:rsidRPr="00F04F9C">
        <w:rPr>
          <w:lang w:val="pt-BR"/>
        </w:rPr>
        <w:t xml:space="preserve"> esse fim e devidamente homologados pelo órgão competente. Penalidade - multa.</w:t>
      </w:r>
    </w:p>
    <w:p w:rsidR="00681E6E" w:rsidRPr="00F04F9C" w:rsidRDefault="00681E6E">
      <w:pPr>
        <w:pStyle w:val="Corpodetexto"/>
        <w:ind w:left="0"/>
        <w:rPr>
          <w:lang w:val="pt-BR"/>
        </w:rPr>
      </w:pPr>
    </w:p>
    <w:p w:rsidR="00681E6E" w:rsidRPr="00F04F9C" w:rsidRDefault="007238E0">
      <w:pPr>
        <w:pStyle w:val="Corpodetexto"/>
        <w:ind w:right="112"/>
        <w:rPr>
          <w:lang w:val="pt-BR"/>
        </w:rPr>
      </w:pPr>
      <w:r w:rsidRPr="00F04F9C">
        <w:rPr>
          <w:b/>
          <w:lang w:val="pt-BR"/>
        </w:rPr>
        <w:t>Art. 245</w:t>
      </w:r>
      <w:r w:rsidRPr="00F04F9C">
        <w:rPr>
          <w:lang w:val="pt-BR"/>
        </w:rPr>
        <w:t>. Utilizar a via para depósito de mercadorias, materiais ou equipamentos, sem autorização do órgão ou entidade de trânsito com circunscrição sobre a via: Infração - grave;</w:t>
      </w:r>
    </w:p>
    <w:p w:rsidR="00681E6E" w:rsidRPr="00F04F9C" w:rsidRDefault="007238E0">
      <w:pPr>
        <w:pStyle w:val="Corpodetexto"/>
        <w:jc w:val="both"/>
        <w:rPr>
          <w:lang w:val="pt-BR"/>
        </w:rPr>
      </w:pPr>
      <w:r w:rsidRPr="00F04F9C">
        <w:rPr>
          <w:lang w:val="pt-BR"/>
        </w:rPr>
        <w:t>Penalidade - multa;</w:t>
      </w:r>
    </w:p>
    <w:p w:rsidR="00681E6E" w:rsidRPr="00F04F9C" w:rsidRDefault="007238E0">
      <w:pPr>
        <w:pStyle w:val="Corpodetexto"/>
        <w:jc w:val="both"/>
        <w:rPr>
          <w:lang w:val="pt-BR"/>
        </w:rPr>
      </w:pPr>
      <w:r w:rsidRPr="00F04F9C">
        <w:rPr>
          <w:lang w:val="pt-BR"/>
        </w:rPr>
        <w:t>Medida administrativa - remoção da mercadoria ou do material.</w:t>
      </w:r>
    </w:p>
    <w:p w:rsidR="00681E6E" w:rsidRPr="00F04F9C" w:rsidRDefault="007238E0">
      <w:pPr>
        <w:pStyle w:val="Corpodetexto"/>
        <w:ind w:right="112"/>
        <w:rPr>
          <w:lang w:val="pt-BR"/>
        </w:rPr>
      </w:pPr>
      <w:r w:rsidRPr="00F04F9C">
        <w:rPr>
          <w:lang w:val="pt-BR"/>
        </w:rPr>
        <w:t>Parágrafo único. A penalidade e a medida administrativa incidirão sobre a pessoa física ou jurídica responsável.</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b/>
          <w:lang w:val="pt-BR"/>
        </w:rPr>
        <w:t>Art. 249</w:t>
      </w:r>
      <w:r w:rsidRPr="00F04F9C">
        <w:rPr>
          <w:lang w:val="pt-BR"/>
        </w:rPr>
        <w:t>. Deixar de manter acesas, à noite, as luzes de posição, quando o veículo estiver parado, para fins de embarque ou desembarque de passageiros e carga ou descarga de mercadorias:</w:t>
      </w:r>
    </w:p>
    <w:p w:rsidR="00681E6E" w:rsidRPr="00F04F9C" w:rsidRDefault="007238E0">
      <w:pPr>
        <w:pStyle w:val="Corpodetexto"/>
        <w:ind w:right="7100"/>
        <w:rPr>
          <w:lang w:val="pt-BR"/>
        </w:rPr>
      </w:pPr>
      <w:r w:rsidRPr="00F04F9C">
        <w:rPr>
          <w:lang w:val="pt-BR"/>
        </w:rPr>
        <w:t>Infração - média; Penalidade - multa.</w:t>
      </w:r>
    </w:p>
    <w:p w:rsidR="00681E6E" w:rsidRPr="00F04F9C" w:rsidRDefault="00681E6E">
      <w:pPr>
        <w:pStyle w:val="Corpodetexto"/>
        <w:ind w:left="0"/>
        <w:rPr>
          <w:lang w:val="pt-BR"/>
        </w:rPr>
      </w:pPr>
    </w:p>
    <w:p w:rsidR="00681E6E" w:rsidRPr="00F04F9C" w:rsidRDefault="007238E0">
      <w:pPr>
        <w:pStyle w:val="Corpodetexto"/>
        <w:ind w:right="3792"/>
        <w:rPr>
          <w:lang w:val="pt-BR"/>
        </w:rPr>
      </w:pPr>
      <w:r w:rsidRPr="00F04F9C">
        <w:rPr>
          <w:b/>
          <w:lang w:val="pt-BR"/>
        </w:rPr>
        <w:t>Art. 250</w:t>
      </w:r>
      <w:r w:rsidRPr="00F04F9C">
        <w:rPr>
          <w:lang w:val="pt-BR"/>
        </w:rPr>
        <w:t>. Quando o veículo estiver em movimento: I - deixar de manter acesa a luz baixa:</w:t>
      </w:r>
    </w:p>
    <w:p w:rsidR="00681E6E" w:rsidRDefault="007238E0">
      <w:pPr>
        <w:pStyle w:val="PargrafodaLista"/>
        <w:numPr>
          <w:ilvl w:val="0"/>
          <w:numId w:val="136"/>
        </w:numPr>
        <w:tabs>
          <w:tab w:val="left" w:pos="383"/>
        </w:tabs>
        <w:ind w:firstLine="0"/>
        <w:rPr>
          <w:sz w:val="24"/>
        </w:rPr>
      </w:pPr>
      <w:proofErr w:type="spellStart"/>
      <w:r>
        <w:rPr>
          <w:sz w:val="24"/>
        </w:rPr>
        <w:t>durante</w:t>
      </w:r>
      <w:proofErr w:type="spellEnd"/>
      <w:r>
        <w:rPr>
          <w:sz w:val="24"/>
        </w:rPr>
        <w:t xml:space="preserve"> a</w:t>
      </w:r>
      <w:r>
        <w:rPr>
          <w:spacing w:val="-6"/>
          <w:sz w:val="24"/>
        </w:rPr>
        <w:t xml:space="preserve"> </w:t>
      </w:r>
      <w:proofErr w:type="spellStart"/>
      <w:r>
        <w:rPr>
          <w:sz w:val="24"/>
        </w:rPr>
        <w:t>noite</w:t>
      </w:r>
      <w:proofErr w:type="spellEnd"/>
      <w:r>
        <w:rPr>
          <w:sz w:val="24"/>
        </w:rPr>
        <w:t>;</w:t>
      </w:r>
    </w:p>
    <w:p w:rsidR="00CB7802" w:rsidRPr="00CB7802" w:rsidRDefault="00CB7802">
      <w:pPr>
        <w:pStyle w:val="PargrafodaLista"/>
        <w:numPr>
          <w:ilvl w:val="0"/>
          <w:numId w:val="136"/>
        </w:numPr>
        <w:tabs>
          <w:tab w:val="left" w:pos="400"/>
        </w:tabs>
        <w:ind w:right="116" w:firstLine="0"/>
        <w:rPr>
          <w:sz w:val="24"/>
          <w:lang w:val="pt-BR"/>
        </w:rPr>
      </w:pPr>
      <w:r w:rsidRPr="00CB7802">
        <w:rPr>
          <w:color w:val="000000"/>
          <w:shd w:val="clear" w:color="auto" w:fill="FFFFFF"/>
          <w:lang w:val="pt-BR"/>
        </w:rPr>
        <w:t xml:space="preserve"> </w:t>
      </w:r>
      <w:proofErr w:type="gramStart"/>
      <w:r w:rsidRPr="00CB7802">
        <w:rPr>
          <w:color w:val="000000"/>
          <w:shd w:val="clear" w:color="auto" w:fill="FFFFFF"/>
          <w:lang w:val="pt-BR"/>
        </w:rPr>
        <w:t>de</w:t>
      </w:r>
      <w:proofErr w:type="gramEnd"/>
      <w:r w:rsidRPr="00CB7802">
        <w:rPr>
          <w:color w:val="000000"/>
          <w:shd w:val="clear" w:color="auto" w:fill="FFFFFF"/>
          <w:lang w:val="pt-BR"/>
        </w:rPr>
        <w:t xml:space="preserve"> dia, nos túneis providos de iluminação pública e nas rodovias;         </w:t>
      </w:r>
      <w:r w:rsidRPr="00CB7802">
        <w:rPr>
          <w:rStyle w:val="apple-converted-space"/>
          <w:color w:val="000000"/>
          <w:shd w:val="clear" w:color="auto" w:fill="FFFFFF"/>
          <w:lang w:val="pt-BR"/>
        </w:rPr>
        <w:t> </w:t>
      </w:r>
      <w:hyperlink r:id="rId123" w:anchor="art1" w:history="1">
        <w:r w:rsidRPr="00CB7802">
          <w:rPr>
            <w:rStyle w:val="Hyperlink"/>
            <w:shd w:val="clear" w:color="auto" w:fill="FFFFFF"/>
            <w:lang w:val="pt-BR"/>
          </w:rPr>
          <w:t>(Redação dada pela Lei  nº 13.290, de 2016)</w:t>
        </w:r>
      </w:hyperlink>
      <w:r w:rsidRPr="00CB7802">
        <w:rPr>
          <w:color w:val="000000"/>
          <w:shd w:val="clear" w:color="auto" w:fill="FFFFFF"/>
          <w:lang w:val="pt-BR"/>
        </w:rPr>
        <w:t>    </w:t>
      </w:r>
      <w:r w:rsidRPr="00CB7802">
        <w:rPr>
          <w:rStyle w:val="apple-converted-space"/>
          <w:color w:val="000000"/>
          <w:shd w:val="clear" w:color="auto" w:fill="FFFFFF"/>
          <w:lang w:val="pt-BR"/>
        </w:rPr>
        <w:t> </w:t>
      </w:r>
      <w:hyperlink r:id="rId124" w:anchor="art2" w:history="1">
        <w:r w:rsidRPr="00CB7802">
          <w:rPr>
            <w:rStyle w:val="Hyperlink"/>
            <w:shd w:val="clear" w:color="auto" w:fill="FFFFFF"/>
            <w:lang w:val="pt-BR"/>
          </w:rPr>
          <w:t>(Vigência)</w:t>
        </w:r>
      </w:hyperlink>
    </w:p>
    <w:p w:rsidR="00681E6E" w:rsidRPr="00F04F9C" w:rsidRDefault="007238E0">
      <w:pPr>
        <w:pStyle w:val="PargrafodaLista"/>
        <w:numPr>
          <w:ilvl w:val="0"/>
          <w:numId w:val="136"/>
        </w:numPr>
        <w:tabs>
          <w:tab w:val="left" w:pos="400"/>
        </w:tabs>
        <w:ind w:right="116" w:firstLine="0"/>
        <w:rPr>
          <w:sz w:val="24"/>
          <w:lang w:val="pt-BR"/>
        </w:rPr>
      </w:pPr>
      <w:proofErr w:type="gramStart"/>
      <w:r w:rsidRPr="00F04F9C">
        <w:rPr>
          <w:sz w:val="24"/>
          <w:lang w:val="pt-BR"/>
        </w:rPr>
        <w:t>de</w:t>
      </w:r>
      <w:proofErr w:type="gramEnd"/>
      <w:r w:rsidRPr="00F04F9C">
        <w:rPr>
          <w:sz w:val="24"/>
          <w:lang w:val="pt-BR"/>
        </w:rPr>
        <w:t xml:space="preserve"> dia e de noite, tratando-se de veículo de transporte coletivo de passageiros, circulando em faixas ou pistas a eles</w:t>
      </w:r>
      <w:r w:rsidRPr="00F04F9C">
        <w:rPr>
          <w:spacing w:val="-18"/>
          <w:sz w:val="24"/>
          <w:lang w:val="pt-BR"/>
        </w:rPr>
        <w:t xml:space="preserve"> </w:t>
      </w:r>
      <w:r w:rsidRPr="00F04F9C">
        <w:rPr>
          <w:sz w:val="24"/>
          <w:lang w:val="pt-BR"/>
        </w:rPr>
        <w:t>destinadas;</w:t>
      </w:r>
    </w:p>
    <w:p w:rsidR="00681E6E" w:rsidRPr="00F04F9C" w:rsidRDefault="007238E0">
      <w:pPr>
        <w:pStyle w:val="PargrafodaLista"/>
        <w:numPr>
          <w:ilvl w:val="0"/>
          <w:numId w:val="136"/>
        </w:numPr>
        <w:tabs>
          <w:tab w:val="left" w:pos="383"/>
        </w:tabs>
        <w:ind w:left="382" w:hanging="280"/>
        <w:rPr>
          <w:sz w:val="24"/>
          <w:lang w:val="pt-BR"/>
        </w:rPr>
      </w:pPr>
      <w:proofErr w:type="gramStart"/>
      <w:r w:rsidRPr="00F04F9C">
        <w:rPr>
          <w:sz w:val="24"/>
          <w:lang w:val="pt-BR"/>
        </w:rPr>
        <w:t>de</w:t>
      </w:r>
      <w:proofErr w:type="gramEnd"/>
      <w:r w:rsidRPr="00F04F9C">
        <w:rPr>
          <w:sz w:val="24"/>
          <w:lang w:val="pt-BR"/>
        </w:rPr>
        <w:t xml:space="preserve"> dia e de noite, tratando-se de</w:t>
      </w:r>
      <w:r w:rsidRPr="00F04F9C">
        <w:rPr>
          <w:spacing w:val="-15"/>
          <w:sz w:val="24"/>
          <w:lang w:val="pt-BR"/>
        </w:rPr>
        <w:t xml:space="preserve"> </w:t>
      </w:r>
      <w:r w:rsidRPr="00F04F9C">
        <w:rPr>
          <w:sz w:val="24"/>
          <w:lang w:val="pt-BR"/>
        </w:rPr>
        <w:t>ciclomotores;</w:t>
      </w:r>
    </w:p>
    <w:p w:rsidR="00681E6E" w:rsidRPr="00F04F9C" w:rsidRDefault="007238E0">
      <w:pPr>
        <w:pStyle w:val="PargrafodaLista"/>
        <w:numPr>
          <w:ilvl w:val="0"/>
          <w:numId w:val="135"/>
        </w:numPr>
        <w:tabs>
          <w:tab w:val="left" w:pos="304"/>
        </w:tabs>
        <w:spacing w:before="50" w:line="242" w:lineRule="auto"/>
        <w:ind w:right="116" w:firstLine="0"/>
        <w:rPr>
          <w:sz w:val="24"/>
          <w:lang w:val="pt-BR"/>
        </w:rPr>
      </w:pPr>
      <w:r w:rsidRPr="00F04F9C">
        <w:rPr>
          <w:sz w:val="24"/>
          <w:lang w:val="pt-BR"/>
        </w:rPr>
        <w:t xml:space="preserve">- deixar de manter acesas pelo menos as luzes de posição </w:t>
      </w:r>
      <w:proofErr w:type="gramStart"/>
      <w:r w:rsidRPr="00F04F9C">
        <w:rPr>
          <w:sz w:val="24"/>
          <w:lang w:val="pt-BR"/>
        </w:rPr>
        <w:t>sob chuva</w:t>
      </w:r>
      <w:proofErr w:type="gramEnd"/>
      <w:r w:rsidRPr="00F04F9C">
        <w:rPr>
          <w:sz w:val="24"/>
          <w:lang w:val="pt-BR"/>
        </w:rPr>
        <w:t xml:space="preserve"> forte,</w:t>
      </w:r>
      <w:r w:rsidRPr="00F04F9C">
        <w:rPr>
          <w:spacing w:val="-33"/>
          <w:sz w:val="24"/>
          <w:lang w:val="pt-BR"/>
        </w:rPr>
        <w:t xml:space="preserve"> </w:t>
      </w:r>
      <w:r w:rsidRPr="00F04F9C">
        <w:rPr>
          <w:sz w:val="24"/>
          <w:lang w:val="pt-BR"/>
        </w:rPr>
        <w:t>neblina ou</w:t>
      </w:r>
      <w:r w:rsidRPr="00F04F9C">
        <w:rPr>
          <w:spacing w:val="-5"/>
          <w:sz w:val="24"/>
          <w:lang w:val="pt-BR"/>
        </w:rPr>
        <w:t xml:space="preserve"> </w:t>
      </w:r>
      <w:r w:rsidRPr="00F04F9C">
        <w:rPr>
          <w:sz w:val="24"/>
          <w:lang w:val="pt-BR"/>
        </w:rPr>
        <w:t>cerração;</w:t>
      </w:r>
    </w:p>
    <w:p w:rsidR="00681E6E" w:rsidRPr="00F04F9C" w:rsidRDefault="007238E0">
      <w:pPr>
        <w:pStyle w:val="PargrafodaLista"/>
        <w:numPr>
          <w:ilvl w:val="0"/>
          <w:numId w:val="135"/>
        </w:numPr>
        <w:tabs>
          <w:tab w:val="left" w:pos="371"/>
        </w:tabs>
        <w:ind w:right="3246" w:firstLine="0"/>
        <w:rPr>
          <w:sz w:val="24"/>
          <w:lang w:val="pt-BR"/>
        </w:rPr>
      </w:pPr>
      <w:r w:rsidRPr="00F04F9C">
        <w:rPr>
          <w:sz w:val="24"/>
          <w:lang w:val="pt-BR"/>
        </w:rPr>
        <w:t>- deixar de manter a placa traseira iluminada, à noite; Infração -</w:t>
      </w:r>
      <w:r w:rsidRPr="00F04F9C">
        <w:rPr>
          <w:spacing w:val="-5"/>
          <w:sz w:val="24"/>
          <w:lang w:val="pt-BR"/>
        </w:rPr>
        <w:t xml:space="preserve"> </w:t>
      </w:r>
      <w:r w:rsidRPr="00F04F9C">
        <w:rPr>
          <w:sz w:val="24"/>
          <w:lang w:val="pt-BR"/>
        </w:rPr>
        <w:t>média;</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ind w:left="102"/>
        <w:jc w:val="both"/>
        <w:rPr>
          <w:sz w:val="24"/>
          <w:lang w:val="pt-BR"/>
        </w:rPr>
      </w:pPr>
      <w:r w:rsidRPr="00F04F9C">
        <w:rPr>
          <w:b/>
          <w:sz w:val="24"/>
          <w:lang w:val="pt-BR"/>
        </w:rPr>
        <w:t>Art. 251</w:t>
      </w:r>
      <w:r w:rsidRPr="00F04F9C">
        <w:rPr>
          <w:sz w:val="24"/>
          <w:lang w:val="pt-BR"/>
        </w:rPr>
        <w:t>. Utilizar as luzes do veículo:</w:t>
      </w:r>
    </w:p>
    <w:p w:rsidR="00681E6E" w:rsidRPr="00F04F9C" w:rsidRDefault="007238E0">
      <w:pPr>
        <w:pStyle w:val="Corpodetexto"/>
        <w:ind w:right="1564"/>
        <w:rPr>
          <w:lang w:val="pt-BR"/>
        </w:rPr>
      </w:pPr>
      <w:r w:rsidRPr="00F04F9C">
        <w:rPr>
          <w:lang w:val="pt-BR"/>
        </w:rPr>
        <w:t xml:space="preserve">I - o </w:t>
      </w:r>
      <w:proofErr w:type="spellStart"/>
      <w:r w:rsidRPr="00F04F9C">
        <w:rPr>
          <w:lang w:val="pt-BR"/>
        </w:rPr>
        <w:t>pisca-alerta</w:t>
      </w:r>
      <w:proofErr w:type="spellEnd"/>
      <w:r w:rsidRPr="00F04F9C">
        <w:rPr>
          <w:lang w:val="pt-BR"/>
        </w:rPr>
        <w:t>, exceto em imobilizações ou situações de emergência; II - baixa e alta de forma intermitente, exceto nas seguintes situações:</w:t>
      </w:r>
    </w:p>
    <w:p w:rsidR="00681E6E" w:rsidRPr="00F04F9C" w:rsidRDefault="007238E0">
      <w:pPr>
        <w:pStyle w:val="PargrafodaLista"/>
        <w:numPr>
          <w:ilvl w:val="0"/>
          <w:numId w:val="134"/>
        </w:numPr>
        <w:tabs>
          <w:tab w:val="left" w:pos="388"/>
        </w:tabs>
        <w:ind w:right="119" w:firstLine="0"/>
        <w:rPr>
          <w:sz w:val="24"/>
          <w:lang w:val="pt-BR"/>
        </w:rPr>
      </w:pPr>
      <w:proofErr w:type="gramStart"/>
      <w:r w:rsidRPr="00F04F9C">
        <w:rPr>
          <w:sz w:val="24"/>
          <w:lang w:val="pt-BR"/>
        </w:rPr>
        <w:t>a</w:t>
      </w:r>
      <w:proofErr w:type="gramEnd"/>
      <w:r w:rsidRPr="00F04F9C">
        <w:rPr>
          <w:sz w:val="24"/>
          <w:lang w:val="pt-BR"/>
        </w:rPr>
        <w:t xml:space="preserve"> curtos intervalos, quando for conveniente advertir a outro condutor que se tem o propósito de</w:t>
      </w:r>
      <w:r w:rsidRPr="00F04F9C">
        <w:rPr>
          <w:spacing w:val="-8"/>
          <w:sz w:val="24"/>
          <w:lang w:val="pt-BR"/>
        </w:rPr>
        <w:t xml:space="preserve"> </w:t>
      </w:r>
      <w:r w:rsidRPr="00F04F9C">
        <w:rPr>
          <w:sz w:val="24"/>
          <w:lang w:val="pt-BR"/>
        </w:rPr>
        <w:t>ultrapassá-lo;</w:t>
      </w:r>
    </w:p>
    <w:p w:rsidR="00681E6E" w:rsidRPr="00F04F9C" w:rsidRDefault="007238E0">
      <w:pPr>
        <w:pStyle w:val="PargrafodaLista"/>
        <w:numPr>
          <w:ilvl w:val="0"/>
          <w:numId w:val="134"/>
        </w:numPr>
        <w:tabs>
          <w:tab w:val="left" w:pos="395"/>
        </w:tabs>
        <w:ind w:right="105" w:firstLine="0"/>
        <w:rPr>
          <w:sz w:val="24"/>
          <w:lang w:val="pt-BR"/>
        </w:rPr>
      </w:pPr>
      <w:proofErr w:type="gramStart"/>
      <w:r w:rsidRPr="00F04F9C">
        <w:rPr>
          <w:sz w:val="24"/>
          <w:lang w:val="pt-BR"/>
        </w:rPr>
        <w:t>em</w:t>
      </w:r>
      <w:proofErr w:type="gramEnd"/>
      <w:r w:rsidRPr="00F04F9C">
        <w:rPr>
          <w:sz w:val="24"/>
          <w:lang w:val="pt-BR"/>
        </w:rPr>
        <w:t xml:space="preserve"> imobilizações ou situação de emergência, como advertência, utilizando pisca- alerta;</w:t>
      </w:r>
    </w:p>
    <w:p w:rsidR="00681E6E" w:rsidRPr="00F04F9C" w:rsidRDefault="007238E0">
      <w:pPr>
        <w:pStyle w:val="PargrafodaLista"/>
        <w:numPr>
          <w:ilvl w:val="0"/>
          <w:numId w:val="134"/>
        </w:numPr>
        <w:tabs>
          <w:tab w:val="left" w:pos="368"/>
        </w:tabs>
        <w:ind w:right="253" w:firstLine="0"/>
        <w:rPr>
          <w:sz w:val="24"/>
          <w:lang w:val="pt-BR"/>
        </w:rPr>
      </w:pPr>
      <w:proofErr w:type="gramStart"/>
      <w:r w:rsidRPr="00F04F9C">
        <w:rPr>
          <w:sz w:val="24"/>
          <w:lang w:val="pt-BR"/>
        </w:rPr>
        <w:t>quando</w:t>
      </w:r>
      <w:proofErr w:type="gramEnd"/>
      <w:r w:rsidRPr="00F04F9C">
        <w:rPr>
          <w:sz w:val="24"/>
          <w:lang w:val="pt-BR"/>
        </w:rPr>
        <w:t xml:space="preserve"> a sinalização de regulamentação da via determinar o uso do </w:t>
      </w:r>
      <w:proofErr w:type="spellStart"/>
      <w:r w:rsidRPr="00F04F9C">
        <w:rPr>
          <w:sz w:val="24"/>
          <w:lang w:val="pt-BR"/>
        </w:rPr>
        <w:t>pisca-alerta</w:t>
      </w:r>
      <w:proofErr w:type="spellEnd"/>
      <w:r w:rsidRPr="00F04F9C">
        <w:rPr>
          <w:sz w:val="24"/>
          <w:lang w:val="pt-BR"/>
        </w:rPr>
        <w:t xml:space="preserve">: </w:t>
      </w:r>
      <w:r w:rsidRPr="00F04F9C">
        <w:rPr>
          <w:sz w:val="24"/>
          <w:lang w:val="pt-BR"/>
        </w:rPr>
        <w:lastRenderedPageBreak/>
        <w:t>Infração -</w:t>
      </w:r>
      <w:r w:rsidRPr="00F04F9C">
        <w:rPr>
          <w:spacing w:val="-5"/>
          <w:sz w:val="24"/>
          <w:lang w:val="pt-BR"/>
        </w:rPr>
        <w:t xml:space="preserve"> </w:t>
      </w:r>
      <w:r w:rsidRPr="00F04F9C">
        <w:rPr>
          <w:sz w:val="24"/>
          <w:lang w:val="pt-BR"/>
        </w:rPr>
        <w:t>média;</w:t>
      </w:r>
    </w:p>
    <w:p w:rsidR="00681E6E" w:rsidRPr="00F04F9C" w:rsidRDefault="007238E0">
      <w:pPr>
        <w:pStyle w:val="Corpodetexto"/>
        <w:jc w:val="both"/>
        <w:rPr>
          <w:lang w:val="pt-BR"/>
        </w:rPr>
      </w:pPr>
      <w:r w:rsidRPr="00F04F9C">
        <w:rPr>
          <w:lang w:val="pt-BR"/>
        </w:rPr>
        <w:t>Penalidade - multa.</w:t>
      </w:r>
    </w:p>
    <w:p w:rsidR="00681E6E" w:rsidRPr="00F04F9C" w:rsidRDefault="00681E6E">
      <w:pPr>
        <w:pStyle w:val="Corpodetexto"/>
        <w:ind w:left="0"/>
        <w:rPr>
          <w:lang w:val="pt-BR"/>
        </w:rPr>
      </w:pPr>
    </w:p>
    <w:p w:rsidR="00681E6E" w:rsidRPr="00F04F9C" w:rsidRDefault="007238E0">
      <w:pPr>
        <w:ind w:left="102"/>
        <w:jc w:val="both"/>
        <w:rPr>
          <w:sz w:val="24"/>
          <w:lang w:val="pt-BR"/>
        </w:rPr>
      </w:pPr>
      <w:r w:rsidRPr="00F04F9C">
        <w:rPr>
          <w:b/>
          <w:sz w:val="24"/>
          <w:lang w:val="pt-BR"/>
        </w:rPr>
        <w:t>Art. 252</w:t>
      </w:r>
      <w:r w:rsidRPr="00F04F9C">
        <w:rPr>
          <w:sz w:val="24"/>
          <w:lang w:val="pt-BR"/>
        </w:rPr>
        <w:t>. Dirigir o veículo:</w:t>
      </w:r>
    </w:p>
    <w:p w:rsidR="00681E6E" w:rsidRPr="00F04F9C" w:rsidRDefault="007238E0">
      <w:pPr>
        <w:pStyle w:val="PargrafodaLista"/>
        <w:numPr>
          <w:ilvl w:val="0"/>
          <w:numId w:val="133"/>
        </w:numPr>
        <w:tabs>
          <w:tab w:val="left" w:pos="237"/>
        </w:tabs>
        <w:ind w:firstLine="0"/>
        <w:rPr>
          <w:sz w:val="24"/>
          <w:lang w:val="pt-BR"/>
        </w:rPr>
      </w:pPr>
      <w:r w:rsidRPr="00F04F9C">
        <w:rPr>
          <w:sz w:val="24"/>
          <w:lang w:val="pt-BR"/>
        </w:rPr>
        <w:t>- com o braço do lado de</w:t>
      </w:r>
      <w:r w:rsidRPr="00F04F9C">
        <w:rPr>
          <w:spacing w:val="-7"/>
          <w:sz w:val="24"/>
          <w:lang w:val="pt-BR"/>
        </w:rPr>
        <w:t xml:space="preserve"> </w:t>
      </w:r>
      <w:r w:rsidRPr="00F04F9C">
        <w:rPr>
          <w:sz w:val="24"/>
          <w:lang w:val="pt-BR"/>
        </w:rPr>
        <w:t>fora;</w:t>
      </w:r>
    </w:p>
    <w:p w:rsidR="00681E6E" w:rsidRPr="00F04F9C" w:rsidRDefault="007238E0">
      <w:pPr>
        <w:pStyle w:val="PargrafodaLista"/>
        <w:numPr>
          <w:ilvl w:val="0"/>
          <w:numId w:val="133"/>
        </w:numPr>
        <w:tabs>
          <w:tab w:val="left" w:pos="316"/>
        </w:tabs>
        <w:ind w:right="118" w:firstLine="0"/>
        <w:rPr>
          <w:sz w:val="24"/>
          <w:lang w:val="pt-BR"/>
        </w:rPr>
      </w:pPr>
      <w:r w:rsidRPr="00F04F9C">
        <w:rPr>
          <w:sz w:val="24"/>
          <w:lang w:val="pt-BR"/>
        </w:rPr>
        <w:t>- transportando pessoas, animais ou volume à sua esquerda ou entre os braços e pernas;</w:t>
      </w:r>
    </w:p>
    <w:p w:rsidR="00681E6E" w:rsidRPr="00F04F9C" w:rsidRDefault="007238E0">
      <w:pPr>
        <w:pStyle w:val="PargrafodaLista"/>
        <w:numPr>
          <w:ilvl w:val="0"/>
          <w:numId w:val="133"/>
        </w:numPr>
        <w:tabs>
          <w:tab w:val="left" w:pos="386"/>
        </w:tabs>
        <w:ind w:right="117" w:firstLine="0"/>
        <w:rPr>
          <w:sz w:val="24"/>
          <w:lang w:val="pt-BR"/>
        </w:rPr>
      </w:pPr>
      <w:r w:rsidRPr="00F04F9C">
        <w:rPr>
          <w:sz w:val="24"/>
          <w:lang w:val="pt-BR"/>
        </w:rPr>
        <w:t>- com incapacidade física ou mental temporária que comprometa a segurança do trânsito;</w:t>
      </w:r>
    </w:p>
    <w:p w:rsidR="00681E6E" w:rsidRPr="00F04F9C" w:rsidRDefault="007238E0">
      <w:pPr>
        <w:pStyle w:val="PargrafodaLista"/>
        <w:numPr>
          <w:ilvl w:val="0"/>
          <w:numId w:val="133"/>
        </w:numPr>
        <w:tabs>
          <w:tab w:val="left" w:pos="414"/>
        </w:tabs>
        <w:ind w:right="107" w:firstLine="0"/>
        <w:rPr>
          <w:sz w:val="24"/>
          <w:lang w:val="pt-BR"/>
        </w:rPr>
      </w:pPr>
      <w:r w:rsidRPr="00F04F9C">
        <w:rPr>
          <w:sz w:val="24"/>
          <w:lang w:val="pt-BR"/>
        </w:rPr>
        <w:t>- usando calçado que não se firme nos pés ou que comprometa a utilização dos pedais;</w:t>
      </w:r>
    </w:p>
    <w:p w:rsidR="00681E6E" w:rsidRPr="00F04F9C" w:rsidRDefault="007238E0">
      <w:pPr>
        <w:pStyle w:val="PargrafodaLista"/>
        <w:numPr>
          <w:ilvl w:val="0"/>
          <w:numId w:val="133"/>
        </w:numPr>
        <w:tabs>
          <w:tab w:val="left" w:pos="338"/>
        </w:tabs>
        <w:ind w:right="119" w:firstLine="0"/>
        <w:rPr>
          <w:sz w:val="24"/>
          <w:lang w:val="pt-BR"/>
        </w:rPr>
      </w:pPr>
      <w:r w:rsidRPr="00F04F9C">
        <w:rPr>
          <w:sz w:val="24"/>
          <w:lang w:val="pt-BR"/>
        </w:rPr>
        <w:t>- com apenas uma das mãos, exceto quando deva fazer sinais regulamentares de braço, mudar a marcha do veículo, ou acionar equipamentos e acessórios do veículo;</w:t>
      </w:r>
    </w:p>
    <w:p w:rsidR="00681E6E" w:rsidRPr="00F04F9C" w:rsidRDefault="007238E0">
      <w:pPr>
        <w:pStyle w:val="PargrafodaLista"/>
        <w:numPr>
          <w:ilvl w:val="0"/>
          <w:numId w:val="133"/>
        </w:numPr>
        <w:tabs>
          <w:tab w:val="left" w:pos="441"/>
        </w:tabs>
        <w:ind w:right="117" w:firstLine="0"/>
        <w:rPr>
          <w:sz w:val="24"/>
          <w:lang w:val="pt-BR"/>
        </w:rPr>
      </w:pPr>
      <w:r w:rsidRPr="00F04F9C">
        <w:rPr>
          <w:sz w:val="24"/>
          <w:lang w:val="pt-BR"/>
        </w:rPr>
        <w:t>- utilizando-se de fones nos ouvidos conectados a aparelhagem sonora ou de telefone</w:t>
      </w:r>
      <w:r w:rsidRPr="00F04F9C">
        <w:rPr>
          <w:spacing w:val="-4"/>
          <w:sz w:val="24"/>
          <w:lang w:val="pt-BR"/>
        </w:rPr>
        <w:t xml:space="preserve"> </w:t>
      </w:r>
      <w:r w:rsidRPr="00F04F9C">
        <w:rPr>
          <w:sz w:val="24"/>
          <w:lang w:val="pt-BR"/>
        </w:rPr>
        <w:t>celular;</w:t>
      </w:r>
    </w:p>
    <w:p w:rsidR="00681E6E" w:rsidRDefault="007238E0">
      <w:pPr>
        <w:pStyle w:val="Corpodetexto"/>
        <w:ind w:right="7100"/>
        <w:rPr>
          <w:lang w:val="pt-BR"/>
        </w:rPr>
      </w:pPr>
      <w:r w:rsidRPr="00F04F9C">
        <w:rPr>
          <w:lang w:val="pt-BR"/>
        </w:rPr>
        <w:t>Infração - média; Penalidade - multa.</w:t>
      </w:r>
    </w:p>
    <w:p w:rsidR="0028305E" w:rsidRPr="001D0ADD" w:rsidRDefault="0028305E" w:rsidP="00910061">
      <w:pPr>
        <w:pStyle w:val="NormalWeb"/>
        <w:spacing w:before="0" w:beforeAutospacing="0" w:after="0" w:afterAutospacing="0"/>
        <w:jc w:val="both"/>
        <w:rPr>
          <w:rFonts w:ascii="Arial" w:hAnsi="Arial" w:cs="Arial"/>
          <w:color w:val="000000"/>
        </w:rPr>
      </w:pPr>
      <w:r w:rsidRPr="001D0ADD">
        <w:rPr>
          <w:rFonts w:ascii="Arial" w:hAnsi="Arial" w:cs="Arial"/>
          <w:color w:val="000000"/>
        </w:rPr>
        <w:t>VII - realizando a cobrança de tarifa com o veículo em movimento:</w:t>
      </w:r>
      <w:r w:rsidRPr="001D0ADD">
        <w:rPr>
          <w:rStyle w:val="apple-converted-space"/>
          <w:rFonts w:ascii="Arial" w:hAnsi="Arial" w:cs="Arial"/>
          <w:color w:val="000000"/>
        </w:rPr>
        <w:t> </w:t>
      </w:r>
      <w:r w:rsidRPr="001D0ADD">
        <w:rPr>
          <w:rFonts w:ascii="Arial" w:hAnsi="Arial" w:cs="Arial"/>
          <w:color w:val="000000"/>
        </w:rPr>
        <w:t>        </w:t>
      </w:r>
      <w:r w:rsidRPr="001D0ADD">
        <w:rPr>
          <w:rStyle w:val="apple-converted-space"/>
          <w:rFonts w:ascii="Arial" w:hAnsi="Arial" w:cs="Arial"/>
          <w:color w:val="000000"/>
        </w:rPr>
        <w:t> </w:t>
      </w:r>
      <w:hyperlink r:id="rId125" w:anchor="art1" w:history="1">
        <w:r w:rsidRPr="001D0ADD">
          <w:rPr>
            <w:rStyle w:val="Hyperlink"/>
            <w:rFonts w:ascii="Arial" w:hAnsi="Arial" w:cs="Arial"/>
          </w:rPr>
          <w:t>(Incluído pela Lei nº 13.154, de 2015)</w:t>
        </w:r>
        <w:proofErr w:type="gramStart"/>
      </w:hyperlink>
      <w:proofErr w:type="gramEnd"/>
    </w:p>
    <w:p w:rsidR="0028305E" w:rsidRPr="001D0ADD" w:rsidRDefault="0028305E" w:rsidP="00910061">
      <w:pPr>
        <w:pStyle w:val="texto1"/>
        <w:spacing w:before="0" w:beforeAutospacing="0" w:after="0" w:afterAutospacing="0"/>
        <w:jc w:val="both"/>
        <w:rPr>
          <w:rFonts w:ascii="Arial" w:hAnsi="Arial" w:cs="Arial"/>
          <w:color w:val="000000"/>
        </w:rPr>
      </w:pPr>
      <w:r w:rsidRPr="001D0ADD">
        <w:rPr>
          <w:rFonts w:ascii="Arial" w:hAnsi="Arial" w:cs="Arial"/>
          <w:color w:val="000000"/>
        </w:rPr>
        <w:t>Infração - média;</w:t>
      </w:r>
      <w:r w:rsidRPr="001D0ADD">
        <w:rPr>
          <w:rStyle w:val="apple-converted-space"/>
          <w:rFonts w:ascii="Arial" w:hAnsi="Arial" w:cs="Arial"/>
          <w:color w:val="000000"/>
        </w:rPr>
        <w:t> </w:t>
      </w:r>
      <w:r w:rsidRPr="001D0ADD">
        <w:rPr>
          <w:rFonts w:ascii="Arial" w:hAnsi="Arial" w:cs="Arial"/>
          <w:color w:val="000000"/>
        </w:rPr>
        <w:t>        </w:t>
      </w:r>
      <w:r w:rsidRPr="001D0ADD">
        <w:rPr>
          <w:rStyle w:val="apple-converted-space"/>
          <w:rFonts w:ascii="Arial" w:hAnsi="Arial" w:cs="Arial"/>
          <w:color w:val="000000"/>
        </w:rPr>
        <w:t> </w:t>
      </w:r>
      <w:hyperlink r:id="rId126" w:anchor="art1" w:history="1">
        <w:r w:rsidRPr="001D0ADD">
          <w:rPr>
            <w:rStyle w:val="Hyperlink"/>
            <w:rFonts w:ascii="Arial" w:hAnsi="Arial" w:cs="Arial"/>
          </w:rPr>
          <w:t>(Incluído pela Lei nº 13.154, de 2015)</w:t>
        </w:r>
        <w:proofErr w:type="gramStart"/>
      </w:hyperlink>
      <w:proofErr w:type="gramEnd"/>
    </w:p>
    <w:p w:rsidR="0028305E" w:rsidRPr="001D0ADD" w:rsidRDefault="0028305E" w:rsidP="00910061">
      <w:pPr>
        <w:pStyle w:val="texto1"/>
        <w:spacing w:before="0" w:beforeAutospacing="0" w:after="0" w:afterAutospacing="0"/>
        <w:jc w:val="both"/>
        <w:rPr>
          <w:rFonts w:ascii="Arial" w:hAnsi="Arial" w:cs="Arial"/>
          <w:color w:val="000000"/>
        </w:rPr>
      </w:pPr>
      <w:r w:rsidRPr="001D0ADD">
        <w:rPr>
          <w:rFonts w:ascii="Arial" w:hAnsi="Arial" w:cs="Arial"/>
          <w:color w:val="000000"/>
        </w:rPr>
        <w:t>Penalidade - multa.</w:t>
      </w:r>
      <w:r w:rsidRPr="001D0ADD">
        <w:rPr>
          <w:rStyle w:val="apple-converted-space"/>
          <w:rFonts w:ascii="Arial" w:hAnsi="Arial" w:cs="Arial"/>
          <w:color w:val="000000"/>
        </w:rPr>
        <w:t> </w:t>
      </w:r>
      <w:r w:rsidRPr="001D0ADD">
        <w:rPr>
          <w:rFonts w:ascii="Arial" w:hAnsi="Arial" w:cs="Arial"/>
          <w:color w:val="000000"/>
        </w:rPr>
        <w:t>        </w:t>
      </w:r>
      <w:r w:rsidRPr="001D0ADD">
        <w:rPr>
          <w:rStyle w:val="apple-converted-space"/>
          <w:rFonts w:ascii="Arial" w:hAnsi="Arial" w:cs="Arial"/>
          <w:color w:val="000000"/>
        </w:rPr>
        <w:t> </w:t>
      </w:r>
      <w:hyperlink r:id="rId127" w:anchor="art1" w:history="1">
        <w:r w:rsidRPr="001D0ADD">
          <w:rPr>
            <w:rStyle w:val="Hyperlink"/>
            <w:rFonts w:ascii="Arial" w:hAnsi="Arial" w:cs="Arial"/>
          </w:rPr>
          <w:t>(Incluído pela Lei nº 13.154, de 2015)</w:t>
        </w:r>
        <w:proofErr w:type="gramStart"/>
      </w:hyperlink>
      <w:proofErr w:type="gramEnd"/>
    </w:p>
    <w:p w:rsidR="0028305E" w:rsidRPr="001D0ADD" w:rsidRDefault="0028305E" w:rsidP="001D0ADD">
      <w:pPr>
        <w:pStyle w:val="texto1"/>
        <w:spacing w:before="250" w:beforeAutospacing="0" w:after="250" w:afterAutospacing="0"/>
        <w:jc w:val="both"/>
        <w:rPr>
          <w:rFonts w:ascii="Arial" w:hAnsi="Arial" w:cs="Arial"/>
          <w:color w:val="000000"/>
        </w:rPr>
      </w:pPr>
      <w:bookmarkStart w:id="64" w:name="art252p"/>
      <w:bookmarkEnd w:id="64"/>
      <w:r w:rsidRPr="001D0ADD">
        <w:rPr>
          <w:rFonts w:ascii="Arial" w:hAnsi="Arial" w:cs="Arial"/>
          <w:color w:val="000000"/>
        </w:rPr>
        <w:t>Parágrafo único. A hipótese prevista no inciso V caracterizar-se-á como infração gravíssima no caso de o condutor estar segurando ou manuseando telefone celular.         </w:t>
      </w:r>
      <w:r w:rsidRPr="001D0ADD">
        <w:rPr>
          <w:rStyle w:val="apple-converted-space"/>
          <w:rFonts w:ascii="Arial" w:hAnsi="Arial" w:cs="Arial"/>
          <w:color w:val="000000"/>
        </w:rPr>
        <w:t> </w:t>
      </w:r>
      <w:hyperlink r:id="rId128" w:anchor="art1" w:history="1">
        <w:r w:rsidRPr="001D0ADD">
          <w:rPr>
            <w:rStyle w:val="Hyperlink"/>
            <w:rFonts w:ascii="Arial" w:hAnsi="Arial" w:cs="Arial"/>
          </w:rPr>
          <w:t>(Incluído pela Lei nº 13.281, de 2016)</w:t>
        </w:r>
      </w:hyperlink>
      <w:r w:rsidRPr="001D0ADD">
        <w:rPr>
          <w:rFonts w:ascii="Arial" w:hAnsi="Arial" w:cs="Arial"/>
          <w:color w:val="000000"/>
        </w:rPr>
        <w:t>     </w:t>
      </w:r>
      <w:r w:rsidRPr="001D0ADD">
        <w:rPr>
          <w:rStyle w:val="apple-converted-space"/>
          <w:rFonts w:ascii="Arial" w:hAnsi="Arial" w:cs="Arial"/>
          <w:color w:val="000000"/>
        </w:rPr>
        <w:t> </w:t>
      </w:r>
      <w:hyperlink r:id="rId129" w:anchor="art7" w:history="1">
        <w:r w:rsidRPr="001D0ADD">
          <w:rPr>
            <w:rStyle w:val="Hyperlink"/>
            <w:rFonts w:ascii="Arial" w:hAnsi="Arial" w:cs="Arial"/>
          </w:rPr>
          <w:t>(Vigência)</w:t>
        </w:r>
        <w:proofErr w:type="gramStart"/>
      </w:hyperlink>
      <w:proofErr w:type="gramEnd"/>
    </w:p>
    <w:p w:rsidR="00681E6E" w:rsidRPr="00F04F9C" w:rsidRDefault="00681E6E">
      <w:pPr>
        <w:pStyle w:val="Corpodetexto"/>
        <w:ind w:left="0"/>
        <w:rPr>
          <w:lang w:val="pt-BR"/>
        </w:rPr>
      </w:pPr>
    </w:p>
    <w:p w:rsidR="00681E6E" w:rsidRPr="00F04F9C" w:rsidRDefault="007238E0">
      <w:pPr>
        <w:pStyle w:val="Corpodetexto"/>
        <w:ind w:right="5206"/>
        <w:rPr>
          <w:lang w:val="pt-BR"/>
        </w:rPr>
      </w:pPr>
      <w:r w:rsidRPr="00F04F9C">
        <w:rPr>
          <w:b/>
          <w:lang w:val="pt-BR"/>
        </w:rPr>
        <w:t>Art. 253</w:t>
      </w:r>
      <w:r w:rsidRPr="00F04F9C">
        <w:rPr>
          <w:lang w:val="pt-BR"/>
        </w:rPr>
        <w:t>. Bloquear a via com veículo: Infração - gravíssima;</w:t>
      </w:r>
    </w:p>
    <w:p w:rsidR="00681E6E" w:rsidRPr="00F04F9C" w:rsidRDefault="007238E0">
      <w:pPr>
        <w:pStyle w:val="Corpodetexto"/>
        <w:ind w:right="4459"/>
        <w:rPr>
          <w:lang w:val="pt-BR"/>
        </w:rPr>
      </w:pPr>
      <w:r w:rsidRPr="00F04F9C">
        <w:rPr>
          <w:lang w:val="pt-BR"/>
        </w:rPr>
        <w:t>Penalidade - multa e apreensão do veículo; Medida administrativa - remoção do veículo.</w:t>
      </w:r>
    </w:p>
    <w:p w:rsidR="00681E6E" w:rsidRDefault="00681E6E">
      <w:pPr>
        <w:rPr>
          <w:lang w:val="pt-BR"/>
        </w:rPr>
      </w:pPr>
    </w:p>
    <w:p w:rsidR="0028305E" w:rsidRPr="001D0ADD" w:rsidRDefault="0028305E" w:rsidP="001D0ADD">
      <w:pPr>
        <w:pStyle w:val="NormalWeb"/>
        <w:jc w:val="both"/>
        <w:rPr>
          <w:rFonts w:ascii="Arial" w:hAnsi="Arial" w:cs="Arial"/>
          <w:color w:val="000000"/>
        </w:rPr>
      </w:pPr>
      <w:r w:rsidRPr="001D0ADD">
        <w:rPr>
          <w:rStyle w:val="apple-converted-space"/>
          <w:rFonts w:ascii="Arial" w:hAnsi="Arial" w:cs="Arial"/>
          <w:color w:val="000000"/>
        </w:rPr>
        <w:t> </w:t>
      </w:r>
      <w:bookmarkStart w:id="65" w:name="art253a."/>
      <w:bookmarkEnd w:id="65"/>
      <w:r w:rsidRPr="001D0ADD">
        <w:rPr>
          <w:rFonts w:ascii="Arial" w:hAnsi="Arial" w:cs="Arial"/>
          <w:color w:val="000000"/>
        </w:rPr>
        <w:t>Art. 253-A. Usar qualquer veículo para, deliberadamente, interromper, restringir ou perturbar a circulação na via sem autorização do órgão ou entidade de trânsito com circunscrição sobre ela:          </w:t>
      </w:r>
      <w:r w:rsidRPr="001D0ADD">
        <w:rPr>
          <w:rStyle w:val="apple-converted-space"/>
          <w:rFonts w:ascii="Arial" w:hAnsi="Arial" w:cs="Arial"/>
          <w:color w:val="000000"/>
        </w:rPr>
        <w:t> </w:t>
      </w:r>
      <w:hyperlink r:id="rId130" w:anchor="art3" w:history="1">
        <w:r w:rsidRPr="001D0ADD">
          <w:rPr>
            <w:rStyle w:val="Hyperlink"/>
            <w:rFonts w:ascii="Arial" w:hAnsi="Arial" w:cs="Arial"/>
          </w:rPr>
          <w:t>(Incluído pela Lei nº 13. 281, de 2016)</w:t>
        </w:r>
        <w:proofErr w:type="gramStart"/>
      </w:hyperlink>
      <w:proofErr w:type="gramEnd"/>
    </w:p>
    <w:p w:rsidR="0028305E" w:rsidRPr="001D0ADD" w:rsidRDefault="0028305E" w:rsidP="001D0ADD">
      <w:pPr>
        <w:pStyle w:val="artart"/>
        <w:spacing w:before="250" w:beforeAutospacing="0" w:after="250" w:afterAutospacing="0"/>
        <w:jc w:val="both"/>
        <w:rPr>
          <w:rFonts w:ascii="Arial" w:hAnsi="Arial" w:cs="Arial"/>
          <w:color w:val="000000"/>
        </w:rPr>
      </w:pPr>
      <w:r w:rsidRPr="001D0ADD">
        <w:rPr>
          <w:rFonts w:ascii="Arial" w:hAnsi="Arial" w:cs="Arial"/>
          <w:color w:val="000000"/>
        </w:rPr>
        <w:t>Infração - gravíssima;         </w:t>
      </w:r>
      <w:r w:rsidRPr="001D0ADD">
        <w:rPr>
          <w:rStyle w:val="apple-converted-space"/>
          <w:rFonts w:ascii="Arial" w:hAnsi="Arial" w:cs="Arial"/>
          <w:color w:val="000000"/>
        </w:rPr>
        <w:t> </w:t>
      </w:r>
      <w:hyperlink r:id="rId131" w:anchor="art3" w:history="1">
        <w:r w:rsidRPr="001D0ADD">
          <w:rPr>
            <w:rStyle w:val="Hyperlink"/>
            <w:rFonts w:ascii="Arial" w:hAnsi="Arial" w:cs="Arial"/>
          </w:rPr>
          <w:t>(Incluído pela Lei nº 13.281, de 2016)</w:t>
        </w:r>
        <w:proofErr w:type="gramStart"/>
      </w:hyperlink>
      <w:proofErr w:type="gramEnd"/>
    </w:p>
    <w:p w:rsidR="0028305E" w:rsidRPr="001D0ADD" w:rsidRDefault="0028305E" w:rsidP="001D0ADD">
      <w:pPr>
        <w:pStyle w:val="artart"/>
        <w:spacing w:before="250" w:beforeAutospacing="0" w:after="250" w:afterAutospacing="0"/>
        <w:jc w:val="both"/>
        <w:rPr>
          <w:rFonts w:ascii="Arial" w:hAnsi="Arial" w:cs="Arial"/>
          <w:color w:val="000000"/>
        </w:rPr>
      </w:pPr>
      <w:r w:rsidRPr="001D0ADD">
        <w:rPr>
          <w:rFonts w:ascii="Arial" w:hAnsi="Arial" w:cs="Arial"/>
          <w:color w:val="000000"/>
        </w:rPr>
        <w:t>Penalidade - multa (vinte vezes) e suspensão do direito de dirigir por 12 (doze) meses;         </w:t>
      </w:r>
      <w:r w:rsidRPr="001D0ADD">
        <w:rPr>
          <w:rStyle w:val="apple-converted-space"/>
          <w:rFonts w:ascii="Arial" w:hAnsi="Arial" w:cs="Arial"/>
          <w:color w:val="000000"/>
        </w:rPr>
        <w:t> </w:t>
      </w:r>
      <w:hyperlink r:id="rId132" w:anchor="art3" w:history="1">
        <w:r w:rsidRPr="001D0ADD">
          <w:rPr>
            <w:rStyle w:val="Hyperlink"/>
            <w:rFonts w:ascii="Arial" w:hAnsi="Arial" w:cs="Arial"/>
          </w:rPr>
          <w:t>(Incluído pela Lei nº 13.281, de 2016)</w:t>
        </w:r>
        <w:proofErr w:type="gramStart"/>
      </w:hyperlink>
      <w:proofErr w:type="gramEnd"/>
    </w:p>
    <w:p w:rsidR="0028305E" w:rsidRPr="001D0ADD" w:rsidRDefault="0028305E" w:rsidP="001D0ADD">
      <w:pPr>
        <w:pStyle w:val="artart"/>
        <w:spacing w:before="250" w:beforeAutospacing="0" w:after="250" w:afterAutospacing="0"/>
        <w:jc w:val="both"/>
        <w:rPr>
          <w:rFonts w:ascii="Arial" w:hAnsi="Arial" w:cs="Arial"/>
          <w:color w:val="000000"/>
        </w:rPr>
      </w:pPr>
      <w:r w:rsidRPr="001D0ADD">
        <w:rPr>
          <w:rFonts w:ascii="Arial" w:hAnsi="Arial" w:cs="Arial"/>
          <w:color w:val="000000"/>
        </w:rPr>
        <w:t>Medida administrativa - remoção do veículo.         </w:t>
      </w:r>
      <w:r w:rsidRPr="001D0ADD">
        <w:rPr>
          <w:rStyle w:val="apple-converted-space"/>
          <w:rFonts w:ascii="Arial" w:hAnsi="Arial" w:cs="Arial"/>
          <w:color w:val="000000"/>
        </w:rPr>
        <w:t> </w:t>
      </w:r>
      <w:hyperlink r:id="rId133" w:anchor="art3" w:history="1">
        <w:r w:rsidRPr="001D0ADD">
          <w:rPr>
            <w:rStyle w:val="Hyperlink"/>
            <w:rFonts w:ascii="Arial" w:hAnsi="Arial" w:cs="Arial"/>
          </w:rPr>
          <w:t>(Incluído pela Lei nº 13.281, de 2016)</w:t>
        </w:r>
        <w:proofErr w:type="gramStart"/>
      </w:hyperlink>
      <w:proofErr w:type="gramEnd"/>
    </w:p>
    <w:p w:rsidR="0028305E" w:rsidRPr="001D0ADD" w:rsidRDefault="0028305E" w:rsidP="001D0ADD">
      <w:pPr>
        <w:pStyle w:val="artart"/>
        <w:spacing w:before="250" w:beforeAutospacing="0" w:after="250" w:afterAutospacing="0"/>
        <w:jc w:val="both"/>
        <w:rPr>
          <w:rFonts w:ascii="Arial" w:hAnsi="Arial" w:cs="Arial"/>
          <w:color w:val="000000"/>
        </w:rPr>
      </w:pPr>
      <w:bookmarkStart w:id="66" w:name="art253a§1."/>
      <w:bookmarkEnd w:id="66"/>
      <w:r w:rsidRPr="001D0ADD">
        <w:rPr>
          <w:rFonts w:ascii="Arial" w:hAnsi="Arial" w:cs="Arial"/>
          <w:color w:val="000000"/>
        </w:rPr>
        <w:t>§ 1</w:t>
      </w:r>
      <w:r w:rsidRPr="001D0ADD">
        <w:rPr>
          <w:rFonts w:ascii="Arial" w:hAnsi="Arial" w:cs="Arial"/>
          <w:strike/>
          <w:color w:val="000000"/>
        </w:rPr>
        <w:t>º</w:t>
      </w:r>
      <w:r w:rsidRPr="001D0ADD">
        <w:rPr>
          <w:rStyle w:val="apple-converted-space"/>
          <w:rFonts w:ascii="Arial" w:hAnsi="Arial" w:cs="Arial"/>
          <w:color w:val="000000"/>
        </w:rPr>
        <w:t> </w:t>
      </w:r>
      <w:r w:rsidRPr="001D0ADD">
        <w:rPr>
          <w:rFonts w:ascii="Arial" w:hAnsi="Arial" w:cs="Arial"/>
          <w:color w:val="000000"/>
        </w:rPr>
        <w:t>Aplica-se a multa agravada em 60 (sessenta) vezes aos organizadores da conduta prevista no</w:t>
      </w:r>
      <w:r w:rsidRPr="001D0ADD">
        <w:rPr>
          <w:rStyle w:val="apple-converted-space"/>
          <w:rFonts w:ascii="Arial" w:hAnsi="Arial" w:cs="Arial"/>
          <w:color w:val="000000"/>
        </w:rPr>
        <w:t> </w:t>
      </w:r>
      <w:r w:rsidRPr="001D0ADD">
        <w:rPr>
          <w:rFonts w:ascii="Arial" w:hAnsi="Arial" w:cs="Arial"/>
          <w:b/>
          <w:bCs/>
          <w:color w:val="000000"/>
        </w:rPr>
        <w:t>caput</w:t>
      </w:r>
      <w:r w:rsidRPr="001D0ADD">
        <w:rPr>
          <w:rFonts w:ascii="Arial" w:hAnsi="Arial" w:cs="Arial"/>
          <w:color w:val="000000"/>
        </w:rPr>
        <w:t>.         </w:t>
      </w:r>
      <w:r w:rsidRPr="001D0ADD">
        <w:rPr>
          <w:rStyle w:val="apple-converted-space"/>
          <w:rFonts w:ascii="Arial" w:hAnsi="Arial" w:cs="Arial"/>
          <w:color w:val="000000"/>
        </w:rPr>
        <w:t> </w:t>
      </w:r>
      <w:hyperlink r:id="rId134" w:anchor="art3" w:history="1">
        <w:r w:rsidRPr="001D0ADD">
          <w:rPr>
            <w:rStyle w:val="Hyperlink"/>
            <w:rFonts w:ascii="Arial" w:hAnsi="Arial" w:cs="Arial"/>
          </w:rPr>
          <w:t>(Incluído pela Lei nº 13. 281, de 2016)</w:t>
        </w:r>
        <w:proofErr w:type="gramStart"/>
      </w:hyperlink>
      <w:proofErr w:type="gramEnd"/>
    </w:p>
    <w:p w:rsidR="0028305E" w:rsidRPr="001D0ADD" w:rsidRDefault="0028305E" w:rsidP="001D0ADD">
      <w:pPr>
        <w:pStyle w:val="artart"/>
        <w:spacing w:before="250" w:beforeAutospacing="0" w:after="250" w:afterAutospacing="0"/>
        <w:jc w:val="both"/>
        <w:rPr>
          <w:rFonts w:ascii="Arial" w:hAnsi="Arial" w:cs="Arial"/>
          <w:color w:val="000000"/>
        </w:rPr>
      </w:pPr>
      <w:bookmarkStart w:id="67" w:name="art253a§2."/>
      <w:bookmarkEnd w:id="67"/>
      <w:r w:rsidRPr="001D0ADD">
        <w:rPr>
          <w:rFonts w:ascii="Arial" w:hAnsi="Arial" w:cs="Arial"/>
          <w:color w:val="000000"/>
        </w:rPr>
        <w:t>§ 2</w:t>
      </w:r>
      <w:r w:rsidRPr="001D0ADD">
        <w:rPr>
          <w:rFonts w:ascii="Arial" w:hAnsi="Arial" w:cs="Arial"/>
          <w:strike/>
          <w:color w:val="000000"/>
        </w:rPr>
        <w:t>º</w:t>
      </w:r>
      <w:r w:rsidRPr="001D0ADD">
        <w:rPr>
          <w:rStyle w:val="apple-converted-space"/>
          <w:rFonts w:ascii="Arial" w:hAnsi="Arial" w:cs="Arial"/>
          <w:color w:val="000000"/>
        </w:rPr>
        <w:t> </w:t>
      </w:r>
      <w:r w:rsidRPr="001D0ADD">
        <w:rPr>
          <w:rFonts w:ascii="Arial" w:hAnsi="Arial" w:cs="Arial"/>
          <w:color w:val="000000"/>
        </w:rPr>
        <w:t> Aplica-se em dobro a multa em caso de reincidência no período de 12 (doze) meses.         </w:t>
      </w:r>
      <w:r w:rsidRPr="001D0ADD">
        <w:rPr>
          <w:rStyle w:val="apple-converted-space"/>
          <w:rFonts w:ascii="Arial" w:hAnsi="Arial" w:cs="Arial"/>
          <w:color w:val="000000"/>
        </w:rPr>
        <w:t> </w:t>
      </w:r>
      <w:hyperlink r:id="rId135" w:anchor="art3" w:history="1">
        <w:r w:rsidRPr="001D0ADD">
          <w:rPr>
            <w:rStyle w:val="Hyperlink"/>
            <w:rFonts w:ascii="Arial" w:hAnsi="Arial" w:cs="Arial"/>
          </w:rPr>
          <w:t>(Incluído pela Lei nº 13.281, de 2016)</w:t>
        </w:r>
        <w:proofErr w:type="gramStart"/>
      </w:hyperlink>
      <w:proofErr w:type="gramEnd"/>
    </w:p>
    <w:p w:rsidR="0028305E" w:rsidRPr="001D0ADD" w:rsidRDefault="0028305E" w:rsidP="001D0ADD">
      <w:pPr>
        <w:pStyle w:val="artart"/>
        <w:spacing w:before="250" w:beforeAutospacing="0" w:after="250" w:afterAutospacing="0"/>
        <w:jc w:val="both"/>
        <w:rPr>
          <w:rFonts w:ascii="Arial" w:hAnsi="Arial" w:cs="Arial"/>
          <w:color w:val="000000"/>
        </w:rPr>
      </w:pPr>
      <w:bookmarkStart w:id="68" w:name="art253a§3"/>
      <w:bookmarkEnd w:id="68"/>
      <w:r w:rsidRPr="001D0ADD">
        <w:rPr>
          <w:rFonts w:ascii="Arial" w:hAnsi="Arial" w:cs="Arial"/>
          <w:color w:val="000000"/>
        </w:rPr>
        <w:t>§ 3</w:t>
      </w:r>
      <w:r w:rsidRPr="001D0ADD">
        <w:rPr>
          <w:rFonts w:ascii="Arial" w:hAnsi="Arial" w:cs="Arial"/>
          <w:strike/>
          <w:color w:val="000000"/>
        </w:rPr>
        <w:t>º</w:t>
      </w:r>
      <w:r w:rsidRPr="001D0ADD">
        <w:rPr>
          <w:rStyle w:val="apple-converted-space"/>
          <w:rFonts w:ascii="Arial" w:hAnsi="Arial" w:cs="Arial"/>
          <w:color w:val="000000"/>
        </w:rPr>
        <w:t> </w:t>
      </w:r>
      <w:r w:rsidRPr="001D0ADD">
        <w:rPr>
          <w:rFonts w:ascii="Arial" w:hAnsi="Arial" w:cs="Arial"/>
          <w:color w:val="000000"/>
        </w:rPr>
        <w:t xml:space="preserve"> As penalidades são aplicáveis a pessoas físicas ou jurídicas que incorram na infração, devendo a autoridade com circunscrição sobre a via restabelecer de </w:t>
      </w:r>
      <w:r w:rsidRPr="001D0ADD">
        <w:rPr>
          <w:rFonts w:ascii="Arial" w:hAnsi="Arial" w:cs="Arial"/>
          <w:color w:val="000000"/>
        </w:rPr>
        <w:lastRenderedPageBreak/>
        <w:t>imediato, se possível, as condições de normalidade para a circulação na via.         </w:t>
      </w:r>
      <w:r w:rsidRPr="001D0ADD">
        <w:rPr>
          <w:rStyle w:val="apple-converted-space"/>
          <w:rFonts w:ascii="Arial" w:hAnsi="Arial" w:cs="Arial"/>
          <w:color w:val="000000"/>
        </w:rPr>
        <w:t> </w:t>
      </w:r>
      <w:hyperlink r:id="rId136" w:anchor="art3" w:history="1">
        <w:r w:rsidRPr="001D0ADD">
          <w:rPr>
            <w:rStyle w:val="Hyperlink"/>
            <w:rFonts w:ascii="Arial" w:hAnsi="Arial" w:cs="Arial"/>
          </w:rPr>
          <w:t>(Incluído pela Lei nº 13.281, de 2016)</w:t>
        </w:r>
        <w:proofErr w:type="gramStart"/>
      </w:hyperlink>
      <w:proofErr w:type="gramEnd"/>
    </w:p>
    <w:p w:rsidR="0028305E" w:rsidRPr="001D0ADD" w:rsidRDefault="0028305E" w:rsidP="001D0ADD">
      <w:pPr>
        <w:jc w:val="both"/>
        <w:rPr>
          <w:sz w:val="24"/>
          <w:szCs w:val="24"/>
          <w:lang w:val="pt-BR"/>
        </w:rPr>
        <w:sectPr w:rsidR="0028305E" w:rsidRPr="001D0ADD">
          <w:pgSz w:w="11910" w:h="16850"/>
          <w:pgMar w:top="1080" w:right="1020" w:bottom="960" w:left="1600" w:header="0" w:footer="761" w:gutter="0"/>
          <w:cols w:space="720"/>
        </w:sectPr>
      </w:pPr>
    </w:p>
    <w:p w:rsidR="00681E6E" w:rsidRPr="00F04F9C" w:rsidRDefault="007238E0">
      <w:pPr>
        <w:pStyle w:val="Heading1"/>
        <w:spacing w:before="46"/>
        <w:ind w:left="712" w:right="226"/>
        <w:rPr>
          <w:lang w:val="pt-BR"/>
        </w:rPr>
      </w:pPr>
      <w:bookmarkStart w:id="69" w:name="_bookmark3"/>
      <w:bookmarkEnd w:id="69"/>
      <w:r w:rsidRPr="00F04F9C">
        <w:rPr>
          <w:lang w:val="pt-BR"/>
        </w:rPr>
        <w:lastRenderedPageBreak/>
        <w:t>Anexo II do CTB (parcial) – Resolução CONTRAN Nº 160</w:t>
      </w:r>
    </w:p>
    <w:p w:rsidR="00681E6E" w:rsidRPr="00F04F9C" w:rsidRDefault="007238E0">
      <w:pPr>
        <w:pStyle w:val="Heading4"/>
        <w:spacing w:before="267"/>
        <w:ind w:left="182"/>
        <w:rPr>
          <w:lang w:val="pt-BR"/>
        </w:rPr>
      </w:pPr>
      <w:r w:rsidRPr="00F04F9C">
        <w:rPr>
          <w:lang w:val="pt-BR"/>
        </w:rPr>
        <w:t>Sinalização Vertical</w:t>
      </w:r>
    </w:p>
    <w:p w:rsidR="00681E6E" w:rsidRPr="00F04F9C" w:rsidRDefault="007238E0">
      <w:pPr>
        <w:pStyle w:val="Corpodetexto"/>
        <w:spacing w:before="204"/>
        <w:ind w:left="182" w:right="226"/>
        <w:jc w:val="both"/>
        <w:rPr>
          <w:lang w:val="pt-BR"/>
        </w:rPr>
      </w:pPr>
      <w:r w:rsidRPr="00F04F9C">
        <w:rPr>
          <w:lang w:val="pt-BR"/>
        </w:rPr>
        <w:t>É um subsistema da sinalização viária cujo meio de comunicação está na posição vertical, normalmente em placa, fixado ao lado ou suspenso sobre a pista, transmitindo mensagens de caráter permanente e, eventualmente, variáveis, através de legendas e/ou símbolos pré-reconhecidos e legalmente instituídos.</w:t>
      </w:r>
    </w:p>
    <w:p w:rsidR="00681E6E" w:rsidRPr="00F04F9C" w:rsidRDefault="007238E0">
      <w:pPr>
        <w:pStyle w:val="Corpodetexto"/>
        <w:spacing w:before="139"/>
        <w:ind w:left="182" w:right="237"/>
        <w:jc w:val="both"/>
        <w:rPr>
          <w:lang w:val="pt-BR"/>
        </w:rPr>
      </w:pPr>
      <w:r w:rsidRPr="00F04F9C">
        <w:rPr>
          <w:lang w:val="pt-BR"/>
        </w:rPr>
        <w:t>A sinalização vertical é classificada de acordo com sua função, compreendendo os seguintes tipos:</w:t>
      </w:r>
    </w:p>
    <w:p w:rsidR="00681E6E" w:rsidRDefault="007238E0">
      <w:pPr>
        <w:pStyle w:val="PargrafodaLista"/>
        <w:numPr>
          <w:ilvl w:val="0"/>
          <w:numId w:val="132"/>
        </w:numPr>
        <w:tabs>
          <w:tab w:val="left" w:pos="542"/>
        </w:tabs>
        <w:spacing w:before="60"/>
        <w:rPr>
          <w:sz w:val="24"/>
        </w:rPr>
      </w:pPr>
      <w:proofErr w:type="spellStart"/>
      <w:r>
        <w:rPr>
          <w:sz w:val="24"/>
        </w:rPr>
        <w:t>Sinalização</w:t>
      </w:r>
      <w:proofErr w:type="spellEnd"/>
      <w:r>
        <w:rPr>
          <w:sz w:val="24"/>
        </w:rPr>
        <w:t xml:space="preserve"> de</w:t>
      </w:r>
      <w:r>
        <w:rPr>
          <w:spacing w:val="-11"/>
          <w:sz w:val="24"/>
        </w:rPr>
        <w:t xml:space="preserve"> </w:t>
      </w:r>
      <w:proofErr w:type="spellStart"/>
      <w:r>
        <w:rPr>
          <w:sz w:val="24"/>
        </w:rPr>
        <w:t>Regulamentação</w:t>
      </w:r>
      <w:proofErr w:type="spellEnd"/>
      <w:r>
        <w:rPr>
          <w:sz w:val="24"/>
        </w:rPr>
        <w:t>;</w:t>
      </w:r>
    </w:p>
    <w:p w:rsidR="00681E6E" w:rsidRDefault="007238E0">
      <w:pPr>
        <w:pStyle w:val="PargrafodaLista"/>
        <w:numPr>
          <w:ilvl w:val="0"/>
          <w:numId w:val="132"/>
        </w:numPr>
        <w:tabs>
          <w:tab w:val="left" w:pos="542"/>
        </w:tabs>
        <w:spacing w:before="59"/>
        <w:rPr>
          <w:sz w:val="24"/>
        </w:rPr>
      </w:pPr>
      <w:proofErr w:type="spellStart"/>
      <w:r>
        <w:rPr>
          <w:sz w:val="24"/>
        </w:rPr>
        <w:t>Sinalização</w:t>
      </w:r>
      <w:proofErr w:type="spellEnd"/>
      <w:r>
        <w:rPr>
          <w:sz w:val="24"/>
        </w:rPr>
        <w:t xml:space="preserve"> de</w:t>
      </w:r>
      <w:r>
        <w:rPr>
          <w:spacing w:val="-10"/>
          <w:sz w:val="24"/>
        </w:rPr>
        <w:t xml:space="preserve"> </w:t>
      </w:r>
      <w:proofErr w:type="spellStart"/>
      <w:r>
        <w:rPr>
          <w:sz w:val="24"/>
        </w:rPr>
        <w:t>Advertência</w:t>
      </w:r>
      <w:proofErr w:type="spellEnd"/>
      <w:r>
        <w:rPr>
          <w:sz w:val="24"/>
        </w:rPr>
        <w:t>;</w:t>
      </w:r>
    </w:p>
    <w:p w:rsidR="00681E6E" w:rsidRDefault="007238E0">
      <w:pPr>
        <w:pStyle w:val="PargrafodaLista"/>
        <w:numPr>
          <w:ilvl w:val="0"/>
          <w:numId w:val="132"/>
        </w:numPr>
        <w:tabs>
          <w:tab w:val="left" w:pos="542"/>
        </w:tabs>
        <w:spacing w:before="59"/>
        <w:rPr>
          <w:sz w:val="24"/>
        </w:rPr>
      </w:pPr>
      <w:proofErr w:type="spellStart"/>
      <w:r>
        <w:rPr>
          <w:sz w:val="24"/>
        </w:rPr>
        <w:t>Sinalização</w:t>
      </w:r>
      <w:proofErr w:type="spellEnd"/>
      <w:r>
        <w:rPr>
          <w:sz w:val="24"/>
        </w:rPr>
        <w:t xml:space="preserve"> de</w:t>
      </w:r>
      <w:r>
        <w:rPr>
          <w:spacing w:val="-8"/>
          <w:sz w:val="24"/>
        </w:rPr>
        <w:t xml:space="preserve"> </w:t>
      </w:r>
      <w:proofErr w:type="spellStart"/>
      <w:r>
        <w:rPr>
          <w:sz w:val="24"/>
        </w:rPr>
        <w:t>Indicação</w:t>
      </w:r>
      <w:proofErr w:type="spellEnd"/>
      <w:r>
        <w:rPr>
          <w:sz w:val="24"/>
        </w:rPr>
        <w:t>.</w:t>
      </w:r>
    </w:p>
    <w:p w:rsidR="00681E6E" w:rsidRDefault="00681E6E">
      <w:pPr>
        <w:pStyle w:val="Corpodetexto"/>
        <w:ind w:left="0"/>
        <w:rPr>
          <w:sz w:val="23"/>
        </w:rPr>
      </w:pPr>
    </w:p>
    <w:p w:rsidR="00681E6E" w:rsidRPr="00F04F9C" w:rsidRDefault="007238E0">
      <w:pPr>
        <w:pStyle w:val="Corpodetexto"/>
        <w:spacing w:before="1"/>
        <w:ind w:left="182" w:right="237"/>
        <w:jc w:val="both"/>
        <w:rPr>
          <w:lang w:val="pt-BR"/>
        </w:rPr>
      </w:pPr>
      <w:r w:rsidRPr="00F04F9C">
        <w:rPr>
          <w:lang w:val="pt-BR"/>
        </w:rPr>
        <w:t>Tem por finalidade informar aos usuários as condições, proibições, obrigações ou restrições no uso das vias. Suas mensagens são imperativas e o desrespeito a elas constitui infração.</w:t>
      </w:r>
    </w:p>
    <w:p w:rsidR="00681E6E" w:rsidRPr="00F04F9C" w:rsidRDefault="007238E0">
      <w:pPr>
        <w:pStyle w:val="Corpodetexto"/>
        <w:spacing w:before="206"/>
        <w:ind w:left="182" w:right="228"/>
        <w:jc w:val="both"/>
        <w:rPr>
          <w:lang w:val="pt-BR"/>
        </w:rPr>
      </w:pPr>
      <w:r w:rsidRPr="00F04F9C">
        <w:rPr>
          <w:lang w:val="pt-BR"/>
        </w:rPr>
        <w:t>A forma padrão do sinal de regulamentação é a circular, e as cores são vermelha, preta e branca:</w:t>
      </w:r>
    </w:p>
    <w:p w:rsidR="00681E6E" w:rsidRDefault="007238E0">
      <w:pPr>
        <w:spacing w:before="137" w:after="7"/>
        <w:ind w:left="182"/>
        <w:jc w:val="both"/>
        <w:rPr>
          <w:i/>
          <w:sz w:val="24"/>
        </w:rPr>
      </w:pPr>
      <w:proofErr w:type="spellStart"/>
      <w:r>
        <w:rPr>
          <w:i/>
          <w:sz w:val="24"/>
        </w:rPr>
        <w:t>Características</w:t>
      </w:r>
      <w:proofErr w:type="spellEnd"/>
      <w:r>
        <w:rPr>
          <w:i/>
          <w:sz w:val="24"/>
        </w:rPr>
        <w:t xml:space="preserve"> dos </w:t>
      </w:r>
      <w:proofErr w:type="spellStart"/>
      <w:r>
        <w:rPr>
          <w:i/>
          <w:sz w:val="24"/>
        </w:rPr>
        <w:t>Sinais</w:t>
      </w:r>
      <w:proofErr w:type="spellEnd"/>
      <w:r>
        <w:rPr>
          <w:i/>
          <w:sz w:val="24"/>
        </w:rPr>
        <w:t xml:space="preserve"> de </w:t>
      </w:r>
      <w:proofErr w:type="spellStart"/>
      <w:r>
        <w:rPr>
          <w:i/>
          <w:sz w:val="24"/>
        </w:rPr>
        <w:t>Regulamentação</w:t>
      </w:r>
      <w:proofErr w:type="spellEnd"/>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1"/>
        <w:gridCol w:w="3687"/>
        <w:gridCol w:w="1383"/>
      </w:tblGrid>
      <w:tr w:rsidR="00681E6E">
        <w:trPr>
          <w:trHeight w:hRule="exact" w:val="444"/>
        </w:trPr>
        <w:tc>
          <w:tcPr>
            <w:tcW w:w="4181" w:type="dxa"/>
          </w:tcPr>
          <w:p w:rsidR="00681E6E" w:rsidRDefault="007238E0">
            <w:pPr>
              <w:pStyle w:val="TableParagraph"/>
              <w:spacing w:before="99"/>
              <w:ind w:left="1774" w:right="1779"/>
              <w:jc w:val="center"/>
              <w:rPr>
                <w:rFonts w:ascii="Times New Roman"/>
                <w:b/>
                <w:sz w:val="20"/>
              </w:rPr>
            </w:pPr>
            <w:r>
              <w:rPr>
                <w:rFonts w:ascii="Times New Roman"/>
                <w:b/>
                <w:sz w:val="20"/>
              </w:rPr>
              <w:t>Forma</w:t>
            </w:r>
          </w:p>
        </w:tc>
        <w:tc>
          <w:tcPr>
            <w:tcW w:w="5070" w:type="dxa"/>
            <w:gridSpan w:val="2"/>
          </w:tcPr>
          <w:p w:rsidR="00681E6E" w:rsidRDefault="007238E0">
            <w:pPr>
              <w:pStyle w:val="TableParagraph"/>
              <w:spacing w:before="99"/>
              <w:ind w:left="2368" w:right="2319"/>
              <w:jc w:val="center"/>
              <w:rPr>
                <w:rFonts w:ascii="Times New Roman"/>
                <w:b/>
                <w:sz w:val="20"/>
              </w:rPr>
            </w:pPr>
            <w:proofErr w:type="spellStart"/>
            <w:r>
              <w:rPr>
                <w:rFonts w:ascii="Times New Roman"/>
                <w:b/>
                <w:sz w:val="20"/>
              </w:rPr>
              <w:t>Cor</w:t>
            </w:r>
            <w:proofErr w:type="spellEnd"/>
          </w:p>
        </w:tc>
      </w:tr>
      <w:tr w:rsidR="00681E6E">
        <w:trPr>
          <w:trHeight w:hRule="exact" w:val="458"/>
        </w:trPr>
        <w:tc>
          <w:tcPr>
            <w:tcW w:w="4181" w:type="dxa"/>
            <w:vMerge w:val="restart"/>
          </w:tcPr>
          <w:p w:rsidR="00681E6E" w:rsidRDefault="00FF6A21">
            <w:pPr>
              <w:pStyle w:val="TableParagraph"/>
              <w:tabs>
                <w:tab w:val="left" w:pos="2267"/>
              </w:tabs>
              <w:ind w:left="85"/>
              <w:rPr>
                <w:rFonts w:ascii="Arial"/>
                <w:sz w:val="20"/>
              </w:rPr>
            </w:pPr>
            <w:r w:rsidRPr="00FF6A21">
              <w:rPr>
                <w:rFonts w:ascii="Arial"/>
                <w:sz w:val="20"/>
              </w:rPr>
            </w:r>
            <w:r>
              <w:rPr>
                <w:rFonts w:ascii="Arial"/>
                <w:sz w:val="20"/>
              </w:rPr>
              <w:pict>
                <v:group id="_x0000_s1044" style="width:86.65pt;height:86.75pt;mso-position-horizontal-relative:char;mso-position-vertical-relative:line" coordsize="1733,1735">
                  <v:shape id="_x0000_s1046" style="position:absolute;left:3;top:3;width:1728;height:1730" coordorigin="3,3" coordsize="1728,1730" path="m1730,867r,-44l1725,780r-5,-43l1711,694r-10,-43l1691,608r-14,-39l1663,530r-19,-38l1624,459r-19,-39l1581,386r-24,-38l1533,319r-28,-34l1480,257r-33,-29l1384,175r-71,-48l1241,89,1202,70,1164,55,1120,40r-38,-9l1039,22,1000,12,957,7r-47,l871,3,823,7r-43,l736,12,694,22r-44,9l612,40,569,55,530,70,492,89r-34,19l420,127r-34,24l348,175r-29,24l291,228r-34,29l228,285r-29,34l175,348r-24,38l132,420r-24,39l89,492,70,530,60,569,41,608r-9,43l22,694,12,737r,43l7,823,3,867r4,48l12,953r,49l22,1045r10,38l41,1121r19,44l70,1208r19,34l108,1280r24,33l151,1352r48,67l257,1477r34,29l319,1535r29,23l386,1588r34,18l458,1631r34,19l530,1664r39,20l612,1693r38,14l694,1717r42,5l780,1732r43,l871,1732r39,l957,1732r43,-10l1039,1717r43,-10l1120,1693r44,-9l1202,1664r39,-14l1279,1631r34,-25l1351,1588r33,-30l1418,1535r29,-29l1480,1477r25,-29l1533,1419r24,-33l1581,1352r24,-39l1624,1280r20,-38l1663,1208r14,-43l1691,1121r10,-38l1711,1045r9,-43l1725,953r5,-38l1730,867xe" filled="f" strokecolor="#1f1a17" strokeweight=".08708mm">
                    <v:path arrowok="t"/>
                  </v:shape>
                  <v:shape id="_x0000_s1045" style="position:absolute;left:180;top:175;width:1378;height:1384" coordorigin="180,175" coordsize="1378,1384" path="m1557,867r,-34l1552,800r-5,-39l1542,727r-4,-33l1528,660r-14,-29l1505,603r-30,-63l1437,478r-38,-53l1356,377r-48,-43l1250,295r-53,-38l1135,228r-29,-9l1072,204r-33,-10l1005,189r-33,-4l938,180r-38,-5l871,175r-38,l799,180r-38,5l732,189r-38,5l660,204r-29,15l597,228r-57,29l482,295r-52,39l377,377r-44,48l296,478r-39,62l228,603r-5,28l209,660r-10,34l190,727r-5,34l180,800r,33l180,867r,34l180,939r5,33l190,1006r9,34l209,1073r14,34l228,1136r29,58l296,1256r37,53l377,1357r53,43l482,1439r58,38l597,1506r63,24l732,1549r29,l799,1558r34,l871,1558r29,l938,1558r34,-9l1005,1549r34,-9l1072,1530r34,-10l1135,1506r62,-29l1250,1439r58,-39l1356,1357r43,-48l1437,1256r38,-62l1505,1136r9,-29l1528,1073r10,-33l1542,1006r5,-34l1552,939r5,-38l1557,867xe" filled="f" strokecolor="#1f1a17" strokeweight=".08708mm">
                    <v:path arrowok="t"/>
                  </v:shape>
                  <w10:wrap type="none"/>
                  <w10:anchorlock/>
                </v:group>
              </w:pict>
            </w:r>
            <w:r w:rsidR="007238E0">
              <w:rPr>
                <w:rFonts w:ascii="Arial"/>
                <w:sz w:val="20"/>
              </w:rPr>
              <w:tab/>
            </w:r>
            <w:r w:rsidRPr="00FF6A21">
              <w:rPr>
                <w:rFonts w:ascii="Arial"/>
                <w:position w:val="2"/>
                <w:sz w:val="20"/>
              </w:rPr>
            </w:r>
            <w:r w:rsidRPr="00FF6A21">
              <w:rPr>
                <w:rFonts w:ascii="Arial"/>
                <w:position w:val="2"/>
                <w:sz w:val="20"/>
              </w:rPr>
              <w:pict>
                <v:group id="_x0000_s1040" style="width:88.8pt;height:88.05pt;mso-position-horizontal-relative:char;mso-position-vertical-relative:line" coordsize="1776,1761">
                  <v:shape id="_x0000_s1043" style="position:absolute;left:456;top:177;width:1137;height:1136" coordorigin="456,177" coordsize="1137,1136" path="m1448,1313l456,325r51,-35l553,259r52,-21l656,213r57,-15l769,187r57,-10l888,177r36,l960,182r36,5l1032,192r36,6l1099,208r36,15l1166,228r62,31l1284,294r56,42l1387,382r46,50l1474,489r36,56l1541,606r21,62l1577,704r5,36l1587,770r6,41l1593,847r,36l1593,939r-11,56l1577,1057r-21,51l1536,1164r-26,51l1479,1267r-31,46e" filled="f" strokecolor="#1f1a17" strokeweight=".09281mm">
                    <v:path arrowok="t"/>
                  </v:shape>
                  <v:shape id="_x0000_s1042" style="position:absolute;left:183;top:448;width:1137;height:1137" coordorigin="183,448" coordsize="1137,1137" path="m1320,1435l332,448r-35,51l266,550,220,652,193,760r-10,62l183,883r,31l189,949r4,36l199,1021r5,36l214,1087r15,36l240,1154r26,61l301,1272r42,56l389,1374r51,46l497,1461r56,36l615,1527r31,11l677,1553r36,5l749,1569r31,4l816,1579r41,5l888,1584r57,l1001,1573r62,-10l1119,1543r52,-20l1228,1497r46,-26l1320,1435e" filled="f" strokecolor="#1f1a17" strokeweight=".09281mm">
                    <v:path arrowok="t"/>
                  </v:shape>
                  <v:shape id="_x0000_s1041" style="position:absolute;left:3;top:3;width:1770;height:1755" coordorigin="3,3" coordsize="1770,1755" path="m1773,883r-5,-46l1768,791r-6,-41l1752,704r-10,-41l1731,622r-15,-41l1706,540r-21,-41l1664,463r-20,-35l1618,392r-20,-36l1572,325r-31,-31l1515,259r-36,-26l1454,202r-36,-25l1382,156r-36,-25l1309,110,1274,90,1232,74,1150,44,1068,24,981,8r-47,l893,3,847,8r-52,l754,13,713,24,667,34,631,44,584,59,548,74,507,90r-36,20l436,131r-37,25l358,177r-30,25l297,233r-31,26l240,294r-31,31l183,356r-25,36l137,428r-21,35l75,540,44,622,24,704,13,750r,41l8,837,3,883r5,46l13,975r,41l24,1062r20,82l75,1226r41,77l137,1338r21,36l183,1405r26,36l240,1471r26,31l297,1533r31,30l358,1584r41,25l436,1635r35,20l507,1676r41,15l584,1707r47,15l667,1732r46,10l754,1753r41,5l847,1758r46,l934,1758r47,l1022,1753r87,-21l1191,1707r41,-16l1274,1676r35,-21l1346,1635r36,-26l1418,1584r36,-21l1479,1533r36,-31l1541,1471r31,-30l1598,1405r20,-31l1644,1338r20,-35l1685,1267r21,-41l1716,1185r15,-41l1742,1103r10,-41l1762,1016r6,-41l1768,929r5,-46e" filled="f" strokecolor="#1f1a17" strokeweight=".09281mm">
                    <v:path arrowok="t"/>
                  </v:shape>
                  <w10:wrap type="none"/>
                  <w10:anchorlock/>
                </v:group>
              </w:pict>
            </w:r>
          </w:p>
          <w:p w:rsidR="00681E6E" w:rsidRDefault="007238E0">
            <w:pPr>
              <w:pStyle w:val="TableParagraph"/>
              <w:spacing w:before="71" w:line="183" w:lineRule="exact"/>
              <w:ind w:left="80"/>
              <w:rPr>
                <w:rFonts w:ascii="Arial" w:hAnsi="Arial"/>
                <w:sz w:val="15"/>
              </w:rPr>
            </w:pPr>
            <w:r>
              <w:rPr>
                <w:rFonts w:ascii="Arial" w:hAnsi="Arial"/>
                <w:sz w:val="15"/>
              </w:rPr>
              <w:t>OBRIGAÇÃO/</w:t>
            </w:r>
          </w:p>
          <w:p w:rsidR="00681E6E" w:rsidRDefault="007238E0">
            <w:pPr>
              <w:pStyle w:val="TableParagraph"/>
              <w:tabs>
                <w:tab w:val="left" w:pos="2262"/>
              </w:tabs>
              <w:spacing w:line="205" w:lineRule="exact"/>
              <w:ind w:left="80"/>
              <w:rPr>
                <w:rFonts w:ascii="Arial" w:hAnsi="Arial"/>
                <w:sz w:val="17"/>
              </w:rPr>
            </w:pPr>
            <w:r>
              <w:rPr>
                <w:rFonts w:ascii="Arial" w:hAnsi="Arial"/>
                <w:sz w:val="15"/>
              </w:rPr>
              <w:t>RESTRIÇÃO</w:t>
            </w:r>
            <w:r>
              <w:rPr>
                <w:rFonts w:ascii="Arial" w:hAnsi="Arial"/>
                <w:sz w:val="15"/>
              </w:rPr>
              <w:tab/>
            </w:r>
            <w:r>
              <w:rPr>
                <w:rFonts w:ascii="Arial" w:hAnsi="Arial"/>
                <w:position w:val="-1"/>
                <w:sz w:val="17"/>
              </w:rPr>
              <w:t>PROIBIÇÃO</w:t>
            </w:r>
          </w:p>
        </w:tc>
        <w:tc>
          <w:tcPr>
            <w:tcW w:w="3687" w:type="dxa"/>
          </w:tcPr>
          <w:p w:rsidR="00681E6E" w:rsidRDefault="007238E0">
            <w:pPr>
              <w:pStyle w:val="TableParagraph"/>
              <w:spacing w:before="103"/>
              <w:ind w:left="1478" w:right="1480"/>
              <w:jc w:val="center"/>
              <w:rPr>
                <w:rFonts w:ascii="Times New Roman"/>
                <w:sz w:val="20"/>
              </w:rPr>
            </w:pPr>
            <w:r>
              <w:rPr>
                <w:rFonts w:ascii="Times New Roman"/>
                <w:sz w:val="20"/>
              </w:rPr>
              <w:t>Fundo</w:t>
            </w:r>
          </w:p>
        </w:tc>
        <w:tc>
          <w:tcPr>
            <w:tcW w:w="1382" w:type="dxa"/>
          </w:tcPr>
          <w:p w:rsidR="00681E6E" w:rsidRDefault="007238E0">
            <w:pPr>
              <w:pStyle w:val="TableParagraph"/>
              <w:spacing w:before="103"/>
              <w:ind w:left="270" w:right="271"/>
              <w:jc w:val="center"/>
              <w:rPr>
                <w:rFonts w:ascii="Times New Roman"/>
                <w:sz w:val="20"/>
              </w:rPr>
            </w:pPr>
            <w:proofErr w:type="spellStart"/>
            <w:r>
              <w:rPr>
                <w:rFonts w:ascii="Times New Roman"/>
                <w:sz w:val="20"/>
              </w:rPr>
              <w:t>Branca</w:t>
            </w:r>
            <w:proofErr w:type="spellEnd"/>
          </w:p>
        </w:tc>
      </w:tr>
      <w:tr w:rsidR="00681E6E">
        <w:trPr>
          <w:trHeight w:hRule="exact" w:val="461"/>
        </w:trPr>
        <w:tc>
          <w:tcPr>
            <w:tcW w:w="4181" w:type="dxa"/>
            <w:vMerge/>
          </w:tcPr>
          <w:p w:rsidR="00681E6E" w:rsidRDefault="00681E6E"/>
        </w:tc>
        <w:tc>
          <w:tcPr>
            <w:tcW w:w="3687" w:type="dxa"/>
          </w:tcPr>
          <w:p w:rsidR="00681E6E" w:rsidRDefault="007238E0">
            <w:pPr>
              <w:pStyle w:val="TableParagraph"/>
              <w:spacing w:before="104"/>
              <w:ind w:left="1479" w:right="1480"/>
              <w:jc w:val="center"/>
              <w:rPr>
                <w:rFonts w:ascii="Times New Roman" w:hAnsi="Times New Roman"/>
                <w:sz w:val="20"/>
              </w:rPr>
            </w:pPr>
            <w:proofErr w:type="spellStart"/>
            <w:r>
              <w:rPr>
                <w:rFonts w:ascii="Times New Roman" w:hAnsi="Times New Roman"/>
                <w:sz w:val="20"/>
              </w:rPr>
              <w:t>Símbolo</w:t>
            </w:r>
            <w:proofErr w:type="spellEnd"/>
          </w:p>
        </w:tc>
        <w:tc>
          <w:tcPr>
            <w:tcW w:w="1382" w:type="dxa"/>
          </w:tcPr>
          <w:p w:rsidR="00681E6E" w:rsidRDefault="007238E0">
            <w:pPr>
              <w:pStyle w:val="TableParagraph"/>
              <w:spacing w:before="104"/>
              <w:ind w:left="270" w:right="271"/>
              <w:jc w:val="center"/>
              <w:rPr>
                <w:rFonts w:ascii="Times New Roman"/>
                <w:sz w:val="20"/>
              </w:rPr>
            </w:pPr>
            <w:proofErr w:type="spellStart"/>
            <w:r>
              <w:rPr>
                <w:rFonts w:ascii="Times New Roman"/>
                <w:sz w:val="20"/>
              </w:rPr>
              <w:t>Preta</w:t>
            </w:r>
            <w:proofErr w:type="spellEnd"/>
          </w:p>
        </w:tc>
      </w:tr>
      <w:tr w:rsidR="00681E6E">
        <w:trPr>
          <w:trHeight w:hRule="exact" w:val="461"/>
        </w:trPr>
        <w:tc>
          <w:tcPr>
            <w:tcW w:w="4181" w:type="dxa"/>
            <w:vMerge/>
          </w:tcPr>
          <w:p w:rsidR="00681E6E" w:rsidRDefault="00681E6E"/>
        </w:tc>
        <w:tc>
          <w:tcPr>
            <w:tcW w:w="3687" w:type="dxa"/>
          </w:tcPr>
          <w:p w:rsidR="00681E6E" w:rsidRDefault="007238E0">
            <w:pPr>
              <w:pStyle w:val="TableParagraph"/>
              <w:spacing w:before="103"/>
              <w:ind w:left="1479" w:right="1478"/>
              <w:jc w:val="center"/>
              <w:rPr>
                <w:rFonts w:ascii="Times New Roman"/>
                <w:sz w:val="20"/>
              </w:rPr>
            </w:pPr>
            <w:proofErr w:type="spellStart"/>
            <w:r>
              <w:rPr>
                <w:rFonts w:ascii="Times New Roman"/>
                <w:sz w:val="20"/>
              </w:rPr>
              <w:t>Tarja</w:t>
            </w:r>
            <w:proofErr w:type="spellEnd"/>
          </w:p>
        </w:tc>
        <w:tc>
          <w:tcPr>
            <w:tcW w:w="1382" w:type="dxa"/>
          </w:tcPr>
          <w:p w:rsidR="00681E6E" w:rsidRDefault="007238E0">
            <w:pPr>
              <w:pStyle w:val="TableParagraph"/>
              <w:spacing w:before="103"/>
              <w:ind w:left="270" w:right="273"/>
              <w:jc w:val="center"/>
              <w:rPr>
                <w:rFonts w:ascii="Times New Roman"/>
                <w:sz w:val="20"/>
              </w:rPr>
            </w:pPr>
            <w:proofErr w:type="spellStart"/>
            <w:r>
              <w:rPr>
                <w:rFonts w:ascii="Times New Roman"/>
                <w:sz w:val="20"/>
              </w:rPr>
              <w:t>Vermelha</w:t>
            </w:r>
            <w:proofErr w:type="spellEnd"/>
          </w:p>
        </w:tc>
      </w:tr>
      <w:tr w:rsidR="00681E6E">
        <w:trPr>
          <w:trHeight w:hRule="exact" w:val="458"/>
        </w:trPr>
        <w:tc>
          <w:tcPr>
            <w:tcW w:w="4181" w:type="dxa"/>
            <w:vMerge/>
          </w:tcPr>
          <w:p w:rsidR="00681E6E" w:rsidRDefault="00681E6E"/>
        </w:tc>
        <w:tc>
          <w:tcPr>
            <w:tcW w:w="3687" w:type="dxa"/>
          </w:tcPr>
          <w:p w:rsidR="00681E6E" w:rsidRDefault="007238E0">
            <w:pPr>
              <w:pStyle w:val="TableParagraph"/>
              <w:spacing w:before="103"/>
              <w:ind w:left="1479" w:right="1479"/>
              <w:jc w:val="center"/>
              <w:rPr>
                <w:rFonts w:ascii="Times New Roman"/>
                <w:sz w:val="20"/>
              </w:rPr>
            </w:pPr>
            <w:proofErr w:type="spellStart"/>
            <w:r>
              <w:rPr>
                <w:rFonts w:ascii="Times New Roman"/>
                <w:sz w:val="20"/>
              </w:rPr>
              <w:t>Orla</w:t>
            </w:r>
            <w:proofErr w:type="spellEnd"/>
          </w:p>
        </w:tc>
        <w:tc>
          <w:tcPr>
            <w:tcW w:w="1382" w:type="dxa"/>
          </w:tcPr>
          <w:p w:rsidR="00681E6E" w:rsidRDefault="007238E0">
            <w:pPr>
              <w:pStyle w:val="TableParagraph"/>
              <w:spacing w:before="103"/>
              <w:ind w:left="270" w:right="273"/>
              <w:jc w:val="center"/>
              <w:rPr>
                <w:rFonts w:ascii="Times New Roman"/>
                <w:sz w:val="20"/>
              </w:rPr>
            </w:pPr>
            <w:proofErr w:type="spellStart"/>
            <w:r>
              <w:rPr>
                <w:rFonts w:ascii="Times New Roman"/>
                <w:sz w:val="20"/>
              </w:rPr>
              <w:t>Vermelha</w:t>
            </w:r>
            <w:proofErr w:type="spellEnd"/>
          </w:p>
        </w:tc>
      </w:tr>
      <w:tr w:rsidR="00681E6E">
        <w:trPr>
          <w:trHeight w:hRule="exact" w:val="461"/>
        </w:trPr>
        <w:tc>
          <w:tcPr>
            <w:tcW w:w="4181" w:type="dxa"/>
            <w:vMerge/>
          </w:tcPr>
          <w:p w:rsidR="00681E6E" w:rsidRDefault="00681E6E"/>
        </w:tc>
        <w:tc>
          <w:tcPr>
            <w:tcW w:w="3687" w:type="dxa"/>
          </w:tcPr>
          <w:p w:rsidR="00681E6E" w:rsidRDefault="007238E0">
            <w:pPr>
              <w:pStyle w:val="TableParagraph"/>
              <w:spacing w:before="103"/>
              <w:ind w:left="1479" w:right="1479"/>
              <w:jc w:val="center"/>
              <w:rPr>
                <w:rFonts w:ascii="Times New Roman"/>
                <w:sz w:val="20"/>
              </w:rPr>
            </w:pPr>
            <w:proofErr w:type="spellStart"/>
            <w:r>
              <w:rPr>
                <w:rFonts w:ascii="Times New Roman"/>
                <w:sz w:val="20"/>
              </w:rPr>
              <w:t>Letras</w:t>
            </w:r>
            <w:proofErr w:type="spellEnd"/>
          </w:p>
        </w:tc>
        <w:tc>
          <w:tcPr>
            <w:tcW w:w="1382" w:type="dxa"/>
          </w:tcPr>
          <w:p w:rsidR="00681E6E" w:rsidRDefault="007238E0">
            <w:pPr>
              <w:pStyle w:val="TableParagraph"/>
              <w:spacing w:before="103"/>
              <w:ind w:left="270" w:right="271"/>
              <w:jc w:val="center"/>
              <w:rPr>
                <w:rFonts w:ascii="Times New Roman"/>
                <w:sz w:val="20"/>
              </w:rPr>
            </w:pPr>
            <w:proofErr w:type="spellStart"/>
            <w:r>
              <w:rPr>
                <w:rFonts w:ascii="Times New Roman"/>
                <w:sz w:val="20"/>
              </w:rPr>
              <w:t>Preta</w:t>
            </w:r>
            <w:proofErr w:type="spellEnd"/>
          </w:p>
        </w:tc>
      </w:tr>
    </w:tbl>
    <w:p w:rsidR="00681E6E" w:rsidRDefault="00681E6E">
      <w:pPr>
        <w:pStyle w:val="Corpodetexto"/>
        <w:spacing w:before="6"/>
        <w:ind w:left="0"/>
        <w:rPr>
          <w:i/>
          <w:sz w:val="11"/>
        </w:rPr>
      </w:pPr>
    </w:p>
    <w:p w:rsidR="00681E6E" w:rsidRPr="00F04F9C" w:rsidRDefault="007238E0">
      <w:pPr>
        <w:pStyle w:val="Corpodetexto"/>
        <w:spacing w:before="69" w:after="4"/>
        <w:ind w:left="182" w:right="226"/>
        <w:rPr>
          <w:lang w:val="pt-BR"/>
        </w:rPr>
      </w:pPr>
      <w:r w:rsidRPr="00F04F9C">
        <w:rPr>
          <w:lang w:val="pt-BR"/>
        </w:rPr>
        <w:t xml:space="preserve">Constituem exceção, quanto à forma, os sinais R-1 – Parada Obrigatória e R-2 – </w:t>
      </w:r>
      <w:proofErr w:type="gramStart"/>
      <w:r w:rsidRPr="00F04F9C">
        <w:rPr>
          <w:lang w:val="pt-BR"/>
        </w:rPr>
        <w:t>Dê</w:t>
      </w:r>
      <w:proofErr w:type="gramEnd"/>
      <w:r w:rsidRPr="00F04F9C">
        <w:rPr>
          <w:lang w:val="pt-BR"/>
        </w:rPr>
        <w:t xml:space="preserve"> a Preferência, com as características:</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2340"/>
        <w:gridCol w:w="2230"/>
        <w:gridCol w:w="1800"/>
      </w:tblGrid>
      <w:tr w:rsidR="00681E6E">
        <w:trPr>
          <w:trHeight w:hRule="exact" w:val="386"/>
        </w:trPr>
        <w:tc>
          <w:tcPr>
            <w:tcW w:w="5221" w:type="dxa"/>
            <w:gridSpan w:val="2"/>
          </w:tcPr>
          <w:p w:rsidR="00681E6E" w:rsidRDefault="007238E0">
            <w:pPr>
              <w:pStyle w:val="TableParagraph"/>
              <w:spacing w:before="72"/>
              <w:ind w:left="2368" w:right="2368"/>
              <w:jc w:val="center"/>
              <w:rPr>
                <w:rFonts w:ascii="Times New Roman"/>
                <w:b/>
                <w:sz w:val="20"/>
              </w:rPr>
            </w:pPr>
            <w:proofErr w:type="spellStart"/>
            <w:r>
              <w:rPr>
                <w:rFonts w:ascii="Times New Roman"/>
                <w:b/>
                <w:sz w:val="20"/>
              </w:rPr>
              <w:t>Sinal</w:t>
            </w:r>
            <w:proofErr w:type="spellEnd"/>
          </w:p>
        </w:tc>
        <w:tc>
          <w:tcPr>
            <w:tcW w:w="4030" w:type="dxa"/>
            <w:gridSpan w:val="2"/>
            <w:vMerge w:val="restart"/>
          </w:tcPr>
          <w:p w:rsidR="00681E6E" w:rsidRDefault="00681E6E">
            <w:pPr>
              <w:pStyle w:val="TableParagraph"/>
              <w:spacing w:before="7"/>
              <w:ind w:left="0"/>
              <w:rPr>
                <w:rFonts w:ascii="Arial"/>
                <w:sz w:val="19"/>
              </w:rPr>
            </w:pPr>
          </w:p>
          <w:p w:rsidR="00681E6E" w:rsidRDefault="007238E0">
            <w:pPr>
              <w:pStyle w:val="TableParagraph"/>
              <w:ind w:left="1823" w:right="1824"/>
              <w:jc w:val="center"/>
              <w:rPr>
                <w:rFonts w:ascii="Times New Roman"/>
                <w:b/>
                <w:sz w:val="20"/>
              </w:rPr>
            </w:pPr>
            <w:proofErr w:type="spellStart"/>
            <w:r>
              <w:rPr>
                <w:rFonts w:ascii="Times New Roman"/>
                <w:b/>
                <w:sz w:val="20"/>
              </w:rPr>
              <w:t>Cor</w:t>
            </w:r>
            <w:proofErr w:type="spellEnd"/>
          </w:p>
        </w:tc>
      </w:tr>
      <w:tr w:rsidR="00681E6E">
        <w:trPr>
          <w:trHeight w:hRule="exact" w:val="310"/>
        </w:trPr>
        <w:tc>
          <w:tcPr>
            <w:tcW w:w="2881" w:type="dxa"/>
          </w:tcPr>
          <w:p w:rsidR="00681E6E" w:rsidRDefault="007238E0">
            <w:pPr>
              <w:pStyle w:val="TableParagraph"/>
              <w:spacing w:before="34"/>
              <w:ind w:left="1124" w:right="1129"/>
              <w:jc w:val="center"/>
              <w:rPr>
                <w:rFonts w:ascii="Times New Roman"/>
                <w:b/>
                <w:sz w:val="20"/>
              </w:rPr>
            </w:pPr>
            <w:r>
              <w:rPr>
                <w:rFonts w:ascii="Times New Roman"/>
                <w:b/>
                <w:sz w:val="20"/>
              </w:rPr>
              <w:t>Forma</w:t>
            </w:r>
          </w:p>
        </w:tc>
        <w:tc>
          <w:tcPr>
            <w:tcW w:w="2340" w:type="dxa"/>
          </w:tcPr>
          <w:p w:rsidR="00681E6E" w:rsidRDefault="007238E0">
            <w:pPr>
              <w:pStyle w:val="TableParagraph"/>
              <w:spacing w:before="34"/>
              <w:ind w:left="839" w:right="839"/>
              <w:jc w:val="center"/>
              <w:rPr>
                <w:rFonts w:ascii="Times New Roman" w:hAnsi="Times New Roman"/>
                <w:b/>
                <w:sz w:val="20"/>
              </w:rPr>
            </w:pPr>
            <w:proofErr w:type="spellStart"/>
            <w:r>
              <w:rPr>
                <w:rFonts w:ascii="Times New Roman" w:hAnsi="Times New Roman"/>
                <w:b/>
                <w:sz w:val="20"/>
              </w:rPr>
              <w:t>Código</w:t>
            </w:r>
            <w:proofErr w:type="spellEnd"/>
          </w:p>
        </w:tc>
        <w:tc>
          <w:tcPr>
            <w:tcW w:w="4030" w:type="dxa"/>
            <w:gridSpan w:val="2"/>
            <w:vMerge/>
          </w:tcPr>
          <w:p w:rsidR="00681E6E" w:rsidRDefault="00681E6E"/>
        </w:tc>
      </w:tr>
      <w:tr w:rsidR="00681E6E">
        <w:trPr>
          <w:trHeight w:hRule="exact" w:val="509"/>
        </w:trPr>
        <w:tc>
          <w:tcPr>
            <w:tcW w:w="2881" w:type="dxa"/>
            <w:vMerge w:val="restart"/>
          </w:tcPr>
          <w:p w:rsidR="00681E6E" w:rsidRDefault="00681E6E">
            <w:pPr>
              <w:pStyle w:val="TableParagraph"/>
              <w:spacing w:before="2"/>
              <w:ind w:left="0"/>
              <w:rPr>
                <w:rFonts w:ascii="Arial"/>
                <w:sz w:val="11"/>
              </w:rPr>
            </w:pPr>
          </w:p>
          <w:p w:rsidR="00681E6E" w:rsidRDefault="00FF6A21">
            <w:pPr>
              <w:pStyle w:val="TableParagraph"/>
              <w:ind w:left="551"/>
              <w:rPr>
                <w:rFonts w:ascii="Arial"/>
                <w:sz w:val="20"/>
              </w:rPr>
            </w:pPr>
            <w:r w:rsidRPr="00FF6A21">
              <w:rPr>
                <w:rFonts w:ascii="Arial"/>
                <w:sz w:val="20"/>
              </w:rPr>
            </w:r>
            <w:r>
              <w:rPr>
                <w:rFonts w:ascii="Arial"/>
                <w:sz w:val="20"/>
              </w:rPr>
              <w:pict>
                <v:group id="_x0000_s1036" style="width:87.95pt;height:88.25pt;mso-position-horizontal-relative:char;mso-position-vertical-relative:line" coordsize="1759,1765">
                  <v:shape id="_x0000_s1039" style="position:absolute;left:3;top:3;width:1752;height:1758" coordorigin="3,3" coordsize="1752,1758" path="m1228,1761r-698,l3,1230,3,528,530,3r698,l1755,528r,702l1228,1761xe" filled="f" strokecolor="#1f1a17" strokeweight=".1196mm">
                    <v:path arrowok="t"/>
                  </v:shape>
                  <v:shape id="_x0000_s1038" style="position:absolute;left:26;top:26;width:1706;height:1709" coordorigin="26,26" coordsize="1706,1709" path="m537,26r684,l1732,538r,685l1221,1735r-684,l26,1223r,-685l537,26xe" filled="f" strokecolor="#1f1a17" strokeweight=".1196mm">
                    <v:path arrowok="t"/>
                  </v:shape>
                  <v:shape id="_x0000_s1037" style="position:absolute;left:69;top:69;width:1621;height:1624" coordorigin="69,69" coordsize="1621,1624" path="m556,69r645,l1689,557r,646l1201,1692r-645,l69,1203r,-646l556,69xe" filled="f" strokecolor="#1f1a17" strokeweight=".1196mm">
                    <v:path arrowok="t"/>
                  </v:shape>
                  <w10:wrap type="none"/>
                  <w10:anchorlock/>
                </v:group>
              </w:pict>
            </w:r>
          </w:p>
        </w:tc>
        <w:tc>
          <w:tcPr>
            <w:tcW w:w="2340" w:type="dxa"/>
            <w:vMerge w:val="restart"/>
          </w:tcPr>
          <w:p w:rsidR="00681E6E" w:rsidRDefault="00681E6E">
            <w:pPr>
              <w:pStyle w:val="TableParagraph"/>
              <w:ind w:left="0"/>
              <w:rPr>
                <w:rFonts w:ascii="Arial"/>
                <w:sz w:val="20"/>
              </w:rPr>
            </w:pPr>
          </w:p>
          <w:p w:rsidR="00681E6E" w:rsidRDefault="00681E6E">
            <w:pPr>
              <w:pStyle w:val="TableParagraph"/>
              <w:ind w:left="0"/>
              <w:rPr>
                <w:rFonts w:ascii="Arial"/>
                <w:sz w:val="20"/>
              </w:rPr>
            </w:pPr>
          </w:p>
          <w:p w:rsidR="00681E6E" w:rsidRDefault="00681E6E">
            <w:pPr>
              <w:pStyle w:val="TableParagraph"/>
              <w:ind w:left="0"/>
              <w:rPr>
                <w:rFonts w:ascii="Arial"/>
                <w:sz w:val="20"/>
              </w:rPr>
            </w:pPr>
          </w:p>
          <w:p w:rsidR="00681E6E" w:rsidRDefault="00681E6E">
            <w:pPr>
              <w:pStyle w:val="TableParagraph"/>
              <w:spacing w:before="8"/>
              <w:ind w:left="0"/>
              <w:rPr>
                <w:rFonts w:ascii="Arial"/>
                <w:sz w:val="17"/>
              </w:rPr>
            </w:pPr>
          </w:p>
          <w:p w:rsidR="00681E6E" w:rsidRDefault="007238E0">
            <w:pPr>
              <w:pStyle w:val="TableParagraph"/>
              <w:ind w:left="836" w:right="839"/>
              <w:jc w:val="center"/>
              <w:rPr>
                <w:rFonts w:ascii="Times New Roman"/>
                <w:sz w:val="20"/>
              </w:rPr>
            </w:pPr>
            <w:r>
              <w:rPr>
                <w:rFonts w:ascii="Times New Roman"/>
                <w:sz w:val="20"/>
              </w:rPr>
              <w:t>R-1</w:t>
            </w:r>
          </w:p>
        </w:tc>
        <w:tc>
          <w:tcPr>
            <w:tcW w:w="2230" w:type="dxa"/>
          </w:tcPr>
          <w:p w:rsidR="00681E6E" w:rsidRDefault="007238E0">
            <w:pPr>
              <w:pStyle w:val="TableParagraph"/>
              <w:spacing w:before="127"/>
              <w:ind w:left="591" w:right="591"/>
              <w:jc w:val="center"/>
              <w:rPr>
                <w:rFonts w:ascii="Times New Roman"/>
                <w:sz w:val="20"/>
              </w:rPr>
            </w:pPr>
            <w:r>
              <w:rPr>
                <w:rFonts w:ascii="Times New Roman"/>
                <w:sz w:val="20"/>
              </w:rPr>
              <w:t>Fundo</w:t>
            </w:r>
          </w:p>
        </w:tc>
        <w:tc>
          <w:tcPr>
            <w:tcW w:w="1800" w:type="dxa"/>
          </w:tcPr>
          <w:p w:rsidR="00681E6E" w:rsidRDefault="007238E0">
            <w:pPr>
              <w:pStyle w:val="TableParagraph"/>
              <w:spacing w:before="127"/>
              <w:ind w:left="477" w:right="480"/>
              <w:jc w:val="center"/>
              <w:rPr>
                <w:rFonts w:ascii="Times New Roman"/>
                <w:sz w:val="20"/>
              </w:rPr>
            </w:pPr>
            <w:proofErr w:type="spellStart"/>
            <w:r>
              <w:rPr>
                <w:rFonts w:ascii="Times New Roman"/>
                <w:sz w:val="20"/>
              </w:rPr>
              <w:t>Vermelha</w:t>
            </w:r>
            <w:proofErr w:type="spellEnd"/>
          </w:p>
        </w:tc>
      </w:tr>
      <w:tr w:rsidR="00681E6E">
        <w:trPr>
          <w:trHeight w:hRule="exact" w:val="511"/>
        </w:trPr>
        <w:tc>
          <w:tcPr>
            <w:tcW w:w="2881" w:type="dxa"/>
            <w:vMerge/>
          </w:tcPr>
          <w:p w:rsidR="00681E6E" w:rsidRDefault="00681E6E"/>
        </w:tc>
        <w:tc>
          <w:tcPr>
            <w:tcW w:w="2340" w:type="dxa"/>
            <w:vMerge/>
          </w:tcPr>
          <w:p w:rsidR="00681E6E" w:rsidRDefault="00681E6E"/>
        </w:tc>
        <w:tc>
          <w:tcPr>
            <w:tcW w:w="2230" w:type="dxa"/>
          </w:tcPr>
          <w:p w:rsidR="00681E6E" w:rsidRDefault="007238E0">
            <w:pPr>
              <w:pStyle w:val="TableParagraph"/>
              <w:spacing w:before="130"/>
              <w:ind w:left="591" w:right="595"/>
              <w:jc w:val="center"/>
              <w:rPr>
                <w:rFonts w:ascii="Times New Roman"/>
                <w:sz w:val="20"/>
              </w:rPr>
            </w:pPr>
            <w:proofErr w:type="spellStart"/>
            <w:r>
              <w:rPr>
                <w:rFonts w:ascii="Times New Roman"/>
                <w:sz w:val="20"/>
              </w:rPr>
              <w:t>Orla</w:t>
            </w:r>
            <w:proofErr w:type="spellEnd"/>
            <w:r>
              <w:rPr>
                <w:rFonts w:ascii="Times New Roman"/>
                <w:sz w:val="20"/>
              </w:rPr>
              <w:t xml:space="preserve"> </w:t>
            </w:r>
            <w:proofErr w:type="spellStart"/>
            <w:r>
              <w:rPr>
                <w:rFonts w:ascii="Times New Roman"/>
                <w:sz w:val="20"/>
              </w:rPr>
              <w:t>interna</w:t>
            </w:r>
            <w:proofErr w:type="spellEnd"/>
          </w:p>
        </w:tc>
        <w:tc>
          <w:tcPr>
            <w:tcW w:w="1800" w:type="dxa"/>
          </w:tcPr>
          <w:p w:rsidR="00681E6E" w:rsidRDefault="007238E0">
            <w:pPr>
              <w:pStyle w:val="TableParagraph"/>
              <w:spacing w:before="130"/>
              <w:ind w:left="479" w:right="480"/>
              <w:jc w:val="center"/>
              <w:rPr>
                <w:rFonts w:ascii="Times New Roman"/>
                <w:sz w:val="20"/>
              </w:rPr>
            </w:pPr>
            <w:proofErr w:type="spellStart"/>
            <w:r>
              <w:rPr>
                <w:rFonts w:ascii="Times New Roman"/>
                <w:sz w:val="20"/>
              </w:rPr>
              <w:t>Branca</w:t>
            </w:r>
            <w:proofErr w:type="spellEnd"/>
          </w:p>
        </w:tc>
      </w:tr>
      <w:tr w:rsidR="00681E6E">
        <w:trPr>
          <w:trHeight w:hRule="exact" w:val="509"/>
        </w:trPr>
        <w:tc>
          <w:tcPr>
            <w:tcW w:w="2881" w:type="dxa"/>
            <w:vMerge/>
          </w:tcPr>
          <w:p w:rsidR="00681E6E" w:rsidRDefault="00681E6E"/>
        </w:tc>
        <w:tc>
          <w:tcPr>
            <w:tcW w:w="2340" w:type="dxa"/>
            <w:vMerge/>
          </w:tcPr>
          <w:p w:rsidR="00681E6E" w:rsidRDefault="00681E6E"/>
        </w:tc>
        <w:tc>
          <w:tcPr>
            <w:tcW w:w="2230" w:type="dxa"/>
          </w:tcPr>
          <w:p w:rsidR="00681E6E" w:rsidRDefault="007238E0">
            <w:pPr>
              <w:pStyle w:val="TableParagraph"/>
              <w:spacing w:before="127"/>
              <w:ind w:left="591" w:right="595"/>
              <w:jc w:val="center"/>
              <w:rPr>
                <w:rFonts w:ascii="Times New Roman"/>
                <w:sz w:val="20"/>
              </w:rPr>
            </w:pPr>
            <w:proofErr w:type="spellStart"/>
            <w:r>
              <w:rPr>
                <w:rFonts w:ascii="Times New Roman"/>
                <w:sz w:val="20"/>
              </w:rPr>
              <w:t>Orla</w:t>
            </w:r>
            <w:proofErr w:type="spellEnd"/>
            <w:r>
              <w:rPr>
                <w:rFonts w:ascii="Times New Roman"/>
                <w:sz w:val="20"/>
              </w:rPr>
              <w:t xml:space="preserve"> </w:t>
            </w:r>
            <w:proofErr w:type="spellStart"/>
            <w:r>
              <w:rPr>
                <w:rFonts w:ascii="Times New Roman"/>
                <w:sz w:val="20"/>
              </w:rPr>
              <w:t>externa</w:t>
            </w:r>
            <w:proofErr w:type="spellEnd"/>
          </w:p>
        </w:tc>
        <w:tc>
          <w:tcPr>
            <w:tcW w:w="1800" w:type="dxa"/>
          </w:tcPr>
          <w:p w:rsidR="00681E6E" w:rsidRDefault="007238E0">
            <w:pPr>
              <w:pStyle w:val="TableParagraph"/>
              <w:spacing w:before="127"/>
              <w:ind w:left="477" w:right="480"/>
              <w:jc w:val="center"/>
              <w:rPr>
                <w:rFonts w:ascii="Times New Roman"/>
                <w:sz w:val="20"/>
              </w:rPr>
            </w:pPr>
            <w:proofErr w:type="spellStart"/>
            <w:r>
              <w:rPr>
                <w:rFonts w:ascii="Times New Roman"/>
                <w:sz w:val="20"/>
              </w:rPr>
              <w:t>Vermelha</w:t>
            </w:r>
            <w:proofErr w:type="spellEnd"/>
          </w:p>
        </w:tc>
      </w:tr>
      <w:tr w:rsidR="00681E6E">
        <w:trPr>
          <w:trHeight w:hRule="exact" w:val="511"/>
        </w:trPr>
        <w:tc>
          <w:tcPr>
            <w:tcW w:w="2881" w:type="dxa"/>
            <w:vMerge/>
          </w:tcPr>
          <w:p w:rsidR="00681E6E" w:rsidRDefault="00681E6E"/>
        </w:tc>
        <w:tc>
          <w:tcPr>
            <w:tcW w:w="2340" w:type="dxa"/>
            <w:vMerge/>
          </w:tcPr>
          <w:p w:rsidR="00681E6E" w:rsidRDefault="00681E6E"/>
        </w:tc>
        <w:tc>
          <w:tcPr>
            <w:tcW w:w="2230" w:type="dxa"/>
          </w:tcPr>
          <w:p w:rsidR="00681E6E" w:rsidRDefault="007238E0">
            <w:pPr>
              <w:pStyle w:val="TableParagraph"/>
              <w:spacing w:before="130"/>
              <w:ind w:left="591" w:right="594"/>
              <w:jc w:val="center"/>
              <w:rPr>
                <w:rFonts w:ascii="Times New Roman"/>
                <w:sz w:val="20"/>
              </w:rPr>
            </w:pPr>
            <w:proofErr w:type="spellStart"/>
            <w:r>
              <w:rPr>
                <w:rFonts w:ascii="Times New Roman"/>
                <w:sz w:val="20"/>
              </w:rPr>
              <w:t>Letras</w:t>
            </w:r>
            <w:proofErr w:type="spellEnd"/>
          </w:p>
        </w:tc>
        <w:tc>
          <w:tcPr>
            <w:tcW w:w="1800" w:type="dxa"/>
          </w:tcPr>
          <w:p w:rsidR="00681E6E" w:rsidRDefault="007238E0">
            <w:pPr>
              <w:pStyle w:val="TableParagraph"/>
              <w:spacing w:before="130"/>
              <w:ind w:left="479" w:right="480"/>
              <w:jc w:val="center"/>
              <w:rPr>
                <w:rFonts w:ascii="Times New Roman"/>
                <w:sz w:val="20"/>
              </w:rPr>
            </w:pPr>
            <w:proofErr w:type="spellStart"/>
            <w:r>
              <w:rPr>
                <w:rFonts w:ascii="Times New Roman"/>
                <w:sz w:val="20"/>
              </w:rPr>
              <w:t>Branca</w:t>
            </w:r>
            <w:proofErr w:type="spellEnd"/>
          </w:p>
        </w:tc>
      </w:tr>
      <w:tr w:rsidR="00681E6E">
        <w:trPr>
          <w:trHeight w:hRule="exact" w:val="780"/>
        </w:trPr>
        <w:tc>
          <w:tcPr>
            <w:tcW w:w="2881" w:type="dxa"/>
            <w:vMerge w:val="restart"/>
          </w:tcPr>
          <w:p w:rsidR="00681E6E" w:rsidRDefault="00FF6A21">
            <w:pPr>
              <w:pStyle w:val="TableParagraph"/>
              <w:ind w:left="551"/>
              <w:rPr>
                <w:rFonts w:ascii="Arial"/>
                <w:sz w:val="20"/>
              </w:rPr>
            </w:pPr>
            <w:r w:rsidRPr="00FF6A21">
              <w:rPr>
                <w:rFonts w:ascii="Arial"/>
                <w:sz w:val="20"/>
              </w:rPr>
            </w:r>
            <w:r>
              <w:rPr>
                <w:rFonts w:ascii="Arial"/>
                <w:sz w:val="20"/>
              </w:rPr>
              <w:pict>
                <v:group id="_x0000_s1033" style="width:88.05pt;height:76.35pt;mso-position-horizontal-relative:char;mso-position-vertical-relative:line" coordsize="1761,1527">
                  <v:shape id="_x0000_s1035" style="position:absolute;left:503;top:294;width:754;height:656" coordorigin="503,294" coordsize="754,656" path="m879,950l503,294r754,l879,950xe" filled="f" strokecolor="#1f1a17" strokeweight=".1106mm">
                    <v:path arrowok="t"/>
                  </v:shape>
                  <v:shape id="_x0000_s1034" style="position:absolute;left:3;top:3;width:1754;height:1520" coordorigin="3,3" coordsize="1754,1520" path="m882,1523l3,3r1755,l882,1523xe" filled="f" strokecolor="#1f1a17" strokeweight=".1106mm">
                    <v:path arrowok="t"/>
                  </v:shape>
                  <w10:wrap type="none"/>
                  <w10:anchorlock/>
                </v:group>
              </w:pict>
            </w:r>
          </w:p>
        </w:tc>
        <w:tc>
          <w:tcPr>
            <w:tcW w:w="2340" w:type="dxa"/>
            <w:vMerge w:val="restart"/>
          </w:tcPr>
          <w:p w:rsidR="00681E6E" w:rsidRDefault="00681E6E">
            <w:pPr>
              <w:pStyle w:val="TableParagraph"/>
              <w:ind w:left="0"/>
              <w:rPr>
                <w:rFonts w:ascii="Arial"/>
                <w:sz w:val="20"/>
              </w:rPr>
            </w:pPr>
          </w:p>
          <w:p w:rsidR="00681E6E" w:rsidRDefault="00681E6E">
            <w:pPr>
              <w:pStyle w:val="TableParagraph"/>
              <w:ind w:left="0"/>
              <w:rPr>
                <w:rFonts w:ascii="Arial"/>
                <w:sz w:val="20"/>
              </w:rPr>
            </w:pPr>
          </w:p>
          <w:p w:rsidR="00681E6E" w:rsidRDefault="00681E6E">
            <w:pPr>
              <w:pStyle w:val="TableParagraph"/>
              <w:spacing w:before="2"/>
              <w:ind w:left="0"/>
              <w:rPr>
                <w:rFonts w:ascii="Arial"/>
                <w:sz w:val="17"/>
              </w:rPr>
            </w:pPr>
          </w:p>
          <w:p w:rsidR="00681E6E" w:rsidRDefault="007238E0">
            <w:pPr>
              <w:pStyle w:val="TableParagraph"/>
              <w:ind w:left="836" w:right="839"/>
              <w:jc w:val="center"/>
              <w:rPr>
                <w:rFonts w:ascii="Times New Roman"/>
                <w:sz w:val="20"/>
              </w:rPr>
            </w:pPr>
            <w:r>
              <w:rPr>
                <w:rFonts w:ascii="Times New Roman"/>
                <w:sz w:val="20"/>
              </w:rPr>
              <w:t>R-2</w:t>
            </w:r>
          </w:p>
        </w:tc>
        <w:tc>
          <w:tcPr>
            <w:tcW w:w="2230" w:type="dxa"/>
          </w:tcPr>
          <w:p w:rsidR="00681E6E" w:rsidRDefault="00681E6E">
            <w:pPr>
              <w:pStyle w:val="TableParagraph"/>
              <w:ind w:left="0"/>
              <w:rPr>
                <w:rFonts w:ascii="Arial"/>
                <w:sz w:val="23"/>
              </w:rPr>
            </w:pPr>
          </w:p>
          <w:p w:rsidR="00681E6E" w:rsidRDefault="007238E0">
            <w:pPr>
              <w:pStyle w:val="TableParagraph"/>
              <w:ind w:left="591" w:right="591"/>
              <w:jc w:val="center"/>
              <w:rPr>
                <w:rFonts w:ascii="Times New Roman"/>
                <w:sz w:val="20"/>
              </w:rPr>
            </w:pPr>
            <w:r>
              <w:rPr>
                <w:rFonts w:ascii="Times New Roman"/>
                <w:sz w:val="20"/>
              </w:rPr>
              <w:t>Fundo</w:t>
            </w:r>
          </w:p>
        </w:tc>
        <w:tc>
          <w:tcPr>
            <w:tcW w:w="1800" w:type="dxa"/>
          </w:tcPr>
          <w:p w:rsidR="00681E6E" w:rsidRDefault="00681E6E">
            <w:pPr>
              <w:pStyle w:val="TableParagraph"/>
              <w:ind w:left="0"/>
              <w:rPr>
                <w:rFonts w:ascii="Arial"/>
                <w:sz w:val="23"/>
              </w:rPr>
            </w:pPr>
          </w:p>
          <w:p w:rsidR="00681E6E" w:rsidRDefault="007238E0">
            <w:pPr>
              <w:pStyle w:val="TableParagraph"/>
              <w:ind w:left="479" w:right="480"/>
              <w:jc w:val="center"/>
              <w:rPr>
                <w:rFonts w:ascii="Times New Roman"/>
                <w:sz w:val="20"/>
              </w:rPr>
            </w:pPr>
            <w:proofErr w:type="spellStart"/>
            <w:r>
              <w:rPr>
                <w:rFonts w:ascii="Times New Roman"/>
                <w:sz w:val="20"/>
              </w:rPr>
              <w:t>Branca</w:t>
            </w:r>
            <w:proofErr w:type="spellEnd"/>
          </w:p>
        </w:tc>
      </w:tr>
      <w:tr w:rsidR="00681E6E">
        <w:trPr>
          <w:trHeight w:hRule="exact" w:val="790"/>
        </w:trPr>
        <w:tc>
          <w:tcPr>
            <w:tcW w:w="2881" w:type="dxa"/>
            <w:vMerge/>
          </w:tcPr>
          <w:p w:rsidR="00681E6E" w:rsidRDefault="00681E6E"/>
        </w:tc>
        <w:tc>
          <w:tcPr>
            <w:tcW w:w="2340" w:type="dxa"/>
            <w:vMerge/>
          </w:tcPr>
          <w:p w:rsidR="00681E6E" w:rsidRDefault="00681E6E"/>
        </w:tc>
        <w:tc>
          <w:tcPr>
            <w:tcW w:w="2230" w:type="dxa"/>
          </w:tcPr>
          <w:p w:rsidR="00681E6E" w:rsidRDefault="00681E6E">
            <w:pPr>
              <w:pStyle w:val="TableParagraph"/>
              <w:spacing w:before="4"/>
              <w:ind w:left="0"/>
              <w:rPr>
                <w:rFonts w:ascii="Arial"/>
                <w:sz w:val="23"/>
              </w:rPr>
            </w:pPr>
          </w:p>
          <w:p w:rsidR="00681E6E" w:rsidRDefault="007238E0">
            <w:pPr>
              <w:pStyle w:val="TableParagraph"/>
              <w:spacing w:before="1"/>
              <w:ind w:left="591" w:right="592"/>
              <w:jc w:val="center"/>
              <w:rPr>
                <w:rFonts w:ascii="Times New Roman"/>
                <w:sz w:val="20"/>
              </w:rPr>
            </w:pPr>
            <w:proofErr w:type="spellStart"/>
            <w:r>
              <w:rPr>
                <w:rFonts w:ascii="Times New Roman"/>
                <w:sz w:val="20"/>
              </w:rPr>
              <w:t>Orla</w:t>
            </w:r>
            <w:proofErr w:type="spellEnd"/>
          </w:p>
        </w:tc>
        <w:tc>
          <w:tcPr>
            <w:tcW w:w="1800" w:type="dxa"/>
          </w:tcPr>
          <w:p w:rsidR="00681E6E" w:rsidRDefault="00681E6E">
            <w:pPr>
              <w:pStyle w:val="TableParagraph"/>
              <w:spacing w:before="4"/>
              <w:ind w:left="0"/>
              <w:rPr>
                <w:rFonts w:ascii="Arial"/>
                <w:sz w:val="23"/>
              </w:rPr>
            </w:pPr>
          </w:p>
          <w:p w:rsidR="00681E6E" w:rsidRDefault="007238E0">
            <w:pPr>
              <w:pStyle w:val="TableParagraph"/>
              <w:spacing w:before="1"/>
              <w:ind w:left="479" w:right="479"/>
              <w:jc w:val="center"/>
              <w:rPr>
                <w:rFonts w:ascii="Times New Roman"/>
                <w:sz w:val="20"/>
              </w:rPr>
            </w:pPr>
            <w:proofErr w:type="spellStart"/>
            <w:r>
              <w:rPr>
                <w:rFonts w:ascii="Times New Roman"/>
                <w:sz w:val="20"/>
              </w:rPr>
              <w:t>Vermelha</w:t>
            </w:r>
            <w:proofErr w:type="spellEnd"/>
          </w:p>
        </w:tc>
      </w:tr>
    </w:tbl>
    <w:p w:rsidR="00681E6E" w:rsidRDefault="00681E6E">
      <w:pPr>
        <w:jc w:val="center"/>
        <w:rPr>
          <w:rFonts w:ascii="Times New Roman"/>
          <w:sz w:val="20"/>
        </w:rPr>
        <w:sectPr w:rsidR="00681E6E">
          <w:pgSz w:w="11910" w:h="16850"/>
          <w:pgMar w:top="1600" w:right="900" w:bottom="960" w:left="1520" w:header="0" w:footer="761" w:gutter="0"/>
          <w:cols w:space="720"/>
        </w:sectPr>
      </w:pPr>
    </w:p>
    <w:p w:rsidR="00681E6E" w:rsidRDefault="007238E0">
      <w:pPr>
        <w:pStyle w:val="Heading4"/>
        <w:spacing w:before="46"/>
        <w:ind w:right="112"/>
        <w:jc w:val="left"/>
      </w:pPr>
      <w:proofErr w:type="spellStart"/>
      <w:r>
        <w:lastRenderedPageBreak/>
        <w:t>Sinalização</w:t>
      </w:r>
      <w:proofErr w:type="spellEnd"/>
      <w:r>
        <w:t xml:space="preserve"> Horizontal</w:t>
      </w:r>
    </w:p>
    <w:p w:rsidR="00681E6E" w:rsidRPr="00F04F9C" w:rsidRDefault="007238E0">
      <w:pPr>
        <w:pStyle w:val="Corpodetexto"/>
        <w:spacing w:before="207"/>
        <w:ind w:right="112"/>
        <w:rPr>
          <w:lang w:val="pt-BR"/>
        </w:rPr>
      </w:pPr>
      <w:r w:rsidRPr="00F04F9C">
        <w:rPr>
          <w:lang w:val="pt-BR"/>
        </w:rPr>
        <w:t>É um subsistema da sinalização viária que se utiliza de linhas, marcações, símbolos e legendas, pintados ou apostos sobre o pavimento das vias.</w:t>
      </w:r>
    </w:p>
    <w:p w:rsidR="00681E6E" w:rsidRPr="00F04F9C" w:rsidRDefault="007238E0">
      <w:pPr>
        <w:pStyle w:val="Corpodetexto"/>
        <w:spacing w:before="137"/>
        <w:ind w:right="116"/>
        <w:jc w:val="both"/>
        <w:rPr>
          <w:lang w:val="pt-BR"/>
        </w:rPr>
      </w:pPr>
      <w:r w:rsidRPr="00F04F9C">
        <w:rPr>
          <w:lang w:val="pt-BR"/>
        </w:rPr>
        <w:t>Têm como função organizar o fluxo de veículos e pedestres; controlar e orientar os deslocamentos em situações com problemas de geometria, topografia ou frente a obstáculos; complementar os sinais verticais de regulamentação, advertência ou indicação. Em casos específicos, tem poder de regulamentação.</w:t>
      </w:r>
    </w:p>
    <w:p w:rsidR="00681E6E" w:rsidRPr="00F04F9C" w:rsidRDefault="00681E6E">
      <w:pPr>
        <w:pStyle w:val="Corpodetexto"/>
        <w:ind w:left="0"/>
        <w:rPr>
          <w:sz w:val="20"/>
          <w:lang w:val="pt-BR"/>
        </w:rPr>
      </w:pPr>
    </w:p>
    <w:p w:rsidR="00681E6E" w:rsidRPr="00F04F9C" w:rsidRDefault="007238E0">
      <w:pPr>
        <w:pStyle w:val="Corpodetexto"/>
        <w:ind w:right="112"/>
        <w:rPr>
          <w:lang w:val="pt-BR"/>
        </w:rPr>
      </w:pPr>
      <w:r w:rsidRPr="00F04F9C">
        <w:rPr>
          <w:lang w:val="pt-BR"/>
        </w:rPr>
        <w:t>Características</w:t>
      </w:r>
    </w:p>
    <w:p w:rsidR="00681E6E" w:rsidRPr="00F04F9C" w:rsidRDefault="007238E0">
      <w:pPr>
        <w:pStyle w:val="Corpodetexto"/>
        <w:ind w:right="112"/>
        <w:rPr>
          <w:lang w:val="pt-BR"/>
        </w:rPr>
      </w:pPr>
      <w:r w:rsidRPr="00F04F9C">
        <w:rPr>
          <w:lang w:val="pt-BR"/>
        </w:rPr>
        <w:t>A sinalização horizontal mantém alguns padrões cuja mescla e a forma de coloração na via definem os diversos tipos de sinais.</w:t>
      </w:r>
    </w:p>
    <w:p w:rsidR="00681E6E" w:rsidRPr="00F04F9C" w:rsidRDefault="00681E6E">
      <w:pPr>
        <w:pStyle w:val="Corpodetexto"/>
        <w:ind w:left="0"/>
        <w:rPr>
          <w:sz w:val="20"/>
          <w:lang w:val="pt-BR"/>
        </w:rPr>
      </w:pPr>
    </w:p>
    <w:p w:rsidR="00681E6E" w:rsidRPr="00F04F9C" w:rsidRDefault="007238E0">
      <w:pPr>
        <w:pStyle w:val="Corpodetexto"/>
        <w:ind w:right="112"/>
        <w:rPr>
          <w:lang w:val="pt-BR"/>
        </w:rPr>
      </w:pPr>
      <w:r w:rsidRPr="00F04F9C">
        <w:rPr>
          <w:lang w:val="pt-BR"/>
        </w:rPr>
        <w:t>Padrão de Traçado</w:t>
      </w:r>
    </w:p>
    <w:p w:rsidR="00681E6E" w:rsidRPr="00F04F9C" w:rsidRDefault="007238E0">
      <w:pPr>
        <w:pStyle w:val="Corpodetexto"/>
        <w:ind w:right="112"/>
        <w:rPr>
          <w:lang w:val="pt-BR"/>
        </w:rPr>
      </w:pPr>
      <w:r w:rsidRPr="00F04F9C">
        <w:rPr>
          <w:lang w:val="pt-BR"/>
        </w:rPr>
        <w:t>Seu padrão de traçado pode ser:</w:t>
      </w:r>
    </w:p>
    <w:p w:rsidR="00681E6E" w:rsidRPr="00F04F9C" w:rsidRDefault="007238E0">
      <w:pPr>
        <w:pStyle w:val="PargrafodaLista"/>
        <w:numPr>
          <w:ilvl w:val="0"/>
          <w:numId w:val="131"/>
        </w:numPr>
        <w:tabs>
          <w:tab w:val="left" w:pos="386"/>
        </w:tabs>
        <w:ind w:right="117" w:hanging="283"/>
        <w:rPr>
          <w:sz w:val="24"/>
          <w:lang w:val="pt-BR"/>
        </w:rPr>
      </w:pPr>
      <w:r w:rsidRPr="00F04F9C">
        <w:rPr>
          <w:sz w:val="24"/>
          <w:lang w:val="pt-BR"/>
        </w:rPr>
        <w:t>Contínuo</w:t>
      </w:r>
      <w:r w:rsidRPr="00F04F9C">
        <w:rPr>
          <w:b/>
          <w:sz w:val="24"/>
          <w:lang w:val="pt-BR"/>
        </w:rPr>
        <w:t xml:space="preserve">: </w:t>
      </w:r>
      <w:r w:rsidRPr="00F04F9C">
        <w:rPr>
          <w:sz w:val="24"/>
          <w:lang w:val="pt-BR"/>
        </w:rPr>
        <w:t>são linhas sem interrupção pelo trecho da via onde estão demarcando; podem estar longitudinalmente ou transversalmente apostas à</w:t>
      </w:r>
      <w:r w:rsidRPr="00F04F9C">
        <w:rPr>
          <w:spacing w:val="-22"/>
          <w:sz w:val="24"/>
          <w:lang w:val="pt-BR"/>
        </w:rPr>
        <w:t xml:space="preserve"> </w:t>
      </w:r>
      <w:r w:rsidRPr="00F04F9C">
        <w:rPr>
          <w:sz w:val="24"/>
          <w:lang w:val="pt-BR"/>
        </w:rPr>
        <w:t>via.</w:t>
      </w:r>
    </w:p>
    <w:p w:rsidR="00681E6E" w:rsidRPr="00F04F9C" w:rsidRDefault="007238E0">
      <w:pPr>
        <w:pStyle w:val="PargrafodaLista"/>
        <w:numPr>
          <w:ilvl w:val="0"/>
          <w:numId w:val="131"/>
        </w:numPr>
        <w:tabs>
          <w:tab w:val="left" w:pos="386"/>
        </w:tabs>
        <w:spacing w:before="120"/>
        <w:ind w:right="114" w:hanging="283"/>
        <w:rPr>
          <w:sz w:val="24"/>
          <w:lang w:val="pt-BR"/>
        </w:rPr>
      </w:pPr>
      <w:r w:rsidRPr="00F04F9C">
        <w:rPr>
          <w:sz w:val="24"/>
          <w:lang w:val="pt-BR"/>
        </w:rPr>
        <w:t>Tracejado ou Seccionado: são linhas interrompidas, com espaçamentos respectivamente de extensão igual ou maior que o</w:t>
      </w:r>
      <w:r w:rsidRPr="00F04F9C">
        <w:rPr>
          <w:spacing w:val="-24"/>
          <w:sz w:val="24"/>
          <w:lang w:val="pt-BR"/>
        </w:rPr>
        <w:t xml:space="preserve"> </w:t>
      </w:r>
      <w:r w:rsidRPr="00F04F9C">
        <w:rPr>
          <w:sz w:val="24"/>
          <w:lang w:val="pt-BR"/>
        </w:rPr>
        <w:t>traço.</w:t>
      </w:r>
    </w:p>
    <w:p w:rsidR="00681E6E" w:rsidRPr="00F04F9C" w:rsidRDefault="007238E0">
      <w:pPr>
        <w:pStyle w:val="PargrafodaLista"/>
        <w:numPr>
          <w:ilvl w:val="0"/>
          <w:numId w:val="131"/>
        </w:numPr>
        <w:tabs>
          <w:tab w:val="left" w:pos="386"/>
        </w:tabs>
        <w:spacing w:before="120"/>
        <w:ind w:right="115" w:hanging="283"/>
        <w:rPr>
          <w:sz w:val="24"/>
          <w:lang w:val="pt-BR"/>
        </w:rPr>
      </w:pPr>
      <w:r w:rsidRPr="00F04F9C">
        <w:rPr>
          <w:sz w:val="24"/>
          <w:lang w:val="pt-BR"/>
        </w:rPr>
        <w:t>Símbolos e Legendas: são informações escritas ou desenhadas no pavimento, indicando uma situação ou complementando sinalização vertical</w:t>
      </w:r>
      <w:r w:rsidRPr="00F04F9C">
        <w:rPr>
          <w:spacing w:val="-23"/>
          <w:sz w:val="24"/>
          <w:lang w:val="pt-BR"/>
        </w:rPr>
        <w:t xml:space="preserve"> </w:t>
      </w:r>
      <w:r w:rsidRPr="00F04F9C">
        <w:rPr>
          <w:sz w:val="24"/>
          <w:lang w:val="pt-BR"/>
        </w:rPr>
        <w:t>existente.</w:t>
      </w:r>
    </w:p>
    <w:p w:rsidR="00681E6E" w:rsidRPr="00F04F9C" w:rsidRDefault="00681E6E">
      <w:pPr>
        <w:pStyle w:val="Corpodetexto"/>
        <w:ind w:left="0"/>
        <w:rPr>
          <w:sz w:val="20"/>
          <w:lang w:val="pt-BR"/>
        </w:rPr>
      </w:pPr>
    </w:p>
    <w:p w:rsidR="00681E6E" w:rsidRPr="00F04F9C" w:rsidRDefault="007238E0">
      <w:pPr>
        <w:pStyle w:val="Corpodetexto"/>
        <w:ind w:right="112"/>
        <w:rPr>
          <w:lang w:val="pt-BR"/>
        </w:rPr>
      </w:pPr>
      <w:r w:rsidRPr="00F04F9C">
        <w:rPr>
          <w:lang w:val="pt-BR"/>
        </w:rPr>
        <w:t>Cores</w:t>
      </w:r>
    </w:p>
    <w:p w:rsidR="00681E6E" w:rsidRPr="00F04F9C" w:rsidRDefault="007238E0">
      <w:pPr>
        <w:pStyle w:val="Corpodetexto"/>
        <w:ind w:right="112"/>
        <w:rPr>
          <w:lang w:val="pt-BR"/>
        </w:rPr>
      </w:pPr>
      <w:r w:rsidRPr="00F04F9C">
        <w:rPr>
          <w:lang w:val="pt-BR"/>
        </w:rPr>
        <w:t>A sinalização horizontal se apresenta em cinco cores:</w:t>
      </w:r>
    </w:p>
    <w:p w:rsidR="00681E6E" w:rsidRPr="00F04F9C" w:rsidRDefault="007238E0">
      <w:pPr>
        <w:pStyle w:val="PargrafodaLista"/>
        <w:numPr>
          <w:ilvl w:val="0"/>
          <w:numId w:val="131"/>
        </w:numPr>
        <w:tabs>
          <w:tab w:val="left" w:pos="386"/>
        </w:tabs>
        <w:ind w:right="108" w:hanging="283"/>
        <w:rPr>
          <w:sz w:val="24"/>
          <w:lang w:val="pt-BR"/>
        </w:rPr>
      </w:pPr>
      <w:r w:rsidRPr="00F04F9C">
        <w:rPr>
          <w:sz w:val="24"/>
          <w:lang w:val="pt-BR"/>
        </w:rPr>
        <w:t>Amarela: utilizada na regulação de fluxos de sentidos opostos; na delimitação de espaços proibidos para estacionamento e/ou parada e na marcação  de obstáculos.</w:t>
      </w:r>
    </w:p>
    <w:p w:rsidR="00681E6E" w:rsidRPr="00F04F9C" w:rsidRDefault="007238E0">
      <w:pPr>
        <w:pStyle w:val="PargrafodaLista"/>
        <w:numPr>
          <w:ilvl w:val="0"/>
          <w:numId w:val="131"/>
        </w:numPr>
        <w:tabs>
          <w:tab w:val="left" w:pos="386"/>
        </w:tabs>
        <w:spacing w:before="120"/>
        <w:ind w:right="115" w:hanging="283"/>
        <w:rPr>
          <w:sz w:val="24"/>
          <w:lang w:val="pt-BR"/>
        </w:rPr>
      </w:pPr>
      <w:r w:rsidRPr="00F04F9C">
        <w:rPr>
          <w:sz w:val="24"/>
          <w:lang w:val="pt-BR"/>
        </w:rPr>
        <w:t xml:space="preserve">Vermelha: utilizada para proporcionar contraste, quando necessário, entre a marca viária e o pavimento das </w:t>
      </w:r>
      <w:proofErr w:type="spellStart"/>
      <w:r w:rsidRPr="00F04F9C">
        <w:rPr>
          <w:sz w:val="24"/>
          <w:lang w:val="pt-BR"/>
        </w:rPr>
        <w:t>ciclofaixas</w:t>
      </w:r>
      <w:proofErr w:type="spellEnd"/>
      <w:r w:rsidRPr="00F04F9C">
        <w:rPr>
          <w:sz w:val="24"/>
          <w:lang w:val="pt-BR"/>
        </w:rPr>
        <w:t xml:space="preserve"> e/ou ciclovias, na parte interna destas, associada à linha de bordo branca ou de linha de divisão de fluxo de mesmo sentido e nos símbolos de hospitais e farmácias</w:t>
      </w:r>
      <w:r w:rsidRPr="00F04F9C">
        <w:rPr>
          <w:spacing w:val="-21"/>
          <w:sz w:val="24"/>
          <w:lang w:val="pt-BR"/>
        </w:rPr>
        <w:t xml:space="preserve"> </w:t>
      </w:r>
      <w:r w:rsidRPr="00F04F9C">
        <w:rPr>
          <w:sz w:val="24"/>
          <w:lang w:val="pt-BR"/>
        </w:rPr>
        <w:t>(cruz).</w:t>
      </w:r>
    </w:p>
    <w:p w:rsidR="00681E6E" w:rsidRPr="00F04F9C" w:rsidRDefault="007238E0">
      <w:pPr>
        <w:pStyle w:val="PargrafodaLista"/>
        <w:numPr>
          <w:ilvl w:val="0"/>
          <w:numId w:val="131"/>
        </w:numPr>
        <w:tabs>
          <w:tab w:val="left" w:pos="386"/>
        </w:tabs>
        <w:spacing w:before="120"/>
        <w:ind w:right="110" w:hanging="283"/>
        <w:rPr>
          <w:sz w:val="24"/>
          <w:lang w:val="pt-BR"/>
        </w:rPr>
      </w:pPr>
      <w:r w:rsidRPr="00F04F9C">
        <w:rPr>
          <w:sz w:val="24"/>
          <w:lang w:val="pt-BR"/>
        </w:rPr>
        <w:t>Branca: utilizada na regulação de fluxos de mesmo sentido; na delimitação de trechos de vias, destinados ao estacionamento regulamentado de veículos em condições especiais; na marcação de faixas de travessias de pedestres, símbolos e</w:t>
      </w:r>
      <w:r w:rsidRPr="00F04F9C">
        <w:rPr>
          <w:spacing w:val="-5"/>
          <w:sz w:val="24"/>
          <w:lang w:val="pt-BR"/>
        </w:rPr>
        <w:t xml:space="preserve"> </w:t>
      </w:r>
      <w:r w:rsidRPr="00F04F9C">
        <w:rPr>
          <w:sz w:val="24"/>
          <w:lang w:val="pt-BR"/>
        </w:rPr>
        <w:t>legendas.</w:t>
      </w:r>
    </w:p>
    <w:p w:rsidR="00681E6E" w:rsidRPr="00F04F9C" w:rsidRDefault="007238E0">
      <w:pPr>
        <w:pStyle w:val="PargrafodaLista"/>
        <w:numPr>
          <w:ilvl w:val="0"/>
          <w:numId w:val="131"/>
        </w:numPr>
        <w:tabs>
          <w:tab w:val="left" w:pos="386"/>
        </w:tabs>
        <w:spacing w:before="120"/>
        <w:ind w:right="117" w:hanging="283"/>
        <w:rPr>
          <w:sz w:val="24"/>
          <w:lang w:val="pt-BR"/>
        </w:rPr>
      </w:pPr>
      <w:r w:rsidRPr="00F04F9C">
        <w:rPr>
          <w:sz w:val="24"/>
          <w:lang w:val="pt-BR"/>
        </w:rPr>
        <w:t>Azul: utilizada nas pinturas de símbolos de pessoas portadoras de deficiência física, em áreas especiais de estacionamento ou de parada para embarque e desembarque.</w:t>
      </w:r>
    </w:p>
    <w:p w:rsidR="00681E6E" w:rsidRPr="00F04F9C" w:rsidRDefault="007238E0">
      <w:pPr>
        <w:pStyle w:val="PargrafodaLista"/>
        <w:numPr>
          <w:ilvl w:val="0"/>
          <w:numId w:val="131"/>
        </w:numPr>
        <w:tabs>
          <w:tab w:val="left" w:pos="385"/>
          <w:tab w:val="left" w:pos="386"/>
        </w:tabs>
        <w:spacing w:before="120"/>
        <w:ind w:hanging="283"/>
        <w:jc w:val="left"/>
        <w:rPr>
          <w:sz w:val="24"/>
          <w:lang w:val="pt-BR"/>
        </w:rPr>
      </w:pPr>
      <w:r w:rsidRPr="00F04F9C">
        <w:rPr>
          <w:sz w:val="24"/>
          <w:lang w:val="pt-BR"/>
        </w:rPr>
        <w:t>Preta: utilizada para proporcionar contraste entre o pavimento e a</w:t>
      </w:r>
      <w:r w:rsidRPr="00F04F9C">
        <w:rPr>
          <w:spacing w:val="-25"/>
          <w:sz w:val="24"/>
          <w:lang w:val="pt-BR"/>
        </w:rPr>
        <w:t xml:space="preserve"> </w:t>
      </w:r>
      <w:r w:rsidRPr="00F04F9C">
        <w:rPr>
          <w:sz w:val="24"/>
          <w:lang w:val="pt-BR"/>
        </w:rPr>
        <w:t>pintura.</w:t>
      </w:r>
    </w:p>
    <w:p w:rsidR="00681E6E" w:rsidRPr="00F04F9C" w:rsidRDefault="00681E6E">
      <w:pPr>
        <w:pStyle w:val="Corpodetexto"/>
        <w:spacing w:before="10"/>
        <w:ind w:left="0"/>
        <w:rPr>
          <w:sz w:val="19"/>
          <w:lang w:val="pt-BR"/>
        </w:rPr>
      </w:pPr>
    </w:p>
    <w:p w:rsidR="00681E6E" w:rsidRPr="00F04F9C" w:rsidRDefault="007238E0">
      <w:pPr>
        <w:pStyle w:val="Corpodetexto"/>
        <w:spacing w:before="1"/>
        <w:ind w:right="112"/>
        <w:rPr>
          <w:lang w:val="pt-BR"/>
        </w:rPr>
      </w:pPr>
      <w:r w:rsidRPr="00F04F9C">
        <w:rPr>
          <w:lang w:val="pt-BR"/>
        </w:rPr>
        <w:t>Classificação</w:t>
      </w:r>
    </w:p>
    <w:p w:rsidR="00681E6E" w:rsidRPr="00F04F9C" w:rsidRDefault="007238E0">
      <w:pPr>
        <w:pStyle w:val="Corpodetexto"/>
        <w:ind w:right="112"/>
        <w:rPr>
          <w:lang w:val="pt-BR"/>
        </w:rPr>
      </w:pPr>
      <w:r w:rsidRPr="00F04F9C">
        <w:rPr>
          <w:lang w:val="pt-BR"/>
        </w:rPr>
        <w:t>A sinalização horizontal é classificada em:</w:t>
      </w:r>
    </w:p>
    <w:p w:rsidR="00681E6E" w:rsidRDefault="007238E0">
      <w:pPr>
        <w:pStyle w:val="PargrafodaLista"/>
        <w:numPr>
          <w:ilvl w:val="1"/>
          <w:numId w:val="131"/>
        </w:numPr>
        <w:tabs>
          <w:tab w:val="left" w:pos="668"/>
          <w:tab w:val="left" w:pos="669"/>
        </w:tabs>
        <w:spacing w:before="120"/>
        <w:ind w:hanging="283"/>
        <w:jc w:val="left"/>
        <w:rPr>
          <w:sz w:val="24"/>
        </w:rPr>
      </w:pPr>
      <w:proofErr w:type="spellStart"/>
      <w:r>
        <w:rPr>
          <w:sz w:val="24"/>
        </w:rPr>
        <w:t>marcas</w:t>
      </w:r>
      <w:proofErr w:type="spellEnd"/>
      <w:r>
        <w:rPr>
          <w:spacing w:val="-7"/>
          <w:sz w:val="24"/>
        </w:rPr>
        <w:t xml:space="preserve"> </w:t>
      </w:r>
      <w:proofErr w:type="spellStart"/>
      <w:r>
        <w:rPr>
          <w:sz w:val="24"/>
        </w:rPr>
        <w:t>longitudinais</w:t>
      </w:r>
      <w:proofErr w:type="spellEnd"/>
      <w:r>
        <w:rPr>
          <w:sz w:val="24"/>
        </w:rPr>
        <w:t>;</w:t>
      </w:r>
    </w:p>
    <w:p w:rsidR="00681E6E" w:rsidRDefault="007238E0">
      <w:pPr>
        <w:pStyle w:val="PargrafodaLista"/>
        <w:numPr>
          <w:ilvl w:val="1"/>
          <w:numId w:val="131"/>
        </w:numPr>
        <w:tabs>
          <w:tab w:val="left" w:pos="668"/>
          <w:tab w:val="left" w:pos="669"/>
        </w:tabs>
        <w:spacing w:before="119"/>
        <w:ind w:hanging="283"/>
        <w:jc w:val="left"/>
        <w:rPr>
          <w:sz w:val="24"/>
        </w:rPr>
      </w:pPr>
      <w:proofErr w:type="spellStart"/>
      <w:r>
        <w:rPr>
          <w:sz w:val="24"/>
        </w:rPr>
        <w:t>marcas</w:t>
      </w:r>
      <w:proofErr w:type="spellEnd"/>
      <w:r>
        <w:rPr>
          <w:spacing w:val="-4"/>
          <w:sz w:val="24"/>
        </w:rPr>
        <w:t xml:space="preserve"> </w:t>
      </w:r>
      <w:proofErr w:type="spellStart"/>
      <w:r>
        <w:rPr>
          <w:sz w:val="24"/>
        </w:rPr>
        <w:t>transversais</w:t>
      </w:r>
      <w:proofErr w:type="spellEnd"/>
      <w:r>
        <w:rPr>
          <w:sz w:val="24"/>
        </w:rPr>
        <w:t>;</w:t>
      </w:r>
    </w:p>
    <w:p w:rsidR="00681E6E" w:rsidRDefault="007238E0">
      <w:pPr>
        <w:pStyle w:val="PargrafodaLista"/>
        <w:numPr>
          <w:ilvl w:val="1"/>
          <w:numId w:val="131"/>
        </w:numPr>
        <w:tabs>
          <w:tab w:val="left" w:pos="668"/>
          <w:tab w:val="left" w:pos="669"/>
        </w:tabs>
        <w:spacing w:before="119"/>
        <w:ind w:hanging="283"/>
        <w:jc w:val="left"/>
        <w:rPr>
          <w:sz w:val="24"/>
        </w:rPr>
      </w:pPr>
      <w:proofErr w:type="spellStart"/>
      <w:r>
        <w:rPr>
          <w:sz w:val="24"/>
        </w:rPr>
        <w:t>marcas</w:t>
      </w:r>
      <w:proofErr w:type="spellEnd"/>
      <w:r>
        <w:rPr>
          <w:sz w:val="24"/>
        </w:rPr>
        <w:t xml:space="preserve"> de</w:t>
      </w:r>
      <w:r>
        <w:rPr>
          <w:spacing w:val="-10"/>
          <w:sz w:val="24"/>
        </w:rPr>
        <w:t xml:space="preserve"> </w:t>
      </w:r>
      <w:proofErr w:type="spellStart"/>
      <w:r>
        <w:rPr>
          <w:sz w:val="24"/>
        </w:rPr>
        <w:t>canalização</w:t>
      </w:r>
      <w:proofErr w:type="spellEnd"/>
      <w:r>
        <w:rPr>
          <w:sz w:val="24"/>
        </w:rPr>
        <w:t>;</w:t>
      </w:r>
    </w:p>
    <w:p w:rsidR="00681E6E" w:rsidRPr="00F04F9C" w:rsidRDefault="007238E0">
      <w:pPr>
        <w:pStyle w:val="PargrafodaLista"/>
        <w:numPr>
          <w:ilvl w:val="1"/>
          <w:numId w:val="131"/>
        </w:numPr>
        <w:tabs>
          <w:tab w:val="left" w:pos="668"/>
          <w:tab w:val="left" w:pos="669"/>
        </w:tabs>
        <w:spacing w:before="119"/>
        <w:ind w:hanging="283"/>
        <w:jc w:val="left"/>
        <w:rPr>
          <w:sz w:val="24"/>
          <w:lang w:val="pt-BR"/>
        </w:rPr>
      </w:pPr>
      <w:proofErr w:type="gramStart"/>
      <w:r w:rsidRPr="00F04F9C">
        <w:rPr>
          <w:sz w:val="24"/>
          <w:lang w:val="pt-BR"/>
        </w:rPr>
        <w:t>marcas</w:t>
      </w:r>
      <w:proofErr w:type="gramEnd"/>
      <w:r w:rsidRPr="00F04F9C">
        <w:rPr>
          <w:sz w:val="24"/>
          <w:lang w:val="pt-BR"/>
        </w:rPr>
        <w:t xml:space="preserve"> de delimitação e controle de estacionamento e/ou</w:t>
      </w:r>
      <w:r w:rsidRPr="00F04F9C">
        <w:rPr>
          <w:spacing w:val="-23"/>
          <w:sz w:val="24"/>
          <w:lang w:val="pt-BR"/>
        </w:rPr>
        <w:t xml:space="preserve"> </w:t>
      </w:r>
      <w:r w:rsidRPr="00F04F9C">
        <w:rPr>
          <w:sz w:val="24"/>
          <w:lang w:val="pt-BR"/>
        </w:rPr>
        <w:t>parada;</w:t>
      </w:r>
    </w:p>
    <w:p w:rsidR="00681E6E" w:rsidRDefault="007238E0">
      <w:pPr>
        <w:pStyle w:val="PargrafodaLista"/>
        <w:numPr>
          <w:ilvl w:val="1"/>
          <w:numId w:val="131"/>
        </w:numPr>
        <w:tabs>
          <w:tab w:val="left" w:pos="668"/>
          <w:tab w:val="left" w:pos="669"/>
        </w:tabs>
        <w:spacing w:before="119"/>
        <w:ind w:hanging="283"/>
        <w:jc w:val="left"/>
        <w:rPr>
          <w:sz w:val="24"/>
        </w:rPr>
      </w:pPr>
      <w:proofErr w:type="spellStart"/>
      <w:proofErr w:type="gramStart"/>
      <w:r>
        <w:rPr>
          <w:sz w:val="24"/>
        </w:rPr>
        <w:t>inscrições</w:t>
      </w:r>
      <w:proofErr w:type="spellEnd"/>
      <w:proofErr w:type="gramEnd"/>
      <w:r>
        <w:rPr>
          <w:sz w:val="24"/>
        </w:rPr>
        <w:t xml:space="preserve"> no</w:t>
      </w:r>
      <w:r>
        <w:rPr>
          <w:spacing w:val="-9"/>
          <w:sz w:val="24"/>
        </w:rPr>
        <w:t xml:space="preserve"> </w:t>
      </w:r>
      <w:proofErr w:type="spellStart"/>
      <w:r>
        <w:rPr>
          <w:sz w:val="24"/>
        </w:rPr>
        <w:t>pavimento</w:t>
      </w:r>
      <w:proofErr w:type="spellEnd"/>
      <w:r>
        <w:rPr>
          <w:sz w:val="24"/>
        </w:rPr>
        <w:t>.</w:t>
      </w:r>
    </w:p>
    <w:p w:rsidR="00681E6E" w:rsidRDefault="00681E6E">
      <w:pPr>
        <w:rPr>
          <w:sz w:val="24"/>
        </w:rPr>
        <w:sectPr w:rsidR="00681E6E">
          <w:pgSz w:w="11910" w:h="16850"/>
          <w:pgMar w:top="1360" w:right="1020" w:bottom="960" w:left="1600" w:header="0" w:footer="761" w:gutter="0"/>
          <w:cols w:space="720"/>
        </w:sectPr>
      </w:pPr>
    </w:p>
    <w:p w:rsidR="00681E6E" w:rsidRDefault="007238E0">
      <w:pPr>
        <w:pStyle w:val="Corpodetexto"/>
        <w:spacing w:before="43"/>
        <w:jc w:val="both"/>
      </w:pPr>
      <w:proofErr w:type="spellStart"/>
      <w:r>
        <w:lastRenderedPageBreak/>
        <w:t>Marcas</w:t>
      </w:r>
      <w:proofErr w:type="spellEnd"/>
      <w:r>
        <w:t xml:space="preserve"> </w:t>
      </w:r>
      <w:proofErr w:type="spellStart"/>
      <w:r>
        <w:t>Longitudinais</w:t>
      </w:r>
      <w:proofErr w:type="spellEnd"/>
    </w:p>
    <w:p w:rsidR="00681E6E" w:rsidRPr="00F04F9C" w:rsidRDefault="007238E0">
      <w:pPr>
        <w:pStyle w:val="Corpodetexto"/>
        <w:ind w:right="117"/>
        <w:jc w:val="both"/>
        <w:rPr>
          <w:lang w:val="pt-BR"/>
        </w:rPr>
      </w:pPr>
      <w:r w:rsidRPr="00F04F9C">
        <w:rPr>
          <w:lang w:val="pt-BR"/>
        </w:rPr>
        <w:t>Separam e ordenam as correntes de tráfego, definindo a parte da pista destinada normalmente à circulação de veículos, a sua divisão em faixas, a separação de fluxos opostos, faixas de uso exclusivo de um tipo de veículo, reversíveis, além de estabelecer as regras de ultrapassagem e transposição.</w:t>
      </w:r>
    </w:p>
    <w:p w:rsidR="00681E6E" w:rsidRPr="00F04F9C" w:rsidRDefault="00681E6E">
      <w:pPr>
        <w:pStyle w:val="Corpodetexto"/>
        <w:ind w:left="0"/>
        <w:rPr>
          <w:lang w:val="pt-BR"/>
        </w:rPr>
      </w:pPr>
    </w:p>
    <w:p w:rsidR="00681E6E" w:rsidRPr="00F04F9C" w:rsidRDefault="007238E0">
      <w:pPr>
        <w:pStyle w:val="Corpodetexto"/>
        <w:ind w:right="1083"/>
        <w:rPr>
          <w:lang w:val="pt-BR"/>
        </w:rPr>
      </w:pPr>
      <w:r w:rsidRPr="00F04F9C">
        <w:rPr>
          <w:lang w:val="pt-BR"/>
        </w:rPr>
        <w:t>De acordo com a sua função, as marcas longitudinais são subdivididas nos seguintes</w:t>
      </w:r>
      <w:r w:rsidRPr="00F04F9C">
        <w:rPr>
          <w:spacing w:val="-5"/>
          <w:lang w:val="pt-BR"/>
        </w:rPr>
        <w:t xml:space="preserve"> </w:t>
      </w:r>
      <w:r w:rsidRPr="00F04F9C">
        <w:rPr>
          <w:lang w:val="pt-BR"/>
        </w:rPr>
        <w:t>tipos:</w:t>
      </w:r>
    </w:p>
    <w:p w:rsidR="00681E6E" w:rsidRPr="00F04F9C" w:rsidRDefault="00681E6E">
      <w:pPr>
        <w:pStyle w:val="Corpodetexto"/>
        <w:ind w:left="0"/>
        <w:rPr>
          <w:lang w:val="pt-BR"/>
        </w:rPr>
      </w:pPr>
    </w:p>
    <w:p w:rsidR="00681E6E" w:rsidRPr="00F04F9C" w:rsidRDefault="007238E0">
      <w:pPr>
        <w:pStyle w:val="PargrafodaLista"/>
        <w:numPr>
          <w:ilvl w:val="0"/>
          <w:numId w:val="130"/>
        </w:numPr>
        <w:tabs>
          <w:tab w:val="left" w:pos="453"/>
        </w:tabs>
        <w:ind w:hanging="350"/>
        <w:rPr>
          <w:sz w:val="24"/>
          <w:lang w:val="pt-BR"/>
        </w:rPr>
      </w:pPr>
      <w:r w:rsidRPr="00F04F9C">
        <w:rPr>
          <w:sz w:val="24"/>
          <w:lang w:val="pt-BR"/>
        </w:rPr>
        <w:t>Linhas de Divisão de Fluxos</w:t>
      </w:r>
      <w:r w:rsidRPr="00F04F9C">
        <w:rPr>
          <w:spacing w:val="-8"/>
          <w:sz w:val="24"/>
          <w:lang w:val="pt-BR"/>
        </w:rPr>
        <w:t xml:space="preserve"> </w:t>
      </w:r>
      <w:r w:rsidRPr="00F04F9C">
        <w:rPr>
          <w:sz w:val="24"/>
          <w:lang w:val="pt-BR"/>
        </w:rPr>
        <w:t>Opostos</w:t>
      </w:r>
    </w:p>
    <w:p w:rsidR="00681E6E" w:rsidRPr="00F04F9C" w:rsidRDefault="007238E0">
      <w:pPr>
        <w:pStyle w:val="Corpodetexto"/>
        <w:spacing w:before="209"/>
        <w:ind w:left="385" w:right="112"/>
        <w:rPr>
          <w:lang w:val="pt-BR"/>
        </w:rPr>
      </w:pPr>
      <w:r w:rsidRPr="00F04F9C">
        <w:rPr>
          <w:lang w:val="pt-BR"/>
        </w:rPr>
        <w:t xml:space="preserve">Separam os movimentos veiculares de sentidos contrários e regulamentam a ultrapassagem e os deslocamentos laterais, exceto para acesso à imóvel </w:t>
      </w:r>
      <w:proofErr w:type="spellStart"/>
      <w:r w:rsidRPr="00F04F9C">
        <w:rPr>
          <w:lang w:val="pt-BR"/>
        </w:rPr>
        <w:t>lindeiro</w:t>
      </w:r>
      <w:proofErr w:type="spellEnd"/>
      <w:r w:rsidRPr="00F04F9C">
        <w:rPr>
          <w:lang w:val="pt-BR"/>
        </w:rPr>
        <w:t>.</w:t>
      </w:r>
    </w:p>
    <w:p w:rsidR="00681E6E" w:rsidRPr="00F04F9C" w:rsidRDefault="00681E6E">
      <w:pPr>
        <w:pStyle w:val="Corpodetexto"/>
        <w:spacing w:before="5"/>
        <w:ind w:left="0"/>
        <w:rPr>
          <w:sz w:val="34"/>
          <w:lang w:val="pt-BR"/>
        </w:rPr>
      </w:pPr>
    </w:p>
    <w:p w:rsidR="00681E6E" w:rsidRPr="00F04F9C" w:rsidRDefault="007238E0">
      <w:pPr>
        <w:pStyle w:val="Corpodetexto"/>
        <w:ind w:left="370" w:right="6205" w:firstLine="14"/>
        <w:rPr>
          <w:lang w:val="pt-BR"/>
        </w:rPr>
      </w:pPr>
      <w:r w:rsidRPr="00F04F9C">
        <w:rPr>
          <w:lang w:val="pt-BR"/>
        </w:rPr>
        <w:t>SIMPLES CONTÍNUA SIMPLES SECCIONADA DUPLA CONTÍNUA</w:t>
      </w:r>
    </w:p>
    <w:p w:rsidR="00681E6E" w:rsidRDefault="007238E0">
      <w:pPr>
        <w:pStyle w:val="Corpodetexto"/>
        <w:ind w:left="385" w:right="4977"/>
      </w:pPr>
      <w:r>
        <w:t>DUPLA CONTÍNUA / SECCIONADA DUPLA SECCIONADA</w:t>
      </w:r>
    </w:p>
    <w:p w:rsidR="00681E6E" w:rsidRPr="00F04F9C" w:rsidRDefault="007238E0">
      <w:pPr>
        <w:pStyle w:val="PargrafodaLista"/>
        <w:numPr>
          <w:ilvl w:val="0"/>
          <w:numId w:val="130"/>
        </w:numPr>
        <w:tabs>
          <w:tab w:val="left" w:pos="383"/>
        </w:tabs>
        <w:spacing w:before="206"/>
        <w:ind w:left="382" w:hanging="280"/>
        <w:rPr>
          <w:sz w:val="24"/>
          <w:lang w:val="pt-BR"/>
        </w:rPr>
      </w:pPr>
      <w:r w:rsidRPr="00F04F9C">
        <w:rPr>
          <w:sz w:val="24"/>
          <w:lang w:val="pt-BR"/>
        </w:rPr>
        <w:t>Linhas de Divisão de Fluxo de Mesmo</w:t>
      </w:r>
      <w:r w:rsidRPr="00F04F9C">
        <w:rPr>
          <w:spacing w:val="-10"/>
          <w:sz w:val="24"/>
          <w:lang w:val="pt-BR"/>
        </w:rPr>
        <w:t xml:space="preserve"> </w:t>
      </w:r>
      <w:r w:rsidRPr="00F04F9C">
        <w:rPr>
          <w:sz w:val="24"/>
          <w:lang w:val="pt-BR"/>
        </w:rPr>
        <w:t>Sentido</w:t>
      </w:r>
    </w:p>
    <w:p w:rsidR="00681E6E" w:rsidRPr="00F04F9C" w:rsidRDefault="007238E0">
      <w:pPr>
        <w:pStyle w:val="Corpodetexto"/>
        <w:tabs>
          <w:tab w:val="left" w:pos="1281"/>
          <w:tab w:val="left" w:pos="1736"/>
          <w:tab w:val="left" w:pos="3235"/>
          <w:tab w:val="left" w:pos="4523"/>
          <w:tab w:val="left" w:pos="4993"/>
          <w:tab w:val="left" w:pos="5985"/>
          <w:tab w:val="left" w:pos="6964"/>
          <w:tab w:val="left" w:pos="7299"/>
          <w:tab w:val="left" w:pos="9038"/>
        </w:tabs>
        <w:spacing w:before="206"/>
        <w:ind w:right="112"/>
        <w:rPr>
          <w:lang w:val="pt-BR"/>
        </w:rPr>
      </w:pPr>
      <w:r w:rsidRPr="00F04F9C">
        <w:rPr>
          <w:lang w:val="pt-BR"/>
        </w:rPr>
        <w:t>Separam</w:t>
      </w:r>
      <w:r w:rsidRPr="00F04F9C">
        <w:rPr>
          <w:lang w:val="pt-BR"/>
        </w:rPr>
        <w:tab/>
        <w:t>os</w:t>
      </w:r>
      <w:r w:rsidRPr="00F04F9C">
        <w:rPr>
          <w:lang w:val="pt-BR"/>
        </w:rPr>
        <w:tab/>
        <w:t>movimentos</w:t>
      </w:r>
      <w:r w:rsidRPr="00F04F9C">
        <w:rPr>
          <w:lang w:val="pt-BR"/>
        </w:rPr>
        <w:tab/>
        <w:t>veiculares</w:t>
      </w:r>
      <w:r w:rsidRPr="00F04F9C">
        <w:rPr>
          <w:lang w:val="pt-BR"/>
        </w:rPr>
        <w:tab/>
        <w:t>de</w:t>
      </w:r>
      <w:r w:rsidRPr="00F04F9C">
        <w:rPr>
          <w:lang w:val="pt-BR"/>
        </w:rPr>
        <w:tab/>
        <w:t>mesmo</w:t>
      </w:r>
      <w:r w:rsidRPr="00F04F9C">
        <w:rPr>
          <w:lang w:val="pt-BR"/>
        </w:rPr>
        <w:tab/>
        <w:t>sentido</w:t>
      </w:r>
      <w:r w:rsidRPr="00F04F9C">
        <w:rPr>
          <w:lang w:val="pt-BR"/>
        </w:rPr>
        <w:tab/>
        <w:t>e</w:t>
      </w:r>
      <w:r w:rsidRPr="00F04F9C">
        <w:rPr>
          <w:lang w:val="pt-BR"/>
        </w:rPr>
        <w:tab/>
        <w:t>regulamentam</w:t>
      </w:r>
      <w:r w:rsidRPr="00F04F9C">
        <w:rPr>
          <w:lang w:val="pt-BR"/>
        </w:rPr>
        <w:tab/>
        <w:t>a ultrapassagem e a</w:t>
      </w:r>
      <w:r w:rsidRPr="00F04F9C">
        <w:rPr>
          <w:spacing w:val="-11"/>
          <w:lang w:val="pt-BR"/>
        </w:rPr>
        <w:t xml:space="preserve"> </w:t>
      </w:r>
      <w:r w:rsidRPr="00F04F9C">
        <w:rPr>
          <w:lang w:val="pt-BR"/>
        </w:rPr>
        <w:t>transposição.</w:t>
      </w:r>
    </w:p>
    <w:p w:rsidR="00681E6E" w:rsidRDefault="007238E0">
      <w:pPr>
        <w:pStyle w:val="Corpodetexto"/>
        <w:spacing w:before="206"/>
        <w:ind w:left="169" w:right="7514"/>
      </w:pPr>
      <w:r>
        <w:t>CONTÍNUA SECCIONADA</w:t>
      </w:r>
    </w:p>
    <w:p w:rsidR="00681E6E" w:rsidRDefault="007238E0">
      <w:pPr>
        <w:pStyle w:val="PargrafodaLista"/>
        <w:numPr>
          <w:ilvl w:val="0"/>
          <w:numId w:val="130"/>
        </w:numPr>
        <w:tabs>
          <w:tab w:val="left" w:pos="369"/>
        </w:tabs>
        <w:spacing w:before="207"/>
        <w:ind w:left="368" w:hanging="266"/>
        <w:rPr>
          <w:sz w:val="24"/>
        </w:rPr>
      </w:pPr>
      <w:proofErr w:type="spellStart"/>
      <w:r>
        <w:rPr>
          <w:sz w:val="24"/>
        </w:rPr>
        <w:t>Linha</w:t>
      </w:r>
      <w:proofErr w:type="spellEnd"/>
      <w:r>
        <w:rPr>
          <w:sz w:val="24"/>
        </w:rPr>
        <w:t xml:space="preserve"> de</w:t>
      </w:r>
      <w:r>
        <w:rPr>
          <w:spacing w:val="-7"/>
          <w:sz w:val="24"/>
        </w:rPr>
        <w:t xml:space="preserve"> </w:t>
      </w:r>
      <w:proofErr w:type="spellStart"/>
      <w:r>
        <w:rPr>
          <w:sz w:val="24"/>
        </w:rPr>
        <w:t>Bordo</w:t>
      </w:r>
      <w:proofErr w:type="spellEnd"/>
    </w:p>
    <w:p w:rsidR="00681E6E" w:rsidRPr="00F04F9C" w:rsidRDefault="007238E0">
      <w:pPr>
        <w:pStyle w:val="Corpodetexto"/>
        <w:spacing w:before="209" w:line="420" w:lineRule="auto"/>
        <w:ind w:left="169" w:right="2231" w:hanging="68"/>
        <w:rPr>
          <w:lang w:val="pt-BR"/>
        </w:rPr>
      </w:pPr>
      <w:r w:rsidRPr="00F04F9C">
        <w:rPr>
          <w:lang w:val="pt-BR"/>
        </w:rPr>
        <w:t>Delimita a parte da pista destinada ao deslocamento de veículos. CONTÍNUA</w:t>
      </w:r>
    </w:p>
    <w:p w:rsidR="00681E6E" w:rsidRPr="00F04F9C" w:rsidRDefault="007238E0">
      <w:pPr>
        <w:pStyle w:val="Corpodetexto"/>
        <w:spacing w:before="75"/>
        <w:jc w:val="both"/>
        <w:rPr>
          <w:lang w:val="pt-BR"/>
        </w:rPr>
      </w:pPr>
      <w:r w:rsidRPr="00F04F9C">
        <w:rPr>
          <w:lang w:val="pt-BR"/>
        </w:rPr>
        <w:t>Marcas Transversais</w:t>
      </w:r>
    </w:p>
    <w:p w:rsidR="00681E6E" w:rsidRPr="00F04F9C" w:rsidRDefault="007238E0">
      <w:pPr>
        <w:pStyle w:val="Corpodetexto"/>
        <w:ind w:right="110"/>
        <w:jc w:val="both"/>
        <w:rPr>
          <w:lang w:val="pt-BR"/>
        </w:rPr>
      </w:pPr>
      <w:r w:rsidRPr="00F04F9C">
        <w:rPr>
          <w:lang w:val="pt-BR"/>
        </w:rPr>
        <w:t>Ordenam os deslocamentos frontais dos veículos e os harmonizam com os deslocamentos de outros veículos e dos pedestres, assim como informam os condutores sobre a necessidade de reduzir a velocidade e indicam travessia de pedestres e posições de parada.</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Em casos específicos têm poder de regulamentação.</w:t>
      </w:r>
    </w:p>
    <w:p w:rsidR="00681E6E" w:rsidRPr="00F04F9C" w:rsidRDefault="00681E6E">
      <w:pPr>
        <w:pStyle w:val="Corpodetexto"/>
        <w:ind w:left="0"/>
        <w:rPr>
          <w:lang w:val="pt-BR"/>
        </w:rPr>
      </w:pPr>
    </w:p>
    <w:p w:rsidR="00681E6E" w:rsidRPr="00F04F9C" w:rsidRDefault="007238E0">
      <w:pPr>
        <w:pStyle w:val="Corpodetexto"/>
        <w:ind w:right="110"/>
        <w:rPr>
          <w:lang w:val="pt-BR"/>
        </w:rPr>
      </w:pPr>
      <w:r w:rsidRPr="00F04F9C">
        <w:rPr>
          <w:lang w:val="pt-BR"/>
        </w:rPr>
        <w:t>De acordo com a sua função, as marcas transversais são subdivididas nos seguintes tipos:</w:t>
      </w:r>
    </w:p>
    <w:p w:rsidR="00681E6E" w:rsidRPr="00F04F9C" w:rsidRDefault="00681E6E">
      <w:pPr>
        <w:pStyle w:val="Corpodetexto"/>
        <w:ind w:left="0"/>
        <w:rPr>
          <w:lang w:val="pt-BR"/>
        </w:rPr>
      </w:pPr>
    </w:p>
    <w:p w:rsidR="00681E6E" w:rsidRDefault="007238E0">
      <w:pPr>
        <w:pStyle w:val="PargrafodaLista"/>
        <w:numPr>
          <w:ilvl w:val="0"/>
          <w:numId w:val="129"/>
        </w:numPr>
        <w:tabs>
          <w:tab w:val="left" w:pos="386"/>
        </w:tabs>
        <w:ind w:firstLine="0"/>
        <w:rPr>
          <w:sz w:val="24"/>
        </w:rPr>
      </w:pPr>
      <w:proofErr w:type="spellStart"/>
      <w:r>
        <w:rPr>
          <w:sz w:val="24"/>
        </w:rPr>
        <w:t>Linha</w:t>
      </w:r>
      <w:proofErr w:type="spellEnd"/>
      <w:r>
        <w:rPr>
          <w:sz w:val="24"/>
        </w:rPr>
        <w:t xml:space="preserve"> de</w:t>
      </w:r>
      <w:r>
        <w:rPr>
          <w:spacing w:val="-5"/>
          <w:sz w:val="24"/>
        </w:rPr>
        <w:t xml:space="preserve"> </w:t>
      </w:r>
      <w:proofErr w:type="spellStart"/>
      <w:r>
        <w:rPr>
          <w:sz w:val="24"/>
        </w:rPr>
        <w:t>Retenção</w:t>
      </w:r>
      <w:proofErr w:type="spellEnd"/>
    </w:p>
    <w:p w:rsidR="00681E6E" w:rsidRPr="00F04F9C" w:rsidRDefault="007238E0">
      <w:pPr>
        <w:pStyle w:val="Corpodetexto"/>
        <w:spacing w:before="206"/>
        <w:jc w:val="both"/>
        <w:rPr>
          <w:lang w:val="pt-BR"/>
        </w:rPr>
      </w:pPr>
      <w:r w:rsidRPr="00F04F9C">
        <w:rPr>
          <w:lang w:val="pt-BR"/>
        </w:rPr>
        <w:t>Indica ao condutor o local limite em que deve parar o veículo.</w:t>
      </w:r>
    </w:p>
    <w:p w:rsidR="00681E6E" w:rsidRPr="00F04F9C" w:rsidRDefault="00681E6E">
      <w:pPr>
        <w:pStyle w:val="Corpodetexto"/>
        <w:ind w:left="0"/>
        <w:rPr>
          <w:lang w:val="pt-BR"/>
        </w:rPr>
      </w:pPr>
    </w:p>
    <w:p w:rsidR="00681E6E" w:rsidRPr="00F04F9C" w:rsidRDefault="007238E0">
      <w:pPr>
        <w:pStyle w:val="PargrafodaLista"/>
        <w:numPr>
          <w:ilvl w:val="0"/>
          <w:numId w:val="129"/>
        </w:numPr>
        <w:tabs>
          <w:tab w:val="left" w:pos="386"/>
        </w:tabs>
        <w:ind w:left="385" w:hanging="283"/>
        <w:rPr>
          <w:sz w:val="24"/>
          <w:lang w:val="pt-BR"/>
        </w:rPr>
      </w:pPr>
      <w:r w:rsidRPr="00F04F9C">
        <w:rPr>
          <w:sz w:val="24"/>
          <w:lang w:val="pt-BR"/>
        </w:rPr>
        <w:t>Linhas de Estímulo à Redução de</w:t>
      </w:r>
      <w:r w:rsidRPr="00F04F9C">
        <w:rPr>
          <w:spacing w:val="-16"/>
          <w:sz w:val="24"/>
          <w:lang w:val="pt-BR"/>
        </w:rPr>
        <w:t xml:space="preserve"> </w:t>
      </w:r>
      <w:r w:rsidRPr="00F04F9C">
        <w:rPr>
          <w:sz w:val="24"/>
          <w:lang w:val="pt-BR"/>
        </w:rPr>
        <w:t>Velocidade</w:t>
      </w:r>
    </w:p>
    <w:p w:rsidR="00681E6E" w:rsidRPr="00F04F9C" w:rsidRDefault="00681E6E">
      <w:pPr>
        <w:pStyle w:val="Corpodetexto"/>
        <w:spacing w:before="11"/>
        <w:ind w:left="0"/>
        <w:rPr>
          <w:sz w:val="23"/>
          <w:lang w:val="pt-BR"/>
        </w:rPr>
      </w:pPr>
    </w:p>
    <w:p w:rsidR="00681E6E" w:rsidRPr="00F04F9C" w:rsidRDefault="007238E0">
      <w:pPr>
        <w:pStyle w:val="Corpodetexto"/>
        <w:ind w:right="112"/>
        <w:rPr>
          <w:lang w:val="pt-BR"/>
        </w:rPr>
      </w:pPr>
      <w:r w:rsidRPr="00F04F9C">
        <w:rPr>
          <w:lang w:val="pt-BR"/>
        </w:rPr>
        <w:t>Conjunto de linhas paralelas que, pelo efeito visual, induzem o condutor a reduzir a velocidade do veículo.</w:t>
      </w:r>
    </w:p>
    <w:p w:rsidR="00681E6E" w:rsidRPr="00F04F9C" w:rsidRDefault="00681E6E">
      <w:pPr>
        <w:rPr>
          <w:lang w:val="pt-BR"/>
        </w:rPr>
        <w:sectPr w:rsidR="00681E6E" w:rsidRPr="00F04F9C">
          <w:footerReference w:type="default" r:id="rId137"/>
          <w:pgSz w:w="11910" w:h="16850"/>
          <w:pgMar w:top="1360" w:right="1020" w:bottom="960" w:left="1600" w:header="0" w:footer="761" w:gutter="0"/>
          <w:pgNumType w:start="32"/>
          <w:cols w:space="720"/>
        </w:sectPr>
      </w:pPr>
    </w:p>
    <w:p w:rsidR="00681E6E" w:rsidRPr="00F04F9C" w:rsidRDefault="007238E0">
      <w:pPr>
        <w:pStyle w:val="PargrafodaLista"/>
        <w:numPr>
          <w:ilvl w:val="0"/>
          <w:numId w:val="129"/>
        </w:numPr>
        <w:tabs>
          <w:tab w:val="left" w:pos="386"/>
        </w:tabs>
        <w:spacing w:before="43"/>
        <w:ind w:left="385" w:hanging="283"/>
        <w:rPr>
          <w:sz w:val="24"/>
          <w:lang w:val="pt-BR"/>
        </w:rPr>
      </w:pPr>
      <w:r w:rsidRPr="00F04F9C">
        <w:rPr>
          <w:sz w:val="24"/>
          <w:lang w:val="pt-BR"/>
        </w:rPr>
        <w:lastRenderedPageBreak/>
        <w:t>Linha de “Dê a</w:t>
      </w:r>
      <w:r w:rsidRPr="00F04F9C">
        <w:rPr>
          <w:spacing w:val="-10"/>
          <w:sz w:val="24"/>
          <w:lang w:val="pt-BR"/>
        </w:rPr>
        <w:t xml:space="preserve"> </w:t>
      </w:r>
      <w:r w:rsidRPr="00F04F9C">
        <w:rPr>
          <w:sz w:val="24"/>
          <w:lang w:val="pt-BR"/>
        </w:rPr>
        <w:t>Preferência”</w:t>
      </w:r>
    </w:p>
    <w:p w:rsidR="00681E6E" w:rsidRPr="00F04F9C" w:rsidRDefault="00681E6E">
      <w:pPr>
        <w:pStyle w:val="Corpodetexto"/>
        <w:ind w:left="0"/>
        <w:rPr>
          <w:lang w:val="pt-BR"/>
        </w:rPr>
      </w:pPr>
    </w:p>
    <w:p w:rsidR="00681E6E" w:rsidRPr="00F04F9C" w:rsidRDefault="007238E0">
      <w:pPr>
        <w:pStyle w:val="Corpodetexto"/>
        <w:ind w:right="469"/>
        <w:rPr>
          <w:lang w:val="pt-BR"/>
        </w:rPr>
      </w:pPr>
      <w:r w:rsidRPr="00F04F9C">
        <w:rPr>
          <w:lang w:val="pt-BR"/>
        </w:rPr>
        <w:t>Indica ao condutor o local limite em que deve parar o veículo, quando necessário, em locais sinalizados com a placa R-2</w:t>
      </w:r>
    </w:p>
    <w:p w:rsidR="00681E6E" w:rsidRPr="00F04F9C" w:rsidRDefault="00681E6E">
      <w:pPr>
        <w:pStyle w:val="Corpodetexto"/>
        <w:ind w:left="0"/>
        <w:rPr>
          <w:lang w:val="pt-BR"/>
        </w:rPr>
      </w:pPr>
    </w:p>
    <w:p w:rsidR="00681E6E" w:rsidRPr="00F04F9C" w:rsidRDefault="007238E0">
      <w:pPr>
        <w:pStyle w:val="PargrafodaLista"/>
        <w:numPr>
          <w:ilvl w:val="0"/>
          <w:numId w:val="129"/>
        </w:numPr>
        <w:tabs>
          <w:tab w:val="left" w:pos="386"/>
        </w:tabs>
        <w:spacing w:line="480" w:lineRule="auto"/>
        <w:ind w:right="3917" w:firstLine="0"/>
        <w:rPr>
          <w:sz w:val="24"/>
          <w:lang w:val="pt-BR"/>
        </w:rPr>
      </w:pPr>
      <w:r w:rsidRPr="00F04F9C">
        <w:rPr>
          <w:sz w:val="24"/>
          <w:lang w:val="pt-BR"/>
        </w:rPr>
        <w:t>Faixas de Travessia de Pedestres Regulamentam o local de travessia de</w:t>
      </w:r>
      <w:r w:rsidRPr="00F04F9C">
        <w:rPr>
          <w:spacing w:val="-17"/>
          <w:sz w:val="24"/>
          <w:lang w:val="pt-BR"/>
        </w:rPr>
        <w:t xml:space="preserve"> </w:t>
      </w:r>
      <w:r w:rsidRPr="00F04F9C">
        <w:rPr>
          <w:sz w:val="24"/>
          <w:lang w:val="pt-BR"/>
        </w:rPr>
        <w:t>pedestres.</w:t>
      </w:r>
    </w:p>
    <w:p w:rsidR="00681E6E" w:rsidRDefault="007238E0">
      <w:pPr>
        <w:pStyle w:val="Corpodetexto"/>
        <w:spacing w:before="8"/>
        <w:ind w:left="651" w:right="6751" w:firstLine="16"/>
      </w:pPr>
      <w:r>
        <w:t>TIPO ZEBRADA TIPO PARALELA</w:t>
      </w:r>
    </w:p>
    <w:p w:rsidR="00681E6E" w:rsidRDefault="00681E6E">
      <w:pPr>
        <w:pStyle w:val="Corpodetexto"/>
        <w:ind w:left="0"/>
      </w:pPr>
    </w:p>
    <w:p w:rsidR="00681E6E" w:rsidRDefault="007238E0">
      <w:pPr>
        <w:pStyle w:val="PargrafodaLista"/>
        <w:numPr>
          <w:ilvl w:val="0"/>
          <w:numId w:val="129"/>
        </w:numPr>
        <w:tabs>
          <w:tab w:val="left" w:pos="386"/>
        </w:tabs>
        <w:ind w:left="385" w:hanging="283"/>
        <w:rPr>
          <w:sz w:val="24"/>
        </w:rPr>
      </w:pPr>
      <w:proofErr w:type="spellStart"/>
      <w:r>
        <w:rPr>
          <w:sz w:val="24"/>
        </w:rPr>
        <w:t>Marcação</w:t>
      </w:r>
      <w:proofErr w:type="spellEnd"/>
      <w:r>
        <w:rPr>
          <w:sz w:val="24"/>
        </w:rPr>
        <w:t xml:space="preserve"> de </w:t>
      </w:r>
      <w:proofErr w:type="spellStart"/>
      <w:r>
        <w:rPr>
          <w:sz w:val="24"/>
        </w:rPr>
        <w:t>Área</w:t>
      </w:r>
      <w:proofErr w:type="spellEnd"/>
      <w:r>
        <w:rPr>
          <w:sz w:val="24"/>
        </w:rPr>
        <w:t xml:space="preserve"> de</w:t>
      </w:r>
      <w:r>
        <w:rPr>
          <w:spacing w:val="-9"/>
          <w:sz w:val="24"/>
        </w:rPr>
        <w:t xml:space="preserve"> </w:t>
      </w:r>
      <w:proofErr w:type="spellStart"/>
      <w:r>
        <w:rPr>
          <w:sz w:val="24"/>
        </w:rPr>
        <w:t>Conflito</w:t>
      </w:r>
      <w:proofErr w:type="spellEnd"/>
    </w:p>
    <w:p w:rsidR="00681E6E" w:rsidRDefault="00681E6E">
      <w:pPr>
        <w:pStyle w:val="Corpodetexto"/>
        <w:ind w:left="0"/>
      </w:pPr>
    </w:p>
    <w:p w:rsidR="00681E6E" w:rsidRPr="00F04F9C" w:rsidRDefault="007238E0">
      <w:pPr>
        <w:pStyle w:val="Corpodetexto"/>
        <w:ind w:right="112"/>
        <w:rPr>
          <w:lang w:val="pt-BR"/>
        </w:rPr>
      </w:pPr>
      <w:r w:rsidRPr="00F04F9C">
        <w:rPr>
          <w:lang w:val="pt-BR"/>
        </w:rPr>
        <w:t>Assinala aos condutores a área da pista em que não devem parar e estacionar os veículos, prejudicando a circulação.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Marcas de Canalização:</w:t>
      </w:r>
    </w:p>
    <w:p w:rsidR="00681E6E" w:rsidRPr="00F04F9C" w:rsidRDefault="007238E0">
      <w:pPr>
        <w:pStyle w:val="Corpodetexto"/>
        <w:ind w:right="112"/>
        <w:rPr>
          <w:lang w:val="pt-BR"/>
        </w:rPr>
      </w:pPr>
      <w:r w:rsidRPr="00F04F9C">
        <w:rPr>
          <w:lang w:val="pt-BR"/>
        </w:rPr>
        <w:t>Orientam os fluxos de tráfego em uma via, direcionando a circulação de veículos. Regulamentam as áreas de pavimento não utilizáveis.</w:t>
      </w:r>
    </w:p>
    <w:p w:rsidR="00681E6E" w:rsidRPr="00F04F9C" w:rsidRDefault="00681E6E">
      <w:pPr>
        <w:pStyle w:val="Corpodetexto"/>
        <w:ind w:left="0"/>
        <w:rPr>
          <w:lang w:val="pt-BR"/>
        </w:rPr>
      </w:pPr>
    </w:p>
    <w:p w:rsidR="00681E6E" w:rsidRPr="00F04F9C" w:rsidRDefault="007238E0">
      <w:pPr>
        <w:pStyle w:val="Corpodetexto"/>
        <w:ind w:right="109"/>
        <w:rPr>
          <w:lang w:val="pt-BR"/>
        </w:rPr>
      </w:pPr>
      <w:r w:rsidRPr="00F04F9C">
        <w:rPr>
          <w:lang w:val="pt-BR"/>
        </w:rPr>
        <w:t>Devem ser na cor branca quando direcionam fluxos de mesmo sentido e na proteção de estacionamento e na cor amarela quando direcionam fluxos de sentidos opostos.</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Marcas de Delimitação e Controle de Estacionamento e/ou Parada:</w:t>
      </w:r>
    </w:p>
    <w:p w:rsidR="00681E6E" w:rsidRPr="00F04F9C" w:rsidRDefault="007238E0">
      <w:pPr>
        <w:pStyle w:val="Corpodetexto"/>
        <w:ind w:right="111"/>
        <w:jc w:val="both"/>
        <w:rPr>
          <w:lang w:val="pt-BR"/>
        </w:rPr>
      </w:pPr>
      <w:r w:rsidRPr="00F04F9C">
        <w:rPr>
          <w:lang w:val="pt-BR"/>
        </w:rPr>
        <w:t>Delimitam e propiciam melhor controle das áreas onde é proibido ou regulamentado o estacionamento e a parada de veículos, quando associadas à sinalização vertical de regulamentação. Em casos específicos, tem poder de regulamentação. De  acordo com sua função as marcas de delimitação e controle de estacionamento e parada são subdivididas nos seguintes</w:t>
      </w:r>
      <w:r w:rsidRPr="00F04F9C">
        <w:rPr>
          <w:spacing w:val="-16"/>
          <w:lang w:val="pt-BR"/>
        </w:rPr>
        <w:t xml:space="preserve"> </w:t>
      </w:r>
      <w:r w:rsidRPr="00F04F9C">
        <w:rPr>
          <w:lang w:val="pt-BR"/>
        </w:rPr>
        <w:t>tipos:</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Linha de Indicação de Proibição de Estacionamento e/ou Parada:</w:t>
      </w:r>
    </w:p>
    <w:p w:rsidR="00681E6E" w:rsidRPr="00F04F9C" w:rsidRDefault="007238E0">
      <w:pPr>
        <w:pStyle w:val="Corpodetexto"/>
        <w:ind w:right="109"/>
        <w:jc w:val="both"/>
        <w:rPr>
          <w:lang w:val="pt-BR"/>
        </w:rPr>
      </w:pPr>
      <w:r w:rsidRPr="00F04F9C">
        <w:rPr>
          <w:lang w:val="pt-BR"/>
        </w:rPr>
        <w:t xml:space="preserve">Delimita a extensão da pista ao longo da qual </w:t>
      </w:r>
      <w:proofErr w:type="gramStart"/>
      <w:r w:rsidRPr="00F04F9C">
        <w:rPr>
          <w:lang w:val="pt-BR"/>
        </w:rPr>
        <w:t>aplica-se</w:t>
      </w:r>
      <w:proofErr w:type="gramEnd"/>
      <w:r w:rsidRPr="00F04F9C">
        <w:rPr>
          <w:lang w:val="pt-BR"/>
        </w:rPr>
        <w:t xml:space="preserve"> a proibição de estacionamento ou de parada e estacionamento estabelecida pela sinalização vertical correspondente.</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Marca Delimitadora de Parada de Veículos Específicos:</w:t>
      </w:r>
    </w:p>
    <w:p w:rsidR="00681E6E" w:rsidRPr="00F04F9C" w:rsidRDefault="007238E0">
      <w:pPr>
        <w:pStyle w:val="Corpodetexto"/>
        <w:ind w:right="203"/>
        <w:rPr>
          <w:lang w:val="pt-BR"/>
        </w:rPr>
      </w:pPr>
      <w:r w:rsidRPr="00F04F9C">
        <w:rPr>
          <w:lang w:val="pt-BR"/>
        </w:rPr>
        <w:t>Delimita a extensão da pista destinada à operação exclusiva de parada. Deve sempre estar associada ao sinal de regulamentação correspondente.</w:t>
      </w:r>
    </w:p>
    <w:p w:rsidR="00681E6E" w:rsidRPr="00F04F9C" w:rsidRDefault="007238E0">
      <w:pPr>
        <w:pStyle w:val="Corpodetexto"/>
        <w:ind w:right="112"/>
        <w:rPr>
          <w:lang w:val="pt-BR"/>
        </w:rPr>
      </w:pPr>
      <w:r w:rsidRPr="00F04F9C">
        <w:rPr>
          <w:lang w:val="pt-BR"/>
        </w:rPr>
        <w:t>É opcional o uso destas sinalizações quando utilizadas junto ao marco do ponto de parada de transporte coletivo.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Marca Delimitadora de Estacionamento Regulamentado:</w:t>
      </w:r>
    </w:p>
    <w:p w:rsidR="00681E6E" w:rsidRPr="00F04F9C" w:rsidRDefault="007238E0">
      <w:pPr>
        <w:pStyle w:val="Corpodetexto"/>
        <w:ind w:right="112"/>
        <w:rPr>
          <w:lang w:val="pt-BR"/>
        </w:rPr>
      </w:pPr>
      <w:r w:rsidRPr="00F04F9C">
        <w:rPr>
          <w:lang w:val="pt-BR"/>
        </w:rPr>
        <w:t>Delimita o trecho de pista no qual é permitido o estacionamento estabelecido pelas normas gerais de circulação e conduta ou pelo sinal R-6b.</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Paralelo ao meio-fio:</w:t>
      </w:r>
    </w:p>
    <w:p w:rsidR="00681E6E" w:rsidRPr="00F04F9C" w:rsidRDefault="007238E0">
      <w:pPr>
        <w:pStyle w:val="Corpodetexto"/>
        <w:jc w:val="both"/>
        <w:rPr>
          <w:lang w:val="pt-BR"/>
        </w:rPr>
      </w:pPr>
      <w:r w:rsidRPr="00F04F9C">
        <w:rPr>
          <w:lang w:val="pt-BR"/>
        </w:rPr>
        <w:t>Linha simples contínua ou tracejada</w:t>
      </w:r>
    </w:p>
    <w:p w:rsidR="00681E6E" w:rsidRPr="00F04F9C" w:rsidRDefault="00681E6E">
      <w:pPr>
        <w:pStyle w:val="Corpodetexto"/>
        <w:spacing w:before="11"/>
        <w:ind w:left="0"/>
        <w:rPr>
          <w:sz w:val="23"/>
          <w:lang w:val="pt-BR"/>
        </w:rPr>
      </w:pPr>
    </w:p>
    <w:p w:rsidR="00681E6E" w:rsidRPr="00F04F9C" w:rsidRDefault="007238E0">
      <w:pPr>
        <w:pStyle w:val="Corpodetexto"/>
        <w:ind w:right="7593"/>
        <w:rPr>
          <w:lang w:val="pt-BR"/>
        </w:rPr>
      </w:pPr>
      <w:r w:rsidRPr="00F04F9C">
        <w:rPr>
          <w:lang w:val="pt-BR"/>
        </w:rPr>
        <w:t>Em ângulo: Linha contínua</w:t>
      </w:r>
    </w:p>
    <w:p w:rsidR="00681E6E" w:rsidRPr="00F04F9C" w:rsidRDefault="00681E6E">
      <w:pPr>
        <w:rPr>
          <w:lang w:val="pt-BR"/>
        </w:rPr>
        <w:sectPr w:rsidR="00681E6E" w:rsidRPr="00F04F9C">
          <w:pgSz w:w="11910" w:h="16850"/>
          <w:pgMar w:top="1360" w:right="1020" w:bottom="960" w:left="1600" w:header="0" w:footer="761" w:gutter="0"/>
          <w:cols w:space="720"/>
        </w:sectPr>
      </w:pPr>
    </w:p>
    <w:p w:rsidR="00681E6E" w:rsidRPr="00F04F9C" w:rsidRDefault="007238E0">
      <w:pPr>
        <w:pStyle w:val="Corpodetexto"/>
        <w:spacing w:before="43"/>
        <w:ind w:left="182" w:right="5165"/>
        <w:rPr>
          <w:lang w:val="pt-BR"/>
        </w:rPr>
      </w:pPr>
      <w:r w:rsidRPr="00F04F9C">
        <w:rPr>
          <w:lang w:val="pt-BR"/>
        </w:rPr>
        <w:lastRenderedPageBreak/>
        <w:t>Inscrições no Pavimento</w:t>
      </w:r>
    </w:p>
    <w:p w:rsidR="00681E6E" w:rsidRPr="00F04F9C" w:rsidRDefault="007238E0">
      <w:pPr>
        <w:pStyle w:val="Corpodetexto"/>
        <w:ind w:left="182" w:right="119"/>
        <w:jc w:val="both"/>
        <w:rPr>
          <w:lang w:val="pt-BR"/>
        </w:rPr>
      </w:pPr>
      <w:r w:rsidRPr="00F04F9C">
        <w:rPr>
          <w:lang w:val="pt-BR"/>
        </w:rPr>
        <w:t>Melhoram a percepção do condutor quanto às condições de operação da via, permitindo-lhe tomar a decisão adequada, no tempo apropriado, para as situações que se lhe apresentarem.</w:t>
      </w:r>
    </w:p>
    <w:p w:rsidR="00681E6E" w:rsidRPr="00F04F9C" w:rsidRDefault="00681E6E">
      <w:pPr>
        <w:pStyle w:val="Corpodetexto"/>
        <w:ind w:left="0"/>
        <w:rPr>
          <w:lang w:val="pt-BR"/>
        </w:rPr>
      </w:pPr>
    </w:p>
    <w:p w:rsidR="00681E6E" w:rsidRPr="00F04F9C" w:rsidRDefault="007238E0">
      <w:pPr>
        <w:pStyle w:val="Corpodetexto"/>
        <w:spacing w:line="480" w:lineRule="auto"/>
        <w:ind w:left="182" w:right="5165"/>
        <w:rPr>
          <w:lang w:val="pt-BR"/>
        </w:rPr>
      </w:pPr>
      <w:r w:rsidRPr="00F04F9C">
        <w:rPr>
          <w:lang w:val="pt-BR"/>
        </w:rPr>
        <w:t>São subdivididas nos seguintes tipos: Setas Direcionais</w:t>
      </w:r>
    </w:p>
    <w:p w:rsidR="00681E6E" w:rsidRPr="00F04F9C" w:rsidRDefault="007238E0">
      <w:pPr>
        <w:pStyle w:val="Corpodetexto"/>
        <w:spacing w:before="8"/>
        <w:ind w:left="182" w:right="5165"/>
        <w:rPr>
          <w:lang w:val="pt-BR"/>
        </w:rPr>
      </w:pPr>
      <w:r w:rsidRPr="00F04F9C">
        <w:rPr>
          <w:lang w:val="pt-BR"/>
        </w:rPr>
        <w:t>Símbolos</w:t>
      </w:r>
    </w:p>
    <w:p w:rsidR="00681E6E" w:rsidRPr="00F04F9C" w:rsidRDefault="007238E0">
      <w:pPr>
        <w:pStyle w:val="Corpodetexto"/>
        <w:ind w:left="182"/>
        <w:rPr>
          <w:lang w:val="pt-BR"/>
        </w:rPr>
      </w:pPr>
      <w:r w:rsidRPr="00F04F9C">
        <w:rPr>
          <w:lang w:val="pt-BR"/>
        </w:rPr>
        <w:t>Indicam e alertam o condutor sobre situações específicas na via</w:t>
      </w:r>
    </w:p>
    <w:p w:rsidR="00681E6E" w:rsidRPr="00F04F9C" w:rsidRDefault="00681E6E">
      <w:pPr>
        <w:pStyle w:val="Corpodetexto"/>
        <w:ind w:left="0"/>
        <w:rPr>
          <w:lang w:val="pt-BR"/>
        </w:rPr>
      </w:pPr>
    </w:p>
    <w:p w:rsidR="00681E6E" w:rsidRPr="00F04F9C" w:rsidRDefault="007238E0">
      <w:pPr>
        <w:pStyle w:val="Corpodetexto"/>
        <w:ind w:left="182" w:right="5165"/>
        <w:rPr>
          <w:lang w:val="pt-BR"/>
        </w:rPr>
      </w:pPr>
      <w:r w:rsidRPr="00F04F9C">
        <w:rPr>
          <w:lang w:val="pt-BR"/>
        </w:rPr>
        <w:t>Legendas</w:t>
      </w:r>
    </w:p>
    <w:p w:rsidR="00681E6E" w:rsidRPr="00F04F9C" w:rsidRDefault="007238E0">
      <w:pPr>
        <w:pStyle w:val="Corpodetexto"/>
        <w:ind w:left="182"/>
        <w:rPr>
          <w:lang w:val="pt-BR"/>
        </w:rPr>
      </w:pPr>
      <w:r w:rsidRPr="00F04F9C">
        <w:rPr>
          <w:lang w:val="pt-BR"/>
        </w:rPr>
        <w:t>Advertem acerca de condições particulares de operação da via e complementam os sinais de regulamentação e advertência.</w:t>
      </w:r>
    </w:p>
    <w:p w:rsidR="00681E6E" w:rsidRPr="00F04F9C" w:rsidRDefault="00681E6E">
      <w:pPr>
        <w:pStyle w:val="Corpodetexto"/>
        <w:ind w:left="0"/>
        <w:rPr>
          <w:lang w:val="pt-BR"/>
        </w:rPr>
      </w:pPr>
    </w:p>
    <w:p w:rsidR="00681E6E" w:rsidRPr="00F04F9C" w:rsidRDefault="007238E0">
      <w:pPr>
        <w:pStyle w:val="Corpodetexto"/>
        <w:ind w:left="182" w:right="5165"/>
        <w:rPr>
          <w:lang w:val="pt-BR"/>
        </w:rPr>
      </w:pPr>
      <w:r w:rsidRPr="00F04F9C">
        <w:rPr>
          <w:lang w:val="pt-BR"/>
        </w:rPr>
        <w:t>Sinalização semafórica</w:t>
      </w:r>
    </w:p>
    <w:p w:rsidR="00681E6E" w:rsidRPr="00F04F9C" w:rsidRDefault="00681E6E">
      <w:pPr>
        <w:pStyle w:val="Corpodetexto"/>
        <w:ind w:left="0"/>
        <w:rPr>
          <w:lang w:val="pt-BR"/>
        </w:rPr>
      </w:pPr>
    </w:p>
    <w:p w:rsidR="00681E6E" w:rsidRPr="00F04F9C" w:rsidRDefault="007238E0">
      <w:pPr>
        <w:pStyle w:val="Corpodetexto"/>
        <w:ind w:left="182" w:right="256"/>
        <w:rPr>
          <w:lang w:val="pt-BR"/>
        </w:rPr>
      </w:pPr>
      <w:r w:rsidRPr="00F04F9C">
        <w:rPr>
          <w:lang w:val="pt-BR"/>
        </w:rPr>
        <w:t>A sinalização semafórica é um subsistema da sinalização viária que se compõe de indicações luminosas acionadas alternada ou intermitentemente através de sistema elétrico/eletrônico, cuja função é controlar os deslocamentos.</w:t>
      </w:r>
    </w:p>
    <w:p w:rsidR="00681E6E" w:rsidRPr="00F04F9C" w:rsidRDefault="00681E6E">
      <w:pPr>
        <w:pStyle w:val="Corpodetexto"/>
        <w:ind w:left="0"/>
        <w:rPr>
          <w:lang w:val="pt-BR"/>
        </w:rPr>
      </w:pPr>
    </w:p>
    <w:p w:rsidR="00681E6E" w:rsidRDefault="007238E0">
      <w:pPr>
        <w:pStyle w:val="Corpodetexto"/>
        <w:ind w:left="182" w:right="5165"/>
      </w:pPr>
      <w:proofErr w:type="spellStart"/>
      <w:r>
        <w:t>Existem</w:t>
      </w:r>
      <w:proofErr w:type="spellEnd"/>
      <w:r>
        <w:t xml:space="preserve"> </w:t>
      </w:r>
      <w:proofErr w:type="spellStart"/>
      <w:r>
        <w:t>dois</w:t>
      </w:r>
      <w:proofErr w:type="spellEnd"/>
      <w:r>
        <w:t xml:space="preserve"> (2) </w:t>
      </w:r>
      <w:proofErr w:type="spellStart"/>
      <w:r>
        <w:t>grupos</w:t>
      </w:r>
      <w:proofErr w:type="spellEnd"/>
      <w:r>
        <w:t>:</w:t>
      </w:r>
    </w:p>
    <w:p w:rsidR="00681E6E" w:rsidRPr="00F04F9C" w:rsidRDefault="007238E0">
      <w:pPr>
        <w:pStyle w:val="PargrafodaLista"/>
        <w:numPr>
          <w:ilvl w:val="0"/>
          <w:numId w:val="128"/>
        </w:numPr>
        <w:tabs>
          <w:tab w:val="left" w:pos="541"/>
          <w:tab w:val="left" w:pos="542"/>
        </w:tabs>
        <w:spacing w:before="120"/>
        <w:jc w:val="left"/>
        <w:rPr>
          <w:sz w:val="24"/>
          <w:lang w:val="pt-BR"/>
        </w:rPr>
      </w:pPr>
      <w:proofErr w:type="gramStart"/>
      <w:r w:rsidRPr="00F04F9C">
        <w:rPr>
          <w:sz w:val="24"/>
          <w:lang w:val="pt-BR"/>
        </w:rPr>
        <w:t>a</w:t>
      </w:r>
      <w:proofErr w:type="gramEnd"/>
      <w:r w:rsidRPr="00F04F9C">
        <w:rPr>
          <w:sz w:val="24"/>
          <w:lang w:val="pt-BR"/>
        </w:rPr>
        <w:t xml:space="preserve"> sinalização semafórica de</w:t>
      </w:r>
      <w:r w:rsidRPr="00F04F9C">
        <w:rPr>
          <w:spacing w:val="-14"/>
          <w:sz w:val="24"/>
          <w:lang w:val="pt-BR"/>
        </w:rPr>
        <w:t xml:space="preserve"> </w:t>
      </w:r>
      <w:r w:rsidRPr="00F04F9C">
        <w:rPr>
          <w:sz w:val="24"/>
          <w:lang w:val="pt-BR"/>
        </w:rPr>
        <w:t>regulamentação;</w:t>
      </w:r>
    </w:p>
    <w:p w:rsidR="00681E6E" w:rsidRPr="00F04F9C" w:rsidRDefault="007238E0">
      <w:pPr>
        <w:pStyle w:val="PargrafodaLista"/>
        <w:numPr>
          <w:ilvl w:val="0"/>
          <w:numId w:val="128"/>
        </w:numPr>
        <w:tabs>
          <w:tab w:val="left" w:pos="541"/>
          <w:tab w:val="left" w:pos="542"/>
        </w:tabs>
        <w:spacing w:before="119"/>
        <w:jc w:val="left"/>
        <w:rPr>
          <w:sz w:val="24"/>
          <w:lang w:val="pt-BR"/>
        </w:rPr>
      </w:pPr>
      <w:proofErr w:type="gramStart"/>
      <w:r w:rsidRPr="00F04F9C">
        <w:rPr>
          <w:sz w:val="24"/>
          <w:lang w:val="pt-BR"/>
        </w:rPr>
        <w:t>a</w:t>
      </w:r>
      <w:proofErr w:type="gramEnd"/>
      <w:r w:rsidRPr="00F04F9C">
        <w:rPr>
          <w:sz w:val="24"/>
          <w:lang w:val="pt-BR"/>
        </w:rPr>
        <w:t xml:space="preserve"> sinalização semafórica de</w:t>
      </w:r>
      <w:r w:rsidRPr="00F04F9C">
        <w:rPr>
          <w:spacing w:val="-15"/>
          <w:sz w:val="24"/>
          <w:lang w:val="pt-BR"/>
        </w:rPr>
        <w:t xml:space="preserve"> </w:t>
      </w:r>
      <w:r w:rsidRPr="00F04F9C">
        <w:rPr>
          <w:sz w:val="24"/>
          <w:lang w:val="pt-BR"/>
        </w:rPr>
        <w:t>advertência.</w:t>
      </w:r>
    </w:p>
    <w:p w:rsidR="00681E6E" w:rsidRPr="00F04F9C" w:rsidRDefault="00681E6E">
      <w:pPr>
        <w:pStyle w:val="Corpodetexto"/>
        <w:spacing w:before="10"/>
        <w:ind w:left="0"/>
        <w:rPr>
          <w:sz w:val="23"/>
          <w:lang w:val="pt-BR"/>
        </w:rPr>
      </w:pPr>
    </w:p>
    <w:p w:rsidR="00681E6E" w:rsidRDefault="007238E0">
      <w:pPr>
        <w:pStyle w:val="Corpodetexto"/>
        <w:spacing w:before="1"/>
        <w:ind w:left="182" w:right="5165"/>
      </w:pPr>
      <w:proofErr w:type="spellStart"/>
      <w:r>
        <w:t>Formas</w:t>
      </w:r>
      <w:proofErr w:type="spellEnd"/>
      <w:r>
        <w:t xml:space="preserve"> e </w:t>
      </w:r>
      <w:proofErr w:type="spellStart"/>
      <w:r>
        <w:t>Dimensões</w:t>
      </w:r>
      <w:proofErr w:type="spellEnd"/>
    </w:p>
    <w:p w:rsidR="00681E6E" w:rsidRDefault="00681E6E">
      <w:pPr>
        <w:pStyle w:val="Corpodetexto"/>
        <w:spacing w:before="4"/>
        <w:ind w:left="0"/>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2"/>
        <w:gridCol w:w="1983"/>
        <w:gridCol w:w="3663"/>
      </w:tblGrid>
      <w:tr w:rsidR="00681E6E">
        <w:trPr>
          <w:trHeight w:hRule="exact" w:val="682"/>
        </w:trPr>
        <w:tc>
          <w:tcPr>
            <w:tcW w:w="3332" w:type="dxa"/>
          </w:tcPr>
          <w:p w:rsidR="00681E6E" w:rsidRDefault="007238E0">
            <w:pPr>
              <w:pStyle w:val="TableParagraph"/>
              <w:spacing w:before="55"/>
              <w:ind w:left="87" w:right="87"/>
              <w:jc w:val="center"/>
              <w:rPr>
                <w:rFonts w:ascii="Arial" w:hAnsi="Arial"/>
                <w:b/>
                <w:sz w:val="24"/>
              </w:rPr>
            </w:pPr>
            <w:r>
              <w:rPr>
                <w:rFonts w:ascii="Arial" w:hAnsi="Arial"/>
                <w:b/>
                <w:sz w:val="24"/>
              </w:rPr>
              <w:t>SEMÁFORO DESTINADO A</w:t>
            </w:r>
          </w:p>
        </w:tc>
        <w:tc>
          <w:tcPr>
            <w:tcW w:w="1983" w:type="dxa"/>
          </w:tcPr>
          <w:p w:rsidR="00681E6E" w:rsidRDefault="007238E0">
            <w:pPr>
              <w:pStyle w:val="TableParagraph"/>
              <w:spacing w:before="55"/>
              <w:ind w:left="638" w:right="313" w:hanging="305"/>
              <w:rPr>
                <w:rFonts w:ascii="Arial"/>
                <w:b/>
                <w:sz w:val="24"/>
              </w:rPr>
            </w:pPr>
            <w:r>
              <w:rPr>
                <w:rFonts w:ascii="Arial"/>
                <w:b/>
                <w:sz w:val="24"/>
              </w:rPr>
              <w:t>FORMA DO FOCO</w:t>
            </w:r>
          </w:p>
        </w:tc>
        <w:tc>
          <w:tcPr>
            <w:tcW w:w="3663" w:type="dxa"/>
          </w:tcPr>
          <w:p w:rsidR="00681E6E" w:rsidRDefault="007238E0">
            <w:pPr>
              <w:pStyle w:val="TableParagraph"/>
              <w:spacing w:before="55"/>
              <w:ind w:left="183" w:right="185"/>
              <w:jc w:val="center"/>
              <w:rPr>
                <w:rFonts w:ascii="Arial" w:hAnsi="Arial"/>
                <w:b/>
                <w:sz w:val="24"/>
              </w:rPr>
            </w:pPr>
            <w:r>
              <w:rPr>
                <w:rFonts w:ascii="Arial" w:hAnsi="Arial"/>
                <w:b/>
                <w:sz w:val="24"/>
              </w:rPr>
              <w:t>DIMENSÃO DA LENTE</w:t>
            </w:r>
          </w:p>
        </w:tc>
      </w:tr>
      <w:tr w:rsidR="00681E6E">
        <w:trPr>
          <w:trHeight w:hRule="exact" w:val="408"/>
        </w:trPr>
        <w:tc>
          <w:tcPr>
            <w:tcW w:w="3332" w:type="dxa"/>
          </w:tcPr>
          <w:p w:rsidR="00681E6E" w:rsidRDefault="007238E0">
            <w:pPr>
              <w:pStyle w:val="TableParagraph"/>
              <w:spacing w:before="58"/>
              <w:ind w:left="87" w:right="87"/>
              <w:jc w:val="center"/>
              <w:rPr>
                <w:rFonts w:ascii="Arial"/>
                <w:sz w:val="24"/>
              </w:rPr>
            </w:pPr>
            <w:proofErr w:type="spellStart"/>
            <w:r>
              <w:rPr>
                <w:rFonts w:ascii="Arial"/>
                <w:sz w:val="24"/>
              </w:rPr>
              <w:t>Movimento</w:t>
            </w:r>
            <w:proofErr w:type="spellEnd"/>
            <w:r>
              <w:rPr>
                <w:rFonts w:ascii="Arial"/>
                <w:sz w:val="24"/>
              </w:rPr>
              <w:t xml:space="preserve"> </w:t>
            </w:r>
            <w:proofErr w:type="spellStart"/>
            <w:r>
              <w:rPr>
                <w:rFonts w:ascii="Arial"/>
                <w:sz w:val="24"/>
              </w:rPr>
              <w:t>Veicular</w:t>
            </w:r>
            <w:proofErr w:type="spellEnd"/>
          </w:p>
        </w:tc>
        <w:tc>
          <w:tcPr>
            <w:tcW w:w="1983" w:type="dxa"/>
          </w:tcPr>
          <w:p w:rsidR="00681E6E" w:rsidRDefault="007238E0">
            <w:pPr>
              <w:pStyle w:val="TableParagraph"/>
              <w:spacing w:before="58"/>
              <w:ind w:left="430" w:right="432"/>
              <w:jc w:val="center"/>
              <w:rPr>
                <w:rFonts w:ascii="Arial"/>
                <w:sz w:val="24"/>
              </w:rPr>
            </w:pPr>
            <w:r>
              <w:rPr>
                <w:rFonts w:ascii="Arial"/>
                <w:sz w:val="24"/>
              </w:rPr>
              <w:t>Circular</w:t>
            </w:r>
          </w:p>
        </w:tc>
        <w:tc>
          <w:tcPr>
            <w:tcW w:w="3663" w:type="dxa"/>
          </w:tcPr>
          <w:p w:rsidR="00681E6E" w:rsidRDefault="007238E0">
            <w:pPr>
              <w:pStyle w:val="TableParagraph"/>
              <w:spacing w:before="58"/>
              <w:ind w:left="183" w:right="188"/>
              <w:jc w:val="center"/>
              <w:rPr>
                <w:rFonts w:ascii="Arial" w:hAnsi="Arial"/>
                <w:sz w:val="24"/>
              </w:rPr>
            </w:pPr>
            <w:proofErr w:type="spellStart"/>
            <w:r>
              <w:rPr>
                <w:rFonts w:ascii="Arial" w:hAnsi="Arial"/>
                <w:sz w:val="24"/>
              </w:rPr>
              <w:t>Diâmetro</w:t>
            </w:r>
            <w:proofErr w:type="spellEnd"/>
            <w:r>
              <w:rPr>
                <w:rFonts w:ascii="Arial" w:hAnsi="Arial"/>
                <w:sz w:val="24"/>
              </w:rPr>
              <w:t xml:space="preserve">: 200 mm </w:t>
            </w:r>
            <w:proofErr w:type="spellStart"/>
            <w:r>
              <w:rPr>
                <w:rFonts w:ascii="Arial" w:hAnsi="Arial"/>
                <w:sz w:val="24"/>
              </w:rPr>
              <w:t>ou</w:t>
            </w:r>
            <w:proofErr w:type="spellEnd"/>
            <w:r>
              <w:rPr>
                <w:rFonts w:ascii="Arial" w:hAnsi="Arial"/>
                <w:sz w:val="24"/>
              </w:rPr>
              <w:t xml:space="preserve"> 300 mm</w:t>
            </w:r>
          </w:p>
        </w:tc>
      </w:tr>
      <w:tr w:rsidR="00681E6E">
        <w:trPr>
          <w:trHeight w:hRule="exact" w:val="682"/>
        </w:trPr>
        <w:tc>
          <w:tcPr>
            <w:tcW w:w="3332" w:type="dxa"/>
          </w:tcPr>
          <w:p w:rsidR="00681E6E" w:rsidRPr="00F04F9C" w:rsidRDefault="007238E0">
            <w:pPr>
              <w:pStyle w:val="TableParagraph"/>
              <w:spacing w:before="55"/>
              <w:ind w:left="1214" w:right="217" w:hanging="984"/>
              <w:rPr>
                <w:rFonts w:ascii="Arial"/>
                <w:sz w:val="24"/>
                <w:lang w:val="pt-BR"/>
              </w:rPr>
            </w:pPr>
            <w:r w:rsidRPr="00F04F9C">
              <w:rPr>
                <w:rFonts w:ascii="Arial"/>
                <w:sz w:val="24"/>
                <w:lang w:val="pt-BR"/>
              </w:rPr>
              <w:t>Movimento de Pedestres e Ciclistas</w:t>
            </w:r>
          </w:p>
        </w:tc>
        <w:tc>
          <w:tcPr>
            <w:tcW w:w="1983" w:type="dxa"/>
          </w:tcPr>
          <w:p w:rsidR="00681E6E" w:rsidRDefault="007238E0">
            <w:pPr>
              <w:pStyle w:val="TableParagraph"/>
              <w:spacing w:before="55"/>
              <w:ind w:left="432" w:right="432"/>
              <w:jc w:val="center"/>
              <w:rPr>
                <w:rFonts w:ascii="Arial"/>
                <w:sz w:val="24"/>
              </w:rPr>
            </w:pPr>
            <w:proofErr w:type="spellStart"/>
            <w:r>
              <w:rPr>
                <w:rFonts w:ascii="Arial"/>
                <w:sz w:val="24"/>
              </w:rPr>
              <w:t>Quadrada</w:t>
            </w:r>
            <w:proofErr w:type="spellEnd"/>
          </w:p>
        </w:tc>
        <w:tc>
          <w:tcPr>
            <w:tcW w:w="3663" w:type="dxa"/>
          </w:tcPr>
          <w:p w:rsidR="00681E6E" w:rsidRDefault="007238E0">
            <w:pPr>
              <w:pStyle w:val="TableParagraph"/>
              <w:spacing w:before="192"/>
              <w:ind w:left="183" w:right="184"/>
              <w:jc w:val="center"/>
              <w:rPr>
                <w:rFonts w:ascii="Arial" w:hAnsi="Arial"/>
                <w:sz w:val="24"/>
              </w:rPr>
            </w:pPr>
            <w:proofErr w:type="spellStart"/>
            <w:r>
              <w:rPr>
                <w:rFonts w:ascii="Arial" w:hAnsi="Arial"/>
                <w:sz w:val="24"/>
              </w:rPr>
              <w:t>Lado</w:t>
            </w:r>
            <w:proofErr w:type="spellEnd"/>
            <w:r>
              <w:rPr>
                <w:rFonts w:ascii="Arial" w:hAnsi="Arial"/>
                <w:sz w:val="24"/>
              </w:rPr>
              <w:t xml:space="preserve"> </w:t>
            </w:r>
            <w:proofErr w:type="spellStart"/>
            <w:r>
              <w:rPr>
                <w:rFonts w:ascii="Arial" w:hAnsi="Arial"/>
                <w:sz w:val="24"/>
              </w:rPr>
              <w:t>mínimo</w:t>
            </w:r>
            <w:proofErr w:type="spellEnd"/>
            <w:r>
              <w:rPr>
                <w:rFonts w:ascii="Arial" w:hAnsi="Arial"/>
                <w:sz w:val="24"/>
              </w:rPr>
              <w:t>: 200 mm</w:t>
            </w:r>
          </w:p>
        </w:tc>
      </w:tr>
    </w:tbl>
    <w:p w:rsidR="00681E6E" w:rsidRDefault="00681E6E">
      <w:pPr>
        <w:pStyle w:val="Corpodetexto"/>
        <w:ind w:left="0"/>
        <w:rPr>
          <w:sz w:val="20"/>
        </w:rPr>
      </w:pPr>
    </w:p>
    <w:p w:rsidR="00681E6E" w:rsidRDefault="00681E6E">
      <w:pPr>
        <w:pStyle w:val="Corpodetexto"/>
        <w:spacing w:before="6"/>
        <w:ind w:left="0"/>
        <w:rPr>
          <w:sz w:val="21"/>
        </w:rPr>
      </w:pPr>
    </w:p>
    <w:p w:rsidR="00681E6E" w:rsidRDefault="007238E0">
      <w:pPr>
        <w:pStyle w:val="Corpodetexto"/>
        <w:spacing w:before="70"/>
        <w:ind w:left="182"/>
      </w:pPr>
      <w:proofErr w:type="spellStart"/>
      <w:r>
        <w:t>Sinalização</w:t>
      </w:r>
      <w:proofErr w:type="spellEnd"/>
      <w:r>
        <w:t xml:space="preserve"> </w:t>
      </w:r>
      <w:proofErr w:type="spellStart"/>
      <w:r>
        <w:t>Semafórica</w:t>
      </w:r>
      <w:proofErr w:type="spellEnd"/>
      <w:r>
        <w:t xml:space="preserve"> de </w:t>
      </w:r>
      <w:proofErr w:type="spellStart"/>
      <w:r>
        <w:t>Regulamentação</w:t>
      </w:r>
      <w:proofErr w:type="spellEnd"/>
    </w:p>
    <w:p w:rsidR="00681E6E" w:rsidRDefault="00681E6E">
      <w:pPr>
        <w:pStyle w:val="Corpodetexto"/>
        <w:ind w:left="0"/>
      </w:pPr>
    </w:p>
    <w:p w:rsidR="00681E6E" w:rsidRPr="00F04F9C" w:rsidRDefault="007238E0">
      <w:pPr>
        <w:pStyle w:val="Corpodetexto"/>
        <w:ind w:left="182" w:right="336"/>
        <w:rPr>
          <w:lang w:val="pt-BR"/>
        </w:rPr>
      </w:pPr>
      <w:r w:rsidRPr="00F04F9C">
        <w:rPr>
          <w:lang w:val="pt-BR"/>
        </w:rPr>
        <w:t>A sinalização semafórica de regulamentação tem a função de efetuar o controle do trânsito num cruzamento ou seção de via, através de indicações luminosas, alternando o direito de passagem dos vários fluxos de veículos e/ou pedestres.</w:t>
      </w:r>
    </w:p>
    <w:p w:rsidR="00681E6E" w:rsidRPr="00F04F9C" w:rsidRDefault="00681E6E">
      <w:pPr>
        <w:pStyle w:val="Corpodetexto"/>
        <w:ind w:left="0"/>
        <w:rPr>
          <w:lang w:val="pt-BR"/>
        </w:rPr>
      </w:pPr>
    </w:p>
    <w:p w:rsidR="00681E6E" w:rsidRPr="00F04F9C" w:rsidRDefault="00681E6E">
      <w:pPr>
        <w:pStyle w:val="Corpodetexto"/>
        <w:ind w:left="0"/>
        <w:rPr>
          <w:lang w:val="pt-BR"/>
        </w:rPr>
      </w:pPr>
    </w:p>
    <w:p w:rsidR="00681E6E" w:rsidRPr="00F04F9C" w:rsidRDefault="007238E0">
      <w:pPr>
        <w:pStyle w:val="Corpodetexto"/>
        <w:ind w:left="182" w:right="5165"/>
        <w:rPr>
          <w:lang w:val="pt-BR"/>
        </w:rPr>
      </w:pPr>
      <w:r w:rsidRPr="00F04F9C">
        <w:rPr>
          <w:lang w:val="pt-BR"/>
        </w:rPr>
        <w:t>Características</w:t>
      </w:r>
    </w:p>
    <w:p w:rsidR="00681E6E" w:rsidRPr="00F04F9C" w:rsidRDefault="00681E6E">
      <w:pPr>
        <w:pStyle w:val="Corpodetexto"/>
        <w:ind w:left="0"/>
        <w:rPr>
          <w:lang w:val="pt-BR"/>
        </w:rPr>
      </w:pPr>
    </w:p>
    <w:p w:rsidR="00681E6E" w:rsidRPr="00F04F9C" w:rsidRDefault="007238E0">
      <w:pPr>
        <w:pStyle w:val="Corpodetexto"/>
        <w:ind w:left="182" w:right="576"/>
        <w:rPr>
          <w:lang w:val="pt-BR"/>
        </w:rPr>
      </w:pPr>
      <w:r w:rsidRPr="00F04F9C">
        <w:rPr>
          <w:lang w:val="pt-BR"/>
        </w:rPr>
        <w:t>Compõe-se de indicações luminosas de cores preestabelecidas, agrupadas num único conjunto, dispostas verticalmente ao lado da via ou suspensas sobre ela, podendo neste caso ser fixadas horizontalmente.</w:t>
      </w:r>
    </w:p>
    <w:p w:rsidR="00681E6E" w:rsidRPr="00F04F9C" w:rsidRDefault="00681E6E">
      <w:pPr>
        <w:pStyle w:val="Corpodetexto"/>
        <w:ind w:left="0"/>
        <w:rPr>
          <w:lang w:val="pt-BR"/>
        </w:rPr>
      </w:pPr>
    </w:p>
    <w:p w:rsidR="00681E6E" w:rsidRPr="00F04F9C" w:rsidRDefault="007238E0">
      <w:pPr>
        <w:pStyle w:val="Corpodetexto"/>
        <w:ind w:left="182" w:right="5165"/>
        <w:rPr>
          <w:lang w:val="pt-BR"/>
        </w:rPr>
      </w:pPr>
      <w:r w:rsidRPr="00F04F9C">
        <w:rPr>
          <w:lang w:val="pt-BR"/>
        </w:rPr>
        <w:t>Cores das Indicações Luminosas</w:t>
      </w:r>
    </w:p>
    <w:p w:rsidR="00681E6E" w:rsidRPr="00F04F9C" w:rsidRDefault="00681E6E">
      <w:pPr>
        <w:rPr>
          <w:lang w:val="pt-BR"/>
        </w:rPr>
        <w:sectPr w:rsidR="00681E6E" w:rsidRPr="00F04F9C">
          <w:pgSz w:w="11910" w:h="16850"/>
          <w:pgMar w:top="1360" w:right="1020" w:bottom="960" w:left="1520" w:header="0" w:footer="761" w:gutter="0"/>
          <w:cols w:space="720"/>
        </w:sectPr>
      </w:pPr>
    </w:p>
    <w:p w:rsidR="00681E6E" w:rsidRPr="00F04F9C" w:rsidRDefault="007238E0">
      <w:pPr>
        <w:pStyle w:val="Corpodetexto"/>
        <w:spacing w:before="47"/>
        <w:ind w:right="112"/>
        <w:rPr>
          <w:lang w:val="pt-BR"/>
        </w:rPr>
      </w:pPr>
      <w:r w:rsidRPr="00F04F9C">
        <w:rPr>
          <w:lang w:val="pt-BR"/>
        </w:rPr>
        <w:lastRenderedPageBreak/>
        <w:t>As cores utilizadas são:</w:t>
      </w:r>
    </w:p>
    <w:p w:rsidR="00681E6E" w:rsidRPr="00F04F9C" w:rsidRDefault="00681E6E">
      <w:pPr>
        <w:pStyle w:val="Corpodetexto"/>
        <w:ind w:left="0"/>
        <w:rPr>
          <w:lang w:val="pt-BR"/>
        </w:rPr>
      </w:pPr>
    </w:p>
    <w:p w:rsidR="00681E6E" w:rsidRPr="00F04F9C" w:rsidRDefault="007238E0">
      <w:pPr>
        <w:pStyle w:val="Heading4"/>
        <w:numPr>
          <w:ilvl w:val="0"/>
          <w:numId w:val="127"/>
        </w:numPr>
        <w:tabs>
          <w:tab w:val="left" w:pos="462"/>
        </w:tabs>
        <w:rPr>
          <w:lang w:val="pt-BR"/>
        </w:rPr>
      </w:pPr>
      <w:r w:rsidRPr="00F04F9C">
        <w:rPr>
          <w:lang w:val="pt-BR"/>
        </w:rPr>
        <w:t>Para controle de fluxo de</w:t>
      </w:r>
      <w:r w:rsidRPr="00F04F9C">
        <w:rPr>
          <w:spacing w:val="-10"/>
          <w:lang w:val="pt-BR"/>
        </w:rPr>
        <w:t xml:space="preserve"> </w:t>
      </w:r>
      <w:r w:rsidRPr="00F04F9C">
        <w:rPr>
          <w:lang w:val="pt-BR"/>
        </w:rPr>
        <w:t>pedestres:</w:t>
      </w:r>
    </w:p>
    <w:p w:rsidR="00681E6E" w:rsidRPr="00F04F9C" w:rsidRDefault="007238E0">
      <w:pPr>
        <w:pStyle w:val="PargrafodaLista"/>
        <w:numPr>
          <w:ilvl w:val="0"/>
          <w:numId w:val="131"/>
        </w:numPr>
        <w:tabs>
          <w:tab w:val="left" w:pos="461"/>
          <w:tab w:val="left" w:pos="462"/>
        </w:tabs>
        <w:spacing w:before="120"/>
        <w:ind w:left="462" w:hanging="360"/>
        <w:jc w:val="left"/>
        <w:rPr>
          <w:sz w:val="24"/>
          <w:lang w:val="pt-BR"/>
        </w:rPr>
      </w:pPr>
      <w:r w:rsidRPr="00F04F9C">
        <w:rPr>
          <w:b/>
          <w:sz w:val="24"/>
          <w:lang w:val="pt-BR"/>
        </w:rPr>
        <w:t xml:space="preserve">Vermelha: </w:t>
      </w:r>
      <w:r w:rsidRPr="00F04F9C">
        <w:rPr>
          <w:sz w:val="24"/>
          <w:lang w:val="pt-BR"/>
        </w:rPr>
        <w:t>indica que os pedestres não podem</w:t>
      </w:r>
      <w:r w:rsidRPr="00F04F9C">
        <w:rPr>
          <w:spacing w:val="-16"/>
          <w:sz w:val="24"/>
          <w:lang w:val="pt-BR"/>
        </w:rPr>
        <w:t xml:space="preserve"> </w:t>
      </w:r>
      <w:r w:rsidRPr="00F04F9C">
        <w:rPr>
          <w:sz w:val="24"/>
          <w:lang w:val="pt-BR"/>
        </w:rPr>
        <w:t>atravessar.</w:t>
      </w:r>
    </w:p>
    <w:p w:rsidR="00681E6E" w:rsidRPr="00F04F9C" w:rsidRDefault="007238E0">
      <w:pPr>
        <w:pStyle w:val="PargrafodaLista"/>
        <w:numPr>
          <w:ilvl w:val="0"/>
          <w:numId w:val="131"/>
        </w:numPr>
        <w:tabs>
          <w:tab w:val="left" w:pos="462"/>
        </w:tabs>
        <w:spacing w:before="119"/>
        <w:ind w:left="462" w:right="114" w:hanging="360"/>
        <w:rPr>
          <w:sz w:val="24"/>
          <w:lang w:val="pt-BR"/>
        </w:rPr>
      </w:pPr>
      <w:r w:rsidRPr="00F04F9C">
        <w:rPr>
          <w:b/>
          <w:sz w:val="24"/>
          <w:lang w:val="pt-BR"/>
        </w:rPr>
        <w:t xml:space="preserve">Vermelha Intermitente: </w:t>
      </w:r>
      <w:r w:rsidRPr="00F04F9C">
        <w:rPr>
          <w:sz w:val="24"/>
          <w:lang w:val="pt-BR"/>
        </w:rPr>
        <w:t>assinala que a fase durante a qual os pedestres podem atravessar está a ponto de terminar. Isto indica que os pedestres não podem começar a cruzar a via e os que tenham iniciado a travessia na fase verde se desloquem o mais breve possível para o local seguro mais</w:t>
      </w:r>
      <w:r w:rsidRPr="00F04F9C">
        <w:rPr>
          <w:spacing w:val="-22"/>
          <w:sz w:val="24"/>
          <w:lang w:val="pt-BR"/>
        </w:rPr>
        <w:t xml:space="preserve"> </w:t>
      </w:r>
      <w:r w:rsidRPr="00F04F9C">
        <w:rPr>
          <w:sz w:val="24"/>
          <w:lang w:val="pt-BR"/>
        </w:rPr>
        <w:t>próximo.</w:t>
      </w:r>
    </w:p>
    <w:p w:rsidR="00681E6E" w:rsidRPr="00F04F9C" w:rsidRDefault="007238E0">
      <w:pPr>
        <w:pStyle w:val="PargrafodaLista"/>
        <w:numPr>
          <w:ilvl w:val="0"/>
          <w:numId w:val="131"/>
        </w:numPr>
        <w:tabs>
          <w:tab w:val="left" w:pos="461"/>
          <w:tab w:val="left" w:pos="462"/>
        </w:tabs>
        <w:spacing w:before="120"/>
        <w:ind w:left="462" w:hanging="360"/>
        <w:jc w:val="left"/>
        <w:rPr>
          <w:sz w:val="24"/>
          <w:lang w:val="pt-BR"/>
        </w:rPr>
      </w:pPr>
      <w:r w:rsidRPr="00F04F9C">
        <w:rPr>
          <w:b/>
          <w:sz w:val="24"/>
          <w:lang w:val="pt-BR"/>
        </w:rPr>
        <w:t xml:space="preserve">Verde: </w:t>
      </w:r>
      <w:r w:rsidRPr="00F04F9C">
        <w:rPr>
          <w:sz w:val="24"/>
          <w:lang w:val="pt-BR"/>
        </w:rPr>
        <w:t>assinala que os pedestres podem</w:t>
      </w:r>
      <w:r w:rsidRPr="00F04F9C">
        <w:rPr>
          <w:spacing w:val="-19"/>
          <w:sz w:val="24"/>
          <w:lang w:val="pt-BR"/>
        </w:rPr>
        <w:t xml:space="preserve"> </w:t>
      </w:r>
      <w:r w:rsidRPr="00F04F9C">
        <w:rPr>
          <w:sz w:val="24"/>
          <w:lang w:val="pt-BR"/>
        </w:rPr>
        <w:t>atravessar.</w:t>
      </w:r>
    </w:p>
    <w:p w:rsidR="00681E6E" w:rsidRPr="00F04F9C" w:rsidRDefault="00681E6E">
      <w:pPr>
        <w:pStyle w:val="Corpodetexto"/>
        <w:spacing w:before="10"/>
        <w:ind w:left="0"/>
        <w:rPr>
          <w:sz w:val="23"/>
          <w:lang w:val="pt-BR"/>
        </w:rPr>
      </w:pPr>
    </w:p>
    <w:p w:rsidR="00681E6E" w:rsidRPr="00F04F9C" w:rsidRDefault="007238E0">
      <w:pPr>
        <w:pStyle w:val="Heading4"/>
        <w:numPr>
          <w:ilvl w:val="0"/>
          <w:numId w:val="127"/>
        </w:numPr>
        <w:tabs>
          <w:tab w:val="left" w:pos="462"/>
        </w:tabs>
        <w:rPr>
          <w:lang w:val="pt-BR"/>
        </w:rPr>
      </w:pPr>
      <w:r w:rsidRPr="00F04F9C">
        <w:rPr>
          <w:lang w:val="pt-BR"/>
        </w:rPr>
        <w:t>Para controle de fluxo de</w:t>
      </w:r>
      <w:r w:rsidRPr="00F04F9C">
        <w:rPr>
          <w:spacing w:val="-8"/>
          <w:lang w:val="pt-BR"/>
        </w:rPr>
        <w:t xml:space="preserve"> </w:t>
      </w:r>
      <w:r w:rsidRPr="00F04F9C">
        <w:rPr>
          <w:lang w:val="pt-BR"/>
        </w:rPr>
        <w:t>veículos:</w:t>
      </w:r>
    </w:p>
    <w:p w:rsidR="00681E6E" w:rsidRPr="00F04F9C" w:rsidRDefault="007238E0">
      <w:pPr>
        <w:pStyle w:val="PargrafodaLista"/>
        <w:numPr>
          <w:ilvl w:val="0"/>
          <w:numId w:val="131"/>
        </w:numPr>
        <w:tabs>
          <w:tab w:val="left" w:pos="461"/>
          <w:tab w:val="left" w:pos="462"/>
        </w:tabs>
        <w:spacing w:before="120"/>
        <w:ind w:left="462" w:hanging="360"/>
        <w:jc w:val="left"/>
        <w:rPr>
          <w:sz w:val="24"/>
          <w:lang w:val="pt-BR"/>
        </w:rPr>
      </w:pPr>
      <w:r w:rsidRPr="00F04F9C">
        <w:rPr>
          <w:b/>
          <w:sz w:val="24"/>
          <w:lang w:val="pt-BR"/>
        </w:rPr>
        <w:t xml:space="preserve">Vermelha: </w:t>
      </w:r>
      <w:r w:rsidRPr="00F04F9C">
        <w:rPr>
          <w:sz w:val="24"/>
          <w:lang w:val="pt-BR"/>
        </w:rPr>
        <w:t>indica obrigatoriedade de</w:t>
      </w:r>
      <w:r w:rsidRPr="00F04F9C">
        <w:rPr>
          <w:spacing w:val="-12"/>
          <w:sz w:val="24"/>
          <w:lang w:val="pt-BR"/>
        </w:rPr>
        <w:t xml:space="preserve"> </w:t>
      </w:r>
      <w:r w:rsidRPr="00F04F9C">
        <w:rPr>
          <w:sz w:val="24"/>
          <w:lang w:val="pt-BR"/>
        </w:rPr>
        <w:t>parar.</w:t>
      </w:r>
    </w:p>
    <w:p w:rsidR="00681E6E" w:rsidRPr="00F04F9C" w:rsidRDefault="007238E0">
      <w:pPr>
        <w:pStyle w:val="PargrafodaLista"/>
        <w:numPr>
          <w:ilvl w:val="0"/>
          <w:numId w:val="131"/>
        </w:numPr>
        <w:tabs>
          <w:tab w:val="left" w:pos="461"/>
          <w:tab w:val="left" w:pos="462"/>
        </w:tabs>
        <w:spacing w:before="119"/>
        <w:ind w:left="462" w:right="118" w:hanging="360"/>
        <w:jc w:val="left"/>
        <w:rPr>
          <w:sz w:val="24"/>
          <w:lang w:val="pt-BR"/>
        </w:rPr>
      </w:pPr>
      <w:r w:rsidRPr="00F04F9C">
        <w:rPr>
          <w:b/>
          <w:sz w:val="24"/>
          <w:lang w:val="pt-BR"/>
        </w:rPr>
        <w:t xml:space="preserve">Amarela: </w:t>
      </w:r>
      <w:r w:rsidRPr="00F04F9C">
        <w:rPr>
          <w:sz w:val="24"/>
          <w:lang w:val="pt-BR"/>
        </w:rPr>
        <w:t>indica “atenção”, devendo o condutor parar o veículo, salvo se isto resultar em situação de</w:t>
      </w:r>
      <w:r w:rsidRPr="00F04F9C">
        <w:rPr>
          <w:spacing w:val="-9"/>
          <w:sz w:val="24"/>
          <w:lang w:val="pt-BR"/>
        </w:rPr>
        <w:t xml:space="preserve"> </w:t>
      </w:r>
      <w:r w:rsidRPr="00F04F9C">
        <w:rPr>
          <w:sz w:val="24"/>
          <w:lang w:val="pt-BR"/>
        </w:rPr>
        <w:t>perigo.</w:t>
      </w:r>
    </w:p>
    <w:p w:rsidR="00681E6E" w:rsidRPr="00F04F9C" w:rsidRDefault="007238E0">
      <w:pPr>
        <w:pStyle w:val="PargrafodaLista"/>
        <w:numPr>
          <w:ilvl w:val="0"/>
          <w:numId w:val="131"/>
        </w:numPr>
        <w:tabs>
          <w:tab w:val="left" w:pos="462"/>
        </w:tabs>
        <w:spacing w:before="120"/>
        <w:ind w:left="462" w:right="115" w:hanging="360"/>
        <w:rPr>
          <w:sz w:val="24"/>
          <w:lang w:val="pt-BR"/>
        </w:rPr>
      </w:pPr>
      <w:r w:rsidRPr="00F04F9C">
        <w:rPr>
          <w:b/>
          <w:sz w:val="24"/>
          <w:lang w:val="pt-BR"/>
        </w:rPr>
        <w:t xml:space="preserve">Verde: </w:t>
      </w:r>
      <w:r w:rsidRPr="00F04F9C">
        <w:rPr>
          <w:sz w:val="24"/>
          <w:lang w:val="pt-BR"/>
        </w:rPr>
        <w:t>indica permissão de prosseguir na marcha, podendo o condutor efetuar as operações indicadas pelo sinal luminoso, respeitadas as normas gerais de circulação e</w:t>
      </w:r>
      <w:r w:rsidRPr="00F04F9C">
        <w:rPr>
          <w:spacing w:val="-6"/>
          <w:sz w:val="24"/>
          <w:lang w:val="pt-BR"/>
        </w:rPr>
        <w:t xml:space="preserve"> </w:t>
      </w:r>
      <w:r w:rsidRPr="00F04F9C">
        <w:rPr>
          <w:sz w:val="24"/>
          <w:lang w:val="pt-BR"/>
        </w:rPr>
        <w:t>conduta.</w:t>
      </w:r>
    </w:p>
    <w:p w:rsidR="00681E6E" w:rsidRPr="00F04F9C" w:rsidRDefault="00681E6E">
      <w:pPr>
        <w:jc w:val="both"/>
        <w:rPr>
          <w:sz w:val="24"/>
          <w:lang w:val="pt-BR"/>
        </w:rPr>
        <w:sectPr w:rsidR="00681E6E" w:rsidRPr="00F04F9C">
          <w:pgSz w:w="11910" w:h="16850"/>
          <w:pgMar w:top="1080" w:right="1020" w:bottom="960" w:left="1600" w:header="0" w:footer="761" w:gutter="0"/>
          <w:cols w:space="720"/>
        </w:sectPr>
      </w:pPr>
    </w:p>
    <w:p w:rsidR="00A521F7" w:rsidRPr="00CB633D" w:rsidRDefault="00A521F7" w:rsidP="008A667C">
      <w:pPr>
        <w:jc w:val="center"/>
        <w:rPr>
          <w:b/>
          <w:lang w:val="pt-BR"/>
        </w:rPr>
      </w:pPr>
      <w:bookmarkStart w:id="70" w:name="_bookmark4"/>
      <w:bookmarkEnd w:id="70"/>
      <w:r w:rsidRPr="00CB633D">
        <w:rPr>
          <w:b/>
          <w:lang w:val="pt-BR"/>
        </w:rPr>
        <w:lastRenderedPageBreak/>
        <w:t>RESOLUÇÃO Nº 357 DE 02 DE AGOSTO DE 2010</w:t>
      </w:r>
    </w:p>
    <w:p w:rsidR="00A521F7" w:rsidRDefault="00A521F7" w:rsidP="008A667C">
      <w:pPr>
        <w:jc w:val="center"/>
        <w:rPr>
          <w:lang w:val="pt-BR"/>
        </w:rPr>
      </w:pPr>
    </w:p>
    <w:p w:rsidR="00A521F7" w:rsidRDefault="00A521F7" w:rsidP="00A521F7">
      <w:pPr>
        <w:jc w:val="both"/>
        <w:rPr>
          <w:lang w:val="pt-BR"/>
        </w:rPr>
      </w:pPr>
      <w:r w:rsidRPr="00A521F7">
        <w:rPr>
          <w:lang w:val="pt-BR"/>
        </w:rPr>
        <w:t xml:space="preserve"> </w:t>
      </w:r>
      <w:proofErr w:type="gramStart"/>
      <w:r w:rsidRPr="00A521F7">
        <w:rPr>
          <w:lang w:val="pt-BR"/>
        </w:rPr>
        <w:t>Estabelece diretrizes</w:t>
      </w:r>
      <w:proofErr w:type="gramEnd"/>
      <w:r w:rsidRPr="00A521F7">
        <w:rPr>
          <w:lang w:val="pt-BR"/>
        </w:rPr>
        <w:t xml:space="preserve"> para a elaboração do Regimento Interno das Juntas Administrativas de Recursos de Infrações – JARI.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O CONSELHO NACIONAL DE TRÂNSITO – CONTRAN, no uso da competência que lhe confere o inciso </w:t>
      </w:r>
      <w:proofErr w:type="gramStart"/>
      <w:r w:rsidRPr="00A521F7">
        <w:rPr>
          <w:lang w:val="pt-BR"/>
        </w:rPr>
        <w:t>VI</w:t>
      </w:r>
      <w:proofErr w:type="gramEnd"/>
      <w:r w:rsidRPr="00A521F7">
        <w:rPr>
          <w:lang w:val="pt-BR"/>
        </w:rPr>
        <w:t xml:space="preserve"> do art. 12, da Lei nº 9.503, de 23 de setembro de 1997, que institui o Código de Trânsito Brasileiro, e à vista do disposto no Decreto nº 4.711, de 29 de maio de 2003, que dispõe sobre a coordenação do Sistema Nacional de Trânsito – STN, Considerando a necessidade de adequar a composição das Juntas Administrativas de Recursos e Infrações – JARI; Considerando a instauração dos Processos Administrativos nº 80001.016472/2006- 15, 80001.008506/2006-90 e 80000.014867/2009-28, RESOLVE: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Art. 1º Estabelecer diretrizes para a elaboração do Regimento Interno das Juntas Administrativas de Recursos de Infrações – JARI, constantes do Anexo desta Resolução.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Art. 2º Fica revogada a Resolução CONTRAN n° 233, de 30 de março de 2007.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Art. 3º Esta Resolução entra em vigor na data de sua publicação.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Alfredo Peres da Silva </w:t>
      </w:r>
    </w:p>
    <w:p w:rsidR="00A521F7" w:rsidRDefault="00A521F7" w:rsidP="00A521F7">
      <w:pPr>
        <w:jc w:val="both"/>
        <w:rPr>
          <w:lang w:val="pt-BR"/>
        </w:rPr>
      </w:pPr>
      <w:r w:rsidRPr="00A521F7">
        <w:rPr>
          <w:lang w:val="pt-BR"/>
        </w:rPr>
        <w:t>Presidente</w:t>
      </w:r>
    </w:p>
    <w:p w:rsidR="00A521F7" w:rsidRDefault="00A521F7" w:rsidP="00A521F7">
      <w:pPr>
        <w:jc w:val="both"/>
        <w:rPr>
          <w:lang w:val="pt-BR"/>
        </w:rPr>
      </w:pPr>
    </w:p>
    <w:p w:rsidR="00A521F7" w:rsidRDefault="00A521F7" w:rsidP="00A521F7">
      <w:pPr>
        <w:jc w:val="both"/>
        <w:rPr>
          <w:lang w:val="pt-BR"/>
        </w:rPr>
      </w:pPr>
      <w:r w:rsidRPr="00A521F7">
        <w:rPr>
          <w:lang w:val="pt-BR"/>
        </w:rPr>
        <w:t>Rui César da Silveira Barbosa</w:t>
      </w:r>
    </w:p>
    <w:p w:rsidR="00A521F7" w:rsidRDefault="00A521F7" w:rsidP="00A521F7">
      <w:pPr>
        <w:jc w:val="both"/>
        <w:rPr>
          <w:lang w:val="pt-BR"/>
        </w:rPr>
      </w:pPr>
      <w:r w:rsidRPr="00A521F7">
        <w:rPr>
          <w:lang w:val="pt-BR"/>
        </w:rPr>
        <w:t xml:space="preserve">Ministério da Defesa </w:t>
      </w:r>
    </w:p>
    <w:p w:rsidR="00A521F7" w:rsidRDefault="00A521F7" w:rsidP="00A521F7">
      <w:pPr>
        <w:jc w:val="both"/>
        <w:rPr>
          <w:lang w:val="pt-BR"/>
        </w:rPr>
      </w:pPr>
    </w:p>
    <w:p w:rsidR="00A521F7" w:rsidRDefault="00A521F7" w:rsidP="00A521F7">
      <w:pPr>
        <w:jc w:val="both"/>
        <w:rPr>
          <w:lang w:val="pt-BR"/>
        </w:rPr>
      </w:pPr>
      <w:proofErr w:type="spellStart"/>
      <w:r w:rsidRPr="00A521F7">
        <w:rPr>
          <w:lang w:val="pt-BR"/>
        </w:rPr>
        <w:t>Rone</w:t>
      </w:r>
      <w:proofErr w:type="spellEnd"/>
      <w:r w:rsidRPr="00A521F7">
        <w:rPr>
          <w:lang w:val="pt-BR"/>
        </w:rPr>
        <w:t xml:space="preserve"> Evaldo Barbosa </w:t>
      </w:r>
    </w:p>
    <w:p w:rsidR="00A521F7" w:rsidRDefault="00A521F7" w:rsidP="00A521F7">
      <w:pPr>
        <w:jc w:val="both"/>
        <w:rPr>
          <w:lang w:val="pt-BR"/>
        </w:rPr>
      </w:pPr>
      <w:r w:rsidRPr="00A521F7">
        <w:rPr>
          <w:lang w:val="pt-BR"/>
        </w:rPr>
        <w:t xml:space="preserve">Ministério dos Transportes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Esmeraldo Malheiros Santos </w:t>
      </w:r>
    </w:p>
    <w:p w:rsidR="00A521F7" w:rsidRDefault="00A521F7" w:rsidP="00A521F7">
      <w:pPr>
        <w:jc w:val="both"/>
        <w:rPr>
          <w:lang w:val="pt-BR"/>
        </w:rPr>
      </w:pPr>
      <w:r w:rsidRPr="00A521F7">
        <w:rPr>
          <w:lang w:val="pt-BR"/>
        </w:rPr>
        <w:t xml:space="preserve">Ministério da Educação </w:t>
      </w:r>
    </w:p>
    <w:p w:rsidR="00A521F7" w:rsidRDefault="00A521F7" w:rsidP="00A521F7">
      <w:pPr>
        <w:jc w:val="both"/>
        <w:rPr>
          <w:lang w:val="pt-BR"/>
        </w:rPr>
      </w:pPr>
    </w:p>
    <w:p w:rsidR="00A521F7" w:rsidRDefault="00A521F7" w:rsidP="00A521F7">
      <w:pPr>
        <w:jc w:val="both"/>
        <w:rPr>
          <w:lang w:val="pt-BR"/>
        </w:rPr>
      </w:pPr>
      <w:r w:rsidRPr="00A521F7">
        <w:rPr>
          <w:lang w:val="pt-BR"/>
        </w:rPr>
        <w:t>Luiz Otavio Maciel Miranda</w:t>
      </w:r>
    </w:p>
    <w:p w:rsidR="00A521F7" w:rsidRDefault="00A521F7" w:rsidP="00A521F7">
      <w:pPr>
        <w:jc w:val="both"/>
        <w:rPr>
          <w:lang w:val="pt-BR"/>
        </w:rPr>
      </w:pPr>
      <w:r w:rsidRPr="00A521F7">
        <w:rPr>
          <w:lang w:val="pt-BR"/>
        </w:rPr>
        <w:t xml:space="preserve"> Ministério da Saúde </w:t>
      </w:r>
    </w:p>
    <w:p w:rsidR="00A521F7" w:rsidRDefault="00A521F7" w:rsidP="00A521F7">
      <w:pPr>
        <w:jc w:val="both"/>
        <w:rPr>
          <w:lang w:val="pt-BR"/>
        </w:rPr>
      </w:pPr>
    </w:p>
    <w:p w:rsidR="00A521F7" w:rsidRDefault="00A521F7" w:rsidP="00A521F7">
      <w:pPr>
        <w:jc w:val="both"/>
        <w:rPr>
          <w:lang w:val="pt-BR"/>
        </w:rPr>
      </w:pPr>
      <w:r w:rsidRPr="00A521F7">
        <w:rPr>
          <w:lang w:val="pt-BR"/>
        </w:rPr>
        <w:t>Rudolf de Noronha</w:t>
      </w:r>
    </w:p>
    <w:p w:rsidR="00A521F7" w:rsidRDefault="00A521F7" w:rsidP="00A521F7">
      <w:pPr>
        <w:jc w:val="both"/>
        <w:rPr>
          <w:lang w:val="pt-BR"/>
        </w:rPr>
      </w:pPr>
      <w:r w:rsidRPr="00A521F7">
        <w:rPr>
          <w:lang w:val="pt-BR"/>
        </w:rPr>
        <w:t xml:space="preserve"> Ministério do Meio Ambiente </w:t>
      </w: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both"/>
        <w:rPr>
          <w:lang w:val="pt-BR"/>
        </w:rPr>
      </w:pPr>
    </w:p>
    <w:p w:rsidR="00A521F7" w:rsidRDefault="00A521F7" w:rsidP="00A521F7">
      <w:pPr>
        <w:jc w:val="center"/>
        <w:rPr>
          <w:lang w:val="pt-BR"/>
        </w:rPr>
      </w:pPr>
      <w:r w:rsidRPr="00A521F7">
        <w:rPr>
          <w:lang w:val="pt-BR"/>
        </w:rPr>
        <w:lastRenderedPageBreak/>
        <w:t>ANEXO</w:t>
      </w:r>
    </w:p>
    <w:p w:rsidR="00A521F7" w:rsidRDefault="00A521F7" w:rsidP="00A521F7">
      <w:pPr>
        <w:jc w:val="both"/>
        <w:rPr>
          <w:lang w:val="pt-BR"/>
        </w:rPr>
      </w:pPr>
    </w:p>
    <w:p w:rsidR="00A521F7" w:rsidRDefault="00A521F7" w:rsidP="00A521F7">
      <w:pPr>
        <w:jc w:val="both"/>
        <w:rPr>
          <w:lang w:val="pt-BR"/>
        </w:rPr>
      </w:pPr>
      <w:r w:rsidRPr="00A521F7">
        <w:rPr>
          <w:lang w:val="pt-BR"/>
        </w:rPr>
        <w:t>Diretrizes para a Elaboração do Regimento Interno das Juntas Administrativas de Recursos de Infrações – JARI</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1. Introdução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1.1. De acordo com a competência que lhe atribui o inciso VI do art. 12 da Lei nº. 9.503, de 23 de setembro de 1997, o Conselho Nacional de Trânsito – CONTRAN estabelece as diretrizes para a elaboração do Regimento Interno das Juntas Administrativas de Recursos de Infrações – JARI.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2. Da Natureza e Finalidade das JARI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2.1. As JARI são órgãos colegiados, componentes do Sistema Nacional de Trânsito, responsáveis pelo julgamento dos recursos interpostos contra penalidades aplicadas pelos órgãos e entidades executivos de trânsito ou rodoviários.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2.2. Haverá, junto a cada órgão ou entidade executivo de trânsito ou rodoviário, uma quantidade de JARI necessária para julgar, dentro do prazo legal, os recursos interpostos. </w:t>
      </w:r>
    </w:p>
    <w:p w:rsidR="00A521F7" w:rsidRDefault="00A521F7" w:rsidP="00A521F7">
      <w:pPr>
        <w:jc w:val="both"/>
        <w:rPr>
          <w:lang w:val="pt-BR"/>
        </w:rPr>
      </w:pPr>
    </w:p>
    <w:p w:rsidR="00A521F7" w:rsidRDefault="00A521F7" w:rsidP="00A521F7">
      <w:pPr>
        <w:jc w:val="both"/>
        <w:rPr>
          <w:lang w:val="pt-BR"/>
        </w:rPr>
      </w:pPr>
      <w:r w:rsidRPr="00A521F7">
        <w:rPr>
          <w:lang w:val="pt-BR"/>
        </w:rPr>
        <w:t>2.3. Sempre que funcionar mais de uma JARI junto ao órgão ou entidade executivo de trânsito ou rodoviário, deverá ser nomeado um coordenador.</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2.4. As JARI funcionarão junto: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2.4.a. aos órgãos e entidades executivos rodoviários da União e à Polícia Rodoviária Federal; 2.4.b. aos órgãos e entidades executivos de trânsito ou rodoviários dos Estados e do Distrito Federal; </w:t>
      </w:r>
    </w:p>
    <w:p w:rsidR="00A521F7" w:rsidRDefault="00A521F7" w:rsidP="00A521F7">
      <w:pPr>
        <w:jc w:val="both"/>
        <w:rPr>
          <w:lang w:val="pt-BR"/>
        </w:rPr>
      </w:pPr>
      <w:r w:rsidRPr="00A521F7">
        <w:rPr>
          <w:lang w:val="pt-BR"/>
        </w:rPr>
        <w:t xml:space="preserve">2.4.c. aos órgãos e entidades executivos de trânsito ou rodoviários dos Municípios.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3. Da Competência das JARI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3.1. Compete às JARI: </w:t>
      </w:r>
    </w:p>
    <w:p w:rsidR="00A521F7" w:rsidRDefault="00A521F7" w:rsidP="00A521F7">
      <w:pPr>
        <w:jc w:val="both"/>
        <w:rPr>
          <w:lang w:val="pt-BR"/>
        </w:rPr>
      </w:pPr>
      <w:r w:rsidRPr="00A521F7">
        <w:rPr>
          <w:lang w:val="pt-BR"/>
        </w:rPr>
        <w:t xml:space="preserve">3.1.a. julgar os recursos interpostos pelos infratores; </w:t>
      </w:r>
    </w:p>
    <w:p w:rsidR="00A521F7" w:rsidRDefault="00A521F7" w:rsidP="00A521F7">
      <w:pPr>
        <w:jc w:val="both"/>
        <w:rPr>
          <w:lang w:val="pt-BR"/>
        </w:rPr>
      </w:pPr>
      <w:r w:rsidRPr="00A521F7">
        <w:rPr>
          <w:lang w:val="pt-BR"/>
        </w:rPr>
        <w:t xml:space="preserve">3.1.b. solicitar aos órgãos e entidades executivos de trânsito e executivos rodoviários informações complementares relativas aos recursos objetivando uma melhor análise da situação recorrida; </w:t>
      </w:r>
    </w:p>
    <w:p w:rsidR="00A521F7" w:rsidRDefault="00A521F7" w:rsidP="00A521F7">
      <w:pPr>
        <w:jc w:val="both"/>
        <w:rPr>
          <w:lang w:val="pt-BR"/>
        </w:rPr>
      </w:pPr>
      <w:r w:rsidRPr="00A521F7">
        <w:rPr>
          <w:lang w:val="pt-BR"/>
        </w:rPr>
        <w:t xml:space="preserve">3.1.c. encaminhar aos órgãos e entidades executivos de trânsito e executivos rodoviários informações sobre problemas observados nas autuações, apontados em recursos e que se repitam sistematicamente.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4. Da Composição das JARI </w:t>
      </w:r>
    </w:p>
    <w:p w:rsidR="00A521F7" w:rsidRDefault="00A521F7" w:rsidP="00A521F7">
      <w:pPr>
        <w:jc w:val="both"/>
        <w:rPr>
          <w:lang w:val="pt-BR"/>
        </w:rPr>
      </w:pPr>
    </w:p>
    <w:p w:rsidR="00A521F7" w:rsidRDefault="00A521F7" w:rsidP="00A521F7">
      <w:pPr>
        <w:jc w:val="both"/>
        <w:rPr>
          <w:lang w:val="pt-BR"/>
        </w:rPr>
      </w:pPr>
      <w:r w:rsidRPr="00A521F7">
        <w:rPr>
          <w:lang w:val="pt-BR"/>
        </w:rPr>
        <w:t xml:space="preserve">4.1. A JARI, órgão colegiado, terá, no mínimo, três integrantes, obedecendo-se aos seguintes critérios para a sua composição: </w:t>
      </w:r>
    </w:p>
    <w:p w:rsidR="009A5630" w:rsidRDefault="009A5630" w:rsidP="00A521F7">
      <w:pPr>
        <w:jc w:val="both"/>
        <w:rPr>
          <w:lang w:val="pt-BR"/>
        </w:rPr>
      </w:pPr>
    </w:p>
    <w:p w:rsidR="00A521F7" w:rsidRDefault="00A521F7" w:rsidP="00A521F7">
      <w:pPr>
        <w:jc w:val="both"/>
        <w:rPr>
          <w:lang w:val="pt-BR"/>
        </w:rPr>
      </w:pPr>
      <w:r w:rsidRPr="00A521F7">
        <w:rPr>
          <w:lang w:val="pt-BR"/>
        </w:rPr>
        <w:t xml:space="preserve">4.1.a. um integrante com conhecimento na área de trânsito com, no mínimo, nível médio de escolaridade;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4.1.a.1. </w:t>
      </w:r>
      <w:proofErr w:type="gramStart"/>
      <w:r w:rsidRPr="00A521F7">
        <w:rPr>
          <w:lang w:val="pt-BR"/>
        </w:rPr>
        <w:t>excepcionalmente</w:t>
      </w:r>
      <w:proofErr w:type="gramEnd"/>
      <w:r w:rsidRPr="00A521F7">
        <w:rPr>
          <w:lang w:val="pt-BR"/>
        </w:rPr>
        <w:t xml:space="preserve">, na impossibilidade de se compor o colegiado por comprovado desinteresse do integrante estabelecido no item 4.1.a, ou quando indicado, injustificadamente, não comparecer à sessão de julgamento, deverá ser observado o disposto no item 7.3, e substituído por um servidor público habilitado integrante de órgão ou entidade componente do Sistema Nacional de Trânsito, que poderá compor o Colegiado pelo tempo restante do mandato;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4.1.a.2. </w:t>
      </w:r>
      <w:proofErr w:type="gramStart"/>
      <w:r w:rsidRPr="00A521F7">
        <w:rPr>
          <w:lang w:val="pt-BR"/>
        </w:rPr>
        <w:t>representante</w:t>
      </w:r>
      <w:proofErr w:type="gramEnd"/>
      <w:r w:rsidRPr="00A521F7">
        <w:rPr>
          <w:lang w:val="pt-BR"/>
        </w:rPr>
        <w:t xml:space="preserve"> servidor do órgão ou entidade que impôs a penalidade; </w:t>
      </w:r>
    </w:p>
    <w:p w:rsidR="009A5630" w:rsidRDefault="00A521F7" w:rsidP="00A521F7">
      <w:pPr>
        <w:jc w:val="both"/>
        <w:rPr>
          <w:lang w:val="pt-BR"/>
        </w:rPr>
      </w:pPr>
      <w:r w:rsidRPr="00A521F7">
        <w:rPr>
          <w:lang w:val="pt-BR"/>
        </w:rPr>
        <w:lastRenderedPageBreak/>
        <w:t xml:space="preserve">4.1.b. representante de entidade representativa da sociedade ligada à área de trânsito; </w:t>
      </w:r>
    </w:p>
    <w:p w:rsidR="009A5630" w:rsidRDefault="00A521F7" w:rsidP="00A521F7">
      <w:pPr>
        <w:jc w:val="both"/>
        <w:rPr>
          <w:lang w:val="pt-BR"/>
        </w:rPr>
      </w:pPr>
      <w:r w:rsidRPr="00A521F7">
        <w:rPr>
          <w:lang w:val="pt-BR"/>
        </w:rPr>
        <w:t xml:space="preserve">4.1.b.1. </w:t>
      </w:r>
      <w:proofErr w:type="gramStart"/>
      <w:r w:rsidRPr="00A521F7">
        <w:rPr>
          <w:lang w:val="pt-BR"/>
        </w:rPr>
        <w:t>excepcionalmente</w:t>
      </w:r>
      <w:proofErr w:type="gramEnd"/>
      <w:r w:rsidRPr="00A521F7">
        <w:rPr>
          <w:lang w:val="pt-BR"/>
        </w:rPr>
        <w:t xml:space="preserve">, na impossibilidade de se compor o colegiado por inexistência de entidades representativas da sociedade ligada à área de trânsito ou por comprovado desinteresse dessas entidades na indicação de representante, ou quando indicado, injustificadamente, não comparece à sessão de julgamento deverá ser observado o disposto no item 7.3, e substituído por um servidor público habilitado integrante de órgão ou entidade componente do Sistema Nacional de Trânsito, que poderá compor o Colegiado pelo tempo restante do mandato; </w:t>
      </w:r>
    </w:p>
    <w:p w:rsidR="009A5630" w:rsidRDefault="00A521F7" w:rsidP="00A521F7">
      <w:pPr>
        <w:jc w:val="both"/>
        <w:rPr>
          <w:lang w:val="pt-BR"/>
        </w:rPr>
      </w:pPr>
      <w:r w:rsidRPr="00A521F7">
        <w:rPr>
          <w:lang w:val="pt-BR"/>
        </w:rPr>
        <w:t xml:space="preserve">4.1.b.2. </w:t>
      </w:r>
      <w:proofErr w:type="gramStart"/>
      <w:r w:rsidRPr="00A521F7">
        <w:rPr>
          <w:lang w:val="pt-BR"/>
        </w:rPr>
        <w:t>o</w:t>
      </w:r>
      <w:proofErr w:type="gramEnd"/>
      <w:r w:rsidRPr="00A521F7">
        <w:rPr>
          <w:lang w:val="pt-BR"/>
        </w:rPr>
        <w:t xml:space="preserve"> presidente poderá ser qualquer um dos integrantes do colegiado, a critério da autoridade competente para designá-los; </w:t>
      </w:r>
    </w:p>
    <w:p w:rsidR="009A5630" w:rsidRDefault="00A521F7" w:rsidP="00A521F7">
      <w:pPr>
        <w:jc w:val="both"/>
        <w:rPr>
          <w:lang w:val="pt-BR"/>
        </w:rPr>
      </w:pPr>
      <w:r w:rsidRPr="00A521F7">
        <w:rPr>
          <w:lang w:val="pt-BR"/>
        </w:rPr>
        <w:t xml:space="preserve">4.1.b.3. </w:t>
      </w:r>
      <w:proofErr w:type="gramStart"/>
      <w:r w:rsidRPr="00A521F7">
        <w:rPr>
          <w:lang w:val="pt-BR"/>
        </w:rPr>
        <w:t>é</w:t>
      </w:r>
      <w:proofErr w:type="gramEnd"/>
      <w:r w:rsidRPr="00A521F7">
        <w:rPr>
          <w:lang w:val="pt-BR"/>
        </w:rPr>
        <w:t xml:space="preserve"> facultada a suplência; </w:t>
      </w:r>
    </w:p>
    <w:p w:rsidR="009A5630" w:rsidRDefault="00A521F7" w:rsidP="00A521F7">
      <w:pPr>
        <w:jc w:val="both"/>
        <w:rPr>
          <w:lang w:val="pt-BR"/>
        </w:rPr>
      </w:pPr>
      <w:r w:rsidRPr="00A521F7">
        <w:rPr>
          <w:lang w:val="pt-BR"/>
        </w:rPr>
        <w:t xml:space="preserve">4.1.c. é vedado ao integrante das JARI compor o Conselho Estadual de Trânsito – CETRAN ou o Conselho de Trânsito do Distrito Federal – CONTRANDIFE.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5. Dos Impedimentos </w:t>
      </w:r>
    </w:p>
    <w:p w:rsidR="009A5630" w:rsidRDefault="00A521F7" w:rsidP="00A521F7">
      <w:pPr>
        <w:jc w:val="both"/>
        <w:rPr>
          <w:lang w:val="pt-BR"/>
        </w:rPr>
      </w:pPr>
      <w:r w:rsidRPr="00A521F7">
        <w:rPr>
          <w:lang w:val="pt-BR"/>
        </w:rPr>
        <w:t xml:space="preserve">5.1. O Regimento Interno das JARI poderá prever impedimentos para aqueles que pretendam integrá-las, dentre outros, os relacionados: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5.1.a. à idoneidade; </w:t>
      </w:r>
    </w:p>
    <w:p w:rsidR="009A5630" w:rsidRDefault="00A521F7" w:rsidP="00A521F7">
      <w:pPr>
        <w:jc w:val="both"/>
        <w:rPr>
          <w:lang w:val="pt-BR"/>
        </w:rPr>
      </w:pPr>
      <w:r w:rsidRPr="00A521F7">
        <w:rPr>
          <w:lang w:val="pt-BR"/>
        </w:rPr>
        <w:t>5.1.b. estar cumprindo ou ter cumprido penalidade da suspensão do direito de dirigir, cassação da habilitação ou proibição de obter o documento de habilitação, até 12 (doze) meses do fim do prazo da penalidade;</w:t>
      </w:r>
    </w:p>
    <w:p w:rsidR="009A5630" w:rsidRDefault="00A521F7" w:rsidP="00A521F7">
      <w:pPr>
        <w:jc w:val="both"/>
        <w:rPr>
          <w:lang w:val="pt-BR"/>
        </w:rPr>
      </w:pPr>
      <w:r w:rsidRPr="00A521F7">
        <w:rPr>
          <w:lang w:val="pt-BR"/>
        </w:rPr>
        <w:t xml:space="preserve"> 5.1.c. ao julgamento do recurso, quando tiver lavrado o Auto de Infração.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6. Da Nomeação dos Integrantes das JARI </w:t>
      </w:r>
    </w:p>
    <w:p w:rsidR="009A5630" w:rsidRDefault="00A521F7" w:rsidP="00A521F7">
      <w:pPr>
        <w:jc w:val="both"/>
        <w:rPr>
          <w:lang w:val="pt-BR"/>
        </w:rPr>
      </w:pPr>
      <w:r w:rsidRPr="00A521F7">
        <w:rPr>
          <w:lang w:val="pt-BR"/>
        </w:rPr>
        <w:t xml:space="preserve">6.1. A nomeação dos integrantes das JARI que funcionam junto aos órgãos e entidades executivos rodoviários da União e junto à Polícia Rodoviária Federal será efetuada pelo Secretário Executivo do Ministério ao qual o órgão ou entidade estiver subordinado, facultada a delegação. </w:t>
      </w:r>
    </w:p>
    <w:p w:rsidR="009A5630" w:rsidRDefault="00A521F7" w:rsidP="00A521F7">
      <w:pPr>
        <w:jc w:val="both"/>
        <w:rPr>
          <w:lang w:val="pt-BR"/>
        </w:rPr>
      </w:pPr>
      <w:r w:rsidRPr="00A521F7">
        <w:rPr>
          <w:lang w:val="pt-BR"/>
        </w:rPr>
        <w:t xml:space="preserve">6.2. A nomeação dos integrantes das JARI que funcionam junto aos órgãos e entidades executivos de trânsito ou rodoviários estaduais e municipais será feita pelo respectivo chefe do Poder Executivo, facultada a delegação.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7. Do Mandato dos membros das JARI </w:t>
      </w:r>
    </w:p>
    <w:p w:rsidR="009A5630" w:rsidRDefault="00A521F7" w:rsidP="00A521F7">
      <w:pPr>
        <w:jc w:val="both"/>
        <w:rPr>
          <w:lang w:val="pt-BR"/>
        </w:rPr>
      </w:pPr>
      <w:r w:rsidRPr="00A521F7">
        <w:rPr>
          <w:lang w:val="pt-BR"/>
        </w:rPr>
        <w:t>7.1. O mandato será, no mínimo, de um a</w:t>
      </w:r>
      <w:r w:rsidR="009A5630">
        <w:rPr>
          <w:lang w:val="pt-BR"/>
        </w:rPr>
        <w:t xml:space="preserve">no e, no máximo, de dois anos. </w:t>
      </w:r>
    </w:p>
    <w:p w:rsidR="009A5630" w:rsidRDefault="00A521F7" w:rsidP="00A521F7">
      <w:pPr>
        <w:jc w:val="both"/>
        <w:rPr>
          <w:lang w:val="pt-BR"/>
        </w:rPr>
      </w:pPr>
      <w:r w:rsidRPr="00A521F7">
        <w:rPr>
          <w:lang w:val="pt-BR"/>
        </w:rPr>
        <w:t xml:space="preserve"> 7.2. O Regimento Interno poderá prever a recondução dos integrantes da JARI por períodos sucessivos. </w:t>
      </w:r>
    </w:p>
    <w:p w:rsidR="009A5630" w:rsidRDefault="00A521F7" w:rsidP="00A521F7">
      <w:pPr>
        <w:jc w:val="both"/>
        <w:rPr>
          <w:lang w:val="pt-BR"/>
        </w:rPr>
      </w:pPr>
      <w:r w:rsidRPr="00A521F7">
        <w:rPr>
          <w:lang w:val="pt-BR"/>
        </w:rPr>
        <w:t>7.3 Perderá o mandato e será substituído o membro que, durante o mandato, tiver:</w:t>
      </w:r>
    </w:p>
    <w:p w:rsidR="009A5630" w:rsidRDefault="00A521F7" w:rsidP="00A521F7">
      <w:pPr>
        <w:jc w:val="both"/>
        <w:rPr>
          <w:lang w:val="pt-BR"/>
        </w:rPr>
      </w:pPr>
      <w:r w:rsidRPr="00A521F7">
        <w:rPr>
          <w:lang w:val="pt-BR"/>
        </w:rPr>
        <w:t xml:space="preserve">7.3a três faltas injustificadas em três reuniões consecutivas; </w:t>
      </w:r>
    </w:p>
    <w:p w:rsidR="009A5630" w:rsidRDefault="00A521F7" w:rsidP="00A521F7">
      <w:pPr>
        <w:jc w:val="both"/>
        <w:rPr>
          <w:lang w:val="pt-BR"/>
        </w:rPr>
      </w:pPr>
      <w:r w:rsidRPr="00A521F7">
        <w:rPr>
          <w:lang w:val="pt-BR"/>
        </w:rPr>
        <w:t xml:space="preserve">7.3b quatro faltas injustificadas em quatro reuniões intercaladas.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8. Dos deveres das JARI </w:t>
      </w:r>
    </w:p>
    <w:p w:rsidR="009A5630" w:rsidRDefault="00A521F7" w:rsidP="00A521F7">
      <w:pPr>
        <w:jc w:val="both"/>
        <w:rPr>
          <w:lang w:val="pt-BR"/>
        </w:rPr>
      </w:pPr>
      <w:r w:rsidRPr="00A521F7">
        <w:rPr>
          <w:lang w:val="pt-BR"/>
        </w:rPr>
        <w:t xml:space="preserve">8.1. O funcionamento das JARI obedecerá ao seu Regimento Interno. </w:t>
      </w:r>
    </w:p>
    <w:p w:rsidR="009A5630" w:rsidRDefault="00A521F7" w:rsidP="00A521F7">
      <w:pPr>
        <w:jc w:val="both"/>
        <w:rPr>
          <w:lang w:val="pt-BR"/>
        </w:rPr>
      </w:pPr>
      <w:r w:rsidRPr="00A521F7">
        <w:rPr>
          <w:lang w:val="pt-BR"/>
        </w:rPr>
        <w:t>8.2. A JARI poderá abrir a sessão e deliberar com a maioria simples de seus integrantes, respeitada, obrigatoriamente, a presença do presidente ou seu suplente.</w:t>
      </w:r>
    </w:p>
    <w:p w:rsidR="009A5630" w:rsidRDefault="00A521F7" w:rsidP="00A521F7">
      <w:pPr>
        <w:jc w:val="both"/>
        <w:rPr>
          <w:lang w:val="pt-BR"/>
        </w:rPr>
      </w:pPr>
      <w:r w:rsidRPr="00A521F7">
        <w:rPr>
          <w:lang w:val="pt-BR"/>
        </w:rPr>
        <w:t xml:space="preserve"> 8.3. As decisões das JARI deverão ser fundamentadas e aprovadas por maioria simples de votos dando-se a devida publicidade.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9. Dos deveres dos Órgãos e Entidades de Trânsito </w:t>
      </w:r>
    </w:p>
    <w:p w:rsidR="009A5630" w:rsidRDefault="00A521F7" w:rsidP="00A521F7">
      <w:pPr>
        <w:jc w:val="both"/>
        <w:rPr>
          <w:lang w:val="pt-BR"/>
        </w:rPr>
      </w:pPr>
      <w:r w:rsidRPr="00A521F7">
        <w:rPr>
          <w:lang w:val="pt-BR"/>
        </w:rPr>
        <w:t xml:space="preserve">9.1. O Regimento Interno deverá ser encaminhado para conhecimento e cadastro: </w:t>
      </w:r>
    </w:p>
    <w:p w:rsidR="009A5630" w:rsidRDefault="00A521F7" w:rsidP="00A521F7">
      <w:pPr>
        <w:jc w:val="both"/>
        <w:rPr>
          <w:lang w:val="pt-BR"/>
        </w:rPr>
      </w:pPr>
      <w:r w:rsidRPr="00A521F7">
        <w:rPr>
          <w:lang w:val="pt-BR"/>
        </w:rPr>
        <w:t xml:space="preserve">9.1.a. ao DENATRAN, em se tratando de órgãos ou entidades executivos rodoviários da União e da Polícia Rodoviária Federal; </w:t>
      </w:r>
    </w:p>
    <w:p w:rsidR="009A5630" w:rsidRDefault="00A521F7" w:rsidP="00A521F7">
      <w:pPr>
        <w:jc w:val="both"/>
        <w:rPr>
          <w:lang w:val="pt-BR"/>
        </w:rPr>
      </w:pPr>
      <w:r w:rsidRPr="00A521F7">
        <w:rPr>
          <w:lang w:val="pt-BR"/>
        </w:rPr>
        <w:t xml:space="preserve">9.1.b. aos respectivos CETRAN, em se tratando de órgãos ou entidades executivos de trânsito ou rodoviários estaduais e municipais ou ao CONTRANDIFE, se do Distrito Federal. </w:t>
      </w:r>
    </w:p>
    <w:p w:rsidR="009A5630" w:rsidRDefault="009A5630" w:rsidP="00A521F7">
      <w:pPr>
        <w:jc w:val="both"/>
        <w:rPr>
          <w:lang w:val="pt-BR"/>
        </w:rPr>
      </w:pPr>
    </w:p>
    <w:p w:rsidR="009A5630" w:rsidRDefault="00A521F7" w:rsidP="00A521F7">
      <w:pPr>
        <w:jc w:val="both"/>
        <w:rPr>
          <w:lang w:val="pt-BR"/>
        </w:rPr>
      </w:pPr>
      <w:r w:rsidRPr="00A521F7">
        <w:rPr>
          <w:lang w:val="pt-BR"/>
        </w:rPr>
        <w:t xml:space="preserve">9.2. Caberá ao órgão ou entidade junto ao qual funcione as JARI prestar apoio técnico, administrativo e financeiro de forma a garantir seu pleno funcionamento. </w:t>
      </w:r>
    </w:p>
    <w:p w:rsidR="009A5630" w:rsidRDefault="009A5630" w:rsidP="00A521F7">
      <w:pPr>
        <w:jc w:val="both"/>
        <w:rPr>
          <w:lang w:val="pt-BR"/>
        </w:rPr>
      </w:pPr>
    </w:p>
    <w:p w:rsidR="00D60EB6" w:rsidRPr="00CB633D" w:rsidRDefault="00D60EB6" w:rsidP="009A5630">
      <w:pPr>
        <w:jc w:val="center"/>
        <w:rPr>
          <w:b/>
          <w:lang w:val="pt-BR"/>
        </w:rPr>
      </w:pPr>
      <w:r w:rsidRPr="00CB633D">
        <w:rPr>
          <w:b/>
          <w:lang w:val="pt-BR"/>
        </w:rPr>
        <w:lastRenderedPageBreak/>
        <w:t>RESOLUÇÃO Nº 619, DE 06 DE SETEMBRO DE 2016.</w:t>
      </w:r>
    </w:p>
    <w:p w:rsidR="00D60EB6" w:rsidRDefault="00D60EB6">
      <w:pPr>
        <w:rPr>
          <w:lang w:val="pt-BR"/>
        </w:rPr>
      </w:pPr>
    </w:p>
    <w:p w:rsidR="00D60EB6" w:rsidRDefault="00D60EB6" w:rsidP="009A5630">
      <w:pPr>
        <w:jc w:val="both"/>
        <w:rPr>
          <w:lang w:val="pt-BR"/>
        </w:rPr>
      </w:pPr>
      <w:r w:rsidRPr="00D60EB6">
        <w:rPr>
          <w:lang w:val="pt-BR"/>
        </w:rPr>
        <w:t xml:space="preserve">Estabelece e </w:t>
      </w:r>
      <w:proofErr w:type="gramStart"/>
      <w:r w:rsidRPr="00D60EB6">
        <w:rPr>
          <w:lang w:val="pt-BR"/>
        </w:rPr>
        <w:t>normatiza</w:t>
      </w:r>
      <w:proofErr w:type="gramEnd"/>
      <w:r w:rsidRPr="00D60EB6">
        <w:rPr>
          <w:lang w:val="pt-BR"/>
        </w:rPr>
        <w:t xml:space="preserve"> os procedimentos para a aplicação das multas por infrações, a arrecadação e o repasse dos valores arrecadados, nos termos do inciso VIII do art. 12 da Lei nº 9.503, de 23 de setembro de 1997, que institui o Código de Trânsito Brasileiro – CTB, e dá outras providências. </w:t>
      </w:r>
    </w:p>
    <w:p w:rsidR="00D60EB6" w:rsidRDefault="00D60EB6">
      <w:pPr>
        <w:rPr>
          <w:lang w:val="pt-BR"/>
        </w:rPr>
      </w:pPr>
    </w:p>
    <w:p w:rsidR="00D60EB6" w:rsidRDefault="00D60EB6" w:rsidP="009A5630">
      <w:pPr>
        <w:jc w:val="both"/>
        <w:rPr>
          <w:lang w:val="pt-BR"/>
        </w:rPr>
      </w:pPr>
      <w:r w:rsidRPr="00D60EB6">
        <w:rPr>
          <w:lang w:val="pt-BR"/>
        </w:rPr>
        <w:t xml:space="preserve">O CONSELHO NACIONAL DE TRÂNSITO – CONTRAN, usando da competência que lhe confere os incisos I, II e VIII do artigo 12, da Lei nº 9.503, de 23 de setembro de 1997, que instituiu o Código de Trânsito Brasileiro - CTB, e conforme o Decreto </w:t>
      </w:r>
      <w:proofErr w:type="gramStart"/>
      <w:r w:rsidRPr="00D60EB6">
        <w:rPr>
          <w:lang w:val="pt-BR"/>
        </w:rPr>
        <w:t>nº 4.711, de 29 de maio de 2003, que dispõe sobre a coordenação do Sistema Nacional de Trânsito – SNT, e Considerando a edição da Lei nº 13.281, de 4 de maio de 2016, que altera a Lei nº 9.503, de 23 de setembro de 1997, que instituiu o Código de Trânsito Brasileiro – CTB, e a Lei nº</w:t>
      </w:r>
      <w:proofErr w:type="gramEnd"/>
      <w:r w:rsidRPr="00D60EB6">
        <w:rPr>
          <w:lang w:val="pt-BR"/>
        </w:rPr>
        <w:t xml:space="preserve"> 13.146, de 6 de julho de 2015; Considerando a necessidade de estabelecer e normatizar os procedimentos para a aplicação das multas por infrações, a arrecadação e o repasse dos valores arrecadados, nos termos do inciso VIII do art. 12 do CTB;</w:t>
      </w:r>
    </w:p>
    <w:p w:rsidR="009A5630" w:rsidRDefault="009A5630">
      <w:pPr>
        <w:rPr>
          <w:lang w:val="pt-BR"/>
        </w:rPr>
      </w:pPr>
    </w:p>
    <w:p w:rsidR="00D60EB6" w:rsidRDefault="00D60EB6" w:rsidP="009A5630">
      <w:pPr>
        <w:jc w:val="both"/>
        <w:rPr>
          <w:lang w:val="pt-BR"/>
        </w:rPr>
      </w:pPr>
      <w:proofErr w:type="gramStart"/>
      <w:r w:rsidRPr="00D60EB6">
        <w:rPr>
          <w:lang w:val="pt-BR"/>
        </w:rPr>
        <w:t>Considerando a necessidade de uniformizar e aperfeiçoar os procedimentos relativos à lavratura do Auto de Infração, expedição da notificação da autuação, identificação do condutor infrator e aplicação das penalidades de advertência por escrito e de multa, pelo cometimento de infrações de responsabilidade do proprietário ou do condutor do veiculo, com vistas a garantir maior eficácia, segurança e transparência dos atos administrativos;</w:t>
      </w:r>
      <w:proofErr w:type="gramEnd"/>
    </w:p>
    <w:p w:rsidR="00940AD7" w:rsidRDefault="00940AD7" w:rsidP="009A5630">
      <w:pPr>
        <w:jc w:val="both"/>
        <w:rPr>
          <w:lang w:val="pt-BR"/>
        </w:rPr>
      </w:pPr>
    </w:p>
    <w:p w:rsidR="00940AD7" w:rsidRDefault="00D60EB6" w:rsidP="009A5630">
      <w:pPr>
        <w:jc w:val="both"/>
        <w:rPr>
          <w:lang w:val="pt-BR"/>
        </w:rPr>
      </w:pPr>
      <w:r w:rsidRPr="00D60EB6">
        <w:rPr>
          <w:lang w:val="pt-BR"/>
        </w:rPr>
        <w:t xml:space="preserve">Considerando a necessidade do estabelecimento de regras e padronização de documentos para arrecadação de multas de trânsito e a retenção, recolhimento e a prestação de informações do percentual de cinco por cento do valor arrecadado das multas destinados à conta do Fundo Nacional de Segurança e Educação de Trânsito – FUNSET; Considerando a necessidade de identificação inequívoca do real infrator e a necessidade de estabelecer as responsabilidades pelas infrações a partir de uma base de informações nacional única; </w:t>
      </w:r>
    </w:p>
    <w:p w:rsidR="00940AD7" w:rsidRDefault="00940AD7">
      <w:pPr>
        <w:rPr>
          <w:lang w:val="pt-BR"/>
        </w:rPr>
      </w:pPr>
    </w:p>
    <w:p w:rsidR="00940AD7" w:rsidRDefault="00D60EB6" w:rsidP="009A5630">
      <w:pPr>
        <w:jc w:val="both"/>
        <w:rPr>
          <w:lang w:val="pt-BR"/>
        </w:rPr>
      </w:pPr>
      <w:r w:rsidRPr="00D60EB6">
        <w:rPr>
          <w:lang w:val="pt-BR"/>
        </w:rPr>
        <w:t xml:space="preserve">Considerando a necessidade de estabelecer regras e padronização para o acréscimo de juros de mora equivalentes à taxa referencial do Sistema Especial de Liquidação e de Custódia - </w:t>
      </w:r>
      <w:proofErr w:type="spellStart"/>
      <w:r w:rsidRPr="00D60EB6">
        <w:rPr>
          <w:lang w:val="pt-BR"/>
        </w:rPr>
        <w:t>Selic</w:t>
      </w:r>
      <w:proofErr w:type="spellEnd"/>
      <w:r w:rsidRPr="00D60EB6">
        <w:rPr>
          <w:lang w:val="pt-BR"/>
        </w:rPr>
        <w:t xml:space="preserve"> para títulos </w:t>
      </w:r>
      <w:proofErr w:type="gramStart"/>
      <w:r w:rsidRPr="00D60EB6">
        <w:rPr>
          <w:lang w:val="pt-BR"/>
        </w:rPr>
        <w:t>federais acumulada</w:t>
      </w:r>
      <w:proofErr w:type="gramEnd"/>
      <w:r w:rsidRPr="00D60EB6">
        <w:rPr>
          <w:lang w:val="pt-BR"/>
        </w:rPr>
        <w:t xml:space="preserve"> mensalmente, calculados a partir do mês subsequente ao da consolidação até o mês anterior ao do pagamento, e de 1% (um por cento) relativamente ao mês em que o pagamento estiver sendo efetuado; </w:t>
      </w:r>
    </w:p>
    <w:p w:rsidR="00940AD7" w:rsidRDefault="00940AD7" w:rsidP="009A5630">
      <w:pPr>
        <w:jc w:val="both"/>
        <w:rPr>
          <w:lang w:val="pt-BR"/>
        </w:rPr>
      </w:pPr>
      <w:r>
        <w:rPr>
          <w:lang w:val="pt-BR"/>
        </w:rPr>
        <w:t>C</w:t>
      </w:r>
      <w:r w:rsidR="00D60EB6" w:rsidRPr="00D60EB6">
        <w:rPr>
          <w:lang w:val="pt-BR"/>
        </w:rPr>
        <w:t>onsiderando o que consta do Processo nº 80001.002866/2003-35, resolve:</w:t>
      </w:r>
    </w:p>
    <w:p w:rsidR="008A667C" w:rsidRDefault="008A667C">
      <w:pPr>
        <w:rPr>
          <w:lang w:val="pt-BR"/>
        </w:rPr>
      </w:pPr>
    </w:p>
    <w:p w:rsidR="00940AD7" w:rsidRDefault="00D60EB6">
      <w:pPr>
        <w:rPr>
          <w:lang w:val="pt-BR"/>
        </w:rPr>
      </w:pPr>
      <w:r w:rsidRPr="00D60EB6">
        <w:rPr>
          <w:lang w:val="pt-BR"/>
        </w:rPr>
        <w:t xml:space="preserve"> CAPÍTULO I</w:t>
      </w:r>
    </w:p>
    <w:p w:rsidR="00940AD7" w:rsidRDefault="00D60EB6">
      <w:pPr>
        <w:rPr>
          <w:lang w:val="pt-BR"/>
        </w:rPr>
      </w:pPr>
      <w:r w:rsidRPr="00D60EB6">
        <w:rPr>
          <w:lang w:val="pt-BR"/>
        </w:rPr>
        <w:t xml:space="preserve"> DAS DISPOSIÇÕES PRELIMINARES </w:t>
      </w:r>
    </w:p>
    <w:p w:rsidR="00940AD7" w:rsidRDefault="00940AD7">
      <w:pPr>
        <w:rPr>
          <w:lang w:val="pt-BR"/>
        </w:rPr>
      </w:pPr>
    </w:p>
    <w:p w:rsidR="008A667C" w:rsidRDefault="00D60EB6" w:rsidP="009A5630">
      <w:pPr>
        <w:jc w:val="both"/>
        <w:rPr>
          <w:lang w:val="pt-BR"/>
        </w:rPr>
      </w:pPr>
      <w:r w:rsidRPr="00D60EB6">
        <w:rPr>
          <w:lang w:val="pt-BR"/>
        </w:rPr>
        <w:t xml:space="preserve">Art. 1º Estabelecer e normatizar os procedimentos para a aplicação das multas por infrações, a arrecadação e o repasse dos valores arrecadados, nos termos do inciso VIII do art. 12 da Lei nº 9.503, de 23 de setembro de 1997, que institui o Código de Trânsito Brasileiro – CTB. </w:t>
      </w:r>
    </w:p>
    <w:p w:rsidR="008A667C" w:rsidRDefault="008A667C" w:rsidP="009A5630">
      <w:pPr>
        <w:jc w:val="both"/>
        <w:rPr>
          <w:lang w:val="pt-BR"/>
        </w:rPr>
      </w:pPr>
    </w:p>
    <w:p w:rsidR="00940AD7" w:rsidRDefault="00D60EB6" w:rsidP="009A5630">
      <w:pPr>
        <w:jc w:val="both"/>
        <w:rPr>
          <w:lang w:val="pt-BR"/>
        </w:rPr>
      </w:pPr>
      <w:r w:rsidRPr="00D60EB6">
        <w:rPr>
          <w:lang w:val="pt-BR"/>
        </w:rPr>
        <w:t>Art.2º Para os fins previstos nesta Resolução</w:t>
      </w:r>
      <w:proofErr w:type="gramStart"/>
      <w:r w:rsidRPr="00D60EB6">
        <w:rPr>
          <w:lang w:val="pt-BR"/>
        </w:rPr>
        <w:t>, entende-se</w:t>
      </w:r>
      <w:proofErr w:type="gramEnd"/>
      <w:r w:rsidRPr="00D60EB6">
        <w:rPr>
          <w:lang w:val="pt-BR"/>
        </w:rPr>
        <w:t xml:space="preserve"> por:</w:t>
      </w:r>
    </w:p>
    <w:p w:rsidR="00940AD7" w:rsidRDefault="00D60EB6" w:rsidP="009A5630">
      <w:pPr>
        <w:jc w:val="both"/>
        <w:rPr>
          <w:lang w:val="pt-BR"/>
        </w:rPr>
      </w:pPr>
      <w:r w:rsidRPr="00D60EB6">
        <w:rPr>
          <w:lang w:val="pt-BR"/>
        </w:rPr>
        <w:t xml:space="preserve">I - Auto de Infração de Trânsito: é o documento que dá início ao processo administrativo para imposição de punição, em decorrência de alguma infração à legislação de trânsito. </w:t>
      </w:r>
    </w:p>
    <w:p w:rsidR="00940AD7" w:rsidRDefault="00D60EB6" w:rsidP="009A5630">
      <w:pPr>
        <w:jc w:val="both"/>
        <w:rPr>
          <w:lang w:val="pt-BR"/>
        </w:rPr>
      </w:pPr>
      <w:r w:rsidRPr="00D60EB6">
        <w:rPr>
          <w:lang w:val="pt-BR"/>
        </w:rPr>
        <w:t xml:space="preserve">II - notificação de autuação: é o procedimento que dá ciência ao proprietário do veículo de que foi cometida uma infração de trânsito com seu veículo. Caso a infração não tenha sido cometida pelo proprietário do veículo, deverá ser indicado o condutor responsável pelo cometimento da infração. </w:t>
      </w:r>
    </w:p>
    <w:p w:rsidR="00940AD7" w:rsidRDefault="00D60EB6" w:rsidP="009A5630">
      <w:pPr>
        <w:jc w:val="both"/>
        <w:rPr>
          <w:lang w:val="pt-BR"/>
        </w:rPr>
      </w:pPr>
      <w:r w:rsidRPr="00D60EB6">
        <w:rPr>
          <w:lang w:val="pt-BR"/>
        </w:rPr>
        <w:t>III - notificação de penalidade: é o procedimento que dá ciência da imposição de penalidade bem como indica o valor da cobrança da multa de trânsito.</w:t>
      </w:r>
    </w:p>
    <w:p w:rsidR="00940AD7" w:rsidRDefault="00D60EB6" w:rsidP="009A5630">
      <w:pPr>
        <w:jc w:val="both"/>
        <w:rPr>
          <w:lang w:val="pt-BR"/>
        </w:rPr>
      </w:pPr>
      <w:r w:rsidRPr="00D60EB6">
        <w:rPr>
          <w:lang w:val="pt-BR"/>
        </w:rPr>
        <w:t xml:space="preserve"> IV - </w:t>
      </w:r>
      <w:proofErr w:type="spellStart"/>
      <w:r w:rsidRPr="00D60EB6">
        <w:rPr>
          <w:lang w:val="pt-BR"/>
        </w:rPr>
        <w:t>autuador</w:t>
      </w:r>
      <w:proofErr w:type="spellEnd"/>
      <w:r w:rsidRPr="00D60EB6">
        <w:rPr>
          <w:lang w:val="pt-BR"/>
        </w:rPr>
        <w:t>: os órgãos e entidades executivos de trânsito e rodoviários competentes para julgar a defesa da autuação e aplicar penalidade de multa de trânsito;</w:t>
      </w:r>
    </w:p>
    <w:p w:rsidR="00940AD7" w:rsidRDefault="00D60EB6" w:rsidP="009A5630">
      <w:pPr>
        <w:jc w:val="both"/>
        <w:rPr>
          <w:lang w:val="pt-BR"/>
        </w:rPr>
      </w:pPr>
      <w:r w:rsidRPr="00D60EB6">
        <w:rPr>
          <w:lang w:val="pt-BR"/>
        </w:rPr>
        <w:t xml:space="preserve">V - arrecadador: os órgãos e entidades executivos de </w:t>
      </w:r>
      <w:proofErr w:type="gramStart"/>
      <w:r w:rsidRPr="00D60EB6">
        <w:rPr>
          <w:lang w:val="pt-BR"/>
        </w:rPr>
        <w:t xml:space="preserve">trânsito e rodoviários que efetuam a cobrança e o recebimento da multa de trânsito (de sua competência ou de terceiros), sendo responsáveis pelo repasse dos 5% (cinco por cento) do valor da multa de trânsito à conta do </w:t>
      </w:r>
      <w:r w:rsidRPr="00D60EB6">
        <w:rPr>
          <w:lang w:val="pt-BR"/>
        </w:rPr>
        <w:lastRenderedPageBreak/>
        <w:t>Fundo Nacional de Segurança e Educação de Trânsito</w:t>
      </w:r>
      <w:proofErr w:type="gramEnd"/>
      <w:r w:rsidRPr="00D60EB6">
        <w:rPr>
          <w:lang w:val="pt-BR"/>
        </w:rPr>
        <w:t xml:space="preserve"> – FUNSET; </w:t>
      </w:r>
    </w:p>
    <w:p w:rsidR="00940AD7" w:rsidRDefault="00D60EB6" w:rsidP="009A5630">
      <w:pPr>
        <w:jc w:val="both"/>
        <w:rPr>
          <w:lang w:val="pt-BR"/>
        </w:rPr>
      </w:pPr>
      <w:r w:rsidRPr="00D60EB6">
        <w:rPr>
          <w:lang w:val="pt-BR"/>
        </w:rPr>
        <w:t xml:space="preserve">VI - RENACH: Registro Nacional de Condutores Habilitados; </w:t>
      </w:r>
    </w:p>
    <w:p w:rsidR="00940AD7" w:rsidRDefault="00D60EB6" w:rsidP="009A5630">
      <w:pPr>
        <w:jc w:val="both"/>
        <w:rPr>
          <w:lang w:val="pt-BR"/>
        </w:rPr>
      </w:pPr>
      <w:r w:rsidRPr="00D60EB6">
        <w:rPr>
          <w:lang w:val="pt-BR"/>
        </w:rPr>
        <w:t xml:space="preserve">VII - RENAVAM: Registro Nacional de Veículos Automotores; </w:t>
      </w:r>
    </w:p>
    <w:p w:rsidR="00940AD7" w:rsidRDefault="00D60EB6" w:rsidP="009A5630">
      <w:pPr>
        <w:jc w:val="both"/>
        <w:rPr>
          <w:lang w:val="pt-BR"/>
        </w:rPr>
      </w:pPr>
      <w:r w:rsidRPr="00D60EB6">
        <w:rPr>
          <w:lang w:val="pt-BR"/>
        </w:rPr>
        <w:t>VIII - RENAINF: Registro Nacional de Infrações de Trânsito.</w:t>
      </w:r>
    </w:p>
    <w:p w:rsidR="00940AD7" w:rsidRDefault="00940AD7" w:rsidP="009A5630">
      <w:pPr>
        <w:jc w:val="both"/>
        <w:rPr>
          <w:lang w:val="pt-BR"/>
        </w:rPr>
      </w:pPr>
    </w:p>
    <w:p w:rsidR="00DA3287" w:rsidRDefault="00D60EB6" w:rsidP="009A5630">
      <w:pPr>
        <w:jc w:val="both"/>
        <w:rPr>
          <w:lang w:val="pt-BR"/>
        </w:rPr>
      </w:pPr>
      <w:r w:rsidRPr="00D60EB6">
        <w:rPr>
          <w:lang w:val="pt-BR"/>
        </w:rPr>
        <w:t>Art. 3º Constatada a infração pela autoridade de trânsito ou por seu agente, ou ainda comprovada sua ocorrência por aparelho eletrônico ou por equipamento audiovisual, reações químicas ou qualquer outro meio tecnológico disponível, previamente regulamentado pelo Conselho Nacional de Trânsito – CONTRAN</w:t>
      </w:r>
      <w:proofErr w:type="gramStart"/>
      <w:r w:rsidRPr="00D60EB6">
        <w:rPr>
          <w:lang w:val="pt-BR"/>
        </w:rPr>
        <w:t>, será</w:t>
      </w:r>
      <w:proofErr w:type="gramEnd"/>
      <w:r w:rsidRPr="00D60EB6">
        <w:rPr>
          <w:lang w:val="pt-BR"/>
        </w:rPr>
        <w:t xml:space="preserve"> lavrado o Auto de Infração de Trânsito que deverá conter os dados mínimos definidos pelo art. 280 do CTB e em regulamentação específica. </w:t>
      </w:r>
    </w:p>
    <w:p w:rsidR="00940AD7" w:rsidRDefault="00D60EB6" w:rsidP="009A5630">
      <w:pPr>
        <w:jc w:val="both"/>
        <w:rPr>
          <w:lang w:val="pt-BR"/>
        </w:rPr>
      </w:pPr>
      <w:r w:rsidRPr="00D60EB6">
        <w:rPr>
          <w:lang w:val="pt-BR"/>
        </w:rPr>
        <w:t xml:space="preserve">§ 1º O Auto de Infração de Trânsito de que trata o caput deste artigo poderá ser lavrado pela autoridade de trânsito ou por seu agente: </w:t>
      </w:r>
    </w:p>
    <w:p w:rsidR="00940AD7" w:rsidRDefault="00940AD7" w:rsidP="009A5630">
      <w:pPr>
        <w:jc w:val="both"/>
        <w:rPr>
          <w:lang w:val="pt-BR"/>
        </w:rPr>
      </w:pPr>
    </w:p>
    <w:p w:rsidR="00940AD7" w:rsidRDefault="00D60EB6" w:rsidP="009A5630">
      <w:pPr>
        <w:jc w:val="both"/>
        <w:rPr>
          <w:lang w:val="pt-BR"/>
        </w:rPr>
      </w:pPr>
      <w:r w:rsidRPr="00D60EB6">
        <w:rPr>
          <w:lang w:val="pt-BR"/>
        </w:rPr>
        <w:t xml:space="preserve">I - por anotação em documento próprio; </w:t>
      </w:r>
    </w:p>
    <w:p w:rsidR="00940AD7" w:rsidRDefault="00D60EB6" w:rsidP="009A5630">
      <w:pPr>
        <w:jc w:val="both"/>
        <w:rPr>
          <w:lang w:val="pt-BR"/>
        </w:rPr>
      </w:pPr>
      <w:r w:rsidRPr="00D60EB6">
        <w:rPr>
          <w:lang w:val="pt-BR"/>
        </w:rPr>
        <w:t xml:space="preserve">II - por registro em talão eletrônico isolado ou acoplado a equipamento de detecção de infração regulamentado pelo CONTRAN, atendido o procedimento definido pelo Departamento Nacional de Trânsito – DENATRAN; </w:t>
      </w:r>
      <w:proofErr w:type="gramStart"/>
      <w:r w:rsidRPr="00D60EB6">
        <w:rPr>
          <w:lang w:val="pt-BR"/>
        </w:rPr>
        <w:t>ou</w:t>
      </w:r>
      <w:proofErr w:type="gramEnd"/>
    </w:p>
    <w:p w:rsidR="00940AD7" w:rsidRDefault="00D60EB6" w:rsidP="009A5630">
      <w:pPr>
        <w:jc w:val="both"/>
        <w:rPr>
          <w:lang w:val="pt-BR"/>
        </w:rPr>
      </w:pPr>
      <w:r w:rsidRPr="00D60EB6">
        <w:rPr>
          <w:lang w:val="pt-BR"/>
        </w:rPr>
        <w:t xml:space="preserve"> III - por registro em sistema eletrônico de processamento de dados quando a infração for comprovada por equipamento de detecção provido de registrador de imagem, regulamentado pelo CONTRAN. </w:t>
      </w:r>
    </w:p>
    <w:p w:rsidR="00940AD7" w:rsidRDefault="00D60EB6" w:rsidP="009A5630">
      <w:pPr>
        <w:jc w:val="both"/>
        <w:rPr>
          <w:lang w:val="pt-BR"/>
        </w:rPr>
      </w:pPr>
      <w:r w:rsidRPr="00D60EB6">
        <w:rPr>
          <w:lang w:val="pt-BR"/>
        </w:rPr>
        <w:t xml:space="preserve">§ 2° O órgão ou entidade de trânsito, sempre que possível, deverá imprimir o Auto de Infração de Trânsito elaborado nas formas previstas nos incisos II e III do parágrafo anterior para início do processo administrativo previsto no Capítulo XVIII do CTB, sendo dispensada a assinatura da Autoridade ou de seu agente. </w:t>
      </w:r>
    </w:p>
    <w:p w:rsidR="00940AD7" w:rsidRDefault="00D60EB6" w:rsidP="009A5630">
      <w:pPr>
        <w:jc w:val="both"/>
        <w:rPr>
          <w:lang w:val="pt-BR"/>
        </w:rPr>
      </w:pPr>
      <w:r w:rsidRPr="00D60EB6">
        <w:rPr>
          <w:lang w:val="pt-BR"/>
        </w:rPr>
        <w:t xml:space="preserve">§ 3º O registro da infração, referido no inciso III do § 1° deste artigo, será referendado por autoridade de trânsito, ou seu agente, que será identificado no Auto de Infração de Trânsito. </w:t>
      </w:r>
    </w:p>
    <w:p w:rsidR="00940AD7" w:rsidRDefault="00D60EB6" w:rsidP="009A5630">
      <w:pPr>
        <w:jc w:val="both"/>
        <w:rPr>
          <w:lang w:val="pt-BR"/>
        </w:rPr>
      </w:pPr>
      <w:r w:rsidRPr="00D60EB6">
        <w:rPr>
          <w:lang w:val="pt-BR"/>
        </w:rPr>
        <w:t xml:space="preserve">§ 4º Sempre que possível o condutor será identificado no momento da lavratura do Auto de Infração de Trânsito. </w:t>
      </w:r>
    </w:p>
    <w:p w:rsidR="00940AD7" w:rsidRDefault="00D60EB6" w:rsidP="009A5630">
      <w:pPr>
        <w:jc w:val="both"/>
        <w:rPr>
          <w:lang w:val="pt-BR"/>
        </w:rPr>
      </w:pPr>
      <w:r w:rsidRPr="00D60EB6">
        <w:rPr>
          <w:lang w:val="pt-BR"/>
        </w:rPr>
        <w:t xml:space="preserve">§ 5º O Auto de Infração de Trânsito valerá como notificação da autuação quando for assinado pelo condutor e este for o proprietário do veículo. </w:t>
      </w:r>
    </w:p>
    <w:p w:rsidR="00940AD7" w:rsidRDefault="00D60EB6" w:rsidP="009A5630">
      <w:pPr>
        <w:jc w:val="both"/>
        <w:rPr>
          <w:lang w:val="pt-BR"/>
        </w:rPr>
      </w:pPr>
      <w:r w:rsidRPr="00D60EB6">
        <w:rPr>
          <w:lang w:val="pt-BR"/>
        </w:rPr>
        <w:t>§ 6º Para que a notificação da autuação se dê na forma do § 5º, o Auto de Infração de Trânsito deverá conter o prazo para apresentação da defesa da autuação, conforme § 4º do art. 4º desta Resolução.</w:t>
      </w:r>
    </w:p>
    <w:p w:rsidR="00940AD7" w:rsidRDefault="00D60EB6" w:rsidP="009A5630">
      <w:pPr>
        <w:jc w:val="both"/>
        <w:rPr>
          <w:lang w:val="pt-BR"/>
        </w:rPr>
      </w:pPr>
      <w:r w:rsidRPr="00D60EB6">
        <w:rPr>
          <w:lang w:val="pt-BR"/>
        </w:rPr>
        <w:t xml:space="preserve"> § 7º O talão eletrônico previsto no inciso II do § 1º desta Resolução trata-se de sistema informatizado (software) instalado em equipamentos preparados para este fim ou no próprio sistema de registro de infrações dos órgãos ou entidades de trânsito, na forma disciplinada pelo DENATRAN. </w:t>
      </w:r>
    </w:p>
    <w:p w:rsidR="008A667C" w:rsidRDefault="008A667C" w:rsidP="009A5630">
      <w:pPr>
        <w:jc w:val="both"/>
        <w:rPr>
          <w:lang w:val="pt-BR"/>
        </w:rPr>
      </w:pPr>
    </w:p>
    <w:p w:rsidR="00940AD7" w:rsidRDefault="00D60EB6" w:rsidP="009A5630">
      <w:pPr>
        <w:jc w:val="both"/>
        <w:rPr>
          <w:lang w:val="pt-BR"/>
        </w:rPr>
      </w:pPr>
      <w:r w:rsidRPr="00D60EB6">
        <w:rPr>
          <w:lang w:val="pt-BR"/>
        </w:rPr>
        <w:t xml:space="preserve">CAPÍTULO II </w:t>
      </w:r>
    </w:p>
    <w:p w:rsidR="00940AD7" w:rsidRDefault="00D60EB6" w:rsidP="009A5630">
      <w:pPr>
        <w:jc w:val="both"/>
        <w:rPr>
          <w:lang w:val="pt-BR"/>
        </w:rPr>
      </w:pPr>
      <w:r w:rsidRPr="00D60EB6">
        <w:rPr>
          <w:lang w:val="pt-BR"/>
        </w:rPr>
        <w:t xml:space="preserve">DA NOTIFICAÇÃO DA AUTUAÇÃO </w:t>
      </w:r>
    </w:p>
    <w:p w:rsidR="008A667C" w:rsidRDefault="008A667C" w:rsidP="009A5630">
      <w:pPr>
        <w:jc w:val="both"/>
        <w:rPr>
          <w:lang w:val="pt-BR"/>
        </w:rPr>
      </w:pPr>
    </w:p>
    <w:p w:rsidR="00940AD7" w:rsidRDefault="00D60EB6" w:rsidP="009A5630">
      <w:pPr>
        <w:jc w:val="both"/>
        <w:rPr>
          <w:lang w:val="pt-BR"/>
        </w:rPr>
      </w:pPr>
      <w:proofErr w:type="gramStart"/>
      <w:r w:rsidRPr="00D60EB6">
        <w:rPr>
          <w:lang w:val="pt-BR"/>
        </w:rPr>
        <w:t>Art. 4º À exceção do disposto no § 5º do artigo anterior, após a verificação da regularidade e da consistência do Auto de Infração de Trânsito, a autoridade de trânsito expedirá, no prazo máximo de 30 (trinta) dias contados da data do cometimento da infração, a Notificação da Autuação dirigida ao proprietário do veículo, na qual deverão constar os dados mínimos definidos no art. 280 do CTB.</w:t>
      </w:r>
      <w:proofErr w:type="gramEnd"/>
    </w:p>
    <w:p w:rsidR="00940AD7" w:rsidRDefault="00D60EB6" w:rsidP="009A5630">
      <w:pPr>
        <w:jc w:val="both"/>
        <w:rPr>
          <w:lang w:val="pt-BR"/>
        </w:rPr>
      </w:pPr>
      <w:r w:rsidRPr="00D60EB6">
        <w:rPr>
          <w:lang w:val="pt-BR"/>
        </w:rPr>
        <w:t xml:space="preserve"> § 1º Quando utilizada a remessa postal, a expedição se caracterizará pela entrega da notificação da autuação pelo órgão ou entidade de trânsito à empresa responsável por seu envio. </w:t>
      </w:r>
    </w:p>
    <w:p w:rsidR="00940AD7" w:rsidRDefault="00D60EB6" w:rsidP="009A5630">
      <w:pPr>
        <w:jc w:val="both"/>
        <w:rPr>
          <w:lang w:val="pt-BR"/>
        </w:rPr>
      </w:pPr>
      <w:r w:rsidRPr="00D60EB6">
        <w:rPr>
          <w:lang w:val="pt-BR"/>
        </w:rPr>
        <w:t xml:space="preserve">§ 2º Quando utilizado sistema de notificação eletrônica, a expedição se caracterizará pelo envio eletrônico da notificação da atuação pelo órgão ou entidade de trânsito ao proprietário do veículo. </w:t>
      </w:r>
    </w:p>
    <w:p w:rsidR="00940AD7" w:rsidRDefault="00D60EB6" w:rsidP="009A5630">
      <w:pPr>
        <w:jc w:val="both"/>
        <w:rPr>
          <w:lang w:val="pt-BR"/>
        </w:rPr>
      </w:pPr>
      <w:r w:rsidRPr="00D60EB6">
        <w:rPr>
          <w:lang w:val="pt-BR"/>
        </w:rPr>
        <w:t xml:space="preserve">§ 3º A não expedição da notificação da autuação no prazo previsto no caput deste artigo ensejará o arquivamento do Auto de Infração de Trânsito. </w:t>
      </w:r>
    </w:p>
    <w:p w:rsidR="00940AD7" w:rsidRDefault="00D60EB6" w:rsidP="009A5630">
      <w:pPr>
        <w:jc w:val="both"/>
        <w:rPr>
          <w:lang w:val="pt-BR"/>
        </w:rPr>
      </w:pPr>
      <w:proofErr w:type="gramStart"/>
      <w:r w:rsidRPr="00D60EB6">
        <w:rPr>
          <w:lang w:val="pt-BR"/>
        </w:rPr>
        <w:t xml:space="preserve">§ 4º Da Notificação da Autuação constará a data do término do prazo para a apresentação da Defesa da Autuação pelo proprietário do veículo ou pelo condutor infrator devidamente identificado, que não será inferior a 15 (quinze) dias, contados da data da notificação da </w:t>
      </w:r>
      <w:r w:rsidRPr="00D60EB6">
        <w:rPr>
          <w:lang w:val="pt-BR"/>
        </w:rPr>
        <w:lastRenderedPageBreak/>
        <w:t>autuação ou publicação por edital, observado o disposto no art. 13 desta Resolução.</w:t>
      </w:r>
      <w:proofErr w:type="gramEnd"/>
      <w:r w:rsidRPr="00D60EB6">
        <w:rPr>
          <w:lang w:val="pt-BR"/>
        </w:rPr>
        <w:t xml:space="preserve"> </w:t>
      </w:r>
    </w:p>
    <w:p w:rsidR="0073332C" w:rsidRDefault="00D60EB6" w:rsidP="009A5630">
      <w:pPr>
        <w:jc w:val="both"/>
        <w:rPr>
          <w:lang w:val="pt-BR"/>
        </w:rPr>
      </w:pPr>
      <w:r w:rsidRPr="00D60EB6">
        <w:rPr>
          <w:lang w:val="pt-BR"/>
        </w:rPr>
        <w:t>§ 5º A autoridade de trânsito poderá socorrer-se de meios tecnológicos para verificação da regularidade e da consistência do Auto de Infração de Trânsito.</w:t>
      </w:r>
    </w:p>
    <w:p w:rsidR="0073332C" w:rsidRDefault="00D60EB6" w:rsidP="009A5630">
      <w:pPr>
        <w:jc w:val="both"/>
        <w:rPr>
          <w:lang w:val="pt-BR"/>
        </w:rPr>
      </w:pPr>
      <w:r w:rsidRPr="00D60EB6">
        <w:rPr>
          <w:lang w:val="pt-BR"/>
        </w:rPr>
        <w:t xml:space="preserve"> § 6º Os dados do condutor identificado no Auto de Infração de Trânsito deverão constar na Notificação da Autuação, observada a regulamentação específica. </w:t>
      </w:r>
    </w:p>
    <w:p w:rsidR="0073332C" w:rsidRDefault="00D60EB6" w:rsidP="009A5630">
      <w:pPr>
        <w:jc w:val="both"/>
        <w:rPr>
          <w:lang w:val="pt-BR"/>
        </w:rPr>
      </w:pPr>
      <w:r w:rsidRPr="00D60EB6">
        <w:rPr>
          <w:lang w:val="pt-BR"/>
        </w:rPr>
        <w:t xml:space="preserve">§ 7º Torna-se obrigatório atualização imediata da base nacional, por parte dos órgãos e entidades executivos de trânsito dos Estados e do Distrito Federal, sempre que houver alteração dos dados cadastrais do veículo e do condutor. </w:t>
      </w:r>
    </w:p>
    <w:p w:rsidR="008A667C" w:rsidRDefault="008A667C" w:rsidP="009A5630">
      <w:pPr>
        <w:jc w:val="both"/>
        <w:rPr>
          <w:lang w:val="pt-BR"/>
        </w:rPr>
      </w:pPr>
    </w:p>
    <w:p w:rsidR="005109A3" w:rsidRDefault="00D60EB6" w:rsidP="009A5630">
      <w:pPr>
        <w:jc w:val="both"/>
        <w:rPr>
          <w:lang w:val="pt-BR"/>
        </w:rPr>
      </w:pPr>
      <w:r w:rsidRPr="00D60EB6">
        <w:rPr>
          <w:lang w:val="pt-BR"/>
        </w:rPr>
        <w:t xml:space="preserve">Seção I Da Identificação do Condutor Infrator </w:t>
      </w:r>
    </w:p>
    <w:p w:rsidR="005109A3" w:rsidRDefault="00D60EB6" w:rsidP="009A5630">
      <w:pPr>
        <w:jc w:val="both"/>
        <w:rPr>
          <w:lang w:val="pt-BR"/>
        </w:rPr>
      </w:pPr>
      <w:r w:rsidRPr="00D60EB6">
        <w:rPr>
          <w:lang w:val="pt-BR"/>
        </w:rPr>
        <w:t xml:space="preserve">Art. 5º Sendo a infração de responsabilidade do condutor, e este não for identificado no ato do cometimento da infração, a Notificação da Autuação deverá ser acompanhada do Formulário de Identificação do Condutor Infrator, que deverá conter, no mínimo: </w:t>
      </w:r>
    </w:p>
    <w:p w:rsidR="005109A3" w:rsidRDefault="00D60EB6" w:rsidP="009A5630">
      <w:pPr>
        <w:jc w:val="both"/>
        <w:rPr>
          <w:lang w:val="pt-BR"/>
        </w:rPr>
      </w:pPr>
      <w:r w:rsidRPr="00D60EB6">
        <w:rPr>
          <w:lang w:val="pt-BR"/>
        </w:rPr>
        <w:t xml:space="preserve">I - identificação do órgão ou entidade de trânsito responsável pela autuação; </w:t>
      </w:r>
    </w:p>
    <w:p w:rsidR="005109A3" w:rsidRDefault="00D60EB6" w:rsidP="009A5630">
      <w:pPr>
        <w:jc w:val="both"/>
        <w:rPr>
          <w:lang w:val="pt-BR"/>
        </w:rPr>
      </w:pPr>
      <w:r w:rsidRPr="00D60EB6">
        <w:rPr>
          <w:lang w:val="pt-BR"/>
        </w:rPr>
        <w:t>II - campos para o preenchimento da identificação do condutor infrator: nome e números de registro dos documentos de habilitação, identificação e CPF;</w:t>
      </w:r>
    </w:p>
    <w:p w:rsidR="005109A3" w:rsidRDefault="00D60EB6" w:rsidP="009A5630">
      <w:pPr>
        <w:jc w:val="both"/>
        <w:rPr>
          <w:lang w:val="pt-BR"/>
        </w:rPr>
      </w:pPr>
      <w:r w:rsidRPr="00D60EB6">
        <w:rPr>
          <w:lang w:val="pt-BR"/>
        </w:rPr>
        <w:t xml:space="preserve"> III - campo para a assinatura do proprietário do veículo; </w:t>
      </w:r>
    </w:p>
    <w:p w:rsidR="005109A3" w:rsidRDefault="00D60EB6" w:rsidP="009A5630">
      <w:pPr>
        <w:jc w:val="both"/>
        <w:rPr>
          <w:lang w:val="pt-BR"/>
        </w:rPr>
      </w:pPr>
      <w:r w:rsidRPr="00D60EB6">
        <w:rPr>
          <w:lang w:val="pt-BR"/>
        </w:rPr>
        <w:t xml:space="preserve">IV - campo para a assinatura do condutor infrator; </w:t>
      </w:r>
    </w:p>
    <w:p w:rsidR="005109A3" w:rsidRDefault="00D60EB6" w:rsidP="009A5630">
      <w:pPr>
        <w:jc w:val="both"/>
        <w:rPr>
          <w:lang w:val="pt-BR"/>
        </w:rPr>
      </w:pPr>
      <w:r w:rsidRPr="00D60EB6">
        <w:rPr>
          <w:lang w:val="pt-BR"/>
        </w:rPr>
        <w:t xml:space="preserve">V - placa do veículo e número do Auto de Infração de Trânsito; </w:t>
      </w:r>
    </w:p>
    <w:p w:rsidR="005109A3" w:rsidRDefault="00D60EB6" w:rsidP="009A5630">
      <w:pPr>
        <w:jc w:val="both"/>
        <w:rPr>
          <w:lang w:val="pt-BR"/>
        </w:rPr>
      </w:pPr>
      <w:r w:rsidRPr="00D60EB6">
        <w:rPr>
          <w:lang w:val="pt-BR"/>
        </w:rPr>
        <w:t xml:space="preserve">VI - data do término do prazo para a identificação do condutor infrator e interposição da defesa da autuação; </w:t>
      </w:r>
    </w:p>
    <w:p w:rsidR="005109A3" w:rsidRDefault="00D60EB6" w:rsidP="009A5630">
      <w:pPr>
        <w:jc w:val="both"/>
        <w:rPr>
          <w:lang w:val="pt-BR"/>
        </w:rPr>
      </w:pPr>
      <w:r w:rsidRPr="00D60EB6">
        <w:rPr>
          <w:lang w:val="pt-BR"/>
        </w:rPr>
        <w:t xml:space="preserve">VII - esclarecimento das consequências da não identificação do condutor infrator, nos termos dos §§ 7º e 8º do art. 257 do CTB; </w:t>
      </w:r>
    </w:p>
    <w:p w:rsidR="005109A3" w:rsidRDefault="00D60EB6" w:rsidP="009A5630">
      <w:pPr>
        <w:jc w:val="both"/>
        <w:rPr>
          <w:lang w:val="pt-BR"/>
        </w:rPr>
      </w:pPr>
      <w:r w:rsidRPr="00D60EB6">
        <w:rPr>
          <w:lang w:val="pt-BR"/>
        </w:rPr>
        <w:t xml:space="preserve">VIII - instrução para que o Formulário de Identificação do Condutor Infrator seja acompanhado de cópia reprográfica legível do documento de habilitação do condutor infrator e do documento de identificação do proprietário do veículo ou seu representante legal, o qual, neste caso, deverá juntar documento que comprove a representação; </w:t>
      </w:r>
    </w:p>
    <w:p w:rsidR="005109A3" w:rsidRDefault="00D60EB6" w:rsidP="009A5630">
      <w:pPr>
        <w:jc w:val="both"/>
        <w:rPr>
          <w:lang w:val="pt-BR"/>
        </w:rPr>
      </w:pPr>
      <w:r w:rsidRPr="00D60EB6">
        <w:rPr>
          <w:lang w:val="pt-BR"/>
        </w:rPr>
        <w:t xml:space="preserve">IX - esclarecimento de que a indicação do condutor infrator somente será acatada e produzirá efeitos legais se o formulário de identificação do condutor estiver corretamente preenchido, sem rasuras, com assinaturas originais do condutor e do proprietário do veículo e acompanhado de cópia reprográfica legível dos documentos relacionados no inciso anterior; </w:t>
      </w:r>
    </w:p>
    <w:p w:rsidR="005109A3" w:rsidRDefault="00D60EB6" w:rsidP="009A5630">
      <w:pPr>
        <w:jc w:val="both"/>
        <w:rPr>
          <w:lang w:val="pt-BR"/>
        </w:rPr>
      </w:pPr>
      <w:r w:rsidRPr="00D60EB6">
        <w:rPr>
          <w:lang w:val="pt-BR"/>
        </w:rPr>
        <w:t xml:space="preserve">X - endereço para entrega do Formulário de Identificação do Condutor Infrator; </w:t>
      </w:r>
    </w:p>
    <w:p w:rsidR="005109A3" w:rsidRDefault="00D60EB6" w:rsidP="009A5630">
      <w:pPr>
        <w:jc w:val="both"/>
        <w:rPr>
          <w:lang w:val="pt-BR"/>
        </w:rPr>
      </w:pPr>
      <w:proofErr w:type="gramStart"/>
      <w:r w:rsidRPr="00D60EB6">
        <w:rPr>
          <w:lang w:val="pt-BR"/>
        </w:rPr>
        <w:t>e</w:t>
      </w:r>
      <w:proofErr w:type="gramEnd"/>
      <w:r w:rsidRPr="00D60EB6">
        <w:rPr>
          <w:lang w:val="pt-BR"/>
        </w:rPr>
        <w:t xml:space="preserve"> XI - esclarecimento sobre a responsabilidade nas esferas penal, cível e administrativa, pela veracidade das informações e dos documentos fornecidos. </w:t>
      </w:r>
    </w:p>
    <w:p w:rsidR="005109A3" w:rsidRDefault="00D60EB6" w:rsidP="009A5630">
      <w:pPr>
        <w:jc w:val="both"/>
        <w:rPr>
          <w:lang w:val="pt-BR"/>
        </w:rPr>
      </w:pPr>
      <w:r w:rsidRPr="00D60EB6">
        <w:rPr>
          <w:lang w:val="pt-BR"/>
        </w:rPr>
        <w:t>§ 1º Na impossibilidade da coleta da assinatura do condutor infrator, além dos documentos previstos nos incisos deste artigo, deverá ser anexado ao Formulário de Identificação do Condutor Infrator:</w:t>
      </w:r>
    </w:p>
    <w:p w:rsidR="005109A3" w:rsidRDefault="00D60EB6" w:rsidP="009A5630">
      <w:pPr>
        <w:jc w:val="both"/>
        <w:rPr>
          <w:lang w:val="pt-BR"/>
        </w:rPr>
      </w:pPr>
      <w:r w:rsidRPr="00D60EB6">
        <w:rPr>
          <w:lang w:val="pt-BR"/>
        </w:rPr>
        <w:t xml:space="preserve"> I - ofício do representante legal do Órgão </w:t>
      </w:r>
      <w:proofErr w:type="gramStart"/>
      <w:r w:rsidRPr="00D60EB6">
        <w:rPr>
          <w:lang w:val="pt-BR"/>
        </w:rPr>
        <w:t>ou Entidade identificando o condutor infrator, acompanhado de cópia de documento que comprove a condução do veículo no momento do cometimento da infração, para veículo registrado em nome dos Órgãos ou Entidades da Administração Pública direta ou indireta da União, dos Estados, do Distrito Federal ou</w:t>
      </w:r>
      <w:proofErr w:type="gramEnd"/>
      <w:r w:rsidRPr="00D60EB6">
        <w:rPr>
          <w:lang w:val="pt-BR"/>
        </w:rPr>
        <w:t xml:space="preserve"> dos Municípios; </w:t>
      </w:r>
    </w:p>
    <w:p w:rsidR="005109A3" w:rsidRDefault="00D60EB6" w:rsidP="009A5630">
      <w:pPr>
        <w:jc w:val="both"/>
        <w:rPr>
          <w:lang w:val="pt-BR"/>
        </w:rPr>
      </w:pPr>
      <w:proofErr w:type="gramStart"/>
      <w:r w:rsidRPr="00D60EB6">
        <w:rPr>
          <w:lang w:val="pt-BR"/>
        </w:rPr>
        <w:t>ou</w:t>
      </w:r>
      <w:proofErr w:type="gramEnd"/>
      <w:r w:rsidRPr="00D60EB6">
        <w:rPr>
          <w:lang w:val="pt-BR"/>
        </w:rPr>
        <w:t xml:space="preserve"> II - cópia de documento onde conste cláusula de responsabilidade por infrações cometidas pelo condutor e comprove a posse do veículo no momento do cometimento da infração, para veículos registrados em nome das demais pessoas jurídicas. </w:t>
      </w:r>
    </w:p>
    <w:p w:rsidR="005109A3" w:rsidRDefault="00D60EB6" w:rsidP="009A5630">
      <w:pPr>
        <w:jc w:val="both"/>
        <w:rPr>
          <w:lang w:val="pt-BR"/>
        </w:rPr>
      </w:pPr>
      <w:r w:rsidRPr="00D60EB6">
        <w:rPr>
          <w:lang w:val="pt-BR"/>
        </w:rPr>
        <w:t xml:space="preserve">§ 2º No caso de identificação de condutor infrator em que a situação se enquadre nas condutas previstas nos incisos do art. 162 do CTB, serão lavrados, sem prejuízo das demais sanções administrativas e criminais previstas no CTB, os respectivos Autos de Infração de Trânsito: </w:t>
      </w:r>
    </w:p>
    <w:p w:rsidR="005109A3" w:rsidRDefault="00D60EB6" w:rsidP="009A5630">
      <w:pPr>
        <w:jc w:val="both"/>
        <w:rPr>
          <w:lang w:val="pt-BR"/>
        </w:rPr>
      </w:pPr>
      <w:r w:rsidRPr="00D60EB6">
        <w:rPr>
          <w:lang w:val="pt-BR"/>
        </w:rPr>
        <w:t>I - ao proprietário do veículo, por infração ao art. 163 do CTB, exceto se o condutor for o proprietário;</w:t>
      </w:r>
    </w:p>
    <w:p w:rsidR="005109A3" w:rsidRDefault="00D60EB6" w:rsidP="009A5630">
      <w:pPr>
        <w:jc w:val="both"/>
        <w:rPr>
          <w:lang w:val="pt-BR"/>
        </w:rPr>
      </w:pPr>
      <w:r w:rsidRPr="00D60EB6">
        <w:rPr>
          <w:lang w:val="pt-BR"/>
        </w:rPr>
        <w:t xml:space="preserve"> </w:t>
      </w:r>
      <w:proofErr w:type="gramStart"/>
      <w:r w:rsidRPr="00D60EB6">
        <w:rPr>
          <w:lang w:val="pt-BR"/>
        </w:rPr>
        <w:t>e</w:t>
      </w:r>
      <w:proofErr w:type="gramEnd"/>
      <w:r w:rsidRPr="00D60EB6">
        <w:rPr>
          <w:lang w:val="pt-BR"/>
        </w:rPr>
        <w:t xml:space="preserve"> II - ao condutor indicado, ou ao proprietário que não indicá-lo no prazo estabelecido, pela infração cometida de acordo com as condutas previstas nos incisos do art. 162 do CTB. § 3º Ocorrendo </w:t>
      </w:r>
      <w:proofErr w:type="gramStart"/>
      <w:r w:rsidRPr="00D60EB6">
        <w:rPr>
          <w:lang w:val="pt-BR"/>
        </w:rPr>
        <w:t>a</w:t>
      </w:r>
      <w:proofErr w:type="gramEnd"/>
      <w:r w:rsidRPr="00D60EB6">
        <w:rPr>
          <w:lang w:val="pt-BR"/>
        </w:rPr>
        <w:t xml:space="preserve"> situação prevista no parágrafo anterior, o prazo para expedição da notificação da autuação de que trata o inciso II, parágrafo único, do art. 281 do CTB, será contado a partir da data do protocolo do Formulário de Identificação do Condutor Infrator junto ao órgão </w:t>
      </w:r>
      <w:proofErr w:type="spellStart"/>
      <w:r w:rsidRPr="00D60EB6">
        <w:rPr>
          <w:lang w:val="pt-BR"/>
        </w:rPr>
        <w:t>autuador</w:t>
      </w:r>
      <w:proofErr w:type="spellEnd"/>
      <w:r w:rsidRPr="00D60EB6">
        <w:rPr>
          <w:lang w:val="pt-BR"/>
        </w:rPr>
        <w:t xml:space="preserve"> ou do prazo final para indicação.</w:t>
      </w:r>
    </w:p>
    <w:p w:rsidR="005109A3" w:rsidRDefault="00D60EB6" w:rsidP="009A5630">
      <w:pPr>
        <w:jc w:val="both"/>
        <w:rPr>
          <w:lang w:val="pt-BR"/>
        </w:rPr>
      </w:pPr>
      <w:r w:rsidRPr="00D60EB6">
        <w:rPr>
          <w:lang w:val="pt-BR"/>
        </w:rPr>
        <w:t xml:space="preserve"> § 4º Em se tratando de condutor estrangeiro, além do atendimento às demais disposições </w:t>
      </w:r>
      <w:r w:rsidRPr="00D60EB6">
        <w:rPr>
          <w:lang w:val="pt-BR"/>
        </w:rPr>
        <w:lastRenderedPageBreak/>
        <w:t xml:space="preserve">deste artigo, deverão ser apresentadas cópias dos documentos previstos em legislação específica. </w:t>
      </w:r>
    </w:p>
    <w:p w:rsidR="005109A3" w:rsidRDefault="00D60EB6" w:rsidP="009A5630">
      <w:pPr>
        <w:jc w:val="both"/>
        <w:rPr>
          <w:lang w:val="pt-BR"/>
        </w:rPr>
      </w:pPr>
      <w:r w:rsidRPr="00D60EB6">
        <w:rPr>
          <w:lang w:val="pt-BR"/>
        </w:rPr>
        <w:t xml:space="preserve">§ 5º O formulário de identificação do condutor infrator poderá ser substituído por outro documento, desde que contenha as informações mínimas exigidas neste artigo. </w:t>
      </w:r>
    </w:p>
    <w:p w:rsidR="005109A3" w:rsidRDefault="00D60EB6" w:rsidP="009A5630">
      <w:pPr>
        <w:jc w:val="both"/>
        <w:rPr>
          <w:lang w:val="pt-BR"/>
        </w:rPr>
      </w:pPr>
      <w:proofErr w:type="gramStart"/>
      <w:r w:rsidRPr="00D60EB6">
        <w:rPr>
          <w:lang w:val="pt-BR"/>
        </w:rPr>
        <w:t>§ 6º Os órgãos e entidades de trânsito deverão registrar as indicações de condutor no RENACH, administrado pelo DENATRAN, o qual disponibilizará os registros de indicações de condutor de forma a possibilitar o acompanhamento e averiguações das reincidências e irregularidades nas indicações de condutor infrator, articulando-se, para este fim, com outros órgãos da Administração Pública.</w:t>
      </w:r>
      <w:proofErr w:type="gramEnd"/>
    </w:p>
    <w:p w:rsidR="005109A3" w:rsidRDefault="00D60EB6" w:rsidP="009A5630">
      <w:pPr>
        <w:jc w:val="both"/>
        <w:rPr>
          <w:lang w:val="pt-BR"/>
        </w:rPr>
      </w:pPr>
      <w:r w:rsidRPr="00D60EB6">
        <w:rPr>
          <w:lang w:val="pt-BR"/>
        </w:rPr>
        <w:t xml:space="preserve"> § 7º Constatada irregularidade na indicação do condutor infrator, capaz de configurar ilícito penal, a Autoridade de Trânsito deverá comunicar o fato à autoridade competente. </w:t>
      </w:r>
    </w:p>
    <w:p w:rsidR="005109A3" w:rsidRDefault="00D60EB6" w:rsidP="009A5630">
      <w:pPr>
        <w:jc w:val="both"/>
        <w:rPr>
          <w:lang w:val="pt-BR"/>
        </w:rPr>
      </w:pPr>
      <w:r w:rsidRPr="00D60EB6">
        <w:rPr>
          <w:lang w:val="pt-BR"/>
        </w:rPr>
        <w:t xml:space="preserve">§ 8º O documento referido no inciso II do § 1º deverá conter, no mínimo, identificação do veículo, do proprietário e do condutor, cláusula de responsabilidade pelas infrações e período em que o veículo esteve na posse do condutor apresentado, podendo esta última informação constar de documento em separado assinado pelo condutor. </w:t>
      </w:r>
    </w:p>
    <w:p w:rsidR="008A667C" w:rsidRDefault="008A667C" w:rsidP="009A5630">
      <w:pPr>
        <w:jc w:val="both"/>
        <w:rPr>
          <w:lang w:val="pt-BR"/>
        </w:rPr>
      </w:pPr>
    </w:p>
    <w:p w:rsidR="005109A3" w:rsidRDefault="00D60EB6" w:rsidP="009A5630">
      <w:pPr>
        <w:jc w:val="both"/>
        <w:rPr>
          <w:lang w:val="pt-BR"/>
        </w:rPr>
      </w:pPr>
      <w:r w:rsidRPr="00D60EB6">
        <w:rPr>
          <w:lang w:val="pt-BR"/>
        </w:rPr>
        <w:t>Seção II Responsabilidade do Proprietário</w:t>
      </w:r>
    </w:p>
    <w:p w:rsidR="008A667C" w:rsidRDefault="008A667C" w:rsidP="009A5630">
      <w:pPr>
        <w:jc w:val="both"/>
        <w:rPr>
          <w:lang w:val="pt-BR"/>
        </w:rPr>
      </w:pPr>
    </w:p>
    <w:p w:rsidR="005109A3" w:rsidRDefault="00D60EB6" w:rsidP="009A5630">
      <w:pPr>
        <w:jc w:val="both"/>
        <w:rPr>
          <w:lang w:val="pt-BR"/>
        </w:rPr>
      </w:pPr>
      <w:r w:rsidRPr="00D60EB6">
        <w:rPr>
          <w:lang w:val="pt-BR"/>
        </w:rPr>
        <w:t xml:space="preserve"> Art. 6º O proprietário do veículo será considerado responsável pela infração cometida, respeitado o disposto no § 2º do art. 5º, nas seguintes situações:</w:t>
      </w:r>
    </w:p>
    <w:p w:rsidR="005109A3" w:rsidRDefault="00D60EB6" w:rsidP="009A5630">
      <w:pPr>
        <w:jc w:val="both"/>
        <w:rPr>
          <w:lang w:val="pt-BR"/>
        </w:rPr>
      </w:pPr>
      <w:r w:rsidRPr="00D60EB6">
        <w:rPr>
          <w:lang w:val="pt-BR"/>
        </w:rPr>
        <w:t xml:space="preserve"> I - caso não haja identificação do condutor infrator até o término do prazo fixado na Notificação da Autuação; </w:t>
      </w:r>
    </w:p>
    <w:p w:rsidR="005109A3" w:rsidRDefault="00D60EB6" w:rsidP="009A5630">
      <w:pPr>
        <w:jc w:val="both"/>
        <w:rPr>
          <w:lang w:val="pt-BR"/>
        </w:rPr>
      </w:pPr>
      <w:r w:rsidRPr="00D60EB6">
        <w:rPr>
          <w:lang w:val="pt-BR"/>
        </w:rPr>
        <w:t>II - caso a identificação seja feita em desacordo com o estabelecido no artigo anterior;</w:t>
      </w:r>
    </w:p>
    <w:p w:rsidR="005109A3" w:rsidRDefault="00D60EB6" w:rsidP="009A5630">
      <w:pPr>
        <w:jc w:val="both"/>
        <w:rPr>
          <w:lang w:val="pt-BR"/>
        </w:rPr>
      </w:pPr>
      <w:r w:rsidRPr="00D60EB6">
        <w:rPr>
          <w:lang w:val="pt-BR"/>
        </w:rPr>
        <w:t xml:space="preserve"> </w:t>
      </w:r>
      <w:proofErr w:type="gramStart"/>
      <w:r w:rsidRPr="00D60EB6">
        <w:rPr>
          <w:lang w:val="pt-BR"/>
        </w:rPr>
        <w:t>e</w:t>
      </w:r>
      <w:proofErr w:type="gramEnd"/>
      <w:r w:rsidRPr="00D60EB6">
        <w:rPr>
          <w:lang w:val="pt-BR"/>
        </w:rPr>
        <w:t xml:space="preserve"> III - caso não haja registro de comunicação de venda à época da infração. </w:t>
      </w:r>
    </w:p>
    <w:p w:rsidR="008A667C" w:rsidRDefault="008A667C" w:rsidP="009A5630">
      <w:pPr>
        <w:jc w:val="both"/>
        <w:rPr>
          <w:lang w:val="pt-BR"/>
        </w:rPr>
      </w:pPr>
    </w:p>
    <w:p w:rsidR="005109A3" w:rsidRDefault="00D60EB6" w:rsidP="009A5630">
      <w:pPr>
        <w:jc w:val="both"/>
        <w:rPr>
          <w:lang w:val="pt-BR"/>
        </w:rPr>
      </w:pPr>
      <w:r w:rsidRPr="00D60EB6">
        <w:rPr>
          <w:lang w:val="pt-BR"/>
        </w:rPr>
        <w:t xml:space="preserve">Art. 7º Ocorrendo </w:t>
      </w:r>
      <w:proofErr w:type="gramStart"/>
      <w:r w:rsidRPr="00D60EB6">
        <w:rPr>
          <w:lang w:val="pt-BR"/>
        </w:rPr>
        <w:t>a</w:t>
      </w:r>
      <w:proofErr w:type="gramEnd"/>
      <w:r w:rsidRPr="00D60EB6">
        <w:rPr>
          <w:lang w:val="pt-BR"/>
        </w:rPr>
        <w:t xml:space="preserve"> hipótese prevista no artigo anterior e sendo o proprietário do veículo pessoa jurídica, será imposta multa, nos termos do § 8º do art. 257 do CTB, expedindo-se a notificação desta ao proprietário do veículo, nos termos de regulamentação específica. </w:t>
      </w:r>
    </w:p>
    <w:p w:rsidR="008A667C" w:rsidRDefault="008A667C" w:rsidP="009A5630">
      <w:pPr>
        <w:jc w:val="both"/>
        <w:rPr>
          <w:lang w:val="pt-BR"/>
        </w:rPr>
      </w:pPr>
    </w:p>
    <w:p w:rsidR="005109A3" w:rsidRDefault="00D60EB6" w:rsidP="009A5630">
      <w:pPr>
        <w:jc w:val="both"/>
        <w:rPr>
          <w:lang w:val="pt-BR"/>
        </w:rPr>
      </w:pPr>
      <w:r w:rsidRPr="00D60EB6">
        <w:rPr>
          <w:lang w:val="pt-BR"/>
        </w:rPr>
        <w:t xml:space="preserve">Art. 8º Para fins de cumprimento desta Resolução, no caso de veículo objeto de penhor </w:t>
      </w:r>
      <w:proofErr w:type="gramStart"/>
      <w:r w:rsidRPr="00D60EB6">
        <w:rPr>
          <w:lang w:val="pt-BR"/>
        </w:rPr>
        <w:t>ou de contrato de arrendamento mercantil, comodato, aluguel ou arrendamento não vinculado ao financiamento do veículo, o possuidor, regularmente constituído e devidamente registrado no órgão ou entidade executivo de trânsito do Estado ou</w:t>
      </w:r>
      <w:proofErr w:type="gramEnd"/>
      <w:r w:rsidRPr="00D60EB6">
        <w:rPr>
          <w:lang w:val="pt-BR"/>
        </w:rPr>
        <w:t xml:space="preserve"> Distrito Federal, nos termos de regulamentação específica, equipara-se ao proprietário do veículo. </w:t>
      </w:r>
    </w:p>
    <w:p w:rsidR="005109A3" w:rsidRDefault="00D60EB6" w:rsidP="009A5630">
      <w:pPr>
        <w:jc w:val="both"/>
        <w:rPr>
          <w:lang w:val="pt-BR"/>
        </w:rPr>
      </w:pPr>
      <w:r w:rsidRPr="00D60EB6">
        <w:rPr>
          <w:lang w:val="pt-BR"/>
        </w:rPr>
        <w:t>Parágrafo único. As notificações de que trata esta Resolução somente deverão ser enviadas ao possuidor previsto neste artigo no caso de contrato com vigência igual ou superior a 180 (cento e oitenta) dias.</w:t>
      </w:r>
    </w:p>
    <w:p w:rsidR="008A667C" w:rsidRDefault="008A667C" w:rsidP="009A5630">
      <w:pPr>
        <w:jc w:val="both"/>
        <w:rPr>
          <w:lang w:val="pt-BR"/>
        </w:rPr>
      </w:pPr>
    </w:p>
    <w:p w:rsidR="005109A3" w:rsidRDefault="00D60EB6" w:rsidP="009A5630">
      <w:pPr>
        <w:jc w:val="both"/>
        <w:rPr>
          <w:lang w:val="pt-BR"/>
        </w:rPr>
      </w:pPr>
      <w:r w:rsidRPr="00D60EB6">
        <w:rPr>
          <w:lang w:val="pt-BR"/>
        </w:rPr>
        <w:t xml:space="preserve">Seção III Da Defesa da Autuação </w:t>
      </w:r>
    </w:p>
    <w:p w:rsidR="005109A3" w:rsidRDefault="00D60EB6" w:rsidP="009A5630">
      <w:pPr>
        <w:jc w:val="both"/>
        <w:rPr>
          <w:lang w:val="pt-BR"/>
        </w:rPr>
      </w:pPr>
      <w:r w:rsidRPr="00D60EB6">
        <w:rPr>
          <w:lang w:val="pt-BR"/>
        </w:rPr>
        <w:t xml:space="preserve">Art. 9º Interposta a Defesa da Autuação, nos termos do § 3º do art. 4º desta Resolução, caberá à autoridade competente apreciá-la, inclusive quanto ao mérito. </w:t>
      </w:r>
    </w:p>
    <w:p w:rsidR="005109A3" w:rsidRDefault="00D60EB6" w:rsidP="009A5630">
      <w:pPr>
        <w:jc w:val="both"/>
        <w:rPr>
          <w:lang w:val="pt-BR"/>
        </w:rPr>
      </w:pPr>
      <w:r w:rsidRPr="00D60EB6">
        <w:rPr>
          <w:lang w:val="pt-BR"/>
        </w:rPr>
        <w:t xml:space="preserve">§ 1º Acolhida a Defesa da Autuação, o Auto de Infração de Trânsito será cancelado, seu registro será arquivado e a autoridade de trânsito comunicará o fato ao proprietário do veículo. § 2º Não sendo interposta Defesa da Autuação no prazo previsto ou não acolhida, a autoridade de trânsito aplicará a penalidade correspondente, nos termos desta Resolução. </w:t>
      </w:r>
    </w:p>
    <w:p w:rsidR="005109A3" w:rsidRDefault="005109A3" w:rsidP="009A5630">
      <w:pPr>
        <w:jc w:val="both"/>
        <w:rPr>
          <w:lang w:val="pt-BR"/>
        </w:rPr>
      </w:pPr>
    </w:p>
    <w:p w:rsidR="005109A3" w:rsidRDefault="00D60EB6" w:rsidP="009A5630">
      <w:pPr>
        <w:jc w:val="both"/>
        <w:rPr>
          <w:lang w:val="pt-BR"/>
        </w:rPr>
      </w:pPr>
      <w:r w:rsidRPr="00D60EB6">
        <w:rPr>
          <w:lang w:val="pt-BR"/>
        </w:rPr>
        <w:t xml:space="preserve">CAPÍTULO III DA PENALIDADE DE ADVERTÊNCIA POR ESCRITO </w:t>
      </w:r>
    </w:p>
    <w:p w:rsidR="005109A3" w:rsidRDefault="00D60EB6" w:rsidP="009A5630">
      <w:pPr>
        <w:jc w:val="both"/>
        <w:rPr>
          <w:lang w:val="pt-BR"/>
        </w:rPr>
      </w:pPr>
      <w:r w:rsidRPr="00D60EB6">
        <w:rPr>
          <w:lang w:val="pt-BR"/>
        </w:rPr>
        <w:t xml:space="preserve">Art. 10. Em se tratando de infrações de natureza leve ou média, a autoridade de trânsito, nos termos do art. 267 do CTB, </w:t>
      </w:r>
      <w:proofErr w:type="gramStart"/>
      <w:r w:rsidRPr="00D60EB6">
        <w:rPr>
          <w:lang w:val="pt-BR"/>
        </w:rPr>
        <w:t>poderá,</w:t>
      </w:r>
      <w:proofErr w:type="gramEnd"/>
      <w:r w:rsidRPr="00D60EB6">
        <w:rPr>
          <w:lang w:val="pt-BR"/>
        </w:rPr>
        <w:t xml:space="preserve"> de ofício ou por solicitação do interessado, aplicar a Penalidade de Advertência por Escrito, na qual deverão constar os dados mínimos definidos no art. 280 do CTB e em regulamentação específica. </w:t>
      </w:r>
    </w:p>
    <w:p w:rsidR="005109A3" w:rsidRDefault="00D60EB6" w:rsidP="009A5630">
      <w:pPr>
        <w:jc w:val="both"/>
        <w:rPr>
          <w:lang w:val="pt-BR"/>
        </w:rPr>
      </w:pPr>
      <w:r w:rsidRPr="00D60EB6">
        <w:rPr>
          <w:lang w:val="pt-BR"/>
        </w:rPr>
        <w:t xml:space="preserve">§ 1º Até a data do término do prazo para a apresentação da defesa da autuação, o proprietário do veículo, ou o condutor infrator, poderá requerer à autoridade de trânsito a aplicação da Penalidade de Advertência por Escrito de que trata o caput deste artigo. </w:t>
      </w:r>
    </w:p>
    <w:p w:rsidR="005109A3" w:rsidRDefault="00D60EB6" w:rsidP="009A5630">
      <w:pPr>
        <w:jc w:val="both"/>
        <w:rPr>
          <w:lang w:val="pt-BR"/>
        </w:rPr>
      </w:pPr>
      <w:r w:rsidRPr="00D60EB6">
        <w:rPr>
          <w:lang w:val="pt-BR"/>
        </w:rPr>
        <w:t xml:space="preserve">§ 2º Não cabe recurso à Junta Administrativa de Recursos de Infrações – JARI da decisão da autoridade que aplicar a Penalidade de Advertência por Escrito solicitada com base no § 1º, exceto se essa solicitação for concomitante à apresentação de defesa da autuação. </w:t>
      </w:r>
    </w:p>
    <w:p w:rsidR="005109A3" w:rsidRDefault="00D60EB6" w:rsidP="009A5630">
      <w:pPr>
        <w:jc w:val="both"/>
        <w:rPr>
          <w:lang w:val="pt-BR"/>
        </w:rPr>
      </w:pPr>
      <w:r w:rsidRPr="00D60EB6">
        <w:rPr>
          <w:lang w:val="pt-BR"/>
        </w:rPr>
        <w:t xml:space="preserve">§ 3º Para fins de análise da reincidência de que trata o caput do art. 267 do CTB, deverá ser </w:t>
      </w:r>
      <w:r w:rsidRPr="00D60EB6">
        <w:rPr>
          <w:lang w:val="pt-BR"/>
        </w:rPr>
        <w:lastRenderedPageBreak/>
        <w:t>considerada apenas a infração referente à qual foi encerrada a instância administrativa de julgamento de infrações e penalidades.</w:t>
      </w:r>
    </w:p>
    <w:p w:rsidR="005109A3" w:rsidRDefault="00D60EB6" w:rsidP="009A5630">
      <w:pPr>
        <w:jc w:val="both"/>
        <w:rPr>
          <w:lang w:val="pt-BR"/>
        </w:rPr>
      </w:pPr>
      <w:r w:rsidRPr="00D60EB6">
        <w:rPr>
          <w:lang w:val="pt-BR"/>
        </w:rPr>
        <w:t xml:space="preserve"> § 4º A aplicação da Penalidade de Advertência por Escrito deverá ser registrada no prontuário do infrator depois de encerrada a instância administrativa de julgamento de infrações e penalidades. </w:t>
      </w:r>
    </w:p>
    <w:p w:rsidR="005109A3" w:rsidRDefault="00D60EB6" w:rsidP="009A5630">
      <w:pPr>
        <w:jc w:val="both"/>
        <w:rPr>
          <w:lang w:val="pt-BR"/>
        </w:rPr>
      </w:pPr>
      <w:proofErr w:type="gramStart"/>
      <w:r w:rsidRPr="00D60EB6">
        <w:rPr>
          <w:lang w:val="pt-BR"/>
        </w:rPr>
        <w:t>§ 5º Para fins de cumprimento do disposto neste artigo, o DENATRAN deverá disponibilizar transação específica para registro da Penalidade de Advertência por Escrito no RENACH e no RENAVAM, bem como, acesso às informações contidas no prontuário dos condutores e veículos para consulta dos órgãos e entidades componentes do Sistema Nacional de Trânsito.</w:t>
      </w:r>
      <w:proofErr w:type="gramEnd"/>
      <w:r w:rsidRPr="00D60EB6">
        <w:rPr>
          <w:lang w:val="pt-BR"/>
        </w:rPr>
        <w:t xml:space="preserve"> § 6º A Penalidade de Advertência por Escrito deverá ser enviada ao infrator, no endereço constante em seu prontuário ou por sistema de notificação eletrônica, se disponível. </w:t>
      </w:r>
    </w:p>
    <w:p w:rsidR="005109A3" w:rsidRDefault="00D60EB6" w:rsidP="009A5630">
      <w:pPr>
        <w:jc w:val="both"/>
        <w:rPr>
          <w:lang w:val="pt-BR"/>
        </w:rPr>
      </w:pPr>
      <w:r w:rsidRPr="00D60EB6">
        <w:rPr>
          <w:lang w:val="pt-BR"/>
        </w:rPr>
        <w:t>§ 7º A aplicação da Penalidade de Advertência por Escrito não implicará em registro de pontuação no prontuário do infrator.</w:t>
      </w:r>
    </w:p>
    <w:p w:rsidR="005109A3" w:rsidRDefault="00D60EB6" w:rsidP="009A5630">
      <w:pPr>
        <w:jc w:val="both"/>
        <w:rPr>
          <w:lang w:val="pt-BR"/>
        </w:rPr>
      </w:pPr>
      <w:r w:rsidRPr="00D60EB6">
        <w:rPr>
          <w:lang w:val="pt-BR"/>
        </w:rPr>
        <w:t xml:space="preserve"> § 8º Caso a autoridade de trânsito não entenda como medida mais educativa a aplicação da Penalidade de Advertência por Escrito, aplicará a Penalidade de Multa. </w:t>
      </w:r>
    </w:p>
    <w:p w:rsidR="005109A3" w:rsidRDefault="00D60EB6" w:rsidP="009A5630">
      <w:pPr>
        <w:jc w:val="both"/>
        <w:rPr>
          <w:lang w:val="pt-BR"/>
        </w:rPr>
      </w:pPr>
      <w:r w:rsidRPr="00D60EB6">
        <w:rPr>
          <w:lang w:val="pt-BR"/>
        </w:rPr>
        <w:t>§ 9º A notificação devolvida por desatualização do endereço do infrator junto ao órgão ou entidade executivo de trânsito responsável pelo seu prontuário será considerada válida para todos os efeitos.</w:t>
      </w:r>
    </w:p>
    <w:p w:rsidR="005109A3" w:rsidRDefault="00D60EB6" w:rsidP="009A5630">
      <w:pPr>
        <w:jc w:val="both"/>
        <w:rPr>
          <w:lang w:val="pt-BR"/>
        </w:rPr>
      </w:pPr>
      <w:r w:rsidRPr="00D60EB6">
        <w:rPr>
          <w:lang w:val="pt-BR"/>
        </w:rPr>
        <w:t xml:space="preserve"> § 10. Na hipótese de notificação por meio eletrônico, se disponível, o proprietário ou o condutor autuado será considerado notificado 30 (trinta) dias após a inclusão da informação no sistema eletrônico. </w:t>
      </w:r>
    </w:p>
    <w:p w:rsidR="005109A3" w:rsidRDefault="00D60EB6" w:rsidP="009A5630">
      <w:pPr>
        <w:jc w:val="both"/>
        <w:rPr>
          <w:lang w:val="pt-BR"/>
        </w:rPr>
      </w:pPr>
      <w:r w:rsidRPr="00D60EB6">
        <w:rPr>
          <w:lang w:val="pt-BR"/>
        </w:rPr>
        <w:t xml:space="preserve">§ 11. </w:t>
      </w:r>
      <w:proofErr w:type="gramStart"/>
      <w:r w:rsidRPr="00D60EB6">
        <w:rPr>
          <w:lang w:val="pt-BR"/>
        </w:rPr>
        <w:t>Para cumprimento do disposto no § 1º, o infrator deverá apresentar, ao órgão ou entidade responsável pela aplicação da penalidade, documento emitido pelo órgão ou entidade executivo de trânsito responsável pelo seu prontuário, que demonstre as infrações cometidas, se houverem, referente aos últimos 12 (doze) meses anteriores à data da infração, caso essas informações não estejam disponíveis no RENACH.</w:t>
      </w:r>
      <w:proofErr w:type="gramEnd"/>
      <w:r w:rsidRPr="00D60EB6">
        <w:rPr>
          <w:lang w:val="pt-BR"/>
        </w:rPr>
        <w:t xml:space="preserve"> </w:t>
      </w:r>
    </w:p>
    <w:p w:rsidR="005109A3" w:rsidRDefault="00D60EB6" w:rsidP="009A5630">
      <w:pPr>
        <w:jc w:val="both"/>
        <w:rPr>
          <w:lang w:val="pt-BR"/>
        </w:rPr>
      </w:pPr>
      <w:r w:rsidRPr="00D60EB6">
        <w:rPr>
          <w:lang w:val="pt-BR"/>
        </w:rPr>
        <w:t xml:space="preserve">§ 12. Até que as providências previstas no § 5º sejam disponibilizadas aos órgãos </w:t>
      </w:r>
      <w:proofErr w:type="spellStart"/>
      <w:r w:rsidRPr="00D60EB6">
        <w:rPr>
          <w:lang w:val="pt-BR"/>
        </w:rPr>
        <w:t>autuadores</w:t>
      </w:r>
      <w:proofErr w:type="spellEnd"/>
      <w:r w:rsidRPr="00D60EB6">
        <w:rPr>
          <w:lang w:val="pt-BR"/>
        </w:rPr>
        <w:t xml:space="preserve">, a Penalidade de Advertência por Escrito poderá ser aplicada por solicitação da parte interessada. </w:t>
      </w:r>
    </w:p>
    <w:p w:rsidR="005109A3" w:rsidRDefault="00D60EB6" w:rsidP="009A5630">
      <w:pPr>
        <w:jc w:val="both"/>
        <w:rPr>
          <w:lang w:val="pt-BR"/>
        </w:rPr>
      </w:pPr>
      <w:r w:rsidRPr="00D60EB6">
        <w:rPr>
          <w:lang w:val="pt-BR"/>
        </w:rPr>
        <w:t xml:space="preserve">§ 13. Para atendimento do disposto neste artigo, os órgãos e entidades executivos de trânsito dos Estados e do Distrito Federal deverão registrar e atualizar os registros de infrações e os dados dos condutores por eles administrados nas bases de informações do DENATRAN. </w:t>
      </w:r>
    </w:p>
    <w:p w:rsidR="005109A3" w:rsidRDefault="005109A3" w:rsidP="009A5630">
      <w:pPr>
        <w:jc w:val="both"/>
        <w:rPr>
          <w:lang w:val="pt-BR"/>
        </w:rPr>
      </w:pPr>
    </w:p>
    <w:p w:rsidR="005109A3" w:rsidRDefault="00D60EB6" w:rsidP="009A5630">
      <w:pPr>
        <w:jc w:val="both"/>
        <w:rPr>
          <w:lang w:val="pt-BR"/>
        </w:rPr>
      </w:pPr>
      <w:r w:rsidRPr="00D60EB6">
        <w:rPr>
          <w:lang w:val="pt-BR"/>
        </w:rPr>
        <w:t xml:space="preserve">CAPÍTULO IV DA NOTIFICAÇÃO DA PENALIDADE DE MULTA </w:t>
      </w:r>
    </w:p>
    <w:p w:rsidR="005109A3" w:rsidRDefault="00D60EB6" w:rsidP="009A5630">
      <w:pPr>
        <w:jc w:val="both"/>
        <w:rPr>
          <w:lang w:val="pt-BR"/>
        </w:rPr>
      </w:pPr>
      <w:r w:rsidRPr="00D60EB6">
        <w:rPr>
          <w:lang w:val="pt-BR"/>
        </w:rPr>
        <w:t xml:space="preserve">Art. 11. A Notificação da Penalidade de Multa deverá conter: </w:t>
      </w:r>
    </w:p>
    <w:p w:rsidR="005109A3" w:rsidRDefault="00D60EB6" w:rsidP="009A5630">
      <w:pPr>
        <w:jc w:val="both"/>
        <w:rPr>
          <w:lang w:val="pt-BR"/>
        </w:rPr>
      </w:pPr>
      <w:r w:rsidRPr="00D60EB6">
        <w:rPr>
          <w:lang w:val="pt-BR"/>
        </w:rPr>
        <w:t xml:space="preserve">I - os dados mínimos definidos no art. 280 do CTB e em regulamentação específica; </w:t>
      </w:r>
    </w:p>
    <w:p w:rsidR="005109A3" w:rsidRDefault="00D60EB6" w:rsidP="009A5630">
      <w:pPr>
        <w:jc w:val="both"/>
        <w:rPr>
          <w:lang w:val="pt-BR"/>
        </w:rPr>
      </w:pPr>
      <w:r w:rsidRPr="00D60EB6">
        <w:rPr>
          <w:lang w:val="pt-BR"/>
        </w:rPr>
        <w:t>II - a comunicação do não acolhimento da Defesa da Autuação ou da solicitação de aplicação da Penalidade de Advertência por Escrito;</w:t>
      </w:r>
    </w:p>
    <w:p w:rsidR="005109A3" w:rsidRDefault="00D60EB6" w:rsidP="009A5630">
      <w:pPr>
        <w:jc w:val="both"/>
        <w:rPr>
          <w:lang w:val="pt-BR"/>
        </w:rPr>
      </w:pPr>
      <w:r w:rsidRPr="00D60EB6">
        <w:rPr>
          <w:lang w:val="pt-BR"/>
        </w:rPr>
        <w:t xml:space="preserve"> III - o valor da multa e a informação quanto ao desconto previsto no art. 284 do CTB; </w:t>
      </w:r>
    </w:p>
    <w:p w:rsidR="005109A3" w:rsidRDefault="00D60EB6" w:rsidP="009A5630">
      <w:pPr>
        <w:jc w:val="both"/>
        <w:rPr>
          <w:lang w:val="pt-BR"/>
        </w:rPr>
      </w:pPr>
      <w:r w:rsidRPr="00D60EB6">
        <w:rPr>
          <w:lang w:val="pt-BR"/>
        </w:rPr>
        <w:t xml:space="preserve">IV - data do término para apresentação de recurso, que será a mesma data para pagamento da multa, conforme §§ 4º e 5º do art. 282 do CTB; </w:t>
      </w:r>
    </w:p>
    <w:p w:rsidR="005109A3" w:rsidRDefault="00D60EB6" w:rsidP="009A5630">
      <w:pPr>
        <w:jc w:val="both"/>
        <w:rPr>
          <w:lang w:val="pt-BR"/>
        </w:rPr>
      </w:pPr>
      <w:r w:rsidRPr="00D60EB6">
        <w:rPr>
          <w:lang w:val="pt-BR"/>
        </w:rPr>
        <w:t xml:space="preserve">V - campo para a autenticação eletrônica, regulamentado pelo DENATRAN; </w:t>
      </w:r>
    </w:p>
    <w:p w:rsidR="005109A3" w:rsidRDefault="00D60EB6" w:rsidP="009A5630">
      <w:pPr>
        <w:jc w:val="both"/>
        <w:rPr>
          <w:lang w:val="pt-BR"/>
        </w:rPr>
      </w:pPr>
      <w:proofErr w:type="gramStart"/>
      <w:r w:rsidRPr="00D60EB6">
        <w:rPr>
          <w:lang w:val="pt-BR"/>
        </w:rPr>
        <w:t>e</w:t>
      </w:r>
      <w:proofErr w:type="gramEnd"/>
      <w:r w:rsidRPr="00D60EB6">
        <w:rPr>
          <w:lang w:val="pt-BR"/>
        </w:rPr>
        <w:t xml:space="preserve"> VI - instruções para apresentação de recurso, nos termos dos </w:t>
      </w:r>
      <w:proofErr w:type="spellStart"/>
      <w:r w:rsidRPr="00D60EB6">
        <w:rPr>
          <w:lang w:val="pt-BR"/>
        </w:rPr>
        <w:t>arts</w:t>
      </w:r>
      <w:proofErr w:type="spellEnd"/>
      <w:r w:rsidRPr="00D60EB6">
        <w:rPr>
          <w:lang w:val="pt-BR"/>
        </w:rPr>
        <w:t xml:space="preserve">. 286 e 287 do CTB. </w:t>
      </w:r>
    </w:p>
    <w:p w:rsidR="005109A3" w:rsidRDefault="005109A3" w:rsidP="009A5630">
      <w:pPr>
        <w:jc w:val="both"/>
        <w:rPr>
          <w:lang w:val="pt-BR"/>
        </w:rPr>
      </w:pPr>
    </w:p>
    <w:p w:rsidR="005109A3" w:rsidRDefault="00D60EB6" w:rsidP="009A5630">
      <w:pPr>
        <w:jc w:val="both"/>
        <w:rPr>
          <w:lang w:val="pt-BR"/>
        </w:rPr>
      </w:pPr>
      <w:r w:rsidRPr="00D60EB6">
        <w:rPr>
          <w:lang w:val="pt-BR"/>
        </w:rPr>
        <w:t xml:space="preserve">Parágrafo único. O órgão ou entidade integrante do Sistema Nacional de Trânsito responsável pela expedição da Notificação da Penalidade de Multa deverá utilizar documento próprio para arrecadação de multa que contenha as características estabelecidas pelo DENATRAN. Art. 12. Até a data de vencimento expressa na Notificação da Penalidade de Multa ou enquanto permanecer o efeito suspensivo sobre o Auto de Infração de Trânsito, não incidirá qualquer restrição, inclusive para fins de licenciamento e transferência, nos arquivos do órgão ou entidade executivo de trânsito responsável pelo registro do veículo. </w:t>
      </w:r>
    </w:p>
    <w:p w:rsidR="005109A3" w:rsidRDefault="005109A3" w:rsidP="009A5630">
      <w:pPr>
        <w:jc w:val="both"/>
        <w:rPr>
          <w:lang w:val="pt-BR"/>
        </w:rPr>
      </w:pPr>
    </w:p>
    <w:p w:rsidR="005109A3" w:rsidRDefault="00D60EB6" w:rsidP="009A5630">
      <w:pPr>
        <w:jc w:val="both"/>
        <w:rPr>
          <w:lang w:val="pt-BR"/>
        </w:rPr>
      </w:pPr>
      <w:r w:rsidRPr="00D60EB6">
        <w:rPr>
          <w:lang w:val="pt-BR"/>
        </w:rPr>
        <w:t xml:space="preserve">CAPÍTULO V DA NOTIFICAÇÃO POR EDITAL </w:t>
      </w:r>
    </w:p>
    <w:p w:rsidR="005109A3" w:rsidRDefault="00D60EB6" w:rsidP="009A5630">
      <w:pPr>
        <w:jc w:val="both"/>
        <w:rPr>
          <w:lang w:val="pt-BR"/>
        </w:rPr>
      </w:pPr>
      <w:r w:rsidRPr="00D60EB6">
        <w:rPr>
          <w:lang w:val="pt-BR"/>
        </w:rPr>
        <w:t xml:space="preserve">Art. 13. </w:t>
      </w:r>
      <w:proofErr w:type="gramStart"/>
      <w:r w:rsidRPr="00D60EB6">
        <w:rPr>
          <w:lang w:val="pt-BR"/>
        </w:rPr>
        <w:t>Esgotadas as tentativas para notificar o infrator ou o proprietário do veículo por meio postal ou pessoal, as notificações de que trata esta Resolução serão realizadas por edital publicado em diário oficial, na forma da lei, respeitados o disposto no §1º do art. 282 do CTB e os prazos prescricionais previstos na Lei nº 9.873, de 23 de novembro de 1999, que estabelece prazo de prescrição para o exercício de ação punitiva.</w:t>
      </w:r>
      <w:proofErr w:type="gramEnd"/>
    </w:p>
    <w:p w:rsidR="005109A3" w:rsidRDefault="00D60EB6" w:rsidP="009A5630">
      <w:pPr>
        <w:jc w:val="both"/>
        <w:rPr>
          <w:lang w:val="pt-BR"/>
        </w:rPr>
      </w:pPr>
      <w:r w:rsidRPr="00D60EB6">
        <w:rPr>
          <w:lang w:val="pt-BR"/>
        </w:rPr>
        <w:lastRenderedPageBreak/>
        <w:t xml:space="preserve"> § 1º Os editais de que trata o caput deste artigo, de acordo com sua natureza, deverão conter, no mínimo, as seguintes informações: </w:t>
      </w:r>
    </w:p>
    <w:p w:rsidR="005109A3" w:rsidRDefault="00D60EB6" w:rsidP="009A5630">
      <w:pPr>
        <w:jc w:val="both"/>
        <w:rPr>
          <w:lang w:val="pt-BR"/>
        </w:rPr>
      </w:pPr>
      <w:r w:rsidRPr="00D60EB6">
        <w:rPr>
          <w:lang w:val="pt-BR"/>
        </w:rPr>
        <w:t xml:space="preserve">I - Edital da Notificação da Autuação: a) cabeçalho com identificação do órgão </w:t>
      </w:r>
      <w:proofErr w:type="spellStart"/>
      <w:r w:rsidRPr="00D60EB6">
        <w:rPr>
          <w:lang w:val="pt-BR"/>
        </w:rPr>
        <w:t>autuador</w:t>
      </w:r>
      <w:proofErr w:type="spellEnd"/>
      <w:r w:rsidRPr="00D60EB6">
        <w:rPr>
          <w:lang w:val="pt-BR"/>
        </w:rPr>
        <w:t xml:space="preserve"> e do tipo de notificação; </w:t>
      </w:r>
    </w:p>
    <w:p w:rsidR="005109A3" w:rsidRDefault="00D60EB6" w:rsidP="009A5630">
      <w:pPr>
        <w:jc w:val="both"/>
        <w:rPr>
          <w:lang w:val="pt-BR"/>
        </w:rPr>
      </w:pPr>
      <w:r w:rsidRPr="00D60EB6">
        <w:rPr>
          <w:lang w:val="pt-BR"/>
        </w:rPr>
        <w:t>b) instruções e prazo para apresentação de defesa da autuação;</w:t>
      </w:r>
    </w:p>
    <w:p w:rsidR="005109A3" w:rsidRDefault="00D60EB6" w:rsidP="009A5630">
      <w:pPr>
        <w:jc w:val="both"/>
        <w:rPr>
          <w:lang w:val="pt-BR"/>
        </w:rPr>
      </w:pPr>
      <w:r w:rsidRPr="00D60EB6">
        <w:rPr>
          <w:lang w:val="pt-BR"/>
        </w:rPr>
        <w:t xml:space="preserve"> c) lista com a placa do veículo, número do Auto de Infração de Trânsito, data da infração e código da infração com desdobramento. </w:t>
      </w:r>
    </w:p>
    <w:p w:rsidR="00C04A6D" w:rsidRDefault="00D60EB6" w:rsidP="009A5630">
      <w:pPr>
        <w:jc w:val="both"/>
        <w:rPr>
          <w:lang w:val="pt-BR"/>
        </w:rPr>
      </w:pPr>
      <w:r w:rsidRPr="00D60EB6">
        <w:rPr>
          <w:lang w:val="pt-BR"/>
        </w:rPr>
        <w:t>II - Edital da Notificação da Penalidade de Advertência por Escrito:</w:t>
      </w:r>
    </w:p>
    <w:p w:rsidR="00C04A6D" w:rsidRDefault="00D60EB6" w:rsidP="009A5630">
      <w:pPr>
        <w:jc w:val="both"/>
        <w:rPr>
          <w:lang w:val="pt-BR"/>
        </w:rPr>
      </w:pPr>
      <w:r w:rsidRPr="00D60EB6">
        <w:rPr>
          <w:lang w:val="pt-BR"/>
        </w:rPr>
        <w:t xml:space="preserve"> a) cabeçalho com identificação do órgão </w:t>
      </w:r>
      <w:proofErr w:type="spellStart"/>
      <w:r w:rsidRPr="00D60EB6">
        <w:rPr>
          <w:lang w:val="pt-BR"/>
        </w:rPr>
        <w:t>autuador</w:t>
      </w:r>
      <w:proofErr w:type="spellEnd"/>
      <w:r w:rsidRPr="00D60EB6">
        <w:rPr>
          <w:lang w:val="pt-BR"/>
        </w:rPr>
        <w:t xml:space="preserve"> e do tipo de notificação; </w:t>
      </w:r>
    </w:p>
    <w:p w:rsidR="00C04A6D" w:rsidRDefault="00D60EB6" w:rsidP="009A5630">
      <w:pPr>
        <w:jc w:val="both"/>
        <w:rPr>
          <w:lang w:val="pt-BR"/>
        </w:rPr>
      </w:pPr>
      <w:r w:rsidRPr="00D60EB6">
        <w:rPr>
          <w:lang w:val="pt-BR"/>
        </w:rPr>
        <w:t xml:space="preserve">b) instruções e prazo para interposição de recurso, observado o disposto no § 2º do art. 10 desta Resolução; </w:t>
      </w:r>
    </w:p>
    <w:p w:rsidR="00C04A6D" w:rsidRDefault="00D60EB6" w:rsidP="009A5630">
      <w:pPr>
        <w:jc w:val="both"/>
        <w:rPr>
          <w:lang w:val="pt-BR"/>
        </w:rPr>
      </w:pPr>
      <w:r w:rsidRPr="00D60EB6">
        <w:rPr>
          <w:lang w:val="pt-BR"/>
        </w:rPr>
        <w:t>c) lista com a placa do veículo, número do Auto de Infração de Trânsito, data da infração, código da infração com desdobramento e número de registro do documento de habilitação do infrator.</w:t>
      </w:r>
    </w:p>
    <w:p w:rsidR="00C04A6D" w:rsidRDefault="00D60EB6" w:rsidP="009A5630">
      <w:pPr>
        <w:jc w:val="both"/>
        <w:rPr>
          <w:lang w:val="pt-BR"/>
        </w:rPr>
      </w:pPr>
      <w:r w:rsidRPr="00D60EB6">
        <w:rPr>
          <w:lang w:val="pt-BR"/>
        </w:rPr>
        <w:t xml:space="preserve"> III - Edital da Notificação da Penalidade de Multa: </w:t>
      </w:r>
    </w:p>
    <w:p w:rsidR="00C04A6D" w:rsidRDefault="00D60EB6" w:rsidP="009A5630">
      <w:pPr>
        <w:jc w:val="both"/>
        <w:rPr>
          <w:lang w:val="pt-BR"/>
        </w:rPr>
      </w:pPr>
      <w:r w:rsidRPr="00D60EB6">
        <w:rPr>
          <w:lang w:val="pt-BR"/>
        </w:rPr>
        <w:t xml:space="preserve">a) cabeçalho com identificação do órgão </w:t>
      </w:r>
      <w:proofErr w:type="spellStart"/>
      <w:r w:rsidRPr="00D60EB6">
        <w:rPr>
          <w:lang w:val="pt-BR"/>
        </w:rPr>
        <w:t>autuador</w:t>
      </w:r>
      <w:proofErr w:type="spellEnd"/>
      <w:r w:rsidRPr="00D60EB6">
        <w:rPr>
          <w:lang w:val="pt-BR"/>
        </w:rPr>
        <w:t xml:space="preserve"> e do tipo de notificação;</w:t>
      </w:r>
    </w:p>
    <w:p w:rsidR="00C04A6D" w:rsidRDefault="00D60EB6" w:rsidP="009A5630">
      <w:pPr>
        <w:jc w:val="both"/>
        <w:rPr>
          <w:lang w:val="pt-BR"/>
        </w:rPr>
      </w:pPr>
      <w:r w:rsidRPr="00D60EB6">
        <w:rPr>
          <w:lang w:val="pt-BR"/>
        </w:rPr>
        <w:t xml:space="preserve"> b) instruções e prazo para interposição de recurso e pagamento; </w:t>
      </w:r>
    </w:p>
    <w:p w:rsidR="00C04A6D" w:rsidRDefault="00D60EB6" w:rsidP="009A5630">
      <w:pPr>
        <w:jc w:val="both"/>
        <w:rPr>
          <w:lang w:val="pt-BR"/>
        </w:rPr>
      </w:pPr>
      <w:r w:rsidRPr="00D60EB6">
        <w:rPr>
          <w:lang w:val="pt-BR"/>
        </w:rPr>
        <w:t xml:space="preserve">c) lista com a placa do veículo, número do Auto de Infração de Trânsito, data da infração, código da infração com desdobramento e valor da multa. </w:t>
      </w:r>
    </w:p>
    <w:p w:rsidR="00C04A6D" w:rsidRDefault="00D60EB6" w:rsidP="009A5630">
      <w:pPr>
        <w:jc w:val="both"/>
        <w:rPr>
          <w:lang w:val="pt-BR"/>
        </w:rPr>
      </w:pPr>
      <w:r w:rsidRPr="00D60EB6">
        <w:rPr>
          <w:lang w:val="pt-BR"/>
        </w:rPr>
        <w:t xml:space="preserve">§ 2º É facultado ao órgão </w:t>
      </w:r>
      <w:proofErr w:type="spellStart"/>
      <w:r w:rsidRPr="00D60EB6">
        <w:rPr>
          <w:lang w:val="pt-BR"/>
        </w:rPr>
        <w:t>autuador</w:t>
      </w:r>
      <w:proofErr w:type="spellEnd"/>
      <w:r w:rsidRPr="00D60EB6">
        <w:rPr>
          <w:lang w:val="pt-BR"/>
        </w:rPr>
        <w:t xml:space="preserve"> publicar extrato resumido de edital no Diário Oficial, o qual conterá as informações constantes das alíneas “a” e “b” dos incisos I, II ou III do §1º deste artigo, sendo obrigatória a publicação da íntegra do edital, contendo todas as informações descritas no §1º deste artigo, no seu sítio eletrônico na Internet. </w:t>
      </w:r>
    </w:p>
    <w:p w:rsidR="00C04A6D" w:rsidRDefault="00D60EB6" w:rsidP="009A5630">
      <w:pPr>
        <w:jc w:val="both"/>
        <w:rPr>
          <w:lang w:val="pt-BR"/>
        </w:rPr>
      </w:pPr>
      <w:r w:rsidRPr="00D60EB6">
        <w:rPr>
          <w:lang w:val="pt-BR"/>
        </w:rPr>
        <w:t xml:space="preserve">§ 3º As publicações de que trata este artigo serão válidas para todos os efeitos, não isentando o órgão de trânsito de disponibilizar as informações das notificações, quando solicitado. </w:t>
      </w:r>
    </w:p>
    <w:p w:rsidR="00C04A6D" w:rsidRDefault="00D60EB6" w:rsidP="009A5630">
      <w:pPr>
        <w:jc w:val="both"/>
        <w:rPr>
          <w:lang w:val="pt-BR"/>
        </w:rPr>
      </w:pPr>
      <w:r w:rsidRPr="00D60EB6">
        <w:rPr>
          <w:lang w:val="pt-BR"/>
        </w:rPr>
        <w:t xml:space="preserve">§ 4º As notificações enviadas eletronicamente dispensam a publicação por edital. </w:t>
      </w:r>
    </w:p>
    <w:p w:rsidR="00C04A6D" w:rsidRDefault="00C04A6D" w:rsidP="009A5630">
      <w:pPr>
        <w:jc w:val="both"/>
        <w:rPr>
          <w:lang w:val="pt-BR"/>
        </w:rPr>
      </w:pPr>
    </w:p>
    <w:p w:rsidR="00C04A6D" w:rsidRDefault="00D60EB6" w:rsidP="009A5630">
      <w:pPr>
        <w:jc w:val="both"/>
        <w:rPr>
          <w:lang w:val="pt-BR"/>
        </w:rPr>
      </w:pPr>
      <w:proofErr w:type="gramStart"/>
      <w:r w:rsidRPr="00D60EB6">
        <w:rPr>
          <w:lang w:val="pt-BR"/>
        </w:rPr>
        <w:t>CAPÍTULO VI</w:t>
      </w:r>
      <w:proofErr w:type="gramEnd"/>
      <w:r w:rsidRPr="00D60EB6">
        <w:rPr>
          <w:lang w:val="pt-BR"/>
        </w:rPr>
        <w:t xml:space="preserve"> DOS RECURSOS ADMINISTRATIVOS </w:t>
      </w:r>
    </w:p>
    <w:p w:rsidR="00C04A6D" w:rsidRDefault="00D60EB6" w:rsidP="009A5630">
      <w:pPr>
        <w:jc w:val="both"/>
        <w:rPr>
          <w:lang w:val="pt-BR"/>
        </w:rPr>
      </w:pPr>
      <w:r w:rsidRPr="00D60EB6">
        <w:rPr>
          <w:lang w:val="pt-BR"/>
        </w:rPr>
        <w:t xml:space="preserve">Art. 14. Aplicadas </w:t>
      </w:r>
      <w:proofErr w:type="gramStart"/>
      <w:r w:rsidRPr="00D60EB6">
        <w:rPr>
          <w:lang w:val="pt-BR"/>
        </w:rPr>
        <w:t>as</w:t>
      </w:r>
      <w:proofErr w:type="gramEnd"/>
      <w:r w:rsidRPr="00D60EB6">
        <w:rPr>
          <w:lang w:val="pt-BR"/>
        </w:rPr>
        <w:t xml:space="preserve"> penalidades de que trata esta Resolução, caberá recurso em primeira instância na forma dos artigos 285, 286 e 287 do CTB, que serão julgados pelas JARI que funcionam junto ao órgão de trânsito que aplicou a penalidade, respeitado o disposto no § 2º do art. 10 desta Resolução.</w:t>
      </w:r>
    </w:p>
    <w:p w:rsidR="00C04A6D" w:rsidRDefault="00D60EB6" w:rsidP="009A5630">
      <w:pPr>
        <w:jc w:val="both"/>
        <w:rPr>
          <w:lang w:val="pt-BR"/>
        </w:rPr>
      </w:pPr>
      <w:r w:rsidRPr="00D60EB6">
        <w:rPr>
          <w:lang w:val="pt-BR"/>
        </w:rPr>
        <w:t xml:space="preserve"> Art. 15. Das decisões da JARI caberá recurso em segunda instância na forma dos </w:t>
      </w:r>
      <w:proofErr w:type="spellStart"/>
      <w:r w:rsidRPr="00D60EB6">
        <w:rPr>
          <w:lang w:val="pt-BR"/>
        </w:rPr>
        <w:t>arts</w:t>
      </w:r>
      <w:proofErr w:type="spellEnd"/>
      <w:r w:rsidRPr="00D60EB6">
        <w:rPr>
          <w:lang w:val="pt-BR"/>
        </w:rPr>
        <w:t>. 288 e 289 do CTB.</w:t>
      </w:r>
    </w:p>
    <w:p w:rsidR="00C04A6D" w:rsidRDefault="00D60EB6" w:rsidP="009A5630">
      <w:pPr>
        <w:jc w:val="both"/>
        <w:rPr>
          <w:lang w:val="pt-BR"/>
        </w:rPr>
      </w:pPr>
      <w:r w:rsidRPr="00D60EB6">
        <w:rPr>
          <w:lang w:val="pt-BR"/>
        </w:rPr>
        <w:t xml:space="preserve"> Art. 16. O recorrente deverá ser informado das decisões dos recursos de que tratam os artigos 14 e 15. </w:t>
      </w:r>
    </w:p>
    <w:p w:rsidR="00C04A6D" w:rsidRDefault="00D60EB6" w:rsidP="009A5630">
      <w:pPr>
        <w:jc w:val="both"/>
        <w:rPr>
          <w:lang w:val="pt-BR"/>
        </w:rPr>
      </w:pPr>
      <w:r w:rsidRPr="00D60EB6">
        <w:rPr>
          <w:lang w:val="pt-BR"/>
        </w:rPr>
        <w:t xml:space="preserve">Parágrafo único. No caso de deferimento do recurso de que trata o art. 13, o recorrente deverá ser informado se a autoridade recorrer da decisão. </w:t>
      </w:r>
    </w:p>
    <w:p w:rsidR="00C04A6D" w:rsidRDefault="00D60EB6" w:rsidP="009A5630">
      <w:pPr>
        <w:jc w:val="both"/>
        <w:rPr>
          <w:lang w:val="pt-BR"/>
        </w:rPr>
      </w:pPr>
      <w:r w:rsidRPr="00D60EB6">
        <w:rPr>
          <w:lang w:val="pt-BR"/>
        </w:rPr>
        <w:t xml:space="preserve">Art. 17. Somente depois de esgotados os recursos, as penalidades aplicadas poderão ser cadastradas no RENACH. </w:t>
      </w:r>
    </w:p>
    <w:p w:rsidR="00C04A6D" w:rsidRDefault="00C04A6D" w:rsidP="009A5630">
      <w:pPr>
        <w:jc w:val="both"/>
        <w:rPr>
          <w:lang w:val="pt-BR"/>
        </w:rPr>
      </w:pPr>
    </w:p>
    <w:p w:rsidR="00C04A6D" w:rsidRDefault="00D60EB6" w:rsidP="009A5630">
      <w:pPr>
        <w:jc w:val="both"/>
        <w:rPr>
          <w:lang w:val="pt-BR"/>
        </w:rPr>
      </w:pPr>
      <w:r w:rsidRPr="00D60EB6">
        <w:rPr>
          <w:lang w:val="pt-BR"/>
        </w:rPr>
        <w:t xml:space="preserve">CAPÍTULO VII DO VALOR PARA PAGAMENTO DA MULTA </w:t>
      </w:r>
    </w:p>
    <w:p w:rsidR="00C04A6D" w:rsidRDefault="00D60EB6" w:rsidP="009A5630">
      <w:pPr>
        <w:jc w:val="both"/>
        <w:rPr>
          <w:lang w:val="pt-BR"/>
        </w:rPr>
      </w:pPr>
      <w:r w:rsidRPr="00D60EB6">
        <w:rPr>
          <w:lang w:val="pt-BR"/>
        </w:rPr>
        <w:t xml:space="preserve">Art. 18. Sujeitam-se ao disposto no § 4º do art. 284 do CTB apenas os autos de infrações lavrados a partir de 1º de novembro de 2016. Seção I Para pagamento até a data de vencimento indicada na Notificação de Penalidade: </w:t>
      </w:r>
    </w:p>
    <w:p w:rsidR="00C04A6D" w:rsidRDefault="00D60EB6" w:rsidP="009A5630">
      <w:pPr>
        <w:jc w:val="both"/>
        <w:rPr>
          <w:lang w:val="pt-BR"/>
        </w:rPr>
      </w:pPr>
      <w:r w:rsidRPr="00D60EB6">
        <w:rPr>
          <w:lang w:val="pt-BR"/>
        </w:rPr>
        <w:t xml:space="preserve">Art. 19. Pelo valor equivalente a 80% (oitenta por cento) do valor original da multa conforme caput do art. 284, conforme: </w:t>
      </w:r>
    </w:p>
    <w:p w:rsidR="00C04A6D" w:rsidRDefault="00D60EB6" w:rsidP="009A5630">
      <w:pPr>
        <w:jc w:val="both"/>
        <w:rPr>
          <w:lang w:val="pt-BR"/>
        </w:rPr>
      </w:pPr>
      <w:r w:rsidRPr="00D60EB6">
        <w:rPr>
          <w:lang w:val="pt-BR"/>
        </w:rPr>
        <w:t xml:space="preserve">I - fórmula: Valor original x 0,80 = valor a pagar. </w:t>
      </w:r>
    </w:p>
    <w:p w:rsidR="00C04A6D" w:rsidRDefault="00D60EB6" w:rsidP="009A5630">
      <w:pPr>
        <w:jc w:val="both"/>
        <w:rPr>
          <w:lang w:val="pt-BR"/>
        </w:rPr>
      </w:pPr>
      <w:r w:rsidRPr="00D60EB6">
        <w:rPr>
          <w:lang w:val="pt-BR"/>
        </w:rPr>
        <w:t xml:space="preserve">Art. 20. Pelo valor equivalente a 60% (sessenta por cento) do valor original da multa, quando da opção precedente de recebimento da Notificação pelo sistema de notificação eletrônica, quando disponibilizada pelo órgão máximo executivo de trânsito da União aos órgãos </w:t>
      </w:r>
      <w:proofErr w:type="spellStart"/>
      <w:r w:rsidRPr="00D60EB6">
        <w:rPr>
          <w:lang w:val="pt-BR"/>
        </w:rPr>
        <w:t>autuadores</w:t>
      </w:r>
      <w:proofErr w:type="spellEnd"/>
      <w:r w:rsidRPr="00D60EB6">
        <w:rPr>
          <w:lang w:val="pt-BR"/>
        </w:rPr>
        <w:t>, conforme previsto no § 1º do art. 284 do CTB, conforme:</w:t>
      </w:r>
    </w:p>
    <w:p w:rsidR="00C04A6D" w:rsidRDefault="00D60EB6" w:rsidP="009A5630">
      <w:pPr>
        <w:jc w:val="both"/>
        <w:rPr>
          <w:lang w:val="pt-BR"/>
        </w:rPr>
      </w:pPr>
      <w:r w:rsidRPr="00D60EB6">
        <w:rPr>
          <w:lang w:val="pt-BR"/>
        </w:rPr>
        <w:t xml:space="preserve"> I - fórmula: Valor original x 0,60 = valor a pagar.</w:t>
      </w:r>
    </w:p>
    <w:p w:rsidR="00C04A6D" w:rsidRDefault="00C04A6D" w:rsidP="009A5630">
      <w:pPr>
        <w:jc w:val="both"/>
        <w:rPr>
          <w:lang w:val="pt-BR"/>
        </w:rPr>
      </w:pPr>
    </w:p>
    <w:p w:rsidR="00C04A6D" w:rsidRDefault="00D60EB6" w:rsidP="009A5630">
      <w:pPr>
        <w:jc w:val="both"/>
        <w:rPr>
          <w:lang w:val="pt-BR"/>
        </w:rPr>
      </w:pPr>
      <w:r w:rsidRPr="00D60EB6">
        <w:rPr>
          <w:lang w:val="pt-BR"/>
        </w:rPr>
        <w:t xml:space="preserve"> Seção II Para pagamento após a data de vencimento indicada na Notificação de Penalidade: Art. 21. Para quitação no período compreendido entre a data imediata após o vencimento, até o último dia do mês seguinte ao do vencimento, pelo valor original da multa acrescido de juros relativos ao mês de pagamento, no percentual de 1% (um por cento), conforme:</w:t>
      </w:r>
    </w:p>
    <w:p w:rsidR="00C04A6D" w:rsidRDefault="00D60EB6" w:rsidP="009A5630">
      <w:pPr>
        <w:jc w:val="both"/>
        <w:rPr>
          <w:lang w:val="pt-BR"/>
        </w:rPr>
      </w:pPr>
      <w:r w:rsidRPr="00D60EB6">
        <w:rPr>
          <w:lang w:val="pt-BR"/>
        </w:rPr>
        <w:lastRenderedPageBreak/>
        <w:t xml:space="preserve"> I - fórmula: Valor original x 1,01 = valor corrigido a pagar. </w:t>
      </w:r>
    </w:p>
    <w:p w:rsidR="00C04A6D" w:rsidRDefault="00C04A6D" w:rsidP="009A5630">
      <w:pPr>
        <w:jc w:val="both"/>
        <w:rPr>
          <w:lang w:val="pt-BR"/>
        </w:rPr>
      </w:pPr>
    </w:p>
    <w:p w:rsidR="00C04A6D" w:rsidRDefault="00D60EB6" w:rsidP="009A5630">
      <w:pPr>
        <w:jc w:val="both"/>
        <w:rPr>
          <w:lang w:val="pt-BR"/>
        </w:rPr>
      </w:pPr>
      <w:r w:rsidRPr="00D60EB6">
        <w:rPr>
          <w:lang w:val="pt-BR"/>
        </w:rPr>
        <w:t xml:space="preserve">Art. 22. Para quitação após o mês </w:t>
      </w:r>
      <w:proofErr w:type="spellStart"/>
      <w:r w:rsidRPr="00D60EB6">
        <w:rPr>
          <w:lang w:val="pt-BR"/>
        </w:rPr>
        <w:t>subseqüente</w:t>
      </w:r>
      <w:proofErr w:type="spellEnd"/>
      <w:r w:rsidRPr="00D60EB6">
        <w:rPr>
          <w:lang w:val="pt-BR"/>
        </w:rPr>
        <w:t xml:space="preserve"> ao do vencimento, pelo valor original da multa, acrescido da variação mensal da taxa referencial do Sistema Especial de Liquidação e de Custódia - </w:t>
      </w:r>
      <w:proofErr w:type="spellStart"/>
      <w:r w:rsidRPr="00D60EB6">
        <w:rPr>
          <w:lang w:val="pt-BR"/>
        </w:rPr>
        <w:t>Selic</w:t>
      </w:r>
      <w:proofErr w:type="spellEnd"/>
      <w:r w:rsidRPr="00D60EB6">
        <w:rPr>
          <w:lang w:val="pt-BR"/>
        </w:rPr>
        <w:t xml:space="preserve">, definida pelo somatório dos percentuais mensais, não capitalizados, divulgados para o período entre o </w:t>
      </w:r>
      <w:proofErr w:type="gramStart"/>
      <w:r w:rsidRPr="00D60EB6">
        <w:rPr>
          <w:lang w:val="pt-BR"/>
        </w:rPr>
        <w:t xml:space="preserve">mês </w:t>
      </w:r>
      <w:proofErr w:type="spellStart"/>
      <w:r w:rsidRPr="00D60EB6">
        <w:rPr>
          <w:lang w:val="pt-BR"/>
        </w:rPr>
        <w:t>subseqüente</w:t>
      </w:r>
      <w:proofErr w:type="spellEnd"/>
      <w:r w:rsidRPr="00D60EB6">
        <w:rPr>
          <w:lang w:val="pt-BR"/>
        </w:rPr>
        <w:t xml:space="preserve"> ao do vencimento e o mês anterior ao do pagamento, inclusive e adicionado ainda, o percentual de 1% (um por cento) relativo a juros do mês de pagamento, qualquer que seja o dia desse mês</w:t>
      </w:r>
      <w:proofErr w:type="gramEnd"/>
      <w:r w:rsidRPr="00D60EB6">
        <w:rPr>
          <w:lang w:val="pt-BR"/>
        </w:rPr>
        <w:t xml:space="preserve"> considerado, conforme: </w:t>
      </w:r>
    </w:p>
    <w:p w:rsidR="00C04A6D" w:rsidRDefault="00D60EB6" w:rsidP="009A5630">
      <w:pPr>
        <w:jc w:val="both"/>
        <w:rPr>
          <w:lang w:val="pt-BR"/>
        </w:rPr>
      </w:pPr>
      <w:r w:rsidRPr="00D60EB6">
        <w:rPr>
          <w:lang w:val="pt-BR"/>
        </w:rPr>
        <w:t xml:space="preserve">I - fórmulas: Período = incluir mês </w:t>
      </w:r>
      <w:proofErr w:type="spellStart"/>
      <w:r w:rsidRPr="00D60EB6">
        <w:rPr>
          <w:lang w:val="pt-BR"/>
        </w:rPr>
        <w:t>subseqüente</w:t>
      </w:r>
      <w:proofErr w:type="spellEnd"/>
      <w:r w:rsidRPr="00D60EB6">
        <w:rPr>
          <w:lang w:val="pt-BR"/>
        </w:rPr>
        <w:t xml:space="preserve"> ao vencimento e excluir o mês de pagamento. II - valor: Valor original x fator multiplicador = valor a pagar </w:t>
      </w:r>
    </w:p>
    <w:p w:rsidR="00C04A6D" w:rsidRDefault="00D60EB6" w:rsidP="009A5630">
      <w:pPr>
        <w:jc w:val="both"/>
        <w:rPr>
          <w:lang w:val="pt-BR"/>
        </w:rPr>
      </w:pPr>
      <w:r w:rsidRPr="00D60EB6">
        <w:rPr>
          <w:lang w:val="pt-BR"/>
        </w:rPr>
        <w:t>III - fator multiplicador: 1,01 + (</w:t>
      </w:r>
      <w:r>
        <w:t>Σ</w:t>
      </w:r>
      <w:r w:rsidRPr="00D60EB6">
        <w:rPr>
          <w:lang w:val="pt-BR"/>
        </w:rPr>
        <w:t xml:space="preserve"> percentuais mensais da SELIC do período) </w:t>
      </w:r>
    </w:p>
    <w:p w:rsidR="00C04A6D" w:rsidRDefault="00D60EB6" w:rsidP="009A5630">
      <w:pPr>
        <w:jc w:val="both"/>
        <w:rPr>
          <w:lang w:val="pt-BR"/>
        </w:rPr>
      </w:pPr>
      <w:r w:rsidRPr="00D60EB6">
        <w:rPr>
          <w:lang w:val="pt-BR"/>
        </w:rPr>
        <w:t xml:space="preserve">§ 1º O cálculo do acréscimo de mora e o valor atualizado devido, com base na variação da taxa SELIC indicado neste artigo serão mantidos pelo órgão arrecadador, que aplicará a variação mensal acumulada da taxa básica de juros SELIC, proveniente do somatório dos índices de correção no período divulgados pelo Banco Central do Brasil – BACEN, cujo índice obtido e montante atualizado serão </w:t>
      </w:r>
      <w:proofErr w:type="gramStart"/>
      <w:r w:rsidRPr="00D60EB6">
        <w:rPr>
          <w:lang w:val="pt-BR"/>
        </w:rPr>
        <w:t>definidos com duas casas decimais</w:t>
      </w:r>
      <w:proofErr w:type="gramEnd"/>
      <w:r w:rsidRPr="00D60EB6">
        <w:rPr>
          <w:lang w:val="pt-BR"/>
        </w:rPr>
        <w:t xml:space="preserve">, desprezadas as demais sem arredondamento, como forma de uniformizar o valor resultante. </w:t>
      </w:r>
    </w:p>
    <w:p w:rsidR="00C04A6D" w:rsidRDefault="00D60EB6" w:rsidP="009A5630">
      <w:pPr>
        <w:jc w:val="both"/>
        <w:rPr>
          <w:lang w:val="pt-BR"/>
        </w:rPr>
      </w:pPr>
      <w:proofErr w:type="gramStart"/>
      <w:r w:rsidRPr="00D60EB6">
        <w:rPr>
          <w:lang w:val="pt-BR"/>
        </w:rPr>
        <w:t>§ 2º O cálculo adicional de juros de mora, não capitalizado, com índice fixo de 1% (um por cento), relativo ao acréscimo do mês de pagamento, em que não ocorrerá o cômputo da variação mensal da taxa SELIC, será também mantido pelo órgão arrecadador, complementando o valor final do débito vencido, válido até o último dia útil do mês de pagamento considerado.</w:t>
      </w:r>
      <w:proofErr w:type="gramEnd"/>
      <w:r w:rsidRPr="00D60EB6">
        <w:rPr>
          <w:lang w:val="pt-BR"/>
        </w:rPr>
        <w:t xml:space="preserve"> </w:t>
      </w:r>
    </w:p>
    <w:p w:rsidR="00C04A6D" w:rsidRDefault="00D60EB6" w:rsidP="009A5630">
      <w:pPr>
        <w:jc w:val="both"/>
        <w:rPr>
          <w:lang w:val="pt-BR"/>
        </w:rPr>
      </w:pPr>
      <w:r w:rsidRPr="00D60EB6">
        <w:rPr>
          <w:lang w:val="pt-BR"/>
        </w:rPr>
        <w:t xml:space="preserve">§ 3º O usuário devedor da multa imposta será orientado por texto na Notificação de Penalidade sobre a validade do documento para fins de pagamento, cujo prazo coincide com o vencimento indicado, após o que deverá ser consultado o órgão </w:t>
      </w:r>
      <w:proofErr w:type="spellStart"/>
      <w:r w:rsidRPr="00D60EB6">
        <w:rPr>
          <w:lang w:val="pt-BR"/>
        </w:rPr>
        <w:t>autuador</w:t>
      </w:r>
      <w:proofErr w:type="spellEnd"/>
      <w:r w:rsidRPr="00D60EB6">
        <w:rPr>
          <w:lang w:val="pt-BR"/>
        </w:rPr>
        <w:t xml:space="preserve"> e/ou arrecadador, para a obtenção do valor atualizado para pagamento. </w:t>
      </w:r>
    </w:p>
    <w:p w:rsidR="00C04A6D" w:rsidRDefault="00D60EB6" w:rsidP="009A5630">
      <w:pPr>
        <w:jc w:val="both"/>
        <w:rPr>
          <w:lang w:val="pt-BR"/>
        </w:rPr>
      </w:pPr>
      <w:r w:rsidRPr="00D60EB6">
        <w:rPr>
          <w:lang w:val="pt-BR"/>
        </w:rPr>
        <w:t>§ 4º Interposto recurso no prazo legal, se julgado improcedente, a incidência de juros de mora deverá ser considerado a partir do encerramento da instância administrativa.</w:t>
      </w:r>
    </w:p>
    <w:p w:rsidR="008A667C" w:rsidRDefault="00D60EB6" w:rsidP="009A5630">
      <w:pPr>
        <w:jc w:val="both"/>
        <w:rPr>
          <w:lang w:val="pt-BR"/>
        </w:rPr>
      </w:pPr>
      <w:r w:rsidRPr="00D60EB6">
        <w:rPr>
          <w:lang w:val="pt-BR"/>
        </w:rPr>
        <w:t xml:space="preserve"> § 5º A interposição do recurso fora do prazo legal ensejará a cobrança de juros de mora a partir do vencimento da Notificação de Penalidade. </w:t>
      </w:r>
    </w:p>
    <w:p w:rsidR="008A667C" w:rsidRDefault="008A667C" w:rsidP="009A5630">
      <w:pPr>
        <w:jc w:val="both"/>
        <w:rPr>
          <w:lang w:val="pt-BR"/>
        </w:rPr>
      </w:pPr>
    </w:p>
    <w:p w:rsidR="00C04A6D" w:rsidRDefault="00D60EB6" w:rsidP="009A5630">
      <w:pPr>
        <w:jc w:val="both"/>
        <w:rPr>
          <w:lang w:val="pt-BR"/>
        </w:rPr>
      </w:pPr>
      <w:r w:rsidRPr="00D60EB6">
        <w:rPr>
          <w:lang w:val="pt-BR"/>
        </w:rPr>
        <w:t xml:space="preserve">CAPÍTULO VIII DA ARRECADAÇÃO DAS MULTAS E DO REPASSE DOS VALORES </w:t>
      </w:r>
    </w:p>
    <w:p w:rsidR="00C04A6D" w:rsidRDefault="00C04A6D" w:rsidP="009A5630">
      <w:pPr>
        <w:jc w:val="both"/>
        <w:rPr>
          <w:lang w:val="pt-BR"/>
        </w:rPr>
      </w:pPr>
    </w:p>
    <w:p w:rsidR="00C04A6D" w:rsidRDefault="00D60EB6" w:rsidP="009A5630">
      <w:pPr>
        <w:jc w:val="both"/>
        <w:rPr>
          <w:lang w:val="pt-BR"/>
        </w:rPr>
      </w:pPr>
      <w:r w:rsidRPr="00D60EB6">
        <w:rPr>
          <w:lang w:val="pt-BR"/>
        </w:rPr>
        <w:t xml:space="preserve">Art. 23. Os órgãos e entidades executivos de </w:t>
      </w:r>
      <w:proofErr w:type="gramStart"/>
      <w:r w:rsidRPr="00D60EB6">
        <w:rPr>
          <w:lang w:val="pt-BR"/>
        </w:rPr>
        <w:t>trânsito e executivos rodoviários dos Estados, do Distrito Federal e dos Municípios, integrantes do Sistema Nacional de Trânsito – SNT, para arrecadarem multas de trânsito de sua competência ou de terceiros, deverão utilizar o documento próprio de arrecadação de multas de trânsito</w:t>
      </w:r>
      <w:proofErr w:type="gramEnd"/>
      <w:r w:rsidRPr="00D60EB6">
        <w:rPr>
          <w:lang w:val="pt-BR"/>
        </w:rPr>
        <w:t xml:space="preserve"> estabelecido pelo DENATRAN, com vistas a garantir o repasse automático dos valores relativos ao FUNSET. </w:t>
      </w:r>
    </w:p>
    <w:p w:rsidR="00C04A6D" w:rsidRDefault="00D60EB6" w:rsidP="009A5630">
      <w:pPr>
        <w:jc w:val="both"/>
        <w:rPr>
          <w:lang w:val="pt-BR"/>
        </w:rPr>
      </w:pPr>
      <w:r w:rsidRPr="00D60EB6">
        <w:rPr>
          <w:lang w:val="pt-BR"/>
        </w:rPr>
        <w:t xml:space="preserve">§ 1º O recolhimento do percentual de 5% (cinco por cento) do valor arrecadado das multas de trânsito à conta do FUNSET é de responsabilidade do órgão de trânsito arrecadador. </w:t>
      </w:r>
    </w:p>
    <w:p w:rsidR="00C04A6D" w:rsidRDefault="00D60EB6" w:rsidP="009A5630">
      <w:pPr>
        <w:jc w:val="both"/>
        <w:rPr>
          <w:lang w:val="pt-BR"/>
        </w:rPr>
      </w:pPr>
      <w:r w:rsidRPr="00D60EB6">
        <w:rPr>
          <w:lang w:val="pt-BR"/>
        </w:rPr>
        <w:t xml:space="preserve">§ 2º O pagamento das multas de trânsito será efetuado na rede bancária arrecadadora. § 3º Não é permitido o parcelamento de multas de trânsito. </w:t>
      </w:r>
    </w:p>
    <w:p w:rsidR="00C04A6D" w:rsidRDefault="00C04A6D" w:rsidP="009A5630">
      <w:pPr>
        <w:jc w:val="both"/>
        <w:rPr>
          <w:lang w:val="pt-BR"/>
        </w:rPr>
      </w:pPr>
    </w:p>
    <w:p w:rsidR="00C04A6D" w:rsidRDefault="00D60EB6" w:rsidP="009A5630">
      <w:pPr>
        <w:jc w:val="both"/>
        <w:rPr>
          <w:lang w:val="pt-BR"/>
        </w:rPr>
      </w:pPr>
      <w:r w:rsidRPr="00D60EB6">
        <w:rPr>
          <w:lang w:val="pt-BR"/>
        </w:rPr>
        <w:t xml:space="preserve">Art. 24. Os órgãos </w:t>
      </w:r>
      <w:proofErr w:type="spellStart"/>
      <w:r w:rsidRPr="00D60EB6">
        <w:rPr>
          <w:lang w:val="pt-BR"/>
        </w:rPr>
        <w:t>autuadores</w:t>
      </w:r>
      <w:proofErr w:type="spellEnd"/>
      <w:r w:rsidRPr="00D60EB6">
        <w:rPr>
          <w:lang w:val="pt-BR"/>
        </w:rPr>
        <w:t xml:space="preserve"> da União, para arrecadarem multas de trânsito de sua competência, deverão utilizar a Guia de Recolhimento da União – GRU do tipo Cobrança, observado o Decreto n.º 4.950, de 9 de janeiro de 2004 e a Instrução Normativa da Secretaria do Tesouro Nacional - STN nº 2, de 22 de maio de 2009, e suas alterações posteriores. </w:t>
      </w:r>
    </w:p>
    <w:p w:rsidR="00C04A6D" w:rsidRDefault="00C04A6D" w:rsidP="009A5630">
      <w:pPr>
        <w:jc w:val="both"/>
        <w:rPr>
          <w:lang w:val="pt-BR"/>
        </w:rPr>
      </w:pPr>
    </w:p>
    <w:p w:rsidR="00C04A6D" w:rsidRDefault="00D60EB6" w:rsidP="009A5630">
      <w:pPr>
        <w:jc w:val="both"/>
        <w:rPr>
          <w:lang w:val="pt-BR"/>
        </w:rPr>
      </w:pPr>
      <w:r w:rsidRPr="00D60EB6">
        <w:rPr>
          <w:lang w:val="pt-BR"/>
        </w:rPr>
        <w:t xml:space="preserve">Parágrafo único. O recolhimento do percentual de 5% (cinco por cento) do valor arrecadado das multas de trânsito à conta do FUNSET pelos órgãos </w:t>
      </w:r>
      <w:proofErr w:type="spellStart"/>
      <w:r w:rsidRPr="00D60EB6">
        <w:rPr>
          <w:lang w:val="pt-BR"/>
        </w:rPr>
        <w:t>autuadores</w:t>
      </w:r>
      <w:proofErr w:type="spellEnd"/>
      <w:r w:rsidRPr="00D60EB6">
        <w:rPr>
          <w:lang w:val="pt-BR"/>
        </w:rPr>
        <w:t xml:space="preserve"> da União dar-se-á na forma estabelecida pela Secretaria do Tesouro Nacional – STN, do Ministério da Fazenda. Art. 25. </w:t>
      </w:r>
      <w:proofErr w:type="gramStart"/>
      <w:r w:rsidRPr="00D60EB6">
        <w:rPr>
          <w:lang w:val="pt-BR"/>
        </w:rPr>
        <w:t xml:space="preserve">Os demais órgãos e entidades integrantes do Sistema Nacional de Trânsito, arrecadadores de multas de trânsito, de sua competência ou de terceiros, e recolhedores de valores à conta do Fundo Nacional de Segurança e Educação de Trânsito – FUNSET deverão prestar informações ao DENATRAN até o 20º (vigésimo) dia do mês </w:t>
      </w:r>
      <w:proofErr w:type="spellStart"/>
      <w:r w:rsidRPr="00D60EB6">
        <w:rPr>
          <w:lang w:val="pt-BR"/>
        </w:rPr>
        <w:t>subseqüente</w:t>
      </w:r>
      <w:proofErr w:type="spellEnd"/>
      <w:r w:rsidRPr="00D60EB6">
        <w:rPr>
          <w:lang w:val="pt-BR"/>
        </w:rPr>
        <w:t xml:space="preserve"> ao da arrecadação, na forma disciplinada pelo próprio DENATRAN.</w:t>
      </w:r>
      <w:proofErr w:type="gramEnd"/>
      <w:r w:rsidRPr="00D60EB6">
        <w:rPr>
          <w:lang w:val="pt-BR"/>
        </w:rPr>
        <w:t xml:space="preserve"> </w:t>
      </w:r>
    </w:p>
    <w:p w:rsidR="00C04A6D" w:rsidRDefault="00C04A6D" w:rsidP="009A5630">
      <w:pPr>
        <w:jc w:val="both"/>
        <w:rPr>
          <w:lang w:val="pt-BR"/>
        </w:rPr>
      </w:pPr>
    </w:p>
    <w:p w:rsidR="00C04A6D" w:rsidRDefault="00D60EB6" w:rsidP="009A5630">
      <w:pPr>
        <w:jc w:val="both"/>
        <w:rPr>
          <w:lang w:val="pt-BR"/>
        </w:rPr>
      </w:pPr>
      <w:r w:rsidRPr="00D60EB6">
        <w:rPr>
          <w:lang w:val="pt-BR"/>
        </w:rPr>
        <w:t xml:space="preserve">CAPÍTULO IX </w:t>
      </w:r>
    </w:p>
    <w:p w:rsidR="00C04A6D" w:rsidRDefault="00D60EB6" w:rsidP="009A5630">
      <w:pPr>
        <w:jc w:val="both"/>
        <w:rPr>
          <w:lang w:val="pt-BR"/>
        </w:rPr>
      </w:pPr>
      <w:r w:rsidRPr="00D60EB6">
        <w:rPr>
          <w:lang w:val="pt-BR"/>
        </w:rPr>
        <w:lastRenderedPageBreak/>
        <w:t xml:space="preserve">DAS DISPOSIÇÕES FINAIS </w:t>
      </w:r>
    </w:p>
    <w:p w:rsidR="00C04A6D" w:rsidRDefault="00C04A6D" w:rsidP="009A5630">
      <w:pPr>
        <w:jc w:val="both"/>
        <w:rPr>
          <w:lang w:val="pt-BR"/>
        </w:rPr>
      </w:pPr>
    </w:p>
    <w:p w:rsidR="00C04A6D" w:rsidRDefault="00D60EB6" w:rsidP="009A5630">
      <w:pPr>
        <w:jc w:val="both"/>
        <w:rPr>
          <w:lang w:val="pt-BR"/>
        </w:rPr>
      </w:pPr>
      <w:r w:rsidRPr="00D60EB6">
        <w:rPr>
          <w:lang w:val="pt-BR"/>
        </w:rPr>
        <w:t xml:space="preserve">Art. 26. </w:t>
      </w:r>
      <w:proofErr w:type="gramStart"/>
      <w:r w:rsidRPr="00D60EB6">
        <w:rPr>
          <w:lang w:val="pt-BR"/>
        </w:rPr>
        <w:t>Nos casos dos veículos registrados em nome de missões diplomáticas, repartições consulares de carreira ou representações de organismos internacionais e de seus integrantes, as notificações de que trata esta Resolução, respeitado o disposto no § 6º do art. 10, deverão ser enviadas ao endereço constante no registro do veículo junto ao órgão executivo de trânsito do Estado ou Distrito Federal e comunicadas ao Ministério das Relações Exteriores para as providências cabíveis, na forma definida pelo DENATRAN.</w:t>
      </w:r>
      <w:proofErr w:type="gramEnd"/>
      <w:r w:rsidRPr="00D60EB6">
        <w:rPr>
          <w:lang w:val="pt-BR"/>
        </w:rPr>
        <w:t xml:space="preserve"> </w:t>
      </w:r>
    </w:p>
    <w:p w:rsidR="00C04A6D" w:rsidRDefault="00D60EB6" w:rsidP="009A5630">
      <w:pPr>
        <w:jc w:val="both"/>
        <w:rPr>
          <w:lang w:val="pt-BR"/>
        </w:rPr>
      </w:pPr>
      <w:r w:rsidRPr="00D60EB6">
        <w:rPr>
          <w:lang w:val="pt-BR"/>
        </w:rPr>
        <w:t xml:space="preserve">Art. 27. A contagem dos prazos para apresentação de condutor e interposição da Defesa da Autuação e dos recursos de que trata esta Resolução será em dias consecutivos, excluindo-se o dia da notificação ou publicação por meio de edital, e incluindo-se o dia do vencimento. </w:t>
      </w:r>
    </w:p>
    <w:p w:rsidR="00C04A6D" w:rsidRDefault="00D60EB6" w:rsidP="009A5630">
      <w:pPr>
        <w:jc w:val="both"/>
        <w:rPr>
          <w:lang w:val="pt-BR"/>
        </w:rPr>
      </w:pPr>
      <w:r w:rsidRPr="00D60EB6">
        <w:rPr>
          <w:lang w:val="pt-BR"/>
        </w:rPr>
        <w:t xml:space="preserve">Parágrafo único. Considera-se prorrogado o prazo até o primeiro dia útil se o vencimento cair em feriado, sábado, domingo, em dia que não houver expediente ou este for encerrado antes da hora normal. </w:t>
      </w:r>
    </w:p>
    <w:p w:rsidR="00C04A6D" w:rsidRDefault="00D60EB6" w:rsidP="009A5630">
      <w:pPr>
        <w:jc w:val="both"/>
        <w:rPr>
          <w:lang w:val="pt-BR"/>
        </w:rPr>
      </w:pPr>
      <w:r w:rsidRPr="00D60EB6">
        <w:rPr>
          <w:lang w:val="pt-BR"/>
        </w:rPr>
        <w:t xml:space="preserve">Art. 28. No caso de falha nas notificações previstas nesta Resolução, a autoridade de trânsito poderá refazer o ato, </w:t>
      </w:r>
      <w:proofErr w:type="gramStart"/>
      <w:r w:rsidRPr="00D60EB6">
        <w:rPr>
          <w:lang w:val="pt-BR"/>
        </w:rPr>
        <w:t>observados</w:t>
      </w:r>
      <w:proofErr w:type="gramEnd"/>
      <w:r w:rsidRPr="00D60EB6">
        <w:rPr>
          <w:lang w:val="pt-BR"/>
        </w:rPr>
        <w:t xml:space="preserve"> os prazos prescricionais. </w:t>
      </w:r>
    </w:p>
    <w:p w:rsidR="00C04A6D" w:rsidRDefault="00D60EB6" w:rsidP="009A5630">
      <w:pPr>
        <w:jc w:val="both"/>
        <w:rPr>
          <w:lang w:val="pt-BR"/>
        </w:rPr>
      </w:pPr>
      <w:r w:rsidRPr="00D60EB6">
        <w:rPr>
          <w:lang w:val="pt-BR"/>
        </w:rPr>
        <w:t xml:space="preserve">Art. 29. A notificação da autuação e a notificação da penalidade de multa deverão ser encaminhadas à pessoa física ou jurídica que conste como proprietária do veículo na data da infração, respeitado o disposto no § 6º do art. 10. </w:t>
      </w:r>
    </w:p>
    <w:p w:rsidR="00C04A6D" w:rsidRDefault="00D60EB6" w:rsidP="009A5630">
      <w:pPr>
        <w:jc w:val="both"/>
        <w:rPr>
          <w:lang w:val="pt-BR"/>
        </w:rPr>
      </w:pPr>
      <w:r w:rsidRPr="00D60EB6">
        <w:rPr>
          <w:lang w:val="pt-BR"/>
        </w:rPr>
        <w:t xml:space="preserve">§ 1º Caso o Auto de Infração de Trânsito não conste no prontuário do veículo na data do registro da transferência de propriedade, o proprietário atual será considerado comunicado quando do envio, pelo órgão ou entidade </w:t>
      </w:r>
      <w:proofErr w:type="gramStart"/>
      <w:r w:rsidRPr="00D60EB6">
        <w:rPr>
          <w:lang w:val="pt-BR"/>
        </w:rPr>
        <w:t>executivos de trânsito, do extrato</w:t>
      </w:r>
      <w:proofErr w:type="gramEnd"/>
      <w:r w:rsidRPr="00D60EB6">
        <w:rPr>
          <w:lang w:val="pt-BR"/>
        </w:rPr>
        <w:t xml:space="preserve"> para pagamento do IPVA e demais débitos vinculados ao veículo, ou quando do vencimento do prazo de licenciamento anual. </w:t>
      </w:r>
    </w:p>
    <w:p w:rsidR="00C04A6D" w:rsidRDefault="00D60EB6" w:rsidP="009A5630">
      <w:pPr>
        <w:jc w:val="both"/>
        <w:rPr>
          <w:lang w:val="pt-BR"/>
        </w:rPr>
      </w:pPr>
      <w:r w:rsidRPr="00D60EB6">
        <w:rPr>
          <w:lang w:val="pt-BR"/>
        </w:rPr>
        <w:t xml:space="preserve">§ 2º O DENATRAN deverá adotar as providências necessárias para fornecer aos órgãos de trânsito responsáveis pela expedição das notificações os dados da pessoa física ou jurídica que constava como proprietário do veículo na data da infração. </w:t>
      </w:r>
    </w:p>
    <w:p w:rsidR="00C04A6D" w:rsidRDefault="00D60EB6" w:rsidP="009A5630">
      <w:pPr>
        <w:jc w:val="both"/>
        <w:rPr>
          <w:lang w:val="pt-BR"/>
        </w:rPr>
      </w:pPr>
      <w:r w:rsidRPr="00D60EB6">
        <w:rPr>
          <w:lang w:val="pt-BR"/>
        </w:rPr>
        <w:t xml:space="preserve">§ 3º Até que sejam disponibilizadas as informações de que trata o § 2º, as notificações enviadas ao proprietário atual serão consideradas válidas para todos os efeitos, podendo este informar ao órgão </w:t>
      </w:r>
      <w:proofErr w:type="spellStart"/>
      <w:r w:rsidRPr="00D60EB6">
        <w:rPr>
          <w:lang w:val="pt-BR"/>
        </w:rPr>
        <w:t>autuador</w:t>
      </w:r>
      <w:proofErr w:type="spellEnd"/>
      <w:r w:rsidRPr="00D60EB6">
        <w:rPr>
          <w:lang w:val="pt-BR"/>
        </w:rPr>
        <w:t xml:space="preserve"> os dados do proprietário anterior para continuidade do processo de notificação.</w:t>
      </w:r>
    </w:p>
    <w:p w:rsidR="00C04A6D" w:rsidRDefault="00D60EB6" w:rsidP="009A5630">
      <w:pPr>
        <w:jc w:val="both"/>
        <w:rPr>
          <w:lang w:val="pt-BR"/>
        </w:rPr>
      </w:pPr>
      <w:r w:rsidRPr="00D60EB6">
        <w:rPr>
          <w:lang w:val="pt-BR"/>
        </w:rPr>
        <w:t xml:space="preserve"> § 4º Após efetuar a venda do veículo, caso haja Auto de Infração de Trânsito em seu nome, a pessoa física ou jurídica que constar como proprietária do veículo na data da infração deverá providenciar atualização de seu endereço junto ao órgão ou entidade de trânsito de registro do veículo.</w:t>
      </w:r>
    </w:p>
    <w:p w:rsidR="00C04A6D" w:rsidRDefault="00D60EB6" w:rsidP="009A5630">
      <w:pPr>
        <w:jc w:val="both"/>
        <w:rPr>
          <w:lang w:val="pt-BR"/>
        </w:rPr>
      </w:pPr>
      <w:r w:rsidRPr="00D60EB6">
        <w:rPr>
          <w:lang w:val="pt-BR"/>
        </w:rPr>
        <w:t xml:space="preserve"> § 5º Caso não seja providenciada a atualização do endereço prevista no § 4º, a notificação devolvida por esse motivo será considerada válida para todos os efeitos. </w:t>
      </w:r>
    </w:p>
    <w:p w:rsidR="00C04A6D" w:rsidRDefault="00C04A6D" w:rsidP="009A5630">
      <w:pPr>
        <w:jc w:val="both"/>
        <w:rPr>
          <w:lang w:val="pt-BR"/>
        </w:rPr>
      </w:pPr>
    </w:p>
    <w:p w:rsidR="00C04A6D" w:rsidRDefault="00D60EB6" w:rsidP="009A5630">
      <w:pPr>
        <w:jc w:val="both"/>
        <w:rPr>
          <w:lang w:val="pt-BR"/>
        </w:rPr>
      </w:pPr>
      <w:r w:rsidRPr="00D60EB6">
        <w:rPr>
          <w:lang w:val="pt-BR"/>
        </w:rPr>
        <w:t>Art. 30. É facultado antecipar o pagamento do valor correspondente à multa, junto ao órgão ou entidade de trânsito responsável pela aplicação dessa penalidade, em qualquer fase do processo administrativo, sem prejuízo da continuidade dos procedimentos previstos nesta Resolução para expedição das notificações, apresentação da defesa da autuação e dos respectivos recursos.</w:t>
      </w:r>
    </w:p>
    <w:p w:rsidR="00C04A6D" w:rsidRDefault="00D60EB6" w:rsidP="009A5630">
      <w:pPr>
        <w:jc w:val="both"/>
        <w:rPr>
          <w:lang w:val="pt-BR"/>
        </w:rPr>
      </w:pPr>
      <w:r w:rsidRPr="00D60EB6">
        <w:rPr>
          <w:lang w:val="pt-BR"/>
        </w:rPr>
        <w:t xml:space="preserve"> Parágrafo único. Caso o pagamento tenha sido efetuado antecipadamente, conforme previsto no caput, a Notificação da Penalidade deverá ser expedida com a informação de que a multa encontra-se paga, com a indicação do prazo para interposição do recurso e sem código de barras para pagamento. </w:t>
      </w:r>
    </w:p>
    <w:p w:rsidR="00C04A6D" w:rsidRDefault="00D60EB6" w:rsidP="009A5630">
      <w:pPr>
        <w:jc w:val="both"/>
        <w:rPr>
          <w:lang w:val="pt-BR"/>
        </w:rPr>
      </w:pPr>
      <w:r w:rsidRPr="00D60EB6">
        <w:rPr>
          <w:lang w:val="pt-BR"/>
        </w:rPr>
        <w:t xml:space="preserve">Art. 31. Os procedimentos para apresentação de defesa de autuação e recursos, previstos nesta Resolução, atenderão ao disposto em regulamentação específica. </w:t>
      </w:r>
    </w:p>
    <w:p w:rsidR="00C04A6D" w:rsidRDefault="00D60EB6" w:rsidP="009A5630">
      <w:pPr>
        <w:jc w:val="both"/>
        <w:rPr>
          <w:lang w:val="pt-BR"/>
        </w:rPr>
      </w:pPr>
      <w:r w:rsidRPr="00D60EB6">
        <w:rPr>
          <w:lang w:val="pt-BR"/>
        </w:rPr>
        <w:t xml:space="preserve">Art. 32. Aplica-se o disposto nesta Resolução, no que </w:t>
      </w:r>
      <w:proofErr w:type="gramStart"/>
      <w:r w:rsidRPr="00D60EB6">
        <w:rPr>
          <w:lang w:val="pt-BR"/>
        </w:rPr>
        <w:t>couber,</w:t>
      </w:r>
      <w:proofErr w:type="gramEnd"/>
      <w:r w:rsidRPr="00D60EB6">
        <w:rPr>
          <w:lang w:val="pt-BR"/>
        </w:rPr>
        <w:t xml:space="preserve"> às autuações em que a responsabilidade pelas infrações não sejam do proprietário ou condutor do veículo, até que os procedimentos sejam definidos por regulamentação específica. </w:t>
      </w:r>
    </w:p>
    <w:p w:rsidR="00C04A6D" w:rsidRDefault="00D60EB6" w:rsidP="009A5630">
      <w:pPr>
        <w:jc w:val="both"/>
        <w:rPr>
          <w:lang w:val="pt-BR"/>
        </w:rPr>
      </w:pPr>
      <w:r w:rsidRPr="00D60EB6">
        <w:rPr>
          <w:lang w:val="pt-BR"/>
        </w:rPr>
        <w:t>Art. 33. Aplicam-se a esta Resolução os prazos prescricionais previstos na Lei nº 9.873, de 23 de novembro de 1999, que estabelece prazo de prescrição para o exercício de ação punitiva. Parágrafo único. O DENATRAN definirá os procedimentos para aplicação uniforme dos preceitos da lei de que trata o caput pelos demais órgãos e entidades do Sistema Nacional de Trânsito.</w:t>
      </w:r>
    </w:p>
    <w:p w:rsidR="00C04A6D" w:rsidRDefault="00D60EB6" w:rsidP="009A5630">
      <w:pPr>
        <w:jc w:val="both"/>
        <w:rPr>
          <w:lang w:val="pt-BR"/>
        </w:rPr>
      </w:pPr>
      <w:r w:rsidRPr="00D60EB6">
        <w:rPr>
          <w:lang w:val="pt-BR"/>
        </w:rPr>
        <w:t xml:space="preserve"> Art. 34. Fica o DENATRAN autorizado a expedir normas complementares para o fiel </w:t>
      </w:r>
      <w:r w:rsidRPr="00D60EB6">
        <w:rPr>
          <w:lang w:val="pt-BR"/>
        </w:rPr>
        <w:lastRenderedPageBreak/>
        <w:t xml:space="preserve">cumprimento das disposições contidas nesta Resolução. </w:t>
      </w:r>
    </w:p>
    <w:p w:rsidR="00FE5CCD" w:rsidRDefault="00D60EB6" w:rsidP="009A5630">
      <w:pPr>
        <w:jc w:val="both"/>
        <w:rPr>
          <w:lang w:val="pt-BR"/>
        </w:rPr>
      </w:pPr>
      <w:r w:rsidRPr="00D60EB6">
        <w:rPr>
          <w:lang w:val="pt-BR"/>
        </w:rPr>
        <w:t xml:space="preserve">Art. 35. Esta Resolução entra em vigor em 1º de novembro de 2016, quando fica revogada a Resolução CONTRAN nº 404, de 12 de junho de 2012. </w:t>
      </w:r>
    </w:p>
    <w:p w:rsidR="00FE5CCD" w:rsidRDefault="00FE5CCD" w:rsidP="009A5630">
      <w:pPr>
        <w:jc w:val="both"/>
        <w:rPr>
          <w:lang w:val="pt-BR"/>
        </w:rPr>
      </w:pPr>
    </w:p>
    <w:p w:rsidR="00FE5CCD" w:rsidRDefault="00D60EB6" w:rsidP="009A5630">
      <w:pPr>
        <w:jc w:val="both"/>
        <w:rPr>
          <w:lang w:val="pt-BR"/>
        </w:rPr>
      </w:pPr>
      <w:proofErr w:type="spellStart"/>
      <w:r w:rsidRPr="00D60EB6">
        <w:rPr>
          <w:lang w:val="pt-BR"/>
        </w:rPr>
        <w:t>Elmer</w:t>
      </w:r>
      <w:proofErr w:type="spellEnd"/>
      <w:r w:rsidRPr="00D60EB6">
        <w:rPr>
          <w:lang w:val="pt-BR"/>
        </w:rPr>
        <w:t xml:space="preserve"> Coelho </w:t>
      </w:r>
      <w:proofErr w:type="spellStart"/>
      <w:r w:rsidRPr="00D60EB6">
        <w:rPr>
          <w:lang w:val="pt-BR"/>
        </w:rPr>
        <w:t>Vicenzi</w:t>
      </w:r>
      <w:proofErr w:type="spellEnd"/>
      <w:r w:rsidRPr="00D60EB6">
        <w:rPr>
          <w:lang w:val="pt-BR"/>
        </w:rPr>
        <w:t xml:space="preserve"> </w:t>
      </w:r>
    </w:p>
    <w:p w:rsidR="00C04A6D" w:rsidRDefault="00D60EB6" w:rsidP="009A5630">
      <w:pPr>
        <w:jc w:val="both"/>
        <w:rPr>
          <w:lang w:val="pt-BR"/>
        </w:rPr>
      </w:pPr>
      <w:r w:rsidRPr="00D60EB6">
        <w:rPr>
          <w:lang w:val="pt-BR"/>
        </w:rPr>
        <w:t>Presidente</w:t>
      </w:r>
    </w:p>
    <w:p w:rsidR="009A5630" w:rsidRDefault="009A5630" w:rsidP="009A5630">
      <w:pPr>
        <w:jc w:val="both"/>
        <w:rPr>
          <w:lang w:val="pt-BR"/>
        </w:rPr>
      </w:pPr>
    </w:p>
    <w:p w:rsidR="00FE5CCD" w:rsidRDefault="00D60EB6" w:rsidP="009A5630">
      <w:pPr>
        <w:jc w:val="both"/>
        <w:rPr>
          <w:lang w:val="pt-BR"/>
        </w:rPr>
      </w:pPr>
      <w:r w:rsidRPr="00D60EB6">
        <w:rPr>
          <w:lang w:val="pt-BR"/>
        </w:rPr>
        <w:t>Guilherme Moraes Rego</w:t>
      </w:r>
    </w:p>
    <w:p w:rsidR="00C04A6D" w:rsidRDefault="00D60EB6" w:rsidP="009A5630">
      <w:pPr>
        <w:jc w:val="both"/>
        <w:rPr>
          <w:lang w:val="pt-BR"/>
        </w:rPr>
      </w:pPr>
      <w:r w:rsidRPr="00D60EB6">
        <w:rPr>
          <w:lang w:val="pt-BR"/>
        </w:rPr>
        <w:t>Ministério da Justiça e Cidadania</w:t>
      </w:r>
    </w:p>
    <w:p w:rsidR="009A5630" w:rsidRDefault="009A5630" w:rsidP="009A5630">
      <w:pPr>
        <w:jc w:val="both"/>
        <w:rPr>
          <w:lang w:val="pt-BR"/>
        </w:rPr>
      </w:pPr>
    </w:p>
    <w:p w:rsidR="00FE5CCD" w:rsidRDefault="00D60EB6" w:rsidP="009A5630">
      <w:pPr>
        <w:jc w:val="both"/>
        <w:rPr>
          <w:lang w:val="pt-BR"/>
        </w:rPr>
      </w:pPr>
      <w:r w:rsidRPr="00D60EB6">
        <w:rPr>
          <w:lang w:val="pt-BR"/>
        </w:rPr>
        <w:t>Alexandre Euzébio de Morais</w:t>
      </w:r>
    </w:p>
    <w:p w:rsidR="00C04A6D" w:rsidRDefault="00D60EB6" w:rsidP="009A5630">
      <w:pPr>
        <w:jc w:val="both"/>
        <w:rPr>
          <w:lang w:val="pt-BR"/>
        </w:rPr>
      </w:pPr>
      <w:r w:rsidRPr="00D60EB6">
        <w:rPr>
          <w:lang w:val="pt-BR"/>
        </w:rPr>
        <w:t xml:space="preserve">Ministério dos Transportes, Portos e Aviação </w:t>
      </w:r>
      <w:proofErr w:type="gramStart"/>
      <w:r w:rsidRPr="00D60EB6">
        <w:rPr>
          <w:lang w:val="pt-BR"/>
        </w:rPr>
        <w:t>Civil</w:t>
      </w:r>
      <w:proofErr w:type="gramEnd"/>
      <w:r w:rsidRPr="00D60EB6">
        <w:rPr>
          <w:lang w:val="pt-BR"/>
        </w:rPr>
        <w:t xml:space="preserve"> </w:t>
      </w:r>
    </w:p>
    <w:p w:rsidR="009A5630" w:rsidRDefault="009A5630" w:rsidP="009A5630">
      <w:pPr>
        <w:jc w:val="both"/>
        <w:rPr>
          <w:lang w:val="pt-BR"/>
        </w:rPr>
      </w:pPr>
    </w:p>
    <w:p w:rsidR="00FE5CCD" w:rsidRDefault="00D60EB6" w:rsidP="009A5630">
      <w:pPr>
        <w:jc w:val="both"/>
        <w:rPr>
          <w:lang w:val="pt-BR"/>
        </w:rPr>
      </w:pPr>
      <w:proofErr w:type="spellStart"/>
      <w:r w:rsidRPr="00D60EB6">
        <w:rPr>
          <w:lang w:val="pt-BR"/>
        </w:rPr>
        <w:t>Djailson</w:t>
      </w:r>
      <w:proofErr w:type="spellEnd"/>
      <w:r w:rsidRPr="00D60EB6">
        <w:rPr>
          <w:lang w:val="pt-BR"/>
        </w:rPr>
        <w:t xml:space="preserve"> Dantas de Medeiros</w:t>
      </w:r>
    </w:p>
    <w:p w:rsidR="00C04A6D" w:rsidRDefault="00D60EB6" w:rsidP="009A5630">
      <w:pPr>
        <w:jc w:val="both"/>
        <w:rPr>
          <w:lang w:val="pt-BR"/>
        </w:rPr>
      </w:pPr>
      <w:r w:rsidRPr="00D60EB6">
        <w:rPr>
          <w:lang w:val="pt-BR"/>
        </w:rPr>
        <w:t xml:space="preserve">Ministério da Educação </w:t>
      </w:r>
    </w:p>
    <w:p w:rsidR="009A5630" w:rsidRDefault="009A5630" w:rsidP="009A5630">
      <w:pPr>
        <w:jc w:val="both"/>
        <w:rPr>
          <w:lang w:val="pt-BR"/>
        </w:rPr>
      </w:pPr>
    </w:p>
    <w:p w:rsidR="00FE5CCD" w:rsidRDefault="00D60EB6" w:rsidP="009A5630">
      <w:pPr>
        <w:jc w:val="both"/>
        <w:rPr>
          <w:lang w:val="pt-BR"/>
        </w:rPr>
      </w:pPr>
      <w:r w:rsidRPr="00D60EB6">
        <w:rPr>
          <w:lang w:val="pt-BR"/>
        </w:rPr>
        <w:t xml:space="preserve">Bruno César </w:t>
      </w:r>
      <w:proofErr w:type="spellStart"/>
      <w:r w:rsidRPr="00D60EB6">
        <w:rPr>
          <w:lang w:val="pt-BR"/>
        </w:rPr>
        <w:t>Prosdocimi</w:t>
      </w:r>
      <w:proofErr w:type="spellEnd"/>
      <w:r w:rsidRPr="00D60EB6">
        <w:rPr>
          <w:lang w:val="pt-BR"/>
        </w:rPr>
        <w:t xml:space="preserve"> Nunes</w:t>
      </w:r>
    </w:p>
    <w:p w:rsidR="00FE5CCD" w:rsidRDefault="00D60EB6" w:rsidP="009A5630">
      <w:pPr>
        <w:jc w:val="both"/>
        <w:rPr>
          <w:lang w:val="pt-BR"/>
        </w:rPr>
      </w:pPr>
      <w:r w:rsidRPr="00D60EB6">
        <w:rPr>
          <w:lang w:val="pt-BR"/>
        </w:rPr>
        <w:t xml:space="preserve">Ministério da Ciência, Tecnologia, Inovação e </w:t>
      </w:r>
      <w:proofErr w:type="gramStart"/>
      <w:r w:rsidRPr="00D60EB6">
        <w:rPr>
          <w:lang w:val="pt-BR"/>
        </w:rPr>
        <w:t>Comunicações</w:t>
      </w:r>
      <w:proofErr w:type="gramEnd"/>
    </w:p>
    <w:p w:rsidR="009A5630" w:rsidRDefault="009A5630" w:rsidP="009A5630">
      <w:pPr>
        <w:jc w:val="both"/>
        <w:rPr>
          <w:lang w:val="pt-BR"/>
        </w:rPr>
      </w:pPr>
    </w:p>
    <w:p w:rsidR="00FE5CCD" w:rsidRDefault="00D60EB6" w:rsidP="009A5630">
      <w:pPr>
        <w:jc w:val="both"/>
        <w:rPr>
          <w:lang w:val="pt-BR"/>
        </w:rPr>
      </w:pPr>
      <w:r w:rsidRPr="00D60EB6">
        <w:rPr>
          <w:lang w:val="pt-BR"/>
        </w:rPr>
        <w:t xml:space="preserve">Marco Aurélio de Queiroz Campos </w:t>
      </w:r>
    </w:p>
    <w:p w:rsidR="00C04A6D" w:rsidRDefault="00D60EB6" w:rsidP="009A5630">
      <w:pPr>
        <w:jc w:val="both"/>
        <w:rPr>
          <w:lang w:val="pt-BR"/>
        </w:rPr>
      </w:pPr>
      <w:r w:rsidRPr="00D60EB6">
        <w:rPr>
          <w:lang w:val="pt-BR"/>
        </w:rPr>
        <w:t xml:space="preserve">Ministério das Cidades </w:t>
      </w:r>
    </w:p>
    <w:p w:rsidR="009A5630" w:rsidRDefault="009A5630" w:rsidP="009A5630">
      <w:pPr>
        <w:jc w:val="both"/>
        <w:rPr>
          <w:lang w:val="pt-BR"/>
        </w:rPr>
      </w:pPr>
    </w:p>
    <w:p w:rsidR="00FE5CCD" w:rsidRDefault="00D60EB6" w:rsidP="009A5630">
      <w:pPr>
        <w:jc w:val="both"/>
        <w:rPr>
          <w:lang w:val="pt-BR"/>
        </w:rPr>
      </w:pPr>
      <w:r w:rsidRPr="00D60EB6">
        <w:rPr>
          <w:lang w:val="pt-BR"/>
        </w:rPr>
        <w:t xml:space="preserve">Thomas Paris </w:t>
      </w:r>
      <w:proofErr w:type="spellStart"/>
      <w:r w:rsidRPr="00D60EB6">
        <w:rPr>
          <w:lang w:val="pt-BR"/>
        </w:rPr>
        <w:t>Caldellas</w:t>
      </w:r>
      <w:proofErr w:type="spellEnd"/>
    </w:p>
    <w:p w:rsidR="00C04A6D" w:rsidRDefault="00D60EB6" w:rsidP="009A5630">
      <w:pPr>
        <w:jc w:val="both"/>
        <w:rPr>
          <w:lang w:val="pt-BR"/>
        </w:rPr>
      </w:pPr>
      <w:r w:rsidRPr="00D60EB6">
        <w:rPr>
          <w:lang w:val="pt-BR"/>
        </w:rPr>
        <w:t xml:space="preserve">Ministério da Indústria, Comércio Exterior e </w:t>
      </w:r>
      <w:proofErr w:type="gramStart"/>
      <w:r w:rsidRPr="00D60EB6">
        <w:rPr>
          <w:lang w:val="pt-BR"/>
        </w:rPr>
        <w:t>Serviços</w:t>
      </w:r>
      <w:proofErr w:type="gramEnd"/>
      <w:r w:rsidRPr="00D60EB6">
        <w:rPr>
          <w:lang w:val="pt-BR"/>
        </w:rPr>
        <w:t xml:space="preserve"> </w:t>
      </w:r>
    </w:p>
    <w:p w:rsidR="009A5630" w:rsidRDefault="009A5630" w:rsidP="009A5630">
      <w:pPr>
        <w:jc w:val="both"/>
        <w:rPr>
          <w:lang w:val="pt-BR"/>
        </w:rPr>
      </w:pPr>
    </w:p>
    <w:p w:rsidR="00FE5CCD" w:rsidRDefault="00D60EB6" w:rsidP="009A5630">
      <w:pPr>
        <w:jc w:val="both"/>
        <w:rPr>
          <w:lang w:val="pt-BR"/>
        </w:rPr>
      </w:pPr>
      <w:proofErr w:type="spellStart"/>
      <w:r w:rsidRPr="00D60EB6">
        <w:rPr>
          <w:lang w:val="pt-BR"/>
        </w:rPr>
        <w:t>Noboru</w:t>
      </w:r>
      <w:proofErr w:type="spellEnd"/>
      <w:r w:rsidRPr="00D60EB6">
        <w:rPr>
          <w:lang w:val="pt-BR"/>
        </w:rPr>
        <w:t xml:space="preserve"> </w:t>
      </w:r>
      <w:proofErr w:type="spellStart"/>
      <w:r w:rsidRPr="00D60EB6">
        <w:rPr>
          <w:lang w:val="pt-BR"/>
        </w:rPr>
        <w:t>Ofugi</w:t>
      </w:r>
      <w:proofErr w:type="spellEnd"/>
    </w:p>
    <w:p w:rsidR="00681E6E" w:rsidRPr="00F04F9C" w:rsidRDefault="00D60EB6" w:rsidP="009A5630">
      <w:pPr>
        <w:jc w:val="both"/>
        <w:rPr>
          <w:lang w:val="pt-BR"/>
        </w:rPr>
        <w:sectPr w:rsidR="00681E6E" w:rsidRPr="00F04F9C">
          <w:pgSz w:w="11910" w:h="16850"/>
          <w:pgMar w:top="1080" w:right="1020" w:bottom="960" w:left="1600" w:header="0" w:footer="761" w:gutter="0"/>
          <w:cols w:space="720"/>
        </w:sectPr>
      </w:pPr>
      <w:r w:rsidRPr="00D60EB6">
        <w:rPr>
          <w:lang w:val="pt-BR"/>
        </w:rPr>
        <w:t xml:space="preserve"> Agência Nacional de Transportes Terrestre</w:t>
      </w:r>
    </w:p>
    <w:p w:rsidR="00681E6E" w:rsidRPr="00F04F9C" w:rsidRDefault="007238E0">
      <w:pPr>
        <w:pStyle w:val="Heading1"/>
        <w:spacing w:before="46"/>
        <w:ind w:left="562" w:right="573"/>
        <w:jc w:val="center"/>
        <w:rPr>
          <w:sz w:val="28"/>
          <w:lang w:val="pt-BR"/>
        </w:rPr>
      </w:pPr>
      <w:bookmarkStart w:id="71" w:name="_bookmark5"/>
      <w:bookmarkEnd w:id="71"/>
      <w:r w:rsidRPr="00F04F9C">
        <w:rPr>
          <w:lang w:val="pt-BR"/>
        </w:rPr>
        <w:lastRenderedPageBreak/>
        <w:t xml:space="preserve">PORTARIA </w:t>
      </w:r>
      <w:proofErr w:type="gramStart"/>
      <w:r w:rsidRPr="00F04F9C">
        <w:rPr>
          <w:lang w:val="pt-BR"/>
        </w:rPr>
        <w:t>DSV.</w:t>
      </w:r>
      <w:proofErr w:type="gramEnd"/>
      <w:r w:rsidRPr="00F04F9C">
        <w:rPr>
          <w:lang w:val="pt-BR"/>
        </w:rPr>
        <w:t>GAB N° 11/2005</w:t>
      </w:r>
      <w:r w:rsidRPr="00F04F9C">
        <w:rPr>
          <w:sz w:val="28"/>
          <w:lang w:val="pt-BR"/>
        </w:rPr>
        <w:t>,</w:t>
      </w:r>
    </w:p>
    <w:p w:rsidR="00681E6E" w:rsidRPr="00F04F9C" w:rsidRDefault="00681E6E">
      <w:pPr>
        <w:pStyle w:val="Corpodetexto"/>
        <w:spacing w:before="8"/>
        <w:ind w:left="0"/>
        <w:rPr>
          <w:rFonts w:ascii="Cambria"/>
          <w:b/>
          <w:sz w:val="25"/>
          <w:lang w:val="pt-BR"/>
        </w:rPr>
      </w:pPr>
    </w:p>
    <w:p w:rsidR="00681E6E" w:rsidRPr="00F04F9C" w:rsidRDefault="007238E0">
      <w:pPr>
        <w:ind w:left="564" w:right="573"/>
        <w:jc w:val="center"/>
        <w:rPr>
          <w:b/>
          <w:sz w:val="32"/>
          <w:lang w:val="pt-BR"/>
        </w:rPr>
      </w:pPr>
      <w:bookmarkStart w:id="72" w:name="_bookmark6"/>
      <w:bookmarkEnd w:id="72"/>
      <w:r w:rsidRPr="00F04F9C">
        <w:rPr>
          <w:rFonts w:ascii="Cambria" w:hAnsi="Cambria"/>
          <w:b/>
          <w:spacing w:val="-7"/>
          <w:sz w:val="32"/>
          <w:lang w:val="pt-BR"/>
        </w:rPr>
        <w:t xml:space="preserve">Alterada pelas </w:t>
      </w:r>
      <w:r w:rsidRPr="00F04F9C">
        <w:rPr>
          <w:rFonts w:ascii="Cambria" w:hAnsi="Cambria"/>
          <w:b/>
          <w:spacing w:val="-5"/>
          <w:sz w:val="32"/>
          <w:lang w:val="pt-BR"/>
        </w:rPr>
        <w:t xml:space="preserve">Portarias </w:t>
      </w:r>
      <w:proofErr w:type="gramStart"/>
      <w:r w:rsidRPr="00F04F9C">
        <w:rPr>
          <w:rFonts w:ascii="Cambria" w:hAnsi="Cambria"/>
          <w:b/>
          <w:spacing w:val="-6"/>
          <w:sz w:val="32"/>
          <w:lang w:val="pt-BR"/>
        </w:rPr>
        <w:t>DSV.</w:t>
      </w:r>
      <w:proofErr w:type="gramEnd"/>
      <w:r w:rsidRPr="00F04F9C">
        <w:rPr>
          <w:rFonts w:ascii="Cambria" w:hAnsi="Cambria"/>
          <w:b/>
          <w:spacing w:val="-6"/>
          <w:sz w:val="32"/>
          <w:lang w:val="pt-BR"/>
        </w:rPr>
        <w:t xml:space="preserve">GAB </w:t>
      </w:r>
      <w:r w:rsidRPr="00F04F9C">
        <w:rPr>
          <w:rFonts w:ascii="Cambria" w:hAnsi="Cambria"/>
          <w:b/>
          <w:sz w:val="32"/>
          <w:lang w:val="pt-BR"/>
        </w:rPr>
        <w:t>nº: 22/2005, 43/2006, 3/2008, 12/2008, 114/2008, 132/2009 e 43/2011</w:t>
      </w:r>
      <w:r w:rsidRPr="00F04F9C">
        <w:rPr>
          <w:b/>
          <w:sz w:val="32"/>
          <w:lang w:val="pt-BR"/>
        </w:rPr>
        <w:t>.</w:t>
      </w:r>
    </w:p>
    <w:p w:rsidR="00681E6E" w:rsidRPr="00F04F9C" w:rsidRDefault="00681E6E">
      <w:pPr>
        <w:pStyle w:val="Corpodetexto"/>
        <w:spacing w:before="10"/>
        <w:ind w:left="0"/>
        <w:rPr>
          <w:b/>
          <w:sz w:val="28"/>
          <w:lang w:val="pt-BR"/>
        </w:rPr>
      </w:pPr>
    </w:p>
    <w:p w:rsidR="00681E6E" w:rsidRPr="00F04F9C" w:rsidRDefault="007238E0">
      <w:pPr>
        <w:pStyle w:val="Heading4"/>
        <w:ind w:left="3112" w:right="105" w:hanging="3003"/>
        <w:jc w:val="left"/>
        <w:rPr>
          <w:lang w:val="pt-BR"/>
        </w:rPr>
      </w:pPr>
      <w:r w:rsidRPr="00F04F9C">
        <w:rPr>
          <w:lang w:val="pt-BR"/>
        </w:rPr>
        <w:t>Regimento Interno das Juntas Administrativas de Recursos de Infrações - JARI do Município de São Paulo</w:t>
      </w:r>
    </w:p>
    <w:p w:rsidR="00681E6E" w:rsidRPr="00F04F9C" w:rsidRDefault="00681E6E">
      <w:pPr>
        <w:pStyle w:val="Corpodetexto"/>
        <w:ind w:left="0"/>
        <w:rPr>
          <w:b/>
          <w:lang w:val="pt-BR"/>
        </w:rPr>
      </w:pPr>
    </w:p>
    <w:p w:rsidR="00681E6E" w:rsidRPr="00F04F9C" w:rsidRDefault="00681E6E">
      <w:pPr>
        <w:pStyle w:val="Corpodetexto"/>
        <w:ind w:left="0"/>
        <w:rPr>
          <w:b/>
          <w:lang w:val="pt-BR"/>
        </w:rPr>
      </w:pPr>
    </w:p>
    <w:p w:rsidR="00681E6E" w:rsidRPr="00F04F9C" w:rsidRDefault="007238E0">
      <w:pPr>
        <w:pStyle w:val="Corpodetexto"/>
        <w:jc w:val="both"/>
        <w:rPr>
          <w:lang w:val="pt-BR"/>
        </w:rPr>
      </w:pPr>
      <w:r w:rsidRPr="00F04F9C">
        <w:rPr>
          <w:lang w:val="pt-BR"/>
        </w:rPr>
        <w:t xml:space="preserve">Seção I Características, atribuições, criação e </w:t>
      </w:r>
      <w:proofErr w:type="gramStart"/>
      <w:r w:rsidRPr="00F04F9C">
        <w:rPr>
          <w:lang w:val="pt-BR"/>
        </w:rPr>
        <w:t>provisão</w:t>
      </w:r>
      <w:proofErr w:type="gramEnd"/>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 xml:space="preserve">Art. 1º </w:t>
      </w:r>
      <w:r w:rsidRPr="00F04F9C">
        <w:rPr>
          <w:lang w:val="pt-BR"/>
        </w:rPr>
        <w:t xml:space="preserve">As Juntas Administrativas de Recursos de Infrações - JARI funcionarão junto ao órgão executivo de trânsito do Município, cabendo-lhes julgar recursos administrativos contra penalidades </w:t>
      </w:r>
      <w:proofErr w:type="gramStart"/>
      <w:r w:rsidRPr="00F04F9C">
        <w:rPr>
          <w:lang w:val="pt-BR"/>
        </w:rPr>
        <w:t>impostas por inobservância de preceitos do Código de Trânsito Brasileiro</w:t>
      </w:r>
      <w:proofErr w:type="gramEnd"/>
      <w:r w:rsidRPr="00F04F9C">
        <w:rPr>
          <w:lang w:val="pt-BR"/>
        </w:rPr>
        <w:t xml:space="preserve"> - CTB, das Resoluções do Conselho Nacional de Trânsito - CONTRAN e da legislação complementar.</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b/>
          <w:lang w:val="pt-BR"/>
        </w:rPr>
        <w:t xml:space="preserve">Art. 2º </w:t>
      </w:r>
      <w:r w:rsidRPr="00F04F9C">
        <w:rPr>
          <w:lang w:val="pt-BR"/>
        </w:rPr>
        <w:t>As JARI têm, na forma da lei, autonomia de convicção e decisão, sendo vinculadas ao órgão executivo de trânsito do município, nos termos do art. 16 do Código de Trânsito Brasileiro - CTB, respondendo seus membros judicial e administrativamente pelos seus atos no âmbito de suas atribuições e competências.</w:t>
      </w:r>
    </w:p>
    <w:p w:rsidR="00681E6E" w:rsidRPr="00F04F9C" w:rsidRDefault="00681E6E">
      <w:pPr>
        <w:pStyle w:val="Corpodetexto"/>
        <w:ind w:left="0"/>
        <w:rPr>
          <w:lang w:val="pt-BR"/>
        </w:rPr>
      </w:pPr>
    </w:p>
    <w:p w:rsidR="00681E6E" w:rsidRPr="00F04F9C" w:rsidRDefault="007238E0">
      <w:pPr>
        <w:ind w:left="102"/>
        <w:jc w:val="both"/>
        <w:rPr>
          <w:sz w:val="24"/>
          <w:lang w:val="pt-BR"/>
        </w:rPr>
      </w:pPr>
      <w:r w:rsidRPr="00F04F9C">
        <w:rPr>
          <w:b/>
          <w:sz w:val="24"/>
          <w:lang w:val="pt-BR"/>
        </w:rPr>
        <w:t xml:space="preserve">Art. 3º </w:t>
      </w:r>
      <w:r w:rsidRPr="00F04F9C">
        <w:rPr>
          <w:sz w:val="24"/>
          <w:lang w:val="pt-BR"/>
        </w:rPr>
        <w:t>São atribuições das JARI:</w:t>
      </w:r>
    </w:p>
    <w:p w:rsidR="00681E6E" w:rsidRPr="00F04F9C" w:rsidRDefault="00681E6E">
      <w:pPr>
        <w:pStyle w:val="Corpodetexto"/>
        <w:ind w:left="0"/>
        <w:rPr>
          <w:lang w:val="pt-BR"/>
        </w:rPr>
      </w:pPr>
    </w:p>
    <w:p w:rsidR="00681E6E" w:rsidRPr="00F04F9C" w:rsidRDefault="007238E0">
      <w:pPr>
        <w:pStyle w:val="PargrafodaLista"/>
        <w:numPr>
          <w:ilvl w:val="0"/>
          <w:numId w:val="114"/>
        </w:numPr>
        <w:tabs>
          <w:tab w:val="left" w:pos="287"/>
        </w:tabs>
        <w:ind w:right="112" w:firstLine="0"/>
        <w:rPr>
          <w:sz w:val="24"/>
          <w:lang w:val="pt-BR"/>
        </w:rPr>
      </w:pPr>
      <w:r w:rsidRPr="00F04F9C">
        <w:rPr>
          <w:sz w:val="24"/>
          <w:lang w:val="pt-BR"/>
        </w:rPr>
        <w:t>- julgar em primeira instância recursos interpostos contra penalidades impostas pela Autoridade de Trânsito do Município às infrações de</w:t>
      </w:r>
      <w:r w:rsidRPr="00F04F9C">
        <w:rPr>
          <w:spacing w:val="-29"/>
          <w:sz w:val="24"/>
          <w:lang w:val="pt-BR"/>
        </w:rPr>
        <w:t xml:space="preserve"> </w:t>
      </w:r>
      <w:r w:rsidRPr="00F04F9C">
        <w:rPr>
          <w:sz w:val="24"/>
          <w:lang w:val="pt-BR"/>
        </w:rPr>
        <w:t>trânsito;</w:t>
      </w:r>
    </w:p>
    <w:p w:rsidR="00681E6E" w:rsidRPr="00F04F9C" w:rsidRDefault="00681E6E">
      <w:pPr>
        <w:pStyle w:val="Corpodetexto"/>
        <w:ind w:left="0"/>
        <w:rPr>
          <w:lang w:val="pt-BR"/>
        </w:rPr>
      </w:pPr>
    </w:p>
    <w:p w:rsidR="00681E6E" w:rsidRPr="00F04F9C" w:rsidRDefault="007238E0">
      <w:pPr>
        <w:pStyle w:val="PargrafodaLista"/>
        <w:numPr>
          <w:ilvl w:val="0"/>
          <w:numId w:val="114"/>
        </w:numPr>
        <w:tabs>
          <w:tab w:val="left" w:pos="429"/>
        </w:tabs>
        <w:ind w:right="111" w:firstLine="0"/>
        <w:rPr>
          <w:sz w:val="24"/>
          <w:lang w:val="pt-BR"/>
        </w:rPr>
      </w:pPr>
      <w:r w:rsidRPr="00F04F9C">
        <w:rPr>
          <w:sz w:val="24"/>
          <w:lang w:val="pt-BR"/>
        </w:rPr>
        <w:t>- solicitar, caso necessário, ao órgão executivo de trânsito, informações complementares relativas aos recursos, para uma melhor análise da matéria constante do recurso</w:t>
      </w:r>
      <w:r w:rsidRPr="00F04F9C">
        <w:rPr>
          <w:spacing w:val="-7"/>
          <w:sz w:val="24"/>
          <w:lang w:val="pt-BR"/>
        </w:rPr>
        <w:t xml:space="preserve"> </w:t>
      </w:r>
      <w:r w:rsidRPr="00F04F9C">
        <w:rPr>
          <w:sz w:val="24"/>
          <w:lang w:val="pt-BR"/>
        </w:rPr>
        <w:t>interposto;</w:t>
      </w:r>
    </w:p>
    <w:p w:rsidR="00681E6E" w:rsidRPr="00F04F9C" w:rsidRDefault="00681E6E">
      <w:pPr>
        <w:pStyle w:val="Corpodetexto"/>
        <w:ind w:left="0"/>
        <w:rPr>
          <w:lang w:val="pt-BR"/>
        </w:rPr>
      </w:pPr>
    </w:p>
    <w:p w:rsidR="00681E6E" w:rsidRPr="00F04F9C" w:rsidRDefault="007238E0">
      <w:pPr>
        <w:pStyle w:val="PargrafodaLista"/>
        <w:numPr>
          <w:ilvl w:val="0"/>
          <w:numId w:val="114"/>
        </w:numPr>
        <w:tabs>
          <w:tab w:val="left" w:pos="388"/>
        </w:tabs>
        <w:ind w:right="114" w:firstLine="0"/>
        <w:rPr>
          <w:sz w:val="24"/>
          <w:lang w:val="pt-BR"/>
        </w:rPr>
      </w:pPr>
      <w:r w:rsidRPr="00F04F9C">
        <w:rPr>
          <w:sz w:val="24"/>
          <w:lang w:val="pt-BR"/>
        </w:rPr>
        <w:t>- encaminhar ao órgão executivo de trânsito as informações sobre inadequações observadas nos registros de infrações ou sinalização viária apontados em</w:t>
      </w:r>
      <w:r w:rsidRPr="00F04F9C">
        <w:rPr>
          <w:spacing w:val="-24"/>
          <w:sz w:val="24"/>
          <w:lang w:val="pt-BR"/>
        </w:rPr>
        <w:t xml:space="preserve"> </w:t>
      </w:r>
      <w:r w:rsidRPr="00F04F9C">
        <w:rPr>
          <w:sz w:val="24"/>
          <w:lang w:val="pt-BR"/>
        </w:rPr>
        <w:t>recursos;</w:t>
      </w:r>
    </w:p>
    <w:p w:rsidR="00681E6E" w:rsidRPr="00F04F9C" w:rsidRDefault="00681E6E">
      <w:pPr>
        <w:pStyle w:val="Corpodetexto"/>
        <w:ind w:left="0"/>
        <w:rPr>
          <w:lang w:val="pt-BR"/>
        </w:rPr>
      </w:pPr>
    </w:p>
    <w:p w:rsidR="00681E6E" w:rsidRPr="00F04F9C" w:rsidRDefault="007238E0">
      <w:pPr>
        <w:pStyle w:val="PargrafodaLista"/>
        <w:numPr>
          <w:ilvl w:val="0"/>
          <w:numId w:val="114"/>
        </w:numPr>
        <w:tabs>
          <w:tab w:val="left" w:pos="453"/>
        </w:tabs>
        <w:ind w:right="111" w:firstLine="0"/>
        <w:rPr>
          <w:sz w:val="24"/>
          <w:lang w:val="pt-BR"/>
        </w:rPr>
      </w:pPr>
      <w:r w:rsidRPr="00F04F9C">
        <w:rPr>
          <w:sz w:val="24"/>
          <w:lang w:val="pt-BR"/>
        </w:rPr>
        <w:t>- prestar as informações solicitadas pelo órgão executivo de trânsito ou pela Procuradoria Geral do Município - PGM sobre seus atos, colaborando nos questionamentos judiciais, nos termos das orientações normativas vigentes do Município de São</w:t>
      </w:r>
      <w:r w:rsidRPr="00F04F9C">
        <w:rPr>
          <w:spacing w:val="-8"/>
          <w:sz w:val="24"/>
          <w:lang w:val="pt-BR"/>
        </w:rPr>
        <w:t xml:space="preserve"> </w:t>
      </w:r>
      <w:r w:rsidRPr="00F04F9C">
        <w:rPr>
          <w:sz w:val="24"/>
          <w:lang w:val="pt-BR"/>
        </w:rPr>
        <w:t>Paulo.</w:t>
      </w:r>
    </w:p>
    <w:p w:rsidR="00681E6E" w:rsidRPr="00F04F9C" w:rsidRDefault="007238E0">
      <w:pPr>
        <w:pStyle w:val="Corpodetexto"/>
        <w:jc w:val="both"/>
        <w:rPr>
          <w:lang w:val="pt-BR"/>
        </w:rPr>
      </w:pPr>
      <w:r w:rsidRPr="00F04F9C">
        <w:rPr>
          <w:lang w:val="pt-BR"/>
        </w:rPr>
        <w:t>.</w:t>
      </w:r>
    </w:p>
    <w:p w:rsidR="00681E6E" w:rsidRPr="00F04F9C" w:rsidRDefault="007238E0">
      <w:pPr>
        <w:pStyle w:val="Corpodetexto"/>
        <w:jc w:val="both"/>
        <w:rPr>
          <w:lang w:val="pt-BR"/>
        </w:rPr>
      </w:pPr>
      <w:r w:rsidRPr="00F04F9C">
        <w:rPr>
          <w:b/>
          <w:lang w:val="pt-BR"/>
        </w:rPr>
        <w:t xml:space="preserve">Art. 4º </w:t>
      </w:r>
      <w:r w:rsidRPr="00F04F9C">
        <w:rPr>
          <w:lang w:val="pt-BR"/>
        </w:rPr>
        <w:t>Compete ao órgão executivo de trânsito do Município:</w:t>
      </w:r>
    </w:p>
    <w:p w:rsidR="00681E6E" w:rsidRPr="00F04F9C" w:rsidRDefault="00681E6E">
      <w:pPr>
        <w:pStyle w:val="Corpodetexto"/>
        <w:ind w:left="0"/>
        <w:rPr>
          <w:lang w:val="pt-BR"/>
        </w:rPr>
      </w:pPr>
    </w:p>
    <w:p w:rsidR="00681E6E" w:rsidRPr="00F04F9C" w:rsidRDefault="007238E0">
      <w:pPr>
        <w:pStyle w:val="PargrafodaLista"/>
        <w:numPr>
          <w:ilvl w:val="0"/>
          <w:numId w:val="113"/>
        </w:numPr>
        <w:tabs>
          <w:tab w:val="left" w:pos="287"/>
        </w:tabs>
        <w:ind w:right="117" w:firstLine="0"/>
        <w:rPr>
          <w:sz w:val="24"/>
          <w:lang w:val="pt-BR"/>
        </w:rPr>
      </w:pPr>
      <w:r w:rsidRPr="00F04F9C">
        <w:rPr>
          <w:sz w:val="24"/>
          <w:lang w:val="pt-BR"/>
        </w:rPr>
        <w:t>- constituir e nomear os membros das JARI de acordo com a necessidade de serviço, observado o disposto no art. 1º, parágrafo único do Decreto 42.200 de 16 de Julho de</w:t>
      </w:r>
      <w:r w:rsidRPr="00F04F9C">
        <w:rPr>
          <w:spacing w:val="-5"/>
          <w:sz w:val="24"/>
          <w:lang w:val="pt-BR"/>
        </w:rPr>
        <w:t xml:space="preserve"> </w:t>
      </w:r>
      <w:r w:rsidRPr="00F04F9C">
        <w:rPr>
          <w:sz w:val="24"/>
          <w:lang w:val="pt-BR"/>
        </w:rPr>
        <w:t>2002;</w:t>
      </w:r>
    </w:p>
    <w:p w:rsidR="00681E6E" w:rsidRPr="00F04F9C" w:rsidRDefault="00681E6E">
      <w:pPr>
        <w:pStyle w:val="Corpodetexto"/>
        <w:ind w:left="0"/>
        <w:rPr>
          <w:lang w:val="pt-BR"/>
        </w:rPr>
      </w:pPr>
    </w:p>
    <w:p w:rsidR="00681E6E" w:rsidRPr="00F04F9C" w:rsidRDefault="007238E0">
      <w:pPr>
        <w:pStyle w:val="PargrafodaLista"/>
        <w:numPr>
          <w:ilvl w:val="0"/>
          <w:numId w:val="113"/>
        </w:numPr>
        <w:tabs>
          <w:tab w:val="left" w:pos="314"/>
        </w:tabs>
        <w:ind w:right="111" w:firstLine="0"/>
        <w:rPr>
          <w:sz w:val="24"/>
          <w:lang w:val="pt-BR"/>
        </w:rPr>
      </w:pPr>
      <w:r w:rsidRPr="00F04F9C">
        <w:rPr>
          <w:sz w:val="24"/>
          <w:lang w:val="pt-BR"/>
        </w:rPr>
        <w:t>- prover as JARI com recursos materiais, espaciais, procedimentais e humanos de apoio para o seu regular</w:t>
      </w:r>
      <w:r w:rsidRPr="00F04F9C">
        <w:rPr>
          <w:spacing w:val="-15"/>
          <w:sz w:val="24"/>
          <w:lang w:val="pt-BR"/>
        </w:rPr>
        <w:t xml:space="preserve"> </w:t>
      </w:r>
      <w:r w:rsidRPr="00F04F9C">
        <w:rPr>
          <w:sz w:val="24"/>
          <w:lang w:val="pt-BR"/>
        </w:rPr>
        <w:t>funcionamento;</w:t>
      </w:r>
    </w:p>
    <w:p w:rsidR="00681E6E" w:rsidRPr="00F04F9C" w:rsidRDefault="00681E6E">
      <w:pPr>
        <w:pStyle w:val="Corpodetexto"/>
        <w:ind w:left="0"/>
        <w:rPr>
          <w:lang w:val="pt-BR"/>
        </w:rPr>
      </w:pPr>
    </w:p>
    <w:p w:rsidR="00681E6E" w:rsidRPr="00F04F9C" w:rsidRDefault="007238E0">
      <w:pPr>
        <w:pStyle w:val="PargrafodaLista"/>
        <w:numPr>
          <w:ilvl w:val="0"/>
          <w:numId w:val="113"/>
        </w:numPr>
        <w:tabs>
          <w:tab w:val="left" w:pos="371"/>
        </w:tabs>
        <w:ind w:left="370" w:hanging="268"/>
        <w:rPr>
          <w:sz w:val="24"/>
          <w:lang w:val="pt-BR"/>
        </w:rPr>
      </w:pPr>
      <w:r w:rsidRPr="00F04F9C">
        <w:rPr>
          <w:sz w:val="24"/>
          <w:lang w:val="pt-BR"/>
        </w:rPr>
        <w:t>- selecionar, designar, dar posse e desligar os membros das</w:t>
      </w:r>
      <w:r w:rsidRPr="00F04F9C">
        <w:rPr>
          <w:spacing w:val="-26"/>
          <w:sz w:val="24"/>
          <w:lang w:val="pt-BR"/>
        </w:rPr>
        <w:t xml:space="preserve"> </w:t>
      </w:r>
      <w:r w:rsidRPr="00F04F9C">
        <w:rPr>
          <w:sz w:val="24"/>
          <w:lang w:val="pt-BR"/>
        </w:rPr>
        <w:t>JARI.</w:t>
      </w:r>
    </w:p>
    <w:p w:rsidR="00681E6E" w:rsidRPr="00F04F9C" w:rsidRDefault="00681E6E">
      <w:pPr>
        <w:jc w:val="both"/>
        <w:rPr>
          <w:sz w:val="24"/>
          <w:lang w:val="pt-BR"/>
        </w:rPr>
        <w:sectPr w:rsidR="00681E6E" w:rsidRPr="00F04F9C">
          <w:pgSz w:w="11910" w:h="16850"/>
          <w:pgMar w:top="1600" w:right="1020" w:bottom="960" w:left="1600" w:header="0" w:footer="761" w:gutter="0"/>
          <w:cols w:space="720"/>
        </w:sectPr>
      </w:pPr>
    </w:p>
    <w:p w:rsidR="00681E6E" w:rsidRPr="00F04F9C" w:rsidRDefault="007238E0">
      <w:pPr>
        <w:pStyle w:val="PargrafodaLista"/>
        <w:numPr>
          <w:ilvl w:val="0"/>
          <w:numId w:val="113"/>
        </w:numPr>
        <w:tabs>
          <w:tab w:val="left" w:pos="443"/>
        </w:tabs>
        <w:spacing w:before="43"/>
        <w:ind w:right="113" w:firstLine="0"/>
        <w:rPr>
          <w:sz w:val="24"/>
          <w:lang w:val="pt-BR"/>
        </w:rPr>
      </w:pPr>
      <w:r w:rsidRPr="00F04F9C">
        <w:rPr>
          <w:sz w:val="24"/>
          <w:lang w:val="pt-BR"/>
        </w:rPr>
        <w:lastRenderedPageBreak/>
        <w:t>- subsidiar, conforme procedimentos estabelecidos pela Procuradoria Geral do Município, as estratégias e providências de defesa judicial da municipalidade na defesa quanto aos questionamentos de atos da JARI e de seus membros no regular exercício de suas</w:t>
      </w:r>
      <w:r w:rsidRPr="00F04F9C">
        <w:rPr>
          <w:spacing w:val="-6"/>
          <w:sz w:val="24"/>
          <w:lang w:val="pt-BR"/>
        </w:rPr>
        <w:t xml:space="preserve"> </w:t>
      </w:r>
      <w:r w:rsidRPr="00F04F9C">
        <w:rPr>
          <w:sz w:val="24"/>
          <w:lang w:val="pt-BR"/>
        </w:rPr>
        <w:t>atribuições.</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Seção II Composição</w:t>
      </w:r>
    </w:p>
    <w:p w:rsidR="00681E6E" w:rsidRPr="00F04F9C" w:rsidRDefault="00681E6E">
      <w:pPr>
        <w:pStyle w:val="Corpodetexto"/>
        <w:ind w:left="0"/>
        <w:rPr>
          <w:lang w:val="pt-BR"/>
        </w:rPr>
      </w:pPr>
    </w:p>
    <w:p w:rsidR="00681E6E" w:rsidRPr="00F04F9C" w:rsidRDefault="007238E0">
      <w:pPr>
        <w:pStyle w:val="Corpodetexto"/>
        <w:ind w:right="107"/>
        <w:jc w:val="both"/>
        <w:rPr>
          <w:lang w:val="pt-BR"/>
        </w:rPr>
      </w:pPr>
      <w:r w:rsidRPr="00F04F9C">
        <w:rPr>
          <w:b/>
          <w:lang w:val="pt-BR"/>
        </w:rPr>
        <w:t xml:space="preserve">Art. 5º </w:t>
      </w:r>
      <w:r w:rsidRPr="00F04F9C">
        <w:rPr>
          <w:lang w:val="pt-BR"/>
        </w:rPr>
        <w:t>As JARI serão constituídas cada uma por 6 (seis) membros, de ilibada reputação, idoneidade moral e com comprovado conhecimento de trânsito, sendo:</w:t>
      </w:r>
    </w:p>
    <w:p w:rsidR="00681E6E" w:rsidRPr="00F04F9C" w:rsidRDefault="00681E6E">
      <w:pPr>
        <w:pStyle w:val="Corpodetexto"/>
        <w:ind w:left="0"/>
        <w:rPr>
          <w:lang w:val="pt-BR"/>
        </w:rPr>
      </w:pPr>
    </w:p>
    <w:p w:rsidR="00681E6E" w:rsidRPr="00F04F9C" w:rsidRDefault="007238E0">
      <w:pPr>
        <w:pStyle w:val="PargrafodaLista"/>
        <w:numPr>
          <w:ilvl w:val="0"/>
          <w:numId w:val="112"/>
        </w:numPr>
        <w:tabs>
          <w:tab w:val="left" w:pos="331"/>
        </w:tabs>
        <w:ind w:right="114" w:firstLine="0"/>
        <w:rPr>
          <w:sz w:val="24"/>
          <w:lang w:val="pt-BR"/>
        </w:rPr>
      </w:pPr>
      <w:r w:rsidRPr="00F04F9C">
        <w:rPr>
          <w:sz w:val="24"/>
          <w:lang w:val="pt-BR"/>
        </w:rPr>
        <w:t>- um presidente e um vice-presidente, representantes da comunidade, com conhecimento de trânsito e portadores, no mínimo, de diploma de nível médio, indicados pelo Chefe do Poder Executivo Municipal, a partir de processo de seleção conduzido no âmbito da Secretaria Municipal de Transportes -</w:t>
      </w:r>
      <w:r w:rsidRPr="00F04F9C">
        <w:rPr>
          <w:spacing w:val="-21"/>
          <w:sz w:val="24"/>
          <w:lang w:val="pt-BR"/>
        </w:rPr>
        <w:t xml:space="preserve"> </w:t>
      </w:r>
      <w:r w:rsidRPr="00F04F9C">
        <w:rPr>
          <w:sz w:val="24"/>
          <w:lang w:val="pt-BR"/>
        </w:rPr>
        <w:t>SMT;</w:t>
      </w:r>
    </w:p>
    <w:p w:rsidR="00681E6E" w:rsidRPr="00F04F9C" w:rsidRDefault="00681E6E">
      <w:pPr>
        <w:pStyle w:val="Corpodetexto"/>
        <w:ind w:left="0"/>
        <w:rPr>
          <w:lang w:val="pt-BR"/>
        </w:rPr>
      </w:pPr>
    </w:p>
    <w:p w:rsidR="00681E6E" w:rsidRPr="00F04F9C" w:rsidRDefault="007238E0">
      <w:pPr>
        <w:pStyle w:val="PargrafodaLista"/>
        <w:numPr>
          <w:ilvl w:val="0"/>
          <w:numId w:val="112"/>
        </w:numPr>
        <w:tabs>
          <w:tab w:val="left" w:pos="323"/>
        </w:tabs>
        <w:ind w:right="109" w:firstLine="0"/>
        <w:rPr>
          <w:sz w:val="24"/>
          <w:lang w:val="pt-BR"/>
        </w:rPr>
      </w:pPr>
      <w:r w:rsidRPr="00F04F9C">
        <w:rPr>
          <w:sz w:val="24"/>
          <w:lang w:val="pt-BR"/>
        </w:rPr>
        <w:t xml:space="preserve">- dois representantes do órgão executivo de trânsito do Município, indicados pelo Diretor do Departamento de Operação do Sistema Viário - DSV, portadores, no mínimo, de diploma de nível médio, podendo, inclusive, </w:t>
      </w:r>
      <w:proofErr w:type="gramStart"/>
      <w:r w:rsidRPr="00F04F9C">
        <w:rPr>
          <w:sz w:val="24"/>
          <w:lang w:val="pt-BR"/>
        </w:rPr>
        <w:t>ser</w:t>
      </w:r>
      <w:proofErr w:type="gramEnd"/>
      <w:r w:rsidRPr="00F04F9C">
        <w:rPr>
          <w:sz w:val="24"/>
          <w:lang w:val="pt-BR"/>
        </w:rPr>
        <w:t xml:space="preserve"> servidores da SMT, do DSV ou empregados da Companhia de Engenharia de Tráfego -</w:t>
      </w:r>
      <w:r w:rsidRPr="00F04F9C">
        <w:rPr>
          <w:spacing w:val="-24"/>
          <w:sz w:val="24"/>
          <w:lang w:val="pt-BR"/>
        </w:rPr>
        <w:t xml:space="preserve"> </w:t>
      </w:r>
      <w:r w:rsidRPr="00F04F9C">
        <w:rPr>
          <w:sz w:val="24"/>
          <w:lang w:val="pt-BR"/>
        </w:rPr>
        <w:t>CET;</w:t>
      </w:r>
    </w:p>
    <w:p w:rsidR="00681E6E" w:rsidRPr="00F04F9C" w:rsidRDefault="00681E6E">
      <w:pPr>
        <w:pStyle w:val="Corpodetexto"/>
        <w:ind w:left="0"/>
        <w:rPr>
          <w:lang w:val="pt-BR"/>
        </w:rPr>
      </w:pPr>
    </w:p>
    <w:p w:rsidR="00681E6E" w:rsidRPr="00F04F9C" w:rsidRDefault="007238E0">
      <w:pPr>
        <w:pStyle w:val="PargrafodaLista"/>
        <w:numPr>
          <w:ilvl w:val="0"/>
          <w:numId w:val="112"/>
        </w:numPr>
        <w:tabs>
          <w:tab w:val="left" w:pos="400"/>
        </w:tabs>
        <w:ind w:right="107" w:firstLine="0"/>
        <w:rPr>
          <w:sz w:val="24"/>
          <w:lang w:val="pt-BR"/>
        </w:rPr>
      </w:pPr>
      <w:r w:rsidRPr="00F04F9C">
        <w:rPr>
          <w:sz w:val="24"/>
          <w:lang w:val="pt-BR"/>
        </w:rPr>
        <w:t xml:space="preserve">- dois representantes de entidades representativas da sociedade ligadas à </w:t>
      </w:r>
      <w:r w:rsidRPr="00F04F9C">
        <w:rPr>
          <w:spacing w:val="2"/>
          <w:sz w:val="24"/>
          <w:lang w:val="pt-BR"/>
        </w:rPr>
        <w:t xml:space="preserve">área </w:t>
      </w:r>
      <w:r w:rsidRPr="00F04F9C">
        <w:rPr>
          <w:sz w:val="24"/>
          <w:lang w:val="pt-BR"/>
        </w:rPr>
        <w:t>de trânsito, inscritas previamente no DSV para essa finalidade, indicados por associação não governamental ou órgão de classe com interesse na área de trânsito, com sede e atuação no Município de São</w:t>
      </w:r>
      <w:r w:rsidRPr="00F04F9C">
        <w:rPr>
          <w:spacing w:val="-20"/>
          <w:sz w:val="24"/>
          <w:lang w:val="pt-BR"/>
        </w:rPr>
        <w:t xml:space="preserve"> </w:t>
      </w:r>
      <w:r w:rsidRPr="00F04F9C">
        <w:rPr>
          <w:sz w:val="24"/>
          <w:lang w:val="pt-BR"/>
        </w:rPr>
        <w:t>Paulo.</w:t>
      </w:r>
    </w:p>
    <w:p w:rsidR="00681E6E" w:rsidRPr="00F04F9C" w:rsidRDefault="00681E6E">
      <w:pPr>
        <w:pStyle w:val="Corpodetexto"/>
        <w:ind w:left="0"/>
        <w:rPr>
          <w:lang w:val="pt-BR"/>
        </w:rPr>
      </w:pPr>
    </w:p>
    <w:p w:rsidR="00681E6E" w:rsidRPr="00F04F9C" w:rsidRDefault="007238E0">
      <w:pPr>
        <w:pStyle w:val="Corpodetexto"/>
        <w:ind w:right="110"/>
        <w:jc w:val="both"/>
        <w:rPr>
          <w:lang w:val="pt-BR"/>
        </w:rPr>
      </w:pPr>
      <w:r w:rsidRPr="00F04F9C">
        <w:rPr>
          <w:b/>
          <w:lang w:val="pt-BR"/>
        </w:rPr>
        <w:t xml:space="preserve">§ 1º </w:t>
      </w:r>
      <w:r w:rsidRPr="00F04F9C">
        <w:rPr>
          <w:lang w:val="pt-BR"/>
        </w:rPr>
        <w:t>A função de membro das JARI não caracteriza vínculo empregatício, trabalhista, de prestação de serviço com a administração pública,  obrigação  previdenciária, fiscal ou securitária, sendo que pelo desempenho da sua atividade receberá, a título de gratificação, valor estabelecido em legislação própria.</w:t>
      </w:r>
    </w:p>
    <w:p w:rsidR="00681E6E" w:rsidRPr="00F04F9C" w:rsidRDefault="00681E6E">
      <w:pPr>
        <w:pStyle w:val="Corpodetexto"/>
        <w:ind w:left="0"/>
        <w:rPr>
          <w:lang w:val="pt-BR"/>
        </w:rPr>
      </w:pPr>
    </w:p>
    <w:p w:rsidR="00681E6E" w:rsidRPr="00F04F9C" w:rsidRDefault="007238E0">
      <w:pPr>
        <w:pStyle w:val="Corpodetexto"/>
        <w:ind w:right="118"/>
        <w:jc w:val="both"/>
        <w:rPr>
          <w:lang w:val="pt-BR"/>
        </w:rPr>
      </w:pPr>
      <w:r w:rsidRPr="00F04F9C">
        <w:rPr>
          <w:b/>
          <w:lang w:val="pt-BR"/>
        </w:rPr>
        <w:t xml:space="preserve">§ 2º </w:t>
      </w:r>
      <w:r w:rsidRPr="00F04F9C">
        <w:rPr>
          <w:lang w:val="pt-BR"/>
        </w:rPr>
        <w:t>O exercício da função de membro da JARI implica em observância dos deveres e obrigações estabelecidos na legislação civil, penal e administrativa aplicável, e, em especial, à Lei n.º 8429, de 02 de Junho de 1992.</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Seção III Indicação, seleção, designação e posse dos membros.</w:t>
      </w:r>
    </w:p>
    <w:p w:rsidR="00681E6E" w:rsidRPr="00F04F9C" w:rsidRDefault="00681E6E">
      <w:pPr>
        <w:pStyle w:val="Corpodetexto"/>
        <w:ind w:left="0"/>
        <w:rPr>
          <w:lang w:val="pt-BR"/>
        </w:rPr>
      </w:pPr>
    </w:p>
    <w:p w:rsidR="00681E6E" w:rsidRPr="00F04F9C" w:rsidRDefault="007238E0">
      <w:pPr>
        <w:pStyle w:val="Corpodetexto"/>
        <w:spacing w:line="480" w:lineRule="auto"/>
        <w:ind w:right="435"/>
        <w:rPr>
          <w:lang w:val="pt-BR"/>
        </w:rPr>
      </w:pPr>
      <w:r w:rsidRPr="00F04F9C">
        <w:rPr>
          <w:b/>
          <w:lang w:val="pt-BR"/>
        </w:rPr>
        <w:t xml:space="preserve">Art. 6º </w:t>
      </w:r>
      <w:r w:rsidRPr="00F04F9C">
        <w:rPr>
          <w:lang w:val="pt-BR"/>
        </w:rPr>
        <w:t>Somente poderão ser nomeados para membros das JARI as pessoas que: I - tenham atingido a maioridade civil;</w:t>
      </w:r>
    </w:p>
    <w:p w:rsidR="00681E6E" w:rsidRPr="00F04F9C" w:rsidRDefault="007238E0">
      <w:pPr>
        <w:pStyle w:val="PargrafodaLista"/>
        <w:numPr>
          <w:ilvl w:val="0"/>
          <w:numId w:val="111"/>
        </w:numPr>
        <w:tabs>
          <w:tab w:val="left" w:pos="304"/>
        </w:tabs>
        <w:spacing w:before="8"/>
        <w:ind w:firstLine="0"/>
        <w:rPr>
          <w:sz w:val="24"/>
          <w:lang w:val="pt-BR"/>
        </w:rPr>
      </w:pPr>
      <w:r w:rsidRPr="00F04F9C">
        <w:rPr>
          <w:sz w:val="24"/>
          <w:lang w:val="pt-BR"/>
        </w:rPr>
        <w:t>- não tenham sofrido criminalmente condenação judicial transitada em</w:t>
      </w:r>
      <w:r w:rsidRPr="00F04F9C">
        <w:rPr>
          <w:spacing w:val="-33"/>
          <w:sz w:val="24"/>
          <w:lang w:val="pt-BR"/>
        </w:rPr>
        <w:t xml:space="preserve"> </w:t>
      </w:r>
      <w:r w:rsidRPr="00F04F9C">
        <w:rPr>
          <w:sz w:val="24"/>
          <w:lang w:val="pt-BR"/>
        </w:rPr>
        <w:t>julgado;</w:t>
      </w:r>
    </w:p>
    <w:p w:rsidR="00681E6E" w:rsidRPr="00F04F9C" w:rsidRDefault="00681E6E">
      <w:pPr>
        <w:pStyle w:val="Corpodetexto"/>
        <w:ind w:left="0"/>
        <w:rPr>
          <w:lang w:val="pt-BR"/>
        </w:rPr>
      </w:pPr>
    </w:p>
    <w:p w:rsidR="00681E6E" w:rsidRPr="00F04F9C" w:rsidRDefault="007238E0">
      <w:pPr>
        <w:pStyle w:val="PargrafodaLista"/>
        <w:numPr>
          <w:ilvl w:val="0"/>
          <w:numId w:val="111"/>
        </w:numPr>
        <w:tabs>
          <w:tab w:val="left" w:pos="462"/>
        </w:tabs>
        <w:ind w:right="109" w:firstLine="0"/>
        <w:rPr>
          <w:sz w:val="24"/>
          <w:lang w:val="pt-BR"/>
        </w:rPr>
      </w:pPr>
      <w:proofErr w:type="gramStart"/>
      <w:r w:rsidRPr="00F04F9C">
        <w:rPr>
          <w:sz w:val="24"/>
          <w:lang w:val="pt-BR"/>
        </w:rPr>
        <w:t>- não exerçam atividades como sócios, gerentes, diretores, empregados e instrutores, ainda que em caráter autônomo, de Controladorias Regionais de  Trânsito - CRT, Centros de Formação de Condutores - CFC, despachantes, escritórios de prestação de serviços de recursos administrativos e judiciais contra penalidades às infrações de trânsito, bem como médicos ou psicólogos  credenciados por órgão executivo de</w:t>
      </w:r>
      <w:r w:rsidRPr="00F04F9C">
        <w:rPr>
          <w:spacing w:val="-17"/>
          <w:sz w:val="24"/>
          <w:lang w:val="pt-BR"/>
        </w:rPr>
        <w:t xml:space="preserve"> </w:t>
      </w:r>
      <w:r w:rsidRPr="00F04F9C">
        <w:rPr>
          <w:sz w:val="24"/>
          <w:lang w:val="pt-BR"/>
        </w:rPr>
        <w:t>trânsito;</w:t>
      </w:r>
      <w:proofErr w:type="gramEnd"/>
    </w:p>
    <w:p w:rsidR="00681E6E" w:rsidRPr="00F04F9C" w:rsidRDefault="00681E6E">
      <w:pPr>
        <w:pStyle w:val="Corpodetexto"/>
        <w:spacing w:before="11"/>
        <w:ind w:left="0"/>
        <w:rPr>
          <w:sz w:val="23"/>
          <w:lang w:val="pt-BR"/>
        </w:rPr>
      </w:pPr>
    </w:p>
    <w:p w:rsidR="00681E6E" w:rsidRPr="00F04F9C" w:rsidRDefault="007238E0">
      <w:pPr>
        <w:pStyle w:val="PargrafodaLista"/>
        <w:numPr>
          <w:ilvl w:val="0"/>
          <w:numId w:val="111"/>
        </w:numPr>
        <w:tabs>
          <w:tab w:val="left" w:pos="422"/>
        </w:tabs>
        <w:ind w:right="119" w:firstLine="0"/>
        <w:rPr>
          <w:sz w:val="24"/>
          <w:lang w:val="pt-BR"/>
        </w:rPr>
      </w:pPr>
      <w:r w:rsidRPr="00F04F9C">
        <w:rPr>
          <w:sz w:val="24"/>
          <w:lang w:val="pt-BR"/>
        </w:rPr>
        <w:t>- não sejam agentes de fiscalização de trânsito, civis ou militares e seus chefes imediatos e</w:t>
      </w:r>
      <w:r w:rsidRPr="00F04F9C">
        <w:rPr>
          <w:spacing w:val="-4"/>
          <w:sz w:val="24"/>
          <w:lang w:val="pt-BR"/>
        </w:rPr>
        <w:t xml:space="preserve"> </w:t>
      </w:r>
      <w:r w:rsidRPr="00F04F9C">
        <w:rPr>
          <w:sz w:val="24"/>
          <w:lang w:val="pt-BR"/>
        </w:rPr>
        <w:t>mediatos;</w:t>
      </w:r>
    </w:p>
    <w:p w:rsidR="00681E6E" w:rsidRPr="00F04F9C" w:rsidRDefault="00681E6E">
      <w:pPr>
        <w:jc w:val="both"/>
        <w:rPr>
          <w:sz w:val="24"/>
          <w:lang w:val="pt-BR"/>
        </w:rPr>
        <w:sectPr w:rsidR="00681E6E" w:rsidRPr="00F04F9C">
          <w:pgSz w:w="11910" w:h="16850"/>
          <w:pgMar w:top="1360" w:right="1020" w:bottom="960" w:left="1600" w:header="0" w:footer="761" w:gutter="0"/>
          <w:cols w:space="720"/>
        </w:sectPr>
      </w:pPr>
    </w:p>
    <w:p w:rsidR="00681E6E" w:rsidRPr="00F04F9C" w:rsidRDefault="007238E0">
      <w:pPr>
        <w:pStyle w:val="PargrafodaLista"/>
        <w:numPr>
          <w:ilvl w:val="0"/>
          <w:numId w:val="111"/>
        </w:numPr>
        <w:tabs>
          <w:tab w:val="left" w:pos="355"/>
        </w:tabs>
        <w:spacing w:before="43"/>
        <w:ind w:right="117" w:firstLine="0"/>
        <w:rPr>
          <w:sz w:val="24"/>
          <w:lang w:val="pt-BR"/>
        </w:rPr>
      </w:pPr>
      <w:r w:rsidRPr="00F04F9C">
        <w:rPr>
          <w:sz w:val="24"/>
          <w:lang w:val="pt-BR"/>
        </w:rPr>
        <w:lastRenderedPageBreak/>
        <w:t xml:space="preserve">- não tenham recebido por qualquer motivo penalidades que impliquem em ter o direito de dirigir </w:t>
      </w:r>
      <w:proofErr w:type="gramStart"/>
      <w:r w:rsidRPr="00F04F9C">
        <w:rPr>
          <w:sz w:val="24"/>
          <w:lang w:val="pt-BR"/>
        </w:rPr>
        <w:t>suspenso ou cassada</w:t>
      </w:r>
      <w:proofErr w:type="gramEnd"/>
      <w:r w:rsidRPr="00F04F9C">
        <w:rPr>
          <w:sz w:val="24"/>
          <w:lang w:val="pt-BR"/>
        </w:rPr>
        <w:t xml:space="preserve"> a Carteira Nacional de Habilitação ou Permissão para</w:t>
      </w:r>
      <w:r w:rsidRPr="00F04F9C">
        <w:rPr>
          <w:spacing w:val="-9"/>
          <w:sz w:val="24"/>
          <w:lang w:val="pt-BR"/>
        </w:rPr>
        <w:t xml:space="preserve"> </w:t>
      </w:r>
      <w:r w:rsidRPr="00F04F9C">
        <w:rPr>
          <w:sz w:val="24"/>
          <w:lang w:val="pt-BR"/>
        </w:rPr>
        <w:t>Dirigir;</w:t>
      </w:r>
    </w:p>
    <w:p w:rsidR="00681E6E" w:rsidRPr="00F04F9C" w:rsidRDefault="00681E6E">
      <w:pPr>
        <w:pStyle w:val="Corpodetexto"/>
        <w:ind w:left="0"/>
        <w:rPr>
          <w:lang w:val="pt-BR"/>
        </w:rPr>
      </w:pPr>
    </w:p>
    <w:p w:rsidR="00681E6E" w:rsidRPr="00F04F9C" w:rsidRDefault="007238E0">
      <w:pPr>
        <w:pStyle w:val="PargrafodaLista"/>
        <w:numPr>
          <w:ilvl w:val="0"/>
          <w:numId w:val="111"/>
        </w:numPr>
        <w:tabs>
          <w:tab w:val="left" w:pos="410"/>
        </w:tabs>
        <w:ind w:right="107" w:firstLine="0"/>
        <w:rPr>
          <w:sz w:val="24"/>
          <w:lang w:val="pt-BR"/>
        </w:rPr>
      </w:pPr>
      <w:r w:rsidRPr="00F04F9C">
        <w:rPr>
          <w:sz w:val="24"/>
          <w:lang w:val="pt-BR"/>
        </w:rPr>
        <w:t xml:space="preserve">- não integrem ou não tenham assento como membros dos Conselhos Estaduais de Trânsito - </w:t>
      </w:r>
      <w:proofErr w:type="spellStart"/>
      <w:r w:rsidRPr="00F04F9C">
        <w:rPr>
          <w:sz w:val="24"/>
          <w:lang w:val="pt-BR"/>
        </w:rPr>
        <w:t>CETRANs</w:t>
      </w:r>
      <w:proofErr w:type="spellEnd"/>
      <w:r w:rsidRPr="00F04F9C">
        <w:rPr>
          <w:sz w:val="24"/>
          <w:lang w:val="pt-BR"/>
        </w:rPr>
        <w:t xml:space="preserve">, Conselho de Trânsito do Distrito Federal - CONTRANDIFE nem em outras </w:t>
      </w:r>
      <w:proofErr w:type="spellStart"/>
      <w:r w:rsidRPr="00F04F9C">
        <w:rPr>
          <w:sz w:val="24"/>
          <w:lang w:val="pt-BR"/>
        </w:rPr>
        <w:t>JARIs</w:t>
      </w:r>
      <w:proofErr w:type="spellEnd"/>
      <w:r w:rsidRPr="00F04F9C">
        <w:rPr>
          <w:sz w:val="24"/>
          <w:lang w:val="pt-BR"/>
        </w:rPr>
        <w:t xml:space="preserve"> municipais, estaduais, federais ou do Distrito</w:t>
      </w:r>
      <w:r w:rsidRPr="00F04F9C">
        <w:rPr>
          <w:spacing w:val="-20"/>
          <w:sz w:val="24"/>
          <w:lang w:val="pt-BR"/>
        </w:rPr>
        <w:t xml:space="preserve"> </w:t>
      </w:r>
      <w:r w:rsidRPr="00F04F9C">
        <w:rPr>
          <w:sz w:val="24"/>
          <w:lang w:val="pt-BR"/>
        </w:rPr>
        <w:t>Federal;</w:t>
      </w:r>
    </w:p>
    <w:p w:rsidR="00681E6E" w:rsidRPr="00F04F9C" w:rsidRDefault="00681E6E">
      <w:pPr>
        <w:pStyle w:val="Corpodetexto"/>
        <w:ind w:left="0"/>
        <w:rPr>
          <w:lang w:val="pt-BR"/>
        </w:rPr>
      </w:pPr>
    </w:p>
    <w:p w:rsidR="00681E6E" w:rsidRPr="00F04F9C" w:rsidRDefault="007238E0">
      <w:pPr>
        <w:pStyle w:val="PargrafodaLista"/>
        <w:numPr>
          <w:ilvl w:val="0"/>
          <w:numId w:val="111"/>
        </w:numPr>
        <w:tabs>
          <w:tab w:val="left" w:pos="472"/>
        </w:tabs>
        <w:ind w:right="116" w:firstLine="0"/>
        <w:rPr>
          <w:sz w:val="24"/>
          <w:lang w:val="pt-BR"/>
        </w:rPr>
      </w:pPr>
      <w:r w:rsidRPr="00F04F9C">
        <w:rPr>
          <w:sz w:val="24"/>
          <w:lang w:val="pt-BR"/>
        </w:rPr>
        <w:t>- não estejam no exercício de cargo ou função no Poder Executivo ou Legislativo da mesma esfera de governo, quando se tratar de membros das representações da comunidade e das entidades representativas da sociedade ligadas à área de trânsito.</w:t>
      </w:r>
    </w:p>
    <w:p w:rsidR="00681E6E" w:rsidRPr="00F04F9C" w:rsidRDefault="00681E6E">
      <w:pPr>
        <w:pStyle w:val="Corpodetexto"/>
        <w:ind w:left="0"/>
        <w:rPr>
          <w:lang w:val="pt-BR"/>
        </w:rPr>
      </w:pPr>
    </w:p>
    <w:p w:rsidR="00681E6E" w:rsidRPr="00F04F9C" w:rsidRDefault="007238E0">
      <w:pPr>
        <w:pStyle w:val="Corpodetexto"/>
        <w:ind w:right="110"/>
        <w:jc w:val="both"/>
        <w:rPr>
          <w:lang w:val="pt-BR"/>
        </w:rPr>
      </w:pPr>
      <w:r w:rsidRPr="00F04F9C">
        <w:rPr>
          <w:b/>
          <w:lang w:val="pt-BR"/>
        </w:rPr>
        <w:t>Parágrafo único</w:t>
      </w:r>
      <w:r w:rsidRPr="00F04F9C">
        <w:rPr>
          <w:lang w:val="pt-BR"/>
        </w:rPr>
        <w:t>. A nomeação para membro da JARI se dará após sua aprovação em teste de conhecimento de trânsito e teste ou comprovação de conhecimento prático de informática através de apresentação de certificados de cursos específicos ou de fornecimento de endereço eletrônico (email) próprio e ativo para troca de mensagens pela internet.</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 xml:space="preserve">Art. 7º </w:t>
      </w:r>
      <w:r w:rsidRPr="00F04F9C">
        <w:rPr>
          <w:lang w:val="pt-BR"/>
        </w:rPr>
        <w:t>O procedimento de indicação de membros das JARI previsto no art.5º, inciso III deste Regimento Interno, por associações não governamentais ou órgãos de classe com interesse na área de trânsito, terá prazo de validade de 2 (dois) anos e obedecerá às seguintes disposições:</w:t>
      </w:r>
    </w:p>
    <w:p w:rsidR="00681E6E" w:rsidRPr="00F04F9C" w:rsidRDefault="00681E6E">
      <w:pPr>
        <w:pStyle w:val="Corpodetexto"/>
        <w:ind w:left="0"/>
        <w:rPr>
          <w:lang w:val="pt-BR"/>
        </w:rPr>
      </w:pPr>
    </w:p>
    <w:p w:rsidR="00681E6E" w:rsidRPr="00F04F9C" w:rsidRDefault="007238E0">
      <w:pPr>
        <w:pStyle w:val="PargrafodaLista"/>
        <w:numPr>
          <w:ilvl w:val="0"/>
          <w:numId w:val="110"/>
        </w:numPr>
        <w:tabs>
          <w:tab w:val="left" w:pos="362"/>
        </w:tabs>
        <w:ind w:right="116" w:firstLine="0"/>
        <w:rPr>
          <w:sz w:val="24"/>
          <w:lang w:val="pt-BR"/>
        </w:rPr>
      </w:pPr>
      <w:r w:rsidRPr="00F04F9C">
        <w:rPr>
          <w:sz w:val="24"/>
          <w:lang w:val="pt-BR"/>
        </w:rPr>
        <w:t>- O órgão executivo de trânsito do Município fará um cadastramento e credenciamento das associações não governamentais e órgãos de classe que desejem indicar membros das suas representações na JARI, conforme edital a ser publicado no Diário Oficial da Cidade -</w:t>
      </w:r>
      <w:r w:rsidRPr="00F04F9C">
        <w:rPr>
          <w:spacing w:val="-7"/>
          <w:sz w:val="24"/>
          <w:lang w:val="pt-BR"/>
        </w:rPr>
        <w:t xml:space="preserve"> </w:t>
      </w:r>
      <w:r w:rsidRPr="00F04F9C">
        <w:rPr>
          <w:sz w:val="24"/>
          <w:lang w:val="pt-BR"/>
        </w:rPr>
        <w:t>DOC.</w:t>
      </w:r>
    </w:p>
    <w:p w:rsidR="00681E6E" w:rsidRPr="00F04F9C" w:rsidRDefault="00681E6E">
      <w:pPr>
        <w:pStyle w:val="Corpodetexto"/>
        <w:ind w:left="0"/>
        <w:rPr>
          <w:lang w:val="pt-BR"/>
        </w:rPr>
      </w:pPr>
    </w:p>
    <w:p w:rsidR="00681E6E" w:rsidRPr="00F04F9C" w:rsidRDefault="007238E0">
      <w:pPr>
        <w:pStyle w:val="PargrafodaLista"/>
        <w:numPr>
          <w:ilvl w:val="0"/>
          <w:numId w:val="110"/>
        </w:numPr>
        <w:tabs>
          <w:tab w:val="left" w:pos="304"/>
        </w:tabs>
        <w:ind w:left="303" w:hanging="201"/>
        <w:rPr>
          <w:sz w:val="24"/>
          <w:lang w:val="pt-BR"/>
        </w:rPr>
      </w:pPr>
      <w:r w:rsidRPr="00F04F9C">
        <w:rPr>
          <w:sz w:val="24"/>
          <w:lang w:val="pt-BR"/>
        </w:rPr>
        <w:t>- para se cadastrar é</w:t>
      </w:r>
      <w:r w:rsidRPr="00F04F9C">
        <w:rPr>
          <w:spacing w:val="-14"/>
          <w:sz w:val="24"/>
          <w:lang w:val="pt-BR"/>
        </w:rPr>
        <w:t xml:space="preserve"> </w:t>
      </w:r>
      <w:r w:rsidRPr="00F04F9C">
        <w:rPr>
          <w:sz w:val="24"/>
          <w:lang w:val="pt-BR"/>
        </w:rPr>
        <w:t>necessário:</w:t>
      </w:r>
    </w:p>
    <w:p w:rsidR="00681E6E" w:rsidRPr="00F04F9C" w:rsidRDefault="00681E6E">
      <w:pPr>
        <w:pStyle w:val="Corpodetexto"/>
        <w:ind w:left="0"/>
        <w:rPr>
          <w:lang w:val="pt-BR"/>
        </w:rPr>
      </w:pPr>
    </w:p>
    <w:p w:rsidR="00681E6E" w:rsidRPr="00F04F9C" w:rsidRDefault="007238E0">
      <w:pPr>
        <w:pStyle w:val="PargrafodaLista"/>
        <w:numPr>
          <w:ilvl w:val="0"/>
          <w:numId w:val="109"/>
        </w:numPr>
        <w:tabs>
          <w:tab w:val="left" w:pos="463"/>
        </w:tabs>
        <w:ind w:firstLine="0"/>
        <w:rPr>
          <w:sz w:val="24"/>
          <w:lang w:val="pt-BR"/>
        </w:rPr>
      </w:pPr>
      <w:proofErr w:type="gramStart"/>
      <w:r w:rsidRPr="00F04F9C">
        <w:rPr>
          <w:sz w:val="24"/>
          <w:lang w:val="pt-BR"/>
        </w:rPr>
        <w:t>estar</w:t>
      </w:r>
      <w:proofErr w:type="gramEnd"/>
      <w:r w:rsidRPr="00F04F9C">
        <w:rPr>
          <w:sz w:val="24"/>
          <w:lang w:val="pt-BR"/>
        </w:rPr>
        <w:t xml:space="preserve"> regularmente estabelecido no Município há no mínimo 05 (cinco)</w:t>
      </w:r>
      <w:r w:rsidRPr="00F04F9C">
        <w:rPr>
          <w:spacing w:val="-25"/>
          <w:sz w:val="24"/>
          <w:lang w:val="pt-BR"/>
        </w:rPr>
        <w:t xml:space="preserve"> </w:t>
      </w:r>
      <w:r w:rsidRPr="00F04F9C">
        <w:rPr>
          <w:sz w:val="24"/>
          <w:lang w:val="pt-BR"/>
        </w:rPr>
        <w:t>anos;</w:t>
      </w:r>
    </w:p>
    <w:p w:rsidR="00681E6E" w:rsidRPr="00F04F9C" w:rsidRDefault="00681E6E">
      <w:pPr>
        <w:pStyle w:val="Corpodetexto"/>
        <w:ind w:left="0"/>
        <w:rPr>
          <w:lang w:val="pt-BR"/>
        </w:rPr>
      </w:pPr>
    </w:p>
    <w:p w:rsidR="00681E6E" w:rsidRPr="00F04F9C" w:rsidRDefault="007238E0">
      <w:pPr>
        <w:pStyle w:val="PargrafodaLista"/>
        <w:numPr>
          <w:ilvl w:val="0"/>
          <w:numId w:val="109"/>
        </w:numPr>
        <w:tabs>
          <w:tab w:val="left" w:pos="530"/>
        </w:tabs>
        <w:ind w:right="117" w:firstLine="0"/>
        <w:rPr>
          <w:sz w:val="24"/>
          <w:lang w:val="pt-BR"/>
        </w:rPr>
      </w:pPr>
      <w:proofErr w:type="gramStart"/>
      <w:r w:rsidRPr="00F04F9C">
        <w:rPr>
          <w:sz w:val="24"/>
          <w:lang w:val="pt-BR"/>
        </w:rPr>
        <w:t>conter</w:t>
      </w:r>
      <w:proofErr w:type="gramEnd"/>
      <w:r w:rsidRPr="00F04F9C">
        <w:rPr>
          <w:sz w:val="24"/>
          <w:lang w:val="pt-BR"/>
        </w:rPr>
        <w:t xml:space="preserve"> em seu ato constitutivo ligação ou demonstrar vinculação à área de trânsito;</w:t>
      </w:r>
    </w:p>
    <w:p w:rsidR="00681E6E" w:rsidRPr="00F04F9C" w:rsidRDefault="00681E6E">
      <w:pPr>
        <w:pStyle w:val="Corpodetexto"/>
        <w:ind w:left="0"/>
        <w:rPr>
          <w:lang w:val="pt-BR"/>
        </w:rPr>
      </w:pPr>
    </w:p>
    <w:p w:rsidR="00681E6E" w:rsidRPr="00F04F9C" w:rsidRDefault="007238E0">
      <w:pPr>
        <w:pStyle w:val="PargrafodaLista"/>
        <w:numPr>
          <w:ilvl w:val="0"/>
          <w:numId w:val="109"/>
        </w:numPr>
        <w:tabs>
          <w:tab w:val="left" w:pos="546"/>
        </w:tabs>
        <w:ind w:right="112" w:firstLine="0"/>
        <w:rPr>
          <w:sz w:val="24"/>
          <w:lang w:val="pt-BR"/>
        </w:rPr>
      </w:pPr>
      <w:proofErr w:type="gramStart"/>
      <w:r w:rsidRPr="00F04F9C">
        <w:rPr>
          <w:sz w:val="24"/>
          <w:lang w:val="pt-BR"/>
        </w:rPr>
        <w:t>no</w:t>
      </w:r>
      <w:proofErr w:type="gramEnd"/>
      <w:r w:rsidRPr="00F04F9C">
        <w:rPr>
          <w:sz w:val="24"/>
          <w:lang w:val="pt-BR"/>
        </w:rPr>
        <w:t xml:space="preserve"> ato do cadastramento assumir a responsabilidade pela observância e adequação de seus postulantes a membro da JARI aos requisitos legais e procedimentais</w:t>
      </w:r>
      <w:r w:rsidRPr="00F04F9C">
        <w:rPr>
          <w:spacing w:val="-8"/>
          <w:sz w:val="24"/>
          <w:lang w:val="pt-BR"/>
        </w:rPr>
        <w:t xml:space="preserve"> </w:t>
      </w:r>
      <w:r w:rsidRPr="00F04F9C">
        <w:rPr>
          <w:sz w:val="24"/>
          <w:lang w:val="pt-BR"/>
        </w:rPr>
        <w:t>exigidos.</w:t>
      </w:r>
    </w:p>
    <w:p w:rsidR="00681E6E" w:rsidRPr="00F04F9C" w:rsidRDefault="00681E6E">
      <w:pPr>
        <w:pStyle w:val="Corpodetexto"/>
        <w:ind w:left="0"/>
        <w:rPr>
          <w:lang w:val="pt-BR"/>
        </w:rPr>
      </w:pPr>
    </w:p>
    <w:p w:rsidR="00681E6E" w:rsidRPr="00F04F9C" w:rsidRDefault="007238E0">
      <w:pPr>
        <w:pStyle w:val="PargrafodaLista"/>
        <w:numPr>
          <w:ilvl w:val="0"/>
          <w:numId w:val="110"/>
        </w:numPr>
        <w:tabs>
          <w:tab w:val="left" w:pos="383"/>
        </w:tabs>
        <w:ind w:right="107" w:firstLine="0"/>
        <w:rPr>
          <w:sz w:val="24"/>
          <w:lang w:val="pt-BR"/>
        </w:rPr>
      </w:pPr>
      <w:r w:rsidRPr="00F04F9C">
        <w:rPr>
          <w:sz w:val="24"/>
          <w:lang w:val="pt-BR"/>
        </w:rPr>
        <w:t>- encerrado o cadastramento será publicada no Diário Oficial da Cidade - DOC, a relação das associações não governamentais e órgãos de classe credenciados a indicarem postulantes a membros para as</w:t>
      </w:r>
      <w:r w:rsidRPr="00F04F9C">
        <w:rPr>
          <w:spacing w:val="-11"/>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PargrafodaLista"/>
        <w:numPr>
          <w:ilvl w:val="0"/>
          <w:numId w:val="110"/>
        </w:numPr>
        <w:tabs>
          <w:tab w:val="left" w:pos="450"/>
        </w:tabs>
        <w:ind w:right="109" w:firstLine="0"/>
        <w:rPr>
          <w:sz w:val="24"/>
          <w:lang w:val="pt-BR"/>
        </w:rPr>
      </w:pPr>
      <w:r w:rsidRPr="00F04F9C">
        <w:rPr>
          <w:sz w:val="24"/>
          <w:lang w:val="pt-BR"/>
        </w:rPr>
        <w:t xml:space="preserve">- havendo mais de 80 (oitenta) entes credenciados será feito sorteio público, conforme edital a ser publicado no Diário Oficial da Cidade - DOC para seleção  </w:t>
      </w:r>
      <w:r w:rsidRPr="00F04F9C">
        <w:rPr>
          <w:spacing w:val="15"/>
          <w:sz w:val="24"/>
          <w:lang w:val="pt-BR"/>
        </w:rPr>
        <w:t xml:space="preserve"> </w:t>
      </w:r>
      <w:proofErr w:type="gramStart"/>
      <w:r w:rsidRPr="00F04F9C">
        <w:rPr>
          <w:sz w:val="24"/>
          <w:lang w:val="pt-BR"/>
        </w:rPr>
        <w:t>dos</w:t>
      </w:r>
      <w:proofErr w:type="gramEnd"/>
    </w:p>
    <w:p w:rsidR="00681E6E" w:rsidRPr="00F04F9C" w:rsidRDefault="007238E0">
      <w:pPr>
        <w:pStyle w:val="Corpodetexto"/>
        <w:ind w:right="117"/>
        <w:jc w:val="both"/>
        <w:rPr>
          <w:lang w:val="pt-BR"/>
        </w:rPr>
      </w:pPr>
      <w:r w:rsidRPr="00F04F9C">
        <w:rPr>
          <w:lang w:val="pt-BR"/>
        </w:rPr>
        <w:t xml:space="preserve">80 (oitenta) primeiros credenciados que </w:t>
      </w:r>
      <w:proofErr w:type="gramStart"/>
      <w:r w:rsidRPr="00F04F9C">
        <w:rPr>
          <w:lang w:val="pt-BR"/>
        </w:rPr>
        <w:t>farão,</w:t>
      </w:r>
      <w:proofErr w:type="gramEnd"/>
      <w:r w:rsidRPr="00F04F9C">
        <w:rPr>
          <w:lang w:val="pt-BR"/>
        </w:rPr>
        <w:t xml:space="preserve"> cada um, a indicação de um postulante a membro da JARI, na ordem que forem sorteados;</w:t>
      </w:r>
    </w:p>
    <w:p w:rsidR="00681E6E" w:rsidRPr="00F04F9C" w:rsidRDefault="00681E6E">
      <w:pPr>
        <w:pStyle w:val="Corpodetexto"/>
        <w:spacing w:before="11"/>
        <w:ind w:left="0"/>
        <w:rPr>
          <w:sz w:val="23"/>
          <w:lang w:val="pt-BR"/>
        </w:rPr>
      </w:pPr>
    </w:p>
    <w:p w:rsidR="00681E6E" w:rsidRPr="00F04F9C" w:rsidRDefault="007238E0">
      <w:pPr>
        <w:pStyle w:val="PargrafodaLista"/>
        <w:numPr>
          <w:ilvl w:val="0"/>
          <w:numId w:val="110"/>
        </w:numPr>
        <w:tabs>
          <w:tab w:val="left" w:pos="400"/>
        </w:tabs>
        <w:ind w:right="111" w:firstLine="0"/>
        <w:rPr>
          <w:sz w:val="24"/>
          <w:lang w:val="pt-BR"/>
        </w:rPr>
      </w:pPr>
      <w:r w:rsidRPr="00F04F9C">
        <w:rPr>
          <w:sz w:val="24"/>
          <w:lang w:val="pt-BR"/>
        </w:rPr>
        <w:t>- havendo menos de 80 (oitenta) entes credenciados, cada entidade poderá concorrer ao número de postulações equivalente ao quociente, ou ao número</w:t>
      </w:r>
      <w:r w:rsidRPr="00F04F9C">
        <w:rPr>
          <w:spacing w:val="61"/>
          <w:sz w:val="24"/>
          <w:lang w:val="pt-BR"/>
        </w:rPr>
        <w:t xml:space="preserve"> </w:t>
      </w:r>
      <w:proofErr w:type="gramStart"/>
      <w:r w:rsidRPr="00F04F9C">
        <w:rPr>
          <w:sz w:val="24"/>
          <w:lang w:val="pt-BR"/>
        </w:rPr>
        <w:t>inteiro</w:t>
      </w:r>
      <w:proofErr w:type="gramEnd"/>
    </w:p>
    <w:p w:rsidR="00681E6E" w:rsidRPr="00F04F9C" w:rsidRDefault="00681E6E">
      <w:pPr>
        <w:jc w:val="both"/>
        <w:rPr>
          <w:sz w:val="24"/>
          <w:lang w:val="pt-BR"/>
        </w:rPr>
        <w:sectPr w:rsidR="00681E6E" w:rsidRPr="00F04F9C">
          <w:pgSz w:w="11910" w:h="16850"/>
          <w:pgMar w:top="1360" w:right="1020" w:bottom="960" w:left="1600" w:header="0" w:footer="761" w:gutter="0"/>
          <w:cols w:space="720"/>
        </w:sectPr>
      </w:pPr>
    </w:p>
    <w:p w:rsidR="00681E6E" w:rsidRPr="00F04F9C" w:rsidRDefault="007238E0">
      <w:pPr>
        <w:pStyle w:val="Corpodetexto"/>
        <w:spacing w:before="47"/>
        <w:ind w:right="108"/>
        <w:jc w:val="both"/>
        <w:rPr>
          <w:lang w:val="pt-BR"/>
        </w:rPr>
      </w:pPr>
      <w:proofErr w:type="gramStart"/>
      <w:r w:rsidRPr="00F04F9C">
        <w:rPr>
          <w:lang w:val="pt-BR"/>
        </w:rPr>
        <w:lastRenderedPageBreak/>
        <w:t>seguinte</w:t>
      </w:r>
      <w:proofErr w:type="gramEnd"/>
      <w:r w:rsidRPr="00F04F9C">
        <w:rPr>
          <w:lang w:val="pt-BR"/>
        </w:rPr>
        <w:t xml:space="preserve"> a este, caso este número seja fracionado, da divisão do número 80  (oitenta) pelo número de credenciados e serão realizados sucessivos sorteios com a participação de todas as entidades, cada uma concorrendo com um número de 1 (um) até o número de entidades postulantes, definindo assim, a ordem de classificação na listagem que cada qual ocupará nos termos do inciso VI do presente artigo, até que sejam sorteadas as 80 (oitenta)</w:t>
      </w:r>
      <w:r w:rsidRPr="00F04F9C">
        <w:rPr>
          <w:spacing w:val="47"/>
          <w:lang w:val="pt-BR"/>
        </w:rPr>
        <w:t xml:space="preserve"> </w:t>
      </w:r>
      <w:r w:rsidRPr="00F04F9C">
        <w:rPr>
          <w:lang w:val="pt-BR"/>
        </w:rPr>
        <w:t>postulações.</w:t>
      </w:r>
    </w:p>
    <w:p w:rsidR="00681E6E" w:rsidRPr="00F04F9C" w:rsidRDefault="00681E6E">
      <w:pPr>
        <w:pStyle w:val="Corpodetexto"/>
        <w:ind w:left="0"/>
        <w:rPr>
          <w:lang w:val="pt-BR"/>
        </w:rPr>
      </w:pPr>
    </w:p>
    <w:p w:rsidR="00681E6E" w:rsidRPr="00F04F9C" w:rsidRDefault="007238E0">
      <w:pPr>
        <w:pStyle w:val="PargrafodaLista"/>
        <w:numPr>
          <w:ilvl w:val="0"/>
          <w:numId w:val="110"/>
        </w:numPr>
        <w:tabs>
          <w:tab w:val="left" w:pos="508"/>
        </w:tabs>
        <w:ind w:right="113" w:firstLine="0"/>
        <w:rPr>
          <w:sz w:val="24"/>
          <w:lang w:val="pt-BR"/>
        </w:rPr>
      </w:pPr>
      <w:r w:rsidRPr="00F04F9C">
        <w:rPr>
          <w:sz w:val="24"/>
          <w:lang w:val="pt-BR"/>
        </w:rPr>
        <w:t>- o sorteio mencionado nos incisos anteriores estabelecerá a ordem de designação dos membros da JARI indicados por associações não governamentais e órgãos de classe</w:t>
      </w:r>
      <w:r w:rsidRPr="00F04F9C">
        <w:rPr>
          <w:spacing w:val="-11"/>
          <w:sz w:val="24"/>
          <w:lang w:val="pt-BR"/>
        </w:rPr>
        <w:t xml:space="preserve"> </w:t>
      </w:r>
      <w:r w:rsidRPr="00F04F9C">
        <w:rPr>
          <w:sz w:val="24"/>
          <w:lang w:val="pt-BR"/>
        </w:rPr>
        <w:t>credenciados;</w:t>
      </w:r>
    </w:p>
    <w:p w:rsidR="00681E6E" w:rsidRPr="00F04F9C" w:rsidRDefault="00681E6E">
      <w:pPr>
        <w:pStyle w:val="Corpodetexto"/>
        <w:ind w:left="0"/>
        <w:rPr>
          <w:lang w:val="pt-BR"/>
        </w:rPr>
      </w:pPr>
    </w:p>
    <w:p w:rsidR="00681E6E" w:rsidRPr="00F04F9C" w:rsidRDefault="007238E0">
      <w:pPr>
        <w:pStyle w:val="PargrafodaLista"/>
        <w:numPr>
          <w:ilvl w:val="0"/>
          <w:numId w:val="110"/>
        </w:numPr>
        <w:tabs>
          <w:tab w:val="left" w:pos="551"/>
        </w:tabs>
        <w:ind w:right="110" w:firstLine="0"/>
        <w:rPr>
          <w:sz w:val="24"/>
          <w:lang w:val="pt-BR"/>
        </w:rPr>
      </w:pPr>
      <w:r w:rsidRPr="00F04F9C">
        <w:rPr>
          <w:sz w:val="24"/>
          <w:lang w:val="pt-BR"/>
        </w:rPr>
        <w:t xml:space="preserve">- conforme necessidade de preenchimento de vagas será </w:t>
      </w:r>
      <w:proofErr w:type="gramStart"/>
      <w:r w:rsidRPr="00F04F9C">
        <w:rPr>
          <w:sz w:val="24"/>
          <w:lang w:val="pt-BR"/>
        </w:rPr>
        <w:t>oficiado</w:t>
      </w:r>
      <w:proofErr w:type="gramEnd"/>
      <w:r w:rsidRPr="00F04F9C">
        <w:rPr>
          <w:sz w:val="24"/>
          <w:lang w:val="pt-BR"/>
        </w:rPr>
        <w:t xml:space="preserve"> o ente credenciado, na ordem do inciso anterior, para que adote as providências e encaminhe os dados e documentos do postulante ao órgão executivo de trânsito do Município para a preparação da publicação da sua designação do membro da</w:t>
      </w:r>
      <w:r w:rsidRPr="00F04F9C">
        <w:rPr>
          <w:spacing w:val="-31"/>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PargrafodaLista"/>
        <w:numPr>
          <w:ilvl w:val="0"/>
          <w:numId w:val="110"/>
        </w:numPr>
        <w:tabs>
          <w:tab w:val="left" w:pos="594"/>
        </w:tabs>
        <w:ind w:right="107" w:firstLine="0"/>
        <w:rPr>
          <w:sz w:val="24"/>
          <w:lang w:val="pt-BR"/>
        </w:rPr>
      </w:pPr>
      <w:r w:rsidRPr="00F04F9C">
        <w:rPr>
          <w:sz w:val="24"/>
          <w:lang w:val="pt-BR"/>
        </w:rPr>
        <w:t>- a constatação de qualquer impedimento para o exercício da atividade de membro da JARI, ou descumprimento do inciso VII deste artigo, implicará o cancelamento automático da indicação do postulante, perdendo o ente credenciado qualquer direito à substituição da mesma postulação no mesmo procedimento  bienal.</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 1º </w:t>
      </w:r>
      <w:r w:rsidRPr="00F04F9C">
        <w:rPr>
          <w:lang w:val="pt-BR"/>
        </w:rPr>
        <w:t>- A realização de novo procedimento de credenciamento e indicação de membros por entidades representativas da sociedade ligadas à área de trânsito não se vincula à duração do mandato do membro indicado e empossado durante a validade de determinado procedimento bienal.</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proofErr w:type="gramStart"/>
      <w:r w:rsidRPr="00F04F9C">
        <w:rPr>
          <w:b/>
          <w:lang w:val="pt-BR"/>
        </w:rPr>
        <w:t xml:space="preserve">§ 2º </w:t>
      </w:r>
      <w:r w:rsidRPr="00F04F9C">
        <w:rPr>
          <w:lang w:val="pt-BR"/>
        </w:rPr>
        <w:t>A ordem de designação dos membros das JARI indicados por associações não governamentais e órgãos de classe credenciados, obtida em cada procedimento bienal terá validade somente até sua substituição pela publicação de nova ordem de designação em novo procedimento de credenciamento e indicação de membros por entidades representativas da sociedade ligadas à área de trânsito.</w:t>
      </w:r>
      <w:proofErr w:type="gramEnd"/>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b/>
          <w:lang w:val="pt-BR"/>
        </w:rPr>
        <w:t xml:space="preserve">§ 3º </w:t>
      </w:r>
      <w:r w:rsidRPr="00F04F9C">
        <w:rPr>
          <w:lang w:val="pt-BR"/>
        </w:rPr>
        <w:t>- Independentemente dos procedimentos de credenciamento e indicação de membros por entidades representativas da sociedade ligadas à área de trânsito, a duração dos seus mandatos será a prevista no artigo 10 deste Regimento Interno.</w:t>
      </w:r>
    </w:p>
    <w:p w:rsidR="00681E6E" w:rsidRPr="00F04F9C" w:rsidRDefault="00681E6E">
      <w:pPr>
        <w:pStyle w:val="Corpodetexto"/>
        <w:ind w:left="0"/>
        <w:rPr>
          <w:lang w:val="pt-BR"/>
        </w:rPr>
      </w:pPr>
    </w:p>
    <w:p w:rsidR="00681E6E" w:rsidRPr="00F04F9C" w:rsidRDefault="007238E0">
      <w:pPr>
        <w:pStyle w:val="Corpodetexto"/>
        <w:ind w:right="109"/>
        <w:jc w:val="both"/>
        <w:rPr>
          <w:lang w:val="pt-BR"/>
        </w:rPr>
      </w:pPr>
      <w:r w:rsidRPr="00F04F9C">
        <w:rPr>
          <w:b/>
          <w:lang w:val="pt-BR"/>
        </w:rPr>
        <w:t xml:space="preserve">Art. 8º </w:t>
      </w:r>
      <w:r w:rsidRPr="00F04F9C">
        <w:rPr>
          <w:lang w:val="pt-BR"/>
        </w:rPr>
        <w:t xml:space="preserve">O órgão executivo de trânsito do Município receberá a indicação para membros da representação da comunidade verificando a adequação aos requisitos estabelecidos no artigo 3º do </w:t>
      </w:r>
      <w:proofErr w:type="gramStart"/>
      <w:r w:rsidRPr="00F04F9C">
        <w:rPr>
          <w:lang w:val="pt-BR"/>
        </w:rPr>
        <w:t>Decreto n.º 42.200, de 16 de Julho de 2002 com modificações do Decreto 44.273, de 22 de Dezembro de 2003 e Decreto n.º 45.926, de 24 de maio de 2005 e, ainda, Decreto</w:t>
      </w:r>
      <w:proofErr w:type="gramEnd"/>
      <w:r w:rsidRPr="00F04F9C">
        <w:rPr>
          <w:lang w:val="pt-BR"/>
        </w:rPr>
        <w:t xml:space="preserve"> nº 45.377, de 07 de outubro de 2004, conforme estabelecido pelo chefe do Poder Executivo do Município de São Paulo.</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Art. 9º </w:t>
      </w:r>
      <w:r w:rsidRPr="00F04F9C">
        <w:rPr>
          <w:lang w:val="pt-BR"/>
        </w:rPr>
        <w:t>Publicada a designação do membro indicado, a posse se dará com a assinatura do termo de responsabilidade e do termo de posse, Anexos IV e V, atos que deverão preceder a primeira reunião da JARI que irá compor.</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b/>
          <w:lang w:val="pt-BR"/>
        </w:rPr>
        <w:t>Parágrafo único</w:t>
      </w:r>
      <w:r w:rsidRPr="00F04F9C">
        <w:rPr>
          <w:lang w:val="pt-BR"/>
        </w:rPr>
        <w:t xml:space="preserve">. A falta de assinatura dos termos de responsabilidade e de posse ou a desistência acarretará o automático cancelamento da indicação, do credenciamento do ente credenciado e de seu indicado ou da designação do   </w:t>
      </w:r>
      <w:proofErr w:type="gramStart"/>
      <w:r w:rsidRPr="00F04F9C">
        <w:rPr>
          <w:lang w:val="pt-BR"/>
        </w:rPr>
        <w:t>órgão</w:t>
      </w:r>
      <w:proofErr w:type="gramEnd"/>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681E6E" w:rsidRPr="00F04F9C" w:rsidRDefault="007238E0">
      <w:pPr>
        <w:pStyle w:val="Corpodetexto"/>
        <w:spacing w:before="47"/>
        <w:ind w:right="117"/>
        <w:jc w:val="both"/>
        <w:rPr>
          <w:lang w:val="pt-BR"/>
        </w:rPr>
      </w:pPr>
      <w:proofErr w:type="gramStart"/>
      <w:r w:rsidRPr="00F04F9C">
        <w:rPr>
          <w:lang w:val="pt-BR"/>
        </w:rPr>
        <w:lastRenderedPageBreak/>
        <w:t>executivo</w:t>
      </w:r>
      <w:proofErr w:type="gramEnd"/>
      <w:r w:rsidRPr="00F04F9C">
        <w:rPr>
          <w:lang w:val="pt-BR"/>
        </w:rPr>
        <w:t xml:space="preserve"> de trânsito, bem como da designação do indicado pelo Chefe do Executivo.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Seção IV Mandato e recondução</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b/>
          <w:lang w:val="pt-BR"/>
        </w:rPr>
        <w:t xml:space="preserve">Art. 10 </w:t>
      </w:r>
      <w:r w:rsidRPr="00F04F9C">
        <w:rPr>
          <w:lang w:val="pt-BR"/>
        </w:rPr>
        <w:t xml:space="preserve">O mandato dos membros da JARI, será de 1 (um) ano permitida </w:t>
      </w:r>
      <w:proofErr w:type="gramStart"/>
      <w:r w:rsidRPr="00F04F9C">
        <w:rPr>
          <w:lang w:val="pt-BR"/>
        </w:rPr>
        <w:t>a</w:t>
      </w:r>
      <w:proofErr w:type="gramEnd"/>
      <w:r w:rsidRPr="00F04F9C">
        <w:rPr>
          <w:lang w:val="pt-BR"/>
        </w:rPr>
        <w:t xml:space="preserve"> recondução para a mesma ou para outra JARI, a critério do órgão executivo de trânsito do Município, observando-se as demais disposições deste Regimento.</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t xml:space="preserve">Art. 11 </w:t>
      </w:r>
      <w:r w:rsidRPr="00F04F9C">
        <w:rPr>
          <w:lang w:val="pt-BR"/>
        </w:rPr>
        <w:t>O mandato dos membros já empossados e que não foram reconduzidos para o mandato de 1 (um) ano, conforme dispõe o Decreto n.º 45.926, de 24 de maio de 2005, não terá sua duração alterada.</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Seção V Da perda do mandato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b/>
          <w:lang w:val="pt-BR"/>
        </w:rPr>
        <w:t xml:space="preserve">Art. 12 </w:t>
      </w:r>
      <w:r w:rsidRPr="00F04F9C">
        <w:rPr>
          <w:lang w:val="pt-BR"/>
        </w:rPr>
        <w:t xml:space="preserve">Perderá o mandato o membro que </w:t>
      </w:r>
      <w:proofErr w:type="gramStart"/>
      <w:r w:rsidRPr="00F04F9C">
        <w:rPr>
          <w:lang w:val="pt-BR"/>
        </w:rPr>
        <w:t>comprovadamente :</w:t>
      </w:r>
      <w:proofErr w:type="gramEnd"/>
    </w:p>
    <w:p w:rsidR="00681E6E" w:rsidRPr="00F04F9C" w:rsidRDefault="00681E6E">
      <w:pPr>
        <w:pStyle w:val="Corpodetexto"/>
        <w:ind w:left="0"/>
        <w:rPr>
          <w:lang w:val="pt-BR"/>
        </w:rPr>
      </w:pPr>
    </w:p>
    <w:p w:rsidR="00681E6E" w:rsidRPr="00F04F9C" w:rsidRDefault="007238E0">
      <w:pPr>
        <w:pStyle w:val="PargrafodaLista"/>
        <w:numPr>
          <w:ilvl w:val="0"/>
          <w:numId w:val="108"/>
        </w:numPr>
        <w:tabs>
          <w:tab w:val="left" w:pos="237"/>
        </w:tabs>
        <w:ind w:firstLine="0"/>
        <w:rPr>
          <w:sz w:val="24"/>
          <w:lang w:val="pt-BR"/>
        </w:rPr>
      </w:pPr>
      <w:r w:rsidRPr="00F04F9C">
        <w:rPr>
          <w:sz w:val="24"/>
          <w:lang w:val="pt-BR"/>
        </w:rPr>
        <w:t>- estiver incurso em qualquer dos impeditivos para participação na</w:t>
      </w:r>
      <w:r w:rsidRPr="00F04F9C">
        <w:rPr>
          <w:spacing w:val="-26"/>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PargrafodaLista"/>
        <w:numPr>
          <w:ilvl w:val="0"/>
          <w:numId w:val="108"/>
        </w:numPr>
        <w:tabs>
          <w:tab w:val="left" w:pos="326"/>
        </w:tabs>
        <w:ind w:right="114" w:firstLine="0"/>
        <w:rPr>
          <w:sz w:val="24"/>
          <w:lang w:val="pt-BR"/>
        </w:rPr>
      </w:pPr>
      <w:r w:rsidRPr="00F04F9C">
        <w:rPr>
          <w:sz w:val="24"/>
          <w:lang w:val="pt-BR"/>
        </w:rPr>
        <w:t>- faltar injustificadamente a 3 (três) reuniões ordinárias seguidas da JARI, ou a 5 (cinco) intercaladas no período de 1 ano, a partir da data da</w:t>
      </w:r>
      <w:r w:rsidRPr="00F04F9C">
        <w:rPr>
          <w:spacing w:val="-25"/>
          <w:sz w:val="24"/>
          <w:lang w:val="pt-BR"/>
        </w:rPr>
        <w:t xml:space="preserve"> </w:t>
      </w:r>
      <w:r w:rsidRPr="00F04F9C">
        <w:rPr>
          <w:sz w:val="24"/>
          <w:lang w:val="pt-BR"/>
        </w:rPr>
        <w:t>posse;</w:t>
      </w:r>
    </w:p>
    <w:p w:rsidR="00681E6E" w:rsidRPr="00F04F9C" w:rsidRDefault="00681E6E">
      <w:pPr>
        <w:pStyle w:val="Corpodetexto"/>
        <w:ind w:left="0"/>
        <w:rPr>
          <w:lang w:val="pt-BR"/>
        </w:rPr>
      </w:pPr>
    </w:p>
    <w:p w:rsidR="00681E6E" w:rsidRPr="00F04F9C" w:rsidRDefault="007238E0">
      <w:pPr>
        <w:pStyle w:val="PargrafodaLista"/>
        <w:numPr>
          <w:ilvl w:val="0"/>
          <w:numId w:val="108"/>
        </w:numPr>
        <w:tabs>
          <w:tab w:val="left" w:pos="402"/>
        </w:tabs>
        <w:ind w:right="116" w:firstLine="0"/>
        <w:rPr>
          <w:sz w:val="24"/>
          <w:lang w:val="pt-BR"/>
        </w:rPr>
      </w:pPr>
      <w:r w:rsidRPr="00F04F9C">
        <w:rPr>
          <w:sz w:val="24"/>
          <w:lang w:val="pt-BR"/>
        </w:rPr>
        <w:t xml:space="preserve">- requerer ou solicitar reiteradamente, diligências </w:t>
      </w:r>
      <w:proofErr w:type="spellStart"/>
      <w:r w:rsidRPr="00F04F9C">
        <w:rPr>
          <w:sz w:val="24"/>
          <w:lang w:val="pt-BR"/>
        </w:rPr>
        <w:t>despiciendas</w:t>
      </w:r>
      <w:proofErr w:type="spellEnd"/>
      <w:r w:rsidRPr="00F04F9C">
        <w:rPr>
          <w:sz w:val="24"/>
          <w:lang w:val="pt-BR"/>
        </w:rPr>
        <w:t xml:space="preserve"> procrastinando o julgamento de</w:t>
      </w:r>
      <w:r w:rsidRPr="00F04F9C">
        <w:rPr>
          <w:spacing w:val="-7"/>
          <w:sz w:val="24"/>
          <w:lang w:val="pt-BR"/>
        </w:rPr>
        <w:t xml:space="preserve"> </w:t>
      </w:r>
      <w:r w:rsidRPr="00F04F9C">
        <w:rPr>
          <w:sz w:val="24"/>
          <w:lang w:val="pt-BR"/>
        </w:rPr>
        <w:t>recursos;</w:t>
      </w:r>
    </w:p>
    <w:p w:rsidR="00681E6E" w:rsidRPr="00F04F9C" w:rsidRDefault="00681E6E">
      <w:pPr>
        <w:pStyle w:val="Corpodetexto"/>
        <w:ind w:left="0"/>
        <w:rPr>
          <w:lang w:val="pt-BR"/>
        </w:rPr>
      </w:pPr>
    </w:p>
    <w:p w:rsidR="00681E6E" w:rsidRPr="00F04F9C" w:rsidRDefault="007238E0">
      <w:pPr>
        <w:pStyle w:val="PargrafodaLista"/>
        <w:numPr>
          <w:ilvl w:val="0"/>
          <w:numId w:val="108"/>
        </w:numPr>
        <w:tabs>
          <w:tab w:val="left" w:pos="436"/>
        </w:tabs>
        <w:ind w:right="116" w:firstLine="0"/>
        <w:rPr>
          <w:sz w:val="24"/>
          <w:lang w:val="pt-BR"/>
        </w:rPr>
      </w:pPr>
      <w:r w:rsidRPr="00F04F9C">
        <w:rPr>
          <w:sz w:val="24"/>
          <w:lang w:val="pt-BR"/>
        </w:rPr>
        <w:t>- comportar-se de maneira antiética ou cometer ato atentatório à dignidade do exercício da</w:t>
      </w:r>
      <w:r w:rsidRPr="00F04F9C">
        <w:rPr>
          <w:spacing w:val="-8"/>
          <w:sz w:val="24"/>
          <w:lang w:val="pt-BR"/>
        </w:rPr>
        <w:t xml:space="preserve"> </w:t>
      </w:r>
      <w:r w:rsidRPr="00F04F9C">
        <w:rPr>
          <w:sz w:val="24"/>
          <w:lang w:val="pt-BR"/>
        </w:rPr>
        <w:t>função;</w:t>
      </w:r>
    </w:p>
    <w:p w:rsidR="00681E6E" w:rsidRPr="00F04F9C" w:rsidRDefault="00681E6E">
      <w:pPr>
        <w:pStyle w:val="Corpodetexto"/>
        <w:ind w:left="0"/>
        <w:rPr>
          <w:lang w:val="pt-BR"/>
        </w:rPr>
      </w:pPr>
    </w:p>
    <w:p w:rsidR="00681E6E" w:rsidRPr="00F04F9C" w:rsidRDefault="007238E0">
      <w:pPr>
        <w:pStyle w:val="PargrafodaLista"/>
        <w:numPr>
          <w:ilvl w:val="0"/>
          <w:numId w:val="108"/>
        </w:numPr>
        <w:tabs>
          <w:tab w:val="left" w:pos="367"/>
        </w:tabs>
        <w:ind w:right="116" w:firstLine="0"/>
        <w:rPr>
          <w:sz w:val="24"/>
          <w:lang w:val="pt-BR"/>
        </w:rPr>
      </w:pPr>
      <w:r w:rsidRPr="00F04F9C">
        <w:rPr>
          <w:sz w:val="24"/>
          <w:lang w:val="pt-BR"/>
        </w:rPr>
        <w:t>- Alegar imotivada e injustificadamente suspeição ou impedimento nos recursos que lhe forem</w:t>
      </w:r>
      <w:r w:rsidRPr="00F04F9C">
        <w:rPr>
          <w:spacing w:val="-11"/>
          <w:sz w:val="24"/>
          <w:lang w:val="pt-BR"/>
        </w:rPr>
        <w:t xml:space="preserve"> </w:t>
      </w:r>
      <w:r w:rsidRPr="00F04F9C">
        <w:rPr>
          <w:sz w:val="24"/>
          <w:lang w:val="pt-BR"/>
        </w:rPr>
        <w:t>distribuídos;</w:t>
      </w:r>
    </w:p>
    <w:p w:rsidR="00681E6E" w:rsidRPr="00F04F9C" w:rsidRDefault="00681E6E">
      <w:pPr>
        <w:pStyle w:val="Corpodetexto"/>
        <w:ind w:left="0"/>
        <w:rPr>
          <w:lang w:val="pt-BR"/>
        </w:rPr>
      </w:pPr>
    </w:p>
    <w:p w:rsidR="00681E6E" w:rsidRPr="00F04F9C" w:rsidRDefault="007238E0">
      <w:pPr>
        <w:pStyle w:val="PargrafodaLista"/>
        <w:numPr>
          <w:ilvl w:val="0"/>
          <w:numId w:val="108"/>
        </w:numPr>
        <w:tabs>
          <w:tab w:val="left" w:pos="422"/>
        </w:tabs>
        <w:ind w:right="108" w:firstLine="0"/>
        <w:rPr>
          <w:sz w:val="24"/>
          <w:lang w:val="pt-BR"/>
        </w:rPr>
      </w:pPr>
      <w:r w:rsidRPr="00F04F9C">
        <w:rPr>
          <w:sz w:val="24"/>
          <w:lang w:val="pt-BR"/>
        </w:rPr>
        <w:t>- deixar de cumprir com suas obrigações regimentais como membro, presidente de junta ou</w:t>
      </w:r>
      <w:r w:rsidRPr="00F04F9C">
        <w:rPr>
          <w:spacing w:val="-13"/>
          <w:sz w:val="24"/>
          <w:lang w:val="pt-BR"/>
        </w:rPr>
        <w:t xml:space="preserve"> </w:t>
      </w:r>
      <w:r w:rsidRPr="00F04F9C">
        <w:rPr>
          <w:sz w:val="24"/>
          <w:lang w:val="pt-BR"/>
        </w:rPr>
        <w:t>coordenador;</w:t>
      </w:r>
    </w:p>
    <w:p w:rsidR="00681E6E" w:rsidRPr="00F04F9C" w:rsidRDefault="00681E6E">
      <w:pPr>
        <w:pStyle w:val="Corpodetexto"/>
        <w:ind w:left="0"/>
        <w:rPr>
          <w:lang w:val="pt-BR"/>
        </w:rPr>
      </w:pPr>
    </w:p>
    <w:p w:rsidR="00681E6E" w:rsidRPr="00F04F9C" w:rsidRDefault="007238E0">
      <w:pPr>
        <w:pStyle w:val="PargrafodaLista"/>
        <w:numPr>
          <w:ilvl w:val="0"/>
          <w:numId w:val="108"/>
        </w:numPr>
        <w:tabs>
          <w:tab w:val="left" w:pos="498"/>
        </w:tabs>
        <w:ind w:right="108" w:firstLine="0"/>
        <w:rPr>
          <w:sz w:val="24"/>
          <w:lang w:val="pt-BR"/>
        </w:rPr>
      </w:pPr>
      <w:r w:rsidRPr="00F04F9C">
        <w:rPr>
          <w:sz w:val="24"/>
          <w:lang w:val="pt-BR"/>
        </w:rPr>
        <w:t xml:space="preserve">- descumprir disposição do regimento interno ou de normas administrativas da Prefeitura do Município de São Paulo </w:t>
      </w:r>
      <w:proofErr w:type="gramStart"/>
      <w:r w:rsidRPr="00F04F9C">
        <w:rPr>
          <w:sz w:val="24"/>
          <w:lang w:val="pt-BR"/>
        </w:rPr>
        <w:t>aplicáveis</w:t>
      </w:r>
      <w:proofErr w:type="gramEnd"/>
      <w:r w:rsidRPr="00F04F9C">
        <w:rPr>
          <w:sz w:val="24"/>
          <w:lang w:val="pt-BR"/>
        </w:rPr>
        <w:t xml:space="preserve"> à função de membro da</w:t>
      </w:r>
      <w:r w:rsidRPr="00F04F9C">
        <w:rPr>
          <w:spacing w:val="-32"/>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 xml:space="preserve">Parágrafo único </w:t>
      </w:r>
      <w:r w:rsidRPr="00F04F9C">
        <w:rPr>
          <w:lang w:val="pt-BR"/>
        </w:rPr>
        <w:t xml:space="preserve">- A perda do mandato motivada pelas disposições previstas nos Incisos III, IV, V, VI e VII dependerá de procedimento administrativo, com garantia de ampla defesa, ao qual se </w:t>
      </w:r>
      <w:proofErr w:type="gramStart"/>
      <w:r w:rsidRPr="00F04F9C">
        <w:rPr>
          <w:lang w:val="pt-BR"/>
        </w:rPr>
        <w:t>aplica,</w:t>
      </w:r>
      <w:proofErr w:type="gramEnd"/>
      <w:r w:rsidRPr="00F04F9C">
        <w:rPr>
          <w:lang w:val="pt-BR"/>
        </w:rPr>
        <w:t xml:space="preserve"> no que for cabível, a legislação Municipal.</w:t>
      </w:r>
    </w:p>
    <w:p w:rsidR="00681E6E" w:rsidRPr="00F04F9C" w:rsidRDefault="00681E6E">
      <w:pPr>
        <w:pStyle w:val="Corpodetexto"/>
        <w:ind w:left="0"/>
        <w:rPr>
          <w:lang w:val="pt-BR"/>
        </w:rPr>
      </w:pPr>
    </w:p>
    <w:p w:rsidR="00681E6E" w:rsidRPr="00F04F9C" w:rsidRDefault="007238E0">
      <w:pPr>
        <w:pStyle w:val="Corpodetexto"/>
        <w:jc w:val="both"/>
        <w:rPr>
          <w:lang w:val="pt-BR"/>
        </w:rPr>
      </w:pPr>
      <w:proofErr w:type="gramStart"/>
      <w:r w:rsidRPr="00F04F9C">
        <w:rPr>
          <w:lang w:val="pt-BR"/>
        </w:rPr>
        <w:t>Seção VI</w:t>
      </w:r>
      <w:proofErr w:type="gramEnd"/>
      <w:r w:rsidRPr="00F04F9C">
        <w:rPr>
          <w:lang w:val="pt-BR"/>
        </w:rPr>
        <w:t xml:space="preserve"> Das reuniões, da apreciação e decisão de recursos</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Art. 13 </w:t>
      </w:r>
      <w:r w:rsidRPr="00F04F9C">
        <w:rPr>
          <w:lang w:val="pt-BR"/>
        </w:rPr>
        <w:t>Cada JARI poderá se reunir com a presença de no mínimo 3 (três) membros de diferentes representações.</w:t>
      </w:r>
    </w:p>
    <w:p w:rsidR="00681E6E" w:rsidRPr="00F04F9C" w:rsidRDefault="00681E6E">
      <w:pPr>
        <w:pStyle w:val="Corpodetexto"/>
        <w:ind w:left="0"/>
        <w:rPr>
          <w:lang w:val="pt-BR"/>
        </w:rPr>
      </w:pPr>
    </w:p>
    <w:p w:rsidR="00681E6E" w:rsidRPr="00F04F9C" w:rsidRDefault="007238E0">
      <w:pPr>
        <w:pStyle w:val="Corpodetexto"/>
        <w:ind w:right="106"/>
        <w:jc w:val="both"/>
        <w:rPr>
          <w:lang w:val="pt-BR"/>
        </w:rPr>
      </w:pPr>
      <w:r w:rsidRPr="00F04F9C">
        <w:rPr>
          <w:b/>
          <w:lang w:val="pt-BR"/>
        </w:rPr>
        <w:t xml:space="preserve">Art. 14 </w:t>
      </w:r>
      <w:r w:rsidRPr="00F04F9C">
        <w:rPr>
          <w:lang w:val="pt-BR"/>
        </w:rPr>
        <w:t>Cada JARI se reunirá uma vez por semana, em dia fixo, no período matutino, vespertino ou noturno, conforme organização estabelecida pelo Coordenador das JARI, em conjunto com o órgão executivo de trânsito do Município.</w:t>
      </w:r>
    </w:p>
    <w:p w:rsidR="00681E6E" w:rsidRPr="00F04F9C" w:rsidRDefault="00681E6E">
      <w:pPr>
        <w:pStyle w:val="Corpodetexto"/>
        <w:spacing w:before="11"/>
        <w:ind w:left="0"/>
        <w:rPr>
          <w:sz w:val="23"/>
          <w:lang w:val="pt-BR"/>
        </w:rPr>
      </w:pPr>
    </w:p>
    <w:p w:rsidR="00681E6E" w:rsidRPr="00F04F9C" w:rsidRDefault="007238E0">
      <w:pPr>
        <w:pStyle w:val="Corpodetexto"/>
        <w:jc w:val="both"/>
        <w:rPr>
          <w:lang w:val="pt-BR"/>
        </w:rPr>
      </w:pPr>
      <w:r w:rsidRPr="00F04F9C">
        <w:rPr>
          <w:b/>
          <w:lang w:val="pt-BR"/>
        </w:rPr>
        <w:t xml:space="preserve">§  1º  </w:t>
      </w:r>
      <w:r w:rsidRPr="00F04F9C">
        <w:rPr>
          <w:lang w:val="pt-BR"/>
        </w:rPr>
        <w:t>A  presença  do  membro  da  JARI  à  reunião  semanal  ordinária  ou  reunião</w:t>
      </w:r>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681E6E" w:rsidRPr="00F04F9C" w:rsidRDefault="007238E0">
      <w:pPr>
        <w:pStyle w:val="Corpodetexto"/>
        <w:spacing w:before="47"/>
        <w:ind w:right="117"/>
        <w:jc w:val="both"/>
        <w:rPr>
          <w:lang w:val="pt-BR"/>
        </w:rPr>
      </w:pPr>
      <w:proofErr w:type="gramStart"/>
      <w:r w:rsidRPr="00F04F9C">
        <w:rPr>
          <w:lang w:val="pt-BR"/>
        </w:rPr>
        <w:lastRenderedPageBreak/>
        <w:t>extraordinária</w:t>
      </w:r>
      <w:proofErr w:type="gramEnd"/>
      <w:r w:rsidRPr="00F04F9C">
        <w:rPr>
          <w:lang w:val="pt-BR"/>
        </w:rPr>
        <w:t xml:space="preserve"> será computada para efeito do pagamento da gratificação nos termos da legislação própria;</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 2º </w:t>
      </w:r>
      <w:r w:rsidRPr="00F04F9C">
        <w:rPr>
          <w:lang w:val="pt-BR"/>
        </w:rPr>
        <w:t>A recusa imotivada e injustificada do desempenho das atribuições de membro, vice-presidente ou presidente de junta acarreta o cancelamento da presença do membro à reunião na qual se der o fato.</w:t>
      </w:r>
    </w:p>
    <w:p w:rsidR="00681E6E" w:rsidRPr="00F04F9C" w:rsidRDefault="00681E6E">
      <w:pPr>
        <w:pStyle w:val="Corpodetexto"/>
        <w:ind w:left="0"/>
        <w:rPr>
          <w:lang w:val="pt-BR"/>
        </w:rPr>
      </w:pPr>
    </w:p>
    <w:p w:rsidR="00681E6E" w:rsidRPr="00F04F9C" w:rsidRDefault="007238E0">
      <w:pPr>
        <w:pStyle w:val="Corpodetexto"/>
        <w:ind w:right="109"/>
        <w:jc w:val="both"/>
        <w:rPr>
          <w:lang w:val="pt-BR"/>
        </w:rPr>
      </w:pPr>
      <w:r w:rsidRPr="00F04F9C">
        <w:rPr>
          <w:b/>
          <w:lang w:val="pt-BR"/>
        </w:rPr>
        <w:t xml:space="preserve">Art. 15 </w:t>
      </w:r>
      <w:r w:rsidRPr="00F04F9C">
        <w:rPr>
          <w:lang w:val="pt-BR"/>
        </w:rPr>
        <w:t>As reuniões das JARI poderão obedecer, a critério de cada Presidente, a seguinte ordem:</w:t>
      </w:r>
    </w:p>
    <w:p w:rsidR="00681E6E" w:rsidRPr="00F04F9C" w:rsidRDefault="00681E6E">
      <w:pPr>
        <w:pStyle w:val="Corpodetexto"/>
        <w:ind w:left="0"/>
        <w:rPr>
          <w:lang w:val="pt-BR"/>
        </w:rPr>
      </w:pPr>
    </w:p>
    <w:p w:rsidR="00681E6E" w:rsidRPr="00F04F9C" w:rsidRDefault="007238E0">
      <w:pPr>
        <w:pStyle w:val="PargrafodaLista"/>
        <w:numPr>
          <w:ilvl w:val="0"/>
          <w:numId w:val="107"/>
        </w:numPr>
        <w:tabs>
          <w:tab w:val="left" w:pos="237"/>
        </w:tabs>
        <w:ind w:firstLine="0"/>
        <w:rPr>
          <w:sz w:val="24"/>
          <w:lang w:val="pt-BR"/>
        </w:rPr>
      </w:pPr>
      <w:r w:rsidRPr="00F04F9C">
        <w:rPr>
          <w:sz w:val="24"/>
          <w:lang w:val="pt-BR"/>
        </w:rPr>
        <w:t>- abertura, pelo Presidente da</w:t>
      </w:r>
      <w:r w:rsidRPr="00F04F9C">
        <w:rPr>
          <w:spacing w:val="-15"/>
          <w:sz w:val="24"/>
          <w:lang w:val="pt-BR"/>
        </w:rPr>
        <w:t xml:space="preserve"> </w:t>
      </w:r>
      <w:r w:rsidRPr="00F04F9C">
        <w:rPr>
          <w:sz w:val="24"/>
          <w:lang w:val="pt-BR"/>
        </w:rPr>
        <w:t>Junta;</w:t>
      </w:r>
    </w:p>
    <w:p w:rsidR="00681E6E" w:rsidRPr="00F04F9C" w:rsidRDefault="00681E6E">
      <w:pPr>
        <w:pStyle w:val="Corpodetexto"/>
        <w:ind w:left="0"/>
        <w:rPr>
          <w:lang w:val="pt-BR"/>
        </w:rPr>
      </w:pPr>
    </w:p>
    <w:p w:rsidR="00681E6E" w:rsidRPr="00F04F9C" w:rsidRDefault="007238E0">
      <w:pPr>
        <w:pStyle w:val="PargrafodaLista"/>
        <w:numPr>
          <w:ilvl w:val="0"/>
          <w:numId w:val="107"/>
        </w:numPr>
        <w:tabs>
          <w:tab w:val="left" w:pos="304"/>
        </w:tabs>
        <w:ind w:left="303" w:hanging="201"/>
        <w:rPr>
          <w:sz w:val="24"/>
          <w:lang w:val="pt-BR"/>
        </w:rPr>
      </w:pPr>
      <w:r w:rsidRPr="00F04F9C">
        <w:rPr>
          <w:sz w:val="24"/>
          <w:lang w:val="pt-BR"/>
        </w:rPr>
        <w:t>- leitura, discussão e aprovação da ata da reunião</w:t>
      </w:r>
      <w:r w:rsidRPr="00F04F9C">
        <w:rPr>
          <w:spacing w:val="-17"/>
          <w:sz w:val="24"/>
          <w:lang w:val="pt-BR"/>
        </w:rPr>
        <w:t xml:space="preserve"> </w:t>
      </w:r>
      <w:r w:rsidRPr="00F04F9C">
        <w:rPr>
          <w:sz w:val="24"/>
          <w:lang w:val="pt-BR"/>
        </w:rPr>
        <w:t>anterior;</w:t>
      </w:r>
    </w:p>
    <w:p w:rsidR="00681E6E" w:rsidRPr="00F04F9C" w:rsidRDefault="00681E6E">
      <w:pPr>
        <w:pStyle w:val="Corpodetexto"/>
        <w:ind w:left="0"/>
        <w:rPr>
          <w:lang w:val="pt-BR"/>
        </w:rPr>
      </w:pPr>
    </w:p>
    <w:p w:rsidR="00681E6E" w:rsidRPr="00F04F9C" w:rsidRDefault="007238E0">
      <w:pPr>
        <w:pStyle w:val="PargrafodaLista"/>
        <w:numPr>
          <w:ilvl w:val="0"/>
          <w:numId w:val="107"/>
        </w:numPr>
        <w:tabs>
          <w:tab w:val="left" w:pos="460"/>
        </w:tabs>
        <w:ind w:right="113" w:firstLine="0"/>
        <w:rPr>
          <w:sz w:val="24"/>
          <w:lang w:val="pt-BR"/>
        </w:rPr>
      </w:pPr>
      <w:proofErr w:type="gramStart"/>
      <w:r w:rsidRPr="00F04F9C">
        <w:rPr>
          <w:sz w:val="24"/>
          <w:lang w:val="pt-BR"/>
        </w:rPr>
        <w:t>- verificação da pauta distribuída para a reunião da junta e execução da distribuição interna e composição das turmas de decisão por meio do sistema de processamento de dados para a reunião, distribuição dos recursos para apreciação por cada membro presente dos processos que lhe couberem, com formalização de seu parecer e</w:t>
      </w:r>
      <w:r w:rsidRPr="00F04F9C">
        <w:rPr>
          <w:spacing w:val="-6"/>
          <w:sz w:val="24"/>
          <w:lang w:val="pt-BR"/>
        </w:rPr>
        <w:t xml:space="preserve"> </w:t>
      </w:r>
      <w:r w:rsidRPr="00F04F9C">
        <w:rPr>
          <w:sz w:val="24"/>
          <w:lang w:val="pt-BR"/>
        </w:rPr>
        <w:t>decisão;</w:t>
      </w:r>
      <w:proofErr w:type="gramEnd"/>
    </w:p>
    <w:p w:rsidR="00681E6E" w:rsidRPr="00F04F9C" w:rsidRDefault="00681E6E">
      <w:pPr>
        <w:pStyle w:val="Corpodetexto"/>
        <w:ind w:left="0"/>
        <w:rPr>
          <w:lang w:val="pt-BR"/>
        </w:rPr>
      </w:pPr>
    </w:p>
    <w:p w:rsidR="00681E6E" w:rsidRPr="00F04F9C" w:rsidRDefault="007238E0">
      <w:pPr>
        <w:pStyle w:val="PargrafodaLista"/>
        <w:numPr>
          <w:ilvl w:val="0"/>
          <w:numId w:val="107"/>
        </w:numPr>
        <w:tabs>
          <w:tab w:val="left" w:pos="398"/>
        </w:tabs>
        <w:ind w:left="397" w:hanging="295"/>
        <w:rPr>
          <w:sz w:val="24"/>
          <w:lang w:val="pt-BR"/>
        </w:rPr>
      </w:pPr>
      <w:r w:rsidRPr="00F04F9C">
        <w:rPr>
          <w:sz w:val="24"/>
          <w:lang w:val="pt-BR"/>
        </w:rPr>
        <w:t>- decisão dos recursos pelas turmas de</w:t>
      </w:r>
      <w:r w:rsidRPr="00F04F9C">
        <w:rPr>
          <w:spacing w:val="-16"/>
          <w:sz w:val="24"/>
          <w:lang w:val="pt-BR"/>
        </w:rPr>
        <w:t xml:space="preserve"> </w:t>
      </w:r>
      <w:r w:rsidRPr="00F04F9C">
        <w:rPr>
          <w:sz w:val="24"/>
          <w:lang w:val="pt-BR"/>
        </w:rPr>
        <w:t>decisão;</w:t>
      </w:r>
    </w:p>
    <w:p w:rsidR="00681E6E" w:rsidRPr="00F04F9C" w:rsidRDefault="00681E6E">
      <w:pPr>
        <w:pStyle w:val="Corpodetexto"/>
        <w:ind w:left="0"/>
        <w:rPr>
          <w:lang w:val="pt-BR"/>
        </w:rPr>
      </w:pPr>
    </w:p>
    <w:p w:rsidR="00681E6E" w:rsidRPr="00F04F9C" w:rsidRDefault="007238E0">
      <w:pPr>
        <w:pStyle w:val="PargrafodaLista"/>
        <w:numPr>
          <w:ilvl w:val="0"/>
          <w:numId w:val="107"/>
        </w:numPr>
        <w:tabs>
          <w:tab w:val="left" w:pos="331"/>
        </w:tabs>
        <w:spacing w:line="480" w:lineRule="auto"/>
        <w:ind w:right="196" w:firstLine="0"/>
        <w:rPr>
          <w:sz w:val="24"/>
          <w:lang w:val="pt-BR"/>
        </w:rPr>
      </w:pPr>
      <w:r w:rsidRPr="00F04F9C">
        <w:rPr>
          <w:sz w:val="24"/>
          <w:lang w:val="pt-BR"/>
        </w:rPr>
        <w:t>- apresentação de sugestões ou proposições sobre assuntos relacionados à</w:t>
      </w:r>
      <w:r w:rsidRPr="00F04F9C">
        <w:rPr>
          <w:spacing w:val="-30"/>
          <w:sz w:val="24"/>
          <w:lang w:val="pt-BR"/>
        </w:rPr>
        <w:t xml:space="preserve"> </w:t>
      </w:r>
      <w:r w:rsidRPr="00F04F9C">
        <w:rPr>
          <w:sz w:val="24"/>
          <w:lang w:val="pt-BR"/>
        </w:rPr>
        <w:t>JARI; VI - encerramento da</w:t>
      </w:r>
      <w:r w:rsidRPr="00F04F9C">
        <w:rPr>
          <w:spacing w:val="-11"/>
          <w:sz w:val="24"/>
          <w:lang w:val="pt-BR"/>
        </w:rPr>
        <w:t xml:space="preserve"> </w:t>
      </w:r>
      <w:r w:rsidRPr="00F04F9C">
        <w:rPr>
          <w:sz w:val="24"/>
          <w:lang w:val="pt-BR"/>
        </w:rPr>
        <w:t>reunião.</w:t>
      </w:r>
    </w:p>
    <w:p w:rsidR="00681E6E" w:rsidRPr="00F04F9C" w:rsidRDefault="007238E0">
      <w:pPr>
        <w:pStyle w:val="Corpodetexto"/>
        <w:spacing w:before="8"/>
        <w:ind w:right="108"/>
        <w:jc w:val="both"/>
        <w:rPr>
          <w:lang w:val="pt-BR"/>
        </w:rPr>
      </w:pPr>
      <w:r w:rsidRPr="00F04F9C">
        <w:rPr>
          <w:b/>
          <w:lang w:val="pt-BR"/>
        </w:rPr>
        <w:t xml:space="preserve">Parágrafo único </w:t>
      </w:r>
      <w:r w:rsidRPr="00F04F9C">
        <w:rPr>
          <w:lang w:val="pt-BR"/>
        </w:rPr>
        <w:t xml:space="preserve">- os atos de responsabilidade do presidente da junta, conforme o disposto no inciso III </w:t>
      </w:r>
      <w:proofErr w:type="gramStart"/>
      <w:r w:rsidRPr="00F04F9C">
        <w:rPr>
          <w:lang w:val="pt-BR"/>
        </w:rPr>
        <w:t>são compulsórios</w:t>
      </w:r>
      <w:proofErr w:type="gramEnd"/>
      <w:r w:rsidRPr="00F04F9C">
        <w:rPr>
          <w:lang w:val="pt-BR"/>
        </w:rPr>
        <w:t xml:space="preserve"> e sua inobservância impede a reunião programada e implica cancelamento da presença de todos os membros que se omitirem nas suas obrigações de zelar pelo cumprimento das disposições do Regimento Interno.</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 xml:space="preserve">Art. 16 </w:t>
      </w:r>
      <w:r w:rsidRPr="00F04F9C">
        <w:rPr>
          <w:lang w:val="pt-BR"/>
        </w:rPr>
        <w:t xml:space="preserve">Os recursos colocados em pauta para a reunião da JARI serão distribuídos equitativamente aos seus membros, obedecida </w:t>
      </w:r>
      <w:proofErr w:type="gramStart"/>
      <w:r w:rsidRPr="00F04F9C">
        <w:rPr>
          <w:lang w:val="pt-BR"/>
        </w:rPr>
        <w:t>a</w:t>
      </w:r>
      <w:proofErr w:type="gramEnd"/>
      <w:r w:rsidRPr="00F04F9C">
        <w:rPr>
          <w:lang w:val="pt-BR"/>
        </w:rPr>
        <w:t xml:space="preserve"> distribuição interna por membro indicada pelo sistema de processamento de dados, respeitadas as indicações de conexão de processos por veículo ou recorrente, devendo cada recurso ser relatado e ter proposta a sua decisão motivada exclusivamente pelo membro ao qual foi distribuído.</w:t>
      </w:r>
    </w:p>
    <w:p w:rsidR="00681E6E" w:rsidRPr="00F04F9C" w:rsidRDefault="00681E6E">
      <w:pPr>
        <w:pStyle w:val="Corpodetexto"/>
        <w:ind w:left="0"/>
        <w:rPr>
          <w:lang w:val="pt-BR"/>
        </w:rPr>
      </w:pPr>
    </w:p>
    <w:p w:rsidR="00681E6E" w:rsidRPr="00F04F9C" w:rsidRDefault="007238E0">
      <w:pPr>
        <w:pStyle w:val="Corpodetexto"/>
        <w:ind w:right="107"/>
        <w:jc w:val="both"/>
        <w:rPr>
          <w:lang w:val="pt-BR"/>
        </w:rPr>
      </w:pPr>
      <w:r w:rsidRPr="00F04F9C">
        <w:rPr>
          <w:b/>
          <w:lang w:val="pt-BR"/>
        </w:rPr>
        <w:t xml:space="preserve">§ 1º </w:t>
      </w:r>
      <w:r w:rsidRPr="00F04F9C">
        <w:rPr>
          <w:lang w:val="pt-BR"/>
        </w:rPr>
        <w:t>A distribuição interna da pauta entre os membros da junta e a formação das turmas de decisão ocorrida durante a reunião será informada em relatório impresso pelo sistema à Secretaria ao final dos trabalhos, para efeitos de controle e redação da ata.</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 xml:space="preserve">§ 2º </w:t>
      </w:r>
      <w:r w:rsidRPr="00F04F9C">
        <w:rPr>
          <w:lang w:val="pt-BR"/>
        </w:rPr>
        <w:t>- A redistribuição de processos entre membros da mesma Junta e entre Juntas distintas deverá ser autorizada expressamente nos autos do processo, pelo presidente e só será admitida se verificados impedimentos e suspeições relatados fundamentadamente no processo pelo membro para o qual foi originalmente distribuído.</w:t>
      </w:r>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681E6E" w:rsidRPr="00F04F9C" w:rsidRDefault="007238E0">
      <w:pPr>
        <w:pStyle w:val="Corpodetexto"/>
        <w:spacing w:before="47"/>
        <w:ind w:right="117"/>
        <w:jc w:val="both"/>
        <w:rPr>
          <w:lang w:val="pt-BR"/>
        </w:rPr>
      </w:pPr>
      <w:r w:rsidRPr="00F04F9C">
        <w:rPr>
          <w:b/>
          <w:lang w:val="pt-BR"/>
        </w:rPr>
        <w:lastRenderedPageBreak/>
        <w:t xml:space="preserve">§ 3º </w:t>
      </w:r>
      <w:r w:rsidRPr="00F04F9C">
        <w:rPr>
          <w:lang w:val="pt-BR"/>
        </w:rPr>
        <w:t>Em caso de indisponibilidade técnica do sistema de processamento de dados devidamente documentada, o presidente da junta poderá atribuir a pauta manualmente.</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Art. 17 </w:t>
      </w:r>
      <w:r w:rsidRPr="00F04F9C">
        <w:rPr>
          <w:lang w:val="pt-BR"/>
        </w:rPr>
        <w:t>Cada recurso será decidido por 3 (três) membros de diferentes representações da Junta, que formarão uma turma de decisão.</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t xml:space="preserve">§ 1º </w:t>
      </w:r>
      <w:r w:rsidRPr="00F04F9C">
        <w:rPr>
          <w:lang w:val="pt-BR"/>
        </w:rPr>
        <w:t>Na reunião da Junta funcionarão simultaneamente até 2 (duas) turmas de decisão.</w:t>
      </w:r>
    </w:p>
    <w:p w:rsidR="00681E6E" w:rsidRPr="00F04F9C" w:rsidRDefault="00681E6E">
      <w:pPr>
        <w:pStyle w:val="Corpodetexto"/>
        <w:ind w:left="0"/>
        <w:rPr>
          <w:lang w:val="pt-BR"/>
        </w:rPr>
      </w:pPr>
    </w:p>
    <w:p w:rsidR="00681E6E" w:rsidRPr="00F04F9C" w:rsidRDefault="007238E0">
      <w:pPr>
        <w:pStyle w:val="Corpodetexto"/>
        <w:ind w:right="109"/>
        <w:jc w:val="both"/>
        <w:rPr>
          <w:lang w:val="pt-BR"/>
        </w:rPr>
      </w:pPr>
      <w:proofErr w:type="gramStart"/>
      <w:r w:rsidRPr="00F04F9C">
        <w:rPr>
          <w:b/>
          <w:lang w:val="pt-BR"/>
        </w:rPr>
        <w:t xml:space="preserve">§ 2º </w:t>
      </w:r>
      <w:r w:rsidRPr="00F04F9C">
        <w:rPr>
          <w:lang w:val="pt-BR"/>
        </w:rPr>
        <w:t>As turmas de decisão serão alternadas a cada reunião da junta, estabelecidas simultaneamente à distribuição interna da pauta por meio do sistema de processamento de dados, de forma a que a composição das 2 (duas) turmas em uma reunião somente se repita depois de esgotadas as outras possibilidades de organização de composição de turmas nas reuniões</w:t>
      </w:r>
      <w:r w:rsidRPr="00F04F9C">
        <w:rPr>
          <w:spacing w:val="-24"/>
          <w:lang w:val="pt-BR"/>
        </w:rPr>
        <w:t xml:space="preserve"> </w:t>
      </w:r>
      <w:r w:rsidRPr="00F04F9C">
        <w:rPr>
          <w:lang w:val="pt-BR"/>
        </w:rPr>
        <w:t>anteriores.</w:t>
      </w:r>
      <w:proofErr w:type="gramEnd"/>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b/>
          <w:lang w:val="pt-BR"/>
        </w:rPr>
        <w:t xml:space="preserve">§ 3º </w:t>
      </w:r>
      <w:r w:rsidRPr="00F04F9C">
        <w:rPr>
          <w:lang w:val="pt-BR"/>
        </w:rPr>
        <w:t>Os membros das turmas de decisão ausentes às reuniões serão substituídos pelos membros presentes de representação equivalente de sua JARI, na formulação do segundo ou terceiro voto.</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 xml:space="preserve">Art. 18 </w:t>
      </w:r>
      <w:r w:rsidRPr="00F04F9C">
        <w:rPr>
          <w:lang w:val="pt-BR"/>
        </w:rPr>
        <w:t>Cada membro tem autonomia para a formulação e motivação do seu relatório e voto, devendo ser observados o interesse público e a isenção, como princípios norteadores.</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 xml:space="preserve">Art. 19 </w:t>
      </w:r>
      <w:r w:rsidRPr="00F04F9C">
        <w:rPr>
          <w:lang w:val="pt-BR"/>
        </w:rPr>
        <w:t xml:space="preserve">É expressamente vedada aos membros </w:t>
      </w:r>
      <w:proofErr w:type="gramStart"/>
      <w:r w:rsidRPr="00F04F9C">
        <w:rPr>
          <w:lang w:val="pt-BR"/>
        </w:rPr>
        <w:t>a</w:t>
      </w:r>
      <w:proofErr w:type="gramEnd"/>
      <w:r w:rsidRPr="00F04F9C">
        <w:rPr>
          <w:lang w:val="pt-BR"/>
        </w:rPr>
        <w:t xml:space="preserve"> retirada de processos das instalações das JARI.</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Art. 20 </w:t>
      </w:r>
      <w:r w:rsidRPr="00F04F9C">
        <w:rPr>
          <w:lang w:val="pt-BR"/>
        </w:rPr>
        <w:t>Não será admitida a sustentação oral do recorrente ou de quem o represente administrativa ou judicialmente.</w:t>
      </w:r>
    </w:p>
    <w:p w:rsidR="00681E6E" w:rsidRPr="00F04F9C" w:rsidRDefault="00681E6E">
      <w:pPr>
        <w:pStyle w:val="Corpodetexto"/>
        <w:ind w:left="0"/>
        <w:rPr>
          <w:lang w:val="pt-BR"/>
        </w:rPr>
      </w:pPr>
    </w:p>
    <w:p w:rsidR="00681E6E" w:rsidRPr="00F04F9C" w:rsidRDefault="007238E0">
      <w:pPr>
        <w:pStyle w:val="Corpodetexto"/>
        <w:ind w:right="110"/>
        <w:jc w:val="both"/>
        <w:rPr>
          <w:lang w:val="pt-BR"/>
        </w:rPr>
      </w:pPr>
      <w:r w:rsidRPr="00F04F9C">
        <w:rPr>
          <w:b/>
          <w:lang w:val="pt-BR"/>
        </w:rPr>
        <w:t xml:space="preserve">Parágrafo único. </w:t>
      </w:r>
      <w:r w:rsidRPr="00F04F9C">
        <w:rPr>
          <w:lang w:val="pt-BR"/>
        </w:rPr>
        <w:t>As eventuais diligências externas realizadas por membros das JARI, com o objetivo de produção de provas para instrução do recurso, deverão ser feitas conjuntamente por, no mínimo, 2 (dois) membros da JARI de diferentes representações.</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t xml:space="preserve">Art. 21 </w:t>
      </w:r>
      <w:r w:rsidRPr="00F04F9C">
        <w:rPr>
          <w:lang w:val="pt-BR"/>
        </w:rPr>
        <w:t>Mensalmente será convocada pelo Coordenador das JARI, com no mínimo uma semana de antecedência, a Reunião Plenária da JARI, por ele dirigida, com a seguinte ordem dos trabalhos:</w:t>
      </w:r>
    </w:p>
    <w:p w:rsidR="00681E6E" w:rsidRPr="00F04F9C" w:rsidRDefault="00681E6E">
      <w:pPr>
        <w:pStyle w:val="Corpodetexto"/>
        <w:ind w:left="0"/>
        <w:rPr>
          <w:lang w:val="pt-BR"/>
        </w:rPr>
      </w:pPr>
    </w:p>
    <w:p w:rsidR="00681E6E" w:rsidRPr="00F04F9C" w:rsidRDefault="007238E0">
      <w:pPr>
        <w:pStyle w:val="PargrafodaLista"/>
        <w:numPr>
          <w:ilvl w:val="0"/>
          <w:numId w:val="106"/>
        </w:numPr>
        <w:tabs>
          <w:tab w:val="left" w:pos="237"/>
        </w:tabs>
        <w:ind w:firstLine="0"/>
        <w:rPr>
          <w:sz w:val="24"/>
          <w:lang w:val="pt-BR"/>
        </w:rPr>
      </w:pPr>
      <w:r w:rsidRPr="00F04F9C">
        <w:rPr>
          <w:sz w:val="24"/>
          <w:lang w:val="pt-BR"/>
        </w:rPr>
        <w:t>- Abertura e composição da mesa</w:t>
      </w:r>
      <w:r w:rsidRPr="00F04F9C">
        <w:rPr>
          <w:spacing w:val="-17"/>
          <w:sz w:val="24"/>
          <w:lang w:val="pt-BR"/>
        </w:rPr>
        <w:t xml:space="preserve"> </w:t>
      </w:r>
      <w:r w:rsidRPr="00F04F9C">
        <w:rPr>
          <w:sz w:val="24"/>
          <w:lang w:val="pt-BR"/>
        </w:rPr>
        <w:t>diretiva;</w:t>
      </w:r>
    </w:p>
    <w:p w:rsidR="00681E6E" w:rsidRPr="00F04F9C" w:rsidRDefault="00681E6E">
      <w:pPr>
        <w:pStyle w:val="Corpodetexto"/>
        <w:ind w:left="0"/>
        <w:rPr>
          <w:lang w:val="pt-BR"/>
        </w:rPr>
      </w:pPr>
    </w:p>
    <w:p w:rsidR="00681E6E" w:rsidRPr="00F04F9C" w:rsidRDefault="007238E0">
      <w:pPr>
        <w:pStyle w:val="PargrafodaLista"/>
        <w:numPr>
          <w:ilvl w:val="0"/>
          <w:numId w:val="106"/>
        </w:numPr>
        <w:tabs>
          <w:tab w:val="left" w:pos="328"/>
        </w:tabs>
        <w:ind w:right="107" w:firstLine="0"/>
        <w:rPr>
          <w:sz w:val="24"/>
          <w:lang w:val="pt-BR"/>
        </w:rPr>
      </w:pPr>
      <w:r w:rsidRPr="00F04F9C">
        <w:rPr>
          <w:sz w:val="24"/>
          <w:lang w:val="pt-BR"/>
        </w:rPr>
        <w:t>- Aprovação da ata da plenária anterior, cujas cópias deverão ser distribuídas às Juntas pela Secretaria da JARI, com no mínimo duas semanas de</w:t>
      </w:r>
      <w:r w:rsidRPr="00F04F9C">
        <w:rPr>
          <w:spacing w:val="-31"/>
          <w:sz w:val="24"/>
          <w:lang w:val="pt-BR"/>
        </w:rPr>
        <w:t xml:space="preserve"> </w:t>
      </w:r>
      <w:r w:rsidRPr="00F04F9C">
        <w:rPr>
          <w:sz w:val="24"/>
          <w:lang w:val="pt-BR"/>
        </w:rPr>
        <w:t>antecedência;</w:t>
      </w:r>
    </w:p>
    <w:p w:rsidR="00681E6E" w:rsidRPr="00F04F9C" w:rsidRDefault="00681E6E">
      <w:pPr>
        <w:pStyle w:val="Corpodetexto"/>
        <w:ind w:left="0"/>
        <w:rPr>
          <w:lang w:val="pt-BR"/>
        </w:rPr>
      </w:pPr>
    </w:p>
    <w:p w:rsidR="00681E6E" w:rsidRPr="00F04F9C" w:rsidRDefault="007238E0">
      <w:pPr>
        <w:pStyle w:val="PargrafodaLista"/>
        <w:numPr>
          <w:ilvl w:val="0"/>
          <w:numId w:val="106"/>
        </w:numPr>
        <w:tabs>
          <w:tab w:val="left" w:pos="371"/>
        </w:tabs>
        <w:ind w:left="370" w:hanging="268"/>
        <w:rPr>
          <w:sz w:val="24"/>
          <w:lang w:val="pt-BR"/>
        </w:rPr>
      </w:pPr>
      <w:r w:rsidRPr="00F04F9C">
        <w:rPr>
          <w:sz w:val="24"/>
          <w:lang w:val="pt-BR"/>
        </w:rPr>
        <w:t>- Ordem do dia previamente estabelecida na</w:t>
      </w:r>
      <w:r w:rsidRPr="00F04F9C">
        <w:rPr>
          <w:spacing w:val="-25"/>
          <w:sz w:val="24"/>
          <w:lang w:val="pt-BR"/>
        </w:rPr>
        <w:t xml:space="preserve"> </w:t>
      </w:r>
      <w:r w:rsidRPr="00F04F9C">
        <w:rPr>
          <w:sz w:val="24"/>
          <w:lang w:val="pt-BR"/>
        </w:rPr>
        <w:t>convocação.</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 1º </w:t>
      </w:r>
      <w:r w:rsidRPr="00F04F9C">
        <w:rPr>
          <w:lang w:val="pt-BR"/>
        </w:rPr>
        <w:t>A presença do membro à reunião plenária será computada para efeito de pagamento da gratificação nos termos da legislação própria.</w:t>
      </w:r>
    </w:p>
    <w:p w:rsidR="00681E6E" w:rsidRPr="00F04F9C" w:rsidRDefault="00681E6E">
      <w:pPr>
        <w:pStyle w:val="Corpodetexto"/>
        <w:spacing w:before="11"/>
        <w:ind w:left="0"/>
        <w:rPr>
          <w:sz w:val="23"/>
          <w:lang w:val="pt-BR"/>
        </w:rPr>
      </w:pPr>
    </w:p>
    <w:p w:rsidR="00681E6E" w:rsidRPr="00F04F9C" w:rsidRDefault="007238E0">
      <w:pPr>
        <w:pStyle w:val="Corpodetexto"/>
        <w:ind w:right="117"/>
        <w:jc w:val="both"/>
        <w:rPr>
          <w:lang w:val="pt-BR"/>
        </w:rPr>
      </w:pPr>
      <w:r w:rsidRPr="00F04F9C">
        <w:rPr>
          <w:b/>
          <w:lang w:val="pt-BR"/>
        </w:rPr>
        <w:t xml:space="preserve">§ 2º </w:t>
      </w:r>
      <w:r w:rsidRPr="00F04F9C">
        <w:rPr>
          <w:lang w:val="pt-BR"/>
        </w:rPr>
        <w:t>A ausência na reunião Plenária não será computada para efeito de desligamento.</w:t>
      </w:r>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681E6E" w:rsidRPr="00F04F9C" w:rsidRDefault="007238E0">
      <w:pPr>
        <w:pStyle w:val="Corpodetexto"/>
        <w:spacing w:before="43"/>
        <w:jc w:val="both"/>
        <w:rPr>
          <w:lang w:val="pt-BR"/>
        </w:rPr>
      </w:pPr>
      <w:r w:rsidRPr="00F04F9C">
        <w:rPr>
          <w:lang w:val="pt-BR"/>
        </w:rPr>
        <w:lastRenderedPageBreak/>
        <w:t>Seção VII Da distribuição de recursos entre as JARI</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 xml:space="preserve">Art. 22. </w:t>
      </w:r>
      <w:r w:rsidRPr="00F04F9C">
        <w:rPr>
          <w:lang w:val="pt-BR"/>
        </w:rPr>
        <w:t>A distribuição dos recursos entre as JARI deverá prever o igual número de processos por membro e se dará por processamento eletrônico semanal, respeitada a conexão de recursos do mesmo requerente ou do mesmo veículo, sendo os recursos conexos decididos pela mesma turma e distribuídos ao mesmo membro.</w:t>
      </w:r>
    </w:p>
    <w:p w:rsidR="00681E6E" w:rsidRPr="00F04F9C" w:rsidRDefault="00681E6E">
      <w:pPr>
        <w:pStyle w:val="Corpodetexto"/>
        <w:ind w:left="0"/>
        <w:rPr>
          <w:lang w:val="pt-BR"/>
        </w:rPr>
      </w:pPr>
    </w:p>
    <w:p w:rsidR="00681E6E" w:rsidRPr="00F04F9C" w:rsidRDefault="007238E0">
      <w:pPr>
        <w:pStyle w:val="Corpodetexto"/>
        <w:ind w:right="113"/>
        <w:jc w:val="both"/>
        <w:rPr>
          <w:lang w:val="pt-BR"/>
        </w:rPr>
      </w:pPr>
      <w:r w:rsidRPr="00F04F9C">
        <w:rPr>
          <w:b/>
          <w:lang w:val="pt-BR"/>
        </w:rPr>
        <w:t xml:space="preserve">§ 1° </w:t>
      </w:r>
      <w:r w:rsidRPr="00F04F9C">
        <w:rPr>
          <w:lang w:val="pt-BR"/>
        </w:rPr>
        <w:t>- em condições excepcionais ou por indisponibilidade técnica, a distribuição permanecerá semanal, podendo se dar por sorteio dos blocos de recursos, formados pela divisão do montante de todos os recursos protocolados no período, pelo  número de juntas</w:t>
      </w:r>
      <w:r w:rsidRPr="00F04F9C">
        <w:rPr>
          <w:spacing w:val="-8"/>
          <w:lang w:val="pt-BR"/>
        </w:rPr>
        <w:t xml:space="preserve"> </w:t>
      </w:r>
      <w:r w:rsidRPr="00F04F9C">
        <w:rPr>
          <w:lang w:val="pt-BR"/>
        </w:rPr>
        <w:t>instaladas.</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 2° </w:t>
      </w:r>
      <w:r w:rsidRPr="00F04F9C">
        <w:rPr>
          <w:lang w:val="pt-BR"/>
        </w:rPr>
        <w:t>- excepcionalmente, por motivo tecnicamente justificado, o período semanal mencionado neste artigo, poderá ser alterado.</w:t>
      </w:r>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b/>
          <w:lang w:val="pt-BR"/>
        </w:rPr>
        <w:t xml:space="preserve">Art. 23 </w:t>
      </w:r>
      <w:r w:rsidRPr="00F04F9C">
        <w:rPr>
          <w:lang w:val="pt-BR"/>
        </w:rPr>
        <w:t xml:space="preserve">Os recursos serão julgados em ordem cronológica de interposição, obedecida </w:t>
      </w:r>
      <w:proofErr w:type="gramStart"/>
      <w:r w:rsidRPr="00F04F9C">
        <w:rPr>
          <w:lang w:val="pt-BR"/>
        </w:rPr>
        <w:t>a</w:t>
      </w:r>
      <w:proofErr w:type="gramEnd"/>
      <w:r w:rsidRPr="00F04F9C">
        <w:rPr>
          <w:lang w:val="pt-BR"/>
        </w:rPr>
        <w:t xml:space="preserve"> distribuição descrita no artigo</w:t>
      </w:r>
      <w:r w:rsidRPr="00F04F9C">
        <w:rPr>
          <w:spacing w:val="-19"/>
          <w:lang w:val="pt-BR"/>
        </w:rPr>
        <w:t xml:space="preserve"> </w:t>
      </w:r>
      <w:r w:rsidRPr="00F04F9C">
        <w:rPr>
          <w:lang w:val="pt-BR"/>
        </w:rPr>
        <w:t>anterior.</w:t>
      </w:r>
    </w:p>
    <w:p w:rsidR="00681E6E" w:rsidRPr="00F04F9C" w:rsidRDefault="00681E6E">
      <w:pPr>
        <w:pStyle w:val="Corpodetexto"/>
        <w:ind w:left="0"/>
        <w:rPr>
          <w:lang w:val="pt-BR"/>
        </w:rPr>
      </w:pPr>
    </w:p>
    <w:p w:rsidR="00681E6E" w:rsidRPr="00F04F9C" w:rsidRDefault="007238E0">
      <w:pPr>
        <w:pStyle w:val="Corpodetexto"/>
        <w:ind w:right="113"/>
        <w:jc w:val="both"/>
        <w:rPr>
          <w:lang w:val="pt-BR"/>
        </w:rPr>
      </w:pPr>
      <w:proofErr w:type="gramStart"/>
      <w:r w:rsidRPr="00F04F9C">
        <w:rPr>
          <w:b/>
          <w:lang w:val="pt-BR"/>
        </w:rPr>
        <w:t xml:space="preserve">Art. 24 </w:t>
      </w:r>
      <w:r w:rsidRPr="00F04F9C">
        <w:rPr>
          <w:lang w:val="pt-BR"/>
        </w:rPr>
        <w:t>Não poderão ser redistribuídos recursos de uma Junta para outra, salvo por motivo de força maior, devidamente documentado pelo Coordenador da JARI e nos casos de impedimento ou suspeição dos membros da Junta que compõem as turmas, fato que será anotado nos autos dos processos e seguirá critérios de redistribuição pré-estabelecidos pelo Coordenador da JARI.</w:t>
      </w:r>
      <w:proofErr w:type="gramEnd"/>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Seção VIII Dos presidentes, membros e coordenador.</w:t>
      </w:r>
    </w:p>
    <w:p w:rsidR="00681E6E" w:rsidRPr="00F04F9C" w:rsidRDefault="00681E6E">
      <w:pPr>
        <w:pStyle w:val="Corpodetexto"/>
        <w:ind w:left="0"/>
        <w:rPr>
          <w:lang w:val="pt-BR"/>
        </w:rPr>
      </w:pPr>
    </w:p>
    <w:p w:rsidR="00681E6E" w:rsidRPr="00F04F9C" w:rsidRDefault="007238E0">
      <w:pPr>
        <w:ind w:left="102"/>
        <w:jc w:val="both"/>
        <w:rPr>
          <w:sz w:val="24"/>
          <w:lang w:val="pt-BR"/>
        </w:rPr>
      </w:pPr>
      <w:r w:rsidRPr="00F04F9C">
        <w:rPr>
          <w:b/>
          <w:sz w:val="24"/>
          <w:lang w:val="pt-BR"/>
        </w:rPr>
        <w:t xml:space="preserve">Art. 25 </w:t>
      </w:r>
      <w:r w:rsidRPr="00F04F9C">
        <w:rPr>
          <w:sz w:val="24"/>
          <w:lang w:val="pt-BR"/>
        </w:rPr>
        <w:t>Ao presidente da JARI compete:</w:t>
      </w:r>
    </w:p>
    <w:p w:rsidR="00681E6E" w:rsidRPr="00F04F9C" w:rsidRDefault="00681E6E">
      <w:pPr>
        <w:pStyle w:val="Corpodetexto"/>
        <w:ind w:left="0"/>
        <w:rPr>
          <w:lang w:val="pt-BR"/>
        </w:rPr>
      </w:pPr>
    </w:p>
    <w:p w:rsidR="00681E6E" w:rsidRPr="00F04F9C" w:rsidRDefault="007238E0">
      <w:pPr>
        <w:pStyle w:val="PargrafodaLista"/>
        <w:numPr>
          <w:ilvl w:val="0"/>
          <w:numId w:val="105"/>
        </w:numPr>
        <w:tabs>
          <w:tab w:val="left" w:pos="266"/>
        </w:tabs>
        <w:ind w:right="107" w:firstLine="0"/>
        <w:rPr>
          <w:sz w:val="24"/>
          <w:lang w:val="pt-BR"/>
        </w:rPr>
      </w:pPr>
      <w:r w:rsidRPr="00F04F9C">
        <w:rPr>
          <w:sz w:val="24"/>
          <w:lang w:val="pt-BR"/>
        </w:rPr>
        <w:t xml:space="preserve">- Cumprir e fazer cumprir as disposições do regimento interno, além </w:t>
      </w:r>
      <w:r w:rsidRPr="00F04F9C">
        <w:rPr>
          <w:spacing w:val="4"/>
          <w:sz w:val="24"/>
          <w:lang w:val="pt-BR"/>
        </w:rPr>
        <w:t xml:space="preserve">de </w:t>
      </w:r>
      <w:r w:rsidRPr="00F04F9C">
        <w:rPr>
          <w:sz w:val="24"/>
          <w:lang w:val="pt-BR"/>
        </w:rPr>
        <w:t>todas as atribuições e responsabilidades de membro da</w:t>
      </w:r>
      <w:r w:rsidRPr="00F04F9C">
        <w:rPr>
          <w:spacing w:val="-16"/>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PargrafodaLista"/>
        <w:numPr>
          <w:ilvl w:val="0"/>
          <w:numId w:val="105"/>
        </w:numPr>
        <w:tabs>
          <w:tab w:val="left" w:pos="328"/>
        </w:tabs>
        <w:ind w:right="118" w:firstLine="0"/>
        <w:rPr>
          <w:sz w:val="24"/>
          <w:lang w:val="pt-BR"/>
        </w:rPr>
      </w:pPr>
      <w:r w:rsidRPr="00F04F9C">
        <w:rPr>
          <w:sz w:val="24"/>
          <w:lang w:val="pt-BR"/>
        </w:rPr>
        <w:t>– executar no horário estabelecido para o início da reunião a distribuição interna dos processos e a composição das turmas de decisão por meio do sistema de processamento de dados, zelando pela observância do cumprimento de</w:t>
      </w:r>
      <w:r w:rsidRPr="00F04F9C">
        <w:rPr>
          <w:spacing w:val="-33"/>
          <w:sz w:val="24"/>
          <w:lang w:val="pt-BR"/>
        </w:rPr>
        <w:t xml:space="preserve"> </w:t>
      </w:r>
      <w:r w:rsidRPr="00F04F9C">
        <w:rPr>
          <w:sz w:val="24"/>
          <w:lang w:val="pt-BR"/>
        </w:rPr>
        <w:t>ambas;</w:t>
      </w:r>
    </w:p>
    <w:p w:rsidR="00681E6E" w:rsidRPr="00F04F9C" w:rsidRDefault="00681E6E">
      <w:pPr>
        <w:pStyle w:val="Corpodetexto"/>
        <w:ind w:left="0"/>
        <w:rPr>
          <w:lang w:val="pt-BR"/>
        </w:rPr>
      </w:pPr>
    </w:p>
    <w:p w:rsidR="00681E6E" w:rsidRPr="00F04F9C" w:rsidRDefault="007238E0">
      <w:pPr>
        <w:pStyle w:val="PargrafodaLista"/>
        <w:numPr>
          <w:ilvl w:val="0"/>
          <w:numId w:val="105"/>
        </w:numPr>
        <w:tabs>
          <w:tab w:val="left" w:pos="371"/>
        </w:tabs>
        <w:ind w:left="370" w:hanging="268"/>
        <w:rPr>
          <w:sz w:val="24"/>
          <w:lang w:val="pt-BR"/>
        </w:rPr>
      </w:pPr>
      <w:r w:rsidRPr="00F04F9C">
        <w:rPr>
          <w:sz w:val="24"/>
          <w:lang w:val="pt-BR"/>
        </w:rPr>
        <w:t>- abrir, suspender e encerrar a reunião de</w:t>
      </w:r>
      <w:r w:rsidRPr="00F04F9C">
        <w:rPr>
          <w:spacing w:val="-25"/>
          <w:sz w:val="24"/>
          <w:lang w:val="pt-BR"/>
        </w:rPr>
        <w:t xml:space="preserve"> </w:t>
      </w:r>
      <w:r w:rsidRPr="00F04F9C">
        <w:rPr>
          <w:sz w:val="24"/>
          <w:lang w:val="pt-BR"/>
        </w:rPr>
        <w:t>julgamento;</w:t>
      </w:r>
    </w:p>
    <w:p w:rsidR="00681E6E" w:rsidRPr="00F04F9C" w:rsidRDefault="00681E6E">
      <w:pPr>
        <w:pStyle w:val="Corpodetexto"/>
        <w:ind w:left="0"/>
        <w:rPr>
          <w:lang w:val="pt-BR"/>
        </w:rPr>
      </w:pPr>
    </w:p>
    <w:p w:rsidR="00681E6E" w:rsidRPr="00F04F9C" w:rsidRDefault="007238E0">
      <w:pPr>
        <w:pStyle w:val="PargrafodaLista"/>
        <w:numPr>
          <w:ilvl w:val="0"/>
          <w:numId w:val="105"/>
        </w:numPr>
        <w:tabs>
          <w:tab w:val="left" w:pos="398"/>
        </w:tabs>
        <w:spacing w:line="480" w:lineRule="auto"/>
        <w:ind w:right="340" w:firstLine="0"/>
        <w:rPr>
          <w:sz w:val="24"/>
          <w:lang w:val="pt-BR"/>
        </w:rPr>
      </w:pPr>
      <w:r w:rsidRPr="00F04F9C">
        <w:rPr>
          <w:sz w:val="24"/>
          <w:lang w:val="pt-BR"/>
        </w:rPr>
        <w:t>- resolver questões de ordem, apurar votos e assinar as súmulas de</w:t>
      </w:r>
      <w:r w:rsidRPr="00F04F9C">
        <w:rPr>
          <w:spacing w:val="-25"/>
          <w:sz w:val="24"/>
          <w:lang w:val="pt-BR"/>
        </w:rPr>
        <w:t xml:space="preserve"> </w:t>
      </w:r>
      <w:r w:rsidRPr="00F04F9C">
        <w:rPr>
          <w:sz w:val="24"/>
          <w:lang w:val="pt-BR"/>
        </w:rPr>
        <w:t>julgamento; V - encaminhar as proposições dos membros de sua Junta ao</w:t>
      </w:r>
      <w:r w:rsidRPr="00F04F9C">
        <w:rPr>
          <w:spacing w:val="-28"/>
          <w:sz w:val="24"/>
          <w:lang w:val="pt-BR"/>
        </w:rPr>
        <w:t xml:space="preserve"> </w:t>
      </w:r>
      <w:r w:rsidRPr="00F04F9C">
        <w:rPr>
          <w:sz w:val="24"/>
          <w:lang w:val="pt-BR"/>
        </w:rPr>
        <w:t>Coordenador;</w:t>
      </w:r>
    </w:p>
    <w:p w:rsidR="00681E6E" w:rsidRPr="00F04F9C" w:rsidRDefault="007238E0">
      <w:pPr>
        <w:pStyle w:val="Corpodetexto"/>
        <w:spacing w:before="8" w:line="480" w:lineRule="auto"/>
        <w:ind w:right="1483"/>
        <w:rPr>
          <w:lang w:val="pt-BR"/>
        </w:rPr>
      </w:pPr>
      <w:r w:rsidRPr="00F04F9C">
        <w:rPr>
          <w:lang w:val="pt-BR"/>
        </w:rPr>
        <w:t>VI - assinar atas das reuniões, correspondências e demais documentos; VII - Fazer constar das atas a justificativa das ausências às reuniões;</w:t>
      </w:r>
    </w:p>
    <w:p w:rsidR="00681E6E" w:rsidRPr="00F04F9C" w:rsidRDefault="007238E0">
      <w:pPr>
        <w:pStyle w:val="PargrafodaLista"/>
        <w:numPr>
          <w:ilvl w:val="0"/>
          <w:numId w:val="104"/>
        </w:numPr>
        <w:tabs>
          <w:tab w:val="left" w:pos="568"/>
        </w:tabs>
        <w:spacing w:before="8"/>
        <w:ind w:right="118" w:firstLine="0"/>
        <w:rPr>
          <w:sz w:val="24"/>
          <w:lang w:val="pt-BR"/>
        </w:rPr>
      </w:pPr>
      <w:r w:rsidRPr="00F04F9C">
        <w:rPr>
          <w:sz w:val="24"/>
          <w:lang w:val="pt-BR"/>
        </w:rPr>
        <w:t>- considerar justificada ou não a falta do membro à reunião, comunicando ao Coordenador o caso que configurar falta</w:t>
      </w:r>
      <w:r w:rsidRPr="00F04F9C">
        <w:rPr>
          <w:spacing w:val="-12"/>
          <w:sz w:val="24"/>
          <w:lang w:val="pt-BR"/>
        </w:rPr>
        <w:t xml:space="preserve"> </w:t>
      </w:r>
      <w:r w:rsidRPr="00F04F9C">
        <w:rPr>
          <w:sz w:val="24"/>
          <w:lang w:val="pt-BR"/>
        </w:rPr>
        <w:t>injustificada;</w:t>
      </w:r>
    </w:p>
    <w:p w:rsidR="00681E6E" w:rsidRPr="00F04F9C" w:rsidRDefault="00681E6E">
      <w:pPr>
        <w:pStyle w:val="Corpodetexto"/>
        <w:spacing w:before="11"/>
        <w:ind w:left="0"/>
        <w:rPr>
          <w:sz w:val="23"/>
          <w:lang w:val="pt-BR"/>
        </w:rPr>
      </w:pPr>
    </w:p>
    <w:p w:rsidR="00681E6E" w:rsidRPr="00F04F9C" w:rsidRDefault="007238E0">
      <w:pPr>
        <w:pStyle w:val="PargrafodaLista"/>
        <w:numPr>
          <w:ilvl w:val="0"/>
          <w:numId w:val="104"/>
        </w:numPr>
        <w:tabs>
          <w:tab w:val="left" w:pos="402"/>
        </w:tabs>
        <w:ind w:right="118" w:firstLine="0"/>
        <w:rPr>
          <w:sz w:val="24"/>
          <w:lang w:val="pt-BR"/>
        </w:rPr>
      </w:pPr>
      <w:r w:rsidRPr="00F04F9C">
        <w:rPr>
          <w:sz w:val="24"/>
          <w:lang w:val="pt-BR"/>
        </w:rPr>
        <w:t>- comunicar imediatamente ao Coordenador a renúncia ou vacância da função de membro;</w:t>
      </w:r>
    </w:p>
    <w:p w:rsidR="00681E6E" w:rsidRPr="00F04F9C" w:rsidRDefault="00681E6E">
      <w:pPr>
        <w:jc w:val="both"/>
        <w:rPr>
          <w:sz w:val="24"/>
          <w:lang w:val="pt-BR"/>
        </w:rPr>
        <w:sectPr w:rsidR="00681E6E" w:rsidRPr="00F04F9C">
          <w:pgSz w:w="11910" w:h="16850"/>
          <w:pgMar w:top="1360" w:right="1020" w:bottom="960" w:left="1600" w:header="0" w:footer="761" w:gutter="0"/>
          <w:cols w:space="720"/>
        </w:sectPr>
      </w:pPr>
    </w:p>
    <w:p w:rsidR="00681E6E" w:rsidRPr="00F04F9C" w:rsidRDefault="007238E0">
      <w:pPr>
        <w:pStyle w:val="PargrafodaLista"/>
        <w:numPr>
          <w:ilvl w:val="0"/>
          <w:numId w:val="104"/>
        </w:numPr>
        <w:tabs>
          <w:tab w:val="left" w:pos="345"/>
        </w:tabs>
        <w:spacing w:before="43"/>
        <w:ind w:right="105" w:firstLine="0"/>
        <w:rPr>
          <w:sz w:val="24"/>
          <w:lang w:val="pt-BR"/>
        </w:rPr>
      </w:pPr>
      <w:r w:rsidRPr="00F04F9C">
        <w:rPr>
          <w:sz w:val="24"/>
          <w:lang w:val="pt-BR"/>
        </w:rPr>
        <w:lastRenderedPageBreak/>
        <w:t>- instruir os recursos contra as decisões da Junta em segunda e última instância, conforme procedimentos do Conselho Estadual de Trânsito de São Paulo - CETRAN-SP e normalizados na JARI pelo</w:t>
      </w:r>
      <w:r w:rsidRPr="00F04F9C">
        <w:rPr>
          <w:spacing w:val="-17"/>
          <w:sz w:val="24"/>
          <w:lang w:val="pt-BR"/>
        </w:rPr>
        <w:t xml:space="preserve"> </w:t>
      </w:r>
      <w:r w:rsidRPr="00F04F9C">
        <w:rPr>
          <w:sz w:val="24"/>
          <w:lang w:val="pt-BR"/>
        </w:rPr>
        <w:t>Coordenador.</w:t>
      </w:r>
    </w:p>
    <w:p w:rsidR="00681E6E" w:rsidRPr="00F04F9C" w:rsidRDefault="00681E6E">
      <w:pPr>
        <w:pStyle w:val="Corpodetexto"/>
        <w:ind w:left="0"/>
        <w:rPr>
          <w:lang w:val="pt-BR"/>
        </w:rPr>
      </w:pPr>
    </w:p>
    <w:p w:rsidR="00681E6E" w:rsidRPr="00F04F9C" w:rsidRDefault="007238E0">
      <w:pPr>
        <w:pStyle w:val="PargrafodaLista"/>
        <w:numPr>
          <w:ilvl w:val="0"/>
          <w:numId w:val="104"/>
        </w:numPr>
        <w:tabs>
          <w:tab w:val="left" w:pos="422"/>
        </w:tabs>
        <w:ind w:right="116" w:firstLine="0"/>
        <w:rPr>
          <w:sz w:val="24"/>
          <w:lang w:val="pt-BR"/>
        </w:rPr>
      </w:pPr>
      <w:r w:rsidRPr="00F04F9C">
        <w:rPr>
          <w:sz w:val="24"/>
          <w:lang w:val="pt-BR"/>
        </w:rPr>
        <w:t>- receber as citações e intimações que lhe forem dirigidas, cumprir, encaminhar para cumprimento ou adotar as providências cabíveis, no caso de eventuais determinações</w:t>
      </w:r>
      <w:r w:rsidRPr="00F04F9C">
        <w:rPr>
          <w:spacing w:val="-11"/>
          <w:sz w:val="24"/>
          <w:lang w:val="pt-BR"/>
        </w:rPr>
        <w:t xml:space="preserve"> </w:t>
      </w:r>
      <w:r w:rsidRPr="00F04F9C">
        <w:rPr>
          <w:sz w:val="24"/>
          <w:lang w:val="pt-BR"/>
        </w:rPr>
        <w:t>judiciais.</w:t>
      </w:r>
    </w:p>
    <w:p w:rsidR="00681E6E" w:rsidRPr="00F04F9C" w:rsidRDefault="00681E6E">
      <w:pPr>
        <w:pStyle w:val="Corpodetexto"/>
        <w:ind w:left="0"/>
        <w:rPr>
          <w:lang w:val="pt-BR"/>
        </w:rPr>
      </w:pPr>
    </w:p>
    <w:p w:rsidR="00681E6E" w:rsidRPr="00F04F9C" w:rsidRDefault="007238E0">
      <w:pPr>
        <w:pStyle w:val="PargrafodaLista"/>
        <w:numPr>
          <w:ilvl w:val="0"/>
          <w:numId w:val="104"/>
        </w:numPr>
        <w:tabs>
          <w:tab w:val="left" w:pos="508"/>
        </w:tabs>
        <w:ind w:right="117" w:firstLine="0"/>
        <w:rPr>
          <w:sz w:val="24"/>
          <w:lang w:val="pt-BR"/>
        </w:rPr>
      </w:pPr>
      <w:r w:rsidRPr="00F04F9C">
        <w:rPr>
          <w:sz w:val="24"/>
          <w:lang w:val="pt-BR"/>
        </w:rPr>
        <w:t>- prestar informações ao órgão executivo de trânsito para as providências de defesa judicial da Municipalidade na defesa quanto aos questionamentos de seus atos e dos membros de sua Junta no regular exercício de suas</w:t>
      </w:r>
      <w:r w:rsidRPr="00F04F9C">
        <w:rPr>
          <w:spacing w:val="-21"/>
          <w:sz w:val="24"/>
          <w:lang w:val="pt-BR"/>
        </w:rPr>
        <w:t xml:space="preserve"> </w:t>
      </w:r>
      <w:r w:rsidRPr="00F04F9C">
        <w:rPr>
          <w:sz w:val="24"/>
          <w:lang w:val="pt-BR"/>
        </w:rPr>
        <w:t>atribuições.</w:t>
      </w:r>
    </w:p>
    <w:p w:rsidR="00681E6E" w:rsidRPr="00F04F9C" w:rsidRDefault="00681E6E">
      <w:pPr>
        <w:pStyle w:val="Corpodetexto"/>
        <w:ind w:left="0"/>
        <w:rPr>
          <w:lang w:val="pt-BR"/>
        </w:rPr>
      </w:pPr>
    </w:p>
    <w:p w:rsidR="00681E6E" w:rsidRPr="00F04F9C" w:rsidRDefault="007238E0">
      <w:pPr>
        <w:ind w:left="102"/>
        <w:jc w:val="both"/>
        <w:rPr>
          <w:sz w:val="24"/>
          <w:lang w:val="pt-BR"/>
        </w:rPr>
      </w:pPr>
      <w:r w:rsidRPr="00F04F9C">
        <w:rPr>
          <w:b/>
          <w:sz w:val="24"/>
          <w:lang w:val="pt-BR"/>
        </w:rPr>
        <w:t xml:space="preserve">Art. 26 </w:t>
      </w:r>
      <w:r w:rsidRPr="00F04F9C">
        <w:rPr>
          <w:sz w:val="24"/>
          <w:lang w:val="pt-BR"/>
        </w:rPr>
        <w:t>Ao vice-presidente compete:</w:t>
      </w:r>
    </w:p>
    <w:p w:rsidR="00681E6E" w:rsidRPr="00F04F9C" w:rsidRDefault="00681E6E">
      <w:pPr>
        <w:pStyle w:val="Corpodetexto"/>
        <w:ind w:left="0"/>
        <w:rPr>
          <w:lang w:val="pt-BR"/>
        </w:rPr>
      </w:pPr>
    </w:p>
    <w:p w:rsidR="00681E6E" w:rsidRPr="00F04F9C" w:rsidRDefault="007238E0">
      <w:pPr>
        <w:pStyle w:val="Corpodetexto"/>
        <w:spacing w:line="480" w:lineRule="auto"/>
        <w:ind w:right="1190"/>
        <w:rPr>
          <w:lang w:val="pt-BR"/>
        </w:rPr>
      </w:pPr>
      <w:r w:rsidRPr="00F04F9C">
        <w:rPr>
          <w:lang w:val="pt-BR"/>
        </w:rPr>
        <w:t>I - substituir o Presidente em suas funções e atribuições, em sua ausência; II - todas as atribuições e responsabilidades de membro da JARI.</w:t>
      </w:r>
    </w:p>
    <w:p w:rsidR="00681E6E" w:rsidRPr="00F04F9C" w:rsidRDefault="007238E0">
      <w:pPr>
        <w:spacing w:before="8"/>
        <w:ind w:left="102"/>
        <w:jc w:val="both"/>
        <w:rPr>
          <w:sz w:val="24"/>
          <w:lang w:val="pt-BR"/>
        </w:rPr>
      </w:pPr>
      <w:r w:rsidRPr="00F04F9C">
        <w:rPr>
          <w:b/>
          <w:sz w:val="24"/>
          <w:lang w:val="pt-BR"/>
        </w:rPr>
        <w:t xml:space="preserve">Art. 27 </w:t>
      </w:r>
      <w:r w:rsidRPr="00F04F9C">
        <w:rPr>
          <w:sz w:val="24"/>
          <w:lang w:val="pt-BR"/>
        </w:rPr>
        <w:t>Aos membros da JARI compete:</w:t>
      </w:r>
    </w:p>
    <w:p w:rsidR="00681E6E" w:rsidRPr="00F04F9C" w:rsidRDefault="00681E6E">
      <w:pPr>
        <w:pStyle w:val="Corpodetexto"/>
        <w:ind w:left="0"/>
        <w:rPr>
          <w:lang w:val="pt-BR"/>
        </w:rPr>
      </w:pPr>
    </w:p>
    <w:p w:rsidR="00681E6E" w:rsidRPr="00F04F9C" w:rsidRDefault="007238E0">
      <w:pPr>
        <w:pStyle w:val="PargrafodaLista"/>
        <w:numPr>
          <w:ilvl w:val="0"/>
          <w:numId w:val="103"/>
        </w:numPr>
        <w:tabs>
          <w:tab w:val="left" w:pos="285"/>
        </w:tabs>
        <w:ind w:right="107" w:firstLine="0"/>
        <w:rPr>
          <w:sz w:val="24"/>
          <w:lang w:val="pt-BR"/>
        </w:rPr>
      </w:pPr>
      <w:proofErr w:type="gramStart"/>
      <w:r w:rsidRPr="00F04F9C">
        <w:rPr>
          <w:sz w:val="24"/>
          <w:lang w:val="pt-BR"/>
        </w:rPr>
        <w:t>- cumprir e fazer cumprir as disposições do Regimento Interno, comparecer às reuniões de julgamento, verificar a ocorrência de anomalias na distribuição de recursos para a sua turma de julgamento antes de começar a relatar os processos que lhes foram distribuídos, conhecer a distribuição interna da pauta e a formação das turmas de julgamento, participar das reuniões plenárias convocadas, assinando o livro de presença e atas de reunião e tomar conhecimento de recursos julgados em segunda instância pelo</w:t>
      </w:r>
      <w:r w:rsidRPr="00F04F9C">
        <w:rPr>
          <w:spacing w:val="-9"/>
          <w:sz w:val="24"/>
          <w:lang w:val="pt-BR"/>
        </w:rPr>
        <w:t xml:space="preserve"> </w:t>
      </w:r>
      <w:r w:rsidRPr="00F04F9C">
        <w:rPr>
          <w:sz w:val="24"/>
          <w:lang w:val="pt-BR"/>
        </w:rPr>
        <w:t>CETRAN;</w:t>
      </w:r>
      <w:proofErr w:type="gramEnd"/>
    </w:p>
    <w:p w:rsidR="00681E6E" w:rsidRPr="00F04F9C" w:rsidRDefault="00681E6E">
      <w:pPr>
        <w:pStyle w:val="Corpodetexto"/>
        <w:ind w:left="0"/>
        <w:rPr>
          <w:lang w:val="pt-BR"/>
        </w:rPr>
      </w:pPr>
    </w:p>
    <w:p w:rsidR="00681E6E" w:rsidRPr="00F04F9C" w:rsidRDefault="007238E0">
      <w:pPr>
        <w:pStyle w:val="PargrafodaLista"/>
        <w:numPr>
          <w:ilvl w:val="0"/>
          <w:numId w:val="103"/>
        </w:numPr>
        <w:tabs>
          <w:tab w:val="left" w:pos="355"/>
        </w:tabs>
        <w:ind w:right="111" w:firstLine="0"/>
        <w:rPr>
          <w:sz w:val="24"/>
          <w:lang w:val="pt-BR"/>
        </w:rPr>
      </w:pPr>
      <w:r w:rsidRPr="00F04F9C">
        <w:rPr>
          <w:sz w:val="24"/>
          <w:lang w:val="pt-BR"/>
        </w:rPr>
        <w:t>- relatar, por escrito, matéria que lhe for distribuída, verificando previamente a sequencia de distribuição dos recursos; solicitando diligências quando necessário, motivando o voto e apontando um dos seguintes</w:t>
      </w:r>
      <w:r w:rsidRPr="00F04F9C">
        <w:rPr>
          <w:spacing w:val="-21"/>
          <w:sz w:val="24"/>
          <w:lang w:val="pt-BR"/>
        </w:rPr>
        <w:t xml:space="preserve"> </w:t>
      </w:r>
      <w:r w:rsidRPr="00F04F9C">
        <w:rPr>
          <w:sz w:val="24"/>
          <w:lang w:val="pt-BR"/>
        </w:rPr>
        <w:t>resultados:</w:t>
      </w:r>
    </w:p>
    <w:p w:rsidR="00681E6E" w:rsidRPr="00F04F9C" w:rsidRDefault="00681E6E">
      <w:pPr>
        <w:pStyle w:val="Corpodetexto"/>
        <w:ind w:left="0"/>
        <w:rPr>
          <w:lang w:val="pt-BR"/>
        </w:rPr>
      </w:pPr>
    </w:p>
    <w:p w:rsidR="00681E6E" w:rsidRDefault="007238E0">
      <w:pPr>
        <w:pStyle w:val="PargrafodaLista"/>
        <w:numPr>
          <w:ilvl w:val="0"/>
          <w:numId w:val="102"/>
        </w:numPr>
        <w:tabs>
          <w:tab w:val="left" w:pos="383"/>
        </w:tabs>
        <w:ind w:hanging="280"/>
        <w:rPr>
          <w:sz w:val="24"/>
        </w:rPr>
      </w:pPr>
      <w:proofErr w:type="spellStart"/>
      <w:r>
        <w:rPr>
          <w:sz w:val="24"/>
        </w:rPr>
        <w:t>rejeição</w:t>
      </w:r>
      <w:proofErr w:type="spellEnd"/>
      <w:r>
        <w:rPr>
          <w:sz w:val="24"/>
        </w:rPr>
        <w:t xml:space="preserve"> </w:t>
      </w:r>
      <w:proofErr w:type="spellStart"/>
      <w:r>
        <w:rPr>
          <w:sz w:val="24"/>
        </w:rPr>
        <w:t>administrativa</w:t>
      </w:r>
      <w:proofErr w:type="spellEnd"/>
      <w:r>
        <w:rPr>
          <w:sz w:val="24"/>
        </w:rPr>
        <w:t xml:space="preserve"> do</w:t>
      </w:r>
      <w:r>
        <w:rPr>
          <w:spacing w:val="-9"/>
          <w:sz w:val="24"/>
        </w:rPr>
        <w:t xml:space="preserve"> </w:t>
      </w:r>
      <w:proofErr w:type="spellStart"/>
      <w:r>
        <w:rPr>
          <w:sz w:val="24"/>
        </w:rPr>
        <w:t>recurso</w:t>
      </w:r>
      <w:proofErr w:type="spellEnd"/>
      <w:r>
        <w:rPr>
          <w:sz w:val="24"/>
        </w:rPr>
        <w:t>;</w:t>
      </w:r>
    </w:p>
    <w:p w:rsidR="00681E6E" w:rsidRDefault="00681E6E">
      <w:pPr>
        <w:pStyle w:val="Corpodetexto"/>
        <w:ind w:left="0"/>
      </w:pPr>
    </w:p>
    <w:p w:rsidR="00681E6E" w:rsidRDefault="007238E0">
      <w:pPr>
        <w:pStyle w:val="PargrafodaLista"/>
        <w:numPr>
          <w:ilvl w:val="0"/>
          <w:numId w:val="102"/>
        </w:numPr>
        <w:tabs>
          <w:tab w:val="left" w:pos="383"/>
        </w:tabs>
        <w:ind w:hanging="280"/>
        <w:rPr>
          <w:sz w:val="24"/>
        </w:rPr>
      </w:pPr>
      <w:proofErr w:type="spellStart"/>
      <w:r>
        <w:rPr>
          <w:sz w:val="24"/>
        </w:rPr>
        <w:t>não</w:t>
      </w:r>
      <w:proofErr w:type="spellEnd"/>
      <w:r>
        <w:rPr>
          <w:sz w:val="24"/>
        </w:rPr>
        <w:t xml:space="preserve"> </w:t>
      </w:r>
      <w:proofErr w:type="spellStart"/>
      <w:r>
        <w:rPr>
          <w:sz w:val="24"/>
        </w:rPr>
        <w:t>conhecimento</w:t>
      </w:r>
      <w:proofErr w:type="spellEnd"/>
      <w:r>
        <w:rPr>
          <w:sz w:val="24"/>
        </w:rPr>
        <w:t xml:space="preserve"> </w:t>
      </w:r>
      <w:proofErr w:type="spellStart"/>
      <w:r>
        <w:rPr>
          <w:sz w:val="24"/>
        </w:rPr>
        <w:t>por</w:t>
      </w:r>
      <w:proofErr w:type="spellEnd"/>
      <w:r>
        <w:rPr>
          <w:spacing w:val="-15"/>
          <w:sz w:val="24"/>
        </w:rPr>
        <w:t xml:space="preserve"> </w:t>
      </w:r>
      <w:proofErr w:type="spellStart"/>
      <w:r>
        <w:rPr>
          <w:sz w:val="24"/>
        </w:rPr>
        <w:t>intempestividade</w:t>
      </w:r>
      <w:proofErr w:type="spellEnd"/>
      <w:r>
        <w:rPr>
          <w:sz w:val="24"/>
        </w:rPr>
        <w:t>;</w:t>
      </w:r>
    </w:p>
    <w:p w:rsidR="00681E6E" w:rsidRDefault="00681E6E">
      <w:pPr>
        <w:pStyle w:val="Corpodetexto"/>
        <w:ind w:left="0"/>
      </w:pPr>
    </w:p>
    <w:p w:rsidR="00681E6E" w:rsidRPr="00F04F9C" w:rsidRDefault="007238E0">
      <w:pPr>
        <w:pStyle w:val="PargrafodaLista"/>
        <w:numPr>
          <w:ilvl w:val="0"/>
          <w:numId w:val="102"/>
        </w:numPr>
        <w:tabs>
          <w:tab w:val="left" w:pos="369"/>
        </w:tabs>
        <w:ind w:left="368" w:hanging="266"/>
        <w:rPr>
          <w:sz w:val="24"/>
          <w:lang w:val="pt-BR"/>
        </w:rPr>
      </w:pPr>
      <w:proofErr w:type="gramStart"/>
      <w:r w:rsidRPr="00F04F9C">
        <w:rPr>
          <w:sz w:val="24"/>
          <w:lang w:val="pt-BR"/>
        </w:rPr>
        <w:t>não</w:t>
      </w:r>
      <w:proofErr w:type="gramEnd"/>
      <w:r w:rsidRPr="00F04F9C">
        <w:rPr>
          <w:sz w:val="24"/>
          <w:lang w:val="pt-BR"/>
        </w:rPr>
        <w:t xml:space="preserve"> conhecimento por ilegitimidade de</w:t>
      </w:r>
      <w:r w:rsidRPr="00F04F9C">
        <w:rPr>
          <w:spacing w:val="-17"/>
          <w:sz w:val="24"/>
          <w:lang w:val="pt-BR"/>
        </w:rPr>
        <w:t xml:space="preserve"> </w:t>
      </w:r>
      <w:r w:rsidRPr="00F04F9C">
        <w:rPr>
          <w:sz w:val="24"/>
          <w:lang w:val="pt-BR"/>
        </w:rPr>
        <w:t>parte;</w:t>
      </w:r>
    </w:p>
    <w:p w:rsidR="00681E6E" w:rsidRPr="00F04F9C" w:rsidRDefault="00681E6E">
      <w:pPr>
        <w:pStyle w:val="Corpodetexto"/>
        <w:ind w:left="0"/>
        <w:rPr>
          <w:lang w:val="pt-BR"/>
        </w:rPr>
      </w:pPr>
    </w:p>
    <w:p w:rsidR="00681E6E" w:rsidRDefault="007238E0">
      <w:pPr>
        <w:pStyle w:val="PargrafodaLista"/>
        <w:numPr>
          <w:ilvl w:val="0"/>
          <w:numId w:val="102"/>
        </w:numPr>
        <w:tabs>
          <w:tab w:val="left" w:pos="383"/>
        </w:tabs>
        <w:ind w:hanging="280"/>
        <w:rPr>
          <w:sz w:val="24"/>
        </w:rPr>
      </w:pPr>
      <w:proofErr w:type="spellStart"/>
      <w:r>
        <w:rPr>
          <w:sz w:val="24"/>
        </w:rPr>
        <w:t>manutenção</w:t>
      </w:r>
      <w:proofErr w:type="spellEnd"/>
      <w:r>
        <w:rPr>
          <w:sz w:val="24"/>
        </w:rPr>
        <w:t xml:space="preserve"> </w:t>
      </w:r>
      <w:proofErr w:type="spellStart"/>
      <w:r>
        <w:rPr>
          <w:sz w:val="24"/>
        </w:rPr>
        <w:t>da</w:t>
      </w:r>
      <w:proofErr w:type="spellEnd"/>
      <w:r>
        <w:rPr>
          <w:spacing w:val="-13"/>
          <w:sz w:val="24"/>
        </w:rPr>
        <w:t xml:space="preserve"> </w:t>
      </w:r>
      <w:proofErr w:type="spellStart"/>
      <w:r>
        <w:rPr>
          <w:sz w:val="24"/>
        </w:rPr>
        <w:t>penalidade</w:t>
      </w:r>
      <w:proofErr w:type="spellEnd"/>
      <w:r>
        <w:rPr>
          <w:sz w:val="24"/>
        </w:rPr>
        <w:t>;</w:t>
      </w:r>
    </w:p>
    <w:p w:rsidR="00681E6E" w:rsidRDefault="00681E6E">
      <w:pPr>
        <w:pStyle w:val="Corpodetexto"/>
        <w:ind w:left="0"/>
      </w:pPr>
    </w:p>
    <w:p w:rsidR="00681E6E" w:rsidRDefault="007238E0">
      <w:pPr>
        <w:pStyle w:val="PargrafodaLista"/>
        <w:numPr>
          <w:ilvl w:val="0"/>
          <w:numId w:val="102"/>
        </w:numPr>
        <w:tabs>
          <w:tab w:val="left" w:pos="383"/>
        </w:tabs>
        <w:ind w:hanging="280"/>
        <w:rPr>
          <w:sz w:val="24"/>
        </w:rPr>
      </w:pPr>
      <w:proofErr w:type="spellStart"/>
      <w:proofErr w:type="gramStart"/>
      <w:r>
        <w:rPr>
          <w:sz w:val="24"/>
        </w:rPr>
        <w:t>cancelamento</w:t>
      </w:r>
      <w:proofErr w:type="spellEnd"/>
      <w:proofErr w:type="gramEnd"/>
      <w:r>
        <w:rPr>
          <w:sz w:val="24"/>
        </w:rPr>
        <w:t xml:space="preserve"> </w:t>
      </w:r>
      <w:proofErr w:type="spellStart"/>
      <w:r>
        <w:rPr>
          <w:sz w:val="24"/>
        </w:rPr>
        <w:t>da</w:t>
      </w:r>
      <w:proofErr w:type="spellEnd"/>
      <w:r>
        <w:rPr>
          <w:spacing w:val="-13"/>
          <w:sz w:val="24"/>
        </w:rPr>
        <w:t xml:space="preserve"> </w:t>
      </w:r>
      <w:proofErr w:type="spellStart"/>
      <w:r>
        <w:rPr>
          <w:sz w:val="24"/>
        </w:rPr>
        <w:t>penalidade</w:t>
      </w:r>
      <w:proofErr w:type="spellEnd"/>
      <w:r>
        <w:rPr>
          <w:sz w:val="24"/>
        </w:rPr>
        <w:t>.</w:t>
      </w:r>
    </w:p>
    <w:p w:rsidR="00681E6E" w:rsidRDefault="00681E6E">
      <w:pPr>
        <w:pStyle w:val="Corpodetexto"/>
        <w:ind w:left="0"/>
      </w:pPr>
    </w:p>
    <w:p w:rsidR="00681E6E" w:rsidRPr="00F04F9C" w:rsidRDefault="007238E0">
      <w:pPr>
        <w:pStyle w:val="PargrafodaLista"/>
        <w:numPr>
          <w:ilvl w:val="0"/>
          <w:numId w:val="103"/>
        </w:numPr>
        <w:tabs>
          <w:tab w:val="left" w:pos="400"/>
        </w:tabs>
        <w:ind w:right="110" w:firstLine="0"/>
        <w:rPr>
          <w:sz w:val="24"/>
          <w:lang w:val="pt-BR"/>
        </w:rPr>
      </w:pPr>
      <w:r w:rsidRPr="00F04F9C">
        <w:rPr>
          <w:sz w:val="24"/>
          <w:lang w:val="pt-BR"/>
        </w:rPr>
        <w:t>- discutir e decidir a matéria apresentada pelos demais membros da sua turma, verificando a conformidade da sequencia de distribuição de recursos e justificando o voto se divergente, ou acompanhando se</w:t>
      </w:r>
      <w:r w:rsidRPr="00F04F9C">
        <w:rPr>
          <w:spacing w:val="-23"/>
          <w:sz w:val="24"/>
          <w:lang w:val="pt-BR"/>
        </w:rPr>
        <w:t xml:space="preserve"> </w:t>
      </w:r>
      <w:r w:rsidRPr="00F04F9C">
        <w:rPr>
          <w:sz w:val="24"/>
          <w:lang w:val="pt-BR"/>
        </w:rPr>
        <w:t>convergente.</w:t>
      </w:r>
    </w:p>
    <w:p w:rsidR="00681E6E" w:rsidRPr="00F04F9C" w:rsidRDefault="00681E6E">
      <w:pPr>
        <w:pStyle w:val="Corpodetexto"/>
        <w:ind w:left="0"/>
        <w:rPr>
          <w:lang w:val="pt-BR"/>
        </w:rPr>
      </w:pPr>
    </w:p>
    <w:p w:rsidR="00681E6E" w:rsidRPr="00F04F9C" w:rsidRDefault="007238E0">
      <w:pPr>
        <w:pStyle w:val="PargrafodaLista"/>
        <w:numPr>
          <w:ilvl w:val="0"/>
          <w:numId w:val="103"/>
        </w:numPr>
        <w:tabs>
          <w:tab w:val="left" w:pos="414"/>
        </w:tabs>
        <w:ind w:right="116" w:firstLine="0"/>
        <w:rPr>
          <w:sz w:val="24"/>
          <w:lang w:val="pt-BR"/>
        </w:rPr>
      </w:pPr>
      <w:r w:rsidRPr="00F04F9C">
        <w:rPr>
          <w:sz w:val="24"/>
          <w:lang w:val="pt-BR"/>
        </w:rPr>
        <w:t>- solicitar reuniões plenárias extraordinárias da JARI para apreciação de assunto relevante, bem como apresentar sugestões objetivando a boa ordem dos julgamentos e o correto procedimento de apreciação dos</w:t>
      </w:r>
      <w:r w:rsidRPr="00F04F9C">
        <w:rPr>
          <w:spacing w:val="-19"/>
          <w:sz w:val="24"/>
          <w:lang w:val="pt-BR"/>
        </w:rPr>
        <w:t xml:space="preserve"> </w:t>
      </w:r>
      <w:r w:rsidRPr="00F04F9C">
        <w:rPr>
          <w:sz w:val="24"/>
          <w:lang w:val="pt-BR"/>
        </w:rPr>
        <w:t>recursos;</w:t>
      </w:r>
    </w:p>
    <w:p w:rsidR="00681E6E" w:rsidRPr="00F04F9C" w:rsidRDefault="00681E6E">
      <w:pPr>
        <w:pStyle w:val="Corpodetexto"/>
        <w:ind w:left="0"/>
        <w:rPr>
          <w:lang w:val="pt-BR"/>
        </w:rPr>
      </w:pPr>
    </w:p>
    <w:p w:rsidR="00681E6E" w:rsidRDefault="007238E0">
      <w:pPr>
        <w:pStyle w:val="PargrafodaLista"/>
        <w:numPr>
          <w:ilvl w:val="0"/>
          <w:numId w:val="103"/>
        </w:numPr>
        <w:tabs>
          <w:tab w:val="left" w:pos="331"/>
        </w:tabs>
        <w:ind w:left="330" w:hanging="228"/>
        <w:rPr>
          <w:sz w:val="24"/>
        </w:rPr>
      </w:pPr>
      <w:r>
        <w:rPr>
          <w:sz w:val="24"/>
        </w:rPr>
        <w:t xml:space="preserve">- </w:t>
      </w:r>
      <w:proofErr w:type="spellStart"/>
      <w:r>
        <w:rPr>
          <w:sz w:val="24"/>
        </w:rPr>
        <w:t>justificar</w:t>
      </w:r>
      <w:proofErr w:type="spellEnd"/>
      <w:r>
        <w:rPr>
          <w:sz w:val="24"/>
        </w:rPr>
        <w:t xml:space="preserve"> </w:t>
      </w:r>
      <w:proofErr w:type="spellStart"/>
      <w:r>
        <w:rPr>
          <w:sz w:val="24"/>
        </w:rPr>
        <w:t>suas</w:t>
      </w:r>
      <w:proofErr w:type="spellEnd"/>
      <w:r>
        <w:rPr>
          <w:spacing w:val="-8"/>
          <w:sz w:val="24"/>
        </w:rPr>
        <w:t xml:space="preserve"> </w:t>
      </w:r>
      <w:proofErr w:type="spellStart"/>
      <w:r>
        <w:rPr>
          <w:sz w:val="24"/>
        </w:rPr>
        <w:t>ausências</w:t>
      </w:r>
      <w:proofErr w:type="spellEnd"/>
      <w:r>
        <w:rPr>
          <w:sz w:val="24"/>
        </w:rPr>
        <w:t>;</w:t>
      </w:r>
    </w:p>
    <w:p w:rsidR="00681E6E" w:rsidRDefault="00681E6E">
      <w:pPr>
        <w:jc w:val="both"/>
        <w:rPr>
          <w:sz w:val="24"/>
        </w:rPr>
        <w:sectPr w:rsidR="00681E6E">
          <w:pgSz w:w="11910" w:h="16850"/>
          <w:pgMar w:top="1360" w:right="1020" w:bottom="960" w:left="1600" w:header="0" w:footer="761" w:gutter="0"/>
          <w:cols w:space="720"/>
        </w:sectPr>
      </w:pPr>
    </w:p>
    <w:p w:rsidR="00681E6E" w:rsidRPr="00F04F9C" w:rsidRDefault="007238E0">
      <w:pPr>
        <w:pStyle w:val="PargrafodaLista"/>
        <w:numPr>
          <w:ilvl w:val="0"/>
          <w:numId w:val="103"/>
        </w:numPr>
        <w:tabs>
          <w:tab w:val="left" w:pos="491"/>
        </w:tabs>
        <w:spacing w:before="43"/>
        <w:ind w:right="114" w:firstLine="0"/>
        <w:rPr>
          <w:sz w:val="24"/>
          <w:lang w:val="pt-BR"/>
        </w:rPr>
      </w:pPr>
      <w:r w:rsidRPr="00F04F9C">
        <w:rPr>
          <w:sz w:val="24"/>
          <w:lang w:val="pt-BR"/>
        </w:rPr>
        <w:lastRenderedPageBreak/>
        <w:t>- declarar seu impedimento ou suspeição para relatar ou tomar parte no julgamento em processo específico em que tenha, direta ou indiretamente,</w:t>
      </w:r>
      <w:r w:rsidRPr="00F04F9C">
        <w:rPr>
          <w:spacing w:val="-33"/>
          <w:sz w:val="24"/>
          <w:lang w:val="pt-BR"/>
        </w:rPr>
        <w:t xml:space="preserve"> </w:t>
      </w:r>
      <w:r w:rsidRPr="00F04F9C">
        <w:rPr>
          <w:sz w:val="24"/>
          <w:lang w:val="pt-BR"/>
        </w:rPr>
        <w:t>interesse.</w:t>
      </w:r>
    </w:p>
    <w:p w:rsidR="00681E6E" w:rsidRPr="00F04F9C" w:rsidRDefault="00681E6E">
      <w:pPr>
        <w:pStyle w:val="Corpodetexto"/>
        <w:ind w:left="0"/>
        <w:rPr>
          <w:lang w:val="pt-BR"/>
        </w:rPr>
      </w:pPr>
    </w:p>
    <w:p w:rsidR="00681E6E" w:rsidRPr="00F04F9C" w:rsidRDefault="007238E0">
      <w:pPr>
        <w:pStyle w:val="PargrafodaLista"/>
        <w:numPr>
          <w:ilvl w:val="0"/>
          <w:numId w:val="103"/>
        </w:numPr>
        <w:tabs>
          <w:tab w:val="left" w:pos="510"/>
        </w:tabs>
        <w:ind w:right="114" w:firstLine="0"/>
        <w:rPr>
          <w:sz w:val="24"/>
          <w:lang w:val="pt-BR"/>
        </w:rPr>
      </w:pPr>
      <w:r w:rsidRPr="00F04F9C">
        <w:rPr>
          <w:sz w:val="24"/>
          <w:lang w:val="pt-BR"/>
        </w:rPr>
        <w:t>- prestar informações ao órgão executivo de trânsito para as providências de defesa judicial da municipalidade na defesa quanto aos questionamentos de seus atos no regular exercício de suas</w:t>
      </w:r>
      <w:r w:rsidRPr="00F04F9C">
        <w:rPr>
          <w:spacing w:val="-15"/>
          <w:sz w:val="24"/>
          <w:lang w:val="pt-BR"/>
        </w:rPr>
        <w:t xml:space="preserve"> </w:t>
      </w:r>
      <w:r w:rsidRPr="00F04F9C">
        <w:rPr>
          <w:sz w:val="24"/>
          <w:lang w:val="pt-BR"/>
        </w:rPr>
        <w:t>atribuições.</w:t>
      </w:r>
    </w:p>
    <w:p w:rsidR="00681E6E" w:rsidRPr="00F04F9C" w:rsidRDefault="00681E6E">
      <w:pPr>
        <w:pStyle w:val="Corpodetexto"/>
        <w:ind w:left="0"/>
        <w:rPr>
          <w:lang w:val="pt-BR"/>
        </w:rPr>
      </w:pPr>
    </w:p>
    <w:p w:rsidR="00681E6E" w:rsidRPr="00F04F9C" w:rsidRDefault="007238E0">
      <w:pPr>
        <w:pStyle w:val="PargrafodaLista"/>
        <w:numPr>
          <w:ilvl w:val="0"/>
          <w:numId w:val="103"/>
        </w:numPr>
        <w:tabs>
          <w:tab w:val="left" w:pos="585"/>
        </w:tabs>
        <w:ind w:right="107" w:firstLine="0"/>
        <w:rPr>
          <w:sz w:val="24"/>
          <w:lang w:val="pt-BR"/>
        </w:rPr>
      </w:pPr>
      <w:r w:rsidRPr="00F04F9C">
        <w:rPr>
          <w:sz w:val="24"/>
          <w:lang w:val="pt-BR"/>
        </w:rPr>
        <w:t>- encaminhar por escrito ao Coordenador por meio da secretaria da JARI a constatação de qualquer eventual anomalia regimental não sanada no âmbito da sua junta, especialmente na organização das turmas de decisão e na distribuição interna dos processos entre os</w:t>
      </w:r>
      <w:r w:rsidRPr="00F04F9C">
        <w:rPr>
          <w:spacing w:val="-11"/>
          <w:sz w:val="24"/>
          <w:lang w:val="pt-BR"/>
        </w:rPr>
        <w:t xml:space="preserve"> </w:t>
      </w:r>
      <w:r w:rsidRPr="00F04F9C">
        <w:rPr>
          <w:sz w:val="24"/>
          <w:lang w:val="pt-BR"/>
        </w:rPr>
        <w:t>membros.</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t xml:space="preserve">§ 1º </w:t>
      </w:r>
      <w:r w:rsidRPr="00F04F9C">
        <w:rPr>
          <w:lang w:val="pt-BR"/>
        </w:rPr>
        <w:t>O membro deverá se declarar impedido de relatar um recurso ou participar da sua decisão quando;</w:t>
      </w:r>
    </w:p>
    <w:p w:rsidR="00681E6E" w:rsidRPr="00F04F9C" w:rsidRDefault="00681E6E">
      <w:pPr>
        <w:pStyle w:val="Corpodetexto"/>
        <w:ind w:left="0"/>
        <w:rPr>
          <w:lang w:val="pt-BR"/>
        </w:rPr>
      </w:pPr>
    </w:p>
    <w:p w:rsidR="00681E6E" w:rsidRPr="00F04F9C" w:rsidRDefault="007238E0">
      <w:pPr>
        <w:pStyle w:val="PargrafodaLista"/>
        <w:numPr>
          <w:ilvl w:val="0"/>
          <w:numId w:val="101"/>
        </w:numPr>
        <w:tabs>
          <w:tab w:val="left" w:pos="381"/>
        </w:tabs>
        <w:ind w:firstLine="0"/>
        <w:rPr>
          <w:sz w:val="24"/>
          <w:lang w:val="pt-BR"/>
        </w:rPr>
      </w:pPr>
      <w:proofErr w:type="gramStart"/>
      <w:r w:rsidRPr="00F04F9C">
        <w:rPr>
          <w:sz w:val="24"/>
          <w:lang w:val="pt-BR"/>
        </w:rPr>
        <w:t>for</w:t>
      </w:r>
      <w:proofErr w:type="gramEnd"/>
      <w:r w:rsidRPr="00F04F9C">
        <w:rPr>
          <w:sz w:val="24"/>
          <w:lang w:val="pt-BR"/>
        </w:rPr>
        <w:t xml:space="preserve"> o apenado, ou parente do recorrente, ou condutor do</w:t>
      </w:r>
      <w:r w:rsidRPr="00F04F9C">
        <w:rPr>
          <w:spacing w:val="-28"/>
          <w:sz w:val="24"/>
          <w:lang w:val="pt-BR"/>
        </w:rPr>
        <w:t xml:space="preserve"> </w:t>
      </w:r>
      <w:r w:rsidRPr="00F04F9C">
        <w:rPr>
          <w:sz w:val="24"/>
          <w:lang w:val="pt-BR"/>
        </w:rPr>
        <w:t>veículo;</w:t>
      </w:r>
    </w:p>
    <w:p w:rsidR="00681E6E" w:rsidRPr="00F04F9C" w:rsidRDefault="00681E6E">
      <w:pPr>
        <w:pStyle w:val="Corpodetexto"/>
        <w:ind w:left="0"/>
        <w:rPr>
          <w:lang w:val="pt-BR"/>
        </w:rPr>
      </w:pPr>
    </w:p>
    <w:p w:rsidR="00681E6E" w:rsidRPr="00F04F9C" w:rsidRDefault="007238E0">
      <w:pPr>
        <w:pStyle w:val="PargrafodaLista"/>
        <w:numPr>
          <w:ilvl w:val="0"/>
          <w:numId w:val="101"/>
        </w:numPr>
        <w:tabs>
          <w:tab w:val="left" w:pos="383"/>
        </w:tabs>
        <w:ind w:left="382" w:hanging="280"/>
        <w:rPr>
          <w:sz w:val="24"/>
          <w:lang w:val="pt-BR"/>
        </w:rPr>
      </w:pPr>
      <w:proofErr w:type="gramStart"/>
      <w:r w:rsidRPr="00F04F9C">
        <w:rPr>
          <w:sz w:val="24"/>
          <w:lang w:val="pt-BR"/>
        </w:rPr>
        <w:t>tenha</w:t>
      </w:r>
      <w:proofErr w:type="gramEnd"/>
      <w:r w:rsidRPr="00F04F9C">
        <w:rPr>
          <w:sz w:val="24"/>
          <w:lang w:val="pt-BR"/>
        </w:rPr>
        <w:t xml:space="preserve"> intervindo no mesmo como</w:t>
      </w:r>
      <w:r w:rsidRPr="00F04F9C">
        <w:rPr>
          <w:spacing w:val="-18"/>
          <w:sz w:val="24"/>
          <w:lang w:val="pt-BR"/>
        </w:rPr>
        <w:t xml:space="preserve"> </w:t>
      </w:r>
      <w:r w:rsidRPr="00F04F9C">
        <w:rPr>
          <w:sz w:val="24"/>
          <w:lang w:val="pt-BR"/>
        </w:rPr>
        <w:t>testemunha;</w:t>
      </w:r>
    </w:p>
    <w:p w:rsidR="00681E6E" w:rsidRPr="00F04F9C" w:rsidRDefault="00681E6E">
      <w:pPr>
        <w:pStyle w:val="Corpodetexto"/>
        <w:ind w:left="0"/>
        <w:rPr>
          <w:lang w:val="pt-BR"/>
        </w:rPr>
      </w:pPr>
    </w:p>
    <w:p w:rsidR="00681E6E" w:rsidRPr="00F04F9C" w:rsidRDefault="007238E0">
      <w:pPr>
        <w:pStyle w:val="PargrafodaLista"/>
        <w:numPr>
          <w:ilvl w:val="0"/>
          <w:numId w:val="101"/>
        </w:numPr>
        <w:tabs>
          <w:tab w:val="left" w:pos="448"/>
        </w:tabs>
        <w:ind w:right="117" w:firstLine="0"/>
        <w:rPr>
          <w:sz w:val="24"/>
          <w:lang w:val="pt-BR"/>
        </w:rPr>
      </w:pPr>
      <w:proofErr w:type="gramStart"/>
      <w:r w:rsidRPr="00F04F9C">
        <w:rPr>
          <w:sz w:val="24"/>
          <w:lang w:val="pt-BR"/>
        </w:rPr>
        <w:t>tenha</w:t>
      </w:r>
      <w:proofErr w:type="gramEnd"/>
      <w:r w:rsidRPr="00F04F9C">
        <w:rPr>
          <w:sz w:val="24"/>
          <w:lang w:val="pt-BR"/>
        </w:rPr>
        <w:t xml:space="preserve"> funcionado como perito ou produzido provas constantes dos autos e determinantes para a decisão da</w:t>
      </w:r>
      <w:r w:rsidRPr="00F04F9C">
        <w:rPr>
          <w:spacing w:val="-12"/>
          <w:sz w:val="24"/>
          <w:lang w:val="pt-BR"/>
        </w:rPr>
        <w:t xml:space="preserve"> </w:t>
      </w:r>
      <w:r w:rsidRPr="00F04F9C">
        <w:rPr>
          <w:sz w:val="24"/>
          <w:lang w:val="pt-BR"/>
        </w:rPr>
        <w:t>junta;</w:t>
      </w:r>
    </w:p>
    <w:p w:rsidR="00681E6E" w:rsidRPr="00F04F9C" w:rsidRDefault="00681E6E">
      <w:pPr>
        <w:pStyle w:val="Corpodetexto"/>
        <w:ind w:left="0"/>
        <w:rPr>
          <w:lang w:val="pt-BR"/>
        </w:rPr>
      </w:pPr>
    </w:p>
    <w:p w:rsidR="00681E6E" w:rsidRPr="00F04F9C" w:rsidRDefault="007238E0">
      <w:pPr>
        <w:pStyle w:val="PargrafodaLista"/>
        <w:numPr>
          <w:ilvl w:val="0"/>
          <w:numId w:val="101"/>
        </w:numPr>
        <w:tabs>
          <w:tab w:val="left" w:pos="426"/>
        </w:tabs>
        <w:ind w:right="121" w:firstLine="0"/>
        <w:rPr>
          <w:sz w:val="24"/>
          <w:lang w:val="pt-BR"/>
        </w:rPr>
      </w:pPr>
      <w:proofErr w:type="gramStart"/>
      <w:r w:rsidRPr="00F04F9C">
        <w:rPr>
          <w:sz w:val="24"/>
          <w:lang w:val="pt-BR"/>
        </w:rPr>
        <w:t>tenha</w:t>
      </w:r>
      <w:proofErr w:type="gramEnd"/>
      <w:r w:rsidRPr="00F04F9C">
        <w:rPr>
          <w:sz w:val="24"/>
          <w:lang w:val="pt-BR"/>
        </w:rPr>
        <w:t xml:space="preserve"> orientado ou instruído diretamente o recorrente ou o ajudado a produzir provas.</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 2º </w:t>
      </w:r>
      <w:r w:rsidRPr="00F04F9C">
        <w:rPr>
          <w:lang w:val="pt-BR"/>
        </w:rPr>
        <w:t>O membro poderá se declarar suspeito de parcialidade para relatar um recurso ou participar de sua decisão quando:</w:t>
      </w:r>
    </w:p>
    <w:p w:rsidR="00681E6E" w:rsidRPr="00F04F9C" w:rsidRDefault="00681E6E">
      <w:pPr>
        <w:pStyle w:val="Corpodetexto"/>
        <w:ind w:left="0"/>
        <w:rPr>
          <w:lang w:val="pt-BR"/>
        </w:rPr>
      </w:pPr>
    </w:p>
    <w:p w:rsidR="00681E6E" w:rsidRPr="00F04F9C" w:rsidRDefault="007238E0">
      <w:pPr>
        <w:pStyle w:val="PargrafodaLista"/>
        <w:numPr>
          <w:ilvl w:val="0"/>
          <w:numId w:val="100"/>
        </w:numPr>
        <w:tabs>
          <w:tab w:val="left" w:pos="381"/>
        </w:tabs>
        <w:ind w:hanging="278"/>
        <w:rPr>
          <w:sz w:val="24"/>
          <w:lang w:val="pt-BR"/>
        </w:rPr>
      </w:pPr>
      <w:proofErr w:type="gramStart"/>
      <w:r w:rsidRPr="00F04F9C">
        <w:rPr>
          <w:sz w:val="24"/>
          <w:lang w:val="pt-BR"/>
        </w:rPr>
        <w:t>for</w:t>
      </w:r>
      <w:proofErr w:type="gramEnd"/>
      <w:r w:rsidRPr="00F04F9C">
        <w:rPr>
          <w:sz w:val="24"/>
          <w:lang w:val="pt-BR"/>
        </w:rPr>
        <w:t xml:space="preserve"> amigo ou inimigo íntimo do recorrente ou do proprietário do</w:t>
      </w:r>
      <w:r w:rsidRPr="00F04F9C">
        <w:rPr>
          <w:spacing w:val="-26"/>
          <w:sz w:val="24"/>
          <w:lang w:val="pt-BR"/>
        </w:rPr>
        <w:t xml:space="preserve"> </w:t>
      </w:r>
      <w:r w:rsidRPr="00F04F9C">
        <w:rPr>
          <w:sz w:val="24"/>
          <w:lang w:val="pt-BR"/>
        </w:rPr>
        <w:t>veículo.</w:t>
      </w:r>
    </w:p>
    <w:p w:rsidR="00681E6E" w:rsidRPr="00F04F9C" w:rsidRDefault="00681E6E">
      <w:pPr>
        <w:pStyle w:val="Corpodetexto"/>
        <w:ind w:left="0"/>
        <w:rPr>
          <w:lang w:val="pt-BR"/>
        </w:rPr>
      </w:pPr>
    </w:p>
    <w:p w:rsidR="00681E6E" w:rsidRPr="00F04F9C" w:rsidRDefault="007238E0">
      <w:pPr>
        <w:pStyle w:val="PargrafodaLista"/>
        <w:numPr>
          <w:ilvl w:val="0"/>
          <w:numId w:val="100"/>
        </w:numPr>
        <w:tabs>
          <w:tab w:val="left" w:pos="381"/>
        </w:tabs>
        <w:ind w:hanging="278"/>
        <w:rPr>
          <w:sz w:val="24"/>
          <w:lang w:val="pt-BR"/>
        </w:rPr>
      </w:pPr>
      <w:proofErr w:type="gramStart"/>
      <w:r w:rsidRPr="00F04F9C">
        <w:rPr>
          <w:sz w:val="24"/>
          <w:lang w:val="pt-BR"/>
        </w:rPr>
        <w:t>for</w:t>
      </w:r>
      <w:proofErr w:type="gramEnd"/>
      <w:r w:rsidRPr="00F04F9C">
        <w:rPr>
          <w:sz w:val="24"/>
          <w:lang w:val="pt-BR"/>
        </w:rPr>
        <w:t xml:space="preserve"> credor ou devedor do recorrente ou do proprietário do</w:t>
      </w:r>
      <w:r w:rsidRPr="00F04F9C">
        <w:rPr>
          <w:spacing w:val="-25"/>
          <w:sz w:val="24"/>
          <w:lang w:val="pt-BR"/>
        </w:rPr>
        <w:t xml:space="preserve"> </w:t>
      </w:r>
      <w:r w:rsidRPr="00F04F9C">
        <w:rPr>
          <w:sz w:val="24"/>
          <w:lang w:val="pt-BR"/>
        </w:rPr>
        <w:t>veículo.</w:t>
      </w:r>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b/>
          <w:lang w:val="pt-BR"/>
        </w:rPr>
        <w:t xml:space="preserve">Art. 28 </w:t>
      </w:r>
      <w:r w:rsidRPr="00F04F9C">
        <w:rPr>
          <w:lang w:val="pt-BR"/>
        </w:rPr>
        <w:t>O dirigente do órgão executivo de trânsito do Município atribuirá a um dos membros das Juntas a responsabilidade pela Coordenação da JARI, cabendo a este em especial:</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290"/>
        </w:tabs>
        <w:ind w:right="113" w:firstLine="0"/>
        <w:rPr>
          <w:sz w:val="24"/>
          <w:lang w:val="pt-BR"/>
        </w:rPr>
      </w:pPr>
      <w:proofErr w:type="gramStart"/>
      <w:r w:rsidRPr="00F04F9C">
        <w:rPr>
          <w:sz w:val="24"/>
          <w:lang w:val="pt-BR"/>
        </w:rPr>
        <w:t>- Cumprir e fazer cumprir as disposições do regimento interno, responder pelo expediente e correspondência da coordenação da JARI, além de coordenar os trabalhos da secretaria, comparecendo ao expediente da JARI pelo tempo suficiente para desempenho de suas atribuições, especialmente, aquelas estabelecidas pelo Conselho Estadual de Trânsito de São Paulo, fora do horário de reunião de sua Junta e da plenária</w:t>
      </w:r>
      <w:r w:rsidRPr="00F04F9C">
        <w:rPr>
          <w:spacing w:val="-10"/>
          <w:sz w:val="24"/>
          <w:lang w:val="pt-BR"/>
        </w:rPr>
        <w:t xml:space="preserve"> </w:t>
      </w:r>
      <w:r w:rsidRPr="00F04F9C">
        <w:rPr>
          <w:sz w:val="24"/>
          <w:lang w:val="pt-BR"/>
        </w:rPr>
        <w:t>mensal.</w:t>
      </w:r>
      <w:proofErr w:type="gramEnd"/>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319"/>
        </w:tabs>
        <w:ind w:right="112" w:firstLine="0"/>
        <w:rPr>
          <w:sz w:val="24"/>
          <w:lang w:val="pt-BR"/>
        </w:rPr>
      </w:pPr>
      <w:r w:rsidRPr="00F04F9C">
        <w:rPr>
          <w:sz w:val="24"/>
          <w:lang w:val="pt-BR"/>
        </w:rPr>
        <w:t>- convocar e presidir reuniões plenárias da JARI, objetivando informações, exame de matéria de interesse comum, debates sobre legislação, procedimentos e tudo mais que deva ser</w:t>
      </w:r>
      <w:r w:rsidRPr="00F04F9C">
        <w:rPr>
          <w:spacing w:val="-10"/>
          <w:sz w:val="24"/>
          <w:lang w:val="pt-BR"/>
        </w:rPr>
        <w:t xml:space="preserve"> </w:t>
      </w:r>
      <w:r w:rsidRPr="00F04F9C">
        <w:rPr>
          <w:sz w:val="24"/>
          <w:lang w:val="pt-BR"/>
        </w:rPr>
        <w:t>examinado;</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434"/>
        </w:tabs>
        <w:ind w:right="114" w:firstLine="0"/>
        <w:rPr>
          <w:sz w:val="24"/>
          <w:lang w:val="pt-BR"/>
        </w:rPr>
      </w:pPr>
      <w:r w:rsidRPr="00F04F9C">
        <w:rPr>
          <w:sz w:val="24"/>
          <w:lang w:val="pt-BR"/>
        </w:rPr>
        <w:t>- convocar reuniões extraordinárias de uma ou mais Juntas, sempre que for necessário, em virtude de aumento da quantidade de recursos não</w:t>
      </w:r>
      <w:r w:rsidRPr="00F04F9C">
        <w:rPr>
          <w:spacing w:val="-31"/>
          <w:sz w:val="24"/>
          <w:lang w:val="pt-BR"/>
        </w:rPr>
        <w:t xml:space="preserve"> </w:t>
      </w:r>
      <w:r w:rsidRPr="00F04F9C">
        <w:rPr>
          <w:sz w:val="24"/>
          <w:lang w:val="pt-BR"/>
        </w:rPr>
        <w:t>julgados;</w:t>
      </w:r>
    </w:p>
    <w:p w:rsidR="00681E6E" w:rsidRPr="00F04F9C" w:rsidRDefault="00681E6E">
      <w:pPr>
        <w:jc w:val="both"/>
        <w:rPr>
          <w:sz w:val="24"/>
          <w:lang w:val="pt-BR"/>
        </w:rPr>
        <w:sectPr w:rsidR="00681E6E" w:rsidRPr="00F04F9C">
          <w:pgSz w:w="11910" w:h="16850"/>
          <w:pgMar w:top="1360" w:right="1020" w:bottom="960" w:left="1600" w:header="0" w:footer="761" w:gutter="0"/>
          <w:cols w:space="720"/>
        </w:sectPr>
      </w:pPr>
    </w:p>
    <w:p w:rsidR="00681E6E" w:rsidRPr="00F04F9C" w:rsidRDefault="007238E0">
      <w:pPr>
        <w:pStyle w:val="PargrafodaLista"/>
        <w:numPr>
          <w:ilvl w:val="0"/>
          <w:numId w:val="99"/>
        </w:numPr>
        <w:tabs>
          <w:tab w:val="left" w:pos="410"/>
        </w:tabs>
        <w:spacing w:before="43"/>
        <w:ind w:right="117" w:firstLine="0"/>
        <w:rPr>
          <w:sz w:val="24"/>
          <w:lang w:val="pt-BR"/>
        </w:rPr>
      </w:pPr>
      <w:r w:rsidRPr="00F04F9C">
        <w:rPr>
          <w:sz w:val="24"/>
          <w:lang w:val="pt-BR"/>
        </w:rPr>
        <w:lastRenderedPageBreak/>
        <w:t>- convocar sessão especial com a presença exclusiva de Presidentes das Juntas para tratar de assuntos de peculiar</w:t>
      </w:r>
      <w:r w:rsidRPr="00F04F9C">
        <w:rPr>
          <w:spacing w:val="-17"/>
          <w:sz w:val="24"/>
          <w:lang w:val="pt-BR"/>
        </w:rPr>
        <w:t xml:space="preserve"> </w:t>
      </w:r>
      <w:r w:rsidRPr="00F04F9C">
        <w:rPr>
          <w:sz w:val="24"/>
          <w:lang w:val="pt-BR"/>
        </w:rPr>
        <w:t>interesse;</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343"/>
        </w:tabs>
        <w:ind w:right="106" w:firstLine="0"/>
        <w:rPr>
          <w:sz w:val="24"/>
          <w:lang w:val="pt-BR"/>
        </w:rPr>
      </w:pPr>
      <w:r w:rsidRPr="00F04F9C">
        <w:rPr>
          <w:sz w:val="24"/>
          <w:lang w:val="pt-BR"/>
        </w:rPr>
        <w:t>- Reportar ao órgão executivo de trânsito do Município as informações de indícios de ocorrência de irregularidades das quais tome conhecimento ou relatadas pelos membros, dando ciência ao presidente da</w:t>
      </w:r>
      <w:r w:rsidRPr="00F04F9C">
        <w:rPr>
          <w:spacing w:val="-15"/>
          <w:sz w:val="24"/>
          <w:lang w:val="pt-BR"/>
        </w:rPr>
        <w:t xml:space="preserve"> </w:t>
      </w:r>
      <w:r w:rsidRPr="00F04F9C">
        <w:rPr>
          <w:sz w:val="24"/>
          <w:lang w:val="pt-BR"/>
        </w:rPr>
        <w:t>Junta;</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398"/>
        </w:tabs>
        <w:ind w:left="397" w:hanging="295"/>
        <w:rPr>
          <w:sz w:val="24"/>
          <w:lang w:val="pt-BR"/>
        </w:rPr>
      </w:pPr>
      <w:r w:rsidRPr="00F04F9C">
        <w:rPr>
          <w:sz w:val="24"/>
          <w:lang w:val="pt-BR"/>
        </w:rPr>
        <w:t>- organizar e coordenar os trabalhos da equipe administrativa de apoio à</w:t>
      </w:r>
      <w:r w:rsidRPr="00F04F9C">
        <w:rPr>
          <w:spacing w:val="-31"/>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604"/>
        </w:tabs>
        <w:ind w:right="110" w:firstLine="0"/>
        <w:rPr>
          <w:sz w:val="24"/>
          <w:lang w:val="pt-BR"/>
        </w:rPr>
      </w:pPr>
      <w:r w:rsidRPr="00F04F9C">
        <w:rPr>
          <w:sz w:val="24"/>
          <w:lang w:val="pt-BR"/>
        </w:rPr>
        <w:t>- organizar e supervisionar a distribuição de recursos pela Secretaria Administrativa;</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602"/>
        </w:tabs>
        <w:ind w:right="120" w:firstLine="0"/>
        <w:rPr>
          <w:sz w:val="24"/>
          <w:lang w:val="pt-BR"/>
        </w:rPr>
      </w:pPr>
      <w:r w:rsidRPr="00F04F9C">
        <w:rPr>
          <w:sz w:val="24"/>
          <w:lang w:val="pt-BR"/>
        </w:rPr>
        <w:t>- encaminhar ao órgão executivo de trânsito do Município as sugestões e reivindicações aprovadas nas reuniões</w:t>
      </w:r>
      <w:r w:rsidRPr="00F04F9C">
        <w:rPr>
          <w:spacing w:val="-16"/>
          <w:sz w:val="24"/>
          <w:lang w:val="pt-BR"/>
        </w:rPr>
        <w:t xml:space="preserve"> </w:t>
      </w:r>
      <w:r w:rsidRPr="00F04F9C">
        <w:rPr>
          <w:sz w:val="24"/>
          <w:lang w:val="pt-BR"/>
        </w:rPr>
        <w:t>plenárias;</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412"/>
        </w:tabs>
        <w:ind w:right="109" w:firstLine="0"/>
        <w:rPr>
          <w:sz w:val="24"/>
          <w:lang w:val="pt-BR"/>
        </w:rPr>
      </w:pPr>
      <w:r w:rsidRPr="00F04F9C">
        <w:rPr>
          <w:sz w:val="24"/>
          <w:lang w:val="pt-BR"/>
        </w:rPr>
        <w:t>- encaminhar ao Conselho Estadual de Trânsito - CETRAN e Conselho Nacional de Trânsito - CONTRAN, consultas e solicitações de esclarecimentos ou quanto à interpretação da</w:t>
      </w:r>
      <w:r w:rsidRPr="00F04F9C">
        <w:rPr>
          <w:spacing w:val="-11"/>
          <w:sz w:val="24"/>
          <w:lang w:val="pt-BR"/>
        </w:rPr>
        <w:t xml:space="preserve"> </w:t>
      </w:r>
      <w:r w:rsidRPr="00F04F9C">
        <w:rPr>
          <w:sz w:val="24"/>
          <w:lang w:val="pt-BR"/>
        </w:rPr>
        <w:t>legislação;</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333"/>
        </w:tabs>
        <w:ind w:right="117" w:firstLine="0"/>
        <w:rPr>
          <w:sz w:val="24"/>
          <w:lang w:val="pt-BR"/>
        </w:rPr>
      </w:pPr>
      <w:r w:rsidRPr="00F04F9C">
        <w:rPr>
          <w:sz w:val="24"/>
          <w:lang w:val="pt-BR"/>
        </w:rPr>
        <w:t>- divulgar para os membros das Juntas os atos de interesse editados pelos órgãos do Sistema Nacional de</w:t>
      </w:r>
      <w:r w:rsidRPr="00F04F9C">
        <w:rPr>
          <w:spacing w:val="-12"/>
          <w:sz w:val="24"/>
          <w:lang w:val="pt-BR"/>
        </w:rPr>
        <w:t xml:space="preserve"> </w:t>
      </w:r>
      <w:r w:rsidRPr="00F04F9C">
        <w:rPr>
          <w:sz w:val="24"/>
          <w:lang w:val="pt-BR"/>
        </w:rPr>
        <w:t>Trânsito;</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410"/>
        </w:tabs>
        <w:ind w:right="113" w:firstLine="0"/>
        <w:rPr>
          <w:sz w:val="24"/>
          <w:lang w:val="pt-BR"/>
        </w:rPr>
      </w:pPr>
      <w:r w:rsidRPr="00F04F9C">
        <w:rPr>
          <w:sz w:val="24"/>
          <w:lang w:val="pt-BR"/>
        </w:rPr>
        <w:t>- estar à disposição para esclarecimentos das dúvidas dos membros das Juntas, com relação às normas deste</w:t>
      </w:r>
      <w:r w:rsidRPr="00F04F9C">
        <w:rPr>
          <w:spacing w:val="-14"/>
          <w:sz w:val="24"/>
          <w:lang w:val="pt-BR"/>
        </w:rPr>
        <w:t xml:space="preserve"> </w:t>
      </w:r>
      <w:r w:rsidRPr="00F04F9C">
        <w:rPr>
          <w:sz w:val="24"/>
          <w:lang w:val="pt-BR"/>
        </w:rPr>
        <w:t>Regimento;</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544"/>
        </w:tabs>
        <w:ind w:right="118" w:firstLine="0"/>
        <w:rPr>
          <w:sz w:val="24"/>
          <w:lang w:val="pt-BR"/>
        </w:rPr>
      </w:pPr>
      <w:r w:rsidRPr="00F04F9C">
        <w:rPr>
          <w:sz w:val="24"/>
          <w:lang w:val="pt-BR"/>
        </w:rPr>
        <w:t>- apresentar mensalmente, ao órgão ou entidade executivo de trânsito do Município, a estatística dos julgamentos e, anualmente, relatórios de atividades da JARI;</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554"/>
        </w:tabs>
        <w:ind w:right="117" w:firstLine="0"/>
        <w:rPr>
          <w:sz w:val="24"/>
          <w:lang w:val="pt-BR"/>
        </w:rPr>
      </w:pPr>
      <w:r w:rsidRPr="00F04F9C">
        <w:rPr>
          <w:sz w:val="24"/>
          <w:lang w:val="pt-BR"/>
        </w:rPr>
        <w:t>- comunicar ao órgão executivo de trânsito do Município, as desconformidades administrativas praticadas pelos membros das</w:t>
      </w:r>
      <w:r w:rsidRPr="00F04F9C">
        <w:rPr>
          <w:spacing w:val="-15"/>
          <w:sz w:val="24"/>
          <w:lang w:val="pt-BR"/>
        </w:rPr>
        <w:t xml:space="preserve"> </w:t>
      </w:r>
      <w:r w:rsidRPr="00F04F9C">
        <w:rPr>
          <w:sz w:val="24"/>
          <w:lang w:val="pt-BR"/>
        </w:rPr>
        <w:t>Juntas;</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566"/>
        </w:tabs>
        <w:ind w:right="109" w:firstLine="0"/>
        <w:rPr>
          <w:sz w:val="24"/>
          <w:lang w:val="pt-BR"/>
        </w:rPr>
      </w:pPr>
      <w:r w:rsidRPr="00F04F9C">
        <w:rPr>
          <w:sz w:val="24"/>
          <w:lang w:val="pt-BR"/>
        </w:rPr>
        <w:t>- expedir provimentos, circulares, ordens internas ou instruções de serviço, bem como assinar documentos relativos à</w:t>
      </w:r>
      <w:r w:rsidRPr="00F04F9C">
        <w:rPr>
          <w:spacing w:val="-15"/>
          <w:sz w:val="24"/>
          <w:lang w:val="pt-BR"/>
        </w:rPr>
        <w:t xml:space="preserve"> </w:t>
      </w:r>
      <w:r w:rsidRPr="00F04F9C">
        <w:rPr>
          <w:sz w:val="24"/>
          <w:lang w:val="pt-BR"/>
        </w:rPr>
        <w:t>coordenação;</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510"/>
        </w:tabs>
        <w:ind w:right="117" w:firstLine="0"/>
        <w:rPr>
          <w:sz w:val="24"/>
          <w:lang w:val="pt-BR"/>
        </w:rPr>
      </w:pPr>
      <w:r w:rsidRPr="00F04F9C">
        <w:rPr>
          <w:sz w:val="24"/>
          <w:lang w:val="pt-BR"/>
        </w:rPr>
        <w:t>- promover oportunidades de formação, atualização e reciclagens periódicas ou extraordinárias dos membros das</w:t>
      </w:r>
      <w:r w:rsidRPr="00F04F9C">
        <w:rPr>
          <w:spacing w:val="-13"/>
          <w:sz w:val="24"/>
          <w:lang w:val="pt-BR"/>
        </w:rPr>
        <w:t xml:space="preserve"> </w:t>
      </w:r>
      <w:r w:rsidRPr="00F04F9C">
        <w:rPr>
          <w:sz w:val="24"/>
          <w:lang w:val="pt-BR"/>
        </w:rPr>
        <w:t>Juntas;</w:t>
      </w:r>
    </w:p>
    <w:p w:rsidR="00681E6E" w:rsidRPr="00F04F9C" w:rsidRDefault="00681E6E">
      <w:pPr>
        <w:pStyle w:val="Corpodetexto"/>
        <w:ind w:left="0"/>
        <w:rPr>
          <w:lang w:val="pt-BR"/>
        </w:rPr>
      </w:pPr>
    </w:p>
    <w:p w:rsidR="00681E6E" w:rsidRPr="00F04F9C" w:rsidRDefault="007238E0">
      <w:pPr>
        <w:pStyle w:val="PargrafodaLista"/>
        <w:numPr>
          <w:ilvl w:val="0"/>
          <w:numId w:val="99"/>
        </w:numPr>
        <w:tabs>
          <w:tab w:val="left" w:pos="618"/>
        </w:tabs>
        <w:ind w:right="119" w:firstLine="0"/>
        <w:rPr>
          <w:sz w:val="24"/>
          <w:lang w:val="pt-BR"/>
        </w:rPr>
      </w:pPr>
      <w:r w:rsidRPr="00F04F9C">
        <w:rPr>
          <w:sz w:val="24"/>
          <w:lang w:val="pt-BR"/>
        </w:rPr>
        <w:t>- representar a JARI junto aos órgãos integrantes do Sistema Nacional de Trânsito - SNT e demais órgãos públicos e</w:t>
      </w:r>
      <w:r w:rsidRPr="00F04F9C">
        <w:rPr>
          <w:spacing w:val="-16"/>
          <w:sz w:val="24"/>
          <w:lang w:val="pt-BR"/>
        </w:rPr>
        <w:t xml:space="preserve"> </w:t>
      </w:r>
      <w:r w:rsidRPr="00F04F9C">
        <w:rPr>
          <w:sz w:val="24"/>
          <w:lang w:val="pt-BR"/>
        </w:rPr>
        <w:t>privados.</w:t>
      </w:r>
    </w:p>
    <w:p w:rsidR="00681E6E" w:rsidRPr="00F04F9C" w:rsidRDefault="00681E6E">
      <w:pPr>
        <w:pStyle w:val="Corpodetexto"/>
        <w:ind w:left="0"/>
        <w:rPr>
          <w:lang w:val="pt-BR"/>
        </w:rPr>
      </w:pPr>
    </w:p>
    <w:p w:rsidR="00681E6E" w:rsidRPr="00F04F9C" w:rsidRDefault="007238E0">
      <w:pPr>
        <w:pStyle w:val="Corpodetexto"/>
        <w:ind w:right="115"/>
        <w:jc w:val="both"/>
        <w:rPr>
          <w:lang w:val="pt-BR"/>
        </w:rPr>
      </w:pPr>
      <w:r w:rsidRPr="00F04F9C">
        <w:rPr>
          <w:b/>
          <w:lang w:val="pt-BR"/>
        </w:rPr>
        <w:t>Parágrafo único</w:t>
      </w:r>
      <w:r w:rsidRPr="00F04F9C">
        <w:rPr>
          <w:lang w:val="pt-BR"/>
        </w:rPr>
        <w:t>. O Coordenador da JARI será substituído, em suas ausências, por outro membro designado pelo órgão executivo de trânsito do Município.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Seção IX Do apoio administrativo</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 xml:space="preserve">Art. 29. </w:t>
      </w:r>
      <w:r w:rsidRPr="00F04F9C">
        <w:rPr>
          <w:lang w:val="pt-BR"/>
        </w:rPr>
        <w:t>Os recursos humanos mencionados no art.4º, inciso II, comporão a secretaria da JARI, coordenados por um Secretário Geral, aos quais cabe:</w:t>
      </w:r>
    </w:p>
    <w:p w:rsidR="00681E6E" w:rsidRPr="00F04F9C" w:rsidRDefault="00681E6E">
      <w:pPr>
        <w:pStyle w:val="Corpodetexto"/>
        <w:spacing w:before="11"/>
        <w:ind w:left="0"/>
        <w:rPr>
          <w:sz w:val="23"/>
          <w:lang w:val="pt-BR"/>
        </w:rPr>
      </w:pPr>
    </w:p>
    <w:p w:rsidR="00681E6E" w:rsidRPr="00F04F9C" w:rsidRDefault="007238E0">
      <w:pPr>
        <w:pStyle w:val="PargrafodaLista"/>
        <w:numPr>
          <w:ilvl w:val="0"/>
          <w:numId w:val="98"/>
        </w:numPr>
        <w:tabs>
          <w:tab w:val="left" w:pos="302"/>
        </w:tabs>
        <w:ind w:right="115" w:firstLine="0"/>
        <w:rPr>
          <w:sz w:val="24"/>
          <w:lang w:val="pt-BR"/>
        </w:rPr>
      </w:pPr>
      <w:r w:rsidRPr="00F04F9C">
        <w:rPr>
          <w:sz w:val="24"/>
          <w:lang w:val="pt-BR"/>
        </w:rPr>
        <w:t>- Cumprir e fazer cumprir as disposições do regimento interno, secretariar as reuniões de julgamento e plenárias, preparando as respectivas</w:t>
      </w:r>
      <w:r w:rsidRPr="00F04F9C">
        <w:rPr>
          <w:spacing w:val="-28"/>
          <w:sz w:val="24"/>
          <w:lang w:val="pt-BR"/>
        </w:rPr>
        <w:t xml:space="preserve"> </w:t>
      </w:r>
      <w:r w:rsidRPr="00F04F9C">
        <w:rPr>
          <w:sz w:val="24"/>
          <w:lang w:val="pt-BR"/>
        </w:rPr>
        <w:t>atas;</w:t>
      </w:r>
    </w:p>
    <w:p w:rsidR="00681E6E" w:rsidRPr="00F04F9C" w:rsidRDefault="00681E6E">
      <w:pPr>
        <w:jc w:val="both"/>
        <w:rPr>
          <w:sz w:val="24"/>
          <w:lang w:val="pt-BR"/>
        </w:rPr>
        <w:sectPr w:rsidR="00681E6E" w:rsidRPr="00F04F9C">
          <w:pgSz w:w="11910" w:h="16850"/>
          <w:pgMar w:top="1360" w:right="1020" w:bottom="960" w:left="1600" w:header="0" w:footer="761" w:gutter="0"/>
          <w:cols w:space="720"/>
        </w:sectPr>
      </w:pPr>
    </w:p>
    <w:p w:rsidR="00681E6E" w:rsidRPr="00F04F9C" w:rsidRDefault="007238E0">
      <w:pPr>
        <w:pStyle w:val="PargrafodaLista"/>
        <w:numPr>
          <w:ilvl w:val="0"/>
          <w:numId w:val="98"/>
        </w:numPr>
        <w:tabs>
          <w:tab w:val="left" w:pos="383"/>
        </w:tabs>
        <w:spacing w:before="43"/>
        <w:ind w:right="115" w:firstLine="0"/>
        <w:rPr>
          <w:sz w:val="24"/>
          <w:lang w:val="pt-BR"/>
        </w:rPr>
      </w:pPr>
      <w:r w:rsidRPr="00F04F9C">
        <w:rPr>
          <w:sz w:val="24"/>
          <w:lang w:val="pt-BR"/>
        </w:rPr>
        <w:lastRenderedPageBreak/>
        <w:t>- verificar o ordenamento dos processos com os documentos juntados pelo recorrente e os requisitados pela JARI, numerando e rubricando as suas</w:t>
      </w:r>
      <w:r w:rsidRPr="00F04F9C">
        <w:rPr>
          <w:spacing w:val="-31"/>
          <w:sz w:val="24"/>
          <w:lang w:val="pt-BR"/>
        </w:rPr>
        <w:t xml:space="preserve"> </w:t>
      </w:r>
      <w:r w:rsidRPr="00F04F9C">
        <w:rPr>
          <w:sz w:val="24"/>
          <w:lang w:val="pt-BR"/>
        </w:rPr>
        <w:t>folhas;</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386"/>
        </w:tabs>
        <w:ind w:right="116" w:firstLine="0"/>
        <w:rPr>
          <w:sz w:val="24"/>
          <w:lang w:val="pt-BR"/>
        </w:rPr>
      </w:pPr>
      <w:r w:rsidRPr="00F04F9C">
        <w:rPr>
          <w:sz w:val="24"/>
          <w:lang w:val="pt-BR"/>
        </w:rPr>
        <w:t>- preparar e colocar os processos em sua distribuição para as juntas, nos termos do que dispõe este Regimento e conforme orientações do</w:t>
      </w:r>
      <w:r w:rsidRPr="00F04F9C">
        <w:rPr>
          <w:spacing w:val="-27"/>
          <w:sz w:val="24"/>
          <w:lang w:val="pt-BR"/>
        </w:rPr>
        <w:t xml:space="preserve"> </w:t>
      </w:r>
      <w:r w:rsidRPr="00F04F9C">
        <w:rPr>
          <w:sz w:val="24"/>
          <w:lang w:val="pt-BR"/>
        </w:rPr>
        <w:t>Coordenador;</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405"/>
        </w:tabs>
        <w:ind w:right="117" w:firstLine="0"/>
        <w:rPr>
          <w:sz w:val="24"/>
          <w:lang w:val="pt-BR"/>
        </w:rPr>
      </w:pPr>
      <w:r w:rsidRPr="00F04F9C">
        <w:rPr>
          <w:sz w:val="24"/>
          <w:lang w:val="pt-BR"/>
        </w:rPr>
        <w:t>- recolocar na pauta de julgamento os processos não julgados, retirados da pauta da sessão anterior e os que retornarem de</w:t>
      </w:r>
      <w:r w:rsidRPr="00F04F9C">
        <w:rPr>
          <w:spacing w:val="-21"/>
          <w:sz w:val="24"/>
          <w:lang w:val="pt-BR"/>
        </w:rPr>
        <w:t xml:space="preserve"> </w:t>
      </w:r>
      <w:r w:rsidRPr="00F04F9C">
        <w:rPr>
          <w:sz w:val="24"/>
          <w:lang w:val="pt-BR"/>
        </w:rPr>
        <w:t>diligências;</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388"/>
        </w:tabs>
        <w:ind w:right="116" w:firstLine="0"/>
        <w:rPr>
          <w:sz w:val="24"/>
          <w:lang w:val="pt-BR"/>
        </w:rPr>
      </w:pPr>
      <w:r w:rsidRPr="00F04F9C">
        <w:rPr>
          <w:sz w:val="24"/>
          <w:lang w:val="pt-BR"/>
        </w:rPr>
        <w:t>– assistir os presidentes das juntas no início das reuniões na execução pelo sistema de processamento de dados da distribuição interna da pauta e formação das juntas de</w:t>
      </w:r>
      <w:r w:rsidRPr="00F04F9C">
        <w:rPr>
          <w:spacing w:val="-5"/>
          <w:sz w:val="24"/>
          <w:lang w:val="pt-BR"/>
        </w:rPr>
        <w:t xml:space="preserve"> </w:t>
      </w:r>
      <w:r w:rsidRPr="00F04F9C">
        <w:rPr>
          <w:sz w:val="24"/>
          <w:lang w:val="pt-BR"/>
        </w:rPr>
        <w:t>decisão;</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398"/>
        </w:tabs>
        <w:ind w:left="397" w:hanging="295"/>
        <w:rPr>
          <w:sz w:val="24"/>
          <w:lang w:val="pt-BR"/>
        </w:rPr>
      </w:pPr>
      <w:r w:rsidRPr="00F04F9C">
        <w:rPr>
          <w:sz w:val="24"/>
          <w:lang w:val="pt-BR"/>
        </w:rPr>
        <w:t>- registrar o comparecimento dos membros às</w:t>
      </w:r>
      <w:r w:rsidRPr="00F04F9C">
        <w:rPr>
          <w:spacing w:val="-17"/>
          <w:sz w:val="24"/>
          <w:lang w:val="pt-BR"/>
        </w:rPr>
        <w:t xml:space="preserve"> </w:t>
      </w:r>
      <w:r w:rsidRPr="00F04F9C">
        <w:rPr>
          <w:sz w:val="24"/>
          <w:lang w:val="pt-BR"/>
        </w:rPr>
        <w:t>reuniões;</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465"/>
        </w:tabs>
        <w:ind w:left="464" w:hanging="362"/>
        <w:rPr>
          <w:sz w:val="24"/>
          <w:lang w:val="pt-BR"/>
        </w:rPr>
      </w:pPr>
      <w:r w:rsidRPr="00F04F9C">
        <w:rPr>
          <w:sz w:val="24"/>
          <w:lang w:val="pt-BR"/>
        </w:rPr>
        <w:t>- atender e dar encaminhamento às solicitações de</w:t>
      </w:r>
      <w:r w:rsidRPr="00F04F9C">
        <w:rPr>
          <w:spacing w:val="-30"/>
          <w:sz w:val="24"/>
          <w:lang w:val="pt-BR"/>
        </w:rPr>
        <w:t xml:space="preserve"> </w:t>
      </w:r>
      <w:r w:rsidRPr="00F04F9C">
        <w:rPr>
          <w:sz w:val="24"/>
          <w:lang w:val="pt-BR"/>
        </w:rPr>
        <w:t>diligências;</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537"/>
        </w:tabs>
        <w:ind w:right="114" w:firstLine="0"/>
        <w:rPr>
          <w:sz w:val="24"/>
          <w:lang w:val="pt-BR"/>
        </w:rPr>
      </w:pPr>
      <w:r w:rsidRPr="00F04F9C">
        <w:rPr>
          <w:sz w:val="24"/>
          <w:lang w:val="pt-BR"/>
        </w:rPr>
        <w:t>- manter atualizados os arquivos de legislação e projetos técnicos de sinalização e demais documentos de apoio ao</w:t>
      </w:r>
      <w:r w:rsidRPr="00F04F9C">
        <w:rPr>
          <w:spacing w:val="-23"/>
          <w:sz w:val="24"/>
          <w:lang w:val="pt-BR"/>
        </w:rPr>
        <w:t xml:space="preserve"> </w:t>
      </w:r>
      <w:r w:rsidRPr="00F04F9C">
        <w:rPr>
          <w:sz w:val="24"/>
          <w:lang w:val="pt-BR"/>
        </w:rPr>
        <w:t>julgamento;</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518"/>
        </w:tabs>
        <w:ind w:right="118" w:firstLine="0"/>
        <w:rPr>
          <w:sz w:val="24"/>
          <w:lang w:val="pt-BR"/>
        </w:rPr>
      </w:pPr>
      <w:r w:rsidRPr="00F04F9C">
        <w:rPr>
          <w:sz w:val="24"/>
          <w:lang w:val="pt-BR"/>
        </w:rPr>
        <w:t>- preparar documentos e demais expedientes a serem assinados pelos Presidentes e</w:t>
      </w:r>
      <w:r w:rsidRPr="00F04F9C">
        <w:rPr>
          <w:spacing w:val="-8"/>
          <w:sz w:val="24"/>
          <w:lang w:val="pt-BR"/>
        </w:rPr>
        <w:t xml:space="preserve"> </w:t>
      </w:r>
      <w:r w:rsidRPr="00F04F9C">
        <w:rPr>
          <w:sz w:val="24"/>
          <w:lang w:val="pt-BR"/>
        </w:rPr>
        <w:t>Coordenador;</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340"/>
        </w:tabs>
        <w:ind w:right="110" w:firstLine="0"/>
        <w:rPr>
          <w:sz w:val="24"/>
          <w:lang w:val="pt-BR"/>
        </w:rPr>
      </w:pPr>
      <w:r w:rsidRPr="00F04F9C">
        <w:rPr>
          <w:sz w:val="24"/>
          <w:lang w:val="pt-BR"/>
        </w:rPr>
        <w:t xml:space="preserve">- requisitar e controlar os materiais permanentes e </w:t>
      </w:r>
      <w:r w:rsidRPr="00F04F9C">
        <w:rPr>
          <w:spacing w:val="3"/>
          <w:sz w:val="24"/>
          <w:lang w:val="pt-BR"/>
        </w:rPr>
        <w:t xml:space="preserve">de </w:t>
      </w:r>
      <w:r w:rsidRPr="00F04F9C">
        <w:rPr>
          <w:sz w:val="24"/>
          <w:lang w:val="pt-BR"/>
        </w:rPr>
        <w:t>consumo, providenciando o abastecimento e reposição dos itens utilizados no desenvolvimento dos</w:t>
      </w:r>
      <w:r w:rsidRPr="00F04F9C">
        <w:rPr>
          <w:spacing w:val="-34"/>
          <w:sz w:val="24"/>
          <w:lang w:val="pt-BR"/>
        </w:rPr>
        <w:t xml:space="preserve"> </w:t>
      </w:r>
      <w:r w:rsidRPr="00F04F9C">
        <w:rPr>
          <w:sz w:val="24"/>
          <w:lang w:val="pt-BR"/>
        </w:rPr>
        <w:t>trabalhos;</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395"/>
        </w:tabs>
        <w:ind w:right="115" w:firstLine="0"/>
        <w:rPr>
          <w:sz w:val="24"/>
          <w:lang w:val="pt-BR"/>
        </w:rPr>
      </w:pPr>
      <w:r w:rsidRPr="00F04F9C">
        <w:rPr>
          <w:sz w:val="24"/>
          <w:lang w:val="pt-BR"/>
        </w:rPr>
        <w:t>- transcrever no sistema de processamento, Aplicação de Penalidades a Infrações de Trânsito - APAIT os resultados da decisão dos</w:t>
      </w:r>
      <w:r w:rsidRPr="00F04F9C">
        <w:rPr>
          <w:spacing w:val="-14"/>
          <w:sz w:val="24"/>
          <w:lang w:val="pt-BR"/>
        </w:rPr>
        <w:t xml:space="preserve"> </w:t>
      </w:r>
      <w:r w:rsidRPr="00F04F9C">
        <w:rPr>
          <w:sz w:val="24"/>
          <w:lang w:val="pt-BR"/>
        </w:rPr>
        <w:t>recursos;</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474"/>
        </w:tabs>
        <w:ind w:right="116" w:firstLine="0"/>
        <w:rPr>
          <w:sz w:val="24"/>
          <w:lang w:val="pt-BR"/>
        </w:rPr>
      </w:pPr>
      <w:r w:rsidRPr="00F04F9C">
        <w:rPr>
          <w:sz w:val="24"/>
          <w:lang w:val="pt-BR"/>
        </w:rPr>
        <w:t>- prestar os demais serviços de apoio administrativo e operacional aos membros das Juntas e ao</w:t>
      </w:r>
      <w:r w:rsidRPr="00F04F9C">
        <w:rPr>
          <w:spacing w:val="-12"/>
          <w:sz w:val="24"/>
          <w:lang w:val="pt-BR"/>
        </w:rPr>
        <w:t xml:space="preserve"> </w:t>
      </w:r>
      <w:r w:rsidRPr="00F04F9C">
        <w:rPr>
          <w:sz w:val="24"/>
          <w:lang w:val="pt-BR"/>
        </w:rPr>
        <w:t>Coordenador;</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604"/>
        </w:tabs>
        <w:ind w:right="108" w:firstLine="0"/>
        <w:rPr>
          <w:sz w:val="24"/>
          <w:lang w:val="pt-BR"/>
        </w:rPr>
      </w:pPr>
      <w:r w:rsidRPr="00F04F9C">
        <w:rPr>
          <w:sz w:val="24"/>
          <w:lang w:val="pt-BR"/>
        </w:rPr>
        <w:t xml:space="preserve">- Não fornecer e zelar para que não haja o fornecimento de informações referentes aos recursos e sua distribuição a qualquer membro ou presidente de Junta, funcionário ou empregado, antes da reunião da Junta para a qual o processo foi distribuído, </w:t>
      </w:r>
      <w:proofErr w:type="gramStart"/>
      <w:r w:rsidRPr="00F04F9C">
        <w:rPr>
          <w:sz w:val="24"/>
          <w:lang w:val="pt-BR"/>
        </w:rPr>
        <w:t>sob pena</w:t>
      </w:r>
      <w:proofErr w:type="gramEnd"/>
      <w:r w:rsidRPr="00F04F9C">
        <w:rPr>
          <w:sz w:val="24"/>
          <w:lang w:val="pt-BR"/>
        </w:rPr>
        <w:t xml:space="preserve"> de sanção funcional específica do órgão ou entidade à qual tenha vínculo funcional ou</w:t>
      </w:r>
      <w:r w:rsidRPr="00F04F9C">
        <w:rPr>
          <w:spacing w:val="-17"/>
          <w:sz w:val="24"/>
          <w:lang w:val="pt-BR"/>
        </w:rPr>
        <w:t xml:space="preserve"> </w:t>
      </w:r>
      <w:r w:rsidRPr="00F04F9C">
        <w:rPr>
          <w:sz w:val="24"/>
          <w:lang w:val="pt-BR"/>
        </w:rPr>
        <w:t>empregatício;</w:t>
      </w:r>
    </w:p>
    <w:p w:rsidR="00681E6E" w:rsidRPr="00F04F9C" w:rsidRDefault="00681E6E">
      <w:pPr>
        <w:pStyle w:val="Corpodetexto"/>
        <w:ind w:left="0"/>
        <w:rPr>
          <w:lang w:val="pt-BR"/>
        </w:rPr>
      </w:pPr>
    </w:p>
    <w:p w:rsidR="00681E6E" w:rsidRPr="00F04F9C" w:rsidRDefault="007238E0">
      <w:pPr>
        <w:pStyle w:val="PargrafodaLista"/>
        <w:numPr>
          <w:ilvl w:val="0"/>
          <w:numId w:val="98"/>
        </w:numPr>
        <w:tabs>
          <w:tab w:val="left" w:pos="575"/>
        </w:tabs>
        <w:ind w:right="112" w:firstLine="0"/>
        <w:rPr>
          <w:sz w:val="24"/>
          <w:lang w:val="pt-BR"/>
        </w:rPr>
      </w:pPr>
      <w:r w:rsidRPr="00F04F9C">
        <w:rPr>
          <w:sz w:val="24"/>
          <w:lang w:val="pt-BR"/>
        </w:rPr>
        <w:t xml:space="preserve">- Não permitir o acesso imotivado </w:t>
      </w:r>
      <w:r w:rsidRPr="00F04F9C">
        <w:rPr>
          <w:spacing w:val="2"/>
          <w:sz w:val="24"/>
          <w:lang w:val="pt-BR"/>
        </w:rPr>
        <w:t xml:space="preserve">de </w:t>
      </w:r>
      <w:r w:rsidRPr="00F04F9C">
        <w:rPr>
          <w:sz w:val="24"/>
          <w:lang w:val="pt-BR"/>
        </w:rPr>
        <w:t>pessoas, incluindo membros das juntas e seus presidentes às instalações da JARI fora dos dias e horários de reuniões, a não ser com expressa autorização do Coordenador da</w:t>
      </w:r>
      <w:r w:rsidRPr="00F04F9C">
        <w:rPr>
          <w:spacing w:val="-16"/>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 xml:space="preserve">§ 1º </w:t>
      </w:r>
      <w:r w:rsidRPr="00F04F9C">
        <w:rPr>
          <w:lang w:val="pt-BR"/>
        </w:rPr>
        <w:t>A Secretaria Administrativa e seus auxiliares subordinam-se normativamente ao Coordenador da JARI.</w:t>
      </w:r>
    </w:p>
    <w:p w:rsidR="00681E6E" w:rsidRPr="00F04F9C" w:rsidRDefault="00681E6E">
      <w:pPr>
        <w:pStyle w:val="Corpodetexto"/>
        <w:ind w:left="0"/>
        <w:rPr>
          <w:lang w:val="pt-BR"/>
        </w:rPr>
      </w:pPr>
    </w:p>
    <w:p w:rsidR="00681E6E" w:rsidRPr="00F04F9C" w:rsidRDefault="007238E0">
      <w:pPr>
        <w:pStyle w:val="Corpodetexto"/>
        <w:ind w:right="118"/>
        <w:jc w:val="both"/>
        <w:rPr>
          <w:lang w:val="pt-BR"/>
        </w:rPr>
      </w:pPr>
      <w:r w:rsidRPr="00F04F9C">
        <w:rPr>
          <w:b/>
          <w:lang w:val="pt-BR"/>
        </w:rPr>
        <w:t xml:space="preserve">§ 2º </w:t>
      </w:r>
      <w:r w:rsidRPr="00F04F9C">
        <w:rPr>
          <w:lang w:val="pt-BR"/>
        </w:rPr>
        <w:t>O Coordenador poderá solicitar ao órgão executivo de trânsito do Município a substituição de qualquer servidor ou empregado da Secretaria Administrativa, se considerada necessária.</w:t>
      </w:r>
    </w:p>
    <w:p w:rsidR="00681E6E" w:rsidRPr="00F04F9C" w:rsidRDefault="00681E6E">
      <w:pPr>
        <w:pStyle w:val="Corpodetexto"/>
        <w:spacing w:before="11"/>
        <w:ind w:left="0"/>
        <w:rPr>
          <w:sz w:val="23"/>
          <w:lang w:val="pt-BR"/>
        </w:rPr>
      </w:pPr>
    </w:p>
    <w:p w:rsidR="00681E6E" w:rsidRPr="00F04F9C" w:rsidRDefault="007238E0">
      <w:pPr>
        <w:pStyle w:val="Corpodetexto"/>
        <w:jc w:val="both"/>
        <w:rPr>
          <w:lang w:val="pt-BR"/>
        </w:rPr>
      </w:pPr>
      <w:r w:rsidRPr="00F04F9C">
        <w:rPr>
          <w:b/>
          <w:lang w:val="pt-BR"/>
        </w:rPr>
        <w:t xml:space="preserve">§ 3º </w:t>
      </w:r>
      <w:r w:rsidRPr="00F04F9C">
        <w:rPr>
          <w:lang w:val="pt-BR"/>
        </w:rPr>
        <w:t>O órgão executivo de trânsito do Município deverá comunicar previamente ao</w:t>
      </w:r>
    </w:p>
    <w:p w:rsidR="00681E6E" w:rsidRPr="00F04F9C" w:rsidRDefault="00681E6E">
      <w:pPr>
        <w:jc w:val="both"/>
        <w:rPr>
          <w:lang w:val="pt-BR"/>
        </w:rPr>
        <w:sectPr w:rsidR="00681E6E" w:rsidRPr="00F04F9C">
          <w:pgSz w:w="11910" w:h="16850"/>
          <w:pgMar w:top="1360" w:right="1020" w:bottom="960" w:left="1600" w:header="0" w:footer="761" w:gutter="0"/>
          <w:cols w:space="720"/>
        </w:sectPr>
      </w:pPr>
    </w:p>
    <w:p w:rsidR="00681E6E" w:rsidRPr="00F04F9C" w:rsidRDefault="007238E0">
      <w:pPr>
        <w:pStyle w:val="Corpodetexto"/>
        <w:spacing w:before="47"/>
        <w:ind w:right="117"/>
        <w:jc w:val="both"/>
        <w:rPr>
          <w:lang w:val="pt-BR"/>
        </w:rPr>
      </w:pPr>
      <w:r w:rsidRPr="00F04F9C">
        <w:rPr>
          <w:lang w:val="pt-BR"/>
        </w:rPr>
        <w:lastRenderedPageBreak/>
        <w:t>Coordenador qualquer movimentação de pessoal lotado na Secretaria Administrativa.</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lang w:val="pt-BR"/>
        </w:rPr>
        <w:t>Seção X Disposições finais e transitórias</w:t>
      </w:r>
    </w:p>
    <w:p w:rsidR="00681E6E" w:rsidRPr="00F04F9C" w:rsidRDefault="00681E6E">
      <w:pPr>
        <w:pStyle w:val="Corpodetexto"/>
        <w:ind w:left="0"/>
        <w:rPr>
          <w:lang w:val="pt-BR"/>
        </w:rPr>
      </w:pPr>
    </w:p>
    <w:p w:rsidR="00681E6E" w:rsidRPr="00F04F9C" w:rsidRDefault="007238E0">
      <w:pPr>
        <w:pStyle w:val="Corpodetexto"/>
        <w:ind w:right="115"/>
        <w:jc w:val="both"/>
        <w:rPr>
          <w:lang w:val="pt-BR"/>
        </w:rPr>
      </w:pPr>
      <w:r w:rsidRPr="00F04F9C">
        <w:rPr>
          <w:b/>
          <w:lang w:val="pt-BR"/>
        </w:rPr>
        <w:t xml:space="preserve">Art. 30 </w:t>
      </w:r>
      <w:r w:rsidRPr="00F04F9C">
        <w:rPr>
          <w:lang w:val="pt-BR"/>
        </w:rPr>
        <w:t>- O procedimento de planejamento mensal de distribuição interna dos processos, conforme Anexo II, fica condicionado à implantação da distribuição dos recursos por processamento eletrônico às JARI.</w:t>
      </w:r>
    </w:p>
    <w:p w:rsidR="00681E6E" w:rsidRPr="00F04F9C" w:rsidRDefault="00681E6E">
      <w:pPr>
        <w:pStyle w:val="Corpodetexto"/>
        <w:ind w:left="0"/>
        <w:rPr>
          <w:lang w:val="pt-BR"/>
        </w:rPr>
      </w:pPr>
    </w:p>
    <w:p w:rsidR="00681E6E" w:rsidRPr="00F04F9C" w:rsidRDefault="007238E0">
      <w:pPr>
        <w:pStyle w:val="Corpodetexto"/>
        <w:ind w:right="115"/>
        <w:jc w:val="both"/>
        <w:rPr>
          <w:lang w:val="pt-BR"/>
        </w:rPr>
      </w:pPr>
      <w:r w:rsidRPr="00F04F9C">
        <w:rPr>
          <w:b/>
          <w:lang w:val="pt-BR"/>
        </w:rPr>
        <w:t xml:space="preserve">Art. 31 </w:t>
      </w:r>
      <w:r w:rsidRPr="00F04F9C">
        <w:rPr>
          <w:lang w:val="pt-BR"/>
        </w:rPr>
        <w:t>Os casos omissos neste Regimento serão resolvidos pelo órgão executivo de trânsito do Município.</w:t>
      </w:r>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681E6E" w:rsidRPr="00F04F9C" w:rsidRDefault="007238E0">
      <w:pPr>
        <w:spacing w:before="35"/>
        <w:ind w:left="1914" w:right="1828"/>
        <w:jc w:val="center"/>
        <w:rPr>
          <w:b/>
          <w:sz w:val="28"/>
          <w:lang w:val="pt-BR"/>
        </w:rPr>
      </w:pPr>
      <w:r w:rsidRPr="00F04F9C">
        <w:rPr>
          <w:b/>
          <w:sz w:val="28"/>
          <w:lang w:val="pt-BR"/>
        </w:rPr>
        <w:lastRenderedPageBreak/>
        <w:t>ANEXO III do Regimento Interno da JARI</w:t>
      </w:r>
    </w:p>
    <w:p w:rsidR="00681E6E" w:rsidRPr="00F04F9C" w:rsidRDefault="00681E6E">
      <w:pPr>
        <w:pStyle w:val="Corpodetexto"/>
        <w:ind w:left="0"/>
        <w:rPr>
          <w:b/>
          <w:sz w:val="20"/>
          <w:lang w:val="pt-BR"/>
        </w:rPr>
      </w:pPr>
    </w:p>
    <w:p w:rsidR="00681E6E" w:rsidRPr="00F04F9C" w:rsidRDefault="00681E6E">
      <w:pPr>
        <w:pStyle w:val="Corpodetexto"/>
        <w:spacing w:before="2"/>
        <w:ind w:left="0"/>
        <w:rPr>
          <w:b/>
          <w:sz w:val="12"/>
          <w:lang w:val="pt-BR"/>
        </w:rPr>
      </w:pPr>
    </w:p>
    <w:tbl>
      <w:tblPr>
        <w:tblStyle w:val="TableNormal"/>
        <w:tblW w:w="0" w:type="auto"/>
        <w:tblInd w:w="110" w:type="dxa"/>
        <w:tblBorders>
          <w:top w:val="nil"/>
          <w:left w:val="nil"/>
          <w:bottom w:val="nil"/>
          <w:right w:val="nil"/>
          <w:insideH w:val="nil"/>
          <w:insideV w:val="nil"/>
        </w:tblBorders>
        <w:tblLayout w:type="fixed"/>
        <w:tblLook w:val="01E0"/>
      </w:tblPr>
      <w:tblGrid>
        <w:gridCol w:w="2245"/>
        <w:gridCol w:w="5774"/>
      </w:tblGrid>
      <w:tr w:rsidR="00681E6E" w:rsidRPr="00CB633D">
        <w:trPr>
          <w:trHeight w:hRule="exact" w:val="1186"/>
        </w:trPr>
        <w:tc>
          <w:tcPr>
            <w:tcW w:w="2245" w:type="dxa"/>
          </w:tcPr>
          <w:p w:rsidR="00681E6E" w:rsidRDefault="007238E0">
            <w:pPr>
              <w:pStyle w:val="TableParagraph"/>
              <w:ind w:left="200"/>
              <w:rPr>
                <w:rFonts w:ascii="Arial"/>
                <w:sz w:val="20"/>
              </w:rPr>
            </w:pPr>
            <w:r>
              <w:rPr>
                <w:rFonts w:ascii="Arial"/>
                <w:noProof/>
                <w:sz w:val="20"/>
                <w:lang w:val="pt-BR" w:eastAsia="pt-BR"/>
              </w:rPr>
              <w:drawing>
                <wp:inline distT="0" distB="0" distL="0" distR="0">
                  <wp:extent cx="1223943" cy="7498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8" cstate="print"/>
                          <a:stretch>
                            <a:fillRect/>
                          </a:stretch>
                        </pic:blipFill>
                        <pic:spPr>
                          <a:xfrm>
                            <a:off x="0" y="0"/>
                            <a:ext cx="1223943" cy="749807"/>
                          </a:xfrm>
                          <a:prstGeom prst="rect">
                            <a:avLst/>
                          </a:prstGeom>
                        </pic:spPr>
                      </pic:pic>
                    </a:graphicData>
                  </a:graphic>
                </wp:inline>
              </w:drawing>
            </w:r>
          </w:p>
        </w:tc>
        <w:tc>
          <w:tcPr>
            <w:tcW w:w="5774" w:type="dxa"/>
          </w:tcPr>
          <w:p w:rsidR="00681E6E" w:rsidRDefault="00681E6E">
            <w:pPr>
              <w:pStyle w:val="TableParagraph"/>
              <w:ind w:left="0"/>
              <w:rPr>
                <w:rFonts w:ascii="Arial"/>
                <w:b/>
                <w:sz w:val="24"/>
              </w:rPr>
            </w:pPr>
          </w:p>
          <w:p w:rsidR="00681E6E" w:rsidRDefault="00681E6E">
            <w:pPr>
              <w:pStyle w:val="TableParagraph"/>
              <w:spacing w:before="9"/>
              <w:ind w:left="0"/>
              <w:rPr>
                <w:rFonts w:ascii="Arial"/>
                <w:b/>
                <w:sz w:val="28"/>
              </w:rPr>
            </w:pPr>
          </w:p>
          <w:p w:rsidR="00681E6E" w:rsidRPr="00F04F9C" w:rsidRDefault="007238E0">
            <w:pPr>
              <w:pStyle w:val="TableParagraph"/>
              <w:ind w:left="110"/>
              <w:rPr>
                <w:b/>
                <w:sz w:val="24"/>
                <w:lang w:val="pt-BR"/>
              </w:rPr>
            </w:pPr>
            <w:r w:rsidRPr="00F04F9C">
              <w:rPr>
                <w:b/>
                <w:w w:val="95"/>
                <w:sz w:val="24"/>
                <w:lang w:val="pt-BR"/>
              </w:rPr>
              <w:t>SECRETARIA MUNICIPAL DE TRANSPORTES</w:t>
            </w:r>
          </w:p>
          <w:p w:rsidR="00681E6E" w:rsidRPr="00F04F9C" w:rsidRDefault="007238E0">
            <w:pPr>
              <w:pStyle w:val="TableParagraph"/>
              <w:spacing w:before="8"/>
              <w:ind w:left="110"/>
              <w:rPr>
                <w:sz w:val="24"/>
                <w:lang w:val="pt-BR"/>
              </w:rPr>
            </w:pPr>
            <w:r w:rsidRPr="00F04F9C">
              <w:rPr>
                <w:sz w:val="24"/>
                <w:lang w:val="pt-BR"/>
              </w:rPr>
              <w:t>Junta Administrativa de Recursos de Infrações JARI</w:t>
            </w:r>
          </w:p>
        </w:tc>
      </w:tr>
    </w:tbl>
    <w:p w:rsidR="00681E6E" w:rsidRPr="00F04F9C" w:rsidRDefault="00681E6E">
      <w:pPr>
        <w:pStyle w:val="Corpodetexto"/>
        <w:ind w:left="0"/>
        <w:rPr>
          <w:b/>
          <w:sz w:val="28"/>
          <w:lang w:val="pt-BR"/>
        </w:rPr>
      </w:pPr>
    </w:p>
    <w:p w:rsidR="00681E6E" w:rsidRPr="00F04F9C" w:rsidRDefault="00681E6E">
      <w:pPr>
        <w:pStyle w:val="Corpodetexto"/>
        <w:ind w:left="0"/>
        <w:rPr>
          <w:b/>
          <w:sz w:val="28"/>
          <w:lang w:val="pt-BR"/>
        </w:rPr>
      </w:pPr>
    </w:p>
    <w:p w:rsidR="00681E6E" w:rsidRPr="00F04F9C" w:rsidRDefault="00681E6E">
      <w:pPr>
        <w:pStyle w:val="Corpodetexto"/>
        <w:ind w:left="0"/>
        <w:rPr>
          <w:b/>
          <w:sz w:val="36"/>
          <w:lang w:val="pt-BR"/>
        </w:rPr>
      </w:pPr>
    </w:p>
    <w:p w:rsidR="00681E6E" w:rsidRPr="00F04F9C" w:rsidRDefault="007238E0">
      <w:pPr>
        <w:spacing w:before="1"/>
        <w:ind w:left="1915" w:right="1828"/>
        <w:jc w:val="center"/>
        <w:rPr>
          <w:sz w:val="36"/>
          <w:lang w:val="pt-BR"/>
        </w:rPr>
      </w:pPr>
      <w:r w:rsidRPr="00F04F9C">
        <w:rPr>
          <w:sz w:val="36"/>
          <w:lang w:val="pt-BR"/>
        </w:rPr>
        <w:t>TERMO DE RESPONSABILIDADE DO MEMBRO DA JARI</w:t>
      </w:r>
    </w:p>
    <w:p w:rsidR="00681E6E" w:rsidRPr="00F04F9C" w:rsidRDefault="00681E6E">
      <w:pPr>
        <w:pStyle w:val="Corpodetexto"/>
        <w:ind w:left="0"/>
        <w:rPr>
          <w:sz w:val="36"/>
          <w:lang w:val="pt-BR"/>
        </w:rPr>
      </w:pPr>
    </w:p>
    <w:p w:rsidR="00681E6E" w:rsidRPr="00F04F9C" w:rsidRDefault="00681E6E">
      <w:pPr>
        <w:pStyle w:val="Corpodetexto"/>
        <w:spacing w:before="6"/>
        <w:ind w:left="0"/>
        <w:rPr>
          <w:sz w:val="38"/>
          <w:lang w:val="pt-BR"/>
        </w:rPr>
      </w:pPr>
    </w:p>
    <w:p w:rsidR="00681E6E" w:rsidRPr="00F04F9C" w:rsidRDefault="007238E0">
      <w:pPr>
        <w:tabs>
          <w:tab w:val="left" w:pos="8948"/>
        </w:tabs>
        <w:spacing w:before="1"/>
        <w:ind w:left="202"/>
        <w:rPr>
          <w:i/>
          <w:sz w:val="32"/>
          <w:lang w:val="pt-BR"/>
        </w:rPr>
      </w:pPr>
      <w:r w:rsidRPr="00F04F9C">
        <w:rPr>
          <w:sz w:val="32"/>
          <w:lang w:val="pt-BR"/>
        </w:rPr>
        <w:t>Eu</w:t>
      </w:r>
      <w:r w:rsidRPr="00F04F9C">
        <w:rPr>
          <w:i/>
          <w:sz w:val="32"/>
          <w:lang w:val="pt-BR"/>
        </w:rPr>
        <w:t>,</w:t>
      </w:r>
      <w:r w:rsidRPr="00F04F9C">
        <w:rPr>
          <w:i/>
          <w:sz w:val="32"/>
          <w:u w:val="thick"/>
          <w:lang w:val="pt-BR"/>
        </w:rPr>
        <w:t xml:space="preserve"> </w:t>
      </w:r>
      <w:r w:rsidRPr="00F04F9C">
        <w:rPr>
          <w:i/>
          <w:sz w:val="32"/>
          <w:u w:val="thick"/>
          <w:lang w:val="pt-BR"/>
        </w:rPr>
        <w:tab/>
      </w:r>
    </w:p>
    <w:p w:rsidR="00681E6E" w:rsidRPr="00F04F9C" w:rsidRDefault="00681E6E">
      <w:pPr>
        <w:pStyle w:val="Corpodetexto"/>
        <w:spacing w:before="1"/>
        <w:ind w:left="0"/>
        <w:rPr>
          <w:i/>
          <w:sz w:val="25"/>
          <w:lang w:val="pt-BR"/>
        </w:rPr>
      </w:pPr>
    </w:p>
    <w:p w:rsidR="00681E6E" w:rsidRPr="00F04F9C" w:rsidRDefault="007238E0">
      <w:pPr>
        <w:tabs>
          <w:tab w:val="left" w:pos="3967"/>
          <w:tab w:val="left" w:pos="8654"/>
        </w:tabs>
        <w:spacing w:before="65"/>
        <w:ind w:left="202"/>
        <w:rPr>
          <w:sz w:val="28"/>
          <w:lang w:val="pt-BR"/>
        </w:rPr>
      </w:pPr>
      <w:r w:rsidRPr="00F04F9C">
        <w:rPr>
          <w:sz w:val="28"/>
          <w:lang w:val="pt-BR"/>
        </w:rPr>
        <w:t>RG,</w:t>
      </w:r>
      <w:r w:rsidRPr="00F04F9C">
        <w:rPr>
          <w:sz w:val="28"/>
          <w:u w:val="single"/>
          <w:lang w:val="pt-BR"/>
        </w:rPr>
        <w:tab/>
      </w:r>
      <w:r w:rsidRPr="00F04F9C">
        <w:rPr>
          <w:sz w:val="28"/>
          <w:lang w:val="pt-BR"/>
        </w:rPr>
        <w:t xml:space="preserve">CPF, </w:t>
      </w:r>
      <w:r w:rsidRPr="00F04F9C">
        <w:rPr>
          <w:spacing w:val="-1"/>
          <w:sz w:val="28"/>
          <w:lang w:val="pt-BR"/>
        </w:rPr>
        <w:t xml:space="preserve"> </w:t>
      </w:r>
      <w:r w:rsidRPr="00F04F9C">
        <w:rPr>
          <w:sz w:val="28"/>
          <w:u w:val="single"/>
          <w:lang w:val="pt-BR"/>
        </w:rPr>
        <w:t xml:space="preserve"> </w:t>
      </w:r>
      <w:r w:rsidRPr="00F04F9C">
        <w:rPr>
          <w:sz w:val="28"/>
          <w:u w:val="single"/>
          <w:lang w:val="pt-BR"/>
        </w:rPr>
        <w:tab/>
      </w:r>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681E6E">
      <w:pPr>
        <w:pStyle w:val="Corpodetexto"/>
        <w:spacing w:before="11"/>
        <w:ind w:left="0"/>
        <w:rPr>
          <w:sz w:val="26"/>
          <w:lang w:val="pt-BR"/>
        </w:rPr>
      </w:pPr>
    </w:p>
    <w:p w:rsidR="00681E6E" w:rsidRPr="00F04F9C" w:rsidRDefault="007238E0">
      <w:pPr>
        <w:spacing w:before="58"/>
        <w:ind w:left="202" w:right="114"/>
        <w:jc w:val="both"/>
        <w:rPr>
          <w:sz w:val="32"/>
          <w:lang w:val="pt-BR"/>
        </w:rPr>
      </w:pPr>
      <w:r w:rsidRPr="00F04F9C">
        <w:rPr>
          <w:sz w:val="32"/>
          <w:lang w:val="pt-BR"/>
        </w:rPr>
        <w:t>Declaro não estar impedido para o exercício da atividade de membro da JARI do Município de São Paulo, na representação à qual estou vinculado, conforme estabelecido na legislação específica, bem como me comprometo a informar à Secretaria da JARI, de imediato, no caso da superveniência de algum impedimento.</w:t>
      </w:r>
    </w:p>
    <w:p w:rsidR="00681E6E" w:rsidRPr="00F04F9C" w:rsidRDefault="00681E6E">
      <w:pPr>
        <w:pStyle w:val="Corpodetexto"/>
        <w:ind w:left="0"/>
        <w:rPr>
          <w:sz w:val="32"/>
          <w:lang w:val="pt-BR"/>
        </w:rPr>
      </w:pPr>
    </w:p>
    <w:p w:rsidR="00681E6E" w:rsidRPr="00F04F9C" w:rsidRDefault="00681E6E">
      <w:pPr>
        <w:pStyle w:val="Corpodetexto"/>
        <w:ind w:left="0"/>
        <w:rPr>
          <w:sz w:val="32"/>
          <w:lang w:val="pt-BR"/>
        </w:rPr>
      </w:pPr>
    </w:p>
    <w:p w:rsidR="00681E6E" w:rsidRPr="00F04F9C" w:rsidRDefault="007238E0">
      <w:pPr>
        <w:tabs>
          <w:tab w:val="left" w:pos="4786"/>
        </w:tabs>
        <w:spacing w:before="276"/>
        <w:ind w:left="202"/>
        <w:jc w:val="both"/>
        <w:rPr>
          <w:sz w:val="32"/>
          <w:lang w:val="pt-BR"/>
        </w:rPr>
      </w:pPr>
      <w:r w:rsidRPr="00F04F9C">
        <w:rPr>
          <w:sz w:val="32"/>
          <w:lang w:val="pt-BR"/>
        </w:rPr>
        <w:t>São</w:t>
      </w:r>
      <w:r w:rsidRPr="00F04F9C">
        <w:rPr>
          <w:spacing w:val="-1"/>
          <w:sz w:val="32"/>
          <w:lang w:val="pt-BR"/>
        </w:rPr>
        <w:t xml:space="preserve"> </w:t>
      </w:r>
      <w:r w:rsidRPr="00F04F9C">
        <w:rPr>
          <w:sz w:val="32"/>
          <w:lang w:val="pt-BR"/>
        </w:rPr>
        <w:t xml:space="preserve">Paulo,      </w:t>
      </w:r>
      <w:r w:rsidRPr="00F04F9C">
        <w:rPr>
          <w:spacing w:val="85"/>
          <w:sz w:val="32"/>
          <w:lang w:val="pt-BR"/>
        </w:rPr>
        <w:t xml:space="preserve"> </w:t>
      </w:r>
      <w:r w:rsidRPr="00F04F9C">
        <w:rPr>
          <w:sz w:val="32"/>
          <w:lang w:val="pt-BR"/>
        </w:rPr>
        <w:t>de</w:t>
      </w:r>
      <w:r w:rsidRPr="00F04F9C">
        <w:rPr>
          <w:sz w:val="32"/>
          <w:lang w:val="pt-BR"/>
        </w:rPr>
        <w:tab/>
        <w:t xml:space="preserve">de  </w:t>
      </w:r>
      <w:proofErr w:type="gramStart"/>
      <w:r w:rsidRPr="00F04F9C">
        <w:rPr>
          <w:sz w:val="32"/>
          <w:lang w:val="pt-BR"/>
        </w:rPr>
        <w:t xml:space="preserve">20    </w:t>
      </w:r>
      <w:r w:rsidRPr="00F04F9C">
        <w:rPr>
          <w:spacing w:val="86"/>
          <w:sz w:val="32"/>
          <w:lang w:val="pt-BR"/>
        </w:rPr>
        <w:t xml:space="preserve"> </w:t>
      </w:r>
      <w:r w:rsidRPr="00F04F9C">
        <w:rPr>
          <w:sz w:val="32"/>
          <w:lang w:val="pt-BR"/>
        </w:rPr>
        <w:t>.</w:t>
      </w:r>
      <w:proofErr w:type="gramEnd"/>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FF6A21">
      <w:pPr>
        <w:pStyle w:val="Corpodetexto"/>
        <w:spacing w:before="11"/>
        <w:ind w:left="0"/>
        <w:rPr>
          <w:sz w:val="26"/>
          <w:lang w:val="pt-BR"/>
        </w:rPr>
      </w:pPr>
      <w:r w:rsidRPr="00FF6A21">
        <w:pict>
          <v:line id="_x0000_s1032" style="position:absolute;z-index:251658752;mso-wrap-distance-left:0;mso-wrap-distance-right:0;mso-position-horizontal-relative:page" from="85.1pt,17.9pt" to="373.2pt,17.9pt" strokeweight=".31203mm">
            <w10:wrap type="topAndBottom" anchorx="page"/>
          </v:line>
        </w:pict>
      </w:r>
    </w:p>
    <w:p w:rsidR="00681E6E" w:rsidRPr="00F04F9C" w:rsidRDefault="007238E0">
      <w:pPr>
        <w:spacing w:line="296" w:lineRule="exact"/>
        <w:ind w:left="202"/>
        <w:rPr>
          <w:sz w:val="28"/>
          <w:lang w:val="pt-BR"/>
        </w:rPr>
      </w:pPr>
      <w:proofErr w:type="gramStart"/>
      <w:r w:rsidRPr="00F04F9C">
        <w:rPr>
          <w:sz w:val="28"/>
          <w:lang w:val="pt-BR"/>
        </w:rPr>
        <w:t>assinatura</w:t>
      </w:r>
      <w:proofErr w:type="gramEnd"/>
      <w:r w:rsidRPr="00F04F9C">
        <w:rPr>
          <w:sz w:val="28"/>
          <w:lang w:val="pt-BR"/>
        </w:rPr>
        <w:t xml:space="preserve"> do membro a ser empossado</w:t>
      </w:r>
    </w:p>
    <w:p w:rsidR="00681E6E" w:rsidRPr="00F04F9C" w:rsidRDefault="00681E6E">
      <w:pPr>
        <w:spacing w:line="296" w:lineRule="exact"/>
        <w:rPr>
          <w:sz w:val="28"/>
          <w:lang w:val="pt-BR"/>
        </w:rPr>
        <w:sectPr w:rsidR="00681E6E" w:rsidRPr="00F04F9C">
          <w:pgSz w:w="11910" w:h="16850"/>
          <w:pgMar w:top="1400" w:right="1020" w:bottom="960" w:left="1500" w:header="0" w:footer="761" w:gutter="0"/>
          <w:cols w:space="720"/>
        </w:sectPr>
      </w:pPr>
    </w:p>
    <w:p w:rsidR="00681E6E" w:rsidRPr="00F04F9C" w:rsidRDefault="007238E0">
      <w:pPr>
        <w:spacing w:before="41"/>
        <w:ind w:left="1999" w:firstLine="21"/>
        <w:rPr>
          <w:b/>
          <w:sz w:val="28"/>
          <w:lang w:val="pt-BR"/>
        </w:rPr>
      </w:pPr>
      <w:r w:rsidRPr="00F04F9C">
        <w:rPr>
          <w:b/>
          <w:sz w:val="28"/>
          <w:lang w:val="pt-BR"/>
        </w:rPr>
        <w:lastRenderedPageBreak/>
        <w:t>ANEXO IV do Regimento Interno da JARI</w:t>
      </w:r>
    </w:p>
    <w:p w:rsidR="00681E6E" w:rsidRPr="00F04F9C" w:rsidRDefault="00681E6E">
      <w:pPr>
        <w:pStyle w:val="Corpodetexto"/>
        <w:ind w:left="0"/>
        <w:rPr>
          <w:b/>
          <w:sz w:val="20"/>
          <w:lang w:val="pt-BR"/>
        </w:rPr>
      </w:pPr>
    </w:p>
    <w:p w:rsidR="00681E6E" w:rsidRPr="00F04F9C" w:rsidRDefault="00681E6E">
      <w:pPr>
        <w:pStyle w:val="Corpodetexto"/>
        <w:spacing w:before="10" w:after="1"/>
        <w:ind w:left="0"/>
        <w:rPr>
          <w:b/>
          <w:sz w:val="10"/>
          <w:lang w:val="pt-BR"/>
        </w:rPr>
      </w:pPr>
    </w:p>
    <w:tbl>
      <w:tblPr>
        <w:tblStyle w:val="TableNormal"/>
        <w:tblW w:w="0" w:type="auto"/>
        <w:tblInd w:w="110" w:type="dxa"/>
        <w:tblBorders>
          <w:top w:val="nil"/>
          <w:left w:val="nil"/>
          <w:bottom w:val="nil"/>
          <w:right w:val="nil"/>
          <w:insideH w:val="nil"/>
          <w:insideV w:val="nil"/>
        </w:tblBorders>
        <w:tblLayout w:type="fixed"/>
        <w:tblLook w:val="01E0"/>
      </w:tblPr>
      <w:tblGrid>
        <w:gridCol w:w="2245"/>
        <w:gridCol w:w="5774"/>
      </w:tblGrid>
      <w:tr w:rsidR="00681E6E" w:rsidRPr="00CB633D">
        <w:trPr>
          <w:trHeight w:hRule="exact" w:val="1188"/>
        </w:trPr>
        <w:tc>
          <w:tcPr>
            <w:tcW w:w="2245" w:type="dxa"/>
          </w:tcPr>
          <w:p w:rsidR="00681E6E" w:rsidRDefault="007238E0">
            <w:pPr>
              <w:pStyle w:val="TableParagraph"/>
              <w:ind w:left="200"/>
              <w:rPr>
                <w:rFonts w:ascii="Arial"/>
                <w:sz w:val="20"/>
              </w:rPr>
            </w:pPr>
            <w:r>
              <w:rPr>
                <w:rFonts w:ascii="Arial"/>
                <w:noProof/>
                <w:sz w:val="20"/>
                <w:lang w:val="pt-BR" w:eastAsia="pt-BR"/>
              </w:rPr>
              <w:drawing>
                <wp:inline distT="0" distB="0" distL="0" distR="0">
                  <wp:extent cx="1223117" cy="749807"/>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8" cstate="print"/>
                          <a:stretch>
                            <a:fillRect/>
                          </a:stretch>
                        </pic:blipFill>
                        <pic:spPr>
                          <a:xfrm>
                            <a:off x="0" y="0"/>
                            <a:ext cx="1223117" cy="749807"/>
                          </a:xfrm>
                          <a:prstGeom prst="rect">
                            <a:avLst/>
                          </a:prstGeom>
                        </pic:spPr>
                      </pic:pic>
                    </a:graphicData>
                  </a:graphic>
                </wp:inline>
              </w:drawing>
            </w:r>
          </w:p>
        </w:tc>
        <w:tc>
          <w:tcPr>
            <w:tcW w:w="5774" w:type="dxa"/>
          </w:tcPr>
          <w:p w:rsidR="00681E6E" w:rsidRDefault="00681E6E">
            <w:pPr>
              <w:pStyle w:val="TableParagraph"/>
              <w:ind w:left="0"/>
              <w:rPr>
                <w:rFonts w:ascii="Arial"/>
                <w:b/>
                <w:sz w:val="24"/>
              </w:rPr>
            </w:pPr>
          </w:p>
          <w:p w:rsidR="00681E6E" w:rsidRDefault="00681E6E">
            <w:pPr>
              <w:pStyle w:val="TableParagraph"/>
              <w:ind w:left="0"/>
              <w:rPr>
                <w:rFonts w:ascii="Arial"/>
                <w:b/>
                <w:sz w:val="29"/>
              </w:rPr>
            </w:pPr>
          </w:p>
          <w:p w:rsidR="00681E6E" w:rsidRPr="00F04F9C" w:rsidRDefault="007238E0">
            <w:pPr>
              <w:pStyle w:val="TableParagraph"/>
              <w:ind w:left="110"/>
              <w:rPr>
                <w:b/>
                <w:sz w:val="24"/>
                <w:lang w:val="pt-BR"/>
              </w:rPr>
            </w:pPr>
            <w:r w:rsidRPr="00F04F9C">
              <w:rPr>
                <w:b/>
                <w:w w:val="95"/>
                <w:sz w:val="24"/>
                <w:lang w:val="pt-BR"/>
              </w:rPr>
              <w:t>SECRETARIA MUNICIPAL DE TRANSPORTES</w:t>
            </w:r>
          </w:p>
          <w:p w:rsidR="00681E6E" w:rsidRPr="00F04F9C" w:rsidRDefault="007238E0">
            <w:pPr>
              <w:pStyle w:val="TableParagraph"/>
              <w:spacing w:before="8"/>
              <w:ind w:left="110"/>
              <w:rPr>
                <w:sz w:val="24"/>
                <w:lang w:val="pt-BR"/>
              </w:rPr>
            </w:pPr>
            <w:r w:rsidRPr="00F04F9C">
              <w:rPr>
                <w:sz w:val="24"/>
                <w:lang w:val="pt-BR"/>
              </w:rPr>
              <w:t>Junta Administrativa de Recursos de Infrações JARI</w:t>
            </w:r>
          </w:p>
        </w:tc>
      </w:tr>
    </w:tbl>
    <w:p w:rsidR="00681E6E" w:rsidRPr="00F04F9C" w:rsidRDefault="00681E6E">
      <w:pPr>
        <w:pStyle w:val="Corpodetexto"/>
        <w:spacing w:before="4"/>
        <w:ind w:left="0"/>
        <w:rPr>
          <w:b/>
          <w:sz w:val="41"/>
          <w:lang w:val="pt-BR"/>
        </w:rPr>
      </w:pPr>
    </w:p>
    <w:p w:rsidR="00681E6E" w:rsidRPr="00F04F9C" w:rsidRDefault="007238E0">
      <w:pPr>
        <w:spacing w:before="1"/>
        <w:ind w:left="1999"/>
        <w:rPr>
          <w:sz w:val="28"/>
          <w:lang w:val="pt-BR"/>
        </w:rPr>
      </w:pPr>
      <w:r w:rsidRPr="00F04F9C">
        <w:rPr>
          <w:sz w:val="28"/>
          <w:lang w:val="pt-BR"/>
        </w:rPr>
        <w:t>TERMO DE POSSE DE MEMBRO DA JARI</w:t>
      </w:r>
    </w:p>
    <w:p w:rsidR="00681E6E" w:rsidRPr="00F04F9C" w:rsidRDefault="00681E6E">
      <w:pPr>
        <w:pStyle w:val="Corpodetexto"/>
        <w:ind w:left="0"/>
        <w:rPr>
          <w:sz w:val="28"/>
          <w:lang w:val="pt-BR"/>
        </w:rPr>
      </w:pPr>
    </w:p>
    <w:p w:rsidR="00681E6E" w:rsidRPr="00F04F9C" w:rsidRDefault="00681E6E">
      <w:pPr>
        <w:pStyle w:val="Corpodetexto"/>
        <w:ind w:left="0"/>
        <w:rPr>
          <w:sz w:val="28"/>
          <w:lang w:val="pt-BR"/>
        </w:rPr>
      </w:pPr>
    </w:p>
    <w:p w:rsidR="00681E6E" w:rsidRPr="00F04F9C" w:rsidRDefault="007238E0">
      <w:pPr>
        <w:pStyle w:val="Corpodetexto"/>
        <w:tabs>
          <w:tab w:val="left" w:pos="8965"/>
        </w:tabs>
        <w:spacing w:before="183"/>
        <w:ind w:left="202"/>
        <w:rPr>
          <w:lang w:val="pt-BR"/>
        </w:rPr>
      </w:pPr>
      <w:r w:rsidRPr="00F04F9C">
        <w:rPr>
          <w:lang w:val="pt-BR"/>
        </w:rPr>
        <w:t xml:space="preserve">Eu, </w:t>
      </w:r>
      <w:r w:rsidRPr="00F04F9C">
        <w:rPr>
          <w:u w:val="single"/>
          <w:lang w:val="pt-BR"/>
        </w:rPr>
        <w:t xml:space="preserve"> </w:t>
      </w:r>
      <w:r w:rsidRPr="00F04F9C">
        <w:rPr>
          <w:u w:val="single"/>
          <w:lang w:val="pt-BR"/>
        </w:rPr>
        <w:tab/>
      </w:r>
    </w:p>
    <w:p w:rsidR="00681E6E" w:rsidRPr="00F04F9C" w:rsidRDefault="00681E6E">
      <w:pPr>
        <w:pStyle w:val="Corpodetexto"/>
        <w:ind w:left="0"/>
        <w:rPr>
          <w:sz w:val="18"/>
          <w:lang w:val="pt-BR"/>
        </w:rPr>
      </w:pPr>
    </w:p>
    <w:p w:rsidR="00681E6E" w:rsidRPr="00F04F9C" w:rsidRDefault="007238E0">
      <w:pPr>
        <w:pStyle w:val="Corpodetexto"/>
        <w:tabs>
          <w:tab w:val="left" w:pos="2823"/>
          <w:tab w:val="left" w:pos="5977"/>
          <w:tab w:val="left" w:pos="8978"/>
        </w:tabs>
        <w:spacing w:before="69"/>
        <w:ind w:left="202"/>
        <w:rPr>
          <w:lang w:val="pt-BR"/>
        </w:rPr>
      </w:pPr>
      <w:r w:rsidRPr="00F04F9C">
        <w:rPr>
          <w:lang w:val="pt-BR"/>
        </w:rPr>
        <w:t>RG</w:t>
      </w:r>
      <w:r w:rsidRPr="00F04F9C">
        <w:rPr>
          <w:u w:val="single"/>
          <w:lang w:val="pt-BR"/>
        </w:rPr>
        <w:tab/>
      </w:r>
      <w:r w:rsidRPr="00F04F9C">
        <w:rPr>
          <w:lang w:val="pt-BR"/>
        </w:rPr>
        <w:t>CPF</w:t>
      </w:r>
      <w:r w:rsidRPr="00F04F9C">
        <w:rPr>
          <w:u w:val="single"/>
          <w:lang w:val="pt-BR"/>
        </w:rPr>
        <w:tab/>
      </w:r>
      <w:r w:rsidRPr="00F04F9C">
        <w:rPr>
          <w:lang w:val="pt-BR"/>
        </w:rPr>
        <w:t>RF</w:t>
      </w:r>
      <w:r w:rsidRPr="00F04F9C">
        <w:rPr>
          <w:spacing w:val="-1"/>
          <w:lang w:val="pt-BR"/>
        </w:rPr>
        <w:t xml:space="preserve"> </w:t>
      </w:r>
      <w:r w:rsidRPr="00F04F9C">
        <w:rPr>
          <w:lang w:val="pt-BR"/>
        </w:rPr>
        <w:t xml:space="preserve">PMSP </w:t>
      </w:r>
      <w:r w:rsidRPr="00F04F9C">
        <w:rPr>
          <w:u w:val="single"/>
          <w:lang w:val="pt-BR"/>
        </w:rPr>
        <w:t xml:space="preserve"> </w:t>
      </w:r>
      <w:r w:rsidRPr="00F04F9C">
        <w:rPr>
          <w:u w:val="single"/>
          <w:lang w:val="pt-BR"/>
        </w:rPr>
        <w:tab/>
      </w:r>
    </w:p>
    <w:p w:rsidR="00681E6E" w:rsidRPr="00F04F9C" w:rsidRDefault="00681E6E">
      <w:pPr>
        <w:pStyle w:val="Corpodetexto"/>
        <w:spacing w:before="11"/>
        <w:ind w:left="0"/>
        <w:rPr>
          <w:sz w:val="17"/>
          <w:lang w:val="pt-BR"/>
        </w:rPr>
      </w:pPr>
    </w:p>
    <w:p w:rsidR="00681E6E" w:rsidRPr="00F04F9C" w:rsidRDefault="007238E0">
      <w:pPr>
        <w:pStyle w:val="Corpodetexto"/>
        <w:spacing w:before="69"/>
        <w:ind w:left="202" w:right="115"/>
        <w:jc w:val="both"/>
        <w:rPr>
          <w:lang w:val="pt-BR"/>
        </w:rPr>
      </w:pPr>
      <w:r w:rsidRPr="00F04F9C">
        <w:rPr>
          <w:lang w:val="pt-BR"/>
        </w:rPr>
        <w:t xml:space="preserve">Pelo presente aceito o exercício da função de membro da JARI do Município de São Paulo para o qual fui designado, ciente das disposições legais e infra legais vigentes para a função, em especial as do regimento interno, disposições cuja inobservância </w:t>
      </w:r>
      <w:proofErr w:type="gramStart"/>
      <w:r w:rsidRPr="00F04F9C">
        <w:rPr>
          <w:lang w:val="pt-BR"/>
        </w:rPr>
        <w:t>poderão</w:t>
      </w:r>
      <w:proofErr w:type="gramEnd"/>
      <w:r w:rsidRPr="00F04F9C">
        <w:rPr>
          <w:lang w:val="pt-BR"/>
        </w:rPr>
        <w:t xml:space="preserve"> implicar no meu desligamento como membro após procedimento administrativo interno próprio.</w:t>
      </w:r>
    </w:p>
    <w:p w:rsidR="00681E6E" w:rsidRPr="00F04F9C" w:rsidRDefault="00681E6E">
      <w:pPr>
        <w:pStyle w:val="Corpodetexto"/>
        <w:spacing w:before="7"/>
        <w:ind w:left="0"/>
        <w:rPr>
          <w:sz w:val="25"/>
          <w:lang w:val="pt-BR"/>
        </w:rPr>
      </w:pPr>
    </w:p>
    <w:p w:rsidR="00681E6E" w:rsidRPr="00F04F9C" w:rsidRDefault="007238E0">
      <w:pPr>
        <w:pStyle w:val="Corpodetexto"/>
        <w:tabs>
          <w:tab w:val="left" w:pos="1710"/>
          <w:tab w:val="left" w:pos="2174"/>
          <w:tab w:val="left" w:pos="4684"/>
          <w:tab w:val="left" w:pos="5722"/>
          <w:tab w:val="left" w:pos="6800"/>
        </w:tabs>
        <w:spacing w:line="254" w:lineRule="auto"/>
        <w:ind w:left="202" w:right="2037"/>
        <w:rPr>
          <w:lang w:val="pt-BR"/>
        </w:rPr>
      </w:pPr>
      <w:r>
        <w:rPr>
          <w:noProof/>
          <w:lang w:val="pt-BR" w:eastAsia="pt-BR"/>
        </w:rPr>
        <w:drawing>
          <wp:anchor distT="0" distB="0" distL="0" distR="0" simplePos="0" relativeHeight="251651584" behindDoc="1" locked="0" layoutInCell="1" allowOverlap="1">
            <wp:simplePos x="0" y="0"/>
            <wp:positionH relativeFrom="page">
              <wp:posOffset>4452492</wp:posOffset>
            </wp:positionH>
            <wp:positionV relativeFrom="paragraph">
              <wp:posOffset>-9450</wp:posOffset>
            </wp:positionV>
            <wp:extent cx="182879" cy="18745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9" cstate="print"/>
                    <a:stretch>
                      <a:fillRect/>
                    </a:stretch>
                  </pic:blipFill>
                  <pic:spPr>
                    <a:xfrm>
                      <a:off x="0" y="0"/>
                      <a:ext cx="182879" cy="187451"/>
                    </a:xfrm>
                    <a:prstGeom prst="rect">
                      <a:avLst/>
                    </a:prstGeom>
                  </pic:spPr>
                </pic:pic>
              </a:graphicData>
            </a:graphic>
          </wp:anchor>
        </w:drawing>
      </w:r>
      <w:r>
        <w:rPr>
          <w:noProof/>
          <w:lang w:val="pt-BR" w:eastAsia="pt-BR"/>
        </w:rPr>
        <w:drawing>
          <wp:anchor distT="0" distB="0" distL="0" distR="0" simplePos="0" relativeHeight="251652608" behindDoc="1" locked="0" layoutInCell="1" allowOverlap="1">
            <wp:simplePos x="0" y="0"/>
            <wp:positionH relativeFrom="page">
              <wp:posOffset>5138292</wp:posOffset>
            </wp:positionH>
            <wp:positionV relativeFrom="paragraph">
              <wp:posOffset>-9450</wp:posOffset>
            </wp:positionV>
            <wp:extent cx="179832" cy="18745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0" cstate="print"/>
                    <a:stretch>
                      <a:fillRect/>
                    </a:stretch>
                  </pic:blipFill>
                  <pic:spPr>
                    <a:xfrm>
                      <a:off x="0" y="0"/>
                      <a:ext cx="179832" cy="187451"/>
                    </a:xfrm>
                    <a:prstGeom prst="rect">
                      <a:avLst/>
                    </a:prstGeom>
                  </pic:spPr>
                </pic:pic>
              </a:graphicData>
            </a:graphic>
          </wp:anchor>
        </w:drawing>
      </w:r>
      <w:r>
        <w:rPr>
          <w:noProof/>
          <w:lang w:val="pt-BR" w:eastAsia="pt-BR"/>
        </w:rPr>
        <w:drawing>
          <wp:anchor distT="0" distB="0" distL="0" distR="0" simplePos="0" relativeHeight="251653632" behindDoc="1" locked="0" layoutInCell="1" allowOverlap="1">
            <wp:simplePos x="0" y="0"/>
            <wp:positionH relativeFrom="page">
              <wp:posOffset>2200910</wp:posOffset>
            </wp:positionH>
            <wp:positionV relativeFrom="paragraph">
              <wp:posOffset>176477</wp:posOffset>
            </wp:positionV>
            <wp:extent cx="182880" cy="187451"/>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9" cstate="print"/>
                    <a:stretch>
                      <a:fillRect/>
                    </a:stretch>
                  </pic:blipFill>
                  <pic:spPr>
                    <a:xfrm>
                      <a:off x="0" y="0"/>
                      <a:ext cx="182880" cy="187451"/>
                    </a:xfrm>
                    <a:prstGeom prst="rect">
                      <a:avLst/>
                    </a:prstGeom>
                  </pic:spPr>
                </pic:pic>
              </a:graphicData>
            </a:graphic>
          </wp:anchor>
        </w:drawing>
      </w:r>
      <w:r>
        <w:rPr>
          <w:noProof/>
          <w:lang w:val="pt-BR" w:eastAsia="pt-BR"/>
        </w:rPr>
        <w:drawing>
          <wp:anchor distT="0" distB="0" distL="0" distR="0" simplePos="0" relativeHeight="251654656" behindDoc="1" locked="0" layoutInCell="1" allowOverlap="1">
            <wp:simplePos x="0" y="0"/>
            <wp:positionH relativeFrom="page">
              <wp:posOffset>2775839</wp:posOffset>
            </wp:positionH>
            <wp:positionV relativeFrom="paragraph">
              <wp:posOffset>363929</wp:posOffset>
            </wp:positionV>
            <wp:extent cx="182880" cy="373633"/>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41" cstate="print"/>
                    <a:stretch>
                      <a:fillRect/>
                    </a:stretch>
                  </pic:blipFill>
                  <pic:spPr>
                    <a:xfrm>
                      <a:off x="0" y="0"/>
                      <a:ext cx="182880" cy="373633"/>
                    </a:xfrm>
                    <a:prstGeom prst="rect">
                      <a:avLst/>
                    </a:prstGeom>
                  </pic:spPr>
                </pic:pic>
              </a:graphicData>
            </a:graphic>
          </wp:anchor>
        </w:drawing>
      </w:r>
      <w:r w:rsidRPr="00F04F9C">
        <w:rPr>
          <w:lang w:val="pt-BR"/>
        </w:rPr>
        <w:t>JUNTA:</w:t>
      </w:r>
      <w:r w:rsidRPr="00F04F9C">
        <w:rPr>
          <w:u w:val="single"/>
          <w:lang w:val="pt-BR"/>
        </w:rPr>
        <w:t xml:space="preserve"> </w:t>
      </w:r>
      <w:r w:rsidRPr="00F04F9C">
        <w:rPr>
          <w:u w:val="single"/>
          <w:lang w:val="pt-BR"/>
        </w:rPr>
        <w:tab/>
      </w:r>
      <w:r w:rsidRPr="00F04F9C">
        <w:rPr>
          <w:lang w:val="pt-BR"/>
        </w:rPr>
        <w:t>Reunião</w:t>
      </w:r>
      <w:r w:rsidRPr="00F04F9C">
        <w:rPr>
          <w:spacing w:val="-3"/>
          <w:lang w:val="pt-BR"/>
        </w:rPr>
        <w:t xml:space="preserve"> </w:t>
      </w:r>
      <w:r w:rsidRPr="00F04F9C">
        <w:rPr>
          <w:lang w:val="pt-BR"/>
        </w:rPr>
        <w:t>Semanal</w:t>
      </w:r>
      <w:r w:rsidRPr="00F04F9C">
        <w:rPr>
          <w:spacing w:val="-2"/>
          <w:lang w:val="pt-BR"/>
        </w:rPr>
        <w:t xml:space="preserve"> </w:t>
      </w:r>
      <w:r w:rsidRPr="00F04F9C">
        <w:rPr>
          <w:lang w:val="pt-BR"/>
        </w:rPr>
        <w:t>na</w:t>
      </w:r>
      <w:r w:rsidRPr="00F04F9C">
        <w:rPr>
          <w:u w:val="single"/>
          <w:lang w:val="pt-BR"/>
        </w:rPr>
        <w:t xml:space="preserve"> </w:t>
      </w:r>
      <w:r w:rsidRPr="00F04F9C">
        <w:rPr>
          <w:u w:val="single"/>
          <w:lang w:val="pt-BR"/>
        </w:rPr>
        <w:tab/>
      </w:r>
      <w:r w:rsidRPr="00F04F9C">
        <w:rPr>
          <w:lang w:val="pt-BR"/>
        </w:rPr>
        <w:t>ª</w:t>
      </w:r>
      <w:r w:rsidRPr="00F04F9C">
        <w:rPr>
          <w:spacing w:val="-3"/>
          <w:lang w:val="pt-BR"/>
        </w:rPr>
        <w:t xml:space="preserve"> </w:t>
      </w:r>
      <w:r w:rsidRPr="00F04F9C">
        <w:rPr>
          <w:lang w:val="pt-BR"/>
        </w:rPr>
        <w:t>feira</w:t>
      </w:r>
      <w:r w:rsidRPr="00F04F9C">
        <w:rPr>
          <w:lang w:val="pt-BR"/>
        </w:rPr>
        <w:tab/>
        <w:t>manhã</w:t>
      </w:r>
      <w:r w:rsidRPr="00F04F9C">
        <w:rPr>
          <w:lang w:val="pt-BR"/>
        </w:rPr>
        <w:tab/>
        <w:t>tarde Representação:</w:t>
      </w:r>
      <w:r w:rsidRPr="00F04F9C">
        <w:rPr>
          <w:lang w:val="pt-BR"/>
        </w:rPr>
        <w:tab/>
        <w:t>Órgão de</w:t>
      </w:r>
      <w:r w:rsidRPr="00F04F9C">
        <w:rPr>
          <w:spacing w:val="-7"/>
          <w:lang w:val="pt-BR"/>
        </w:rPr>
        <w:t xml:space="preserve"> </w:t>
      </w:r>
      <w:r w:rsidRPr="00F04F9C">
        <w:rPr>
          <w:lang w:val="pt-BR"/>
        </w:rPr>
        <w:t>trânsito</w:t>
      </w:r>
    </w:p>
    <w:p w:rsidR="00681E6E" w:rsidRPr="00F04F9C" w:rsidRDefault="007238E0">
      <w:pPr>
        <w:pStyle w:val="Corpodetexto"/>
        <w:spacing w:before="3"/>
        <w:ind w:left="3082"/>
        <w:rPr>
          <w:lang w:val="pt-BR"/>
        </w:rPr>
      </w:pPr>
      <w:r w:rsidRPr="00F04F9C">
        <w:rPr>
          <w:lang w:val="pt-BR"/>
        </w:rPr>
        <w:t>Presidente</w:t>
      </w:r>
    </w:p>
    <w:p w:rsidR="00681E6E" w:rsidRPr="00F04F9C" w:rsidRDefault="007238E0">
      <w:pPr>
        <w:pStyle w:val="Corpodetexto"/>
        <w:spacing w:before="17" w:line="256" w:lineRule="auto"/>
        <w:ind w:left="2415" w:right="4460" w:firstLine="667"/>
        <w:rPr>
          <w:lang w:val="pt-BR"/>
        </w:rPr>
      </w:pPr>
      <w:r>
        <w:rPr>
          <w:noProof/>
          <w:lang w:val="pt-BR" w:eastAsia="pt-BR"/>
        </w:rPr>
        <w:drawing>
          <wp:anchor distT="0" distB="0" distL="0" distR="0" simplePos="0" relativeHeight="251655680" behindDoc="1" locked="0" layoutInCell="1" allowOverlap="1">
            <wp:simplePos x="0" y="0"/>
            <wp:positionH relativeFrom="page">
              <wp:posOffset>2353310</wp:posOffset>
            </wp:positionH>
            <wp:positionV relativeFrom="paragraph">
              <wp:posOffset>188796</wp:posOffset>
            </wp:positionV>
            <wp:extent cx="179831" cy="373379"/>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2" cstate="print"/>
                    <a:stretch>
                      <a:fillRect/>
                    </a:stretch>
                  </pic:blipFill>
                  <pic:spPr>
                    <a:xfrm>
                      <a:off x="0" y="0"/>
                      <a:ext cx="179831" cy="373379"/>
                    </a:xfrm>
                    <a:prstGeom prst="rect">
                      <a:avLst/>
                    </a:prstGeom>
                  </pic:spPr>
                </pic:pic>
              </a:graphicData>
            </a:graphic>
          </wp:anchor>
        </w:drawing>
      </w:r>
      <w:r w:rsidRPr="00F04F9C">
        <w:rPr>
          <w:lang w:val="pt-BR"/>
        </w:rPr>
        <w:t>Vice - Presidente Comunidade</w:t>
      </w:r>
    </w:p>
    <w:p w:rsidR="00681E6E" w:rsidRPr="00F04F9C" w:rsidRDefault="007238E0">
      <w:pPr>
        <w:pStyle w:val="Corpodetexto"/>
        <w:tabs>
          <w:tab w:val="left" w:pos="7423"/>
        </w:tabs>
        <w:spacing w:line="274" w:lineRule="exact"/>
        <w:ind w:left="2547"/>
        <w:rPr>
          <w:lang w:val="pt-BR"/>
        </w:rPr>
      </w:pPr>
      <w:r w:rsidRPr="00F04F9C">
        <w:rPr>
          <w:lang w:val="pt-BR"/>
        </w:rPr>
        <w:t>Entidade:</w:t>
      </w:r>
      <w:r w:rsidRPr="00F04F9C">
        <w:rPr>
          <w:spacing w:val="-2"/>
          <w:lang w:val="pt-BR"/>
        </w:rPr>
        <w:t xml:space="preserve"> </w:t>
      </w:r>
      <w:r w:rsidRPr="00F04F9C">
        <w:rPr>
          <w:u w:val="single"/>
          <w:lang w:val="pt-BR"/>
        </w:rPr>
        <w:t xml:space="preserve"> </w:t>
      </w:r>
      <w:r w:rsidRPr="00F04F9C">
        <w:rPr>
          <w:u w:val="single"/>
          <w:lang w:val="pt-BR"/>
        </w:rPr>
        <w:tab/>
      </w:r>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681E6E">
      <w:pPr>
        <w:pStyle w:val="Corpodetexto"/>
        <w:spacing w:before="11"/>
        <w:ind w:left="0"/>
        <w:rPr>
          <w:sz w:val="29"/>
          <w:lang w:val="pt-BR"/>
        </w:rPr>
      </w:pPr>
    </w:p>
    <w:p w:rsidR="00681E6E" w:rsidRPr="00F04F9C" w:rsidRDefault="007238E0">
      <w:pPr>
        <w:pStyle w:val="Corpodetexto"/>
        <w:tabs>
          <w:tab w:val="left" w:pos="1908"/>
          <w:tab w:val="left" w:pos="3706"/>
          <w:tab w:val="left" w:pos="4641"/>
        </w:tabs>
        <w:spacing w:before="69"/>
        <w:ind w:left="202"/>
        <w:rPr>
          <w:lang w:val="pt-BR"/>
        </w:rPr>
      </w:pPr>
      <w:r w:rsidRPr="00F04F9C">
        <w:rPr>
          <w:lang w:val="pt-BR"/>
        </w:rPr>
        <w:t>São</w:t>
      </w:r>
      <w:r w:rsidRPr="00F04F9C">
        <w:rPr>
          <w:spacing w:val="-3"/>
          <w:lang w:val="pt-BR"/>
        </w:rPr>
        <w:t xml:space="preserve"> </w:t>
      </w:r>
      <w:r w:rsidRPr="00F04F9C">
        <w:rPr>
          <w:lang w:val="pt-BR"/>
        </w:rPr>
        <w:t>Paulo,</w:t>
      </w:r>
      <w:r w:rsidRPr="00F04F9C">
        <w:rPr>
          <w:lang w:val="pt-BR"/>
        </w:rPr>
        <w:tab/>
        <w:t>de</w:t>
      </w:r>
      <w:r w:rsidRPr="00F04F9C">
        <w:rPr>
          <w:lang w:val="pt-BR"/>
        </w:rPr>
        <w:tab/>
        <w:t>de</w:t>
      </w:r>
      <w:r w:rsidRPr="00F04F9C">
        <w:rPr>
          <w:spacing w:val="65"/>
          <w:lang w:val="pt-BR"/>
        </w:rPr>
        <w:t xml:space="preserve"> </w:t>
      </w:r>
      <w:r w:rsidRPr="00F04F9C">
        <w:rPr>
          <w:lang w:val="pt-BR"/>
        </w:rPr>
        <w:t>20</w:t>
      </w:r>
      <w:r w:rsidRPr="00F04F9C">
        <w:rPr>
          <w:lang w:val="pt-BR"/>
        </w:rPr>
        <w:tab/>
        <w:t>.</w:t>
      </w:r>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681E6E">
      <w:pPr>
        <w:pStyle w:val="Corpodetexto"/>
        <w:ind w:left="0"/>
        <w:rPr>
          <w:sz w:val="20"/>
          <w:lang w:val="pt-BR"/>
        </w:rPr>
      </w:pPr>
    </w:p>
    <w:p w:rsidR="00681E6E" w:rsidRPr="00F04F9C" w:rsidRDefault="00FF6A21">
      <w:pPr>
        <w:pStyle w:val="Corpodetexto"/>
        <w:spacing w:before="11"/>
        <w:ind w:left="0"/>
        <w:rPr>
          <w:sz w:val="10"/>
          <w:lang w:val="pt-BR"/>
        </w:rPr>
      </w:pPr>
      <w:r w:rsidRPr="00FF6A21">
        <w:pict>
          <v:group id="_x0000_s1029" style="position:absolute;margin-left:84.7pt;margin-top:8.25pt;width:247.7pt;height:.8pt;z-index:251659776;mso-wrap-distance-left:0;mso-wrap-distance-right:0;mso-position-horizontal-relative:page" coordorigin="1694,165" coordsize="4954,16">
            <v:line id="_x0000_s1031" style="position:absolute" from="1702,173" to="5570,173" strokeweight=".26669mm"/>
            <v:line id="_x0000_s1030" style="position:absolute" from="5574,173" to="6640,173" strokeweight=".26669mm"/>
            <w10:wrap type="topAndBottom" anchorx="page"/>
          </v:group>
        </w:pict>
      </w:r>
    </w:p>
    <w:p w:rsidR="00681E6E" w:rsidRPr="00F04F9C" w:rsidRDefault="007238E0">
      <w:pPr>
        <w:pStyle w:val="Corpodetexto"/>
        <w:spacing w:line="250" w:lineRule="exact"/>
        <w:ind w:left="202"/>
        <w:rPr>
          <w:lang w:val="pt-BR"/>
        </w:rPr>
      </w:pPr>
      <w:proofErr w:type="gramStart"/>
      <w:r w:rsidRPr="00F04F9C">
        <w:rPr>
          <w:lang w:val="pt-BR"/>
        </w:rPr>
        <w:t>assinatura</w:t>
      </w:r>
      <w:proofErr w:type="gramEnd"/>
      <w:r w:rsidRPr="00F04F9C">
        <w:rPr>
          <w:lang w:val="pt-BR"/>
        </w:rPr>
        <w:t xml:space="preserve"> do membro empossado</w:t>
      </w:r>
    </w:p>
    <w:p w:rsidR="00681E6E" w:rsidRPr="00F04F9C" w:rsidRDefault="00681E6E">
      <w:pPr>
        <w:spacing w:line="250" w:lineRule="exact"/>
        <w:rPr>
          <w:lang w:val="pt-BR"/>
        </w:rPr>
        <w:sectPr w:rsidR="00681E6E" w:rsidRPr="00F04F9C">
          <w:pgSz w:w="11910" w:h="16850"/>
          <w:pgMar w:top="1500" w:right="1020" w:bottom="960" w:left="1500" w:header="0" w:footer="761" w:gutter="0"/>
          <w:cols w:space="720"/>
        </w:sectPr>
      </w:pPr>
    </w:p>
    <w:p w:rsidR="00681E6E" w:rsidRPr="00F04F9C" w:rsidRDefault="007238E0">
      <w:pPr>
        <w:pStyle w:val="Heading1"/>
        <w:ind w:left="1342"/>
        <w:rPr>
          <w:lang w:val="pt-BR"/>
        </w:rPr>
      </w:pPr>
      <w:bookmarkStart w:id="73" w:name="_bookmark7"/>
      <w:bookmarkEnd w:id="73"/>
      <w:r w:rsidRPr="00F04F9C">
        <w:rPr>
          <w:lang w:val="pt-BR"/>
        </w:rPr>
        <w:lastRenderedPageBreak/>
        <w:t>REGIMENTO INTERNO DA JARI - COMENTADO</w:t>
      </w:r>
    </w:p>
    <w:p w:rsidR="00681E6E" w:rsidRPr="00F04F9C" w:rsidRDefault="00681E6E">
      <w:pPr>
        <w:pStyle w:val="Corpodetexto"/>
        <w:ind w:left="0"/>
        <w:rPr>
          <w:rFonts w:ascii="Cambria"/>
          <w:b/>
          <w:sz w:val="32"/>
          <w:lang w:val="pt-BR"/>
        </w:rPr>
      </w:pPr>
    </w:p>
    <w:p w:rsidR="00681E6E" w:rsidRPr="00F04F9C" w:rsidRDefault="007238E0">
      <w:pPr>
        <w:pStyle w:val="Corpodetexto"/>
        <w:spacing w:before="236"/>
        <w:ind w:right="108"/>
        <w:jc w:val="both"/>
        <w:rPr>
          <w:lang w:val="pt-BR"/>
        </w:rPr>
      </w:pPr>
      <w:r w:rsidRPr="00F04F9C">
        <w:rPr>
          <w:lang w:val="pt-BR"/>
        </w:rPr>
        <w:t>A JARI é um órgão paritário da prefeitura, integrante do Sistema Nacional de Trânsito, independente e autônomo no desempenho de suas funções de julgar em primeira instância os recursos administrativos contra as multas de trânsito. É composto por três representações diferentes: 1) membros da Comunidade – nomeados como Presidentes ou Vice-Presidentes das juntas; 2) membros indicados por Entidades ligadas ao trânsito e 3) funcionários indicados pelo órgão de trânsito que impôs a multa.</w:t>
      </w:r>
    </w:p>
    <w:p w:rsidR="00681E6E" w:rsidRPr="00F04F9C" w:rsidRDefault="00681E6E">
      <w:pPr>
        <w:pStyle w:val="Corpodetexto"/>
        <w:ind w:left="0"/>
        <w:rPr>
          <w:lang w:val="pt-BR"/>
        </w:rPr>
      </w:pPr>
    </w:p>
    <w:p w:rsidR="00681E6E" w:rsidRPr="00F04F9C" w:rsidRDefault="00681E6E">
      <w:pPr>
        <w:pStyle w:val="Corpodetexto"/>
        <w:spacing w:before="8"/>
        <w:ind w:left="0"/>
        <w:rPr>
          <w:sz w:val="32"/>
          <w:lang w:val="pt-BR"/>
        </w:rPr>
      </w:pPr>
    </w:p>
    <w:p w:rsidR="00681E6E" w:rsidRPr="00F04F9C" w:rsidRDefault="007238E0">
      <w:pPr>
        <w:pStyle w:val="Heading4"/>
        <w:spacing w:before="1"/>
        <w:rPr>
          <w:lang w:val="pt-BR"/>
        </w:rPr>
      </w:pPr>
      <w:r w:rsidRPr="00F04F9C">
        <w:rPr>
          <w:lang w:val="pt-BR"/>
        </w:rPr>
        <w:t>QUEM PODE SER MEMBRO DA JARI?</w:t>
      </w:r>
    </w:p>
    <w:p w:rsidR="00681E6E" w:rsidRPr="00F04F9C" w:rsidRDefault="007238E0">
      <w:pPr>
        <w:pStyle w:val="Corpodetexto"/>
        <w:spacing w:before="99" w:line="328" w:lineRule="auto"/>
        <w:ind w:right="289"/>
        <w:rPr>
          <w:lang w:val="pt-BR"/>
        </w:rPr>
      </w:pPr>
      <w:r w:rsidRPr="00F04F9C">
        <w:rPr>
          <w:b/>
          <w:lang w:val="pt-BR"/>
        </w:rPr>
        <w:t xml:space="preserve">Art. 6º - </w:t>
      </w:r>
      <w:r w:rsidRPr="00F04F9C">
        <w:rPr>
          <w:lang w:val="pt-BR"/>
        </w:rPr>
        <w:t>Somente poderão ser nomeadas para membros das JARI as pessoas que: I - tenham atingido a maioridade civil;</w:t>
      </w:r>
    </w:p>
    <w:p w:rsidR="00681E6E" w:rsidRPr="00F04F9C" w:rsidRDefault="007238E0">
      <w:pPr>
        <w:spacing w:before="5" w:line="274" w:lineRule="exact"/>
        <w:ind w:left="102" w:right="112"/>
        <w:jc w:val="both"/>
        <w:rPr>
          <w:i/>
          <w:sz w:val="24"/>
          <w:lang w:val="pt-BR"/>
        </w:rPr>
      </w:pPr>
      <w:r w:rsidRPr="00F04F9C">
        <w:rPr>
          <w:i/>
          <w:sz w:val="24"/>
          <w:lang w:val="pt-BR"/>
        </w:rPr>
        <w:t>Atualmente a maioridade civil, pelo Novo Código Civil, se dá aos 18 anos e não mais aos 21 anos.</w:t>
      </w:r>
    </w:p>
    <w:p w:rsidR="00681E6E" w:rsidRPr="00F04F9C" w:rsidRDefault="007238E0">
      <w:pPr>
        <w:pStyle w:val="PargrafodaLista"/>
        <w:numPr>
          <w:ilvl w:val="0"/>
          <w:numId w:val="97"/>
        </w:numPr>
        <w:tabs>
          <w:tab w:val="left" w:pos="398"/>
        </w:tabs>
        <w:spacing w:before="99"/>
        <w:ind w:right="109" w:firstLine="0"/>
        <w:rPr>
          <w:sz w:val="24"/>
          <w:lang w:val="pt-BR"/>
        </w:rPr>
      </w:pPr>
      <w:proofErr w:type="gramStart"/>
      <w:r w:rsidRPr="00F04F9C">
        <w:rPr>
          <w:sz w:val="24"/>
          <w:lang w:val="pt-BR"/>
        </w:rPr>
        <w:t>– não exerçam atividades como sócios, gerentes, diretores, empregados e instrutores, ainda que em caráter autônomo, de Controladorias Regionais de  Trânsito - CRT, Centros de Formação de Condutores - CFC, despachantes, escritórios de prestação de serviços de recursos administrativos e judiciais contra penalidades às infrações de trânsito, bem como médicos ou psicólogos  credenciados por órgão executivo de</w:t>
      </w:r>
      <w:r w:rsidRPr="00F04F9C">
        <w:rPr>
          <w:spacing w:val="-17"/>
          <w:sz w:val="24"/>
          <w:lang w:val="pt-BR"/>
        </w:rPr>
        <w:t xml:space="preserve"> </w:t>
      </w:r>
      <w:r w:rsidRPr="00F04F9C">
        <w:rPr>
          <w:sz w:val="24"/>
          <w:lang w:val="pt-BR"/>
        </w:rPr>
        <w:t>trânsito;</w:t>
      </w:r>
      <w:proofErr w:type="gramEnd"/>
    </w:p>
    <w:p w:rsidR="00681E6E" w:rsidRPr="00F04F9C" w:rsidRDefault="007238E0">
      <w:pPr>
        <w:spacing w:before="98"/>
        <w:ind w:left="102" w:right="114"/>
        <w:jc w:val="both"/>
        <w:rPr>
          <w:i/>
          <w:sz w:val="24"/>
          <w:lang w:val="pt-BR"/>
        </w:rPr>
      </w:pPr>
      <w:r w:rsidRPr="00F04F9C">
        <w:rPr>
          <w:i/>
          <w:sz w:val="24"/>
          <w:lang w:val="pt-BR"/>
        </w:rPr>
        <w:t>Somente pessoas que não tenham ligação com atividades que habitualmente estejam ligadas à elaboração de recursos podem ser membros da JARI da PMSP.</w:t>
      </w:r>
    </w:p>
    <w:p w:rsidR="00681E6E" w:rsidRPr="00F04F9C" w:rsidRDefault="007238E0">
      <w:pPr>
        <w:pStyle w:val="PargrafodaLista"/>
        <w:numPr>
          <w:ilvl w:val="0"/>
          <w:numId w:val="97"/>
        </w:numPr>
        <w:tabs>
          <w:tab w:val="left" w:pos="393"/>
        </w:tabs>
        <w:spacing w:before="109" w:line="274" w:lineRule="exact"/>
        <w:ind w:right="117" w:firstLine="0"/>
        <w:rPr>
          <w:sz w:val="24"/>
          <w:lang w:val="pt-BR"/>
        </w:rPr>
      </w:pPr>
      <w:r w:rsidRPr="00F04F9C">
        <w:rPr>
          <w:sz w:val="24"/>
          <w:lang w:val="pt-BR"/>
        </w:rPr>
        <w:t>– não sejam agentes de fiscalização de trânsito, civis ou militares e seus chefes imediatos e</w:t>
      </w:r>
      <w:r w:rsidRPr="00F04F9C">
        <w:rPr>
          <w:spacing w:val="-4"/>
          <w:sz w:val="24"/>
          <w:lang w:val="pt-BR"/>
        </w:rPr>
        <w:t xml:space="preserve"> </w:t>
      </w:r>
      <w:r w:rsidRPr="00F04F9C">
        <w:rPr>
          <w:sz w:val="24"/>
          <w:lang w:val="pt-BR"/>
        </w:rPr>
        <w:t>mediatos;</w:t>
      </w:r>
    </w:p>
    <w:p w:rsidR="00681E6E" w:rsidRPr="00F04F9C" w:rsidRDefault="007238E0">
      <w:pPr>
        <w:spacing w:before="94"/>
        <w:ind w:left="102" w:right="114"/>
        <w:jc w:val="both"/>
        <w:rPr>
          <w:i/>
          <w:sz w:val="24"/>
          <w:lang w:val="pt-BR"/>
        </w:rPr>
      </w:pPr>
      <w:r w:rsidRPr="00F04F9C">
        <w:rPr>
          <w:i/>
          <w:sz w:val="24"/>
          <w:lang w:val="pt-BR"/>
        </w:rPr>
        <w:t>Na Prefeitura de São Paulo, quem exerce a fiscalização também não deve julgar os recursos contra as penalidades aplicadas devido ao exercício desta fiscalização.</w:t>
      </w:r>
    </w:p>
    <w:p w:rsidR="00681E6E" w:rsidRPr="00F04F9C" w:rsidRDefault="007238E0">
      <w:pPr>
        <w:pStyle w:val="PargrafodaLista"/>
        <w:numPr>
          <w:ilvl w:val="0"/>
          <w:numId w:val="97"/>
        </w:numPr>
        <w:tabs>
          <w:tab w:val="left" w:pos="407"/>
        </w:tabs>
        <w:spacing w:before="103"/>
        <w:ind w:right="112" w:firstLine="0"/>
        <w:rPr>
          <w:sz w:val="24"/>
          <w:lang w:val="pt-BR"/>
        </w:rPr>
      </w:pPr>
      <w:r w:rsidRPr="00F04F9C">
        <w:rPr>
          <w:sz w:val="24"/>
          <w:lang w:val="pt-BR"/>
        </w:rPr>
        <w:t xml:space="preserve">- não tenham recebido, por qualquer motivo, penalidades que impliquem em ter o direito de dirigir </w:t>
      </w:r>
      <w:proofErr w:type="gramStart"/>
      <w:r w:rsidRPr="00F04F9C">
        <w:rPr>
          <w:sz w:val="24"/>
          <w:lang w:val="pt-BR"/>
        </w:rPr>
        <w:t>suspenso ou cassada</w:t>
      </w:r>
      <w:proofErr w:type="gramEnd"/>
      <w:r w:rsidRPr="00F04F9C">
        <w:rPr>
          <w:sz w:val="24"/>
          <w:lang w:val="pt-BR"/>
        </w:rPr>
        <w:t xml:space="preserve"> a Carteira Nacional de Habilitação ou Permissão para</w:t>
      </w:r>
      <w:r w:rsidRPr="00F04F9C">
        <w:rPr>
          <w:spacing w:val="-9"/>
          <w:sz w:val="24"/>
          <w:lang w:val="pt-BR"/>
        </w:rPr>
        <w:t xml:space="preserve"> </w:t>
      </w:r>
      <w:r w:rsidRPr="00F04F9C">
        <w:rPr>
          <w:sz w:val="24"/>
          <w:lang w:val="pt-BR"/>
        </w:rPr>
        <w:t>Dirigir;</w:t>
      </w:r>
    </w:p>
    <w:p w:rsidR="00681E6E" w:rsidRPr="00F04F9C" w:rsidRDefault="007238E0">
      <w:pPr>
        <w:spacing w:before="98"/>
        <w:ind w:left="102" w:right="118"/>
        <w:jc w:val="both"/>
        <w:rPr>
          <w:i/>
          <w:sz w:val="24"/>
          <w:lang w:val="pt-BR"/>
        </w:rPr>
      </w:pPr>
      <w:r w:rsidRPr="00F04F9C">
        <w:rPr>
          <w:i/>
          <w:sz w:val="24"/>
          <w:lang w:val="pt-BR"/>
        </w:rPr>
        <w:t>O membro da JARI da PMSP também não pode ter tido estas punições  mais severas por infrações de trânsito. Pode, no entanto, não ser habilitado, pois o pedestre faz parte do trânsito.</w:t>
      </w:r>
    </w:p>
    <w:p w:rsidR="00681E6E" w:rsidRPr="00F04F9C" w:rsidRDefault="007238E0">
      <w:pPr>
        <w:pStyle w:val="PargrafodaLista"/>
        <w:numPr>
          <w:ilvl w:val="0"/>
          <w:numId w:val="97"/>
        </w:numPr>
        <w:tabs>
          <w:tab w:val="left" w:pos="345"/>
        </w:tabs>
        <w:spacing w:before="104"/>
        <w:ind w:right="107" w:firstLine="0"/>
        <w:rPr>
          <w:sz w:val="24"/>
          <w:lang w:val="pt-BR"/>
        </w:rPr>
      </w:pPr>
      <w:r w:rsidRPr="00F04F9C">
        <w:rPr>
          <w:sz w:val="24"/>
          <w:lang w:val="pt-BR"/>
        </w:rPr>
        <w:t xml:space="preserve">– não integrem ou não tenham assento como membros dos Conselhos Estaduais de Trânsito - </w:t>
      </w:r>
      <w:proofErr w:type="spellStart"/>
      <w:r w:rsidRPr="00F04F9C">
        <w:rPr>
          <w:sz w:val="24"/>
          <w:lang w:val="pt-BR"/>
        </w:rPr>
        <w:t>CETRANs</w:t>
      </w:r>
      <w:proofErr w:type="spellEnd"/>
      <w:r w:rsidRPr="00F04F9C">
        <w:rPr>
          <w:sz w:val="24"/>
          <w:lang w:val="pt-BR"/>
        </w:rPr>
        <w:t xml:space="preserve">, Conselho de Trânsito do Distrito Federal - CONTRANDIFE nem em outras </w:t>
      </w:r>
      <w:proofErr w:type="spellStart"/>
      <w:r w:rsidRPr="00F04F9C">
        <w:rPr>
          <w:sz w:val="24"/>
          <w:lang w:val="pt-BR"/>
        </w:rPr>
        <w:t>JARIs</w:t>
      </w:r>
      <w:proofErr w:type="spellEnd"/>
      <w:r w:rsidRPr="00F04F9C">
        <w:rPr>
          <w:sz w:val="24"/>
          <w:lang w:val="pt-BR"/>
        </w:rPr>
        <w:t xml:space="preserve"> municipais, estaduais, federais ou do Distrito</w:t>
      </w:r>
      <w:r w:rsidRPr="00F04F9C">
        <w:rPr>
          <w:spacing w:val="-20"/>
          <w:sz w:val="24"/>
          <w:lang w:val="pt-BR"/>
        </w:rPr>
        <w:t xml:space="preserve"> </w:t>
      </w:r>
      <w:r w:rsidRPr="00F04F9C">
        <w:rPr>
          <w:sz w:val="24"/>
          <w:lang w:val="pt-BR"/>
        </w:rPr>
        <w:t>Federal;</w:t>
      </w:r>
    </w:p>
    <w:p w:rsidR="00681E6E" w:rsidRPr="00F04F9C" w:rsidRDefault="007238E0">
      <w:pPr>
        <w:spacing w:before="98"/>
        <w:ind w:left="102" w:right="112"/>
        <w:jc w:val="both"/>
        <w:rPr>
          <w:i/>
          <w:sz w:val="24"/>
          <w:lang w:val="pt-BR"/>
        </w:rPr>
      </w:pPr>
      <w:r w:rsidRPr="00F04F9C">
        <w:rPr>
          <w:i/>
          <w:sz w:val="24"/>
          <w:lang w:val="pt-BR"/>
        </w:rPr>
        <w:t>A atividade na JARI da PMSP não é um emprego nem uma profissão, por isso seus membros não devem exercer tal atividade habitualmente em outros órgãos, caracterizando um trabalho profissional.</w:t>
      </w:r>
    </w:p>
    <w:p w:rsidR="00681E6E" w:rsidRPr="00F04F9C" w:rsidRDefault="007238E0">
      <w:pPr>
        <w:pStyle w:val="PargrafodaLista"/>
        <w:numPr>
          <w:ilvl w:val="0"/>
          <w:numId w:val="97"/>
        </w:numPr>
        <w:tabs>
          <w:tab w:val="left" w:pos="410"/>
        </w:tabs>
        <w:spacing w:before="103"/>
        <w:ind w:right="116" w:firstLine="0"/>
        <w:rPr>
          <w:sz w:val="24"/>
          <w:lang w:val="pt-BR"/>
        </w:rPr>
      </w:pPr>
      <w:r w:rsidRPr="00F04F9C">
        <w:rPr>
          <w:sz w:val="24"/>
          <w:lang w:val="pt-BR"/>
        </w:rPr>
        <w:t>- não estejam no exercício de cargo ou função no Poder Executivo ou Legislativo da mesma esfera de governo, quando se tratar de membros das representações da comunidade e das entidades representativas da sociedade ligadas à área de trânsito.</w:t>
      </w:r>
    </w:p>
    <w:p w:rsidR="00681E6E" w:rsidRPr="00F04F9C" w:rsidRDefault="007238E0">
      <w:pPr>
        <w:spacing w:before="98"/>
        <w:ind w:left="102"/>
        <w:jc w:val="both"/>
        <w:rPr>
          <w:i/>
          <w:sz w:val="24"/>
          <w:lang w:val="pt-BR"/>
        </w:rPr>
      </w:pPr>
      <w:r w:rsidRPr="00F04F9C">
        <w:rPr>
          <w:i/>
          <w:sz w:val="24"/>
          <w:lang w:val="pt-BR"/>
        </w:rPr>
        <w:t>Estes representantes não devem ter outros vínculos com a municipalidade.</w:t>
      </w:r>
    </w:p>
    <w:p w:rsidR="00681E6E" w:rsidRPr="00F04F9C" w:rsidRDefault="00681E6E">
      <w:pPr>
        <w:jc w:val="both"/>
        <w:rPr>
          <w:sz w:val="24"/>
          <w:lang w:val="pt-BR"/>
        </w:rPr>
        <w:sectPr w:rsidR="00681E6E" w:rsidRPr="00F04F9C">
          <w:pgSz w:w="11910" w:h="16850"/>
          <w:pgMar w:top="1340" w:right="1020" w:bottom="960" w:left="1600" w:header="0" w:footer="761" w:gutter="0"/>
          <w:cols w:space="720"/>
        </w:sectPr>
      </w:pPr>
    </w:p>
    <w:p w:rsidR="00681E6E" w:rsidRPr="00F04F9C" w:rsidRDefault="007238E0">
      <w:pPr>
        <w:pStyle w:val="Heading4"/>
        <w:spacing w:before="43"/>
        <w:rPr>
          <w:lang w:val="pt-BR"/>
        </w:rPr>
      </w:pPr>
      <w:r w:rsidRPr="00F04F9C">
        <w:rPr>
          <w:lang w:val="pt-BR"/>
        </w:rPr>
        <w:lastRenderedPageBreak/>
        <w:t>COMO SÃO AS REUNIÕES NA JARI?</w:t>
      </w:r>
    </w:p>
    <w:p w:rsidR="00681E6E" w:rsidRDefault="007238E0">
      <w:pPr>
        <w:pStyle w:val="PargrafodaLista"/>
        <w:numPr>
          <w:ilvl w:val="0"/>
          <w:numId w:val="96"/>
        </w:numPr>
        <w:tabs>
          <w:tab w:val="left" w:pos="253"/>
        </w:tabs>
        <w:ind w:firstLine="0"/>
        <w:rPr>
          <w:sz w:val="24"/>
        </w:rPr>
      </w:pPr>
      <w:r>
        <w:rPr>
          <w:sz w:val="24"/>
        </w:rPr>
        <w:t>PRESENÇA</w:t>
      </w:r>
      <w:r>
        <w:rPr>
          <w:spacing w:val="-2"/>
          <w:sz w:val="24"/>
        </w:rPr>
        <w:t xml:space="preserve"> </w:t>
      </w:r>
      <w:r>
        <w:rPr>
          <w:sz w:val="24"/>
        </w:rPr>
        <w:t>MÍNIMA</w:t>
      </w:r>
    </w:p>
    <w:p w:rsidR="00681E6E" w:rsidRDefault="00681E6E">
      <w:pPr>
        <w:pStyle w:val="Corpodetexto"/>
        <w:ind w:left="0"/>
      </w:pPr>
    </w:p>
    <w:p w:rsidR="00681E6E" w:rsidRPr="00F04F9C" w:rsidRDefault="007238E0">
      <w:pPr>
        <w:pStyle w:val="Corpodetexto"/>
        <w:ind w:right="116"/>
        <w:jc w:val="both"/>
        <w:rPr>
          <w:lang w:val="pt-BR"/>
        </w:rPr>
      </w:pPr>
      <w:r w:rsidRPr="00F04F9C">
        <w:rPr>
          <w:b/>
          <w:lang w:val="pt-BR"/>
        </w:rPr>
        <w:t xml:space="preserve">Art. 13 - </w:t>
      </w:r>
      <w:r w:rsidRPr="00F04F9C">
        <w:rPr>
          <w:lang w:val="pt-BR"/>
        </w:rPr>
        <w:t>Cada JARI só poderá se reunir com a presença de, no mínimo, 3 (três) membros de diferentes representações.</w:t>
      </w:r>
    </w:p>
    <w:p w:rsidR="00681E6E" w:rsidRPr="00F04F9C" w:rsidRDefault="007238E0">
      <w:pPr>
        <w:ind w:left="102" w:right="112"/>
        <w:jc w:val="both"/>
        <w:rPr>
          <w:i/>
          <w:sz w:val="24"/>
          <w:lang w:val="pt-BR"/>
        </w:rPr>
      </w:pPr>
      <w:r w:rsidRPr="00F04F9C">
        <w:rPr>
          <w:i/>
          <w:sz w:val="24"/>
          <w:lang w:val="pt-BR"/>
        </w:rPr>
        <w:t>O artigo 13 está ligado ao artigo 17 que prevê que cada recurso será julgado por um membro de cada representação diferente, por isso deve haver no mínimo um membro de cada representação para que haja reunião de ao menos uma turma.</w:t>
      </w:r>
    </w:p>
    <w:p w:rsidR="00681E6E" w:rsidRPr="00F04F9C" w:rsidRDefault="00681E6E">
      <w:pPr>
        <w:pStyle w:val="Corpodetexto"/>
        <w:spacing w:before="2"/>
        <w:ind w:left="0"/>
        <w:rPr>
          <w:i/>
          <w:lang w:val="pt-BR"/>
        </w:rPr>
      </w:pPr>
    </w:p>
    <w:p w:rsidR="00681E6E" w:rsidRPr="00F04F9C" w:rsidRDefault="007238E0">
      <w:pPr>
        <w:pStyle w:val="Corpodetexto"/>
        <w:ind w:right="108"/>
        <w:jc w:val="both"/>
        <w:rPr>
          <w:lang w:val="pt-BR"/>
        </w:rPr>
      </w:pPr>
      <w:r w:rsidRPr="00F04F9C">
        <w:rPr>
          <w:b/>
          <w:lang w:val="pt-BR"/>
        </w:rPr>
        <w:t xml:space="preserve">Art. 17 - </w:t>
      </w:r>
      <w:r w:rsidRPr="00F04F9C">
        <w:rPr>
          <w:lang w:val="pt-BR"/>
        </w:rPr>
        <w:t>Cada recurso será decidido por 3 (três) membros de diferentes representações da Junta, que formarão uma turma de decisão. § 1º Na reunião da Junta funcionarão simultaneamente até 2 (duas) turmas de decisão.</w:t>
      </w:r>
    </w:p>
    <w:p w:rsidR="00681E6E" w:rsidRPr="00F04F9C" w:rsidRDefault="00681E6E">
      <w:pPr>
        <w:pStyle w:val="Corpodetexto"/>
        <w:ind w:left="0"/>
        <w:rPr>
          <w:lang w:val="pt-BR"/>
        </w:rPr>
      </w:pPr>
    </w:p>
    <w:p w:rsidR="00681E6E" w:rsidRPr="00F04F9C" w:rsidRDefault="007238E0">
      <w:pPr>
        <w:pStyle w:val="Corpodetexto"/>
        <w:ind w:left="2226" w:right="5403"/>
        <w:rPr>
          <w:lang w:val="pt-BR"/>
        </w:rPr>
      </w:pPr>
      <w:r w:rsidRPr="00F04F9C">
        <w:rPr>
          <w:lang w:val="pt-BR"/>
        </w:rPr>
        <w:t>JARI COMUNIDADE ENTIDADE ÓRGÃO</w:t>
      </w:r>
    </w:p>
    <w:p w:rsidR="00681E6E" w:rsidRPr="00F04F9C" w:rsidRDefault="00681E6E">
      <w:pPr>
        <w:pStyle w:val="Corpodetexto"/>
        <w:ind w:left="0"/>
        <w:rPr>
          <w:lang w:val="pt-BR"/>
        </w:rPr>
      </w:pPr>
    </w:p>
    <w:p w:rsidR="00681E6E" w:rsidRPr="00F04F9C" w:rsidRDefault="007238E0">
      <w:pPr>
        <w:pStyle w:val="Corpodetexto"/>
        <w:ind w:left="2226" w:right="112"/>
        <w:rPr>
          <w:lang w:val="pt-BR"/>
        </w:rPr>
      </w:pPr>
      <w:r w:rsidRPr="00F04F9C">
        <w:rPr>
          <w:lang w:val="pt-BR"/>
        </w:rPr>
        <w:t>JARI</w:t>
      </w:r>
    </w:p>
    <w:p w:rsidR="00681E6E" w:rsidRPr="00F04F9C" w:rsidRDefault="007238E0">
      <w:pPr>
        <w:pStyle w:val="Corpodetexto"/>
        <w:tabs>
          <w:tab w:val="left" w:pos="3642"/>
        </w:tabs>
        <w:jc w:val="both"/>
        <w:rPr>
          <w:lang w:val="pt-BR"/>
        </w:rPr>
      </w:pPr>
      <w:r w:rsidRPr="00F04F9C">
        <w:rPr>
          <w:lang w:val="pt-BR"/>
        </w:rPr>
        <w:t>TURMA</w:t>
      </w:r>
      <w:r w:rsidRPr="00F04F9C">
        <w:rPr>
          <w:spacing w:val="-1"/>
          <w:lang w:val="pt-BR"/>
        </w:rPr>
        <w:t xml:space="preserve"> </w:t>
      </w:r>
      <w:r w:rsidRPr="00F04F9C">
        <w:rPr>
          <w:lang w:val="pt-BR"/>
        </w:rPr>
        <w:t>1</w:t>
      </w:r>
      <w:r w:rsidRPr="00F04F9C">
        <w:rPr>
          <w:lang w:val="pt-BR"/>
        </w:rPr>
        <w:tab/>
        <w:t>TURMA</w:t>
      </w:r>
      <w:r w:rsidRPr="00F04F9C">
        <w:rPr>
          <w:spacing w:val="-2"/>
          <w:lang w:val="pt-BR"/>
        </w:rPr>
        <w:t xml:space="preserve"> </w:t>
      </w:r>
      <w:r w:rsidRPr="00F04F9C">
        <w:rPr>
          <w:lang w:val="pt-BR"/>
        </w:rPr>
        <w:t>2</w:t>
      </w:r>
    </w:p>
    <w:p w:rsidR="00681E6E" w:rsidRPr="00F04F9C" w:rsidRDefault="007238E0">
      <w:pPr>
        <w:pStyle w:val="Corpodetexto"/>
        <w:tabs>
          <w:tab w:val="left" w:pos="3642"/>
        </w:tabs>
        <w:jc w:val="both"/>
        <w:rPr>
          <w:lang w:val="pt-BR"/>
        </w:rPr>
      </w:pPr>
      <w:r w:rsidRPr="00F04F9C">
        <w:rPr>
          <w:lang w:val="pt-BR"/>
        </w:rPr>
        <w:t>COMUNIDADE</w:t>
      </w:r>
      <w:r w:rsidRPr="00F04F9C">
        <w:rPr>
          <w:lang w:val="pt-BR"/>
        </w:rPr>
        <w:tab/>
        <w:t>COMUNIDADE</w:t>
      </w:r>
    </w:p>
    <w:p w:rsidR="00681E6E" w:rsidRPr="00F04F9C" w:rsidRDefault="007238E0">
      <w:pPr>
        <w:pStyle w:val="Corpodetexto"/>
        <w:tabs>
          <w:tab w:val="left" w:pos="3642"/>
        </w:tabs>
        <w:jc w:val="both"/>
        <w:rPr>
          <w:lang w:val="pt-BR"/>
        </w:rPr>
      </w:pPr>
      <w:r w:rsidRPr="00F04F9C">
        <w:rPr>
          <w:lang w:val="pt-BR"/>
        </w:rPr>
        <w:t>ENTIDADE</w:t>
      </w:r>
      <w:r w:rsidRPr="00F04F9C">
        <w:rPr>
          <w:lang w:val="pt-BR"/>
        </w:rPr>
        <w:tab/>
        <w:t>ENTIDADE</w:t>
      </w:r>
    </w:p>
    <w:p w:rsidR="00681E6E" w:rsidRPr="00F04F9C" w:rsidRDefault="007238E0">
      <w:pPr>
        <w:pStyle w:val="Corpodetexto"/>
        <w:tabs>
          <w:tab w:val="left" w:pos="3642"/>
        </w:tabs>
        <w:jc w:val="both"/>
        <w:rPr>
          <w:lang w:val="pt-BR"/>
        </w:rPr>
      </w:pPr>
      <w:r w:rsidRPr="00F04F9C">
        <w:rPr>
          <w:lang w:val="pt-BR"/>
        </w:rPr>
        <w:t>ÓRGÃO</w:t>
      </w:r>
      <w:r w:rsidRPr="00F04F9C">
        <w:rPr>
          <w:lang w:val="pt-BR"/>
        </w:rPr>
        <w:tab/>
        <w:t>ÓRGÃO</w:t>
      </w:r>
    </w:p>
    <w:p w:rsidR="00681E6E" w:rsidRPr="00F04F9C" w:rsidRDefault="00681E6E">
      <w:pPr>
        <w:pStyle w:val="Corpodetexto"/>
        <w:ind w:left="0"/>
        <w:rPr>
          <w:lang w:val="pt-BR"/>
        </w:rPr>
      </w:pPr>
    </w:p>
    <w:p w:rsidR="00681E6E" w:rsidRPr="00F04F9C" w:rsidRDefault="007238E0">
      <w:pPr>
        <w:pStyle w:val="PargrafodaLista"/>
        <w:numPr>
          <w:ilvl w:val="0"/>
          <w:numId w:val="96"/>
        </w:numPr>
        <w:tabs>
          <w:tab w:val="left" w:pos="259"/>
        </w:tabs>
        <w:ind w:right="111" w:firstLine="0"/>
        <w:rPr>
          <w:sz w:val="24"/>
          <w:lang w:val="pt-BR"/>
        </w:rPr>
      </w:pPr>
      <w:r w:rsidRPr="00F04F9C">
        <w:rPr>
          <w:sz w:val="24"/>
          <w:lang w:val="pt-BR"/>
        </w:rPr>
        <w:t>Os membros das turmas de decisão ausentes às reuniões serão substituídos pelos membros presentes de representação equivalente de sua</w:t>
      </w:r>
      <w:r w:rsidRPr="00F04F9C">
        <w:rPr>
          <w:spacing w:val="-16"/>
          <w:sz w:val="24"/>
          <w:lang w:val="pt-BR"/>
        </w:rPr>
        <w:t xml:space="preserve"> </w:t>
      </w:r>
      <w:r w:rsidRPr="00F04F9C">
        <w:rPr>
          <w:sz w:val="24"/>
          <w:lang w:val="pt-BR"/>
        </w:rPr>
        <w:t>JARI.</w:t>
      </w:r>
    </w:p>
    <w:p w:rsidR="00681E6E" w:rsidRPr="00F04F9C" w:rsidRDefault="00681E6E">
      <w:pPr>
        <w:pStyle w:val="Corpodetexto"/>
        <w:spacing w:before="9"/>
        <w:ind w:left="0"/>
        <w:rPr>
          <w:sz w:val="23"/>
          <w:lang w:val="pt-BR"/>
        </w:rPr>
      </w:pPr>
    </w:p>
    <w:p w:rsidR="00681E6E" w:rsidRPr="00F04F9C" w:rsidRDefault="007238E0">
      <w:pPr>
        <w:ind w:left="102" w:right="119"/>
        <w:jc w:val="both"/>
        <w:rPr>
          <w:i/>
          <w:sz w:val="24"/>
          <w:lang w:val="pt-BR"/>
        </w:rPr>
      </w:pPr>
      <w:r w:rsidRPr="00F04F9C">
        <w:rPr>
          <w:i/>
          <w:sz w:val="24"/>
          <w:lang w:val="pt-BR"/>
        </w:rPr>
        <w:t>Trata-se de uma combinação que se repete periodicamente e que deve ser seguida de modo que nunca as turmas sejam as mesmas em reuniões seguidas.</w:t>
      </w:r>
    </w:p>
    <w:p w:rsidR="00681E6E" w:rsidRPr="00F04F9C" w:rsidRDefault="00681E6E">
      <w:pPr>
        <w:pStyle w:val="Corpodetexto"/>
        <w:spacing w:before="2"/>
        <w:ind w:left="0"/>
        <w:rPr>
          <w:i/>
          <w:lang w:val="pt-BR"/>
        </w:rPr>
      </w:pPr>
    </w:p>
    <w:p w:rsidR="00681E6E" w:rsidRPr="00F04F9C" w:rsidRDefault="007238E0">
      <w:pPr>
        <w:pStyle w:val="Heading4"/>
        <w:rPr>
          <w:lang w:val="pt-BR"/>
        </w:rPr>
      </w:pPr>
      <w:r w:rsidRPr="00F04F9C">
        <w:rPr>
          <w:lang w:val="pt-BR"/>
        </w:rPr>
        <w:t>Art. 14 – FREQÜÊNCIA NAS REUNIÕES DA JARI</w:t>
      </w:r>
    </w:p>
    <w:p w:rsidR="00681E6E" w:rsidRPr="00F04F9C" w:rsidRDefault="007238E0">
      <w:pPr>
        <w:pStyle w:val="Corpodetexto"/>
        <w:ind w:right="108"/>
        <w:jc w:val="both"/>
        <w:rPr>
          <w:lang w:val="pt-BR"/>
        </w:rPr>
      </w:pPr>
      <w:r w:rsidRPr="00F04F9C">
        <w:rPr>
          <w:lang w:val="pt-BR"/>
        </w:rPr>
        <w:t>As reuniões serão semanais e serão realizadas nos períodos: matutino, vespertino ou noturno, conforme organização estabelecida pelo Coordenador das JARI em conjunto com o órgão executivo de trânsito do Município. Atualmente há reuniões de segunda à sexta-feira pela manhã e quarta e quinta-feira à tarde também. Ainda não existem JARIS que se reúnam à</w:t>
      </w:r>
      <w:r w:rsidRPr="00F04F9C">
        <w:rPr>
          <w:spacing w:val="-12"/>
          <w:lang w:val="pt-BR"/>
        </w:rPr>
        <w:t xml:space="preserve"> </w:t>
      </w:r>
      <w:r w:rsidRPr="00F04F9C">
        <w:rPr>
          <w:lang w:val="pt-BR"/>
        </w:rPr>
        <w:t>noite.</w:t>
      </w:r>
    </w:p>
    <w:p w:rsidR="00681E6E" w:rsidRPr="00F04F9C" w:rsidRDefault="00681E6E">
      <w:pPr>
        <w:pStyle w:val="Corpodetexto"/>
        <w:ind w:left="0"/>
        <w:rPr>
          <w:lang w:val="pt-BR"/>
        </w:rPr>
      </w:pPr>
    </w:p>
    <w:p w:rsidR="00681E6E" w:rsidRPr="00F04F9C" w:rsidRDefault="007238E0">
      <w:pPr>
        <w:pStyle w:val="Heading4"/>
        <w:rPr>
          <w:lang w:val="pt-BR"/>
        </w:rPr>
      </w:pPr>
      <w:r w:rsidRPr="00F04F9C">
        <w:rPr>
          <w:lang w:val="pt-BR"/>
        </w:rPr>
        <w:t>Art. 15 – ROTINA SUGERIDA PARA AS REUNIÕES</w:t>
      </w:r>
    </w:p>
    <w:p w:rsidR="00681E6E" w:rsidRPr="00F04F9C" w:rsidRDefault="007238E0">
      <w:pPr>
        <w:pStyle w:val="PargrafodaLista"/>
        <w:numPr>
          <w:ilvl w:val="0"/>
          <w:numId w:val="95"/>
        </w:numPr>
        <w:tabs>
          <w:tab w:val="left" w:pos="237"/>
        </w:tabs>
        <w:ind w:firstLine="0"/>
        <w:rPr>
          <w:sz w:val="24"/>
          <w:lang w:val="pt-BR"/>
        </w:rPr>
      </w:pPr>
      <w:r w:rsidRPr="00F04F9C">
        <w:rPr>
          <w:sz w:val="24"/>
          <w:lang w:val="pt-BR"/>
        </w:rPr>
        <w:t>- abertura, pelo Presidente da</w:t>
      </w:r>
      <w:r w:rsidRPr="00F04F9C">
        <w:rPr>
          <w:spacing w:val="-15"/>
          <w:sz w:val="24"/>
          <w:lang w:val="pt-BR"/>
        </w:rPr>
        <w:t xml:space="preserve"> </w:t>
      </w:r>
      <w:r w:rsidRPr="00F04F9C">
        <w:rPr>
          <w:sz w:val="24"/>
          <w:lang w:val="pt-BR"/>
        </w:rPr>
        <w:t>Junta;</w:t>
      </w:r>
    </w:p>
    <w:p w:rsidR="00681E6E" w:rsidRPr="00F04F9C" w:rsidRDefault="007238E0">
      <w:pPr>
        <w:pStyle w:val="PargrafodaLista"/>
        <w:numPr>
          <w:ilvl w:val="0"/>
          <w:numId w:val="95"/>
        </w:numPr>
        <w:tabs>
          <w:tab w:val="left" w:pos="304"/>
        </w:tabs>
        <w:ind w:left="303" w:hanging="201"/>
        <w:rPr>
          <w:sz w:val="24"/>
          <w:lang w:val="pt-BR"/>
        </w:rPr>
      </w:pPr>
      <w:r w:rsidRPr="00F04F9C">
        <w:rPr>
          <w:sz w:val="24"/>
          <w:lang w:val="pt-BR"/>
        </w:rPr>
        <w:t>- leitura, discussão e aprovação da ata da reunião</w:t>
      </w:r>
      <w:r w:rsidRPr="00F04F9C">
        <w:rPr>
          <w:spacing w:val="-15"/>
          <w:sz w:val="24"/>
          <w:lang w:val="pt-BR"/>
        </w:rPr>
        <w:t xml:space="preserve"> </w:t>
      </w:r>
      <w:r w:rsidRPr="00F04F9C">
        <w:rPr>
          <w:sz w:val="24"/>
          <w:lang w:val="pt-BR"/>
        </w:rPr>
        <w:t>anterior;</w:t>
      </w:r>
    </w:p>
    <w:p w:rsidR="00681E6E" w:rsidRPr="00F04F9C" w:rsidRDefault="007238E0">
      <w:pPr>
        <w:pStyle w:val="PargrafodaLista"/>
        <w:numPr>
          <w:ilvl w:val="0"/>
          <w:numId w:val="95"/>
        </w:numPr>
        <w:tabs>
          <w:tab w:val="left" w:pos="460"/>
        </w:tabs>
        <w:ind w:right="108" w:firstLine="0"/>
        <w:rPr>
          <w:sz w:val="24"/>
          <w:lang w:val="pt-BR"/>
        </w:rPr>
      </w:pPr>
      <w:proofErr w:type="gramStart"/>
      <w:r w:rsidRPr="00F04F9C">
        <w:rPr>
          <w:sz w:val="24"/>
          <w:lang w:val="pt-BR"/>
        </w:rPr>
        <w:t>- verificação da pauta distribuída para a reunião da junta e execução da distribuição interna e composição das turmas de decisão por meio do sistema de processamento de dados para a reunião, distribuição dos recursos para apreciação por cada membro presente dos processos que lhe couberem, com formalização de seu parecer e</w:t>
      </w:r>
      <w:r w:rsidRPr="00F04F9C">
        <w:rPr>
          <w:spacing w:val="-6"/>
          <w:sz w:val="24"/>
          <w:lang w:val="pt-BR"/>
        </w:rPr>
        <w:t xml:space="preserve"> </w:t>
      </w:r>
      <w:r w:rsidRPr="00F04F9C">
        <w:rPr>
          <w:sz w:val="24"/>
          <w:lang w:val="pt-BR"/>
        </w:rPr>
        <w:t>decisão;</w:t>
      </w:r>
      <w:proofErr w:type="gramEnd"/>
    </w:p>
    <w:p w:rsidR="00681E6E" w:rsidRPr="00F04F9C" w:rsidRDefault="007238E0">
      <w:pPr>
        <w:pStyle w:val="PargrafodaLista"/>
        <w:numPr>
          <w:ilvl w:val="0"/>
          <w:numId w:val="95"/>
        </w:numPr>
        <w:tabs>
          <w:tab w:val="left" w:pos="398"/>
        </w:tabs>
        <w:ind w:left="397" w:hanging="295"/>
        <w:rPr>
          <w:sz w:val="24"/>
          <w:lang w:val="pt-BR"/>
        </w:rPr>
      </w:pPr>
      <w:r w:rsidRPr="00F04F9C">
        <w:rPr>
          <w:sz w:val="24"/>
          <w:lang w:val="pt-BR"/>
        </w:rPr>
        <w:t>- decisão dos recursos pelas turmas de</w:t>
      </w:r>
      <w:r w:rsidRPr="00F04F9C">
        <w:rPr>
          <w:spacing w:val="-20"/>
          <w:sz w:val="24"/>
          <w:lang w:val="pt-BR"/>
        </w:rPr>
        <w:t xml:space="preserve"> </w:t>
      </w:r>
      <w:r w:rsidRPr="00F04F9C">
        <w:rPr>
          <w:sz w:val="24"/>
          <w:lang w:val="pt-BR"/>
        </w:rPr>
        <w:t>decisão;</w:t>
      </w:r>
    </w:p>
    <w:p w:rsidR="00681E6E" w:rsidRPr="00F04F9C" w:rsidRDefault="007238E0">
      <w:pPr>
        <w:pStyle w:val="PargrafodaLista"/>
        <w:numPr>
          <w:ilvl w:val="0"/>
          <w:numId w:val="95"/>
        </w:numPr>
        <w:tabs>
          <w:tab w:val="left" w:pos="331"/>
        </w:tabs>
        <w:ind w:right="196" w:firstLine="0"/>
        <w:rPr>
          <w:sz w:val="24"/>
          <w:lang w:val="pt-BR"/>
        </w:rPr>
      </w:pPr>
      <w:r w:rsidRPr="00F04F9C">
        <w:rPr>
          <w:sz w:val="24"/>
          <w:lang w:val="pt-BR"/>
        </w:rPr>
        <w:t>- apresentação de sugestões ou proposições sobre assuntos relacionados à</w:t>
      </w:r>
      <w:r w:rsidRPr="00F04F9C">
        <w:rPr>
          <w:spacing w:val="-30"/>
          <w:sz w:val="24"/>
          <w:lang w:val="pt-BR"/>
        </w:rPr>
        <w:t xml:space="preserve"> </w:t>
      </w:r>
      <w:r w:rsidRPr="00F04F9C">
        <w:rPr>
          <w:sz w:val="24"/>
          <w:lang w:val="pt-BR"/>
        </w:rPr>
        <w:t>JARI; VI - encerramento da</w:t>
      </w:r>
      <w:r w:rsidRPr="00F04F9C">
        <w:rPr>
          <w:spacing w:val="-11"/>
          <w:sz w:val="24"/>
          <w:lang w:val="pt-BR"/>
        </w:rPr>
        <w:t xml:space="preserve"> </w:t>
      </w:r>
      <w:r w:rsidRPr="00F04F9C">
        <w:rPr>
          <w:sz w:val="24"/>
          <w:lang w:val="pt-BR"/>
        </w:rPr>
        <w:t>reunião.</w:t>
      </w:r>
    </w:p>
    <w:p w:rsidR="00681E6E" w:rsidRPr="00F04F9C" w:rsidRDefault="00681E6E">
      <w:pPr>
        <w:pStyle w:val="Corpodetexto"/>
        <w:spacing w:before="11"/>
        <w:ind w:left="0"/>
        <w:rPr>
          <w:sz w:val="23"/>
          <w:lang w:val="pt-BR"/>
        </w:rPr>
      </w:pPr>
    </w:p>
    <w:p w:rsidR="00681E6E" w:rsidRPr="00F04F9C" w:rsidRDefault="007238E0">
      <w:pPr>
        <w:pStyle w:val="Corpodetexto"/>
        <w:ind w:right="108"/>
        <w:jc w:val="both"/>
        <w:rPr>
          <w:lang w:val="pt-BR"/>
        </w:rPr>
      </w:pPr>
      <w:r w:rsidRPr="00F04F9C">
        <w:rPr>
          <w:b/>
          <w:lang w:val="pt-BR"/>
        </w:rPr>
        <w:t xml:space="preserve">Parágrafo único </w:t>
      </w:r>
      <w:r w:rsidRPr="00F04F9C">
        <w:rPr>
          <w:lang w:val="pt-BR"/>
        </w:rPr>
        <w:t>- os atos de responsabilidade do presidente da junta, conforme o disposto  no  inciso  III</w:t>
      </w:r>
      <w:proofErr w:type="gramStart"/>
      <w:r w:rsidRPr="00F04F9C">
        <w:rPr>
          <w:lang w:val="pt-BR"/>
        </w:rPr>
        <w:t>,  são</w:t>
      </w:r>
      <w:proofErr w:type="gramEnd"/>
      <w:r w:rsidRPr="00F04F9C">
        <w:rPr>
          <w:lang w:val="pt-BR"/>
        </w:rPr>
        <w:t xml:space="preserve">  compulsórios  e  sua  inobservância  impede  a  reunião</w:t>
      </w:r>
    </w:p>
    <w:p w:rsidR="00681E6E" w:rsidRPr="00F04F9C" w:rsidRDefault="00681E6E">
      <w:pPr>
        <w:jc w:val="both"/>
        <w:rPr>
          <w:lang w:val="pt-BR"/>
        </w:rPr>
        <w:sectPr w:rsidR="00681E6E" w:rsidRPr="00F04F9C">
          <w:pgSz w:w="11910" w:h="16850"/>
          <w:pgMar w:top="1360" w:right="1020" w:bottom="960" w:left="1600" w:header="0" w:footer="761" w:gutter="0"/>
          <w:cols w:space="720"/>
        </w:sectPr>
      </w:pPr>
    </w:p>
    <w:p w:rsidR="00681E6E" w:rsidRPr="00F04F9C" w:rsidRDefault="007238E0">
      <w:pPr>
        <w:pStyle w:val="Corpodetexto"/>
        <w:spacing w:before="47"/>
        <w:ind w:right="109"/>
        <w:jc w:val="both"/>
        <w:rPr>
          <w:lang w:val="pt-BR"/>
        </w:rPr>
      </w:pPr>
      <w:proofErr w:type="gramStart"/>
      <w:r w:rsidRPr="00F04F9C">
        <w:rPr>
          <w:lang w:val="pt-BR"/>
        </w:rPr>
        <w:lastRenderedPageBreak/>
        <w:t>programada</w:t>
      </w:r>
      <w:proofErr w:type="gramEnd"/>
      <w:r w:rsidRPr="00F04F9C">
        <w:rPr>
          <w:lang w:val="pt-BR"/>
        </w:rPr>
        <w:t xml:space="preserve"> e implica cancelamento da presença de todos os membros que se omitirem nas suas obrigações de zelar pelo cumprimento das disposições do Regimento Interno. Trata-se de uma sugestão para uma sequencia lógica da realização dos trabalhos, podendo haver flexibilidade nesta ordem a critério do Presidente.</w:t>
      </w:r>
    </w:p>
    <w:p w:rsidR="00681E6E" w:rsidRPr="00F04F9C" w:rsidRDefault="00681E6E">
      <w:pPr>
        <w:pStyle w:val="Corpodetexto"/>
        <w:ind w:left="0"/>
        <w:rPr>
          <w:lang w:val="pt-BR"/>
        </w:rPr>
      </w:pPr>
    </w:p>
    <w:p w:rsidR="00681E6E" w:rsidRPr="00F04F9C" w:rsidRDefault="007238E0">
      <w:pPr>
        <w:pStyle w:val="Heading4"/>
        <w:ind w:right="112"/>
        <w:rPr>
          <w:lang w:val="pt-BR"/>
        </w:rPr>
      </w:pPr>
      <w:r w:rsidRPr="00F04F9C">
        <w:rPr>
          <w:lang w:val="pt-BR"/>
        </w:rPr>
        <w:t>COMO SE DÁ A DISTRIBUIÇÃO DOS RECURSOS PARA AS JUNTAS E PARA OS MEMBROS?</w:t>
      </w:r>
    </w:p>
    <w:p w:rsidR="00681E6E" w:rsidRPr="00F04F9C" w:rsidRDefault="00681E6E">
      <w:pPr>
        <w:pStyle w:val="Corpodetexto"/>
        <w:ind w:left="0"/>
        <w:rPr>
          <w:b/>
          <w:lang w:val="pt-BR"/>
        </w:rPr>
      </w:pPr>
    </w:p>
    <w:p w:rsidR="00681E6E" w:rsidRPr="00F04F9C" w:rsidRDefault="007238E0">
      <w:pPr>
        <w:spacing w:line="275" w:lineRule="exact"/>
        <w:ind w:left="102"/>
        <w:jc w:val="both"/>
        <w:rPr>
          <w:sz w:val="24"/>
          <w:lang w:val="pt-BR"/>
        </w:rPr>
      </w:pPr>
      <w:r w:rsidRPr="00F04F9C">
        <w:rPr>
          <w:b/>
          <w:sz w:val="24"/>
          <w:lang w:val="pt-BR"/>
        </w:rPr>
        <w:t xml:space="preserve">Art. 16 - </w:t>
      </w:r>
      <w:r w:rsidRPr="00F04F9C">
        <w:rPr>
          <w:sz w:val="24"/>
          <w:lang w:val="pt-BR"/>
        </w:rPr>
        <w:t>Distribuição equitativa aos membros;</w:t>
      </w:r>
    </w:p>
    <w:p w:rsidR="00681E6E" w:rsidRPr="00F04F9C" w:rsidRDefault="007238E0">
      <w:pPr>
        <w:spacing w:line="275" w:lineRule="exact"/>
        <w:ind w:left="102"/>
        <w:jc w:val="both"/>
        <w:rPr>
          <w:i/>
          <w:sz w:val="24"/>
          <w:lang w:val="pt-BR"/>
        </w:rPr>
      </w:pPr>
      <w:r w:rsidRPr="00F04F9C">
        <w:rPr>
          <w:i/>
          <w:sz w:val="24"/>
          <w:lang w:val="pt-BR"/>
        </w:rPr>
        <w:t>Todos os membros receberão um número equivalente de recursos para julgar.</w:t>
      </w:r>
    </w:p>
    <w:p w:rsidR="00681E6E" w:rsidRPr="00F04F9C" w:rsidRDefault="00681E6E">
      <w:pPr>
        <w:pStyle w:val="Corpodetexto"/>
        <w:spacing w:before="2"/>
        <w:ind w:left="0"/>
        <w:rPr>
          <w:i/>
          <w:lang w:val="pt-BR"/>
        </w:rPr>
      </w:pPr>
    </w:p>
    <w:p w:rsidR="00681E6E" w:rsidRPr="00F04F9C" w:rsidRDefault="007238E0">
      <w:pPr>
        <w:pStyle w:val="Corpodetexto"/>
        <w:ind w:right="109"/>
        <w:jc w:val="both"/>
        <w:rPr>
          <w:lang w:val="pt-BR"/>
        </w:rPr>
      </w:pPr>
      <w:r w:rsidRPr="00F04F9C">
        <w:rPr>
          <w:b/>
          <w:lang w:val="pt-BR"/>
        </w:rPr>
        <w:t xml:space="preserve">Art. 22 </w:t>
      </w:r>
      <w:r w:rsidRPr="00F04F9C">
        <w:rPr>
          <w:lang w:val="pt-BR"/>
        </w:rPr>
        <w:t>- A distribuição dos recursos entre as JARI deverá prever o igual número de processos por membro e se dará por processamento eletrônico semanal, respeitada a conexão de recursos do mesmo requerente ou do mesmo veículo, sendo os recursos conexos decididos pela mesma turma e distribuídos ao mesmo membro.</w:t>
      </w:r>
    </w:p>
    <w:p w:rsidR="00681E6E" w:rsidRPr="00F04F9C" w:rsidRDefault="007238E0">
      <w:pPr>
        <w:pStyle w:val="Corpodetexto"/>
        <w:ind w:right="115"/>
        <w:jc w:val="both"/>
        <w:rPr>
          <w:lang w:val="pt-BR"/>
        </w:rPr>
      </w:pPr>
      <w:r w:rsidRPr="00F04F9C">
        <w:rPr>
          <w:b/>
          <w:lang w:val="pt-BR"/>
        </w:rPr>
        <w:t xml:space="preserve">§ 1° </w:t>
      </w:r>
      <w:r w:rsidRPr="00F04F9C">
        <w:rPr>
          <w:lang w:val="pt-BR"/>
        </w:rPr>
        <w:t>– em condições excepcionais ou por indisponibilidade técnica, a distribuição permanecerá semanal, podendo se dar por sorteio dos blocos de recursos, formados pela divisão do montante de todos os recursos protocolados no período, pelo  número de juntas</w:t>
      </w:r>
      <w:r w:rsidRPr="00F04F9C">
        <w:rPr>
          <w:spacing w:val="-8"/>
          <w:lang w:val="pt-BR"/>
        </w:rPr>
        <w:t xml:space="preserve"> </w:t>
      </w:r>
      <w:r w:rsidRPr="00F04F9C">
        <w:rPr>
          <w:lang w:val="pt-BR"/>
        </w:rPr>
        <w:t>instaladas.</w:t>
      </w:r>
    </w:p>
    <w:p w:rsidR="00681E6E" w:rsidRPr="00F04F9C" w:rsidRDefault="007238E0">
      <w:pPr>
        <w:pStyle w:val="Corpodetexto"/>
        <w:ind w:right="118"/>
        <w:jc w:val="both"/>
        <w:rPr>
          <w:lang w:val="pt-BR"/>
        </w:rPr>
      </w:pPr>
      <w:r w:rsidRPr="00F04F9C">
        <w:rPr>
          <w:b/>
          <w:lang w:val="pt-BR"/>
        </w:rPr>
        <w:t xml:space="preserve">§ 2° </w:t>
      </w:r>
      <w:r w:rsidRPr="00F04F9C">
        <w:rPr>
          <w:lang w:val="pt-BR"/>
        </w:rPr>
        <w:t>- excepcionalmente, por motivo tecnicamente justificado, o período semanal mencionado neste artigo poderá ser alterado.</w:t>
      </w:r>
    </w:p>
    <w:p w:rsidR="00681E6E" w:rsidRPr="00F04F9C" w:rsidRDefault="00681E6E">
      <w:pPr>
        <w:pStyle w:val="Corpodetexto"/>
        <w:spacing w:before="9"/>
        <w:ind w:left="0"/>
        <w:rPr>
          <w:sz w:val="23"/>
          <w:lang w:val="pt-BR"/>
        </w:rPr>
      </w:pPr>
    </w:p>
    <w:p w:rsidR="00681E6E" w:rsidRPr="00F04F9C" w:rsidRDefault="007238E0">
      <w:pPr>
        <w:ind w:left="102" w:right="111"/>
        <w:jc w:val="both"/>
        <w:rPr>
          <w:i/>
          <w:sz w:val="24"/>
          <w:lang w:val="pt-BR"/>
        </w:rPr>
      </w:pPr>
      <w:r w:rsidRPr="00F04F9C">
        <w:rPr>
          <w:i/>
          <w:sz w:val="24"/>
          <w:lang w:val="pt-BR"/>
        </w:rPr>
        <w:t xml:space="preserve">Em regra, a distribuição será eletrônica e semanal, mas por motivos técnicos poderá ser adotado o sorteio de pauta nos moldes antigos até a solução do problema, podendo inclusive ocorrer </w:t>
      </w:r>
      <w:proofErr w:type="gramStart"/>
      <w:r w:rsidRPr="00F04F9C">
        <w:rPr>
          <w:i/>
          <w:sz w:val="24"/>
          <w:lang w:val="pt-BR"/>
        </w:rPr>
        <w:t>a</w:t>
      </w:r>
      <w:proofErr w:type="gramEnd"/>
      <w:r w:rsidRPr="00F04F9C">
        <w:rPr>
          <w:i/>
          <w:sz w:val="24"/>
          <w:lang w:val="pt-BR"/>
        </w:rPr>
        <w:t xml:space="preserve"> distribuição em períodos diferentes dos semanais.</w:t>
      </w:r>
    </w:p>
    <w:p w:rsidR="00681E6E" w:rsidRPr="00F04F9C" w:rsidRDefault="00681E6E">
      <w:pPr>
        <w:pStyle w:val="Corpodetexto"/>
        <w:ind w:left="0"/>
        <w:rPr>
          <w:i/>
          <w:lang w:val="pt-BR"/>
        </w:rPr>
      </w:pPr>
    </w:p>
    <w:p w:rsidR="00681E6E" w:rsidRPr="00F04F9C" w:rsidRDefault="007238E0">
      <w:pPr>
        <w:pStyle w:val="PargrafodaLista"/>
        <w:numPr>
          <w:ilvl w:val="0"/>
          <w:numId w:val="96"/>
        </w:numPr>
        <w:tabs>
          <w:tab w:val="left" w:pos="371"/>
        </w:tabs>
        <w:spacing w:line="242" w:lineRule="auto"/>
        <w:ind w:right="106" w:firstLine="0"/>
        <w:rPr>
          <w:i/>
          <w:sz w:val="24"/>
          <w:lang w:val="pt-BR"/>
        </w:rPr>
      </w:pPr>
      <w:r w:rsidRPr="00F04F9C">
        <w:rPr>
          <w:sz w:val="24"/>
          <w:lang w:val="pt-BR"/>
        </w:rPr>
        <w:t xml:space="preserve">Distribuição eletrônica feita pelo sistema de processamento de dados; </w:t>
      </w:r>
      <w:r w:rsidRPr="00F04F9C">
        <w:rPr>
          <w:i/>
          <w:lang w:val="pt-BR"/>
        </w:rPr>
        <w:t>(</w:t>
      </w:r>
      <w:r w:rsidRPr="00F04F9C">
        <w:rPr>
          <w:i/>
          <w:sz w:val="24"/>
          <w:lang w:val="pt-BR"/>
        </w:rPr>
        <w:t xml:space="preserve">a distribuição é aleatória, por sistema eletrônico, podendo, cada recurso, ser </w:t>
      </w:r>
      <w:proofErr w:type="gramStart"/>
      <w:r w:rsidRPr="00F04F9C">
        <w:rPr>
          <w:i/>
          <w:sz w:val="24"/>
          <w:lang w:val="pt-BR"/>
        </w:rPr>
        <w:t>distribuído para qualquer membro e</w:t>
      </w:r>
      <w:r w:rsidRPr="00F04F9C">
        <w:rPr>
          <w:i/>
          <w:spacing w:val="-11"/>
          <w:sz w:val="24"/>
          <w:lang w:val="pt-BR"/>
        </w:rPr>
        <w:t xml:space="preserve"> </w:t>
      </w:r>
      <w:r w:rsidRPr="00F04F9C">
        <w:rPr>
          <w:i/>
          <w:sz w:val="24"/>
          <w:lang w:val="pt-BR"/>
        </w:rPr>
        <w:t>junta</w:t>
      </w:r>
      <w:proofErr w:type="gramEnd"/>
      <w:r w:rsidRPr="00F04F9C">
        <w:rPr>
          <w:i/>
          <w:sz w:val="24"/>
          <w:lang w:val="pt-BR"/>
        </w:rPr>
        <w:t>).</w:t>
      </w:r>
    </w:p>
    <w:p w:rsidR="00681E6E" w:rsidRPr="00F04F9C" w:rsidRDefault="007238E0">
      <w:pPr>
        <w:pStyle w:val="PargrafodaLista"/>
        <w:numPr>
          <w:ilvl w:val="0"/>
          <w:numId w:val="96"/>
        </w:numPr>
        <w:tabs>
          <w:tab w:val="left" w:pos="266"/>
        </w:tabs>
        <w:spacing w:before="131"/>
        <w:ind w:right="107" w:firstLine="0"/>
        <w:rPr>
          <w:i/>
          <w:sz w:val="24"/>
          <w:lang w:val="pt-BR"/>
        </w:rPr>
      </w:pPr>
      <w:r w:rsidRPr="00F04F9C">
        <w:rPr>
          <w:sz w:val="24"/>
          <w:lang w:val="pt-BR"/>
        </w:rPr>
        <w:t xml:space="preserve">Distribuição interna dos processos (letras) feita pelo Presidente da Junta (no início da reunião em horário estabelecido) por meio de sistema de processamento de dados; </w:t>
      </w:r>
      <w:r w:rsidRPr="00F04F9C">
        <w:rPr>
          <w:i/>
          <w:sz w:val="24"/>
          <w:lang w:val="pt-BR"/>
        </w:rPr>
        <w:t>(O relatório impresso desta distribuição define também a composição das turmas de decisão e deverá ser entregue à Secretaria ao final dos trabalhos, para efeitos de controle e redação da</w:t>
      </w:r>
      <w:r w:rsidRPr="00F04F9C">
        <w:rPr>
          <w:i/>
          <w:spacing w:val="-12"/>
          <w:sz w:val="24"/>
          <w:lang w:val="pt-BR"/>
        </w:rPr>
        <w:t xml:space="preserve"> </w:t>
      </w:r>
      <w:r w:rsidRPr="00F04F9C">
        <w:rPr>
          <w:i/>
          <w:sz w:val="24"/>
          <w:lang w:val="pt-BR"/>
        </w:rPr>
        <w:t>ata).</w:t>
      </w:r>
    </w:p>
    <w:p w:rsidR="00681E6E" w:rsidRPr="00F04F9C" w:rsidRDefault="007238E0">
      <w:pPr>
        <w:pStyle w:val="PargrafodaLista"/>
        <w:numPr>
          <w:ilvl w:val="0"/>
          <w:numId w:val="96"/>
        </w:numPr>
        <w:tabs>
          <w:tab w:val="left" w:pos="290"/>
        </w:tabs>
        <w:spacing w:before="129"/>
        <w:ind w:right="110" w:firstLine="0"/>
        <w:rPr>
          <w:i/>
          <w:sz w:val="24"/>
          <w:lang w:val="pt-BR"/>
        </w:rPr>
      </w:pPr>
      <w:r w:rsidRPr="00F04F9C">
        <w:rPr>
          <w:sz w:val="24"/>
          <w:lang w:val="pt-BR"/>
        </w:rPr>
        <w:t xml:space="preserve">Indicações de conexão de processos por veículo ou recorrente; </w:t>
      </w:r>
      <w:r w:rsidRPr="00F04F9C">
        <w:rPr>
          <w:i/>
          <w:sz w:val="24"/>
          <w:lang w:val="pt-BR"/>
        </w:rPr>
        <w:t>(os recursos de uma mesma placa, numa mesma semana, serão distribuídos de forma conexa ao mesmo membro para que julgue em</w:t>
      </w:r>
      <w:r w:rsidRPr="00F04F9C">
        <w:rPr>
          <w:i/>
          <w:spacing w:val="-17"/>
          <w:sz w:val="24"/>
          <w:lang w:val="pt-BR"/>
        </w:rPr>
        <w:t xml:space="preserve"> </w:t>
      </w:r>
      <w:r w:rsidRPr="00F04F9C">
        <w:rPr>
          <w:i/>
          <w:sz w:val="24"/>
          <w:lang w:val="pt-BR"/>
        </w:rPr>
        <w:t>conjunto).</w:t>
      </w:r>
    </w:p>
    <w:p w:rsidR="00681E6E" w:rsidRPr="00F04F9C" w:rsidRDefault="007238E0">
      <w:pPr>
        <w:pStyle w:val="PargrafodaLista"/>
        <w:numPr>
          <w:ilvl w:val="0"/>
          <w:numId w:val="96"/>
        </w:numPr>
        <w:tabs>
          <w:tab w:val="left" w:pos="417"/>
        </w:tabs>
        <w:spacing w:before="132"/>
        <w:ind w:right="111" w:firstLine="0"/>
        <w:rPr>
          <w:i/>
          <w:sz w:val="24"/>
          <w:lang w:val="pt-BR"/>
        </w:rPr>
      </w:pPr>
      <w:r w:rsidRPr="00F04F9C">
        <w:rPr>
          <w:sz w:val="24"/>
          <w:lang w:val="pt-BR"/>
        </w:rPr>
        <w:t xml:space="preserve">Cada recurso deve ser relatado, com proposta de decisão motivada, exclusivamente pelo membro ao qual foi distribuído; </w:t>
      </w:r>
      <w:r w:rsidRPr="00F04F9C">
        <w:rPr>
          <w:i/>
          <w:sz w:val="24"/>
          <w:lang w:val="pt-BR"/>
        </w:rPr>
        <w:t>(em não havendo redistribuição formal e motivada pelo presidente ou coordenador, o recurso não poderá ser julgado por outra</w:t>
      </w:r>
      <w:r w:rsidRPr="00F04F9C">
        <w:rPr>
          <w:i/>
          <w:spacing w:val="-4"/>
          <w:sz w:val="24"/>
          <w:lang w:val="pt-BR"/>
        </w:rPr>
        <w:t xml:space="preserve"> </w:t>
      </w:r>
      <w:r w:rsidRPr="00F04F9C">
        <w:rPr>
          <w:i/>
          <w:sz w:val="24"/>
          <w:lang w:val="pt-BR"/>
        </w:rPr>
        <w:t>pessoa).</w:t>
      </w:r>
    </w:p>
    <w:p w:rsidR="00681E6E" w:rsidRPr="00F04F9C" w:rsidRDefault="00681E6E">
      <w:pPr>
        <w:pStyle w:val="Corpodetexto"/>
        <w:spacing w:before="2"/>
        <w:ind w:left="0"/>
        <w:rPr>
          <w:i/>
          <w:lang w:val="pt-BR"/>
        </w:rPr>
      </w:pPr>
    </w:p>
    <w:p w:rsidR="00681E6E" w:rsidRPr="00F04F9C" w:rsidRDefault="007238E0">
      <w:pPr>
        <w:pStyle w:val="Corpodetexto"/>
        <w:ind w:right="114"/>
        <w:jc w:val="both"/>
        <w:rPr>
          <w:lang w:val="pt-BR"/>
        </w:rPr>
      </w:pPr>
      <w:r w:rsidRPr="00F04F9C">
        <w:rPr>
          <w:b/>
          <w:lang w:val="pt-BR"/>
        </w:rPr>
        <w:t xml:space="preserve">Art. 23 </w:t>
      </w:r>
      <w:r w:rsidRPr="00F04F9C">
        <w:rPr>
          <w:lang w:val="pt-BR"/>
        </w:rPr>
        <w:t xml:space="preserve">- Os recursos serão julgados em ordem cronológica de interposição, obedecida </w:t>
      </w:r>
      <w:proofErr w:type="gramStart"/>
      <w:r w:rsidRPr="00F04F9C">
        <w:rPr>
          <w:lang w:val="pt-BR"/>
        </w:rPr>
        <w:t>a</w:t>
      </w:r>
      <w:proofErr w:type="gramEnd"/>
      <w:r w:rsidRPr="00F04F9C">
        <w:rPr>
          <w:lang w:val="pt-BR"/>
        </w:rPr>
        <w:t xml:space="preserve"> distribuição descrita no artigo anterior.</w:t>
      </w:r>
    </w:p>
    <w:p w:rsidR="00681E6E" w:rsidRPr="00F04F9C" w:rsidRDefault="007238E0">
      <w:pPr>
        <w:spacing w:line="274" w:lineRule="exact"/>
        <w:ind w:left="102"/>
        <w:jc w:val="both"/>
        <w:rPr>
          <w:i/>
          <w:sz w:val="24"/>
          <w:lang w:val="pt-BR"/>
        </w:rPr>
      </w:pPr>
      <w:r w:rsidRPr="00F04F9C">
        <w:rPr>
          <w:i/>
          <w:sz w:val="24"/>
          <w:lang w:val="pt-BR"/>
        </w:rPr>
        <w:t>Os recursos mais antigos serão julgados primeiro.</w:t>
      </w:r>
    </w:p>
    <w:p w:rsidR="00681E6E" w:rsidRPr="00F04F9C" w:rsidRDefault="00681E6E">
      <w:pPr>
        <w:pStyle w:val="Corpodetexto"/>
        <w:spacing w:before="3"/>
        <w:ind w:left="0"/>
        <w:rPr>
          <w:i/>
          <w:sz w:val="22"/>
          <w:lang w:val="pt-BR"/>
        </w:rPr>
      </w:pPr>
    </w:p>
    <w:p w:rsidR="00681E6E" w:rsidRPr="00F04F9C" w:rsidRDefault="007238E0">
      <w:pPr>
        <w:pStyle w:val="Heading4"/>
        <w:spacing w:before="1"/>
        <w:rPr>
          <w:lang w:val="pt-BR"/>
        </w:rPr>
      </w:pPr>
      <w:r w:rsidRPr="00F04F9C">
        <w:rPr>
          <w:lang w:val="pt-BR"/>
        </w:rPr>
        <w:t>REDISTRIBUIÇÃO DE PROCESSOS</w:t>
      </w:r>
    </w:p>
    <w:p w:rsidR="00681E6E" w:rsidRPr="00F04F9C" w:rsidRDefault="00681E6E">
      <w:pPr>
        <w:pStyle w:val="Corpodetexto"/>
        <w:spacing w:before="11"/>
        <w:ind w:left="0"/>
        <w:rPr>
          <w:b/>
          <w:sz w:val="23"/>
          <w:lang w:val="pt-BR"/>
        </w:rPr>
      </w:pPr>
    </w:p>
    <w:p w:rsidR="00681E6E" w:rsidRPr="00F04F9C" w:rsidRDefault="007238E0">
      <w:pPr>
        <w:pStyle w:val="Corpodetexto"/>
        <w:ind w:right="116"/>
        <w:jc w:val="both"/>
        <w:rPr>
          <w:lang w:val="pt-BR"/>
        </w:rPr>
      </w:pPr>
      <w:r w:rsidRPr="00F04F9C">
        <w:rPr>
          <w:b/>
          <w:lang w:val="pt-BR"/>
        </w:rPr>
        <w:t xml:space="preserve">Art. 24 </w:t>
      </w:r>
      <w:r w:rsidRPr="00F04F9C">
        <w:rPr>
          <w:lang w:val="pt-BR"/>
        </w:rPr>
        <w:t xml:space="preserve">- Não poderão ser redistribuídos recursos de uma Junta para outra, salvo por motivo de força maior, devidamente documentado pelo Coordenador da JARI e   </w:t>
      </w:r>
      <w:proofErr w:type="gramStart"/>
      <w:r w:rsidRPr="00F04F9C">
        <w:rPr>
          <w:lang w:val="pt-BR"/>
        </w:rPr>
        <w:t>nos</w:t>
      </w:r>
      <w:proofErr w:type="gramEnd"/>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681E6E" w:rsidRPr="00F04F9C" w:rsidRDefault="007238E0">
      <w:pPr>
        <w:pStyle w:val="Corpodetexto"/>
        <w:spacing w:before="47"/>
        <w:ind w:right="111"/>
        <w:jc w:val="both"/>
        <w:rPr>
          <w:lang w:val="pt-BR"/>
        </w:rPr>
      </w:pPr>
      <w:proofErr w:type="gramStart"/>
      <w:r w:rsidRPr="00F04F9C">
        <w:rPr>
          <w:lang w:val="pt-BR"/>
        </w:rPr>
        <w:lastRenderedPageBreak/>
        <w:t>casos</w:t>
      </w:r>
      <w:proofErr w:type="gramEnd"/>
      <w:r w:rsidRPr="00F04F9C">
        <w:rPr>
          <w:lang w:val="pt-BR"/>
        </w:rPr>
        <w:t xml:space="preserve"> de impedimento ou suspeição dos membros da Junta que compõem as turmas, fato que será anotado nos autos dos processos e seguirá critérios de redistribuição pré-estabelecidos pelo Coordenador da JARI.</w:t>
      </w:r>
    </w:p>
    <w:p w:rsidR="00681E6E" w:rsidRPr="00F04F9C" w:rsidRDefault="00681E6E">
      <w:pPr>
        <w:pStyle w:val="Corpodetexto"/>
        <w:spacing w:before="9"/>
        <w:ind w:left="0"/>
        <w:rPr>
          <w:sz w:val="23"/>
          <w:lang w:val="pt-BR"/>
        </w:rPr>
      </w:pPr>
    </w:p>
    <w:p w:rsidR="00681E6E" w:rsidRPr="00F04F9C" w:rsidRDefault="007238E0">
      <w:pPr>
        <w:pStyle w:val="PargrafodaLista"/>
        <w:numPr>
          <w:ilvl w:val="0"/>
          <w:numId w:val="96"/>
        </w:numPr>
        <w:tabs>
          <w:tab w:val="left" w:pos="309"/>
        </w:tabs>
        <w:ind w:right="116" w:firstLine="0"/>
        <w:rPr>
          <w:i/>
          <w:sz w:val="24"/>
          <w:lang w:val="pt-BR"/>
        </w:rPr>
      </w:pPr>
      <w:r w:rsidRPr="00F04F9C">
        <w:rPr>
          <w:i/>
          <w:sz w:val="24"/>
          <w:lang w:val="pt-BR"/>
        </w:rPr>
        <w:t>A redistribuição de processos entre membros da mesma Junta e entre Juntas distintas deverá ser autorizada expressamente nos autos do processo pelo presidente e só será admitida se verificados impedimentos e suspeições relatados fundamentadamente no processo pelo membro para o qual foi originalmente distribuído.</w:t>
      </w:r>
    </w:p>
    <w:p w:rsidR="00681E6E" w:rsidRPr="00F04F9C" w:rsidRDefault="00681E6E">
      <w:pPr>
        <w:pStyle w:val="Corpodetexto"/>
        <w:ind w:left="0"/>
        <w:rPr>
          <w:i/>
          <w:lang w:val="pt-BR"/>
        </w:rPr>
      </w:pPr>
    </w:p>
    <w:p w:rsidR="00681E6E" w:rsidRPr="00F04F9C" w:rsidRDefault="007238E0">
      <w:pPr>
        <w:ind w:left="102" w:right="112"/>
        <w:jc w:val="both"/>
        <w:rPr>
          <w:i/>
          <w:sz w:val="24"/>
          <w:lang w:val="pt-BR"/>
        </w:rPr>
      </w:pPr>
      <w:r w:rsidRPr="00F04F9C">
        <w:rPr>
          <w:i/>
          <w:sz w:val="24"/>
          <w:lang w:val="pt-BR"/>
        </w:rPr>
        <w:t>Na mesma JARI, poderá haver redistribuição de processo motivada por impedimento, suspeição (etc.) do membro. Fora da mesma JARI, nos mesmos termos, com autorização do</w:t>
      </w:r>
      <w:r w:rsidRPr="00F04F9C">
        <w:rPr>
          <w:i/>
          <w:spacing w:val="-16"/>
          <w:sz w:val="24"/>
          <w:lang w:val="pt-BR"/>
        </w:rPr>
        <w:t xml:space="preserve"> </w:t>
      </w:r>
      <w:r w:rsidRPr="00F04F9C">
        <w:rPr>
          <w:i/>
          <w:sz w:val="24"/>
          <w:lang w:val="pt-BR"/>
        </w:rPr>
        <w:t>Coordenador.</w:t>
      </w:r>
    </w:p>
    <w:p w:rsidR="00681E6E" w:rsidRPr="00F04F9C" w:rsidRDefault="00681E6E">
      <w:pPr>
        <w:pStyle w:val="Corpodetexto"/>
        <w:ind w:left="0"/>
        <w:rPr>
          <w:i/>
          <w:lang w:val="pt-BR"/>
        </w:rPr>
      </w:pPr>
    </w:p>
    <w:p w:rsidR="00681E6E" w:rsidRPr="00F04F9C" w:rsidRDefault="00681E6E">
      <w:pPr>
        <w:pStyle w:val="Corpodetexto"/>
        <w:spacing w:before="3"/>
        <w:ind w:left="0"/>
        <w:rPr>
          <w:i/>
          <w:lang w:val="pt-BR"/>
        </w:rPr>
      </w:pPr>
    </w:p>
    <w:p w:rsidR="00681E6E" w:rsidRPr="00F04F9C" w:rsidRDefault="007238E0">
      <w:pPr>
        <w:pStyle w:val="Heading4"/>
        <w:ind w:right="115"/>
        <w:rPr>
          <w:lang w:val="pt-BR"/>
        </w:rPr>
      </w:pPr>
      <w:r w:rsidRPr="00F04F9C">
        <w:rPr>
          <w:lang w:val="pt-BR"/>
        </w:rPr>
        <w:t>MODELO DE CAPA DE RECURSO EM 1ª INSTÂNCIA E DETALHAMENTO DE SEUS CAMPOS:</w:t>
      </w:r>
    </w:p>
    <w:p w:rsidR="00681E6E" w:rsidRPr="00F04F9C" w:rsidRDefault="007238E0">
      <w:pPr>
        <w:pStyle w:val="Corpodetexto"/>
        <w:ind w:left="0"/>
        <w:rPr>
          <w:b/>
          <w:sz w:val="21"/>
          <w:lang w:val="pt-BR"/>
        </w:rPr>
      </w:pPr>
      <w:r>
        <w:rPr>
          <w:noProof/>
          <w:lang w:val="pt-BR" w:eastAsia="pt-BR"/>
        </w:rPr>
        <w:drawing>
          <wp:anchor distT="0" distB="0" distL="0" distR="0" simplePos="0" relativeHeight="251649536" behindDoc="0" locked="0" layoutInCell="1" allowOverlap="1">
            <wp:simplePos x="0" y="0"/>
            <wp:positionH relativeFrom="page">
              <wp:posOffset>1081532</wp:posOffset>
            </wp:positionH>
            <wp:positionV relativeFrom="paragraph">
              <wp:posOffset>178291</wp:posOffset>
            </wp:positionV>
            <wp:extent cx="4893248" cy="5876067"/>
            <wp:effectExtent l="0" t="0" r="0" b="0"/>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43" cstate="print"/>
                    <a:stretch>
                      <a:fillRect/>
                    </a:stretch>
                  </pic:blipFill>
                  <pic:spPr>
                    <a:xfrm>
                      <a:off x="0" y="0"/>
                      <a:ext cx="4893248" cy="5876067"/>
                    </a:xfrm>
                    <a:prstGeom prst="rect">
                      <a:avLst/>
                    </a:prstGeom>
                  </pic:spPr>
                </pic:pic>
              </a:graphicData>
            </a:graphic>
          </wp:anchor>
        </w:drawing>
      </w:r>
    </w:p>
    <w:p w:rsidR="00681E6E" w:rsidRPr="00F04F9C" w:rsidRDefault="00681E6E">
      <w:pPr>
        <w:rPr>
          <w:sz w:val="21"/>
          <w:lang w:val="pt-BR"/>
        </w:rPr>
        <w:sectPr w:rsidR="00681E6E" w:rsidRPr="00F04F9C">
          <w:pgSz w:w="11910" w:h="16850"/>
          <w:pgMar w:top="1080" w:right="1020" w:bottom="960" w:left="1600" w:header="0" w:footer="761" w:gutter="0"/>
          <w:cols w:space="720"/>
        </w:sectPr>
      </w:pPr>
    </w:p>
    <w:p w:rsidR="00681E6E" w:rsidRPr="00F04F9C" w:rsidRDefault="007238E0">
      <w:pPr>
        <w:pStyle w:val="PargrafodaLista"/>
        <w:numPr>
          <w:ilvl w:val="0"/>
          <w:numId w:val="94"/>
        </w:numPr>
        <w:tabs>
          <w:tab w:val="left" w:pos="397"/>
        </w:tabs>
        <w:spacing w:before="47"/>
        <w:ind w:right="111" w:firstLine="0"/>
        <w:rPr>
          <w:sz w:val="24"/>
          <w:lang w:val="pt-BR"/>
        </w:rPr>
      </w:pPr>
      <w:r w:rsidRPr="00F04F9C">
        <w:rPr>
          <w:sz w:val="24"/>
          <w:lang w:val="pt-BR"/>
        </w:rPr>
        <w:lastRenderedPageBreak/>
        <w:t>O número do processo é o número sequencial que o recurso recebe por ocasião do</w:t>
      </w:r>
      <w:r w:rsidRPr="00F04F9C">
        <w:rPr>
          <w:spacing w:val="-5"/>
          <w:sz w:val="24"/>
          <w:lang w:val="pt-BR"/>
        </w:rPr>
        <w:t xml:space="preserve"> </w:t>
      </w:r>
      <w:r w:rsidRPr="00F04F9C">
        <w:rPr>
          <w:sz w:val="24"/>
          <w:lang w:val="pt-BR"/>
        </w:rPr>
        <w:t>protocolo.</w:t>
      </w:r>
    </w:p>
    <w:p w:rsidR="00681E6E" w:rsidRPr="00F04F9C" w:rsidRDefault="007238E0">
      <w:pPr>
        <w:pStyle w:val="PargrafodaLista"/>
        <w:numPr>
          <w:ilvl w:val="0"/>
          <w:numId w:val="94"/>
        </w:numPr>
        <w:tabs>
          <w:tab w:val="left" w:pos="385"/>
        </w:tabs>
        <w:ind w:right="106" w:firstLine="0"/>
        <w:rPr>
          <w:sz w:val="24"/>
          <w:lang w:val="pt-BR"/>
        </w:rPr>
      </w:pPr>
      <w:proofErr w:type="gramStart"/>
      <w:r w:rsidRPr="00F04F9C">
        <w:rPr>
          <w:sz w:val="24"/>
          <w:lang w:val="pt-BR"/>
        </w:rPr>
        <w:t>O órgão julgador “1” é a JARI, “2” o CETRAN (Conselho Estadual de Trânsito – 2ª instância do recurso interposto na JARI que poderá ser interposto pelo recorrente mediante o recolhimento da multa) – há outros identificadores que podem ser oportunamente verificados para conhecimento, como recursos para antigas infrações de falta de uso de cinto de segurança pela antiga legislação municipal</w:t>
      </w:r>
      <w:r w:rsidRPr="00F04F9C">
        <w:rPr>
          <w:spacing w:val="-28"/>
          <w:sz w:val="24"/>
          <w:lang w:val="pt-BR"/>
        </w:rPr>
        <w:t xml:space="preserve"> </w:t>
      </w:r>
      <w:r w:rsidRPr="00F04F9C">
        <w:rPr>
          <w:sz w:val="24"/>
          <w:lang w:val="pt-BR"/>
        </w:rPr>
        <w:t>etc.</w:t>
      </w:r>
    </w:p>
    <w:p w:rsidR="00681E6E" w:rsidRPr="00F04F9C" w:rsidRDefault="007238E0">
      <w:pPr>
        <w:pStyle w:val="PargrafodaLista"/>
        <w:numPr>
          <w:ilvl w:val="0"/>
          <w:numId w:val="94"/>
        </w:numPr>
        <w:tabs>
          <w:tab w:val="left" w:pos="383"/>
        </w:tabs>
        <w:ind w:left="382" w:hanging="280"/>
        <w:rPr>
          <w:sz w:val="24"/>
          <w:lang w:val="pt-BR"/>
        </w:rPr>
      </w:pPr>
      <w:proofErr w:type="gramEnd"/>
      <w:r w:rsidRPr="00F04F9C">
        <w:rPr>
          <w:sz w:val="24"/>
          <w:lang w:val="pt-BR"/>
        </w:rPr>
        <w:t>A data do processo é a data em que foi</w:t>
      </w:r>
      <w:r w:rsidRPr="00F04F9C">
        <w:rPr>
          <w:spacing w:val="-17"/>
          <w:sz w:val="24"/>
          <w:lang w:val="pt-BR"/>
        </w:rPr>
        <w:t xml:space="preserve"> </w:t>
      </w:r>
      <w:r w:rsidRPr="00F04F9C">
        <w:rPr>
          <w:sz w:val="24"/>
          <w:lang w:val="pt-BR"/>
        </w:rPr>
        <w:t>protocolado.</w:t>
      </w:r>
    </w:p>
    <w:p w:rsidR="00681E6E" w:rsidRPr="00F04F9C" w:rsidRDefault="007238E0">
      <w:pPr>
        <w:pStyle w:val="PargrafodaLista"/>
        <w:numPr>
          <w:ilvl w:val="0"/>
          <w:numId w:val="94"/>
        </w:numPr>
        <w:tabs>
          <w:tab w:val="left" w:pos="428"/>
        </w:tabs>
        <w:ind w:right="119" w:firstLine="0"/>
        <w:rPr>
          <w:sz w:val="24"/>
          <w:lang w:val="pt-BR"/>
        </w:rPr>
      </w:pPr>
      <w:r w:rsidRPr="00F04F9C">
        <w:rPr>
          <w:sz w:val="24"/>
          <w:lang w:val="pt-BR"/>
        </w:rPr>
        <w:t>Pela legislação de trânsito só podem recorrer o proprietário ou o condutor do veículo. Admite-se ainda, recurso de procurador com procuração “ad</w:t>
      </w:r>
      <w:r w:rsidRPr="00F04F9C">
        <w:rPr>
          <w:spacing w:val="-26"/>
          <w:sz w:val="24"/>
          <w:lang w:val="pt-BR"/>
        </w:rPr>
        <w:t xml:space="preserve"> </w:t>
      </w:r>
      <w:proofErr w:type="spellStart"/>
      <w:r w:rsidRPr="00F04F9C">
        <w:rPr>
          <w:sz w:val="24"/>
          <w:lang w:val="pt-BR"/>
        </w:rPr>
        <w:t>negotia</w:t>
      </w:r>
      <w:proofErr w:type="spellEnd"/>
      <w:r w:rsidRPr="00F04F9C">
        <w:rPr>
          <w:sz w:val="24"/>
          <w:lang w:val="pt-BR"/>
        </w:rPr>
        <w:t>”.</w:t>
      </w:r>
    </w:p>
    <w:p w:rsidR="00681E6E" w:rsidRPr="00F04F9C" w:rsidRDefault="007238E0">
      <w:pPr>
        <w:pStyle w:val="PargrafodaLista"/>
        <w:numPr>
          <w:ilvl w:val="0"/>
          <w:numId w:val="94"/>
        </w:numPr>
        <w:tabs>
          <w:tab w:val="left" w:pos="383"/>
        </w:tabs>
        <w:ind w:left="382" w:hanging="280"/>
        <w:rPr>
          <w:sz w:val="24"/>
          <w:lang w:val="pt-BR"/>
        </w:rPr>
      </w:pPr>
      <w:r w:rsidRPr="00F04F9C">
        <w:rPr>
          <w:sz w:val="24"/>
          <w:lang w:val="pt-BR"/>
        </w:rPr>
        <w:t>A distribuição indica o ano e a semana sequencial em que o recurso foi</w:t>
      </w:r>
      <w:r w:rsidRPr="00F04F9C">
        <w:rPr>
          <w:spacing w:val="-24"/>
          <w:sz w:val="24"/>
          <w:lang w:val="pt-BR"/>
        </w:rPr>
        <w:t xml:space="preserve"> </w:t>
      </w:r>
      <w:r w:rsidRPr="00F04F9C">
        <w:rPr>
          <w:sz w:val="24"/>
          <w:lang w:val="pt-BR"/>
        </w:rPr>
        <w:t>interposto.</w:t>
      </w:r>
    </w:p>
    <w:p w:rsidR="00681E6E" w:rsidRPr="00F04F9C" w:rsidRDefault="007238E0">
      <w:pPr>
        <w:pStyle w:val="PargrafodaLista"/>
        <w:numPr>
          <w:ilvl w:val="0"/>
          <w:numId w:val="94"/>
        </w:numPr>
        <w:tabs>
          <w:tab w:val="left" w:pos="407"/>
        </w:tabs>
        <w:ind w:right="115" w:firstLine="0"/>
        <w:rPr>
          <w:sz w:val="24"/>
          <w:lang w:val="pt-BR"/>
        </w:rPr>
      </w:pPr>
      <w:r w:rsidRPr="00F04F9C">
        <w:rPr>
          <w:sz w:val="24"/>
          <w:lang w:val="pt-BR"/>
        </w:rPr>
        <w:t xml:space="preserve">A junta e o membro são sorteados por sistema eletrônico. Um recurso pode ser sorteado para qualquer uma das </w:t>
      </w:r>
      <w:r w:rsidR="00067C7A">
        <w:rPr>
          <w:sz w:val="24"/>
          <w:lang w:val="pt-BR"/>
        </w:rPr>
        <w:t>23</w:t>
      </w:r>
      <w:r w:rsidRPr="00F04F9C">
        <w:rPr>
          <w:sz w:val="24"/>
          <w:lang w:val="pt-BR"/>
        </w:rPr>
        <w:t xml:space="preserve"> juntas e para qualquer um dos 1</w:t>
      </w:r>
      <w:r w:rsidR="00067C7A">
        <w:rPr>
          <w:sz w:val="24"/>
          <w:lang w:val="pt-BR"/>
        </w:rPr>
        <w:t>38</w:t>
      </w:r>
      <w:r w:rsidRPr="00F04F9C">
        <w:rPr>
          <w:sz w:val="24"/>
          <w:lang w:val="pt-BR"/>
        </w:rPr>
        <w:t xml:space="preserve"> membros, designados simplesmente pela letra (de </w:t>
      </w:r>
      <w:proofErr w:type="gramStart"/>
      <w:r w:rsidRPr="00F04F9C">
        <w:rPr>
          <w:sz w:val="24"/>
          <w:lang w:val="pt-BR"/>
        </w:rPr>
        <w:t xml:space="preserve">A </w:t>
      </w:r>
      <w:proofErr w:type="spellStart"/>
      <w:r w:rsidRPr="00F04F9C">
        <w:rPr>
          <w:sz w:val="24"/>
          <w:lang w:val="pt-BR"/>
        </w:rPr>
        <w:t>a</w:t>
      </w:r>
      <w:proofErr w:type="spellEnd"/>
      <w:proofErr w:type="gramEnd"/>
      <w:r w:rsidRPr="00F04F9C">
        <w:rPr>
          <w:sz w:val="24"/>
          <w:lang w:val="pt-BR"/>
        </w:rPr>
        <w:t xml:space="preserve"> F). Há ainda a distribuição interna dos processos (letras) entre os membros definindo também a composição das turmas de decisão por meio do sistema de processamento de dados feita pelo Presidente da Junta.</w:t>
      </w:r>
    </w:p>
    <w:p w:rsidR="00681E6E" w:rsidRPr="00F04F9C" w:rsidRDefault="007238E0">
      <w:pPr>
        <w:pStyle w:val="PargrafodaLista"/>
        <w:numPr>
          <w:ilvl w:val="0"/>
          <w:numId w:val="94"/>
        </w:numPr>
        <w:tabs>
          <w:tab w:val="left" w:pos="388"/>
        </w:tabs>
        <w:ind w:right="109" w:firstLine="0"/>
        <w:rPr>
          <w:sz w:val="24"/>
          <w:lang w:val="pt-BR"/>
        </w:rPr>
      </w:pPr>
      <w:proofErr w:type="gramStart"/>
      <w:r w:rsidRPr="00F04F9C">
        <w:rPr>
          <w:sz w:val="24"/>
          <w:lang w:val="pt-BR"/>
        </w:rPr>
        <w:t>A sequencia</w:t>
      </w:r>
      <w:proofErr w:type="gramEnd"/>
      <w:r w:rsidRPr="00F04F9C">
        <w:rPr>
          <w:sz w:val="24"/>
          <w:lang w:val="pt-BR"/>
        </w:rPr>
        <w:t xml:space="preserve"> representa em que posição o recurso está dentro da pauta, com dois asteriscos ao lado se não houver conexão ou com números 01, 02, 03 etc., representando recurso conexo 01, conexo 02, conexo 03</w:t>
      </w:r>
      <w:r w:rsidRPr="00F04F9C">
        <w:rPr>
          <w:spacing w:val="-27"/>
          <w:sz w:val="24"/>
          <w:lang w:val="pt-BR"/>
        </w:rPr>
        <w:t xml:space="preserve"> </w:t>
      </w:r>
      <w:r w:rsidRPr="00F04F9C">
        <w:rPr>
          <w:sz w:val="24"/>
          <w:lang w:val="pt-BR"/>
        </w:rPr>
        <w:t>etc.</w:t>
      </w:r>
    </w:p>
    <w:p w:rsidR="00681E6E" w:rsidRPr="00F04F9C" w:rsidRDefault="007238E0">
      <w:pPr>
        <w:pStyle w:val="PargrafodaLista"/>
        <w:numPr>
          <w:ilvl w:val="0"/>
          <w:numId w:val="94"/>
        </w:numPr>
        <w:tabs>
          <w:tab w:val="left" w:pos="385"/>
        </w:tabs>
        <w:ind w:right="114" w:firstLine="0"/>
        <w:rPr>
          <w:sz w:val="24"/>
          <w:lang w:val="pt-BR"/>
        </w:rPr>
      </w:pPr>
      <w:r w:rsidRPr="00F04F9C">
        <w:rPr>
          <w:sz w:val="24"/>
          <w:lang w:val="pt-BR"/>
        </w:rPr>
        <w:t>“Notificação da penalidade” – é o número da notificação da penalidade enviada ao proprietário do</w:t>
      </w:r>
      <w:r w:rsidRPr="00F04F9C">
        <w:rPr>
          <w:spacing w:val="-10"/>
          <w:sz w:val="24"/>
          <w:lang w:val="pt-BR"/>
        </w:rPr>
        <w:t xml:space="preserve"> </w:t>
      </w:r>
      <w:r w:rsidRPr="00F04F9C">
        <w:rPr>
          <w:sz w:val="24"/>
          <w:lang w:val="pt-BR"/>
        </w:rPr>
        <w:t>veículo.</w:t>
      </w:r>
    </w:p>
    <w:p w:rsidR="00681E6E" w:rsidRPr="00F04F9C" w:rsidRDefault="007238E0">
      <w:pPr>
        <w:pStyle w:val="PargrafodaLista"/>
        <w:numPr>
          <w:ilvl w:val="0"/>
          <w:numId w:val="94"/>
        </w:numPr>
        <w:tabs>
          <w:tab w:val="left" w:pos="383"/>
        </w:tabs>
        <w:ind w:left="382" w:hanging="280"/>
        <w:rPr>
          <w:sz w:val="24"/>
          <w:lang w:val="pt-BR"/>
        </w:rPr>
      </w:pPr>
      <w:r w:rsidRPr="00F04F9C">
        <w:rPr>
          <w:sz w:val="24"/>
          <w:lang w:val="pt-BR"/>
        </w:rPr>
        <w:t>“Número do AIT” é o número do Auto de Infração de</w:t>
      </w:r>
      <w:r w:rsidRPr="00F04F9C">
        <w:rPr>
          <w:spacing w:val="-21"/>
          <w:sz w:val="24"/>
          <w:lang w:val="pt-BR"/>
        </w:rPr>
        <w:t xml:space="preserve"> </w:t>
      </w:r>
      <w:r w:rsidRPr="00F04F9C">
        <w:rPr>
          <w:sz w:val="24"/>
          <w:lang w:val="pt-BR"/>
        </w:rPr>
        <w:t>Trânsito.</w:t>
      </w:r>
    </w:p>
    <w:p w:rsidR="00681E6E" w:rsidRPr="00F04F9C" w:rsidRDefault="007238E0">
      <w:pPr>
        <w:pStyle w:val="PargrafodaLista"/>
        <w:numPr>
          <w:ilvl w:val="0"/>
          <w:numId w:val="94"/>
        </w:numPr>
        <w:tabs>
          <w:tab w:val="left" w:pos="518"/>
        </w:tabs>
        <w:ind w:left="517" w:hanging="415"/>
        <w:rPr>
          <w:sz w:val="24"/>
          <w:lang w:val="pt-BR"/>
        </w:rPr>
      </w:pPr>
      <w:r w:rsidRPr="00F04F9C">
        <w:rPr>
          <w:sz w:val="24"/>
          <w:lang w:val="pt-BR"/>
        </w:rPr>
        <w:t>“Data e hora da infração” – quando a infração foi cometida e</w:t>
      </w:r>
      <w:r w:rsidRPr="00F04F9C">
        <w:rPr>
          <w:spacing w:val="-27"/>
          <w:sz w:val="24"/>
          <w:lang w:val="pt-BR"/>
        </w:rPr>
        <w:t xml:space="preserve"> </w:t>
      </w:r>
      <w:r w:rsidRPr="00F04F9C">
        <w:rPr>
          <w:sz w:val="24"/>
          <w:lang w:val="pt-BR"/>
        </w:rPr>
        <w:t>autuada.</w:t>
      </w:r>
    </w:p>
    <w:p w:rsidR="00681E6E" w:rsidRPr="00F04F9C" w:rsidRDefault="007238E0">
      <w:pPr>
        <w:pStyle w:val="PargrafodaLista"/>
        <w:numPr>
          <w:ilvl w:val="0"/>
          <w:numId w:val="94"/>
        </w:numPr>
        <w:tabs>
          <w:tab w:val="left" w:pos="536"/>
        </w:tabs>
        <w:ind w:right="107" w:firstLine="0"/>
        <w:rPr>
          <w:sz w:val="24"/>
          <w:lang w:val="pt-BR"/>
        </w:rPr>
      </w:pPr>
      <w:r w:rsidRPr="00F04F9C">
        <w:rPr>
          <w:sz w:val="24"/>
          <w:lang w:val="pt-BR"/>
        </w:rPr>
        <w:t>“A data da expedição da notificação da autuação” deve ser inferior a trinta dias contados da data do cometimento da infração, conforme a legislação de trânsito, senão não poderá haver imposição da penalidade. Ocorre que, a notificação da autuação é emitida somente dentro deste prazo pelo sistema.</w:t>
      </w:r>
    </w:p>
    <w:p w:rsidR="00681E6E" w:rsidRPr="00F04F9C" w:rsidRDefault="007238E0">
      <w:pPr>
        <w:pStyle w:val="PargrafodaLista"/>
        <w:numPr>
          <w:ilvl w:val="0"/>
          <w:numId w:val="94"/>
        </w:numPr>
        <w:tabs>
          <w:tab w:val="left" w:pos="527"/>
        </w:tabs>
        <w:ind w:right="122" w:firstLine="0"/>
        <w:rPr>
          <w:sz w:val="24"/>
          <w:lang w:val="pt-BR"/>
        </w:rPr>
      </w:pPr>
      <w:r w:rsidRPr="00F04F9C">
        <w:rPr>
          <w:sz w:val="24"/>
          <w:lang w:val="pt-BR"/>
        </w:rPr>
        <w:t>A “data da emissão da notificação da penalidade” não obedece a nenhum prazo previsto pelo Código de Trânsito</w:t>
      </w:r>
      <w:r w:rsidRPr="00F04F9C">
        <w:rPr>
          <w:spacing w:val="-12"/>
          <w:sz w:val="24"/>
          <w:lang w:val="pt-BR"/>
        </w:rPr>
        <w:t xml:space="preserve"> </w:t>
      </w:r>
      <w:r w:rsidRPr="00F04F9C">
        <w:rPr>
          <w:sz w:val="24"/>
          <w:lang w:val="pt-BR"/>
        </w:rPr>
        <w:t>Brasileiro.</w:t>
      </w:r>
    </w:p>
    <w:p w:rsidR="00681E6E" w:rsidRPr="00F04F9C" w:rsidRDefault="007238E0">
      <w:pPr>
        <w:pStyle w:val="PargrafodaLista"/>
        <w:numPr>
          <w:ilvl w:val="0"/>
          <w:numId w:val="94"/>
        </w:numPr>
        <w:tabs>
          <w:tab w:val="left" w:pos="519"/>
        </w:tabs>
        <w:ind w:right="119" w:firstLine="0"/>
        <w:rPr>
          <w:sz w:val="24"/>
          <w:lang w:val="pt-BR"/>
        </w:rPr>
      </w:pPr>
      <w:r w:rsidRPr="00F04F9C">
        <w:rPr>
          <w:sz w:val="24"/>
          <w:lang w:val="pt-BR"/>
        </w:rPr>
        <w:t xml:space="preserve">O “enquadramento” é o tipo (conduta descrita) da infração de trânsito cometida e </w:t>
      </w:r>
      <w:proofErr w:type="gramStart"/>
      <w:r w:rsidRPr="00F04F9C">
        <w:rPr>
          <w:sz w:val="24"/>
          <w:lang w:val="pt-BR"/>
        </w:rPr>
        <w:t>o código a ela</w:t>
      </w:r>
      <w:r w:rsidRPr="00F04F9C">
        <w:rPr>
          <w:spacing w:val="-6"/>
          <w:sz w:val="24"/>
          <w:lang w:val="pt-BR"/>
        </w:rPr>
        <w:t xml:space="preserve"> </w:t>
      </w:r>
      <w:r w:rsidRPr="00F04F9C">
        <w:rPr>
          <w:sz w:val="24"/>
          <w:lang w:val="pt-BR"/>
        </w:rPr>
        <w:t>dada</w:t>
      </w:r>
      <w:proofErr w:type="gramEnd"/>
      <w:r w:rsidRPr="00F04F9C">
        <w:rPr>
          <w:sz w:val="24"/>
          <w:lang w:val="pt-BR"/>
        </w:rPr>
        <w:t>.</w:t>
      </w:r>
    </w:p>
    <w:p w:rsidR="00681E6E" w:rsidRPr="00F04F9C" w:rsidRDefault="007238E0">
      <w:pPr>
        <w:pStyle w:val="PargrafodaLista"/>
        <w:numPr>
          <w:ilvl w:val="0"/>
          <w:numId w:val="94"/>
        </w:numPr>
        <w:tabs>
          <w:tab w:val="left" w:pos="539"/>
        </w:tabs>
        <w:ind w:right="118" w:firstLine="0"/>
        <w:rPr>
          <w:sz w:val="24"/>
          <w:lang w:val="pt-BR"/>
        </w:rPr>
      </w:pPr>
      <w:r w:rsidRPr="00F04F9C">
        <w:rPr>
          <w:sz w:val="24"/>
          <w:lang w:val="pt-BR"/>
        </w:rPr>
        <w:t>A “natureza” é a sua classificação quanto à gravidade para fins de inserção de pontos no prontuário da habilitação, podendo ser leve, média, grave ou</w:t>
      </w:r>
      <w:r w:rsidRPr="00F04F9C">
        <w:rPr>
          <w:spacing w:val="-34"/>
          <w:sz w:val="24"/>
          <w:lang w:val="pt-BR"/>
        </w:rPr>
        <w:t xml:space="preserve"> </w:t>
      </w:r>
      <w:r w:rsidRPr="00F04F9C">
        <w:rPr>
          <w:sz w:val="24"/>
          <w:lang w:val="pt-BR"/>
        </w:rPr>
        <w:t>gravíssima.</w:t>
      </w:r>
    </w:p>
    <w:p w:rsidR="00681E6E" w:rsidRPr="00F04F9C" w:rsidRDefault="007238E0">
      <w:pPr>
        <w:pStyle w:val="PargrafodaLista"/>
        <w:numPr>
          <w:ilvl w:val="0"/>
          <w:numId w:val="94"/>
        </w:numPr>
        <w:tabs>
          <w:tab w:val="left" w:pos="555"/>
        </w:tabs>
        <w:ind w:right="110" w:firstLine="0"/>
        <w:rPr>
          <w:sz w:val="24"/>
          <w:lang w:val="pt-BR"/>
        </w:rPr>
      </w:pPr>
      <w:r w:rsidRPr="00F04F9C">
        <w:rPr>
          <w:sz w:val="24"/>
          <w:lang w:val="pt-BR"/>
        </w:rPr>
        <w:t>O “preceito legal” é o artigo e inciso do Código Brasileiro de Trânsito que foi desrespeitado.</w:t>
      </w:r>
    </w:p>
    <w:p w:rsidR="00681E6E" w:rsidRPr="00F04F9C" w:rsidRDefault="007238E0">
      <w:pPr>
        <w:pStyle w:val="PargrafodaLista"/>
        <w:numPr>
          <w:ilvl w:val="0"/>
          <w:numId w:val="94"/>
        </w:numPr>
        <w:tabs>
          <w:tab w:val="left" w:pos="560"/>
        </w:tabs>
        <w:ind w:right="120" w:firstLine="0"/>
        <w:rPr>
          <w:sz w:val="24"/>
          <w:lang w:val="pt-BR"/>
        </w:rPr>
      </w:pPr>
      <w:r w:rsidRPr="00F04F9C">
        <w:rPr>
          <w:sz w:val="24"/>
          <w:lang w:val="pt-BR"/>
        </w:rPr>
        <w:t>O “equipamento eletrônico” é a identificação do equipamento que registrou a infração.</w:t>
      </w:r>
    </w:p>
    <w:p w:rsidR="00681E6E" w:rsidRPr="00F04F9C" w:rsidRDefault="007238E0">
      <w:pPr>
        <w:pStyle w:val="PargrafodaLista"/>
        <w:numPr>
          <w:ilvl w:val="0"/>
          <w:numId w:val="94"/>
        </w:numPr>
        <w:tabs>
          <w:tab w:val="left" w:pos="587"/>
        </w:tabs>
        <w:ind w:right="109" w:firstLine="0"/>
        <w:rPr>
          <w:sz w:val="24"/>
          <w:lang w:val="pt-BR"/>
        </w:rPr>
      </w:pPr>
      <w:r w:rsidRPr="00F04F9C">
        <w:rPr>
          <w:sz w:val="24"/>
          <w:lang w:val="pt-BR"/>
        </w:rPr>
        <w:t xml:space="preserve">A “data da aferição” é a data da última aferição do equipamento. Caso o equipamento seja metrológico (medidor de velocidade), a  aferição deve ser   </w:t>
      </w:r>
      <w:r w:rsidRPr="00F04F9C">
        <w:rPr>
          <w:spacing w:val="39"/>
          <w:sz w:val="24"/>
          <w:lang w:val="pt-BR"/>
        </w:rPr>
        <w:t xml:space="preserve"> </w:t>
      </w:r>
      <w:r w:rsidRPr="00F04F9C">
        <w:rPr>
          <w:sz w:val="24"/>
          <w:lang w:val="pt-BR"/>
        </w:rPr>
        <w:t>anual.</w:t>
      </w:r>
    </w:p>
    <w:p w:rsidR="00681E6E" w:rsidRPr="00F04F9C" w:rsidRDefault="007238E0">
      <w:pPr>
        <w:pStyle w:val="PargrafodaLista"/>
        <w:numPr>
          <w:ilvl w:val="0"/>
          <w:numId w:val="94"/>
        </w:numPr>
        <w:tabs>
          <w:tab w:val="left" w:pos="518"/>
        </w:tabs>
        <w:ind w:left="517" w:hanging="415"/>
        <w:rPr>
          <w:sz w:val="24"/>
          <w:lang w:val="pt-BR"/>
        </w:rPr>
      </w:pPr>
      <w:r w:rsidRPr="00F04F9C">
        <w:rPr>
          <w:sz w:val="24"/>
          <w:lang w:val="pt-BR"/>
        </w:rPr>
        <w:t>“Local da infração” – onde foi cometida a</w:t>
      </w:r>
      <w:r w:rsidRPr="00F04F9C">
        <w:rPr>
          <w:spacing w:val="-18"/>
          <w:sz w:val="24"/>
          <w:lang w:val="pt-BR"/>
        </w:rPr>
        <w:t xml:space="preserve"> </w:t>
      </w:r>
      <w:r w:rsidRPr="00F04F9C">
        <w:rPr>
          <w:sz w:val="24"/>
          <w:lang w:val="pt-BR"/>
        </w:rPr>
        <w:t>infração.</w:t>
      </w:r>
    </w:p>
    <w:p w:rsidR="00681E6E" w:rsidRPr="00F04F9C" w:rsidRDefault="007238E0">
      <w:pPr>
        <w:pStyle w:val="PargrafodaLista"/>
        <w:numPr>
          <w:ilvl w:val="0"/>
          <w:numId w:val="94"/>
        </w:numPr>
        <w:tabs>
          <w:tab w:val="left" w:pos="551"/>
        </w:tabs>
        <w:ind w:right="118" w:firstLine="0"/>
        <w:rPr>
          <w:sz w:val="24"/>
          <w:lang w:val="pt-BR"/>
        </w:rPr>
      </w:pPr>
      <w:r w:rsidRPr="00F04F9C">
        <w:rPr>
          <w:sz w:val="24"/>
          <w:lang w:val="pt-BR"/>
        </w:rPr>
        <w:t>“Velocidade Regulamentada” é a velocidade permitida para o local, de acordo com a placa de sinalização implantada na</w:t>
      </w:r>
      <w:r w:rsidRPr="00F04F9C">
        <w:rPr>
          <w:spacing w:val="-16"/>
          <w:sz w:val="24"/>
          <w:lang w:val="pt-BR"/>
        </w:rPr>
        <w:t xml:space="preserve"> </w:t>
      </w:r>
      <w:r w:rsidRPr="00F04F9C">
        <w:rPr>
          <w:sz w:val="24"/>
          <w:lang w:val="pt-BR"/>
        </w:rPr>
        <w:t>via.</w:t>
      </w:r>
    </w:p>
    <w:p w:rsidR="00681E6E" w:rsidRPr="00F04F9C" w:rsidRDefault="007238E0">
      <w:pPr>
        <w:pStyle w:val="PargrafodaLista"/>
        <w:numPr>
          <w:ilvl w:val="0"/>
          <w:numId w:val="94"/>
        </w:numPr>
        <w:tabs>
          <w:tab w:val="left" w:pos="555"/>
        </w:tabs>
        <w:ind w:left="554" w:hanging="452"/>
        <w:rPr>
          <w:sz w:val="24"/>
          <w:lang w:val="pt-BR"/>
        </w:rPr>
      </w:pPr>
      <w:r w:rsidRPr="00F04F9C">
        <w:rPr>
          <w:sz w:val="24"/>
          <w:lang w:val="pt-BR"/>
        </w:rPr>
        <w:t>“Velocidade</w:t>
      </w:r>
      <w:r w:rsidRPr="00F04F9C">
        <w:rPr>
          <w:spacing w:val="37"/>
          <w:sz w:val="24"/>
          <w:lang w:val="pt-BR"/>
        </w:rPr>
        <w:t xml:space="preserve"> </w:t>
      </w:r>
      <w:r w:rsidRPr="00F04F9C">
        <w:rPr>
          <w:sz w:val="24"/>
          <w:lang w:val="pt-BR"/>
        </w:rPr>
        <w:t>Medida”</w:t>
      </w:r>
      <w:r w:rsidRPr="00F04F9C">
        <w:rPr>
          <w:spacing w:val="36"/>
          <w:sz w:val="24"/>
          <w:lang w:val="pt-BR"/>
        </w:rPr>
        <w:t xml:space="preserve"> </w:t>
      </w:r>
      <w:r w:rsidRPr="00F04F9C">
        <w:rPr>
          <w:sz w:val="24"/>
          <w:lang w:val="pt-BR"/>
        </w:rPr>
        <w:t>é</w:t>
      </w:r>
      <w:r w:rsidRPr="00F04F9C">
        <w:rPr>
          <w:spacing w:val="37"/>
          <w:sz w:val="24"/>
          <w:lang w:val="pt-BR"/>
        </w:rPr>
        <w:t xml:space="preserve"> </w:t>
      </w:r>
      <w:r w:rsidRPr="00F04F9C">
        <w:rPr>
          <w:sz w:val="24"/>
          <w:lang w:val="pt-BR"/>
        </w:rPr>
        <w:t>a</w:t>
      </w:r>
      <w:r w:rsidRPr="00F04F9C">
        <w:rPr>
          <w:spacing w:val="37"/>
          <w:sz w:val="24"/>
          <w:lang w:val="pt-BR"/>
        </w:rPr>
        <w:t xml:space="preserve"> </w:t>
      </w:r>
      <w:r w:rsidRPr="00F04F9C">
        <w:rPr>
          <w:sz w:val="24"/>
          <w:lang w:val="pt-BR"/>
        </w:rPr>
        <w:t>velocidade</w:t>
      </w:r>
      <w:r w:rsidRPr="00F04F9C">
        <w:rPr>
          <w:spacing w:val="37"/>
          <w:sz w:val="24"/>
          <w:lang w:val="pt-BR"/>
        </w:rPr>
        <w:t xml:space="preserve"> </w:t>
      </w:r>
      <w:r w:rsidRPr="00F04F9C">
        <w:rPr>
          <w:sz w:val="24"/>
          <w:lang w:val="pt-BR"/>
        </w:rPr>
        <w:t>do</w:t>
      </w:r>
      <w:r w:rsidRPr="00F04F9C">
        <w:rPr>
          <w:spacing w:val="35"/>
          <w:sz w:val="24"/>
          <w:lang w:val="pt-BR"/>
        </w:rPr>
        <w:t xml:space="preserve"> </w:t>
      </w:r>
      <w:r w:rsidRPr="00F04F9C">
        <w:rPr>
          <w:sz w:val="24"/>
          <w:lang w:val="pt-BR"/>
        </w:rPr>
        <w:t>veículo</w:t>
      </w:r>
      <w:r w:rsidRPr="00F04F9C">
        <w:rPr>
          <w:spacing w:val="37"/>
          <w:sz w:val="24"/>
          <w:lang w:val="pt-BR"/>
        </w:rPr>
        <w:t xml:space="preserve"> </w:t>
      </w:r>
      <w:r w:rsidRPr="00F04F9C">
        <w:rPr>
          <w:sz w:val="24"/>
          <w:lang w:val="pt-BR"/>
        </w:rPr>
        <w:t>constatada</w:t>
      </w:r>
      <w:r w:rsidRPr="00F04F9C">
        <w:rPr>
          <w:spacing w:val="37"/>
          <w:sz w:val="24"/>
          <w:lang w:val="pt-BR"/>
        </w:rPr>
        <w:t xml:space="preserve"> </w:t>
      </w:r>
      <w:r w:rsidRPr="00F04F9C">
        <w:rPr>
          <w:sz w:val="24"/>
          <w:lang w:val="pt-BR"/>
        </w:rPr>
        <w:t>pelo</w:t>
      </w:r>
      <w:r w:rsidRPr="00F04F9C">
        <w:rPr>
          <w:spacing w:val="37"/>
          <w:sz w:val="24"/>
          <w:lang w:val="pt-BR"/>
        </w:rPr>
        <w:t xml:space="preserve"> </w:t>
      </w:r>
      <w:r w:rsidRPr="00F04F9C">
        <w:rPr>
          <w:sz w:val="24"/>
          <w:lang w:val="pt-BR"/>
        </w:rPr>
        <w:t>equipamento.</w:t>
      </w:r>
    </w:p>
    <w:p w:rsidR="00681E6E" w:rsidRPr="00F04F9C" w:rsidRDefault="007238E0">
      <w:pPr>
        <w:pStyle w:val="PargrafodaLista"/>
        <w:numPr>
          <w:ilvl w:val="0"/>
          <w:numId w:val="94"/>
        </w:numPr>
        <w:tabs>
          <w:tab w:val="left" w:pos="546"/>
        </w:tabs>
        <w:ind w:right="119" w:firstLine="0"/>
        <w:rPr>
          <w:sz w:val="24"/>
          <w:lang w:val="pt-BR"/>
        </w:rPr>
      </w:pPr>
      <w:r w:rsidRPr="00F04F9C">
        <w:rPr>
          <w:sz w:val="24"/>
          <w:lang w:val="pt-BR"/>
        </w:rPr>
        <w:t xml:space="preserve">“Velocidade Considerada” é a velocidade medida, descontados </w:t>
      </w:r>
      <w:proofErr w:type="gramStart"/>
      <w:r w:rsidRPr="00F04F9C">
        <w:rPr>
          <w:sz w:val="24"/>
          <w:lang w:val="pt-BR"/>
        </w:rPr>
        <w:t>7Km</w:t>
      </w:r>
      <w:proofErr w:type="gramEnd"/>
      <w:r w:rsidRPr="00F04F9C">
        <w:rPr>
          <w:sz w:val="24"/>
          <w:lang w:val="pt-BR"/>
        </w:rPr>
        <w:t>/h até 100 Km/h e 7% da velocidade, acima de 100</w:t>
      </w:r>
      <w:r w:rsidRPr="00F04F9C">
        <w:rPr>
          <w:spacing w:val="-18"/>
          <w:sz w:val="24"/>
          <w:lang w:val="pt-BR"/>
        </w:rPr>
        <w:t xml:space="preserve"> </w:t>
      </w:r>
      <w:r w:rsidRPr="00F04F9C">
        <w:rPr>
          <w:sz w:val="24"/>
          <w:lang w:val="pt-BR"/>
        </w:rPr>
        <w:t>Km/h.</w:t>
      </w:r>
    </w:p>
    <w:p w:rsidR="00681E6E" w:rsidRPr="00F04F9C" w:rsidRDefault="007238E0">
      <w:pPr>
        <w:pStyle w:val="PargrafodaLista"/>
        <w:numPr>
          <w:ilvl w:val="0"/>
          <w:numId w:val="94"/>
        </w:numPr>
        <w:tabs>
          <w:tab w:val="left" w:pos="518"/>
        </w:tabs>
        <w:ind w:left="517" w:hanging="415"/>
        <w:rPr>
          <w:sz w:val="24"/>
          <w:lang w:val="pt-BR"/>
        </w:rPr>
      </w:pPr>
      <w:r w:rsidRPr="00F04F9C">
        <w:rPr>
          <w:sz w:val="24"/>
          <w:lang w:val="pt-BR"/>
        </w:rPr>
        <w:t>“Valor da multa” é o valor a ser</w:t>
      </w:r>
      <w:r w:rsidRPr="00F04F9C">
        <w:rPr>
          <w:spacing w:val="-14"/>
          <w:sz w:val="24"/>
          <w:lang w:val="pt-BR"/>
        </w:rPr>
        <w:t xml:space="preserve"> </w:t>
      </w:r>
      <w:r w:rsidRPr="00F04F9C">
        <w:rPr>
          <w:sz w:val="24"/>
          <w:lang w:val="pt-BR"/>
        </w:rPr>
        <w:t>pago.</w:t>
      </w:r>
    </w:p>
    <w:p w:rsidR="00681E6E" w:rsidRPr="00F04F9C" w:rsidRDefault="007238E0">
      <w:pPr>
        <w:pStyle w:val="PargrafodaLista"/>
        <w:numPr>
          <w:ilvl w:val="0"/>
          <w:numId w:val="94"/>
        </w:numPr>
        <w:tabs>
          <w:tab w:val="left" w:pos="555"/>
        </w:tabs>
        <w:ind w:right="110" w:firstLine="0"/>
        <w:rPr>
          <w:sz w:val="24"/>
          <w:lang w:val="pt-BR"/>
        </w:rPr>
      </w:pPr>
      <w:r w:rsidRPr="00F04F9C">
        <w:rPr>
          <w:sz w:val="24"/>
          <w:lang w:val="pt-BR"/>
        </w:rPr>
        <w:t>A “data do vencimento” para pagamento da multa coincide com o prazo para entrar com recurso na</w:t>
      </w:r>
      <w:r w:rsidRPr="00F04F9C">
        <w:rPr>
          <w:spacing w:val="-7"/>
          <w:sz w:val="24"/>
          <w:lang w:val="pt-BR"/>
        </w:rPr>
        <w:t xml:space="preserve"> </w:t>
      </w:r>
      <w:r w:rsidRPr="00F04F9C">
        <w:rPr>
          <w:sz w:val="24"/>
          <w:lang w:val="pt-BR"/>
        </w:rPr>
        <w:t>JARI.</w:t>
      </w:r>
    </w:p>
    <w:p w:rsidR="00681E6E" w:rsidRPr="00F04F9C" w:rsidRDefault="007238E0">
      <w:pPr>
        <w:pStyle w:val="PargrafodaLista"/>
        <w:numPr>
          <w:ilvl w:val="0"/>
          <w:numId w:val="94"/>
        </w:numPr>
        <w:tabs>
          <w:tab w:val="left" w:pos="518"/>
        </w:tabs>
        <w:ind w:left="517" w:hanging="415"/>
        <w:rPr>
          <w:sz w:val="24"/>
          <w:lang w:val="pt-BR"/>
        </w:rPr>
      </w:pPr>
      <w:r w:rsidRPr="00F04F9C">
        <w:rPr>
          <w:sz w:val="24"/>
          <w:lang w:val="pt-BR"/>
        </w:rPr>
        <w:t>“Situação do pagamento” se a multa foi paga ou</w:t>
      </w:r>
      <w:r w:rsidRPr="00F04F9C">
        <w:rPr>
          <w:spacing w:val="-28"/>
          <w:sz w:val="24"/>
          <w:lang w:val="pt-BR"/>
        </w:rPr>
        <w:t xml:space="preserve"> </w:t>
      </w:r>
      <w:r w:rsidRPr="00F04F9C">
        <w:rPr>
          <w:sz w:val="24"/>
          <w:lang w:val="pt-BR"/>
        </w:rPr>
        <w:t>não.</w:t>
      </w:r>
    </w:p>
    <w:p w:rsidR="00681E6E" w:rsidRPr="00F04F9C" w:rsidRDefault="00681E6E">
      <w:pPr>
        <w:jc w:val="both"/>
        <w:rPr>
          <w:sz w:val="24"/>
          <w:lang w:val="pt-BR"/>
        </w:rPr>
        <w:sectPr w:rsidR="00681E6E" w:rsidRPr="00F04F9C">
          <w:pgSz w:w="11910" w:h="16850"/>
          <w:pgMar w:top="1080" w:right="1020" w:bottom="960" w:left="1600" w:header="0" w:footer="761" w:gutter="0"/>
          <w:cols w:space="720"/>
        </w:sectPr>
      </w:pPr>
    </w:p>
    <w:p w:rsidR="00681E6E" w:rsidRPr="00F04F9C" w:rsidRDefault="007238E0">
      <w:pPr>
        <w:pStyle w:val="PargrafodaLista"/>
        <w:numPr>
          <w:ilvl w:val="0"/>
          <w:numId w:val="94"/>
        </w:numPr>
        <w:tabs>
          <w:tab w:val="left" w:pos="518"/>
        </w:tabs>
        <w:spacing w:before="47"/>
        <w:ind w:left="517" w:hanging="415"/>
        <w:rPr>
          <w:sz w:val="24"/>
          <w:lang w:val="pt-BR"/>
        </w:rPr>
      </w:pPr>
      <w:r w:rsidRPr="00F04F9C">
        <w:rPr>
          <w:sz w:val="24"/>
          <w:lang w:val="pt-BR"/>
        </w:rPr>
        <w:lastRenderedPageBreak/>
        <w:t>“Agente/unidade” – identificação do agente que autuou o</w:t>
      </w:r>
      <w:r w:rsidRPr="00F04F9C">
        <w:rPr>
          <w:spacing w:val="-29"/>
          <w:sz w:val="24"/>
          <w:lang w:val="pt-BR"/>
        </w:rPr>
        <w:t xml:space="preserve"> </w:t>
      </w:r>
      <w:r w:rsidRPr="00F04F9C">
        <w:rPr>
          <w:sz w:val="24"/>
          <w:lang w:val="pt-BR"/>
        </w:rPr>
        <w:t>veículo.</w:t>
      </w:r>
    </w:p>
    <w:p w:rsidR="00681E6E" w:rsidRPr="00F04F9C" w:rsidRDefault="007238E0">
      <w:pPr>
        <w:pStyle w:val="PargrafodaLista"/>
        <w:numPr>
          <w:ilvl w:val="0"/>
          <w:numId w:val="94"/>
        </w:numPr>
        <w:tabs>
          <w:tab w:val="left" w:pos="519"/>
        </w:tabs>
        <w:ind w:right="107" w:firstLine="0"/>
        <w:rPr>
          <w:sz w:val="24"/>
          <w:lang w:val="pt-BR"/>
        </w:rPr>
      </w:pPr>
      <w:r w:rsidRPr="00F04F9C">
        <w:rPr>
          <w:sz w:val="24"/>
          <w:lang w:val="pt-BR"/>
        </w:rPr>
        <w:t xml:space="preserve">“veículo (AIT)” – transcreve a identificação do veículo feita pelo agente </w:t>
      </w:r>
      <w:r w:rsidRPr="00F04F9C">
        <w:rPr>
          <w:spacing w:val="4"/>
          <w:sz w:val="24"/>
          <w:lang w:val="pt-BR"/>
        </w:rPr>
        <w:t xml:space="preserve">no </w:t>
      </w:r>
      <w:r w:rsidRPr="00F04F9C">
        <w:rPr>
          <w:sz w:val="24"/>
          <w:lang w:val="pt-BR"/>
        </w:rPr>
        <w:t>AIT. O Cadastro do Veículo se baseia não no que foi registrado no AIT, mas no que consta no cadastro do</w:t>
      </w:r>
      <w:r w:rsidRPr="00F04F9C">
        <w:rPr>
          <w:spacing w:val="-6"/>
          <w:sz w:val="24"/>
          <w:lang w:val="pt-BR"/>
        </w:rPr>
        <w:t xml:space="preserve"> </w:t>
      </w:r>
      <w:r w:rsidRPr="00F04F9C">
        <w:rPr>
          <w:sz w:val="24"/>
          <w:lang w:val="pt-BR"/>
        </w:rPr>
        <w:t>DETRAN.</w:t>
      </w:r>
    </w:p>
    <w:p w:rsidR="00681E6E" w:rsidRPr="00F04F9C" w:rsidRDefault="007238E0">
      <w:pPr>
        <w:pStyle w:val="PargrafodaLista"/>
        <w:numPr>
          <w:ilvl w:val="0"/>
          <w:numId w:val="94"/>
        </w:numPr>
        <w:tabs>
          <w:tab w:val="left" w:pos="518"/>
        </w:tabs>
        <w:ind w:left="517" w:hanging="415"/>
        <w:rPr>
          <w:sz w:val="24"/>
          <w:lang w:val="pt-BR"/>
        </w:rPr>
      </w:pPr>
      <w:proofErr w:type="gramStart"/>
      <w:r w:rsidRPr="00F04F9C">
        <w:rPr>
          <w:sz w:val="24"/>
          <w:lang w:val="pt-BR"/>
        </w:rPr>
        <w:t>placa</w:t>
      </w:r>
      <w:proofErr w:type="gramEnd"/>
      <w:r w:rsidRPr="00F04F9C">
        <w:rPr>
          <w:sz w:val="24"/>
          <w:lang w:val="pt-BR"/>
        </w:rPr>
        <w:t xml:space="preserve"> – vincula o veículo autuado ao cadastro do</w:t>
      </w:r>
      <w:r w:rsidRPr="00F04F9C">
        <w:rPr>
          <w:spacing w:val="-19"/>
          <w:sz w:val="24"/>
          <w:lang w:val="pt-BR"/>
        </w:rPr>
        <w:t xml:space="preserve"> </w:t>
      </w:r>
      <w:r w:rsidRPr="00F04F9C">
        <w:rPr>
          <w:sz w:val="24"/>
          <w:lang w:val="pt-BR"/>
        </w:rPr>
        <w:t>DETRAN.</w:t>
      </w:r>
    </w:p>
    <w:p w:rsidR="00681E6E" w:rsidRPr="00F04F9C" w:rsidRDefault="007238E0">
      <w:pPr>
        <w:pStyle w:val="PargrafodaLista"/>
        <w:numPr>
          <w:ilvl w:val="0"/>
          <w:numId w:val="94"/>
        </w:numPr>
        <w:tabs>
          <w:tab w:val="left" w:pos="518"/>
        </w:tabs>
        <w:ind w:left="517" w:hanging="415"/>
        <w:rPr>
          <w:sz w:val="24"/>
          <w:lang w:val="pt-BR"/>
        </w:rPr>
      </w:pPr>
      <w:r w:rsidRPr="00F04F9C">
        <w:rPr>
          <w:sz w:val="24"/>
          <w:lang w:val="pt-BR"/>
        </w:rPr>
        <w:t>Município – onde está registrado o</w:t>
      </w:r>
      <w:r w:rsidRPr="00F04F9C">
        <w:rPr>
          <w:spacing w:val="-16"/>
          <w:sz w:val="24"/>
          <w:lang w:val="pt-BR"/>
        </w:rPr>
        <w:t xml:space="preserve"> </w:t>
      </w:r>
      <w:r w:rsidRPr="00F04F9C">
        <w:rPr>
          <w:sz w:val="24"/>
          <w:lang w:val="pt-BR"/>
        </w:rPr>
        <w:t>veículo.</w:t>
      </w:r>
    </w:p>
    <w:p w:rsidR="00681E6E" w:rsidRPr="00F04F9C" w:rsidRDefault="007238E0">
      <w:pPr>
        <w:pStyle w:val="PargrafodaLista"/>
        <w:numPr>
          <w:ilvl w:val="0"/>
          <w:numId w:val="94"/>
        </w:numPr>
        <w:tabs>
          <w:tab w:val="left" w:pos="518"/>
        </w:tabs>
        <w:ind w:left="517" w:hanging="415"/>
        <w:rPr>
          <w:sz w:val="24"/>
          <w:lang w:val="pt-BR"/>
        </w:rPr>
      </w:pPr>
      <w:proofErr w:type="gramStart"/>
      <w:r w:rsidRPr="00F04F9C">
        <w:rPr>
          <w:sz w:val="24"/>
          <w:lang w:val="pt-BR"/>
        </w:rPr>
        <w:t>placa</w:t>
      </w:r>
      <w:proofErr w:type="gramEnd"/>
      <w:r w:rsidRPr="00F04F9C">
        <w:rPr>
          <w:sz w:val="24"/>
          <w:lang w:val="pt-BR"/>
        </w:rPr>
        <w:t xml:space="preserve"> anterior – município – se houve mudança de</w:t>
      </w:r>
      <w:r w:rsidRPr="00F04F9C">
        <w:rPr>
          <w:spacing w:val="-19"/>
          <w:sz w:val="24"/>
          <w:lang w:val="pt-BR"/>
        </w:rPr>
        <w:t xml:space="preserve"> </w:t>
      </w:r>
      <w:r w:rsidRPr="00F04F9C">
        <w:rPr>
          <w:sz w:val="24"/>
          <w:lang w:val="pt-BR"/>
        </w:rPr>
        <w:t>placa.</w:t>
      </w:r>
    </w:p>
    <w:p w:rsidR="00681E6E" w:rsidRDefault="007238E0">
      <w:pPr>
        <w:pStyle w:val="PargrafodaLista"/>
        <w:numPr>
          <w:ilvl w:val="0"/>
          <w:numId w:val="94"/>
        </w:numPr>
        <w:tabs>
          <w:tab w:val="left" w:pos="518"/>
        </w:tabs>
        <w:ind w:left="517" w:hanging="415"/>
        <w:rPr>
          <w:sz w:val="24"/>
        </w:rPr>
      </w:pPr>
      <w:proofErr w:type="spellStart"/>
      <w:proofErr w:type="gramStart"/>
      <w:r>
        <w:rPr>
          <w:sz w:val="24"/>
        </w:rPr>
        <w:t>veículo</w:t>
      </w:r>
      <w:proofErr w:type="spellEnd"/>
      <w:proofErr w:type="gramEnd"/>
      <w:r>
        <w:rPr>
          <w:sz w:val="24"/>
        </w:rPr>
        <w:t xml:space="preserve"> –</w:t>
      </w:r>
      <w:r>
        <w:rPr>
          <w:spacing w:val="-10"/>
          <w:sz w:val="24"/>
        </w:rPr>
        <w:t xml:space="preserve"> </w:t>
      </w:r>
      <w:proofErr w:type="spellStart"/>
      <w:r>
        <w:rPr>
          <w:sz w:val="24"/>
        </w:rPr>
        <w:t>marca</w:t>
      </w:r>
      <w:proofErr w:type="spellEnd"/>
      <w:r>
        <w:rPr>
          <w:sz w:val="24"/>
        </w:rPr>
        <w:t>/</w:t>
      </w:r>
      <w:proofErr w:type="spellStart"/>
      <w:r>
        <w:rPr>
          <w:sz w:val="24"/>
        </w:rPr>
        <w:t>modelo</w:t>
      </w:r>
      <w:proofErr w:type="spellEnd"/>
      <w:r>
        <w:rPr>
          <w:sz w:val="24"/>
        </w:rPr>
        <w:t>.</w:t>
      </w:r>
    </w:p>
    <w:p w:rsidR="00681E6E" w:rsidRDefault="007238E0">
      <w:pPr>
        <w:pStyle w:val="PargrafodaLista"/>
        <w:numPr>
          <w:ilvl w:val="0"/>
          <w:numId w:val="94"/>
        </w:numPr>
        <w:tabs>
          <w:tab w:val="left" w:pos="518"/>
        </w:tabs>
        <w:ind w:left="517" w:hanging="415"/>
        <w:rPr>
          <w:sz w:val="24"/>
        </w:rPr>
      </w:pPr>
      <w:proofErr w:type="spellStart"/>
      <w:proofErr w:type="gramStart"/>
      <w:r>
        <w:rPr>
          <w:sz w:val="24"/>
        </w:rPr>
        <w:t>cor</w:t>
      </w:r>
      <w:proofErr w:type="spellEnd"/>
      <w:proofErr w:type="gramEnd"/>
      <w:r>
        <w:rPr>
          <w:sz w:val="24"/>
        </w:rPr>
        <w:t xml:space="preserve"> – </w:t>
      </w:r>
      <w:proofErr w:type="spellStart"/>
      <w:r>
        <w:rPr>
          <w:sz w:val="24"/>
        </w:rPr>
        <w:t>cor</w:t>
      </w:r>
      <w:proofErr w:type="spellEnd"/>
      <w:r>
        <w:rPr>
          <w:sz w:val="24"/>
        </w:rPr>
        <w:t xml:space="preserve"> do</w:t>
      </w:r>
      <w:r>
        <w:rPr>
          <w:spacing w:val="-7"/>
          <w:sz w:val="24"/>
        </w:rPr>
        <w:t xml:space="preserve"> </w:t>
      </w:r>
      <w:proofErr w:type="spellStart"/>
      <w:r>
        <w:rPr>
          <w:sz w:val="24"/>
        </w:rPr>
        <w:t>cadastro</w:t>
      </w:r>
      <w:proofErr w:type="spellEnd"/>
      <w:r>
        <w:rPr>
          <w:sz w:val="24"/>
        </w:rPr>
        <w:t>.</w:t>
      </w:r>
    </w:p>
    <w:p w:rsidR="00681E6E" w:rsidRPr="00F04F9C" w:rsidRDefault="007238E0">
      <w:pPr>
        <w:pStyle w:val="PargrafodaLista"/>
        <w:numPr>
          <w:ilvl w:val="0"/>
          <w:numId w:val="94"/>
        </w:numPr>
        <w:tabs>
          <w:tab w:val="left" w:pos="518"/>
        </w:tabs>
        <w:ind w:left="517" w:hanging="415"/>
        <w:rPr>
          <w:sz w:val="24"/>
          <w:lang w:val="pt-BR"/>
        </w:rPr>
      </w:pPr>
      <w:proofErr w:type="gramStart"/>
      <w:r w:rsidRPr="00F04F9C">
        <w:rPr>
          <w:sz w:val="24"/>
          <w:lang w:val="pt-BR"/>
        </w:rPr>
        <w:t>data</w:t>
      </w:r>
      <w:proofErr w:type="gramEnd"/>
      <w:r w:rsidRPr="00F04F9C">
        <w:rPr>
          <w:sz w:val="24"/>
          <w:lang w:val="pt-BR"/>
        </w:rPr>
        <w:t xml:space="preserve"> da aquisição - quando o veículo foi</w:t>
      </w:r>
      <w:r w:rsidRPr="00F04F9C">
        <w:rPr>
          <w:spacing w:val="-23"/>
          <w:sz w:val="24"/>
          <w:lang w:val="pt-BR"/>
        </w:rPr>
        <w:t xml:space="preserve"> </w:t>
      </w:r>
      <w:r w:rsidRPr="00F04F9C">
        <w:rPr>
          <w:sz w:val="24"/>
          <w:lang w:val="pt-BR"/>
        </w:rPr>
        <w:t>adquirido.</w:t>
      </w:r>
    </w:p>
    <w:p w:rsidR="00681E6E" w:rsidRPr="00F04F9C" w:rsidRDefault="007238E0">
      <w:pPr>
        <w:pStyle w:val="PargrafodaLista"/>
        <w:numPr>
          <w:ilvl w:val="0"/>
          <w:numId w:val="94"/>
        </w:numPr>
        <w:tabs>
          <w:tab w:val="left" w:pos="518"/>
        </w:tabs>
        <w:ind w:left="517" w:hanging="415"/>
        <w:rPr>
          <w:sz w:val="24"/>
          <w:lang w:val="pt-BR"/>
        </w:rPr>
      </w:pPr>
      <w:proofErr w:type="gramStart"/>
      <w:r w:rsidRPr="00F04F9C">
        <w:rPr>
          <w:sz w:val="24"/>
          <w:lang w:val="pt-BR"/>
        </w:rPr>
        <w:t>proprietário</w:t>
      </w:r>
      <w:proofErr w:type="gramEnd"/>
      <w:r w:rsidRPr="00F04F9C">
        <w:rPr>
          <w:sz w:val="24"/>
          <w:lang w:val="pt-BR"/>
        </w:rPr>
        <w:t xml:space="preserve"> atual – nome do</w:t>
      </w:r>
      <w:r w:rsidRPr="00F04F9C">
        <w:rPr>
          <w:spacing w:val="-18"/>
          <w:sz w:val="24"/>
          <w:lang w:val="pt-BR"/>
        </w:rPr>
        <w:t xml:space="preserve"> </w:t>
      </w:r>
      <w:r w:rsidRPr="00F04F9C">
        <w:rPr>
          <w:sz w:val="24"/>
          <w:lang w:val="pt-BR"/>
        </w:rPr>
        <w:t>proprietário.</w:t>
      </w:r>
    </w:p>
    <w:p w:rsidR="00681E6E" w:rsidRPr="00F04F9C" w:rsidRDefault="007238E0">
      <w:pPr>
        <w:pStyle w:val="PargrafodaLista"/>
        <w:numPr>
          <w:ilvl w:val="0"/>
          <w:numId w:val="94"/>
        </w:numPr>
        <w:tabs>
          <w:tab w:val="left" w:pos="536"/>
        </w:tabs>
        <w:ind w:right="108" w:firstLine="0"/>
        <w:rPr>
          <w:sz w:val="24"/>
          <w:lang w:val="pt-BR"/>
        </w:rPr>
      </w:pPr>
      <w:proofErr w:type="gramStart"/>
      <w:r w:rsidRPr="00F04F9C">
        <w:rPr>
          <w:sz w:val="24"/>
          <w:lang w:val="pt-BR"/>
        </w:rPr>
        <w:t>histórico</w:t>
      </w:r>
      <w:proofErr w:type="gramEnd"/>
      <w:r w:rsidRPr="00F04F9C">
        <w:rPr>
          <w:sz w:val="24"/>
          <w:lang w:val="pt-BR"/>
        </w:rPr>
        <w:t xml:space="preserve"> de multas do veículo – rol de multas/recursos de infrações registradas no município de São</w:t>
      </w:r>
      <w:r w:rsidRPr="00F04F9C">
        <w:rPr>
          <w:spacing w:val="-13"/>
          <w:sz w:val="24"/>
          <w:lang w:val="pt-BR"/>
        </w:rPr>
        <w:t xml:space="preserve"> </w:t>
      </w:r>
      <w:r w:rsidRPr="00F04F9C">
        <w:rPr>
          <w:sz w:val="24"/>
          <w:lang w:val="pt-BR"/>
        </w:rPr>
        <w:t>Paulo.</w:t>
      </w:r>
    </w:p>
    <w:p w:rsidR="00681E6E" w:rsidRPr="00F04F9C" w:rsidRDefault="007238E0">
      <w:pPr>
        <w:pStyle w:val="PargrafodaLista"/>
        <w:numPr>
          <w:ilvl w:val="0"/>
          <w:numId w:val="94"/>
        </w:numPr>
        <w:tabs>
          <w:tab w:val="left" w:pos="531"/>
        </w:tabs>
        <w:ind w:right="112" w:firstLine="0"/>
        <w:rPr>
          <w:sz w:val="24"/>
          <w:lang w:val="pt-BR"/>
        </w:rPr>
      </w:pPr>
      <w:proofErr w:type="gramStart"/>
      <w:r w:rsidRPr="00F04F9C">
        <w:rPr>
          <w:sz w:val="24"/>
          <w:lang w:val="pt-BR"/>
        </w:rPr>
        <w:t>histórico</w:t>
      </w:r>
      <w:proofErr w:type="gramEnd"/>
      <w:r w:rsidRPr="00F04F9C">
        <w:rPr>
          <w:sz w:val="24"/>
          <w:lang w:val="pt-BR"/>
        </w:rPr>
        <w:t xml:space="preserve"> de recursos/defesas de autuação – se foi apresentada defesa contra a autuação</w:t>
      </w:r>
      <w:r w:rsidRPr="00F04F9C">
        <w:rPr>
          <w:spacing w:val="-5"/>
          <w:sz w:val="24"/>
          <w:lang w:val="pt-BR"/>
        </w:rPr>
        <w:t xml:space="preserve"> </w:t>
      </w:r>
      <w:r w:rsidRPr="00F04F9C">
        <w:rPr>
          <w:sz w:val="24"/>
          <w:lang w:val="pt-BR"/>
        </w:rPr>
        <w:t>etc.</w:t>
      </w:r>
    </w:p>
    <w:p w:rsidR="00681E6E" w:rsidRPr="00F04F9C" w:rsidRDefault="007238E0">
      <w:pPr>
        <w:pStyle w:val="PargrafodaLista"/>
        <w:numPr>
          <w:ilvl w:val="0"/>
          <w:numId w:val="94"/>
        </w:numPr>
        <w:tabs>
          <w:tab w:val="left" w:pos="518"/>
        </w:tabs>
        <w:ind w:left="517" w:hanging="415"/>
        <w:rPr>
          <w:sz w:val="24"/>
          <w:lang w:val="pt-BR"/>
        </w:rPr>
      </w:pPr>
      <w:proofErr w:type="gramStart"/>
      <w:r w:rsidRPr="00F04F9C">
        <w:rPr>
          <w:sz w:val="24"/>
          <w:lang w:val="pt-BR"/>
        </w:rPr>
        <w:t>observações</w:t>
      </w:r>
      <w:proofErr w:type="gramEnd"/>
      <w:r w:rsidRPr="00F04F9C">
        <w:rPr>
          <w:sz w:val="24"/>
          <w:lang w:val="pt-BR"/>
        </w:rPr>
        <w:t xml:space="preserve"> – se o recurso é intempestivo</w:t>
      </w:r>
      <w:r w:rsidRPr="00F04F9C">
        <w:rPr>
          <w:spacing w:val="-18"/>
          <w:sz w:val="24"/>
          <w:lang w:val="pt-BR"/>
        </w:rPr>
        <w:t xml:space="preserve"> </w:t>
      </w:r>
      <w:r w:rsidRPr="00F04F9C">
        <w:rPr>
          <w:sz w:val="24"/>
          <w:lang w:val="pt-BR"/>
        </w:rPr>
        <w:t>etc.</w:t>
      </w:r>
    </w:p>
    <w:p w:rsidR="00681E6E" w:rsidRPr="00F04F9C" w:rsidRDefault="007238E0">
      <w:pPr>
        <w:pStyle w:val="PargrafodaLista"/>
        <w:numPr>
          <w:ilvl w:val="0"/>
          <w:numId w:val="94"/>
        </w:numPr>
        <w:tabs>
          <w:tab w:val="left" w:pos="518"/>
        </w:tabs>
        <w:ind w:left="517" w:hanging="415"/>
        <w:rPr>
          <w:sz w:val="24"/>
          <w:lang w:val="pt-BR"/>
        </w:rPr>
      </w:pPr>
      <w:proofErr w:type="gramStart"/>
      <w:r w:rsidRPr="00F04F9C">
        <w:rPr>
          <w:sz w:val="24"/>
          <w:lang w:val="pt-BR"/>
        </w:rPr>
        <w:t>data</w:t>
      </w:r>
      <w:proofErr w:type="gramEnd"/>
      <w:r w:rsidRPr="00F04F9C">
        <w:rPr>
          <w:sz w:val="24"/>
          <w:lang w:val="pt-BR"/>
        </w:rPr>
        <w:t xml:space="preserve"> em que foi recebido pelo</w:t>
      </w:r>
      <w:r w:rsidRPr="00F04F9C">
        <w:rPr>
          <w:spacing w:val="-12"/>
          <w:sz w:val="24"/>
          <w:lang w:val="pt-BR"/>
        </w:rPr>
        <w:t xml:space="preserve"> </w:t>
      </w:r>
      <w:r w:rsidRPr="00F04F9C">
        <w:rPr>
          <w:sz w:val="24"/>
          <w:lang w:val="pt-BR"/>
        </w:rPr>
        <w:t>DSV.</w:t>
      </w:r>
    </w:p>
    <w:p w:rsidR="00681E6E" w:rsidRPr="00F04F9C" w:rsidRDefault="007238E0">
      <w:pPr>
        <w:pStyle w:val="PargrafodaLista"/>
        <w:numPr>
          <w:ilvl w:val="0"/>
          <w:numId w:val="94"/>
        </w:numPr>
        <w:tabs>
          <w:tab w:val="left" w:pos="518"/>
        </w:tabs>
        <w:ind w:left="517" w:hanging="415"/>
        <w:rPr>
          <w:sz w:val="24"/>
          <w:lang w:val="pt-BR"/>
        </w:rPr>
      </w:pPr>
      <w:proofErr w:type="gramStart"/>
      <w:r w:rsidRPr="00F04F9C">
        <w:rPr>
          <w:sz w:val="24"/>
          <w:lang w:val="pt-BR"/>
        </w:rPr>
        <w:t>data</w:t>
      </w:r>
      <w:proofErr w:type="gramEnd"/>
      <w:r w:rsidRPr="00F04F9C">
        <w:rPr>
          <w:sz w:val="24"/>
          <w:lang w:val="pt-BR"/>
        </w:rPr>
        <w:t xml:space="preserve"> em que foi recebido pela JARI –</w:t>
      </w:r>
      <w:r w:rsidRPr="00F04F9C">
        <w:rPr>
          <w:spacing w:val="-15"/>
          <w:sz w:val="24"/>
          <w:lang w:val="pt-BR"/>
        </w:rPr>
        <w:t xml:space="preserve"> </w:t>
      </w:r>
      <w:r w:rsidRPr="00F04F9C">
        <w:rPr>
          <w:sz w:val="24"/>
          <w:lang w:val="pt-BR"/>
        </w:rPr>
        <w:t>carimbo.</w:t>
      </w:r>
    </w:p>
    <w:p w:rsidR="00681E6E" w:rsidRPr="00F04F9C" w:rsidRDefault="00681E6E">
      <w:pPr>
        <w:pStyle w:val="Corpodetexto"/>
        <w:ind w:left="0"/>
        <w:rPr>
          <w:lang w:val="pt-BR"/>
        </w:rPr>
      </w:pPr>
    </w:p>
    <w:p w:rsidR="00681E6E" w:rsidRPr="00F04F9C" w:rsidRDefault="00681E6E">
      <w:pPr>
        <w:pStyle w:val="Corpodetexto"/>
        <w:ind w:left="0"/>
        <w:rPr>
          <w:lang w:val="pt-BR"/>
        </w:rPr>
      </w:pPr>
    </w:p>
    <w:p w:rsidR="00681E6E" w:rsidRPr="00F04F9C" w:rsidRDefault="007238E0">
      <w:pPr>
        <w:pStyle w:val="Heading4"/>
        <w:rPr>
          <w:lang w:val="pt-BR"/>
        </w:rPr>
      </w:pPr>
      <w:r w:rsidRPr="00F04F9C">
        <w:rPr>
          <w:lang w:val="pt-BR"/>
        </w:rPr>
        <w:t>COMPETÊNCIA DOS MEMBROS</w:t>
      </w:r>
    </w:p>
    <w:p w:rsidR="00681E6E" w:rsidRPr="00F04F9C" w:rsidRDefault="007238E0">
      <w:pPr>
        <w:ind w:left="102"/>
        <w:jc w:val="both"/>
        <w:rPr>
          <w:sz w:val="24"/>
          <w:lang w:val="pt-BR"/>
        </w:rPr>
      </w:pPr>
      <w:r w:rsidRPr="00F04F9C">
        <w:rPr>
          <w:b/>
          <w:sz w:val="24"/>
          <w:lang w:val="pt-BR"/>
        </w:rPr>
        <w:t xml:space="preserve">Art. 27 </w:t>
      </w:r>
      <w:r w:rsidRPr="00F04F9C">
        <w:rPr>
          <w:sz w:val="24"/>
          <w:lang w:val="pt-BR"/>
        </w:rPr>
        <w:t>- Aos membros da JARI compete:</w:t>
      </w:r>
    </w:p>
    <w:p w:rsidR="00681E6E" w:rsidRPr="00F04F9C" w:rsidRDefault="007238E0">
      <w:pPr>
        <w:pStyle w:val="PargrafodaLista"/>
        <w:numPr>
          <w:ilvl w:val="0"/>
          <w:numId w:val="93"/>
        </w:numPr>
        <w:tabs>
          <w:tab w:val="left" w:pos="285"/>
        </w:tabs>
        <w:ind w:right="107" w:firstLine="0"/>
        <w:rPr>
          <w:sz w:val="24"/>
          <w:lang w:val="pt-BR"/>
        </w:rPr>
      </w:pPr>
      <w:proofErr w:type="gramStart"/>
      <w:r w:rsidRPr="00F04F9C">
        <w:rPr>
          <w:sz w:val="24"/>
          <w:lang w:val="pt-BR"/>
        </w:rPr>
        <w:t>- cumprir e fazer cumprir as disposições do Regimento Interno, comparecer às reuniões de julgamento, verificar a ocorrência de anomalias na distribuição de recursos para a sua turma de julgamento antes de começar a relatar os processos que lhes foram distribuídos, conhecer a distribuição interna da pauta e a formação das turmas de julgamento, participar das reuniões plenárias convocadas, assinando o livro de presença e atas de reunião e tomar conhecimento de recursos julgados em segunda instância pelo</w:t>
      </w:r>
      <w:r w:rsidRPr="00F04F9C">
        <w:rPr>
          <w:spacing w:val="-9"/>
          <w:sz w:val="24"/>
          <w:lang w:val="pt-BR"/>
        </w:rPr>
        <w:t xml:space="preserve"> </w:t>
      </w:r>
      <w:r w:rsidRPr="00F04F9C">
        <w:rPr>
          <w:sz w:val="24"/>
          <w:lang w:val="pt-BR"/>
        </w:rPr>
        <w:t>CETRAN;</w:t>
      </w:r>
      <w:proofErr w:type="gramEnd"/>
    </w:p>
    <w:p w:rsidR="00681E6E" w:rsidRPr="00F04F9C" w:rsidRDefault="007238E0">
      <w:pPr>
        <w:pStyle w:val="PargrafodaLista"/>
        <w:numPr>
          <w:ilvl w:val="0"/>
          <w:numId w:val="93"/>
        </w:numPr>
        <w:tabs>
          <w:tab w:val="left" w:pos="355"/>
        </w:tabs>
        <w:ind w:right="109" w:firstLine="0"/>
        <w:rPr>
          <w:sz w:val="24"/>
          <w:lang w:val="pt-BR"/>
        </w:rPr>
      </w:pPr>
      <w:r w:rsidRPr="00F04F9C">
        <w:rPr>
          <w:sz w:val="24"/>
          <w:lang w:val="pt-BR"/>
        </w:rPr>
        <w:t>- relatar, por escrito, matéria que lhe for distribuída, verificando previamente a sequencia de distribuição dos recursos; solicitando diligências quando necessário, motivando o voto e apontando um dos seguintes</w:t>
      </w:r>
      <w:r w:rsidRPr="00F04F9C">
        <w:rPr>
          <w:spacing w:val="-21"/>
          <w:sz w:val="24"/>
          <w:lang w:val="pt-BR"/>
        </w:rPr>
        <w:t xml:space="preserve"> </w:t>
      </w:r>
      <w:r w:rsidRPr="00F04F9C">
        <w:rPr>
          <w:sz w:val="24"/>
          <w:lang w:val="pt-BR"/>
        </w:rPr>
        <w:t>resultados:</w:t>
      </w:r>
    </w:p>
    <w:p w:rsidR="00681E6E" w:rsidRPr="00F04F9C" w:rsidRDefault="00681E6E">
      <w:pPr>
        <w:pStyle w:val="Corpodetexto"/>
        <w:ind w:left="0"/>
        <w:rPr>
          <w:lang w:val="pt-BR"/>
        </w:rPr>
      </w:pPr>
    </w:p>
    <w:p w:rsidR="00681E6E" w:rsidRDefault="007238E0">
      <w:pPr>
        <w:pStyle w:val="Heading4"/>
      </w:pPr>
      <w:r>
        <w:t>RESULTADO DE RECURSOS</w:t>
      </w:r>
    </w:p>
    <w:p w:rsidR="00681E6E" w:rsidRDefault="00681E6E">
      <w:pPr>
        <w:pStyle w:val="Corpodetexto"/>
        <w:ind w:left="0"/>
        <w:rPr>
          <w:b/>
        </w:rPr>
      </w:pPr>
    </w:p>
    <w:p w:rsidR="00681E6E" w:rsidRDefault="007238E0">
      <w:pPr>
        <w:pStyle w:val="PargrafodaLista"/>
        <w:numPr>
          <w:ilvl w:val="1"/>
          <w:numId w:val="93"/>
        </w:numPr>
        <w:tabs>
          <w:tab w:val="left" w:pos="304"/>
        </w:tabs>
        <w:ind w:hanging="201"/>
        <w:rPr>
          <w:b/>
          <w:sz w:val="24"/>
        </w:rPr>
      </w:pPr>
      <w:r>
        <w:rPr>
          <w:b/>
          <w:sz w:val="24"/>
        </w:rPr>
        <w:t>- REJEIÇÃO ADMINISTRATIVA do</w:t>
      </w:r>
      <w:r>
        <w:rPr>
          <w:b/>
          <w:spacing w:val="-14"/>
          <w:sz w:val="24"/>
        </w:rPr>
        <w:t xml:space="preserve"> </w:t>
      </w:r>
      <w:proofErr w:type="spellStart"/>
      <w:r>
        <w:rPr>
          <w:b/>
          <w:sz w:val="24"/>
        </w:rPr>
        <w:t>Recurso</w:t>
      </w:r>
      <w:proofErr w:type="spellEnd"/>
    </w:p>
    <w:p w:rsidR="00681E6E" w:rsidRPr="00F04F9C" w:rsidRDefault="007238E0">
      <w:pPr>
        <w:pStyle w:val="PargrafodaLista"/>
        <w:numPr>
          <w:ilvl w:val="0"/>
          <w:numId w:val="96"/>
        </w:numPr>
        <w:tabs>
          <w:tab w:val="left" w:pos="299"/>
        </w:tabs>
        <w:ind w:right="115" w:firstLine="0"/>
        <w:jc w:val="left"/>
        <w:rPr>
          <w:sz w:val="24"/>
          <w:lang w:val="pt-BR"/>
        </w:rPr>
      </w:pPr>
      <w:r w:rsidRPr="00F04F9C">
        <w:rPr>
          <w:sz w:val="24"/>
          <w:lang w:val="pt-BR"/>
        </w:rPr>
        <w:t>OCORRE QUANDO O RECORRENTE SOLICITA OUTRA PROVIDÊNCIA QUE NÃO O CANCELAMENTO OU A MANUTENÇÃO DA</w:t>
      </w:r>
      <w:r w:rsidRPr="00F04F9C">
        <w:rPr>
          <w:spacing w:val="-10"/>
          <w:sz w:val="24"/>
          <w:lang w:val="pt-BR"/>
        </w:rPr>
        <w:t xml:space="preserve"> </w:t>
      </w:r>
      <w:r w:rsidRPr="00F04F9C">
        <w:rPr>
          <w:sz w:val="24"/>
          <w:lang w:val="pt-BR"/>
        </w:rPr>
        <w:t>PENALIDADE.</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lang w:val="pt-BR"/>
        </w:rPr>
        <w:t>EX.: DEVOLUÇÃO DE PAGAMENTO DE MULTA FEITO EM DUPLICIDADE, INDICAÇÃO DO CONDUTOR FORA DO PRAZO E SEM USO DO FORMULÁRIO, TRANSFERÊNCIA DE PONTUAÇÃO, CÓPIA DO AUTO DE INFRAÇÃO ETC.</w:t>
      </w:r>
    </w:p>
    <w:p w:rsidR="00681E6E" w:rsidRPr="00F04F9C" w:rsidRDefault="00681E6E">
      <w:pPr>
        <w:pStyle w:val="Corpodetexto"/>
        <w:ind w:left="0"/>
        <w:rPr>
          <w:lang w:val="pt-BR"/>
        </w:rPr>
      </w:pPr>
    </w:p>
    <w:p w:rsidR="00681E6E" w:rsidRDefault="007238E0">
      <w:pPr>
        <w:pStyle w:val="Heading4"/>
        <w:numPr>
          <w:ilvl w:val="1"/>
          <w:numId w:val="93"/>
        </w:numPr>
        <w:tabs>
          <w:tab w:val="left" w:pos="304"/>
        </w:tabs>
        <w:ind w:hanging="201"/>
      </w:pPr>
      <w:r>
        <w:t xml:space="preserve">- </w:t>
      </w:r>
      <w:proofErr w:type="spellStart"/>
      <w:r>
        <w:t>Não</w:t>
      </w:r>
      <w:proofErr w:type="spellEnd"/>
      <w:r>
        <w:t xml:space="preserve"> </w:t>
      </w:r>
      <w:proofErr w:type="spellStart"/>
      <w:r>
        <w:t>conhecimento</w:t>
      </w:r>
      <w:proofErr w:type="spellEnd"/>
      <w:r>
        <w:t xml:space="preserve"> </w:t>
      </w:r>
      <w:proofErr w:type="spellStart"/>
      <w:r>
        <w:t>por</w:t>
      </w:r>
      <w:proofErr w:type="spellEnd"/>
      <w:r>
        <w:rPr>
          <w:spacing w:val="-19"/>
        </w:rPr>
        <w:t xml:space="preserve"> </w:t>
      </w:r>
      <w:r>
        <w:t>INTEMPESTIVIDADE</w:t>
      </w:r>
    </w:p>
    <w:p w:rsidR="00681E6E" w:rsidRPr="00F04F9C" w:rsidRDefault="007238E0">
      <w:pPr>
        <w:pStyle w:val="PargrafodaLista"/>
        <w:numPr>
          <w:ilvl w:val="0"/>
          <w:numId w:val="96"/>
        </w:numPr>
        <w:tabs>
          <w:tab w:val="left" w:pos="263"/>
        </w:tabs>
        <w:ind w:right="109" w:firstLine="0"/>
        <w:jc w:val="left"/>
        <w:rPr>
          <w:sz w:val="24"/>
          <w:lang w:val="pt-BR"/>
        </w:rPr>
      </w:pPr>
      <w:r w:rsidRPr="00F04F9C">
        <w:rPr>
          <w:sz w:val="24"/>
          <w:lang w:val="pt-BR"/>
        </w:rPr>
        <w:t>OCORRE QUANDO O RECORRENTE ENTRA COM RECURSO APÓS O PRAZO DE TRINTA DIAS DA EMISSÃO DA NOTIFICAÇÃO DA</w:t>
      </w:r>
      <w:r w:rsidRPr="00F04F9C">
        <w:rPr>
          <w:spacing w:val="-16"/>
          <w:sz w:val="24"/>
          <w:lang w:val="pt-BR"/>
        </w:rPr>
        <w:t xml:space="preserve"> </w:t>
      </w:r>
      <w:r w:rsidRPr="00F04F9C">
        <w:rPr>
          <w:sz w:val="24"/>
          <w:lang w:val="pt-BR"/>
        </w:rPr>
        <w:t>PENALIDADE.</w:t>
      </w:r>
    </w:p>
    <w:p w:rsidR="00681E6E" w:rsidRPr="00F04F9C" w:rsidRDefault="00681E6E">
      <w:pPr>
        <w:pStyle w:val="Corpodetexto"/>
        <w:ind w:left="0"/>
        <w:rPr>
          <w:lang w:val="pt-BR"/>
        </w:rPr>
      </w:pPr>
    </w:p>
    <w:p w:rsidR="00681E6E" w:rsidRPr="00F04F9C" w:rsidRDefault="007238E0">
      <w:pPr>
        <w:pStyle w:val="Corpodetexto"/>
        <w:ind w:right="107"/>
        <w:jc w:val="both"/>
        <w:rPr>
          <w:lang w:val="pt-BR"/>
        </w:rPr>
      </w:pPr>
      <w:r w:rsidRPr="00F04F9C">
        <w:rPr>
          <w:lang w:val="pt-BR"/>
        </w:rPr>
        <w:t>NÃO DISPENSA A ANÁLISE FORMAL DO AUTO DE INFRAÇÃO PARA AVALIAÇÃO DE VÍCIOS NA IMPOSIÇÃO DA PENALIDADE OU ATÉ MESMO DE FATOS DETERMINANTES PARA DEFERIMENTO. DISPENSA MOTIVAÇÃO DO NÃO CONHECIMENTO, SE NÃO HOUVER NENHUM VÍCIO NA IMPOSIÇÃO DA PENALIDADE.</w:t>
      </w:r>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681E6E" w:rsidRPr="00F04F9C" w:rsidRDefault="007238E0">
      <w:pPr>
        <w:pStyle w:val="Heading4"/>
        <w:numPr>
          <w:ilvl w:val="1"/>
          <w:numId w:val="93"/>
        </w:numPr>
        <w:tabs>
          <w:tab w:val="left" w:pos="304"/>
        </w:tabs>
        <w:spacing w:before="43"/>
        <w:ind w:hanging="201"/>
        <w:rPr>
          <w:lang w:val="pt-BR"/>
        </w:rPr>
      </w:pPr>
      <w:r w:rsidRPr="00F04F9C">
        <w:rPr>
          <w:lang w:val="pt-BR"/>
        </w:rPr>
        <w:lastRenderedPageBreak/>
        <w:t>- Não conhecimento por ILEGITIMIDADE DE</w:t>
      </w:r>
      <w:r w:rsidRPr="00F04F9C">
        <w:rPr>
          <w:spacing w:val="-17"/>
          <w:lang w:val="pt-BR"/>
        </w:rPr>
        <w:t xml:space="preserve"> </w:t>
      </w:r>
      <w:r w:rsidRPr="00F04F9C">
        <w:rPr>
          <w:lang w:val="pt-BR"/>
        </w:rPr>
        <w:t>PARTE</w:t>
      </w:r>
    </w:p>
    <w:p w:rsidR="00681E6E" w:rsidRPr="00F04F9C" w:rsidRDefault="007238E0">
      <w:pPr>
        <w:pStyle w:val="PargrafodaLista"/>
        <w:numPr>
          <w:ilvl w:val="0"/>
          <w:numId w:val="96"/>
        </w:numPr>
        <w:tabs>
          <w:tab w:val="left" w:pos="273"/>
        </w:tabs>
        <w:ind w:right="114" w:firstLine="0"/>
        <w:rPr>
          <w:sz w:val="24"/>
          <w:lang w:val="pt-BR"/>
        </w:rPr>
      </w:pPr>
      <w:r w:rsidRPr="00F04F9C">
        <w:rPr>
          <w:sz w:val="24"/>
          <w:lang w:val="pt-BR"/>
        </w:rPr>
        <w:t>OCORRE QUANDO O RECORRENTE NÃO É PROPRIETÁRIO OU CONDUTOR DO VEÍCULO, NEM SEU</w:t>
      </w:r>
      <w:r w:rsidRPr="00F04F9C">
        <w:rPr>
          <w:spacing w:val="-6"/>
          <w:sz w:val="24"/>
          <w:lang w:val="pt-BR"/>
        </w:rPr>
        <w:t xml:space="preserve"> </w:t>
      </w:r>
      <w:r w:rsidRPr="00F04F9C">
        <w:rPr>
          <w:sz w:val="24"/>
          <w:lang w:val="pt-BR"/>
        </w:rPr>
        <w:t>PROCURADOR.</w:t>
      </w:r>
    </w:p>
    <w:p w:rsidR="00681E6E" w:rsidRPr="00F04F9C" w:rsidRDefault="00681E6E">
      <w:pPr>
        <w:pStyle w:val="Corpodetexto"/>
        <w:ind w:left="0"/>
        <w:rPr>
          <w:lang w:val="pt-BR"/>
        </w:rPr>
      </w:pPr>
    </w:p>
    <w:p w:rsidR="00681E6E" w:rsidRPr="00F04F9C" w:rsidRDefault="007238E0">
      <w:pPr>
        <w:pStyle w:val="Corpodetexto"/>
        <w:ind w:right="110"/>
        <w:jc w:val="both"/>
        <w:rPr>
          <w:lang w:val="pt-BR"/>
        </w:rPr>
      </w:pPr>
      <w:r w:rsidRPr="00F04F9C">
        <w:rPr>
          <w:lang w:val="pt-BR"/>
        </w:rPr>
        <w:t xml:space="preserve">É DEVER </w:t>
      </w:r>
      <w:proofErr w:type="gramStart"/>
      <w:r w:rsidRPr="00F04F9C">
        <w:rPr>
          <w:lang w:val="pt-BR"/>
        </w:rPr>
        <w:t>DO MEMBRO VERIFICAR</w:t>
      </w:r>
      <w:proofErr w:type="gramEnd"/>
      <w:r w:rsidRPr="00F04F9C">
        <w:rPr>
          <w:lang w:val="pt-BR"/>
        </w:rPr>
        <w:t xml:space="preserve"> ESTA FORMALIDADE PARA EVITAR QUE TERCEIROS INGRESSEM COM RECURSOS INDEVIDAMENTE EM NOME DE OUTREM.</w:t>
      </w:r>
    </w:p>
    <w:p w:rsidR="00681E6E" w:rsidRPr="00F04F9C" w:rsidRDefault="00681E6E">
      <w:pPr>
        <w:pStyle w:val="Corpodetexto"/>
        <w:ind w:left="0"/>
        <w:rPr>
          <w:lang w:val="pt-BR"/>
        </w:rPr>
      </w:pPr>
    </w:p>
    <w:p w:rsidR="00681E6E" w:rsidRDefault="007238E0">
      <w:pPr>
        <w:pStyle w:val="Heading4"/>
        <w:numPr>
          <w:ilvl w:val="1"/>
          <w:numId w:val="93"/>
        </w:numPr>
        <w:tabs>
          <w:tab w:val="left" w:pos="304"/>
        </w:tabs>
        <w:ind w:hanging="201"/>
      </w:pPr>
      <w:r>
        <w:t>- MANUTENÇÃO DA</w:t>
      </w:r>
      <w:r>
        <w:rPr>
          <w:spacing w:val="-14"/>
        </w:rPr>
        <w:t xml:space="preserve"> </w:t>
      </w:r>
      <w:r>
        <w:t>PENALIDADE</w:t>
      </w:r>
    </w:p>
    <w:p w:rsidR="00681E6E" w:rsidRDefault="007238E0">
      <w:pPr>
        <w:pStyle w:val="PargrafodaLista"/>
        <w:numPr>
          <w:ilvl w:val="0"/>
          <w:numId w:val="96"/>
        </w:numPr>
        <w:tabs>
          <w:tab w:val="left" w:pos="253"/>
        </w:tabs>
        <w:ind w:left="252" w:hanging="150"/>
        <w:rPr>
          <w:sz w:val="24"/>
        </w:rPr>
      </w:pPr>
      <w:r>
        <w:rPr>
          <w:sz w:val="24"/>
        </w:rPr>
        <w:t>“INDEFERIR” O</w:t>
      </w:r>
      <w:r>
        <w:rPr>
          <w:spacing w:val="-4"/>
          <w:sz w:val="24"/>
        </w:rPr>
        <w:t xml:space="preserve"> </w:t>
      </w:r>
      <w:r>
        <w:rPr>
          <w:sz w:val="24"/>
        </w:rPr>
        <w:t>RECURSO</w:t>
      </w:r>
    </w:p>
    <w:p w:rsidR="00681E6E" w:rsidRDefault="007238E0">
      <w:pPr>
        <w:pStyle w:val="PargrafodaLista"/>
        <w:numPr>
          <w:ilvl w:val="0"/>
          <w:numId w:val="96"/>
        </w:numPr>
        <w:tabs>
          <w:tab w:val="left" w:pos="253"/>
        </w:tabs>
        <w:spacing w:before="132"/>
        <w:ind w:left="252" w:hanging="150"/>
        <w:rPr>
          <w:sz w:val="24"/>
        </w:rPr>
      </w:pPr>
      <w:r>
        <w:rPr>
          <w:sz w:val="24"/>
        </w:rPr>
        <w:t>“NEGAR PROVIMENTO” AO</w:t>
      </w:r>
      <w:r>
        <w:rPr>
          <w:spacing w:val="-7"/>
          <w:sz w:val="24"/>
        </w:rPr>
        <w:t xml:space="preserve"> </w:t>
      </w:r>
      <w:r>
        <w:rPr>
          <w:sz w:val="24"/>
        </w:rPr>
        <w:t>RECURSO</w:t>
      </w:r>
    </w:p>
    <w:p w:rsidR="00681E6E" w:rsidRDefault="00681E6E">
      <w:pPr>
        <w:pStyle w:val="Corpodetexto"/>
        <w:ind w:left="0"/>
      </w:pPr>
    </w:p>
    <w:p w:rsidR="00681E6E" w:rsidRPr="00F04F9C" w:rsidRDefault="007238E0">
      <w:pPr>
        <w:pStyle w:val="Corpodetexto"/>
        <w:ind w:right="113"/>
        <w:jc w:val="both"/>
        <w:rPr>
          <w:lang w:val="pt-BR"/>
        </w:rPr>
      </w:pPr>
      <w:r w:rsidRPr="00F04F9C">
        <w:rPr>
          <w:lang w:val="pt-BR"/>
        </w:rPr>
        <w:t>DECISÃO QUE JULGA O RECURSO CONFIRMANDO A PENALIDADE APLICADA PELO DSV. SÓ CABE QUANDO O RECURSO É PERTINENTE, CASO CONTRÁRIO DEVE HAVER REJEIÇÃO ADMINISTRATIVA. A DECISÃO DEVE SER MOTIVADA, O RELATOR DEVE EXPLICAR OS MOTIVOS QUE O LEVARAM A OPTAR POR ESTE</w:t>
      </w:r>
      <w:r w:rsidRPr="00F04F9C">
        <w:rPr>
          <w:spacing w:val="-8"/>
          <w:lang w:val="pt-BR"/>
        </w:rPr>
        <w:t xml:space="preserve"> </w:t>
      </w:r>
      <w:r w:rsidRPr="00F04F9C">
        <w:rPr>
          <w:lang w:val="pt-BR"/>
        </w:rPr>
        <w:t>RESULTADO.</w:t>
      </w:r>
    </w:p>
    <w:p w:rsidR="00681E6E" w:rsidRPr="00F04F9C" w:rsidRDefault="007238E0">
      <w:pPr>
        <w:pStyle w:val="PargrafodaLista"/>
        <w:numPr>
          <w:ilvl w:val="0"/>
          <w:numId w:val="96"/>
        </w:numPr>
        <w:tabs>
          <w:tab w:val="left" w:pos="362"/>
        </w:tabs>
        <w:ind w:right="109" w:firstLine="0"/>
        <w:rPr>
          <w:sz w:val="24"/>
          <w:lang w:val="pt-BR"/>
        </w:rPr>
      </w:pPr>
      <w:r w:rsidRPr="00F04F9C">
        <w:rPr>
          <w:sz w:val="24"/>
          <w:lang w:val="pt-BR"/>
        </w:rPr>
        <w:t>O RECORRENTE PODE INTERPOR RECURSO AO CETRAN (SEGUNDA INSTÂNCIA).</w:t>
      </w:r>
    </w:p>
    <w:p w:rsidR="00681E6E" w:rsidRPr="00F04F9C" w:rsidRDefault="00681E6E">
      <w:pPr>
        <w:pStyle w:val="Corpodetexto"/>
        <w:ind w:left="0"/>
        <w:rPr>
          <w:lang w:val="pt-BR"/>
        </w:rPr>
      </w:pPr>
    </w:p>
    <w:p w:rsidR="00681E6E" w:rsidRDefault="007238E0">
      <w:pPr>
        <w:pStyle w:val="Heading4"/>
        <w:numPr>
          <w:ilvl w:val="1"/>
          <w:numId w:val="93"/>
        </w:numPr>
        <w:tabs>
          <w:tab w:val="left" w:pos="304"/>
        </w:tabs>
        <w:ind w:hanging="201"/>
      </w:pPr>
      <w:r>
        <w:t>- CANCELAMENTO DA</w:t>
      </w:r>
      <w:r>
        <w:rPr>
          <w:spacing w:val="-18"/>
        </w:rPr>
        <w:t xml:space="preserve"> </w:t>
      </w:r>
      <w:r>
        <w:t>PENALIDADE</w:t>
      </w:r>
    </w:p>
    <w:p w:rsidR="00681E6E" w:rsidRDefault="007238E0">
      <w:pPr>
        <w:pStyle w:val="PargrafodaLista"/>
        <w:numPr>
          <w:ilvl w:val="0"/>
          <w:numId w:val="96"/>
        </w:numPr>
        <w:tabs>
          <w:tab w:val="left" w:pos="253"/>
        </w:tabs>
        <w:ind w:left="252" w:hanging="150"/>
        <w:rPr>
          <w:sz w:val="24"/>
        </w:rPr>
      </w:pPr>
      <w:r>
        <w:rPr>
          <w:sz w:val="24"/>
        </w:rPr>
        <w:t>“DEFERIR” O</w:t>
      </w:r>
      <w:r>
        <w:rPr>
          <w:spacing w:val="-4"/>
          <w:sz w:val="24"/>
        </w:rPr>
        <w:t xml:space="preserve"> </w:t>
      </w:r>
      <w:r>
        <w:rPr>
          <w:sz w:val="24"/>
        </w:rPr>
        <w:t>RECURSO</w:t>
      </w:r>
    </w:p>
    <w:p w:rsidR="00681E6E" w:rsidRDefault="007238E0">
      <w:pPr>
        <w:pStyle w:val="PargrafodaLista"/>
        <w:numPr>
          <w:ilvl w:val="0"/>
          <w:numId w:val="96"/>
        </w:numPr>
        <w:tabs>
          <w:tab w:val="left" w:pos="253"/>
        </w:tabs>
        <w:spacing w:before="129"/>
        <w:ind w:left="252" w:hanging="150"/>
        <w:rPr>
          <w:sz w:val="24"/>
        </w:rPr>
      </w:pPr>
      <w:r>
        <w:rPr>
          <w:sz w:val="24"/>
        </w:rPr>
        <w:t>“DAR PROVIMENTO” AO</w:t>
      </w:r>
      <w:r>
        <w:rPr>
          <w:spacing w:val="-6"/>
          <w:sz w:val="24"/>
        </w:rPr>
        <w:t xml:space="preserve"> </w:t>
      </w:r>
      <w:r>
        <w:rPr>
          <w:sz w:val="24"/>
        </w:rPr>
        <w:t>RECURSO</w:t>
      </w:r>
    </w:p>
    <w:p w:rsidR="00681E6E" w:rsidRDefault="00681E6E">
      <w:pPr>
        <w:pStyle w:val="Corpodetexto"/>
        <w:ind w:left="0"/>
      </w:pPr>
    </w:p>
    <w:p w:rsidR="00681E6E" w:rsidRPr="00F04F9C" w:rsidRDefault="007238E0">
      <w:pPr>
        <w:pStyle w:val="Corpodetexto"/>
        <w:ind w:right="108"/>
        <w:jc w:val="both"/>
        <w:rPr>
          <w:lang w:val="pt-BR"/>
        </w:rPr>
      </w:pPr>
      <w:r w:rsidRPr="00F04F9C">
        <w:rPr>
          <w:lang w:val="pt-BR"/>
        </w:rPr>
        <w:t>A DECISÃO DEVE SER MOTIVADA E CONCEDIDA SOMENTE QUANDO O RECORRENTE DEMONSTRAR DE MANEIRA COERENTE QUE EXISTEM MOTIVOS MATERIAIS E FORMAIS PARA QUE A PENALIDADE SEJA CANCELADA ATRAVÉS DA APRESENTAÇÃO DE PROVAS EM FACE DA PRESUNÇÃO DE LEGITIMIDADE E DE VERACIDADE DOS ATOS DO AGENTE.</w:t>
      </w:r>
    </w:p>
    <w:p w:rsidR="00681E6E" w:rsidRPr="00F04F9C" w:rsidRDefault="007238E0">
      <w:pPr>
        <w:pStyle w:val="PargrafodaLista"/>
        <w:numPr>
          <w:ilvl w:val="0"/>
          <w:numId w:val="96"/>
        </w:numPr>
        <w:tabs>
          <w:tab w:val="left" w:pos="253"/>
        </w:tabs>
        <w:ind w:left="252" w:hanging="150"/>
        <w:rPr>
          <w:sz w:val="24"/>
          <w:lang w:val="pt-BR"/>
        </w:rPr>
      </w:pPr>
      <w:r w:rsidRPr="00F04F9C">
        <w:rPr>
          <w:sz w:val="24"/>
          <w:lang w:val="pt-BR"/>
        </w:rPr>
        <w:t>O DSV PODE RECORRER AO CETRAN (SEGUNDA</w:t>
      </w:r>
      <w:r w:rsidRPr="00F04F9C">
        <w:rPr>
          <w:spacing w:val="-16"/>
          <w:sz w:val="24"/>
          <w:lang w:val="pt-BR"/>
        </w:rPr>
        <w:t xml:space="preserve"> </w:t>
      </w:r>
      <w:r w:rsidRPr="00F04F9C">
        <w:rPr>
          <w:sz w:val="24"/>
          <w:lang w:val="pt-BR"/>
        </w:rPr>
        <w:t>INSTÂNCIA).</w:t>
      </w:r>
    </w:p>
    <w:p w:rsidR="00681E6E" w:rsidRPr="00F04F9C" w:rsidRDefault="00681E6E">
      <w:pPr>
        <w:pStyle w:val="Corpodetexto"/>
        <w:ind w:left="0"/>
        <w:rPr>
          <w:lang w:val="pt-BR"/>
        </w:rPr>
      </w:pPr>
    </w:p>
    <w:p w:rsidR="00681E6E" w:rsidRDefault="007238E0">
      <w:pPr>
        <w:pStyle w:val="Heading4"/>
      </w:pPr>
      <w:r>
        <w:t>COMPETÊNCIA DOS MEMBROS (</w:t>
      </w:r>
      <w:proofErr w:type="spellStart"/>
      <w:r>
        <w:t>continuação</w:t>
      </w:r>
      <w:proofErr w:type="spellEnd"/>
      <w:r>
        <w:t>)</w:t>
      </w:r>
    </w:p>
    <w:p w:rsidR="00681E6E" w:rsidRDefault="00681E6E">
      <w:pPr>
        <w:pStyle w:val="Corpodetexto"/>
        <w:ind w:left="0"/>
        <w:rPr>
          <w:b/>
        </w:rPr>
      </w:pPr>
    </w:p>
    <w:p w:rsidR="00681E6E" w:rsidRPr="00F04F9C" w:rsidRDefault="007238E0">
      <w:pPr>
        <w:pStyle w:val="PargrafodaLista"/>
        <w:numPr>
          <w:ilvl w:val="0"/>
          <w:numId w:val="93"/>
        </w:numPr>
        <w:tabs>
          <w:tab w:val="left" w:pos="395"/>
        </w:tabs>
        <w:ind w:right="113" w:firstLine="0"/>
        <w:rPr>
          <w:sz w:val="24"/>
          <w:lang w:val="pt-BR"/>
        </w:rPr>
      </w:pPr>
      <w:r w:rsidRPr="00F04F9C">
        <w:rPr>
          <w:sz w:val="24"/>
          <w:lang w:val="pt-BR"/>
        </w:rPr>
        <w:t>– discutir e decidir a matéria apresentada pelos demais membros da sua turma, verificando a conformidade da sequencia de distribuição de recursos e justificando o voto se divergente, ou acompanhando se</w:t>
      </w:r>
      <w:r w:rsidRPr="00F04F9C">
        <w:rPr>
          <w:spacing w:val="-23"/>
          <w:sz w:val="24"/>
          <w:lang w:val="pt-BR"/>
        </w:rPr>
        <w:t xml:space="preserve"> </w:t>
      </w:r>
      <w:r w:rsidRPr="00F04F9C">
        <w:rPr>
          <w:sz w:val="24"/>
          <w:lang w:val="pt-BR"/>
        </w:rPr>
        <w:t>convergente.</w:t>
      </w:r>
    </w:p>
    <w:p w:rsidR="00681E6E" w:rsidRPr="00F04F9C" w:rsidRDefault="007238E0">
      <w:pPr>
        <w:pStyle w:val="PargrafodaLista"/>
        <w:numPr>
          <w:ilvl w:val="0"/>
          <w:numId w:val="93"/>
        </w:numPr>
        <w:tabs>
          <w:tab w:val="left" w:pos="414"/>
        </w:tabs>
        <w:ind w:right="110" w:firstLine="0"/>
        <w:rPr>
          <w:sz w:val="24"/>
          <w:lang w:val="pt-BR"/>
        </w:rPr>
      </w:pPr>
      <w:r w:rsidRPr="00F04F9C">
        <w:rPr>
          <w:sz w:val="24"/>
          <w:lang w:val="pt-BR"/>
        </w:rPr>
        <w:t>- solicitar reuniões plenárias extraordinárias da JARI para apreciação de assunto relevante, bem como apresentar sugestões objetivando a boa ordem dos julgamentos e o correto procedimento de apreciação dos</w:t>
      </w:r>
      <w:r w:rsidRPr="00F04F9C">
        <w:rPr>
          <w:spacing w:val="-22"/>
          <w:sz w:val="24"/>
          <w:lang w:val="pt-BR"/>
        </w:rPr>
        <w:t xml:space="preserve"> </w:t>
      </w:r>
      <w:r w:rsidRPr="00F04F9C">
        <w:rPr>
          <w:sz w:val="24"/>
          <w:lang w:val="pt-BR"/>
        </w:rPr>
        <w:t>recursos;</w:t>
      </w:r>
    </w:p>
    <w:p w:rsidR="00681E6E" w:rsidRDefault="007238E0">
      <w:pPr>
        <w:pStyle w:val="PargrafodaLista"/>
        <w:numPr>
          <w:ilvl w:val="0"/>
          <w:numId w:val="93"/>
        </w:numPr>
        <w:tabs>
          <w:tab w:val="left" w:pos="331"/>
        </w:tabs>
        <w:ind w:left="330" w:hanging="228"/>
        <w:rPr>
          <w:sz w:val="24"/>
        </w:rPr>
      </w:pPr>
      <w:r>
        <w:rPr>
          <w:sz w:val="24"/>
        </w:rPr>
        <w:t xml:space="preserve">- </w:t>
      </w:r>
      <w:proofErr w:type="spellStart"/>
      <w:r>
        <w:rPr>
          <w:sz w:val="24"/>
        </w:rPr>
        <w:t>justificar</w:t>
      </w:r>
      <w:proofErr w:type="spellEnd"/>
      <w:r>
        <w:rPr>
          <w:sz w:val="24"/>
        </w:rPr>
        <w:t xml:space="preserve"> </w:t>
      </w:r>
      <w:proofErr w:type="spellStart"/>
      <w:r>
        <w:rPr>
          <w:sz w:val="24"/>
        </w:rPr>
        <w:t>suas</w:t>
      </w:r>
      <w:proofErr w:type="spellEnd"/>
      <w:r>
        <w:rPr>
          <w:spacing w:val="-8"/>
          <w:sz w:val="24"/>
        </w:rPr>
        <w:t xml:space="preserve"> </w:t>
      </w:r>
      <w:proofErr w:type="spellStart"/>
      <w:r>
        <w:rPr>
          <w:sz w:val="24"/>
        </w:rPr>
        <w:t>ausências</w:t>
      </w:r>
      <w:proofErr w:type="spellEnd"/>
      <w:r>
        <w:rPr>
          <w:sz w:val="24"/>
        </w:rPr>
        <w:t>;</w:t>
      </w:r>
    </w:p>
    <w:p w:rsidR="00681E6E" w:rsidRPr="00F04F9C" w:rsidRDefault="007238E0">
      <w:pPr>
        <w:pStyle w:val="PargrafodaLista"/>
        <w:numPr>
          <w:ilvl w:val="0"/>
          <w:numId w:val="93"/>
        </w:numPr>
        <w:tabs>
          <w:tab w:val="left" w:pos="486"/>
        </w:tabs>
        <w:ind w:right="109" w:firstLine="0"/>
        <w:rPr>
          <w:sz w:val="24"/>
          <w:lang w:val="pt-BR"/>
        </w:rPr>
      </w:pPr>
      <w:r w:rsidRPr="00F04F9C">
        <w:rPr>
          <w:sz w:val="24"/>
          <w:lang w:val="pt-BR"/>
        </w:rPr>
        <w:t>– declarar seu impedimento ou suspeição para relatar ou tomar parte no julgamento em processo específico em que tenha, direta ou indiretamente, interesse. VII – prestar informações ao órgão executivo de trânsito para as providências de defesa judicial da municipalidade na defesa quanto aos questionamentos de seus atos no regular exercício de suas</w:t>
      </w:r>
      <w:r w:rsidRPr="00F04F9C">
        <w:rPr>
          <w:spacing w:val="-14"/>
          <w:sz w:val="24"/>
          <w:lang w:val="pt-BR"/>
        </w:rPr>
        <w:t xml:space="preserve"> </w:t>
      </w:r>
      <w:r w:rsidRPr="00F04F9C">
        <w:rPr>
          <w:sz w:val="24"/>
          <w:lang w:val="pt-BR"/>
        </w:rPr>
        <w:t>atribuições.</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 xml:space="preserve">§ 1º </w:t>
      </w:r>
      <w:r w:rsidRPr="00F04F9C">
        <w:rPr>
          <w:lang w:val="pt-BR"/>
        </w:rPr>
        <w:t>O membro deverá se declarar impedido de relatar um recurso ou participar da sua decisão quando:</w:t>
      </w:r>
    </w:p>
    <w:p w:rsidR="00681E6E" w:rsidRPr="00F04F9C" w:rsidRDefault="007238E0">
      <w:pPr>
        <w:pStyle w:val="PargrafodaLista"/>
        <w:numPr>
          <w:ilvl w:val="0"/>
          <w:numId w:val="96"/>
        </w:numPr>
        <w:tabs>
          <w:tab w:val="left" w:pos="253"/>
        </w:tabs>
        <w:ind w:left="252" w:hanging="150"/>
        <w:rPr>
          <w:sz w:val="24"/>
          <w:lang w:val="pt-BR"/>
        </w:rPr>
      </w:pPr>
      <w:proofErr w:type="gramStart"/>
      <w:r w:rsidRPr="00F04F9C">
        <w:rPr>
          <w:sz w:val="24"/>
          <w:lang w:val="pt-BR"/>
        </w:rPr>
        <w:t>for</w:t>
      </w:r>
      <w:proofErr w:type="gramEnd"/>
      <w:r w:rsidRPr="00F04F9C">
        <w:rPr>
          <w:sz w:val="24"/>
          <w:lang w:val="pt-BR"/>
        </w:rPr>
        <w:t xml:space="preserve"> o apenado, ou parente do recorrente, ou condutor do</w:t>
      </w:r>
      <w:r w:rsidRPr="00F04F9C">
        <w:rPr>
          <w:spacing w:val="-31"/>
          <w:sz w:val="24"/>
          <w:lang w:val="pt-BR"/>
        </w:rPr>
        <w:t xml:space="preserve"> </w:t>
      </w:r>
      <w:r w:rsidRPr="00F04F9C">
        <w:rPr>
          <w:sz w:val="24"/>
          <w:lang w:val="pt-BR"/>
        </w:rPr>
        <w:t>veículo;</w:t>
      </w:r>
    </w:p>
    <w:p w:rsidR="00681E6E" w:rsidRPr="00F04F9C" w:rsidRDefault="007238E0">
      <w:pPr>
        <w:pStyle w:val="PargrafodaLista"/>
        <w:numPr>
          <w:ilvl w:val="0"/>
          <w:numId w:val="96"/>
        </w:numPr>
        <w:tabs>
          <w:tab w:val="left" w:pos="253"/>
        </w:tabs>
        <w:spacing w:before="132"/>
        <w:ind w:left="252" w:hanging="150"/>
        <w:rPr>
          <w:sz w:val="24"/>
          <w:lang w:val="pt-BR"/>
        </w:rPr>
      </w:pPr>
      <w:proofErr w:type="gramStart"/>
      <w:r w:rsidRPr="00F04F9C">
        <w:rPr>
          <w:sz w:val="24"/>
          <w:lang w:val="pt-BR"/>
        </w:rPr>
        <w:t>tenha</w:t>
      </w:r>
      <w:proofErr w:type="gramEnd"/>
      <w:r w:rsidRPr="00F04F9C">
        <w:rPr>
          <w:sz w:val="24"/>
          <w:lang w:val="pt-BR"/>
        </w:rPr>
        <w:t xml:space="preserve"> intervindo no mesmo como</w:t>
      </w:r>
      <w:r w:rsidRPr="00F04F9C">
        <w:rPr>
          <w:spacing w:val="-18"/>
          <w:sz w:val="24"/>
          <w:lang w:val="pt-BR"/>
        </w:rPr>
        <w:t xml:space="preserve"> </w:t>
      </w:r>
      <w:r w:rsidRPr="00F04F9C">
        <w:rPr>
          <w:sz w:val="24"/>
          <w:lang w:val="pt-BR"/>
        </w:rPr>
        <w:t>testemunha;</w:t>
      </w:r>
    </w:p>
    <w:p w:rsidR="00681E6E" w:rsidRPr="00F04F9C" w:rsidRDefault="00681E6E">
      <w:pPr>
        <w:jc w:val="both"/>
        <w:rPr>
          <w:sz w:val="24"/>
          <w:lang w:val="pt-BR"/>
        </w:rPr>
        <w:sectPr w:rsidR="00681E6E" w:rsidRPr="00F04F9C">
          <w:pgSz w:w="11910" w:h="16850"/>
          <w:pgMar w:top="1360" w:right="1020" w:bottom="960" w:left="1600" w:header="0" w:footer="761" w:gutter="0"/>
          <w:cols w:space="720"/>
        </w:sectPr>
      </w:pPr>
    </w:p>
    <w:p w:rsidR="00681E6E" w:rsidRPr="00F04F9C" w:rsidRDefault="007238E0">
      <w:pPr>
        <w:pStyle w:val="PargrafodaLista"/>
        <w:numPr>
          <w:ilvl w:val="0"/>
          <w:numId w:val="96"/>
        </w:numPr>
        <w:tabs>
          <w:tab w:val="left" w:pos="342"/>
        </w:tabs>
        <w:spacing w:before="47"/>
        <w:ind w:right="118" w:firstLine="0"/>
        <w:rPr>
          <w:sz w:val="24"/>
          <w:lang w:val="pt-BR"/>
        </w:rPr>
      </w:pPr>
      <w:proofErr w:type="gramStart"/>
      <w:r w:rsidRPr="00F04F9C">
        <w:rPr>
          <w:sz w:val="24"/>
          <w:lang w:val="pt-BR"/>
        </w:rPr>
        <w:lastRenderedPageBreak/>
        <w:t>tenha</w:t>
      </w:r>
      <w:proofErr w:type="gramEnd"/>
      <w:r w:rsidRPr="00F04F9C">
        <w:rPr>
          <w:sz w:val="24"/>
          <w:lang w:val="pt-BR"/>
        </w:rPr>
        <w:t xml:space="preserve"> funcionado como perito ou produzido provas constantes dos autos e determinantes para a decisão da</w:t>
      </w:r>
      <w:r w:rsidRPr="00F04F9C">
        <w:rPr>
          <w:spacing w:val="-14"/>
          <w:sz w:val="24"/>
          <w:lang w:val="pt-BR"/>
        </w:rPr>
        <w:t xml:space="preserve"> </w:t>
      </w:r>
      <w:r w:rsidRPr="00F04F9C">
        <w:rPr>
          <w:sz w:val="24"/>
          <w:lang w:val="pt-BR"/>
        </w:rPr>
        <w:t>junta;</w:t>
      </w:r>
    </w:p>
    <w:p w:rsidR="00681E6E" w:rsidRPr="00F04F9C" w:rsidRDefault="007238E0">
      <w:pPr>
        <w:pStyle w:val="PargrafodaLista"/>
        <w:numPr>
          <w:ilvl w:val="0"/>
          <w:numId w:val="96"/>
        </w:numPr>
        <w:tabs>
          <w:tab w:val="left" w:pos="306"/>
        </w:tabs>
        <w:spacing w:before="132"/>
        <w:ind w:right="119" w:firstLine="0"/>
        <w:rPr>
          <w:sz w:val="24"/>
          <w:lang w:val="pt-BR"/>
        </w:rPr>
      </w:pPr>
      <w:proofErr w:type="gramStart"/>
      <w:r w:rsidRPr="00F04F9C">
        <w:rPr>
          <w:sz w:val="24"/>
          <w:lang w:val="pt-BR"/>
        </w:rPr>
        <w:t>tenha</w:t>
      </w:r>
      <w:proofErr w:type="gramEnd"/>
      <w:r w:rsidRPr="00F04F9C">
        <w:rPr>
          <w:sz w:val="24"/>
          <w:lang w:val="pt-BR"/>
        </w:rPr>
        <w:t xml:space="preserve"> orientado ou instruído diretamente o recorrente ou o ajudado a produzir provas.</w:t>
      </w:r>
    </w:p>
    <w:p w:rsidR="00681E6E" w:rsidRPr="00F04F9C" w:rsidRDefault="00681E6E">
      <w:pPr>
        <w:pStyle w:val="Corpodetexto"/>
        <w:ind w:left="0"/>
        <w:rPr>
          <w:lang w:val="pt-BR"/>
        </w:rPr>
      </w:pPr>
    </w:p>
    <w:p w:rsidR="00681E6E" w:rsidRPr="00F04F9C" w:rsidRDefault="007238E0">
      <w:pPr>
        <w:pStyle w:val="Corpodetexto"/>
        <w:ind w:right="110"/>
        <w:jc w:val="both"/>
        <w:rPr>
          <w:lang w:val="pt-BR"/>
        </w:rPr>
      </w:pPr>
      <w:r w:rsidRPr="00F04F9C">
        <w:rPr>
          <w:b/>
          <w:lang w:val="pt-BR"/>
        </w:rPr>
        <w:t xml:space="preserve">§ 2º </w:t>
      </w:r>
      <w:r w:rsidRPr="00F04F9C">
        <w:rPr>
          <w:lang w:val="pt-BR"/>
        </w:rPr>
        <w:t>O membro poderá se declarar suspeito de parcialidade para relatar um recurso ou participar de sua decisão quando:</w:t>
      </w:r>
    </w:p>
    <w:p w:rsidR="00681E6E" w:rsidRPr="00F04F9C" w:rsidRDefault="007238E0">
      <w:pPr>
        <w:pStyle w:val="PargrafodaLista"/>
        <w:numPr>
          <w:ilvl w:val="0"/>
          <w:numId w:val="96"/>
        </w:numPr>
        <w:tabs>
          <w:tab w:val="left" w:pos="253"/>
        </w:tabs>
        <w:ind w:left="252" w:hanging="150"/>
        <w:rPr>
          <w:sz w:val="24"/>
          <w:lang w:val="pt-BR"/>
        </w:rPr>
      </w:pPr>
      <w:proofErr w:type="gramStart"/>
      <w:r w:rsidRPr="00F04F9C">
        <w:rPr>
          <w:sz w:val="24"/>
          <w:lang w:val="pt-BR"/>
        </w:rPr>
        <w:t>for</w:t>
      </w:r>
      <w:proofErr w:type="gramEnd"/>
      <w:r w:rsidRPr="00F04F9C">
        <w:rPr>
          <w:sz w:val="24"/>
          <w:lang w:val="pt-BR"/>
        </w:rPr>
        <w:t xml:space="preserve"> amigo ou inimigo íntimo do recorrente ou do proprietário do</w:t>
      </w:r>
      <w:r w:rsidRPr="00F04F9C">
        <w:rPr>
          <w:spacing w:val="-27"/>
          <w:sz w:val="24"/>
          <w:lang w:val="pt-BR"/>
        </w:rPr>
        <w:t xml:space="preserve"> </w:t>
      </w:r>
      <w:r w:rsidRPr="00F04F9C">
        <w:rPr>
          <w:sz w:val="24"/>
          <w:lang w:val="pt-BR"/>
        </w:rPr>
        <w:t>veículo.</w:t>
      </w:r>
    </w:p>
    <w:p w:rsidR="00681E6E" w:rsidRPr="00F04F9C" w:rsidRDefault="007238E0">
      <w:pPr>
        <w:pStyle w:val="PargrafodaLista"/>
        <w:numPr>
          <w:ilvl w:val="0"/>
          <w:numId w:val="96"/>
        </w:numPr>
        <w:tabs>
          <w:tab w:val="left" w:pos="253"/>
        </w:tabs>
        <w:spacing w:before="132"/>
        <w:ind w:left="252" w:hanging="150"/>
        <w:rPr>
          <w:sz w:val="24"/>
          <w:lang w:val="pt-BR"/>
        </w:rPr>
      </w:pPr>
      <w:proofErr w:type="gramStart"/>
      <w:r w:rsidRPr="00F04F9C">
        <w:rPr>
          <w:sz w:val="24"/>
          <w:lang w:val="pt-BR"/>
        </w:rPr>
        <w:t>for</w:t>
      </w:r>
      <w:proofErr w:type="gramEnd"/>
      <w:r w:rsidRPr="00F04F9C">
        <w:rPr>
          <w:sz w:val="24"/>
          <w:lang w:val="pt-BR"/>
        </w:rPr>
        <w:t xml:space="preserve"> credor ou devedor do recorrente ou do proprietário do</w:t>
      </w:r>
      <w:r w:rsidRPr="00F04F9C">
        <w:rPr>
          <w:spacing w:val="-31"/>
          <w:sz w:val="24"/>
          <w:lang w:val="pt-BR"/>
        </w:rPr>
        <w:t xml:space="preserve"> </w:t>
      </w:r>
      <w:r w:rsidRPr="00F04F9C">
        <w:rPr>
          <w:sz w:val="24"/>
          <w:lang w:val="pt-BR"/>
        </w:rPr>
        <w:t>veículo.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b/>
          <w:lang w:val="pt-BR"/>
        </w:rPr>
        <w:t xml:space="preserve">Art. 12 </w:t>
      </w:r>
      <w:r w:rsidRPr="00F04F9C">
        <w:rPr>
          <w:lang w:val="pt-BR"/>
        </w:rPr>
        <w:t>- Perderá o mandato o membro que comprovadamente:</w:t>
      </w:r>
    </w:p>
    <w:p w:rsidR="00681E6E" w:rsidRPr="00F04F9C" w:rsidRDefault="007238E0">
      <w:pPr>
        <w:pStyle w:val="PargrafodaLista"/>
        <w:numPr>
          <w:ilvl w:val="0"/>
          <w:numId w:val="92"/>
        </w:numPr>
        <w:tabs>
          <w:tab w:val="left" w:pos="237"/>
        </w:tabs>
        <w:ind w:firstLine="0"/>
        <w:rPr>
          <w:sz w:val="24"/>
          <w:lang w:val="pt-BR"/>
        </w:rPr>
      </w:pPr>
      <w:r w:rsidRPr="00F04F9C">
        <w:rPr>
          <w:sz w:val="24"/>
          <w:lang w:val="pt-BR"/>
        </w:rPr>
        <w:t>- estiver incurso em qualquer dos impeditivos para participação na</w:t>
      </w:r>
      <w:r w:rsidRPr="00F04F9C">
        <w:rPr>
          <w:spacing w:val="-26"/>
          <w:sz w:val="24"/>
          <w:lang w:val="pt-BR"/>
        </w:rPr>
        <w:t xml:space="preserve"> </w:t>
      </w:r>
      <w:r w:rsidRPr="00F04F9C">
        <w:rPr>
          <w:sz w:val="24"/>
          <w:lang w:val="pt-BR"/>
        </w:rPr>
        <w:t>JARI;</w:t>
      </w:r>
    </w:p>
    <w:p w:rsidR="00681E6E" w:rsidRPr="00F04F9C" w:rsidRDefault="007238E0">
      <w:pPr>
        <w:pStyle w:val="PargrafodaLista"/>
        <w:numPr>
          <w:ilvl w:val="0"/>
          <w:numId w:val="92"/>
        </w:numPr>
        <w:tabs>
          <w:tab w:val="left" w:pos="323"/>
        </w:tabs>
        <w:ind w:right="117" w:firstLine="0"/>
        <w:rPr>
          <w:sz w:val="24"/>
          <w:lang w:val="pt-BR"/>
        </w:rPr>
      </w:pPr>
      <w:r w:rsidRPr="00F04F9C">
        <w:rPr>
          <w:sz w:val="24"/>
          <w:lang w:val="pt-BR"/>
        </w:rPr>
        <w:t>– faltar injustificadamente a 3 (três) reuniões ordinárias seguidas da JARI, ou a 5 (cinco) intercaladas no período de 1 ano, a partir da data da</w:t>
      </w:r>
      <w:r w:rsidRPr="00F04F9C">
        <w:rPr>
          <w:spacing w:val="-25"/>
          <w:sz w:val="24"/>
          <w:lang w:val="pt-BR"/>
        </w:rPr>
        <w:t xml:space="preserve"> </w:t>
      </w:r>
      <w:r w:rsidRPr="00F04F9C">
        <w:rPr>
          <w:sz w:val="24"/>
          <w:lang w:val="pt-BR"/>
        </w:rPr>
        <w:t>posse;</w:t>
      </w:r>
    </w:p>
    <w:p w:rsidR="00681E6E" w:rsidRPr="00F04F9C" w:rsidRDefault="007238E0">
      <w:pPr>
        <w:pStyle w:val="PargrafodaLista"/>
        <w:numPr>
          <w:ilvl w:val="0"/>
          <w:numId w:val="92"/>
        </w:numPr>
        <w:tabs>
          <w:tab w:val="left" w:pos="371"/>
        </w:tabs>
        <w:ind w:right="108" w:firstLine="0"/>
        <w:rPr>
          <w:sz w:val="24"/>
          <w:lang w:val="pt-BR"/>
        </w:rPr>
      </w:pPr>
      <w:r w:rsidRPr="00F04F9C">
        <w:rPr>
          <w:sz w:val="24"/>
          <w:lang w:val="pt-BR"/>
        </w:rPr>
        <w:t>- requerer ou solicitar reiteradamente, diligências desnecessárias procrastinando o julgamento de</w:t>
      </w:r>
      <w:r w:rsidRPr="00F04F9C">
        <w:rPr>
          <w:spacing w:val="-7"/>
          <w:sz w:val="24"/>
          <w:lang w:val="pt-BR"/>
        </w:rPr>
        <w:t xml:space="preserve"> </w:t>
      </w:r>
      <w:r w:rsidRPr="00F04F9C">
        <w:rPr>
          <w:sz w:val="24"/>
          <w:lang w:val="pt-BR"/>
        </w:rPr>
        <w:t>recursos;</w:t>
      </w:r>
    </w:p>
    <w:p w:rsidR="00681E6E" w:rsidRPr="00F04F9C" w:rsidRDefault="007238E0">
      <w:pPr>
        <w:pStyle w:val="PargrafodaLista"/>
        <w:numPr>
          <w:ilvl w:val="0"/>
          <w:numId w:val="92"/>
        </w:numPr>
        <w:tabs>
          <w:tab w:val="left" w:pos="436"/>
        </w:tabs>
        <w:ind w:right="118" w:firstLine="0"/>
        <w:rPr>
          <w:sz w:val="24"/>
          <w:lang w:val="pt-BR"/>
        </w:rPr>
      </w:pPr>
      <w:r w:rsidRPr="00F04F9C">
        <w:rPr>
          <w:sz w:val="24"/>
          <w:lang w:val="pt-BR"/>
        </w:rPr>
        <w:t>- comportar-se de maneira antiética ou cometer ato atentatório à dignidade do exercício da</w:t>
      </w:r>
      <w:r w:rsidRPr="00F04F9C">
        <w:rPr>
          <w:spacing w:val="-8"/>
          <w:sz w:val="24"/>
          <w:lang w:val="pt-BR"/>
        </w:rPr>
        <w:t xml:space="preserve"> </w:t>
      </w:r>
      <w:r w:rsidRPr="00F04F9C">
        <w:rPr>
          <w:sz w:val="24"/>
          <w:lang w:val="pt-BR"/>
        </w:rPr>
        <w:t>função;</w:t>
      </w:r>
    </w:p>
    <w:p w:rsidR="00681E6E" w:rsidRPr="00F04F9C" w:rsidRDefault="007238E0">
      <w:pPr>
        <w:pStyle w:val="PargrafodaLista"/>
        <w:numPr>
          <w:ilvl w:val="0"/>
          <w:numId w:val="92"/>
        </w:numPr>
        <w:tabs>
          <w:tab w:val="left" w:pos="362"/>
        </w:tabs>
        <w:ind w:right="110" w:firstLine="0"/>
        <w:rPr>
          <w:sz w:val="24"/>
          <w:lang w:val="pt-BR"/>
        </w:rPr>
      </w:pPr>
      <w:r w:rsidRPr="00F04F9C">
        <w:rPr>
          <w:sz w:val="24"/>
          <w:lang w:val="pt-BR"/>
        </w:rPr>
        <w:t>– Alegar imotivada e injustificadamente suspeição ou impedimento nos recursos que lhe forem</w:t>
      </w:r>
      <w:r w:rsidRPr="00F04F9C">
        <w:rPr>
          <w:spacing w:val="-11"/>
          <w:sz w:val="24"/>
          <w:lang w:val="pt-BR"/>
        </w:rPr>
        <w:t xml:space="preserve"> </w:t>
      </w:r>
      <w:r w:rsidRPr="00F04F9C">
        <w:rPr>
          <w:sz w:val="24"/>
          <w:lang w:val="pt-BR"/>
        </w:rPr>
        <w:t>distribuídos;</w:t>
      </w:r>
    </w:p>
    <w:p w:rsidR="00681E6E" w:rsidRPr="00F04F9C" w:rsidRDefault="007238E0">
      <w:pPr>
        <w:pStyle w:val="PargrafodaLista"/>
        <w:numPr>
          <w:ilvl w:val="0"/>
          <w:numId w:val="92"/>
        </w:numPr>
        <w:tabs>
          <w:tab w:val="left" w:pos="417"/>
        </w:tabs>
        <w:ind w:right="118" w:firstLine="0"/>
        <w:rPr>
          <w:sz w:val="24"/>
          <w:lang w:val="pt-BR"/>
        </w:rPr>
      </w:pPr>
      <w:r w:rsidRPr="00F04F9C">
        <w:rPr>
          <w:sz w:val="24"/>
          <w:lang w:val="pt-BR"/>
        </w:rPr>
        <w:t>– deixar de cumprir com suas obrigações regimentais como membro, presidente de junta ou</w:t>
      </w:r>
      <w:r w:rsidRPr="00F04F9C">
        <w:rPr>
          <w:spacing w:val="-13"/>
          <w:sz w:val="24"/>
          <w:lang w:val="pt-BR"/>
        </w:rPr>
        <w:t xml:space="preserve"> </w:t>
      </w:r>
      <w:r w:rsidRPr="00F04F9C">
        <w:rPr>
          <w:sz w:val="24"/>
          <w:lang w:val="pt-BR"/>
        </w:rPr>
        <w:t>coordenador;</w:t>
      </w:r>
    </w:p>
    <w:p w:rsidR="00681E6E" w:rsidRPr="00F04F9C" w:rsidRDefault="007238E0">
      <w:pPr>
        <w:pStyle w:val="PargrafodaLista"/>
        <w:numPr>
          <w:ilvl w:val="0"/>
          <w:numId w:val="92"/>
        </w:numPr>
        <w:tabs>
          <w:tab w:val="left" w:pos="498"/>
        </w:tabs>
        <w:ind w:right="114" w:firstLine="0"/>
        <w:rPr>
          <w:sz w:val="24"/>
          <w:lang w:val="pt-BR"/>
        </w:rPr>
      </w:pPr>
      <w:r w:rsidRPr="00F04F9C">
        <w:rPr>
          <w:sz w:val="24"/>
          <w:lang w:val="pt-BR"/>
        </w:rPr>
        <w:t xml:space="preserve">- descumprir disposição do regimento interno ou de normas administrativas da Prefeitura do Município de São Paulo </w:t>
      </w:r>
      <w:proofErr w:type="gramStart"/>
      <w:r w:rsidRPr="00F04F9C">
        <w:rPr>
          <w:sz w:val="24"/>
          <w:lang w:val="pt-BR"/>
        </w:rPr>
        <w:t>aplicáveis</w:t>
      </w:r>
      <w:proofErr w:type="gramEnd"/>
      <w:r w:rsidRPr="00F04F9C">
        <w:rPr>
          <w:sz w:val="24"/>
          <w:lang w:val="pt-BR"/>
        </w:rPr>
        <w:t xml:space="preserve"> à função de membro da</w:t>
      </w:r>
      <w:r w:rsidRPr="00F04F9C">
        <w:rPr>
          <w:spacing w:val="-31"/>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Corpodetexto"/>
        <w:ind w:right="114"/>
        <w:jc w:val="both"/>
        <w:rPr>
          <w:lang w:val="pt-BR"/>
        </w:rPr>
      </w:pPr>
      <w:r w:rsidRPr="00F04F9C">
        <w:rPr>
          <w:b/>
          <w:lang w:val="pt-BR"/>
        </w:rPr>
        <w:t xml:space="preserve">Parágrafo único </w:t>
      </w:r>
      <w:r w:rsidRPr="00F04F9C">
        <w:rPr>
          <w:lang w:val="pt-BR"/>
        </w:rPr>
        <w:t xml:space="preserve">– A perda do mandato motivada pelas disposições previstas nos Incisos III, IV, V, VI e VII dependerá de procedimento administrativo, com garantia de ampla defesa, ao qual se </w:t>
      </w:r>
      <w:proofErr w:type="gramStart"/>
      <w:r w:rsidRPr="00F04F9C">
        <w:rPr>
          <w:lang w:val="pt-BR"/>
        </w:rPr>
        <w:t>aplica,</w:t>
      </w:r>
      <w:proofErr w:type="gramEnd"/>
      <w:r w:rsidRPr="00F04F9C">
        <w:rPr>
          <w:lang w:val="pt-BR"/>
        </w:rPr>
        <w:t xml:space="preserve"> no que for cabível, a legislação Municipal.</w:t>
      </w:r>
    </w:p>
    <w:p w:rsidR="00681E6E" w:rsidRPr="00F04F9C" w:rsidRDefault="00681E6E">
      <w:pPr>
        <w:pStyle w:val="Corpodetexto"/>
        <w:ind w:left="0"/>
        <w:rPr>
          <w:lang w:val="pt-BR"/>
        </w:rPr>
      </w:pPr>
    </w:p>
    <w:p w:rsidR="00681E6E" w:rsidRPr="00F04F9C" w:rsidRDefault="007238E0">
      <w:pPr>
        <w:pStyle w:val="Heading4"/>
        <w:rPr>
          <w:lang w:val="pt-BR"/>
        </w:rPr>
      </w:pPr>
      <w:r w:rsidRPr="00F04F9C">
        <w:rPr>
          <w:lang w:val="pt-BR"/>
        </w:rPr>
        <w:t>COMPETÊNCIA DO PRESIDENTE</w:t>
      </w:r>
    </w:p>
    <w:p w:rsidR="00681E6E" w:rsidRPr="00F04F9C" w:rsidRDefault="007238E0">
      <w:pPr>
        <w:pStyle w:val="Corpodetexto"/>
        <w:jc w:val="both"/>
        <w:rPr>
          <w:lang w:val="pt-BR"/>
        </w:rPr>
      </w:pPr>
      <w:r w:rsidRPr="00F04F9C">
        <w:rPr>
          <w:b/>
          <w:lang w:val="pt-BR"/>
        </w:rPr>
        <w:t xml:space="preserve">Art. 25 </w:t>
      </w:r>
      <w:r w:rsidRPr="00F04F9C">
        <w:rPr>
          <w:lang w:val="pt-BR"/>
        </w:rPr>
        <w:t>- Ao presidente da JARI compete:</w:t>
      </w:r>
    </w:p>
    <w:p w:rsidR="00681E6E" w:rsidRPr="00F04F9C" w:rsidRDefault="007238E0">
      <w:pPr>
        <w:pStyle w:val="PargrafodaLista"/>
        <w:numPr>
          <w:ilvl w:val="0"/>
          <w:numId w:val="91"/>
        </w:numPr>
        <w:tabs>
          <w:tab w:val="left" w:pos="261"/>
        </w:tabs>
        <w:ind w:right="116" w:firstLine="0"/>
        <w:rPr>
          <w:sz w:val="24"/>
          <w:lang w:val="pt-BR"/>
        </w:rPr>
      </w:pPr>
      <w:r w:rsidRPr="00F04F9C">
        <w:rPr>
          <w:sz w:val="24"/>
          <w:lang w:val="pt-BR"/>
        </w:rPr>
        <w:t>– Cumprir e fazer cumprir as disposições do regimento interno, além de todas as atribuições e responsabilidades de membro da</w:t>
      </w:r>
      <w:r w:rsidRPr="00F04F9C">
        <w:rPr>
          <w:spacing w:val="-11"/>
          <w:sz w:val="24"/>
          <w:lang w:val="pt-BR"/>
        </w:rPr>
        <w:t xml:space="preserve"> </w:t>
      </w:r>
      <w:r w:rsidRPr="00F04F9C">
        <w:rPr>
          <w:sz w:val="24"/>
          <w:lang w:val="pt-BR"/>
        </w:rPr>
        <w:t>JARI;</w:t>
      </w:r>
    </w:p>
    <w:p w:rsidR="00681E6E" w:rsidRPr="00F04F9C" w:rsidRDefault="007238E0">
      <w:pPr>
        <w:pStyle w:val="PargrafodaLista"/>
        <w:numPr>
          <w:ilvl w:val="0"/>
          <w:numId w:val="91"/>
        </w:numPr>
        <w:tabs>
          <w:tab w:val="left" w:pos="328"/>
        </w:tabs>
        <w:ind w:right="118" w:firstLine="0"/>
        <w:rPr>
          <w:sz w:val="24"/>
          <w:lang w:val="pt-BR"/>
        </w:rPr>
      </w:pPr>
      <w:r w:rsidRPr="00F04F9C">
        <w:rPr>
          <w:sz w:val="24"/>
          <w:lang w:val="pt-BR"/>
        </w:rPr>
        <w:t>– executar no horário estabelecido para o início da reunião a distribuição interna dos processos e a composição das turmas de decisão por meio do sistema de processamento de dados, zelando pela observância do cumprimento de</w:t>
      </w:r>
      <w:r w:rsidRPr="00F04F9C">
        <w:rPr>
          <w:spacing w:val="-37"/>
          <w:sz w:val="24"/>
          <w:lang w:val="pt-BR"/>
        </w:rPr>
        <w:t xml:space="preserve"> </w:t>
      </w:r>
      <w:r w:rsidRPr="00F04F9C">
        <w:rPr>
          <w:sz w:val="24"/>
          <w:lang w:val="pt-BR"/>
        </w:rPr>
        <w:t>ambas;</w:t>
      </w:r>
    </w:p>
    <w:p w:rsidR="00681E6E" w:rsidRPr="00F04F9C" w:rsidRDefault="007238E0">
      <w:pPr>
        <w:pStyle w:val="PargrafodaLista"/>
        <w:numPr>
          <w:ilvl w:val="0"/>
          <w:numId w:val="91"/>
        </w:numPr>
        <w:tabs>
          <w:tab w:val="left" w:pos="371"/>
        </w:tabs>
        <w:ind w:left="370" w:hanging="268"/>
        <w:rPr>
          <w:sz w:val="24"/>
          <w:lang w:val="pt-BR"/>
        </w:rPr>
      </w:pPr>
      <w:r w:rsidRPr="00F04F9C">
        <w:rPr>
          <w:sz w:val="24"/>
          <w:lang w:val="pt-BR"/>
        </w:rPr>
        <w:t>- abrir, suspender e encerrar a reunião de</w:t>
      </w:r>
      <w:r w:rsidRPr="00F04F9C">
        <w:rPr>
          <w:spacing w:val="-21"/>
          <w:sz w:val="24"/>
          <w:lang w:val="pt-BR"/>
        </w:rPr>
        <w:t xml:space="preserve"> </w:t>
      </w:r>
      <w:r w:rsidRPr="00F04F9C">
        <w:rPr>
          <w:sz w:val="24"/>
          <w:lang w:val="pt-BR"/>
        </w:rPr>
        <w:t>julgamento;</w:t>
      </w:r>
    </w:p>
    <w:p w:rsidR="00681E6E" w:rsidRPr="00F04F9C" w:rsidRDefault="007238E0">
      <w:pPr>
        <w:pStyle w:val="PargrafodaLista"/>
        <w:numPr>
          <w:ilvl w:val="0"/>
          <w:numId w:val="91"/>
        </w:numPr>
        <w:tabs>
          <w:tab w:val="left" w:pos="398"/>
        </w:tabs>
        <w:ind w:right="340" w:firstLine="0"/>
        <w:rPr>
          <w:sz w:val="24"/>
          <w:lang w:val="pt-BR"/>
        </w:rPr>
      </w:pPr>
      <w:r w:rsidRPr="00F04F9C">
        <w:rPr>
          <w:sz w:val="24"/>
          <w:lang w:val="pt-BR"/>
        </w:rPr>
        <w:t>- resolver questões de ordem, apurar votos e assinar as súmulas de</w:t>
      </w:r>
      <w:r w:rsidRPr="00F04F9C">
        <w:rPr>
          <w:spacing w:val="-25"/>
          <w:sz w:val="24"/>
          <w:lang w:val="pt-BR"/>
        </w:rPr>
        <w:t xml:space="preserve"> </w:t>
      </w:r>
      <w:r w:rsidRPr="00F04F9C">
        <w:rPr>
          <w:sz w:val="24"/>
          <w:lang w:val="pt-BR"/>
        </w:rPr>
        <w:t>julgamento; V - encaminhar as proposições dos membros de sua Junta ao</w:t>
      </w:r>
      <w:r w:rsidRPr="00F04F9C">
        <w:rPr>
          <w:spacing w:val="-28"/>
          <w:sz w:val="24"/>
          <w:lang w:val="pt-BR"/>
        </w:rPr>
        <w:t xml:space="preserve"> </w:t>
      </w:r>
      <w:r w:rsidRPr="00F04F9C">
        <w:rPr>
          <w:sz w:val="24"/>
          <w:lang w:val="pt-BR"/>
        </w:rPr>
        <w:t>Coordenador;</w:t>
      </w:r>
    </w:p>
    <w:p w:rsidR="00681E6E" w:rsidRPr="00F04F9C" w:rsidRDefault="007238E0">
      <w:pPr>
        <w:pStyle w:val="Corpodetexto"/>
        <w:ind w:right="1483"/>
        <w:rPr>
          <w:lang w:val="pt-BR"/>
        </w:rPr>
      </w:pPr>
      <w:r w:rsidRPr="00F04F9C">
        <w:rPr>
          <w:lang w:val="pt-BR"/>
        </w:rPr>
        <w:t>VI - assinar atas das reuniões, correspondências e demais documentos; VII - Fazer constar das atas a justificativa das ausências às reuniões;</w:t>
      </w:r>
    </w:p>
    <w:p w:rsidR="00681E6E" w:rsidRPr="00F04F9C" w:rsidRDefault="007238E0">
      <w:pPr>
        <w:pStyle w:val="PargrafodaLista"/>
        <w:numPr>
          <w:ilvl w:val="0"/>
          <w:numId w:val="90"/>
        </w:numPr>
        <w:tabs>
          <w:tab w:val="left" w:pos="568"/>
        </w:tabs>
        <w:ind w:right="118" w:firstLine="0"/>
        <w:rPr>
          <w:sz w:val="24"/>
          <w:lang w:val="pt-BR"/>
        </w:rPr>
      </w:pPr>
      <w:r w:rsidRPr="00F04F9C">
        <w:rPr>
          <w:sz w:val="24"/>
          <w:lang w:val="pt-BR"/>
        </w:rPr>
        <w:t>- considerar justificada ou não a falta do membro à reunião, comunicando ao Coordenador o caso que configurar falta</w:t>
      </w:r>
      <w:r w:rsidRPr="00F04F9C">
        <w:rPr>
          <w:spacing w:val="-15"/>
          <w:sz w:val="24"/>
          <w:lang w:val="pt-BR"/>
        </w:rPr>
        <w:t xml:space="preserve"> </w:t>
      </w:r>
      <w:r w:rsidRPr="00F04F9C">
        <w:rPr>
          <w:sz w:val="24"/>
          <w:lang w:val="pt-BR"/>
        </w:rPr>
        <w:t>injustificada;</w:t>
      </w:r>
    </w:p>
    <w:p w:rsidR="00681E6E" w:rsidRPr="00F04F9C" w:rsidRDefault="007238E0">
      <w:pPr>
        <w:pStyle w:val="PargrafodaLista"/>
        <w:numPr>
          <w:ilvl w:val="0"/>
          <w:numId w:val="90"/>
        </w:numPr>
        <w:tabs>
          <w:tab w:val="left" w:pos="402"/>
        </w:tabs>
        <w:ind w:right="114" w:firstLine="0"/>
        <w:rPr>
          <w:sz w:val="24"/>
          <w:lang w:val="pt-BR"/>
        </w:rPr>
      </w:pPr>
      <w:r w:rsidRPr="00F04F9C">
        <w:rPr>
          <w:sz w:val="24"/>
          <w:lang w:val="pt-BR"/>
        </w:rPr>
        <w:t>- comunicar imediatamente ao Coordenador a renúncia ou vacância da função de membro;</w:t>
      </w:r>
    </w:p>
    <w:p w:rsidR="00681E6E" w:rsidRPr="00F04F9C" w:rsidRDefault="007238E0">
      <w:pPr>
        <w:pStyle w:val="PargrafodaLista"/>
        <w:numPr>
          <w:ilvl w:val="0"/>
          <w:numId w:val="90"/>
        </w:numPr>
        <w:tabs>
          <w:tab w:val="left" w:pos="345"/>
        </w:tabs>
        <w:ind w:right="107" w:firstLine="0"/>
        <w:rPr>
          <w:sz w:val="24"/>
          <w:lang w:val="pt-BR"/>
        </w:rPr>
      </w:pPr>
      <w:r w:rsidRPr="00F04F9C">
        <w:rPr>
          <w:sz w:val="24"/>
          <w:lang w:val="pt-BR"/>
        </w:rPr>
        <w:t>- instruir os recursos contra as decisões da Junta em segunda e última instância, conforme procedimentos do Conselho Estadual de Trânsito de São Paulo – CETRAN-SP e normalizados na JARI pelo</w:t>
      </w:r>
      <w:r w:rsidRPr="00F04F9C">
        <w:rPr>
          <w:spacing w:val="-13"/>
          <w:sz w:val="24"/>
          <w:lang w:val="pt-BR"/>
        </w:rPr>
        <w:t xml:space="preserve"> </w:t>
      </w:r>
      <w:r w:rsidRPr="00F04F9C">
        <w:rPr>
          <w:sz w:val="24"/>
          <w:lang w:val="pt-BR"/>
        </w:rPr>
        <w:t>Coordenador.</w:t>
      </w:r>
    </w:p>
    <w:p w:rsidR="00681E6E" w:rsidRPr="00F04F9C" w:rsidRDefault="007238E0">
      <w:pPr>
        <w:pStyle w:val="PargrafodaLista"/>
        <w:numPr>
          <w:ilvl w:val="0"/>
          <w:numId w:val="90"/>
        </w:numPr>
        <w:tabs>
          <w:tab w:val="left" w:pos="417"/>
        </w:tabs>
        <w:ind w:right="115" w:firstLine="0"/>
        <w:rPr>
          <w:sz w:val="24"/>
          <w:lang w:val="pt-BR"/>
        </w:rPr>
      </w:pPr>
      <w:r w:rsidRPr="00F04F9C">
        <w:rPr>
          <w:sz w:val="24"/>
          <w:lang w:val="pt-BR"/>
        </w:rPr>
        <w:t>– receber as citações e intimações que lhe forem dirigidas, cumprir, encaminhar para cumprimento ou adotar as providências cabíveis, no caso de eventuais determinações</w:t>
      </w:r>
      <w:r w:rsidRPr="00F04F9C">
        <w:rPr>
          <w:spacing w:val="-11"/>
          <w:sz w:val="24"/>
          <w:lang w:val="pt-BR"/>
        </w:rPr>
        <w:t xml:space="preserve"> </w:t>
      </w:r>
      <w:r w:rsidRPr="00F04F9C">
        <w:rPr>
          <w:sz w:val="24"/>
          <w:lang w:val="pt-BR"/>
        </w:rPr>
        <w:t>judiciais.</w:t>
      </w:r>
    </w:p>
    <w:p w:rsidR="00681E6E" w:rsidRPr="00F04F9C" w:rsidRDefault="00681E6E">
      <w:pPr>
        <w:jc w:val="both"/>
        <w:rPr>
          <w:sz w:val="24"/>
          <w:lang w:val="pt-BR"/>
        </w:rPr>
        <w:sectPr w:rsidR="00681E6E" w:rsidRPr="00F04F9C">
          <w:pgSz w:w="11910" w:h="16850"/>
          <w:pgMar w:top="1080" w:right="1020" w:bottom="960" w:left="1600" w:header="0" w:footer="761" w:gutter="0"/>
          <w:cols w:space="720"/>
        </w:sectPr>
      </w:pPr>
    </w:p>
    <w:p w:rsidR="00681E6E" w:rsidRPr="00F04F9C" w:rsidRDefault="007238E0">
      <w:pPr>
        <w:pStyle w:val="PargrafodaLista"/>
        <w:numPr>
          <w:ilvl w:val="0"/>
          <w:numId w:val="90"/>
        </w:numPr>
        <w:tabs>
          <w:tab w:val="left" w:pos="503"/>
        </w:tabs>
        <w:spacing w:before="47"/>
        <w:ind w:right="106" w:firstLine="0"/>
        <w:rPr>
          <w:sz w:val="24"/>
          <w:lang w:val="pt-BR"/>
        </w:rPr>
      </w:pPr>
      <w:r w:rsidRPr="00F04F9C">
        <w:rPr>
          <w:sz w:val="24"/>
          <w:lang w:val="pt-BR"/>
        </w:rPr>
        <w:lastRenderedPageBreak/>
        <w:t>– prestar informações ao órgão executivo de trânsito para as providências de defesa judicial da Municipalidade na defesa quanto aos questionamentos de seus atos e dos membros de sua Junta no regular exercício de suas atribuições. O presidente da JARI só tem ascendência em relação aos membros no que tange às rotinas da junta, seu voto tem o mesmo peso que o dos demais</w:t>
      </w:r>
      <w:r w:rsidRPr="00F04F9C">
        <w:rPr>
          <w:spacing w:val="-26"/>
          <w:sz w:val="24"/>
          <w:lang w:val="pt-BR"/>
        </w:rPr>
        <w:t xml:space="preserve"> </w:t>
      </w:r>
      <w:r w:rsidRPr="00F04F9C">
        <w:rPr>
          <w:sz w:val="24"/>
          <w:lang w:val="pt-BR"/>
        </w:rPr>
        <w:t>membros.</w:t>
      </w:r>
    </w:p>
    <w:p w:rsidR="00681E6E" w:rsidRPr="00F04F9C" w:rsidRDefault="00681E6E">
      <w:pPr>
        <w:pStyle w:val="Corpodetexto"/>
        <w:ind w:left="0"/>
        <w:rPr>
          <w:lang w:val="pt-BR"/>
        </w:rPr>
      </w:pPr>
    </w:p>
    <w:p w:rsidR="00681E6E" w:rsidRPr="00F04F9C" w:rsidRDefault="007238E0">
      <w:pPr>
        <w:pStyle w:val="Heading4"/>
        <w:rPr>
          <w:lang w:val="pt-BR"/>
        </w:rPr>
      </w:pPr>
      <w:r w:rsidRPr="00F04F9C">
        <w:rPr>
          <w:lang w:val="pt-BR"/>
        </w:rPr>
        <w:t>COMPETÊNCIA DO VICE-PRESIDENTE</w:t>
      </w:r>
    </w:p>
    <w:p w:rsidR="00681E6E" w:rsidRPr="00F04F9C" w:rsidRDefault="007238E0">
      <w:pPr>
        <w:ind w:left="102"/>
        <w:jc w:val="both"/>
        <w:rPr>
          <w:sz w:val="24"/>
          <w:lang w:val="pt-BR"/>
        </w:rPr>
      </w:pPr>
      <w:r w:rsidRPr="00F04F9C">
        <w:rPr>
          <w:b/>
          <w:sz w:val="24"/>
          <w:lang w:val="pt-BR"/>
        </w:rPr>
        <w:t xml:space="preserve">Art. 26 </w:t>
      </w:r>
      <w:r w:rsidRPr="00F04F9C">
        <w:rPr>
          <w:sz w:val="24"/>
          <w:lang w:val="pt-BR"/>
        </w:rPr>
        <w:t>- Ao vice-presidente compete:</w:t>
      </w:r>
    </w:p>
    <w:p w:rsidR="00681E6E" w:rsidRPr="00F04F9C" w:rsidRDefault="007238E0">
      <w:pPr>
        <w:pStyle w:val="Corpodetexto"/>
        <w:ind w:right="1190"/>
        <w:rPr>
          <w:lang w:val="pt-BR"/>
        </w:rPr>
      </w:pPr>
      <w:r w:rsidRPr="00F04F9C">
        <w:rPr>
          <w:lang w:val="pt-BR"/>
        </w:rPr>
        <w:t>I - substituir o Presidente em suas funções e atribuições, em sua ausência; II - todas as atribuições e responsabilidades de membro da JARI.</w:t>
      </w:r>
    </w:p>
    <w:p w:rsidR="00681E6E" w:rsidRPr="00F04F9C" w:rsidRDefault="00681E6E">
      <w:pPr>
        <w:pStyle w:val="Corpodetexto"/>
        <w:ind w:left="0"/>
        <w:rPr>
          <w:lang w:val="pt-BR"/>
        </w:rPr>
      </w:pPr>
    </w:p>
    <w:p w:rsidR="00681E6E" w:rsidRPr="00F04F9C" w:rsidRDefault="007238E0">
      <w:pPr>
        <w:pStyle w:val="Heading4"/>
        <w:tabs>
          <w:tab w:val="left" w:pos="725"/>
          <w:tab w:val="left" w:pos="2424"/>
          <w:tab w:val="left" w:pos="3606"/>
          <w:tab w:val="left" w:pos="4215"/>
          <w:tab w:val="left" w:pos="5887"/>
          <w:tab w:val="left" w:pos="6681"/>
          <w:tab w:val="left" w:pos="9008"/>
        </w:tabs>
        <w:ind w:right="115"/>
        <w:jc w:val="left"/>
        <w:rPr>
          <w:lang w:val="pt-BR"/>
        </w:rPr>
      </w:pPr>
      <w:r w:rsidRPr="00F04F9C">
        <w:rPr>
          <w:lang w:val="pt-BR"/>
        </w:rPr>
        <w:t>OS</w:t>
      </w:r>
      <w:r w:rsidRPr="00F04F9C">
        <w:rPr>
          <w:lang w:val="pt-BR"/>
        </w:rPr>
        <w:tab/>
        <w:t>RECURSOS,</w:t>
      </w:r>
      <w:r w:rsidRPr="00F04F9C">
        <w:rPr>
          <w:lang w:val="pt-BR"/>
        </w:rPr>
        <w:tab/>
        <w:t>DEPOIS</w:t>
      </w:r>
      <w:r w:rsidRPr="00F04F9C">
        <w:rPr>
          <w:lang w:val="pt-BR"/>
        </w:rPr>
        <w:tab/>
        <w:t>DE</w:t>
      </w:r>
      <w:r w:rsidRPr="00F04F9C">
        <w:rPr>
          <w:lang w:val="pt-BR"/>
        </w:rPr>
        <w:tab/>
        <w:t>JULGADOS,</w:t>
      </w:r>
      <w:r w:rsidRPr="00F04F9C">
        <w:rPr>
          <w:lang w:val="pt-BR"/>
        </w:rPr>
        <w:tab/>
        <w:t>SÃO</w:t>
      </w:r>
      <w:r w:rsidRPr="00F04F9C">
        <w:rPr>
          <w:lang w:val="pt-BR"/>
        </w:rPr>
        <w:tab/>
        <w:t>MICROFILMADOS</w:t>
      </w:r>
      <w:r w:rsidRPr="00F04F9C">
        <w:rPr>
          <w:lang w:val="pt-BR"/>
        </w:rPr>
        <w:tab/>
        <w:t>E ARQUIVADOS PARA POSTERIORES</w:t>
      </w:r>
      <w:r w:rsidRPr="00F04F9C">
        <w:rPr>
          <w:spacing w:val="-17"/>
          <w:lang w:val="pt-BR"/>
        </w:rPr>
        <w:t xml:space="preserve"> </w:t>
      </w:r>
      <w:r w:rsidRPr="00F04F9C">
        <w:rPr>
          <w:lang w:val="pt-BR"/>
        </w:rPr>
        <w:t>CONSULTAS.</w:t>
      </w:r>
    </w:p>
    <w:p w:rsidR="00681E6E" w:rsidRPr="00F04F9C" w:rsidRDefault="00681E6E">
      <w:pPr>
        <w:rPr>
          <w:lang w:val="pt-BR"/>
        </w:rPr>
        <w:sectPr w:rsidR="00681E6E" w:rsidRPr="00F04F9C">
          <w:pgSz w:w="11910" w:h="16850"/>
          <w:pgMar w:top="1080" w:right="1020" w:bottom="960" w:left="1600" w:header="0" w:footer="761" w:gutter="0"/>
          <w:cols w:space="720"/>
        </w:sectPr>
      </w:pPr>
    </w:p>
    <w:p w:rsidR="00681E6E" w:rsidRPr="00F04F9C" w:rsidRDefault="007238E0">
      <w:pPr>
        <w:spacing w:before="30"/>
        <w:ind w:left="1400" w:right="112"/>
        <w:rPr>
          <w:rFonts w:ascii="Cambria" w:hAnsi="Cambria"/>
          <w:b/>
          <w:sz w:val="32"/>
          <w:lang w:val="pt-BR"/>
        </w:rPr>
      </w:pPr>
      <w:bookmarkStart w:id="74" w:name="_bookmark8"/>
      <w:bookmarkEnd w:id="74"/>
      <w:r w:rsidRPr="00F04F9C">
        <w:rPr>
          <w:rFonts w:ascii="Cambria" w:hAnsi="Cambria"/>
          <w:b/>
          <w:sz w:val="32"/>
          <w:lang w:val="pt-BR"/>
        </w:rPr>
        <w:lastRenderedPageBreak/>
        <w:t>RECURSO DE MULTA – REQUISITOS FORMAIS</w:t>
      </w:r>
    </w:p>
    <w:p w:rsidR="00681E6E" w:rsidRPr="00F04F9C" w:rsidRDefault="00681E6E">
      <w:pPr>
        <w:pStyle w:val="Corpodetexto"/>
        <w:spacing w:before="6"/>
        <w:ind w:left="0"/>
        <w:rPr>
          <w:rFonts w:ascii="Cambria"/>
          <w:b/>
          <w:sz w:val="27"/>
          <w:lang w:val="pt-BR"/>
        </w:rPr>
      </w:pPr>
    </w:p>
    <w:p w:rsidR="00681E6E" w:rsidRPr="00F04F9C" w:rsidRDefault="007238E0">
      <w:pPr>
        <w:pStyle w:val="Corpodetexto"/>
        <w:spacing w:before="1"/>
        <w:ind w:right="112"/>
        <w:rPr>
          <w:lang w:val="pt-BR"/>
        </w:rPr>
      </w:pPr>
      <w:r w:rsidRPr="00F04F9C">
        <w:rPr>
          <w:lang w:val="pt-BR"/>
        </w:rPr>
        <w:t>Requisitos formais e sua interposição:</w:t>
      </w:r>
    </w:p>
    <w:p w:rsidR="00681E6E" w:rsidRPr="00F04F9C" w:rsidRDefault="00681E6E">
      <w:pPr>
        <w:pStyle w:val="Corpodetexto"/>
        <w:ind w:left="0"/>
        <w:rPr>
          <w:lang w:val="pt-BR"/>
        </w:rPr>
      </w:pPr>
    </w:p>
    <w:p w:rsidR="00681E6E" w:rsidRPr="00F04F9C" w:rsidRDefault="007238E0">
      <w:pPr>
        <w:pStyle w:val="Heading4"/>
        <w:ind w:left="169" w:right="112"/>
        <w:jc w:val="left"/>
        <w:rPr>
          <w:lang w:val="pt-BR"/>
        </w:rPr>
      </w:pPr>
      <w:r w:rsidRPr="00F04F9C">
        <w:rPr>
          <w:lang w:val="pt-BR"/>
        </w:rPr>
        <w:t>Cabe ao Órgão de trânsito:</w:t>
      </w:r>
    </w:p>
    <w:p w:rsidR="00681E6E" w:rsidRPr="00F04F9C" w:rsidRDefault="007238E0">
      <w:pPr>
        <w:pStyle w:val="PargrafodaLista"/>
        <w:numPr>
          <w:ilvl w:val="0"/>
          <w:numId w:val="96"/>
        </w:numPr>
        <w:tabs>
          <w:tab w:val="left" w:pos="266"/>
        </w:tabs>
        <w:ind w:right="118" w:firstLine="0"/>
        <w:jc w:val="left"/>
        <w:rPr>
          <w:sz w:val="24"/>
          <w:lang w:val="pt-BR"/>
        </w:rPr>
      </w:pPr>
      <w:r w:rsidRPr="00F04F9C">
        <w:rPr>
          <w:sz w:val="24"/>
          <w:lang w:val="pt-BR"/>
        </w:rPr>
        <w:t>Verificar a formalidade, receber o recurso, atribuir um número e fornecer protocolo ao</w:t>
      </w:r>
      <w:r w:rsidRPr="00F04F9C">
        <w:rPr>
          <w:spacing w:val="-5"/>
          <w:sz w:val="24"/>
          <w:lang w:val="pt-BR"/>
        </w:rPr>
        <w:t xml:space="preserve"> </w:t>
      </w:r>
      <w:r w:rsidRPr="00F04F9C">
        <w:rPr>
          <w:sz w:val="24"/>
          <w:lang w:val="pt-BR"/>
        </w:rPr>
        <w:t>interessado;</w:t>
      </w:r>
    </w:p>
    <w:p w:rsidR="00681E6E" w:rsidRDefault="007238E0">
      <w:pPr>
        <w:pStyle w:val="PargrafodaLista"/>
        <w:numPr>
          <w:ilvl w:val="0"/>
          <w:numId w:val="96"/>
        </w:numPr>
        <w:tabs>
          <w:tab w:val="left" w:pos="253"/>
        </w:tabs>
        <w:spacing w:before="12"/>
        <w:ind w:left="252" w:hanging="150"/>
        <w:jc w:val="left"/>
        <w:rPr>
          <w:sz w:val="24"/>
        </w:rPr>
      </w:pPr>
      <w:proofErr w:type="spellStart"/>
      <w:r>
        <w:rPr>
          <w:sz w:val="24"/>
        </w:rPr>
        <w:t>Fazer</w:t>
      </w:r>
      <w:proofErr w:type="spellEnd"/>
      <w:r>
        <w:rPr>
          <w:sz w:val="24"/>
        </w:rPr>
        <w:t xml:space="preserve"> a </w:t>
      </w:r>
      <w:proofErr w:type="spellStart"/>
      <w:r>
        <w:rPr>
          <w:sz w:val="24"/>
        </w:rPr>
        <w:t>distribuição</w:t>
      </w:r>
      <w:proofErr w:type="spellEnd"/>
      <w:r>
        <w:rPr>
          <w:spacing w:val="-8"/>
          <w:sz w:val="24"/>
        </w:rPr>
        <w:t xml:space="preserve"> </w:t>
      </w:r>
      <w:proofErr w:type="spellStart"/>
      <w:r>
        <w:rPr>
          <w:sz w:val="24"/>
        </w:rPr>
        <w:t>eletrônica</w:t>
      </w:r>
      <w:proofErr w:type="spellEnd"/>
      <w:r>
        <w:rPr>
          <w:sz w:val="24"/>
        </w:rPr>
        <w:t>;</w:t>
      </w:r>
    </w:p>
    <w:p w:rsidR="00681E6E" w:rsidRPr="00F04F9C" w:rsidRDefault="007238E0">
      <w:pPr>
        <w:pStyle w:val="PargrafodaLista"/>
        <w:numPr>
          <w:ilvl w:val="0"/>
          <w:numId w:val="96"/>
        </w:numPr>
        <w:tabs>
          <w:tab w:val="left" w:pos="253"/>
        </w:tabs>
        <w:spacing w:before="12"/>
        <w:ind w:left="252" w:hanging="150"/>
        <w:jc w:val="left"/>
        <w:rPr>
          <w:sz w:val="24"/>
          <w:lang w:val="pt-BR"/>
        </w:rPr>
      </w:pPr>
      <w:r w:rsidRPr="00F04F9C">
        <w:rPr>
          <w:sz w:val="24"/>
          <w:lang w:val="pt-BR"/>
        </w:rPr>
        <w:t>Assinalar a intempestividade (se for o</w:t>
      </w:r>
      <w:r w:rsidRPr="00F04F9C">
        <w:rPr>
          <w:spacing w:val="-9"/>
          <w:sz w:val="24"/>
          <w:lang w:val="pt-BR"/>
        </w:rPr>
        <w:t xml:space="preserve"> </w:t>
      </w:r>
      <w:r w:rsidRPr="00F04F9C">
        <w:rPr>
          <w:sz w:val="24"/>
          <w:lang w:val="pt-BR"/>
        </w:rPr>
        <w:t>caso);</w:t>
      </w:r>
    </w:p>
    <w:p w:rsidR="00681E6E" w:rsidRDefault="007238E0">
      <w:pPr>
        <w:pStyle w:val="PargrafodaLista"/>
        <w:numPr>
          <w:ilvl w:val="0"/>
          <w:numId w:val="96"/>
        </w:numPr>
        <w:tabs>
          <w:tab w:val="left" w:pos="253"/>
        </w:tabs>
        <w:spacing w:before="12"/>
        <w:ind w:left="252" w:hanging="150"/>
        <w:jc w:val="left"/>
        <w:rPr>
          <w:sz w:val="24"/>
        </w:rPr>
      </w:pPr>
      <w:proofErr w:type="spellStart"/>
      <w:r>
        <w:rPr>
          <w:sz w:val="24"/>
        </w:rPr>
        <w:t>Assinalar</w:t>
      </w:r>
      <w:proofErr w:type="spellEnd"/>
      <w:r>
        <w:rPr>
          <w:sz w:val="24"/>
        </w:rPr>
        <w:t xml:space="preserve"> </w:t>
      </w:r>
      <w:proofErr w:type="spellStart"/>
      <w:r>
        <w:rPr>
          <w:sz w:val="24"/>
        </w:rPr>
        <w:t>outras</w:t>
      </w:r>
      <w:proofErr w:type="spellEnd"/>
      <w:r>
        <w:rPr>
          <w:sz w:val="24"/>
        </w:rPr>
        <w:t xml:space="preserve"> </w:t>
      </w:r>
      <w:proofErr w:type="spellStart"/>
      <w:r>
        <w:rPr>
          <w:sz w:val="24"/>
        </w:rPr>
        <w:t>informações</w:t>
      </w:r>
      <w:proofErr w:type="spellEnd"/>
      <w:r>
        <w:rPr>
          <w:spacing w:val="-13"/>
          <w:sz w:val="24"/>
        </w:rPr>
        <w:t xml:space="preserve"> </w:t>
      </w:r>
      <w:r>
        <w:rPr>
          <w:sz w:val="24"/>
        </w:rPr>
        <w:t>(</w:t>
      </w:r>
      <w:proofErr w:type="spellStart"/>
      <w:r>
        <w:rPr>
          <w:sz w:val="24"/>
        </w:rPr>
        <w:t>opcional</w:t>
      </w:r>
      <w:proofErr w:type="spellEnd"/>
      <w:r>
        <w:rPr>
          <w:sz w:val="24"/>
        </w:rPr>
        <w:t>);</w:t>
      </w:r>
    </w:p>
    <w:p w:rsidR="00681E6E" w:rsidRPr="00F04F9C" w:rsidRDefault="007238E0">
      <w:pPr>
        <w:pStyle w:val="PargrafodaLista"/>
        <w:numPr>
          <w:ilvl w:val="0"/>
          <w:numId w:val="96"/>
        </w:numPr>
        <w:tabs>
          <w:tab w:val="left" w:pos="253"/>
        </w:tabs>
        <w:spacing w:before="12"/>
        <w:ind w:left="252" w:hanging="150"/>
        <w:jc w:val="left"/>
        <w:rPr>
          <w:sz w:val="24"/>
          <w:lang w:val="pt-BR"/>
        </w:rPr>
      </w:pPr>
      <w:r w:rsidRPr="00F04F9C">
        <w:rPr>
          <w:sz w:val="24"/>
          <w:lang w:val="pt-BR"/>
        </w:rPr>
        <w:t>Imprimir capa do recurso e folha de</w:t>
      </w:r>
      <w:r w:rsidRPr="00F04F9C">
        <w:rPr>
          <w:spacing w:val="-12"/>
          <w:sz w:val="24"/>
          <w:lang w:val="pt-BR"/>
        </w:rPr>
        <w:t xml:space="preserve"> </w:t>
      </w:r>
      <w:r w:rsidRPr="00F04F9C">
        <w:rPr>
          <w:sz w:val="24"/>
          <w:lang w:val="pt-BR"/>
        </w:rPr>
        <w:t>voto;</w:t>
      </w:r>
    </w:p>
    <w:p w:rsidR="00681E6E" w:rsidRDefault="007238E0">
      <w:pPr>
        <w:pStyle w:val="PargrafodaLista"/>
        <w:numPr>
          <w:ilvl w:val="0"/>
          <w:numId w:val="96"/>
        </w:numPr>
        <w:tabs>
          <w:tab w:val="left" w:pos="253"/>
        </w:tabs>
        <w:spacing w:before="12"/>
        <w:ind w:left="252" w:hanging="150"/>
        <w:jc w:val="left"/>
        <w:rPr>
          <w:sz w:val="24"/>
        </w:rPr>
      </w:pPr>
      <w:proofErr w:type="spellStart"/>
      <w:r>
        <w:rPr>
          <w:sz w:val="24"/>
        </w:rPr>
        <w:t>Juntar</w:t>
      </w:r>
      <w:proofErr w:type="spellEnd"/>
      <w:r>
        <w:rPr>
          <w:spacing w:val="-2"/>
          <w:sz w:val="24"/>
        </w:rPr>
        <w:t xml:space="preserve"> </w:t>
      </w:r>
      <w:r>
        <w:rPr>
          <w:sz w:val="24"/>
        </w:rPr>
        <w:t>AIT;</w:t>
      </w:r>
    </w:p>
    <w:p w:rsidR="00681E6E" w:rsidRPr="00F04F9C" w:rsidRDefault="007238E0">
      <w:pPr>
        <w:pStyle w:val="PargrafodaLista"/>
        <w:numPr>
          <w:ilvl w:val="0"/>
          <w:numId w:val="96"/>
        </w:numPr>
        <w:tabs>
          <w:tab w:val="left" w:pos="253"/>
        </w:tabs>
        <w:spacing w:before="12"/>
        <w:ind w:left="252" w:hanging="150"/>
        <w:jc w:val="left"/>
        <w:rPr>
          <w:sz w:val="24"/>
          <w:lang w:val="pt-BR"/>
        </w:rPr>
      </w:pPr>
      <w:r w:rsidRPr="00F04F9C">
        <w:rPr>
          <w:sz w:val="24"/>
          <w:lang w:val="pt-BR"/>
        </w:rPr>
        <w:t>Montar e encaminhar o processo para a</w:t>
      </w:r>
      <w:r w:rsidRPr="00F04F9C">
        <w:rPr>
          <w:spacing w:val="-14"/>
          <w:sz w:val="24"/>
          <w:lang w:val="pt-BR"/>
        </w:rPr>
        <w:t xml:space="preserve"> </w:t>
      </w:r>
      <w:r w:rsidRPr="00F04F9C">
        <w:rPr>
          <w:sz w:val="24"/>
          <w:lang w:val="pt-BR"/>
        </w:rPr>
        <w:t>JARI.</w:t>
      </w:r>
    </w:p>
    <w:p w:rsidR="00681E6E" w:rsidRPr="00F04F9C" w:rsidRDefault="00681E6E">
      <w:pPr>
        <w:pStyle w:val="Corpodetexto"/>
        <w:ind w:left="0"/>
        <w:rPr>
          <w:lang w:val="pt-BR"/>
        </w:rPr>
      </w:pPr>
    </w:p>
    <w:p w:rsidR="00681E6E" w:rsidRPr="00F04F9C" w:rsidRDefault="007238E0">
      <w:pPr>
        <w:pStyle w:val="Heading4"/>
        <w:ind w:right="112"/>
        <w:jc w:val="left"/>
        <w:rPr>
          <w:lang w:val="pt-BR"/>
        </w:rPr>
      </w:pPr>
      <w:r w:rsidRPr="00F04F9C">
        <w:rPr>
          <w:lang w:val="pt-BR"/>
        </w:rPr>
        <w:t>Cabe à Secretaria da JARI:</w:t>
      </w:r>
    </w:p>
    <w:p w:rsidR="00681E6E" w:rsidRPr="00F04F9C" w:rsidRDefault="007238E0">
      <w:pPr>
        <w:pStyle w:val="PargrafodaLista"/>
        <w:numPr>
          <w:ilvl w:val="0"/>
          <w:numId w:val="96"/>
        </w:numPr>
        <w:tabs>
          <w:tab w:val="left" w:pos="253"/>
        </w:tabs>
        <w:ind w:left="252" w:hanging="150"/>
        <w:jc w:val="left"/>
        <w:rPr>
          <w:sz w:val="24"/>
          <w:lang w:val="pt-BR"/>
        </w:rPr>
      </w:pPr>
      <w:r w:rsidRPr="00F04F9C">
        <w:rPr>
          <w:sz w:val="24"/>
          <w:lang w:val="pt-BR"/>
        </w:rPr>
        <w:t>Juntar informações solicitadas pelos membros julgadores em</w:t>
      </w:r>
      <w:r w:rsidRPr="00F04F9C">
        <w:rPr>
          <w:spacing w:val="-25"/>
          <w:sz w:val="24"/>
          <w:lang w:val="pt-BR"/>
        </w:rPr>
        <w:t xml:space="preserve"> </w:t>
      </w:r>
      <w:r w:rsidRPr="00F04F9C">
        <w:rPr>
          <w:sz w:val="24"/>
          <w:lang w:val="pt-BR"/>
        </w:rPr>
        <w:t>diligências;</w:t>
      </w:r>
    </w:p>
    <w:p w:rsidR="00681E6E" w:rsidRPr="00F04F9C" w:rsidRDefault="007238E0">
      <w:pPr>
        <w:pStyle w:val="PargrafodaLista"/>
        <w:numPr>
          <w:ilvl w:val="0"/>
          <w:numId w:val="96"/>
        </w:numPr>
        <w:tabs>
          <w:tab w:val="left" w:pos="253"/>
        </w:tabs>
        <w:spacing w:before="12"/>
        <w:ind w:left="252" w:hanging="150"/>
        <w:jc w:val="left"/>
        <w:rPr>
          <w:sz w:val="24"/>
          <w:lang w:val="pt-BR"/>
        </w:rPr>
      </w:pPr>
      <w:r w:rsidRPr="00F04F9C">
        <w:rPr>
          <w:sz w:val="24"/>
          <w:lang w:val="pt-BR"/>
        </w:rPr>
        <w:t>Encaminhar e receber solicitações de diligências</w:t>
      </w:r>
      <w:r w:rsidRPr="00F04F9C">
        <w:rPr>
          <w:spacing w:val="-19"/>
          <w:sz w:val="24"/>
          <w:lang w:val="pt-BR"/>
        </w:rPr>
        <w:t xml:space="preserve"> </w:t>
      </w:r>
      <w:r w:rsidRPr="00F04F9C">
        <w:rPr>
          <w:sz w:val="24"/>
          <w:lang w:val="pt-BR"/>
        </w:rPr>
        <w:t>externas;</w:t>
      </w:r>
    </w:p>
    <w:p w:rsidR="00681E6E" w:rsidRPr="00F04F9C" w:rsidRDefault="007238E0">
      <w:pPr>
        <w:pStyle w:val="PargrafodaLista"/>
        <w:numPr>
          <w:ilvl w:val="0"/>
          <w:numId w:val="96"/>
        </w:numPr>
        <w:tabs>
          <w:tab w:val="left" w:pos="254"/>
        </w:tabs>
        <w:spacing w:before="12"/>
        <w:ind w:left="253"/>
        <w:jc w:val="left"/>
        <w:rPr>
          <w:sz w:val="24"/>
          <w:lang w:val="pt-BR"/>
        </w:rPr>
      </w:pPr>
      <w:r w:rsidRPr="00F04F9C">
        <w:rPr>
          <w:sz w:val="24"/>
          <w:lang w:val="pt-BR"/>
        </w:rPr>
        <w:t>Digitar o resultado do</w:t>
      </w:r>
      <w:r w:rsidRPr="00F04F9C">
        <w:rPr>
          <w:spacing w:val="-10"/>
          <w:sz w:val="24"/>
          <w:lang w:val="pt-BR"/>
        </w:rPr>
        <w:t xml:space="preserve"> </w:t>
      </w:r>
      <w:r w:rsidRPr="00F04F9C">
        <w:rPr>
          <w:sz w:val="24"/>
          <w:lang w:val="pt-BR"/>
        </w:rPr>
        <w:t>julgamento;</w:t>
      </w:r>
    </w:p>
    <w:p w:rsidR="00681E6E" w:rsidRPr="00F04F9C" w:rsidRDefault="007238E0">
      <w:pPr>
        <w:pStyle w:val="PargrafodaLista"/>
        <w:numPr>
          <w:ilvl w:val="0"/>
          <w:numId w:val="96"/>
        </w:numPr>
        <w:tabs>
          <w:tab w:val="left" w:pos="253"/>
        </w:tabs>
        <w:spacing w:before="12"/>
        <w:ind w:left="252" w:hanging="150"/>
        <w:jc w:val="left"/>
        <w:rPr>
          <w:sz w:val="24"/>
          <w:lang w:val="pt-BR"/>
        </w:rPr>
      </w:pPr>
      <w:r w:rsidRPr="00F04F9C">
        <w:rPr>
          <w:sz w:val="24"/>
          <w:lang w:val="pt-BR"/>
        </w:rPr>
        <w:t>Encaminhar o processo para arquivo e</w:t>
      </w:r>
      <w:r w:rsidRPr="00F04F9C">
        <w:rPr>
          <w:spacing w:val="-17"/>
          <w:sz w:val="24"/>
          <w:lang w:val="pt-BR"/>
        </w:rPr>
        <w:t xml:space="preserve"> </w:t>
      </w:r>
      <w:r w:rsidRPr="00F04F9C">
        <w:rPr>
          <w:sz w:val="24"/>
          <w:lang w:val="pt-BR"/>
        </w:rPr>
        <w:t>microfilme.</w:t>
      </w:r>
    </w:p>
    <w:p w:rsidR="00681E6E" w:rsidRPr="00F04F9C" w:rsidRDefault="00681E6E">
      <w:pPr>
        <w:pStyle w:val="Corpodetexto"/>
        <w:ind w:left="0"/>
        <w:rPr>
          <w:lang w:val="pt-BR"/>
        </w:rPr>
      </w:pPr>
    </w:p>
    <w:p w:rsidR="00681E6E" w:rsidRPr="00F04F9C" w:rsidRDefault="007238E0">
      <w:pPr>
        <w:pStyle w:val="Heading4"/>
        <w:ind w:right="112"/>
        <w:jc w:val="left"/>
        <w:rPr>
          <w:lang w:val="pt-BR"/>
        </w:rPr>
      </w:pPr>
      <w:r w:rsidRPr="00F04F9C">
        <w:rPr>
          <w:lang w:val="pt-BR"/>
        </w:rPr>
        <w:t>Cabe ao membro no início da reunião da Junta verificar:</w:t>
      </w:r>
    </w:p>
    <w:p w:rsidR="00681E6E" w:rsidRPr="00F04F9C" w:rsidRDefault="007238E0">
      <w:pPr>
        <w:pStyle w:val="PargrafodaLista"/>
        <w:numPr>
          <w:ilvl w:val="0"/>
          <w:numId w:val="96"/>
        </w:numPr>
        <w:tabs>
          <w:tab w:val="left" w:pos="306"/>
        </w:tabs>
        <w:spacing w:line="242" w:lineRule="auto"/>
        <w:ind w:right="107" w:firstLine="0"/>
        <w:jc w:val="left"/>
        <w:rPr>
          <w:sz w:val="24"/>
          <w:lang w:val="pt-BR"/>
        </w:rPr>
      </w:pPr>
      <w:r w:rsidRPr="00F04F9C">
        <w:rPr>
          <w:sz w:val="24"/>
          <w:lang w:val="pt-BR"/>
        </w:rPr>
        <w:t>A pauta do dia, conforme distribuição interna por sistema eletrônico, feita pelo Presidente (</w:t>
      </w:r>
      <w:proofErr w:type="gramStart"/>
      <w:r w:rsidRPr="00F04F9C">
        <w:rPr>
          <w:sz w:val="24"/>
          <w:lang w:val="pt-BR"/>
        </w:rPr>
        <w:t>A,</w:t>
      </w:r>
      <w:proofErr w:type="gramEnd"/>
      <w:r w:rsidRPr="00F04F9C">
        <w:rPr>
          <w:sz w:val="24"/>
          <w:lang w:val="pt-BR"/>
        </w:rPr>
        <w:t>B,C,D,E ou</w:t>
      </w:r>
      <w:r w:rsidRPr="00F04F9C">
        <w:rPr>
          <w:spacing w:val="-5"/>
          <w:sz w:val="24"/>
          <w:lang w:val="pt-BR"/>
        </w:rPr>
        <w:t xml:space="preserve"> </w:t>
      </w:r>
      <w:r w:rsidRPr="00F04F9C">
        <w:rPr>
          <w:sz w:val="24"/>
          <w:lang w:val="pt-BR"/>
        </w:rPr>
        <w:t>F);</w:t>
      </w:r>
    </w:p>
    <w:p w:rsidR="00681E6E" w:rsidRPr="00F04F9C" w:rsidRDefault="007238E0">
      <w:pPr>
        <w:pStyle w:val="PargrafodaLista"/>
        <w:numPr>
          <w:ilvl w:val="0"/>
          <w:numId w:val="96"/>
        </w:numPr>
        <w:tabs>
          <w:tab w:val="left" w:pos="253"/>
        </w:tabs>
        <w:spacing w:before="7"/>
        <w:ind w:left="252" w:hanging="150"/>
        <w:jc w:val="left"/>
        <w:rPr>
          <w:sz w:val="24"/>
          <w:lang w:val="pt-BR"/>
        </w:rPr>
      </w:pPr>
      <w:r w:rsidRPr="00F04F9C">
        <w:rPr>
          <w:sz w:val="24"/>
          <w:lang w:val="pt-BR"/>
        </w:rPr>
        <w:t>Regularidade da quantidade e sequencia de processos da sua</w:t>
      </w:r>
      <w:r w:rsidRPr="00F04F9C">
        <w:rPr>
          <w:spacing w:val="-26"/>
          <w:sz w:val="24"/>
          <w:lang w:val="pt-BR"/>
        </w:rPr>
        <w:t xml:space="preserve"> </w:t>
      </w:r>
      <w:r w:rsidRPr="00F04F9C">
        <w:rPr>
          <w:sz w:val="24"/>
          <w:lang w:val="pt-BR"/>
        </w:rPr>
        <w:t>pauta.</w:t>
      </w:r>
    </w:p>
    <w:p w:rsidR="00681E6E" w:rsidRPr="00F04F9C" w:rsidRDefault="00681E6E">
      <w:pPr>
        <w:pStyle w:val="Corpodetexto"/>
        <w:ind w:left="0"/>
        <w:rPr>
          <w:lang w:val="pt-BR"/>
        </w:rPr>
      </w:pPr>
    </w:p>
    <w:p w:rsidR="00681E6E" w:rsidRDefault="007238E0">
      <w:pPr>
        <w:pStyle w:val="Heading4"/>
        <w:ind w:right="112"/>
        <w:jc w:val="left"/>
      </w:pPr>
      <w:proofErr w:type="spellStart"/>
      <w:r>
        <w:t>Cabe</w:t>
      </w:r>
      <w:proofErr w:type="spellEnd"/>
      <w:r>
        <w:t xml:space="preserve"> </w:t>
      </w:r>
      <w:proofErr w:type="spellStart"/>
      <w:r>
        <w:t>ao</w:t>
      </w:r>
      <w:proofErr w:type="spellEnd"/>
      <w:r>
        <w:t xml:space="preserve"> 1° </w:t>
      </w:r>
      <w:proofErr w:type="spellStart"/>
      <w:r>
        <w:t>membro</w:t>
      </w:r>
      <w:proofErr w:type="spellEnd"/>
      <w:r>
        <w:t xml:space="preserve"> (</w:t>
      </w:r>
      <w:proofErr w:type="spellStart"/>
      <w:r>
        <w:t>relator</w:t>
      </w:r>
      <w:proofErr w:type="spellEnd"/>
      <w:r>
        <w:t>):</w:t>
      </w:r>
    </w:p>
    <w:p w:rsidR="00681E6E" w:rsidRPr="00F04F9C" w:rsidRDefault="007238E0">
      <w:pPr>
        <w:pStyle w:val="PargrafodaLista"/>
        <w:numPr>
          <w:ilvl w:val="0"/>
          <w:numId w:val="96"/>
        </w:numPr>
        <w:tabs>
          <w:tab w:val="left" w:pos="253"/>
        </w:tabs>
        <w:ind w:left="252" w:hanging="150"/>
        <w:jc w:val="left"/>
        <w:rPr>
          <w:sz w:val="24"/>
          <w:lang w:val="pt-BR"/>
        </w:rPr>
      </w:pPr>
      <w:r w:rsidRPr="00F04F9C">
        <w:rPr>
          <w:sz w:val="24"/>
          <w:lang w:val="pt-BR"/>
        </w:rPr>
        <w:t>Verificar as formalidades do processo, assinatura, documentos</w:t>
      </w:r>
      <w:r w:rsidRPr="00F04F9C">
        <w:rPr>
          <w:spacing w:val="-26"/>
          <w:sz w:val="24"/>
          <w:lang w:val="pt-BR"/>
        </w:rPr>
        <w:t xml:space="preserve"> </w:t>
      </w:r>
      <w:r w:rsidRPr="00F04F9C">
        <w:rPr>
          <w:sz w:val="24"/>
          <w:lang w:val="pt-BR"/>
        </w:rPr>
        <w:t>juntados;</w:t>
      </w:r>
    </w:p>
    <w:p w:rsidR="00681E6E" w:rsidRPr="00F04F9C" w:rsidRDefault="007238E0">
      <w:pPr>
        <w:pStyle w:val="PargrafodaLista"/>
        <w:numPr>
          <w:ilvl w:val="0"/>
          <w:numId w:val="96"/>
        </w:numPr>
        <w:tabs>
          <w:tab w:val="left" w:pos="253"/>
        </w:tabs>
        <w:spacing w:before="12"/>
        <w:ind w:left="252" w:hanging="150"/>
        <w:jc w:val="left"/>
        <w:rPr>
          <w:sz w:val="24"/>
          <w:lang w:val="pt-BR"/>
        </w:rPr>
      </w:pPr>
      <w:r w:rsidRPr="00F04F9C">
        <w:rPr>
          <w:sz w:val="24"/>
          <w:lang w:val="pt-BR"/>
        </w:rPr>
        <w:t>Verificar intempestividade, histórico de multas, medidas</w:t>
      </w:r>
      <w:r w:rsidRPr="00F04F9C">
        <w:rPr>
          <w:spacing w:val="-27"/>
          <w:sz w:val="24"/>
          <w:lang w:val="pt-BR"/>
        </w:rPr>
        <w:t xml:space="preserve"> </w:t>
      </w:r>
      <w:r w:rsidRPr="00F04F9C">
        <w:rPr>
          <w:sz w:val="24"/>
          <w:lang w:val="pt-BR"/>
        </w:rPr>
        <w:t>administrativas;</w:t>
      </w:r>
    </w:p>
    <w:p w:rsidR="00681E6E" w:rsidRPr="00F04F9C" w:rsidRDefault="007238E0">
      <w:pPr>
        <w:pStyle w:val="PargrafodaLista"/>
        <w:numPr>
          <w:ilvl w:val="0"/>
          <w:numId w:val="96"/>
        </w:numPr>
        <w:tabs>
          <w:tab w:val="left" w:pos="290"/>
        </w:tabs>
        <w:spacing w:before="12"/>
        <w:ind w:right="112" w:firstLine="0"/>
        <w:jc w:val="left"/>
        <w:rPr>
          <w:sz w:val="24"/>
          <w:lang w:val="pt-BR"/>
        </w:rPr>
      </w:pPr>
      <w:r w:rsidRPr="00F04F9C">
        <w:rPr>
          <w:sz w:val="24"/>
          <w:lang w:val="pt-BR"/>
        </w:rPr>
        <w:t>Analisar a formalidade do AIT, apontando divergências significativas e evidentes entre o auto de infração e o documento ou cadastro do</w:t>
      </w:r>
      <w:r w:rsidRPr="00F04F9C">
        <w:rPr>
          <w:spacing w:val="-26"/>
          <w:sz w:val="24"/>
          <w:lang w:val="pt-BR"/>
        </w:rPr>
        <w:t xml:space="preserve"> </w:t>
      </w:r>
      <w:r w:rsidRPr="00F04F9C">
        <w:rPr>
          <w:sz w:val="24"/>
          <w:lang w:val="pt-BR"/>
        </w:rPr>
        <w:t>veículo;</w:t>
      </w:r>
    </w:p>
    <w:p w:rsidR="00681E6E" w:rsidRPr="00F04F9C" w:rsidRDefault="007238E0">
      <w:pPr>
        <w:pStyle w:val="PargrafodaLista"/>
        <w:numPr>
          <w:ilvl w:val="0"/>
          <w:numId w:val="96"/>
        </w:numPr>
        <w:tabs>
          <w:tab w:val="left" w:pos="253"/>
        </w:tabs>
        <w:spacing w:before="12"/>
        <w:ind w:left="252" w:hanging="150"/>
        <w:jc w:val="left"/>
        <w:rPr>
          <w:sz w:val="24"/>
          <w:lang w:val="pt-BR"/>
        </w:rPr>
      </w:pPr>
      <w:r w:rsidRPr="00F04F9C">
        <w:rPr>
          <w:sz w:val="24"/>
          <w:lang w:val="pt-BR"/>
        </w:rPr>
        <w:t>Apreciar as alegações apresentadas pelo recorrente, avaliando sua</w:t>
      </w:r>
      <w:r w:rsidRPr="00F04F9C">
        <w:rPr>
          <w:spacing w:val="-27"/>
          <w:sz w:val="24"/>
          <w:lang w:val="pt-BR"/>
        </w:rPr>
        <w:t xml:space="preserve"> </w:t>
      </w:r>
      <w:r w:rsidRPr="00F04F9C">
        <w:rPr>
          <w:sz w:val="24"/>
          <w:lang w:val="pt-BR"/>
        </w:rPr>
        <w:t>consistência;</w:t>
      </w:r>
    </w:p>
    <w:p w:rsidR="00681E6E" w:rsidRPr="00F04F9C" w:rsidRDefault="007238E0">
      <w:pPr>
        <w:pStyle w:val="PargrafodaLista"/>
        <w:numPr>
          <w:ilvl w:val="0"/>
          <w:numId w:val="96"/>
        </w:numPr>
        <w:tabs>
          <w:tab w:val="left" w:pos="302"/>
        </w:tabs>
        <w:spacing w:before="12"/>
        <w:ind w:right="113" w:firstLine="0"/>
        <w:jc w:val="left"/>
        <w:rPr>
          <w:sz w:val="24"/>
          <w:lang w:val="pt-BR"/>
        </w:rPr>
      </w:pPr>
      <w:r w:rsidRPr="00F04F9C">
        <w:rPr>
          <w:sz w:val="24"/>
          <w:lang w:val="pt-BR"/>
        </w:rPr>
        <w:t>Verificar documentos apresentados como prova (autenticidade e relação com o cometimento da</w:t>
      </w:r>
      <w:r w:rsidRPr="00F04F9C">
        <w:rPr>
          <w:spacing w:val="-7"/>
          <w:sz w:val="24"/>
          <w:lang w:val="pt-BR"/>
        </w:rPr>
        <w:t xml:space="preserve"> </w:t>
      </w:r>
      <w:r w:rsidRPr="00F04F9C">
        <w:rPr>
          <w:sz w:val="24"/>
          <w:lang w:val="pt-BR"/>
        </w:rPr>
        <w:t>infração);</w:t>
      </w:r>
    </w:p>
    <w:p w:rsidR="00681E6E" w:rsidRPr="00F04F9C" w:rsidRDefault="007238E0">
      <w:pPr>
        <w:pStyle w:val="PargrafodaLista"/>
        <w:numPr>
          <w:ilvl w:val="0"/>
          <w:numId w:val="96"/>
        </w:numPr>
        <w:tabs>
          <w:tab w:val="left" w:pos="253"/>
        </w:tabs>
        <w:spacing w:before="12"/>
        <w:ind w:left="252" w:hanging="150"/>
        <w:jc w:val="left"/>
        <w:rPr>
          <w:sz w:val="24"/>
          <w:lang w:val="pt-BR"/>
        </w:rPr>
      </w:pPr>
      <w:r w:rsidRPr="00F04F9C">
        <w:rPr>
          <w:sz w:val="24"/>
          <w:lang w:val="pt-BR"/>
        </w:rPr>
        <w:t>Confrontar o analisado com o contido no</w:t>
      </w:r>
      <w:r w:rsidRPr="00F04F9C">
        <w:rPr>
          <w:spacing w:val="-17"/>
          <w:sz w:val="24"/>
          <w:lang w:val="pt-BR"/>
        </w:rPr>
        <w:t xml:space="preserve"> </w:t>
      </w:r>
      <w:r w:rsidRPr="00F04F9C">
        <w:rPr>
          <w:sz w:val="24"/>
          <w:lang w:val="pt-BR"/>
        </w:rPr>
        <w:t>AIT;</w:t>
      </w:r>
    </w:p>
    <w:p w:rsidR="00681E6E" w:rsidRPr="00F04F9C" w:rsidRDefault="007238E0">
      <w:pPr>
        <w:pStyle w:val="PargrafodaLista"/>
        <w:numPr>
          <w:ilvl w:val="0"/>
          <w:numId w:val="96"/>
        </w:numPr>
        <w:tabs>
          <w:tab w:val="left" w:pos="273"/>
        </w:tabs>
        <w:spacing w:before="12"/>
        <w:ind w:right="118" w:firstLine="0"/>
        <w:jc w:val="left"/>
        <w:rPr>
          <w:sz w:val="24"/>
          <w:lang w:val="pt-BR"/>
        </w:rPr>
      </w:pPr>
      <w:r w:rsidRPr="00F04F9C">
        <w:rPr>
          <w:sz w:val="24"/>
          <w:lang w:val="pt-BR"/>
        </w:rPr>
        <w:t>Propor decisão nos processos que lhe foram distribuídos, esclarecendo dúvidas e debatendo junto aos outros</w:t>
      </w:r>
      <w:r w:rsidRPr="00F04F9C">
        <w:rPr>
          <w:spacing w:val="-13"/>
          <w:sz w:val="24"/>
          <w:lang w:val="pt-BR"/>
        </w:rPr>
        <w:t xml:space="preserve"> </w:t>
      </w:r>
      <w:r w:rsidRPr="00F04F9C">
        <w:rPr>
          <w:sz w:val="24"/>
          <w:lang w:val="pt-BR"/>
        </w:rPr>
        <w:t>membros;</w:t>
      </w:r>
    </w:p>
    <w:p w:rsidR="00681E6E" w:rsidRPr="00F04F9C" w:rsidRDefault="007238E0">
      <w:pPr>
        <w:pStyle w:val="PargrafodaLista"/>
        <w:numPr>
          <w:ilvl w:val="0"/>
          <w:numId w:val="96"/>
        </w:numPr>
        <w:tabs>
          <w:tab w:val="left" w:pos="342"/>
        </w:tabs>
        <w:spacing w:before="12"/>
        <w:ind w:right="107" w:firstLine="0"/>
        <w:jc w:val="left"/>
        <w:rPr>
          <w:sz w:val="24"/>
          <w:lang w:val="pt-BR"/>
        </w:rPr>
      </w:pPr>
      <w:r w:rsidRPr="00F04F9C">
        <w:rPr>
          <w:sz w:val="24"/>
          <w:lang w:val="pt-BR"/>
        </w:rPr>
        <w:t>Motivar seu voto, expondo sua convicção quanto à proposição de decisão, rubricando e</w:t>
      </w:r>
      <w:r w:rsidRPr="00F04F9C">
        <w:rPr>
          <w:spacing w:val="-9"/>
          <w:sz w:val="24"/>
          <w:lang w:val="pt-BR"/>
        </w:rPr>
        <w:t xml:space="preserve"> </w:t>
      </w:r>
      <w:r w:rsidRPr="00F04F9C">
        <w:rPr>
          <w:sz w:val="24"/>
          <w:lang w:val="pt-BR"/>
        </w:rPr>
        <w:t>carimbando-o.</w:t>
      </w:r>
    </w:p>
    <w:p w:rsidR="00681E6E" w:rsidRPr="00F04F9C" w:rsidRDefault="00681E6E">
      <w:pPr>
        <w:pStyle w:val="Corpodetexto"/>
        <w:spacing w:before="1"/>
        <w:ind w:left="0"/>
        <w:rPr>
          <w:sz w:val="25"/>
          <w:lang w:val="pt-BR"/>
        </w:rPr>
      </w:pPr>
    </w:p>
    <w:p w:rsidR="00681E6E" w:rsidRPr="00F04F9C" w:rsidRDefault="007238E0">
      <w:pPr>
        <w:pStyle w:val="Heading4"/>
        <w:ind w:right="203"/>
        <w:jc w:val="left"/>
        <w:rPr>
          <w:lang w:val="pt-BR"/>
        </w:rPr>
      </w:pPr>
      <w:r w:rsidRPr="00F04F9C">
        <w:rPr>
          <w:lang w:val="pt-BR"/>
        </w:rPr>
        <w:t>Cabe ao 2° membro revisar e dar o 2º voto nos processos relatados por um dos outros integrantes de sua turma de</w:t>
      </w:r>
      <w:r w:rsidRPr="00F04F9C">
        <w:rPr>
          <w:spacing w:val="-14"/>
          <w:lang w:val="pt-BR"/>
        </w:rPr>
        <w:t xml:space="preserve"> </w:t>
      </w:r>
      <w:r w:rsidRPr="00F04F9C">
        <w:rPr>
          <w:lang w:val="pt-BR"/>
        </w:rPr>
        <w:t>decisão:</w:t>
      </w:r>
    </w:p>
    <w:p w:rsidR="00681E6E" w:rsidRPr="00F04F9C" w:rsidRDefault="007238E0">
      <w:pPr>
        <w:pStyle w:val="PargrafodaLista"/>
        <w:numPr>
          <w:ilvl w:val="0"/>
          <w:numId w:val="89"/>
        </w:numPr>
        <w:tabs>
          <w:tab w:val="left" w:pos="254"/>
        </w:tabs>
        <w:ind w:hanging="151"/>
        <w:jc w:val="left"/>
        <w:rPr>
          <w:sz w:val="24"/>
          <w:lang w:val="pt-BR"/>
        </w:rPr>
      </w:pPr>
      <w:r w:rsidRPr="00F04F9C">
        <w:rPr>
          <w:sz w:val="24"/>
          <w:lang w:val="pt-BR"/>
        </w:rPr>
        <w:t>Analisar ou apreciar o</w:t>
      </w:r>
      <w:r w:rsidRPr="00F04F9C">
        <w:rPr>
          <w:spacing w:val="-7"/>
          <w:sz w:val="24"/>
          <w:lang w:val="pt-BR"/>
        </w:rPr>
        <w:t xml:space="preserve"> </w:t>
      </w:r>
      <w:r w:rsidRPr="00F04F9C">
        <w:rPr>
          <w:sz w:val="24"/>
          <w:lang w:val="pt-BR"/>
        </w:rPr>
        <w:t>recurso;</w:t>
      </w:r>
    </w:p>
    <w:p w:rsidR="00681E6E" w:rsidRPr="00F04F9C" w:rsidRDefault="007238E0">
      <w:pPr>
        <w:pStyle w:val="PargrafodaLista"/>
        <w:numPr>
          <w:ilvl w:val="0"/>
          <w:numId w:val="96"/>
        </w:numPr>
        <w:tabs>
          <w:tab w:val="left" w:pos="253"/>
        </w:tabs>
        <w:ind w:left="252" w:hanging="150"/>
        <w:jc w:val="left"/>
        <w:rPr>
          <w:sz w:val="24"/>
          <w:lang w:val="pt-BR"/>
        </w:rPr>
      </w:pPr>
      <w:r w:rsidRPr="00F04F9C">
        <w:rPr>
          <w:sz w:val="24"/>
          <w:lang w:val="pt-BR"/>
        </w:rPr>
        <w:t>Rubricar abaixo do voto do 1º membro, caso queira acompanhar o</w:t>
      </w:r>
      <w:r w:rsidRPr="00F04F9C">
        <w:rPr>
          <w:spacing w:val="-31"/>
          <w:sz w:val="24"/>
          <w:lang w:val="pt-BR"/>
        </w:rPr>
        <w:t xml:space="preserve"> </w:t>
      </w:r>
      <w:r w:rsidRPr="00F04F9C">
        <w:rPr>
          <w:sz w:val="24"/>
          <w:lang w:val="pt-BR"/>
        </w:rPr>
        <w:t>voto;</w:t>
      </w:r>
    </w:p>
    <w:p w:rsidR="00681E6E" w:rsidRPr="00F04F9C" w:rsidRDefault="007238E0">
      <w:pPr>
        <w:pStyle w:val="PargrafodaLista"/>
        <w:numPr>
          <w:ilvl w:val="0"/>
          <w:numId w:val="96"/>
        </w:numPr>
        <w:tabs>
          <w:tab w:val="left" w:pos="302"/>
        </w:tabs>
        <w:spacing w:before="12"/>
        <w:ind w:right="106" w:firstLine="0"/>
        <w:jc w:val="left"/>
        <w:rPr>
          <w:sz w:val="24"/>
          <w:lang w:val="pt-BR"/>
        </w:rPr>
      </w:pPr>
      <w:r w:rsidRPr="00F04F9C">
        <w:rPr>
          <w:sz w:val="24"/>
          <w:lang w:val="pt-BR"/>
        </w:rPr>
        <w:t>Motivar seu voto, expondo sua convicção, quando a proposição de decisão for divergente, rubricando e</w:t>
      </w:r>
      <w:r w:rsidRPr="00F04F9C">
        <w:rPr>
          <w:spacing w:val="-12"/>
          <w:sz w:val="24"/>
          <w:lang w:val="pt-BR"/>
        </w:rPr>
        <w:t xml:space="preserve"> </w:t>
      </w:r>
      <w:r w:rsidRPr="00F04F9C">
        <w:rPr>
          <w:sz w:val="24"/>
          <w:lang w:val="pt-BR"/>
        </w:rPr>
        <w:t>carimbando-o.</w:t>
      </w:r>
    </w:p>
    <w:p w:rsidR="00681E6E" w:rsidRPr="00F04F9C" w:rsidRDefault="00681E6E">
      <w:pPr>
        <w:pStyle w:val="Corpodetexto"/>
        <w:ind w:left="0"/>
        <w:rPr>
          <w:lang w:val="pt-BR"/>
        </w:rPr>
      </w:pPr>
    </w:p>
    <w:p w:rsidR="00681E6E" w:rsidRPr="00F04F9C" w:rsidRDefault="007238E0">
      <w:pPr>
        <w:pStyle w:val="Heading4"/>
        <w:ind w:right="112"/>
        <w:jc w:val="left"/>
        <w:rPr>
          <w:lang w:val="pt-BR"/>
        </w:rPr>
      </w:pPr>
      <w:r w:rsidRPr="00F04F9C">
        <w:rPr>
          <w:lang w:val="pt-BR"/>
        </w:rPr>
        <w:t>Cabe ao 3° membro revisar e dar o 3º voto nos processos relatados pelos outros dois integrantes de sua turma de decisão:</w:t>
      </w:r>
    </w:p>
    <w:p w:rsidR="00681E6E" w:rsidRPr="00F04F9C" w:rsidRDefault="007238E0">
      <w:pPr>
        <w:pStyle w:val="PargrafodaLista"/>
        <w:numPr>
          <w:ilvl w:val="0"/>
          <w:numId w:val="89"/>
        </w:numPr>
        <w:tabs>
          <w:tab w:val="left" w:pos="254"/>
        </w:tabs>
        <w:ind w:hanging="151"/>
        <w:jc w:val="left"/>
        <w:rPr>
          <w:sz w:val="24"/>
          <w:lang w:val="pt-BR"/>
        </w:rPr>
      </w:pPr>
      <w:r w:rsidRPr="00F04F9C">
        <w:rPr>
          <w:sz w:val="24"/>
          <w:lang w:val="pt-BR"/>
        </w:rPr>
        <w:t>Analisar ou apreciar o</w:t>
      </w:r>
      <w:r w:rsidRPr="00F04F9C">
        <w:rPr>
          <w:spacing w:val="-7"/>
          <w:sz w:val="24"/>
          <w:lang w:val="pt-BR"/>
        </w:rPr>
        <w:t xml:space="preserve"> </w:t>
      </w:r>
      <w:r w:rsidRPr="00F04F9C">
        <w:rPr>
          <w:sz w:val="24"/>
          <w:lang w:val="pt-BR"/>
        </w:rPr>
        <w:t>recurso;</w:t>
      </w:r>
    </w:p>
    <w:p w:rsidR="00681E6E" w:rsidRPr="00F04F9C" w:rsidRDefault="007238E0">
      <w:pPr>
        <w:pStyle w:val="PargrafodaLista"/>
        <w:numPr>
          <w:ilvl w:val="0"/>
          <w:numId w:val="96"/>
        </w:numPr>
        <w:tabs>
          <w:tab w:val="left" w:pos="253"/>
        </w:tabs>
        <w:ind w:left="252" w:hanging="150"/>
        <w:jc w:val="left"/>
        <w:rPr>
          <w:sz w:val="24"/>
          <w:lang w:val="pt-BR"/>
        </w:rPr>
      </w:pPr>
      <w:r w:rsidRPr="00F04F9C">
        <w:rPr>
          <w:sz w:val="24"/>
          <w:lang w:val="pt-BR"/>
        </w:rPr>
        <w:t>Acompanhar ou divergir dos 2 votos convergentes, rubricando e</w:t>
      </w:r>
      <w:r w:rsidRPr="00F04F9C">
        <w:rPr>
          <w:spacing w:val="-28"/>
          <w:sz w:val="24"/>
          <w:lang w:val="pt-BR"/>
        </w:rPr>
        <w:t xml:space="preserve"> </w:t>
      </w:r>
      <w:r w:rsidRPr="00F04F9C">
        <w:rPr>
          <w:sz w:val="24"/>
          <w:lang w:val="pt-BR"/>
        </w:rPr>
        <w:t>carimbando;</w:t>
      </w:r>
    </w:p>
    <w:p w:rsidR="00681E6E" w:rsidRPr="00F04F9C" w:rsidRDefault="00681E6E">
      <w:pPr>
        <w:rPr>
          <w:sz w:val="24"/>
          <w:lang w:val="pt-BR"/>
        </w:rPr>
        <w:sectPr w:rsidR="00681E6E" w:rsidRPr="00F04F9C">
          <w:pgSz w:w="11910" w:h="16850"/>
          <w:pgMar w:top="1100" w:right="1020" w:bottom="960" w:left="1600" w:header="0" w:footer="761" w:gutter="0"/>
          <w:cols w:space="720"/>
        </w:sectPr>
      </w:pPr>
    </w:p>
    <w:p w:rsidR="00681E6E" w:rsidRPr="00F04F9C" w:rsidRDefault="007238E0">
      <w:pPr>
        <w:pStyle w:val="PargrafodaLista"/>
        <w:numPr>
          <w:ilvl w:val="0"/>
          <w:numId w:val="96"/>
        </w:numPr>
        <w:tabs>
          <w:tab w:val="left" w:pos="376"/>
        </w:tabs>
        <w:spacing w:before="47"/>
        <w:ind w:right="108" w:firstLine="0"/>
        <w:jc w:val="left"/>
        <w:rPr>
          <w:sz w:val="24"/>
          <w:lang w:val="pt-BR"/>
        </w:rPr>
      </w:pPr>
      <w:r w:rsidRPr="00F04F9C">
        <w:rPr>
          <w:sz w:val="24"/>
          <w:lang w:val="pt-BR"/>
        </w:rPr>
        <w:lastRenderedPageBreak/>
        <w:t>Acompanhar 1 dos 2 votos anteriores, quando divergentes, rubricando e carimbando.</w:t>
      </w:r>
    </w:p>
    <w:p w:rsidR="00681E6E" w:rsidRPr="00F04F9C" w:rsidRDefault="007238E0">
      <w:pPr>
        <w:pStyle w:val="PargrafodaLista"/>
        <w:numPr>
          <w:ilvl w:val="0"/>
          <w:numId w:val="96"/>
        </w:numPr>
        <w:tabs>
          <w:tab w:val="left" w:pos="253"/>
        </w:tabs>
        <w:ind w:left="252" w:hanging="150"/>
        <w:jc w:val="left"/>
        <w:rPr>
          <w:sz w:val="24"/>
          <w:lang w:val="pt-BR"/>
        </w:rPr>
      </w:pPr>
      <w:r w:rsidRPr="00F04F9C">
        <w:rPr>
          <w:sz w:val="24"/>
          <w:lang w:val="pt-BR"/>
        </w:rPr>
        <w:t>Assinalar o resultado nas quadrículas da</w:t>
      </w:r>
      <w:r w:rsidRPr="00F04F9C">
        <w:rPr>
          <w:spacing w:val="-10"/>
          <w:sz w:val="24"/>
          <w:lang w:val="pt-BR"/>
        </w:rPr>
        <w:t xml:space="preserve"> </w:t>
      </w:r>
      <w:r w:rsidRPr="00F04F9C">
        <w:rPr>
          <w:sz w:val="24"/>
          <w:lang w:val="pt-BR"/>
        </w:rPr>
        <w:t>súmula.</w:t>
      </w:r>
    </w:p>
    <w:p w:rsidR="00681E6E" w:rsidRPr="00F04F9C" w:rsidRDefault="00681E6E">
      <w:pPr>
        <w:pStyle w:val="Corpodetexto"/>
        <w:ind w:left="0"/>
        <w:rPr>
          <w:lang w:val="pt-BR"/>
        </w:rPr>
      </w:pPr>
    </w:p>
    <w:p w:rsidR="00681E6E" w:rsidRPr="00F04F9C" w:rsidRDefault="00681E6E">
      <w:pPr>
        <w:pStyle w:val="Corpodetexto"/>
        <w:ind w:left="0"/>
        <w:rPr>
          <w:lang w:val="pt-BR"/>
        </w:rPr>
      </w:pPr>
    </w:p>
    <w:p w:rsidR="00681E6E" w:rsidRDefault="007238E0">
      <w:pPr>
        <w:pStyle w:val="Heading4"/>
        <w:ind w:right="112"/>
        <w:jc w:val="left"/>
      </w:pPr>
      <w:proofErr w:type="spellStart"/>
      <w:r>
        <w:t>Informações</w:t>
      </w:r>
      <w:proofErr w:type="spellEnd"/>
      <w:r>
        <w:t xml:space="preserve"> </w:t>
      </w:r>
      <w:proofErr w:type="spellStart"/>
      <w:r>
        <w:t>gerais</w:t>
      </w:r>
      <w:proofErr w:type="spellEnd"/>
      <w:r>
        <w:t>:</w:t>
      </w:r>
    </w:p>
    <w:p w:rsidR="00681E6E" w:rsidRDefault="00681E6E">
      <w:pPr>
        <w:pStyle w:val="Corpodetexto"/>
        <w:ind w:left="0"/>
        <w:rPr>
          <w:b/>
        </w:rPr>
      </w:pPr>
    </w:p>
    <w:p w:rsidR="00681E6E" w:rsidRPr="00F04F9C" w:rsidRDefault="007238E0">
      <w:pPr>
        <w:pStyle w:val="PargrafodaLista"/>
        <w:numPr>
          <w:ilvl w:val="0"/>
          <w:numId w:val="96"/>
        </w:numPr>
        <w:tabs>
          <w:tab w:val="left" w:pos="254"/>
        </w:tabs>
        <w:ind w:left="253"/>
        <w:jc w:val="left"/>
        <w:rPr>
          <w:sz w:val="24"/>
          <w:lang w:val="pt-BR"/>
        </w:rPr>
      </w:pPr>
      <w:r w:rsidRPr="00F04F9C">
        <w:rPr>
          <w:b/>
          <w:sz w:val="24"/>
          <w:lang w:val="pt-BR"/>
        </w:rPr>
        <w:t>Decisão dos recursos</w:t>
      </w:r>
      <w:r w:rsidRPr="00F04F9C">
        <w:rPr>
          <w:sz w:val="24"/>
          <w:lang w:val="pt-BR"/>
        </w:rPr>
        <w:t>: 2X1 ou</w:t>
      </w:r>
      <w:r w:rsidRPr="00F04F9C">
        <w:rPr>
          <w:spacing w:val="-7"/>
          <w:sz w:val="24"/>
          <w:lang w:val="pt-BR"/>
        </w:rPr>
        <w:t xml:space="preserve"> </w:t>
      </w:r>
      <w:r w:rsidRPr="00F04F9C">
        <w:rPr>
          <w:sz w:val="24"/>
          <w:lang w:val="pt-BR"/>
        </w:rPr>
        <w:t>3X0.</w:t>
      </w:r>
    </w:p>
    <w:p w:rsidR="00681E6E" w:rsidRPr="00F04F9C" w:rsidRDefault="00681E6E">
      <w:pPr>
        <w:pStyle w:val="Corpodetexto"/>
        <w:spacing w:before="1"/>
        <w:ind w:left="0"/>
        <w:rPr>
          <w:sz w:val="26"/>
          <w:lang w:val="pt-BR"/>
        </w:rPr>
      </w:pPr>
    </w:p>
    <w:p w:rsidR="00681E6E" w:rsidRPr="00F04F9C" w:rsidRDefault="007238E0">
      <w:pPr>
        <w:pStyle w:val="PargrafodaLista"/>
        <w:numPr>
          <w:ilvl w:val="0"/>
          <w:numId w:val="96"/>
        </w:numPr>
        <w:tabs>
          <w:tab w:val="left" w:pos="253"/>
        </w:tabs>
        <w:ind w:left="252" w:hanging="150"/>
        <w:jc w:val="left"/>
        <w:rPr>
          <w:sz w:val="24"/>
          <w:lang w:val="pt-BR"/>
        </w:rPr>
      </w:pPr>
      <w:r w:rsidRPr="00F04F9C">
        <w:rPr>
          <w:sz w:val="24"/>
          <w:lang w:val="pt-BR"/>
        </w:rPr>
        <w:t xml:space="preserve">O </w:t>
      </w:r>
      <w:r w:rsidRPr="00F04F9C">
        <w:rPr>
          <w:b/>
          <w:sz w:val="24"/>
          <w:lang w:val="pt-BR"/>
        </w:rPr>
        <w:t xml:space="preserve">voto </w:t>
      </w:r>
      <w:r w:rsidRPr="00F04F9C">
        <w:rPr>
          <w:sz w:val="24"/>
          <w:lang w:val="pt-BR"/>
        </w:rPr>
        <w:t xml:space="preserve">do </w:t>
      </w:r>
      <w:r w:rsidRPr="00F04F9C">
        <w:rPr>
          <w:b/>
          <w:sz w:val="24"/>
          <w:lang w:val="pt-BR"/>
        </w:rPr>
        <w:t xml:space="preserve">Presidente da JARI </w:t>
      </w:r>
      <w:r w:rsidRPr="00F04F9C">
        <w:rPr>
          <w:sz w:val="24"/>
          <w:lang w:val="pt-BR"/>
        </w:rPr>
        <w:t xml:space="preserve">tem o </w:t>
      </w:r>
      <w:r w:rsidRPr="00F04F9C">
        <w:rPr>
          <w:b/>
          <w:sz w:val="24"/>
          <w:lang w:val="pt-BR"/>
        </w:rPr>
        <w:t xml:space="preserve">mesmo peso </w:t>
      </w:r>
      <w:r w:rsidRPr="00F04F9C">
        <w:rPr>
          <w:sz w:val="24"/>
          <w:lang w:val="pt-BR"/>
        </w:rPr>
        <w:t>dos outros dois</w:t>
      </w:r>
      <w:r w:rsidRPr="00F04F9C">
        <w:rPr>
          <w:spacing w:val="-18"/>
          <w:sz w:val="24"/>
          <w:lang w:val="pt-BR"/>
        </w:rPr>
        <w:t xml:space="preserve"> </w:t>
      </w:r>
      <w:r w:rsidRPr="00F04F9C">
        <w:rPr>
          <w:sz w:val="24"/>
          <w:lang w:val="pt-BR"/>
        </w:rPr>
        <w:t>membros;</w:t>
      </w:r>
    </w:p>
    <w:p w:rsidR="00681E6E" w:rsidRPr="00F04F9C" w:rsidRDefault="00681E6E">
      <w:pPr>
        <w:pStyle w:val="Corpodetexto"/>
        <w:spacing w:before="1"/>
        <w:ind w:left="0"/>
        <w:rPr>
          <w:sz w:val="26"/>
          <w:lang w:val="pt-BR"/>
        </w:rPr>
      </w:pPr>
    </w:p>
    <w:p w:rsidR="00681E6E" w:rsidRPr="00F04F9C" w:rsidRDefault="007238E0">
      <w:pPr>
        <w:pStyle w:val="PargrafodaLista"/>
        <w:numPr>
          <w:ilvl w:val="0"/>
          <w:numId w:val="96"/>
        </w:numPr>
        <w:tabs>
          <w:tab w:val="left" w:pos="253"/>
        </w:tabs>
        <w:ind w:left="252" w:hanging="150"/>
        <w:jc w:val="left"/>
        <w:rPr>
          <w:sz w:val="24"/>
          <w:lang w:val="pt-BR"/>
        </w:rPr>
      </w:pPr>
      <w:r w:rsidRPr="00F04F9C">
        <w:rPr>
          <w:sz w:val="24"/>
          <w:lang w:val="pt-BR"/>
        </w:rPr>
        <w:t>No procedimento de decisão, todos os membros têm iguais</w:t>
      </w:r>
      <w:r w:rsidRPr="00F04F9C">
        <w:rPr>
          <w:spacing w:val="-18"/>
          <w:sz w:val="24"/>
          <w:lang w:val="pt-BR"/>
        </w:rPr>
        <w:t xml:space="preserve"> </w:t>
      </w:r>
      <w:r w:rsidRPr="00F04F9C">
        <w:rPr>
          <w:sz w:val="24"/>
          <w:lang w:val="pt-BR"/>
        </w:rPr>
        <w:t>atribuições;</w:t>
      </w:r>
    </w:p>
    <w:p w:rsidR="00681E6E" w:rsidRPr="00F04F9C" w:rsidRDefault="00681E6E">
      <w:pPr>
        <w:pStyle w:val="Corpodetexto"/>
        <w:spacing w:before="1"/>
        <w:ind w:left="0"/>
        <w:rPr>
          <w:sz w:val="26"/>
          <w:lang w:val="pt-BR"/>
        </w:rPr>
      </w:pPr>
    </w:p>
    <w:p w:rsidR="00681E6E" w:rsidRPr="00F04F9C" w:rsidRDefault="007238E0">
      <w:pPr>
        <w:pStyle w:val="PargrafodaLista"/>
        <w:numPr>
          <w:ilvl w:val="0"/>
          <w:numId w:val="96"/>
        </w:numPr>
        <w:tabs>
          <w:tab w:val="left" w:pos="290"/>
        </w:tabs>
        <w:ind w:right="119" w:firstLine="0"/>
        <w:jc w:val="left"/>
        <w:rPr>
          <w:sz w:val="24"/>
          <w:lang w:val="pt-BR"/>
        </w:rPr>
      </w:pPr>
      <w:r w:rsidRPr="00F04F9C">
        <w:rPr>
          <w:sz w:val="24"/>
          <w:lang w:val="pt-BR"/>
        </w:rPr>
        <w:t>O Presidente da JARI tem outras funções administrativas, além de participar da decisão dos processos como</w:t>
      </w:r>
      <w:r w:rsidRPr="00F04F9C">
        <w:rPr>
          <w:spacing w:val="-11"/>
          <w:sz w:val="24"/>
          <w:lang w:val="pt-BR"/>
        </w:rPr>
        <w:t xml:space="preserve"> </w:t>
      </w:r>
      <w:r w:rsidRPr="00F04F9C">
        <w:rPr>
          <w:sz w:val="24"/>
          <w:lang w:val="pt-BR"/>
        </w:rPr>
        <w:t>membro.</w:t>
      </w:r>
    </w:p>
    <w:p w:rsidR="00681E6E" w:rsidRPr="00F04F9C" w:rsidRDefault="00681E6E">
      <w:pPr>
        <w:rPr>
          <w:sz w:val="24"/>
          <w:lang w:val="pt-BR"/>
        </w:rPr>
        <w:sectPr w:rsidR="00681E6E" w:rsidRPr="00F04F9C">
          <w:pgSz w:w="11910" w:h="16850"/>
          <w:pgMar w:top="1080" w:right="1020" w:bottom="960" w:left="1600" w:header="0" w:footer="761" w:gutter="0"/>
          <w:cols w:space="720"/>
        </w:sectPr>
      </w:pPr>
    </w:p>
    <w:p w:rsidR="00681E6E" w:rsidRPr="00F04F9C" w:rsidRDefault="007238E0">
      <w:pPr>
        <w:pStyle w:val="Heading1"/>
        <w:rPr>
          <w:lang w:val="pt-BR"/>
        </w:rPr>
      </w:pPr>
      <w:bookmarkStart w:id="75" w:name="_bookmark9"/>
      <w:bookmarkEnd w:id="75"/>
      <w:r w:rsidRPr="00F04F9C">
        <w:rPr>
          <w:lang w:val="pt-BR"/>
        </w:rPr>
        <w:lastRenderedPageBreak/>
        <w:t>AUTO DE INFRAÇÃO DE TRÂNSITO – AIT: ANÁLISE FORMAL</w:t>
      </w:r>
    </w:p>
    <w:p w:rsidR="00681E6E" w:rsidRPr="00F04F9C" w:rsidRDefault="00681E6E">
      <w:pPr>
        <w:pStyle w:val="Corpodetexto"/>
        <w:ind w:left="0"/>
        <w:rPr>
          <w:rFonts w:ascii="Cambria"/>
          <w:b/>
          <w:sz w:val="32"/>
          <w:lang w:val="pt-BR"/>
        </w:rPr>
      </w:pPr>
    </w:p>
    <w:p w:rsidR="00681E6E" w:rsidRPr="00F04F9C" w:rsidRDefault="007238E0">
      <w:pPr>
        <w:pStyle w:val="Heading4"/>
        <w:spacing w:before="236"/>
        <w:rPr>
          <w:lang w:val="pt-BR"/>
        </w:rPr>
      </w:pPr>
      <w:r w:rsidRPr="00F04F9C">
        <w:rPr>
          <w:lang w:val="pt-BR"/>
        </w:rPr>
        <w:t>AIT</w:t>
      </w:r>
      <w:r w:rsidR="00067C7A">
        <w:rPr>
          <w:lang w:val="pt-BR"/>
        </w:rPr>
        <w:t xml:space="preserve"> (auto de infração)</w:t>
      </w:r>
      <w:r w:rsidRPr="00F04F9C">
        <w:rPr>
          <w:lang w:val="pt-BR"/>
        </w:rPr>
        <w:t>, o que é?</w:t>
      </w:r>
    </w:p>
    <w:p w:rsidR="00681E6E" w:rsidRPr="00F04F9C" w:rsidRDefault="007238E0">
      <w:pPr>
        <w:pStyle w:val="Corpodetexto"/>
        <w:ind w:right="112"/>
        <w:rPr>
          <w:lang w:val="pt-BR"/>
        </w:rPr>
      </w:pPr>
      <w:r w:rsidRPr="00F04F9C">
        <w:rPr>
          <w:lang w:val="pt-BR"/>
        </w:rPr>
        <w:t>“É um documento público oficial do DSV usado por seus agentes de fiscalização de trânsito para autuar infrações”.</w:t>
      </w:r>
    </w:p>
    <w:p w:rsidR="00681E6E" w:rsidRPr="00F04F9C" w:rsidRDefault="00681E6E">
      <w:pPr>
        <w:pStyle w:val="Corpodetexto"/>
        <w:ind w:left="0"/>
        <w:rPr>
          <w:lang w:val="pt-BR"/>
        </w:rPr>
      </w:pPr>
    </w:p>
    <w:p w:rsidR="00681E6E" w:rsidRPr="00F04F9C" w:rsidRDefault="007238E0">
      <w:pPr>
        <w:pStyle w:val="Heading4"/>
        <w:ind w:left="169"/>
        <w:rPr>
          <w:lang w:val="pt-BR"/>
        </w:rPr>
      </w:pPr>
      <w:r w:rsidRPr="00F04F9C">
        <w:rPr>
          <w:lang w:val="pt-BR"/>
        </w:rPr>
        <w:t>Legislação:</w:t>
      </w:r>
    </w:p>
    <w:p w:rsidR="00681E6E" w:rsidRPr="00F04F9C" w:rsidRDefault="007238E0">
      <w:pPr>
        <w:spacing w:before="2"/>
        <w:ind w:left="102"/>
        <w:jc w:val="both"/>
        <w:rPr>
          <w:sz w:val="24"/>
          <w:lang w:val="pt-BR"/>
        </w:rPr>
      </w:pPr>
      <w:r w:rsidRPr="00F04F9C">
        <w:rPr>
          <w:b/>
          <w:sz w:val="24"/>
          <w:lang w:val="pt-BR"/>
        </w:rPr>
        <w:t xml:space="preserve">Artigo 280 do CTB </w:t>
      </w:r>
      <w:r w:rsidRPr="00F04F9C">
        <w:rPr>
          <w:sz w:val="24"/>
          <w:lang w:val="pt-BR"/>
        </w:rPr>
        <w:t>– consistência – dados mínimos.</w:t>
      </w:r>
    </w:p>
    <w:p w:rsidR="00067C7A" w:rsidRPr="00E40C8F" w:rsidRDefault="00067C7A" w:rsidP="00067C7A">
      <w:pPr>
        <w:spacing w:before="144"/>
        <w:ind w:left="102"/>
        <w:jc w:val="both"/>
        <w:rPr>
          <w:sz w:val="24"/>
          <w:lang w:val="pt-BR"/>
        </w:rPr>
      </w:pPr>
      <w:r w:rsidRPr="00E40C8F">
        <w:rPr>
          <w:b/>
          <w:sz w:val="24"/>
          <w:lang w:val="pt-BR"/>
        </w:rPr>
        <w:t xml:space="preserve">Resolução CONTRAN </w:t>
      </w:r>
      <w:r w:rsidR="00DA3287" w:rsidRPr="00E40C8F">
        <w:rPr>
          <w:b/>
          <w:sz w:val="24"/>
          <w:lang w:val="pt-BR"/>
        </w:rPr>
        <w:t>619</w:t>
      </w:r>
      <w:r w:rsidRPr="00E40C8F">
        <w:rPr>
          <w:b/>
          <w:sz w:val="24"/>
          <w:lang w:val="pt-BR"/>
        </w:rPr>
        <w:t>/1</w:t>
      </w:r>
      <w:r w:rsidR="00DA3287" w:rsidRPr="00E40C8F">
        <w:rPr>
          <w:b/>
          <w:sz w:val="24"/>
          <w:lang w:val="pt-BR"/>
        </w:rPr>
        <w:t>6</w:t>
      </w:r>
      <w:r w:rsidRPr="00E40C8F">
        <w:rPr>
          <w:b/>
          <w:sz w:val="24"/>
          <w:lang w:val="pt-BR"/>
        </w:rPr>
        <w:t xml:space="preserve">, art. </w:t>
      </w:r>
      <w:r w:rsidR="00DA3287" w:rsidRPr="00E40C8F">
        <w:rPr>
          <w:b/>
          <w:sz w:val="24"/>
          <w:lang w:val="pt-BR"/>
        </w:rPr>
        <w:t>3</w:t>
      </w:r>
      <w:r w:rsidRPr="00E40C8F">
        <w:rPr>
          <w:b/>
          <w:sz w:val="24"/>
          <w:lang w:val="pt-BR"/>
        </w:rPr>
        <w:t xml:space="preserve"> </w:t>
      </w:r>
      <w:r w:rsidRPr="00E40C8F">
        <w:rPr>
          <w:sz w:val="24"/>
          <w:lang w:val="pt-BR"/>
        </w:rPr>
        <w:t xml:space="preserve">– </w:t>
      </w:r>
      <w:proofErr w:type="gramStart"/>
      <w:r w:rsidRPr="00E40C8F">
        <w:rPr>
          <w:sz w:val="24"/>
          <w:lang w:val="pt-BR"/>
        </w:rPr>
        <w:t>lavratura</w:t>
      </w:r>
      <w:proofErr w:type="gramEnd"/>
      <w:r w:rsidRPr="00E40C8F">
        <w:rPr>
          <w:sz w:val="24"/>
          <w:lang w:val="pt-BR"/>
        </w:rPr>
        <w:t xml:space="preserve"> </w:t>
      </w:r>
    </w:p>
    <w:p w:rsidR="00681E6E" w:rsidRPr="00F04F9C" w:rsidRDefault="007238E0">
      <w:pPr>
        <w:spacing w:before="146"/>
        <w:ind w:left="102"/>
        <w:jc w:val="both"/>
        <w:rPr>
          <w:sz w:val="24"/>
          <w:lang w:val="pt-BR"/>
        </w:rPr>
      </w:pPr>
      <w:r w:rsidRPr="00E40C8F">
        <w:rPr>
          <w:b/>
          <w:sz w:val="24"/>
          <w:lang w:val="pt-BR"/>
        </w:rPr>
        <w:t xml:space="preserve">Portarias DENATRAN 59/2007 e 18/2008 </w:t>
      </w:r>
      <w:r w:rsidRPr="00E40C8F">
        <w:rPr>
          <w:sz w:val="24"/>
          <w:lang w:val="pt-BR"/>
        </w:rPr>
        <w:t>– conteúdo: campos e preenchimento.</w:t>
      </w:r>
    </w:p>
    <w:p w:rsidR="00681E6E" w:rsidRPr="00F04F9C" w:rsidRDefault="00681E6E">
      <w:pPr>
        <w:pStyle w:val="Corpodetexto"/>
        <w:ind w:left="0"/>
        <w:rPr>
          <w:lang w:val="pt-BR"/>
        </w:rPr>
      </w:pPr>
    </w:p>
    <w:p w:rsidR="00681E6E" w:rsidRPr="00F04F9C" w:rsidRDefault="007238E0">
      <w:pPr>
        <w:pStyle w:val="Heading4"/>
        <w:ind w:right="112"/>
        <w:jc w:val="left"/>
        <w:rPr>
          <w:lang w:val="pt-BR"/>
        </w:rPr>
      </w:pPr>
      <w:r w:rsidRPr="00F04F9C">
        <w:rPr>
          <w:lang w:val="pt-BR"/>
        </w:rPr>
        <w:t>O art. 280 do Código de Trânsito Brasileiro – CTB define os dados obrigatórios do auto de infração:</w:t>
      </w:r>
    </w:p>
    <w:p w:rsidR="00681E6E" w:rsidRPr="00F04F9C" w:rsidRDefault="00681E6E">
      <w:pPr>
        <w:pStyle w:val="Corpodetexto"/>
        <w:spacing w:before="4"/>
        <w:ind w:left="0"/>
        <w:rPr>
          <w:b/>
          <w:lang w:val="pt-BR"/>
        </w:rPr>
      </w:pPr>
    </w:p>
    <w:p w:rsidR="00681E6E" w:rsidRPr="00F04F9C" w:rsidRDefault="007238E0">
      <w:pPr>
        <w:ind w:left="461" w:right="112"/>
        <w:rPr>
          <w:sz w:val="24"/>
          <w:lang w:val="pt-BR"/>
        </w:rPr>
      </w:pPr>
      <w:r>
        <w:rPr>
          <w:noProof/>
          <w:position w:val="-5"/>
          <w:lang w:val="pt-BR" w:eastAsia="pt-BR"/>
        </w:rPr>
        <w:drawing>
          <wp:inline distT="0" distB="0" distL="0" distR="0">
            <wp:extent cx="140207" cy="187451"/>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44" cstate="print"/>
                    <a:stretch>
                      <a:fillRect/>
                    </a:stretch>
                  </pic:blipFill>
                  <pic:spPr>
                    <a:xfrm>
                      <a:off x="0" y="0"/>
                      <a:ext cx="140207" cy="187451"/>
                    </a:xfrm>
                    <a:prstGeom prst="rect">
                      <a:avLst/>
                    </a:prstGeom>
                  </pic:spPr>
                </pic:pic>
              </a:graphicData>
            </a:graphic>
          </wp:inline>
        </w:drawing>
      </w:r>
      <w:r w:rsidRPr="00F04F9C">
        <w:rPr>
          <w:rFonts w:ascii="Times New Roman" w:hAnsi="Times New Roman"/>
          <w:sz w:val="20"/>
          <w:lang w:val="pt-BR"/>
        </w:rPr>
        <w:t xml:space="preserve">  </w:t>
      </w:r>
      <w:r w:rsidRPr="00F04F9C">
        <w:rPr>
          <w:rFonts w:ascii="Times New Roman" w:hAnsi="Times New Roman"/>
          <w:spacing w:val="-23"/>
          <w:sz w:val="20"/>
          <w:lang w:val="pt-BR"/>
        </w:rPr>
        <w:t xml:space="preserve"> </w:t>
      </w:r>
      <w:r w:rsidRPr="00F04F9C">
        <w:rPr>
          <w:b/>
          <w:sz w:val="24"/>
          <w:lang w:val="pt-BR"/>
        </w:rPr>
        <w:t xml:space="preserve">Tipificação da infração </w:t>
      </w:r>
      <w:r w:rsidRPr="00F04F9C">
        <w:rPr>
          <w:sz w:val="24"/>
          <w:lang w:val="pt-BR"/>
        </w:rPr>
        <w:t>(artigo do CTB ou</w:t>
      </w:r>
      <w:r w:rsidRPr="00F04F9C">
        <w:rPr>
          <w:spacing w:val="-14"/>
          <w:sz w:val="24"/>
          <w:lang w:val="pt-BR"/>
        </w:rPr>
        <w:t xml:space="preserve"> </w:t>
      </w:r>
      <w:r w:rsidRPr="00F04F9C">
        <w:rPr>
          <w:sz w:val="24"/>
          <w:lang w:val="pt-BR"/>
        </w:rPr>
        <w:t>enquadramento),</w:t>
      </w:r>
    </w:p>
    <w:p w:rsidR="00681E6E" w:rsidRPr="00F04F9C" w:rsidRDefault="007238E0">
      <w:pPr>
        <w:pStyle w:val="Heading4"/>
        <w:spacing w:before="141"/>
        <w:ind w:left="461" w:right="112"/>
        <w:jc w:val="left"/>
        <w:rPr>
          <w:b w:val="0"/>
          <w:lang w:val="pt-BR"/>
        </w:rPr>
      </w:pPr>
      <w:r>
        <w:rPr>
          <w:b w:val="0"/>
          <w:noProof/>
          <w:position w:val="-5"/>
          <w:lang w:val="pt-BR" w:eastAsia="pt-BR"/>
        </w:rPr>
        <w:drawing>
          <wp:inline distT="0" distB="0" distL="0" distR="0">
            <wp:extent cx="140207" cy="187452"/>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44" cstate="print"/>
                    <a:stretch>
                      <a:fillRect/>
                    </a:stretch>
                  </pic:blipFill>
                  <pic:spPr>
                    <a:xfrm>
                      <a:off x="0" y="0"/>
                      <a:ext cx="140207" cy="187452"/>
                    </a:xfrm>
                    <a:prstGeom prst="rect">
                      <a:avLst/>
                    </a:prstGeom>
                  </pic:spPr>
                </pic:pic>
              </a:graphicData>
            </a:graphic>
          </wp:inline>
        </w:drawing>
      </w:r>
      <w:r w:rsidRPr="00F04F9C">
        <w:rPr>
          <w:rFonts w:ascii="Times New Roman" w:hAnsi="Times New Roman"/>
          <w:b w:val="0"/>
          <w:sz w:val="20"/>
          <w:lang w:val="pt-BR"/>
        </w:rPr>
        <w:t xml:space="preserve">  </w:t>
      </w:r>
      <w:r w:rsidRPr="00F04F9C">
        <w:rPr>
          <w:rFonts w:ascii="Times New Roman" w:hAnsi="Times New Roman"/>
          <w:b w:val="0"/>
          <w:spacing w:val="-23"/>
          <w:sz w:val="20"/>
          <w:lang w:val="pt-BR"/>
        </w:rPr>
        <w:t xml:space="preserve"> </w:t>
      </w:r>
      <w:r w:rsidRPr="00F04F9C">
        <w:rPr>
          <w:lang w:val="pt-BR"/>
        </w:rPr>
        <w:t>Local, data e hora da</w:t>
      </w:r>
      <w:r w:rsidRPr="00F04F9C">
        <w:rPr>
          <w:spacing w:val="-4"/>
          <w:lang w:val="pt-BR"/>
        </w:rPr>
        <w:t xml:space="preserve"> </w:t>
      </w:r>
      <w:r w:rsidRPr="00F04F9C">
        <w:rPr>
          <w:lang w:val="pt-BR"/>
        </w:rPr>
        <w:t>infração</w:t>
      </w:r>
      <w:r w:rsidRPr="00F04F9C">
        <w:rPr>
          <w:b w:val="0"/>
          <w:lang w:val="pt-BR"/>
        </w:rPr>
        <w:t>,</w:t>
      </w:r>
    </w:p>
    <w:p w:rsidR="00681E6E" w:rsidRPr="00F04F9C" w:rsidRDefault="007238E0">
      <w:pPr>
        <w:spacing w:before="141"/>
        <w:ind w:left="461" w:right="112"/>
        <w:rPr>
          <w:sz w:val="24"/>
          <w:lang w:val="pt-BR"/>
        </w:rPr>
      </w:pPr>
      <w:r>
        <w:rPr>
          <w:noProof/>
          <w:position w:val="-5"/>
          <w:lang w:val="pt-BR" w:eastAsia="pt-BR"/>
        </w:rPr>
        <w:drawing>
          <wp:inline distT="0" distB="0" distL="0" distR="0">
            <wp:extent cx="140207" cy="187451"/>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44" cstate="print"/>
                    <a:stretch>
                      <a:fillRect/>
                    </a:stretch>
                  </pic:blipFill>
                  <pic:spPr>
                    <a:xfrm>
                      <a:off x="0" y="0"/>
                      <a:ext cx="140207" cy="187451"/>
                    </a:xfrm>
                    <a:prstGeom prst="rect">
                      <a:avLst/>
                    </a:prstGeom>
                  </pic:spPr>
                </pic:pic>
              </a:graphicData>
            </a:graphic>
          </wp:inline>
        </w:drawing>
      </w:r>
      <w:r w:rsidRPr="00F04F9C">
        <w:rPr>
          <w:rFonts w:ascii="Times New Roman" w:hAnsi="Times New Roman"/>
          <w:sz w:val="20"/>
          <w:lang w:val="pt-BR"/>
        </w:rPr>
        <w:t xml:space="preserve">  </w:t>
      </w:r>
      <w:r w:rsidRPr="00F04F9C">
        <w:rPr>
          <w:rFonts w:ascii="Times New Roman" w:hAnsi="Times New Roman"/>
          <w:spacing w:val="-23"/>
          <w:sz w:val="20"/>
          <w:lang w:val="pt-BR"/>
        </w:rPr>
        <w:t xml:space="preserve"> </w:t>
      </w:r>
      <w:r w:rsidRPr="00F04F9C">
        <w:rPr>
          <w:b/>
          <w:sz w:val="24"/>
          <w:lang w:val="pt-BR"/>
        </w:rPr>
        <w:t>Placa</w:t>
      </w:r>
      <w:proofErr w:type="gramStart"/>
      <w:r w:rsidRPr="00F04F9C">
        <w:rPr>
          <w:b/>
          <w:sz w:val="24"/>
          <w:lang w:val="pt-BR"/>
        </w:rPr>
        <w:t>, marca</w:t>
      </w:r>
      <w:proofErr w:type="gramEnd"/>
      <w:r w:rsidRPr="00F04F9C">
        <w:rPr>
          <w:b/>
          <w:sz w:val="24"/>
          <w:lang w:val="pt-BR"/>
        </w:rPr>
        <w:t xml:space="preserve"> e espécie do</w:t>
      </w:r>
      <w:r w:rsidRPr="00F04F9C">
        <w:rPr>
          <w:b/>
          <w:spacing w:val="-12"/>
          <w:sz w:val="24"/>
          <w:lang w:val="pt-BR"/>
        </w:rPr>
        <w:t xml:space="preserve"> </w:t>
      </w:r>
      <w:r w:rsidRPr="00F04F9C">
        <w:rPr>
          <w:b/>
          <w:sz w:val="24"/>
          <w:lang w:val="pt-BR"/>
        </w:rPr>
        <w:t>veículo</w:t>
      </w:r>
      <w:r w:rsidRPr="00F04F9C">
        <w:rPr>
          <w:sz w:val="24"/>
          <w:lang w:val="pt-BR"/>
        </w:rPr>
        <w:t>,</w:t>
      </w:r>
    </w:p>
    <w:p w:rsidR="00681E6E" w:rsidRPr="00F04F9C" w:rsidRDefault="007238E0">
      <w:pPr>
        <w:spacing w:before="144" w:line="352" w:lineRule="auto"/>
        <w:ind w:left="102" w:right="3140" w:firstLine="359"/>
        <w:rPr>
          <w:sz w:val="24"/>
          <w:lang w:val="pt-BR"/>
        </w:rPr>
      </w:pPr>
      <w:r>
        <w:rPr>
          <w:noProof/>
          <w:position w:val="-5"/>
          <w:lang w:val="pt-BR" w:eastAsia="pt-BR"/>
        </w:rPr>
        <w:drawing>
          <wp:inline distT="0" distB="0" distL="0" distR="0">
            <wp:extent cx="140207" cy="187451"/>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44" cstate="print"/>
                    <a:stretch>
                      <a:fillRect/>
                    </a:stretch>
                  </pic:blipFill>
                  <pic:spPr>
                    <a:xfrm>
                      <a:off x="0" y="0"/>
                      <a:ext cx="140207" cy="187451"/>
                    </a:xfrm>
                    <a:prstGeom prst="rect">
                      <a:avLst/>
                    </a:prstGeom>
                  </pic:spPr>
                </pic:pic>
              </a:graphicData>
            </a:graphic>
          </wp:inline>
        </w:drawing>
      </w:r>
      <w:r w:rsidRPr="00F04F9C">
        <w:rPr>
          <w:rFonts w:ascii="Times New Roman" w:hAnsi="Times New Roman"/>
          <w:sz w:val="20"/>
          <w:lang w:val="pt-BR"/>
        </w:rPr>
        <w:t xml:space="preserve">  </w:t>
      </w:r>
      <w:r w:rsidRPr="00F04F9C">
        <w:rPr>
          <w:rFonts w:ascii="Times New Roman" w:hAnsi="Times New Roman"/>
          <w:spacing w:val="-23"/>
          <w:sz w:val="20"/>
          <w:lang w:val="pt-BR"/>
        </w:rPr>
        <w:t xml:space="preserve"> </w:t>
      </w:r>
      <w:r w:rsidRPr="00F04F9C">
        <w:rPr>
          <w:b/>
          <w:sz w:val="24"/>
          <w:lang w:val="pt-BR"/>
        </w:rPr>
        <w:t>Identificação do órgão de trânsito e do agente</w:t>
      </w:r>
      <w:r w:rsidRPr="00F04F9C">
        <w:rPr>
          <w:sz w:val="24"/>
          <w:lang w:val="pt-BR"/>
        </w:rPr>
        <w:t>, Prontuário do condutor, sempre que possível,</w:t>
      </w:r>
      <w:r w:rsidRPr="00F04F9C">
        <w:rPr>
          <w:spacing w:val="-19"/>
          <w:sz w:val="24"/>
          <w:lang w:val="pt-BR"/>
        </w:rPr>
        <w:t xml:space="preserve"> </w:t>
      </w:r>
      <w:proofErr w:type="gramStart"/>
      <w:r w:rsidRPr="00F04F9C">
        <w:rPr>
          <w:sz w:val="24"/>
          <w:lang w:val="pt-BR"/>
        </w:rPr>
        <w:t>e</w:t>
      </w:r>
      <w:proofErr w:type="gramEnd"/>
    </w:p>
    <w:p w:rsidR="00681E6E" w:rsidRPr="00F04F9C" w:rsidRDefault="007238E0">
      <w:pPr>
        <w:pStyle w:val="Corpodetexto"/>
        <w:spacing w:before="15"/>
        <w:ind w:right="112"/>
        <w:rPr>
          <w:lang w:val="pt-BR"/>
        </w:rPr>
      </w:pPr>
      <w:r w:rsidRPr="00F04F9C">
        <w:rPr>
          <w:lang w:val="pt-BR"/>
        </w:rPr>
        <w:t>Assinatura do infrator, sempre que possível, valendo esta como notificação do cometimento da infração.</w:t>
      </w:r>
    </w:p>
    <w:p w:rsidR="00681E6E" w:rsidRPr="00F04F9C" w:rsidRDefault="00681E6E">
      <w:pPr>
        <w:pStyle w:val="Corpodetexto"/>
        <w:ind w:left="0"/>
        <w:rPr>
          <w:lang w:val="pt-BR"/>
        </w:rPr>
      </w:pPr>
    </w:p>
    <w:p w:rsidR="00681E6E" w:rsidRPr="00F04F9C" w:rsidRDefault="007238E0">
      <w:pPr>
        <w:pStyle w:val="Corpodetexto"/>
        <w:ind w:right="109"/>
        <w:jc w:val="both"/>
        <w:rPr>
          <w:lang w:val="pt-BR"/>
        </w:rPr>
      </w:pPr>
      <w:r w:rsidRPr="00F04F9C">
        <w:rPr>
          <w:b/>
          <w:lang w:val="pt-BR"/>
        </w:rPr>
        <w:t>NOTA</w:t>
      </w:r>
      <w:r w:rsidRPr="00F04F9C">
        <w:rPr>
          <w:lang w:val="pt-BR"/>
        </w:rPr>
        <w:t>: Não é obrigatória a identificação do condutor no auto de infração porque nem sempre é possível a sua abordagem pelo agente de trânsito. A assinatura do condutor infrator no AIT também não é obrigatória. A notificação da autuação será expedida pelo órgão de trânsito ao proprietário do veículo independentemente da identificação e assinatura do condutor no auto de infração.</w:t>
      </w:r>
    </w:p>
    <w:p w:rsidR="00681E6E" w:rsidRPr="00F04F9C" w:rsidRDefault="00681E6E">
      <w:pPr>
        <w:pStyle w:val="Corpodetexto"/>
        <w:ind w:left="0"/>
        <w:rPr>
          <w:lang w:val="pt-BR"/>
        </w:rPr>
      </w:pPr>
    </w:p>
    <w:p w:rsidR="00681E6E" w:rsidRPr="00F04F9C" w:rsidRDefault="007238E0">
      <w:pPr>
        <w:pStyle w:val="Heading4"/>
        <w:rPr>
          <w:b w:val="0"/>
          <w:lang w:val="pt-BR"/>
        </w:rPr>
      </w:pPr>
      <w:r w:rsidRPr="00F04F9C">
        <w:rPr>
          <w:lang w:val="pt-BR"/>
        </w:rPr>
        <w:t>Regras gerais (para os agentes de fiscalização de trânsito ao lavrar AIT)</w:t>
      </w:r>
      <w:r w:rsidRPr="00F04F9C">
        <w:rPr>
          <w:b w:val="0"/>
          <w:lang w:val="pt-BR"/>
        </w:rPr>
        <w:t>:</w:t>
      </w:r>
    </w:p>
    <w:p w:rsidR="00681E6E" w:rsidRPr="00F04F9C" w:rsidRDefault="00681E6E">
      <w:pPr>
        <w:pStyle w:val="Corpodetexto"/>
        <w:ind w:left="0"/>
        <w:rPr>
          <w:lang w:val="pt-BR"/>
        </w:rPr>
      </w:pPr>
    </w:p>
    <w:p w:rsidR="00681E6E" w:rsidRPr="00F04F9C" w:rsidRDefault="007238E0">
      <w:pPr>
        <w:pStyle w:val="PargrafodaLista"/>
        <w:numPr>
          <w:ilvl w:val="0"/>
          <w:numId w:val="88"/>
        </w:numPr>
        <w:tabs>
          <w:tab w:val="left" w:pos="249"/>
        </w:tabs>
        <w:ind w:hanging="146"/>
        <w:rPr>
          <w:sz w:val="24"/>
          <w:lang w:val="pt-BR"/>
        </w:rPr>
      </w:pPr>
      <w:r w:rsidRPr="00F04F9C">
        <w:rPr>
          <w:sz w:val="24"/>
          <w:lang w:val="pt-BR"/>
        </w:rPr>
        <w:t>O AIT deve ser lavrado imediatamente após a constatação da</w:t>
      </w:r>
      <w:r w:rsidRPr="00F04F9C">
        <w:rPr>
          <w:spacing w:val="-23"/>
          <w:sz w:val="24"/>
          <w:lang w:val="pt-BR"/>
        </w:rPr>
        <w:t xml:space="preserve"> </w:t>
      </w:r>
      <w:r w:rsidRPr="00F04F9C">
        <w:rPr>
          <w:sz w:val="24"/>
          <w:lang w:val="pt-BR"/>
        </w:rPr>
        <w:t>infração.</w:t>
      </w:r>
    </w:p>
    <w:p w:rsidR="00681E6E" w:rsidRPr="00F04F9C" w:rsidRDefault="007238E0">
      <w:pPr>
        <w:pStyle w:val="PargrafodaLista"/>
        <w:numPr>
          <w:ilvl w:val="0"/>
          <w:numId w:val="88"/>
        </w:numPr>
        <w:tabs>
          <w:tab w:val="left" w:pos="249"/>
        </w:tabs>
        <w:ind w:hanging="146"/>
        <w:rPr>
          <w:sz w:val="24"/>
          <w:lang w:val="pt-BR"/>
        </w:rPr>
      </w:pPr>
      <w:r w:rsidRPr="00F04F9C">
        <w:rPr>
          <w:sz w:val="24"/>
          <w:lang w:val="pt-BR"/>
        </w:rPr>
        <w:t>Para cada infração constatada lavrar um</w:t>
      </w:r>
      <w:r w:rsidRPr="00F04F9C">
        <w:rPr>
          <w:spacing w:val="-15"/>
          <w:sz w:val="24"/>
          <w:lang w:val="pt-BR"/>
        </w:rPr>
        <w:t xml:space="preserve"> </w:t>
      </w:r>
      <w:r w:rsidRPr="00F04F9C">
        <w:rPr>
          <w:sz w:val="24"/>
          <w:lang w:val="pt-BR"/>
        </w:rPr>
        <w:t>AIT.</w:t>
      </w:r>
    </w:p>
    <w:p w:rsidR="00681E6E" w:rsidRPr="00F04F9C" w:rsidRDefault="007238E0">
      <w:pPr>
        <w:pStyle w:val="PargrafodaLista"/>
        <w:numPr>
          <w:ilvl w:val="0"/>
          <w:numId w:val="88"/>
        </w:numPr>
        <w:tabs>
          <w:tab w:val="left" w:pos="249"/>
        </w:tabs>
        <w:ind w:hanging="146"/>
        <w:rPr>
          <w:sz w:val="24"/>
          <w:lang w:val="pt-BR"/>
        </w:rPr>
      </w:pPr>
      <w:r w:rsidRPr="00F04F9C">
        <w:rPr>
          <w:sz w:val="24"/>
          <w:lang w:val="pt-BR"/>
        </w:rPr>
        <w:t>Havendo alguma dúvida o agente não deve</w:t>
      </w:r>
      <w:r w:rsidRPr="00F04F9C">
        <w:rPr>
          <w:spacing w:val="-17"/>
          <w:sz w:val="24"/>
          <w:lang w:val="pt-BR"/>
        </w:rPr>
        <w:t xml:space="preserve"> </w:t>
      </w:r>
      <w:r w:rsidRPr="00F04F9C">
        <w:rPr>
          <w:sz w:val="24"/>
          <w:lang w:val="pt-BR"/>
        </w:rPr>
        <w:t>autuar.</w:t>
      </w:r>
    </w:p>
    <w:p w:rsidR="00681E6E" w:rsidRPr="00F04F9C" w:rsidRDefault="00681E6E">
      <w:pPr>
        <w:pStyle w:val="Corpodetexto"/>
        <w:ind w:left="0"/>
        <w:rPr>
          <w:lang w:val="pt-BR"/>
        </w:rPr>
      </w:pPr>
    </w:p>
    <w:p w:rsidR="00681E6E" w:rsidRPr="00F04F9C" w:rsidRDefault="007238E0">
      <w:pPr>
        <w:pStyle w:val="Corpodetexto"/>
        <w:ind w:right="107"/>
        <w:jc w:val="both"/>
        <w:rPr>
          <w:lang w:val="pt-BR"/>
        </w:rPr>
      </w:pPr>
      <w:r w:rsidRPr="00F04F9C">
        <w:rPr>
          <w:b/>
          <w:lang w:val="pt-BR"/>
        </w:rPr>
        <w:t>NOTA</w:t>
      </w:r>
      <w:r w:rsidRPr="00F04F9C">
        <w:rPr>
          <w:lang w:val="pt-BR"/>
        </w:rPr>
        <w:t xml:space="preserve">: O membro da JARI deve fazer a </w:t>
      </w:r>
      <w:r w:rsidRPr="00F04F9C">
        <w:rPr>
          <w:b/>
          <w:lang w:val="pt-BR"/>
        </w:rPr>
        <w:t>análise formal do auto de infração</w:t>
      </w:r>
      <w:r w:rsidRPr="00F04F9C">
        <w:rPr>
          <w:lang w:val="pt-BR"/>
        </w:rPr>
        <w:t xml:space="preserve">, ou seja, verificar se todos os dados de preenchimento obrigatório constam no </w:t>
      </w:r>
      <w:proofErr w:type="gramStart"/>
      <w:r w:rsidRPr="00F04F9C">
        <w:rPr>
          <w:lang w:val="pt-BR"/>
        </w:rPr>
        <w:t>auto lavrado</w:t>
      </w:r>
      <w:proofErr w:type="gramEnd"/>
      <w:r w:rsidRPr="00F04F9C">
        <w:rPr>
          <w:lang w:val="pt-BR"/>
        </w:rPr>
        <w:t xml:space="preserve"> pelo agente, comparar se os dados do veículo no auto de infração conferem com o documento de registro do veículo ou cadastro, e verificar se as demais informações do auto – enquadramento, local da infração, observações do agente – são consistentes. Além da </w:t>
      </w:r>
      <w:r w:rsidRPr="00F04F9C">
        <w:rPr>
          <w:b/>
          <w:lang w:val="pt-BR"/>
        </w:rPr>
        <w:t xml:space="preserve">análise formal do auto de infração </w:t>
      </w:r>
      <w:r w:rsidRPr="00F04F9C">
        <w:rPr>
          <w:lang w:val="pt-BR"/>
        </w:rPr>
        <w:t xml:space="preserve">o membro deverá fazer a </w:t>
      </w:r>
      <w:r w:rsidRPr="00F04F9C">
        <w:rPr>
          <w:b/>
          <w:lang w:val="pt-BR"/>
        </w:rPr>
        <w:t>análise do mérito</w:t>
      </w:r>
      <w:r w:rsidRPr="00F04F9C">
        <w:rPr>
          <w:lang w:val="pt-BR"/>
        </w:rPr>
        <w:t>.</w:t>
      </w:r>
    </w:p>
    <w:p w:rsidR="00681E6E" w:rsidRPr="00F04F9C" w:rsidRDefault="00681E6E">
      <w:pPr>
        <w:pStyle w:val="Corpodetexto"/>
        <w:ind w:left="0"/>
        <w:rPr>
          <w:lang w:val="pt-BR"/>
        </w:rPr>
      </w:pPr>
    </w:p>
    <w:p w:rsidR="00681E6E" w:rsidRPr="00F04F9C" w:rsidRDefault="007238E0">
      <w:pPr>
        <w:ind w:left="102" w:right="203"/>
        <w:rPr>
          <w:sz w:val="24"/>
          <w:lang w:val="pt-BR"/>
        </w:rPr>
      </w:pPr>
      <w:r w:rsidRPr="00F04F9C">
        <w:rPr>
          <w:b/>
          <w:sz w:val="24"/>
          <w:lang w:val="pt-BR"/>
        </w:rPr>
        <w:t xml:space="preserve">Modelo atual do auto de infração do DSV: </w:t>
      </w:r>
      <w:r w:rsidRPr="00F04F9C">
        <w:rPr>
          <w:sz w:val="24"/>
          <w:lang w:val="pt-BR"/>
        </w:rPr>
        <w:t>Auto de infração preenchido pelo agente de</w:t>
      </w:r>
      <w:r w:rsidRPr="00F04F9C">
        <w:rPr>
          <w:spacing w:val="-11"/>
          <w:sz w:val="24"/>
          <w:lang w:val="pt-BR"/>
        </w:rPr>
        <w:t xml:space="preserve"> </w:t>
      </w:r>
      <w:r w:rsidRPr="00F04F9C">
        <w:rPr>
          <w:sz w:val="24"/>
          <w:lang w:val="pt-BR"/>
        </w:rPr>
        <w:t>fiscalização,</w:t>
      </w:r>
    </w:p>
    <w:p w:rsidR="00681E6E" w:rsidRPr="00F04F9C" w:rsidRDefault="00681E6E">
      <w:pPr>
        <w:rPr>
          <w:sz w:val="24"/>
          <w:lang w:val="pt-BR"/>
        </w:rPr>
        <w:sectPr w:rsidR="00681E6E" w:rsidRPr="00F04F9C">
          <w:pgSz w:w="11910" w:h="16850"/>
          <w:pgMar w:top="1340" w:right="1020" w:bottom="960" w:left="1600" w:header="0" w:footer="761" w:gutter="0"/>
          <w:cols w:space="720"/>
        </w:sectPr>
      </w:pPr>
    </w:p>
    <w:p w:rsidR="00681E6E" w:rsidRPr="00F04F9C" w:rsidRDefault="007238E0">
      <w:pPr>
        <w:pStyle w:val="Heading4"/>
        <w:spacing w:before="47" w:after="6"/>
        <w:jc w:val="left"/>
        <w:rPr>
          <w:lang w:val="pt-BR"/>
        </w:rPr>
      </w:pPr>
      <w:r w:rsidRPr="00F04F9C">
        <w:rPr>
          <w:lang w:val="pt-BR"/>
        </w:rPr>
        <w:lastRenderedPageBreak/>
        <w:t>1. Auto de infração preenchido pelo agente</w:t>
      </w:r>
    </w:p>
    <w:p w:rsidR="00681E6E" w:rsidRDefault="007238E0">
      <w:pPr>
        <w:pStyle w:val="Corpodetexto"/>
        <w:ind w:left="103"/>
        <w:rPr>
          <w:sz w:val="20"/>
        </w:rPr>
      </w:pPr>
      <w:r>
        <w:rPr>
          <w:noProof/>
          <w:sz w:val="20"/>
          <w:lang w:val="pt-BR" w:eastAsia="pt-BR"/>
        </w:rPr>
        <w:drawing>
          <wp:inline distT="0" distB="0" distL="0" distR="0">
            <wp:extent cx="5409086" cy="8760809"/>
            <wp:effectExtent l="0" t="0" r="0" b="0"/>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jpeg"/>
                    <pic:cNvPicPr/>
                  </pic:nvPicPr>
                  <pic:blipFill>
                    <a:blip r:embed="rId145" cstate="print"/>
                    <a:stretch>
                      <a:fillRect/>
                    </a:stretch>
                  </pic:blipFill>
                  <pic:spPr>
                    <a:xfrm>
                      <a:off x="0" y="0"/>
                      <a:ext cx="5409086" cy="8760809"/>
                    </a:xfrm>
                    <a:prstGeom prst="rect">
                      <a:avLst/>
                    </a:prstGeom>
                  </pic:spPr>
                </pic:pic>
              </a:graphicData>
            </a:graphic>
          </wp:inline>
        </w:drawing>
      </w:r>
    </w:p>
    <w:p w:rsidR="00681E6E" w:rsidRDefault="00681E6E">
      <w:pPr>
        <w:rPr>
          <w:sz w:val="20"/>
        </w:rPr>
        <w:sectPr w:rsidR="00681E6E">
          <w:pgSz w:w="11910" w:h="16850"/>
          <w:pgMar w:top="1080" w:right="1520" w:bottom="960" w:left="1600" w:header="0" w:footer="761" w:gutter="0"/>
          <w:cols w:space="720"/>
        </w:sectPr>
      </w:pPr>
    </w:p>
    <w:p w:rsidR="00681E6E" w:rsidRPr="00F04F9C" w:rsidRDefault="007238E0">
      <w:pPr>
        <w:pStyle w:val="Corpodetexto"/>
        <w:spacing w:before="47"/>
        <w:jc w:val="both"/>
        <w:rPr>
          <w:lang w:val="pt-BR"/>
        </w:rPr>
      </w:pPr>
      <w:r w:rsidRPr="00F04F9C">
        <w:rPr>
          <w:lang w:val="pt-BR"/>
        </w:rPr>
        <w:lastRenderedPageBreak/>
        <w:t>O auto de infração contém informações que podem ser divididas em:</w:t>
      </w:r>
    </w:p>
    <w:p w:rsidR="00681E6E" w:rsidRPr="00F04F9C" w:rsidRDefault="00681E6E">
      <w:pPr>
        <w:pStyle w:val="Corpodetexto"/>
        <w:ind w:left="0"/>
        <w:rPr>
          <w:lang w:val="pt-BR"/>
        </w:rPr>
      </w:pPr>
    </w:p>
    <w:p w:rsidR="00681E6E" w:rsidRDefault="007238E0">
      <w:pPr>
        <w:pStyle w:val="Heading4"/>
        <w:numPr>
          <w:ilvl w:val="0"/>
          <w:numId w:val="87"/>
        </w:numPr>
        <w:tabs>
          <w:tab w:val="left" w:pos="383"/>
        </w:tabs>
        <w:ind w:hanging="280"/>
      </w:pPr>
      <w:proofErr w:type="spellStart"/>
      <w:r>
        <w:t>Identificação</w:t>
      </w:r>
      <w:proofErr w:type="spellEnd"/>
      <w:r>
        <w:t xml:space="preserve"> do</w:t>
      </w:r>
      <w:r>
        <w:rPr>
          <w:spacing w:val="-6"/>
        </w:rPr>
        <w:t xml:space="preserve"> </w:t>
      </w:r>
      <w:proofErr w:type="spellStart"/>
      <w:r>
        <w:t>veículo</w:t>
      </w:r>
      <w:proofErr w:type="spellEnd"/>
    </w:p>
    <w:p w:rsidR="00681E6E" w:rsidRPr="00F04F9C" w:rsidRDefault="007238E0">
      <w:pPr>
        <w:pStyle w:val="PargrafodaLista"/>
        <w:numPr>
          <w:ilvl w:val="0"/>
          <w:numId w:val="86"/>
        </w:numPr>
        <w:tabs>
          <w:tab w:val="left" w:pos="304"/>
        </w:tabs>
        <w:ind w:hanging="201"/>
        <w:rPr>
          <w:sz w:val="24"/>
          <w:lang w:val="pt-BR"/>
        </w:rPr>
      </w:pPr>
      <w:proofErr w:type="gramStart"/>
      <w:r w:rsidRPr="00F04F9C">
        <w:rPr>
          <w:b/>
          <w:sz w:val="24"/>
          <w:lang w:val="pt-BR"/>
        </w:rPr>
        <w:t>dados</w:t>
      </w:r>
      <w:proofErr w:type="gramEnd"/>
      <w:r w:rsidRPr="00F04F9C">
        <w:rPr>
          <w:b/>
          <w:sz w:val="24"/>
          <w:lang w:val="pt-BR"/>
        </w:rPr>
        <w:t xml:space="preserve"> obrigatórios</w:t>
      </w:r>
      <w:r w:rsidRPr="00F04F9C">
        <w:rPr>
          <w:sz w:val="24"/>
          <w:lang w:val="pt-BR"/>
        </w:rPr>
        <w:t>, conforme art. 280 do</w:t>
      </w:r>
      <w:r w:rsidRPr="00F04F9C">
        <w:rPr>
          <w:spacing w:val="-11"/>
          <w:sz w:val="24"/>
          <w:lang w:val="pt-BR"/>
        </w:rPr>
        <w:t xml:space="preserve"> </w:t>
      </w:r>
      <w:r w:rsidRPr="00F04F9C">
        <w:rPr>
          <w:sz w:val="24"/>
          <w:lang w:val="pt-BR"/>
        </w:rPr>
        <w:t>CTB:</w:t>
      </w:r>
    </w:p>
    <w:p w:rsidR="00681E6E" w:rsidRDefault="007238E0">
      <w:pPr>
        <w:pStyle w:val="Heading4"/>
        <w:numPr>
          <w:ilvl w:val="1"/>
          <w:numId w:val="86"/>
        </w:numPr>
        <w:tabs>
          <w:tab w:val="left" w:pos="957"/>
        </w:tabs>
        <w:ind w:hanging="146"/>
      </w:pPr>
      <w:proofErr w:type="spellStart"/>
      <w:r>
        <w:t>Placa</w:t>
      </w:r>
      <w:proofErr w:type="spellEnd"/>
    </w:p>
    <w:p w:rsidR="00681E6E" w:rsidRDefault="007238E0">
      <w:pPr>
        <w:pStyle w:val="PargrafodaLista"/>
        <w:numPr>
          <w:ilvl w:val="1"/>
          <w:numId w:val="86"/>
        </w:numPr>
        <w:tabs>
          <w:tab w:val="left" w:pos="957"/>
        </w:tabs>
        <w:ind w:hanging="146"/>
        <w:rPr>
          <w:b/>
          <w:sz w:val="24"/>
        </w:rPr>
      </w:pPr>
      <w:proofErr w:type="spellStart"/>
      <w:r>
        <w:rPr>
          <w:b/>
          <w:sz w:val="24"/>
        </w:rPr>
        <w:t>Marca</w:t>
      </w:r>
      <w:proofErr w:type="spellEnd"/>
    </w:p>
    <w:p w:rsidR="00681E6E" w:rsidRDefault="007238E0">
      <w:pPr>
        <w:pStyle w:val="PargrafodaLista"/>
        <w:numPr>
          <w:ilvl w:val="1"/>
          <w:numId w:val="86"/>
        </w:numPr>
        <w:tabs>
          <w:tab w:val="left" w:pos="957"/>
        </w:tabs>
        <w:ind w:hanging="146"/>
        <w:rPr>
          <w:sz w:val="24"/>
        </w:rPr>
      </w:pPr>
      <w:proofErr w:type="spellStart"/>
      <w:r>
        <w:rPr>
          <w:b/>
          <w:sz w:val="24"/>
        </w:rPr>
        <w:t>Espécie</w:t>
      </w:r>
      <w:proofErr w:type="spellEnd"/>
      <w:r>
        <w:rPr>
          <w:b/>
          <w:sz w:val="24"/>
        </w:rPr>
        <w:t xml:space="preserve"> </w:t>
      </w:r>
      <w:r>
        <w:rPr>
          <w:sz w:val="24"/>
        </w:rPr>
        <w:t>(art. 96 do</w:t>
      </w:r>
      <w:r>
        <w:rPr>
          <w:spacing w:val="-6"/>
          <w:sz w:val="24"/>
        </w:rPr>
        <w:t xml:space="preserve"> </w:t>
      </w:r>
      <w:r>
        <w:rPr>
          <w:sz w:val="24"/>
        </w:rPr>
        <w:t>CTB).</w:t>
      </w:r>
    </w:p>
    <w:p w:rsidR="00681E6E" w:rsidRDefault="007238E0">
      <w:pPr>
        <w:pStyle w:val="Heading4"/>
        <w:numPr>
          <w:ilvl w:val="0"/>
          <w:numId w:val="85"/>
        </w:numPr>
        <w:tabs>
          <w:tab w:val="left" w:pos="249"/>
        </w:tabs>
        <w:ind w:hanging="146"/>
      </w:pPr>
      <w:r>
        <w:t xml:space="preserve">dados </w:t>
      </w:r>
      <w:proofErr w:type="spellStart"/>
      <w:r>
        <w:t>complementares</w:t>
      </w:r>
      <w:proofErr w:type="spellEnd"/>
      <w:r>
        <w:t xml:space="preserve">, </w:t>
      </w:r>
      <w:proofErr w:type="spellStart"/>
      <w:r>
        <w:t>não</w:t>
      </w:r>
      <w:proofErr w:type="spellEnd"/>
      <w:r>
        <w:rPr>
          <w:spacing w:val="-12"/>
        </w:rPr>
        <w:t xml:space="preserve"> </w:t>
      </w:r>
      <w:proofErr w:type="spellStart"/>
      <w:r>
        <w:t>obrigatórios</w:t>
      </w:r>
      <w:proofErr w:type="spellEnd"/>
      <w:r>
        <w:t>:</w:t>
      </w:r>
    </w:p>
    <w:p w:rsidR="00681E6E" w:rsidRDefault="007238E0">
      <w:pPr>
        <w:pStyle w:val="PargrafodaLista"/>
        <w:numPr>
          <w:ilvl w:val="1"/>
          <w:numId w:val="85"/>
        </w:numPr>
        <w:tabs>
          <w:tab w:val="left" w:pos="964"/>
        </w:tabs>
        <w:ind w:right="107" w:firstLine="0"/>
        <w:rPr>
          <w:sz w:val="24"/>
        </w:rPr>
      </w:pPr>
      <w:r w:rsidRPr="00F04F9C">
        <w:rPr>
          <w:b/>
          <w:sz w:val="24"/>
          <w:lang w:val="pt-BR"/>
        </w:rPr>
        <w:t xml:space="preserve">Modelo: </w:t>
      </w:r>
      <w:r w:rsidRPr="00F04F9C">
        <w:rPr>
          <w:sz w:val="24"/>
          <w:lang w:val="pt-BR"/>
        </w:rPr>
        <w:t xml:space="preserve">o modelo do veículo pode ser identificado sem a versão. (Exemplo: o modelo do veículo é Pálio. </w:t>
      </w:r>
      <w:r>
        <w:rPr>
          <w:sz w:val="24"/>
        </w:rPr>
        <w:t xml:space="preserve">As </w:t>
      </w:r>
      <w:proofErr w:type="spellStart"/>
      <w:r>
        <w:rPr>
          <w:sz w:val="24"/>
        </w:rPr>
        <w:t>versões</w:t>
      </w:r>
      <w:proofErr w:type="spellEnd"/>
      <w:r>
        <w:rPr>
          <w:sz w:val="24"/>
        </w:rPr>
        <w:t xml:space="preserve"> do </w:t>
      </w:r>
      <w:proofErr w:type="spellStart"/>
      <w:r>
        <w:rPr>
          <w:sz w:val="24"/>
        </w:rPr>
        <w:t>Pálio</w:t>
      </w:r>
      <w:proofErr w:type="spellEnd"/>
      <w:r>
        <w:rPr>
          <w:sz w:val="24"/>
        </w:rPr>
        <w:t xml:space="preserve"> </w:t>
      </w:r>
      <w:proofErr w:type="spellStart"/>
      <w:r>
        <w:rPr>
          <w:sz w:val="24"/>
        </w:rPr>
        <w:t>são</w:t>
      </w:r>
      <w:proofErr w:type="spellEnd"/>
      <w:r>
        <w:rPr>
          <w:sz w:val="24"/>
        </w:rPr>
        <w:t>: Adventure, Weekend, EX etc.)</w:t>
      </w:r>
      <w:r>
        <w:rPr>
          <w:spacing w:val="-1"/>
          <w:sz w:val="24"/>
        </w:rPr>
        <w:t xml:space="preserve"> </w:t>
      </w:r>
      <w:proofErr w:type="gramStart"/>
      <w:r>
        <w:rPr>
          <w:sz w:val="24"/>
        </w:rPr>
        <w:t>e</w:t>
      </w:r>
      <w:proofErr w:type="gramEnd"/>
    </w:p>
    <w:p w:rsidR="00681E6E" w:rsidRPr="00F04F9C" w:rsidRDefault="007238E0">
      <w:pPr>
        <w:pStyle w:val="PargrafodaLista"/>
        <w:numPr>
          <w:ilvl w:val="1"/>
          <w:numId w:val="85"/>
        </w:numPr>
        <w:tabs>
          <w:tab w:val="left" w:pos="957"/>
        </w:tabs>
        <w:ind w:left="956" w:hanging="146"/>
        <w:rPr>
          <w:sz w:val="24"/>
          <w:lang w:val="pt-BR"/>
        </w:rPr>
      </w:pPr>
      <w:r w:rsidRPr="00F04F9C">
        <w:rPr>
          <w:b/>
          <w:sz w:val="24"/>
          <w:lang w:val="pt-BR"/>
        </w:rPr>
        <w:t xml:space="preserve">País: </w:t>
      </w:r>
      <w:r w:rsidRPr="00F04F9C">
        <w:rPr>
          <w:sz w:val="24"/>
          <w:lang w:val="pt-BR"/>
        </w:rPr>
        <w:t>campo preenchido apenas se o infrator for um veículo</w:t>
      </w:r>
      <w:r w:rsidRPr="00F04F9C">
        <w:rPr>
          <w:spacing w:val="-28"/>
          <w:sz w:val="24"/>
          <w:lang w:val="pt-BR"/>
        </w:rPr>
        <w:t xml:space="preserve"> </w:t>
      </w:r>
      <w:r w:rsidRPr="00F04F9C">
        <w:rPr>
          <w:sz w:val="24"/>
          <w:lang w:val="pt-BR"/>
        </w:rPr>
        <w:t>estrangeiro.</w:t>
      </w:r>
    </w:p>
    <w:p w:rsidR="00681E6E" w:rsidRPr="00F04F9C" w:rsidRDefault="00681E6E">
      <w:pPr>
        <w:pStyle w:val="Corpodetexto"/>
        <w:ind w:left="0"/>
        <w:rPr>
          <w:lang w:val="pt-BR"/>
        </w:rPr>
      </w:pPr>
    </w:p>
    <w:p w:rsidR="00681E6E" w:rsidRPr="00F04F9C" w:rsidRDefault="007238E0">
      <w:pPr>
        <w:pStyle w:val="Corpodetexto"/>
        <w:ind w:right="115"/>
        <w:jc w:val="both"/>
        <w:rPr>
          <w:lang w:val="pt-BR"/>
        </w:rPr>
      </w:pPr>
      <w:r w:rsidRPr="00F04F9C">
        <w:rPr>
          <w:b/>
          <w:lang w:val="pt-BR"/>
        </w:rPr>
        <w:t>NOTA</w:t>
      </w:r>
      <w:r w:rsidRPr="00F04F9C">
        <w:rPr>
          <w:lang w:val="pt-BR"/>
        </w:rPr>
        <w:t>: o campo Modelo não é um dado obrigatório e, caso não esteja preenchido pelo agente isso não invalida o auto de infração. Porém, se o modelo estiver preenchido no AIT e divergir do cadastro ou do documento do veículo (CRV, CRLV) o auto de infração estará inconsistente e deverá ser</w:t>
      </w:r>
      <w:r w:rsidRPr="00F04F9C">
        <w:rPr>
          <w:spacing w:val="-24"/>
          <w:lang w:val="pt-BR"/>
        </w:rPr>
        <w:t xml:space="preserve"> </w:t>
      </w:r>
      <w:r w:rsidRPr="00F04F9C">
        <w:rPr>
          <w:lang w:val="pt-BR"/>
        </w:rPr>
        <w:t>cancelado.</w:t>
      </w:r>
    </w:p>
    <w:p w:rsidR="00681E6E" w:rsidRPr="00F04F9C" w:rsidRDefault="00681E6E">
      <w:pPr>
        <w:pStyle w:val="Corpodetexto"/>
        <w:ind w:left="0"/>
        <w:rPr>
          <w:lang w:val="pt-BR"/>
        </w:rPr>
      </w:pPr>
    </w:p>
    <w:p w:rsidR="00681E6E" w:rsidRPr="00F04F9C" w:rsidRDefault="007238E0">
      <w:pPr>
        <w:pStyle w:val="Heading4"/>
        <w:numPr>
          <w:ilvl w:val="0"/>
          <w:numId w:val="87"/>
        </w:numPr>
        <w:tabs>
          <w:tab w:val="left" w:pos="383"/>
        </w:tabs>
        <w:spacing w:line="275" w:lineRule="exact"/>
        <w:ind w:hanging="280"/>
        <w:rPr>
          <w:lang w:val="pt-BR"/>
        </w:rPr>
      </w:pPr>
      <w:r w:rsidRPr="00F04F9C">
        <w:rPr>
          <w:lang w:val="pt-BR"/>
        </w:rPr>
        <w:t>Identificação da infração – todos os dados são</w:t>
      </w:r>
      <w:r w:rsidRPr="00F04F9C">
        <w:rPr>
          <w:spacing w:val="-17"/>
          <w:lang w:val="pt-BR"/>
        </w:rPr>
        <w:t xml:space="preserve"> </w:t>
      </w:r>
      <w:r w:rsidRPr="00F04F9C">
        <w:rPr>
          <w:lang w:val="pt-BR"/>
        </w:rPr>
        <w:t>obrigatórios:</w:t>
      </w:r>
    </w:p>
    <w:p w:rsidR="00681E6E" w:rsidRPr="00F04F9C" w:rsidRDefault="007238E0">
      <w:pPr>
        <w:pStyle w:val="PargrafodaLista"/>
        <w:numPr>
          <w:ilvl w:val="0"/>
          <w:numId w:val="84"/>
        </w:numPr>
        <w:tabs>
          <w:tab w:val="left" w:pos="338"/>
        </w:tabs>
        <w:ind w:right="113" w:firstLine="0"/>
        <w:jc w:val="left"/>
        <w:rPr>
          <w:i/>
          <w:sz w:val="24"/>
          <w:lang w:val="pt-BR"/>
        </w:rPr>
      </w:pPr>
      <w:r w:rsidRPr="00F04F9C">
        <w:rPr>
          <w:b/>
          <w:sz w:val="24"/>
          <w:lang w:val="pt-BR"/>
        </w:rPr>
        <w:t>Enquadramento</w:t>
      </w:r>
      <w:r w:rsidRPr="00F04F9C">
        <w:rPr>
          <w:sz w:val="24"/>
          <w:lang w:val="pt-BR"/>
        </w:rPr>
        <w:t xml:space="preserve">: tipificação </w:t>
      </w:r>
      <w:r w:rsidRPr="00F04F9C">
        <w:rPr>
          <w:i/>
          <w:sz w:val="24"/>
          <w:lang w:val="pt-BR"/>
        </w:rPr>
        <w:t>(artigo do CTB ou código do enquadramento e descrição da</w:t>
      </w:r>
      <w:r w:rsidRPr="00F04F9C">
        <w:rPr>
          <w:i/>
          <w:spacing w:val="-6"/>
          <w:sz w:val="24"/>
          <w:lang w:val="pt-BR"/>
        </w:rPr>
        <w:t xml:space="preserve"> </w:t>
      </w:r>
      <w:r w:rsidRPr="00F04F9C">
        <w:rPr>
          <w:i/>
          <w:sz w:val="24"/>
          <w:lang w:val="pt-BR"/>
        </w:rPr>
        <w:t>infração).</w:t>
      </w:r>
    </w:p>
    <w:p w:rsidR="00681E6E" w:rsidRPr="00F04F9C" w:rsidRDefault="007238E0">
      <w:pPr>
        <w:pStyle w:val="PargrafodaLista"/>
        <w:numPr>
          <w:ilvl w:val="0"/>
          <w:numId w:val="84"/>
        </w:numPr>
        <w:tabs>
          <w:tab w:val="left" w:pos="249"/>
        </w:tabs>
        <w:spacing w:before="2" w:line="275" w:lineRule="exact"/>
        <w:ind w:left="248" w:hanging="146"/>
        <w:rPr>
          <w:sz w:val="24"/>
          <w:lang w:val="pt-BR"/>
        </w:rPr>
      </w:pPr>
      <w:r w:rsidRPr="00F04F9C">
        <w:rPr>
          <w:b/>
          <w:sz w:val="24"/>
          <w:lang w:val="pt-BR"/>
        </w:rPr>
        <w:t>Local da infração</w:t>
      </w:r>
      <w:r w:rsidRPr="00F04F9C">
        <w:rPr>
          <w:sz w:val="24"/>
          <w:lang w:val="pt-BR"/>
        </w:rPr>
        <w:t>: nome do(s)</w:t>
      </w:r>
      <w:r w:rsidRPr="00F04F9C">
        <w:rPr>
          <w:spacing w:val="-15"/>
          <w:sz w:val="24"/>
          <w:lang w:val="pt-BR"/>
        </w:rPr>
        <w:t xml:space="preserve"> </w:t>
      </w:r>
      <w:r w:rsidRPr="00F04F9C">
        <w:rPr>
          <w:sz w:val="24"/>
          <w:lang w:val="pt-BR"/>
        </w:rPr>
        <w:t>logradouro(s).</w:t>
      </w:r>
    </w:p>
    <w:p w:rsidR="00681E6E" w:rsidRPr="00F04F9C" w:rsidRDefault="007238E0">
      <w:pPr>
        <w:tabs>
          <w:tab w:val="left" w:pos="2377"/>
          <w:tab w:val="left" w:pos="3955"/>
          <w:tab w:val="left" w:pos="5214"/>
          <w:tab w:val="left" w:pos="6275"/>
          <w:tab w:val="left" w:pos="6802"/>
          <w:tab w:val="left" w:pos="7914"/>
          <w:tab w:val="left" w:pos="8907"/>
        </w:tabs>
        <w:spacing w:line="242" w:lineRule="auto"/>
        <w:ind w:left="810" w:right="111"/>
        <w:rPr>
          <w:i/>
          <w:sz w:val="24"/>
          <w:lang w:val="pt-BR"/>
        </w:rPr>
      </w:pPr>
      <w:r w:rsidRPr="00F04F9C">
        <w:rPr>
          <w:sz w:val="24"/>
          <w:lang w:val="pt-BR"/>
        </w:rPr>
        <w:t>Cruzamento</w:t>
      </w:r>
      <w:r w:rsidRPr="00F04F9C">
        <w:rPr>
          <w:sz w:val="24"/>
          <w:lang w:val="pt-BR"/>
        </w:rPr>
        <w:tab/>
        <w:t>(quadrículas</w:t>
      </w:r>
      <w:r w:rsidRPr="00F04F9C">
        <w:rPr>
          <w:sz w:val="24"/>
          <w:lang w:val="pt-BR"/>
        </w:rPr>
        <w:tab/>
        <w:t>Sim/Não)</w:t>
      </w:r>
      <w:r w:rsidRPr="00F04F9C">
        <w:rPr>
          <w:sz w:val="24"/>
          <w:lang w:val="pt-BR"/>
        </w:rPr>
        <w:tab/>
        <w:t>(</w:t>
      </w:r>
      <w:r w:rsidRPr="00F04F9C">
        <w:rPr>
          <w:i/>
          <w:sz w:val="24"/>
          <w:lang w:val="pt-BR"/>
        </w:rPr>
        <w:t>campo</w:t>
      </w:r>
      <w:r w:rsidRPr="00F04F9C">
        <w:rPr>
          <w:i/>
          <w:sz w:val="24"/>
          <w:lang w:val="pt-BR"/>
        </w:rPr>
        <w:tab/>
        <w:t>de</w:t>
      </w:r>
      <w:r w:rsidRPr="00F04F9C">
        <w:rPr>
          <w:i/>
          <w:sz w:val="24"/>
          <w:lang w:val="pt-BR"/>
        </w:rPr>
        <w:tab/>
        <w:t>controle</w:t>
      </w:r>
      <w:r w:rsidRPr="00F04F9C">
        <w:rPr>
          <w:i/>
          <w:sz w:val="24"/>
          <w:lang w:val="pt-BR"/>
        </w:rPr>
        <w:tab/>
        <w:t>interno</w:t>
      </w:r>
      <w:r w:rsidRPr="00F04F9C">
        <w:rPr>
          <w:i/>
          <w:sz w:val="24"/>
          <w:lang w:val="pt-BR"/>
        </w:rPr>
        <w:tab/>
        <w:t>de processamento de</w:t>
      </w:r>
      <w:r w:rsidRPr="00F04F9C">
        <w:rPr>
          <w:i/>
          <w:spacing w:val="-13"/>
          <w:sz w:val="24"/>
          <w:lang w:val="pt-BR"/>
        </w:rPr>
        <w:t xml:space="preserve"> </w:t>
      </w:r>
      <w:r w:rsidRPr="00F04F9C">
        <w:rPr>
          <w:i/>
          <w:sz w:val="24"/>
          <w:lang w:val="pt-BR"/>
        </w:rPr>
        <w:t>dados).</w:t>
      </w:r>
    </w:p>
    <w:p w:rsidR="00681E6E" w:rsidRPr="00F04F9C" w:rsidRDefault="007238E0">
      <w:pPr>
        <w:spacing w:before="143" w:line="242" w:lineRule="auto"/>
        <w:ind w:left="810" w:right="112"/>
        <w:rPr>
          <w:i/>
          <w:sz w:val="24"/>
          <w:lang w:val="pt-BR"/>
        </w:rPr>
      </w:pPr>
      <w:r w:rsidRPr="00F04F9C">
        <w:rPr>
          <w:sz w:val="24"/>
          <w:lang w:val="pt-BR"/>
        </w:rPr>
        <w:t xml:space="preserve">Cruzamento, segundo as definições do Anexo I do CTB, </w:t>
      </w:r>
      <w:r w:rsidRPr="00F04F9C">
        <w:rPr>
          <w:i/>
          <w:sz w:val="24"/>
          <w:lang w:val="pt-BR"/>
        </w:rPr>
        <w:t>abrange qualquer encontro de vias: cruzamento, entroncamento ou bifurcação.</w:t>
      </w:r>
    </w:p>
    <w:p w:rsidR="00681E6E" w:rsidRPr="00F04F9C" w:rsidRDefault="007238E0">
      <w:pPr>
        <w:pStyle w:val="Corpodetexto"/>
        <w:spacing w:before="143" w:line="275" w:lineRule="exact"/>
        <w:ind w:left="810"/>
        <w:jc w:val="both"/>
        <w:rPr>
          <w:lang w:val="pt-BR"/>
        </w:rPr>
      </w:pPr>
      <w:r w:rsidRPr="00F04F9C">
        <w:rPr>
          <w:lang w:val="pt-BR"/>
        </w:rPr>
        <w:t>Número (quadrículas Oposto/Defronte)</w:t>
      </w:r>
    </w:p>
    <w:p w:rsidR="00681E6E" w:rsidRPr="00F04F9C" w:rsidRDefault="007238E0">
      <w:pPr>
        <w:ind w:left="810" w:right="112"/>
        <w:rPr>
          <w:i/>
          <w:sz w:val="24"/>
          <w:lang w:val="pt-BR"/>
        </w:rPr>
      </w:pPr>
      <w:proofErr w:type="gramStart"/>
      <w:r w:rsidRPr="00F04F9C">
        <w:rPr>
          <w:i/>
          <w:sz w:val="24"/>
          <w:lang w:val="pt-BR"/>
        </w:rPr>
        <w:t>(Oposto: número do imóvel do lado oposto da pista onde o veículo estava em desconformidade com o CTB.</w:t>
      </w:r>
      <w:proofErr w:type="gramEnd"/>
    </w:p>
    <w:p w:rsidR="00681E6E" w:rsidRPr="00F04F9C" w:rsidRDefault="007238E0">
      <w:pPr>
        <w:ind w:left="810" w:right="112"/>
        <w:rPr>
          <w:i/>
          <w:sz w:val="24"/>
          <w:lang w:val="pt-BR"/>
        </w:rPr>
      </w:pPr>
      <w:proofErr w:type="gramStart"/>
      <w:r w:rsidRPr="00F04F9C">
        <w:rPr>
          <w:i/>
          <w:sz w:val="24"/>
          <w:lang w:val="pt-BR"/>
        </w:rPr>
        <w:t>Defronte: é o número do imóvel da via que estiver à frente do canteiro central, onde o veículo estava e foi constatada a infração)</w:t>
      </w:r>
      <w:proofErr w:type="gramEnd"/>
      <w:r w:rsidRPr="00F04F9C">
        <w:rPr>
          <w:i/>
          <w:sz w:val="24"/>
          <w:lang w:val="pt-BR"/>
        </w:rPr>
        <w:t>.</w:t>
      </w:r>
    </w:p>
    <w:p w:rsidR="00681E6E" w:rsidRDefault="007238E0">
      <w:pPr>
        <w:pStyle w:val="Heading4"/>
        <w:numPr>
          <w:ilvl w:val="0"/>
          <w:numId w:val="83"/>
        </w:numPr>
        <w:tabs>
          <w:tab w:val="left" w:pos="249"/>
        </w:tabs>
        <w:spacing w:before="2"/>
        <w:ind w:hanging="146"/>
        <w:rPr>
          <w:b w:val="0"/>
        </w:rPr>
      </w:pPr>
      <w:r>
        <w:t>Data e</w:t>
      </w:r>
      <w:r>
        <w:rPr>
          <w:spacing w:val="-3"/>
        </w:rPr>
        <w:t xml:space="preserve"> </w:t>
      </w:r>
      <w:proofErr w:type="spellStart"/>
      <w:r>
        <w:t>horário</w:t>
      </w:r>
      <w:proofErr w:type="spellEnd"/>
      <w:r>
        <w:rPr>
          <w:b w:val="0"/>
        </w:rPr>
        <w:t>.</w:t>
      </w:r>
    </w:p>
    <w:p w:rsidR="00681E6E" w:rsidRDefault="00681E6E">
      <w:pPr>
        <w:pStyle w:val="Corpodetexto"/>
        <w:ind w:left="0"/>
      </w:pPr>
    </w:p>
    <w:p w:rsidR="00681E6E" w:rsidRPr="00F04F9C" w:rsidRDefault="007238E0">
      <w:pPr>
        <w:pStyle w:val="PargrafodaLista"/>
        <w:numPr>
          <w:ilvl w:val="0"/>
          <w:numId w:val="87"/>
        </w:numPr>
        <w:tabs>
          <w:tab w:val="left" w:pos="400"/>
        </w:tabs>
        <w:ind w:left="399" w:hanging="297"/>
        <w:rPr>
          <w:b/>
          <w:sz w:val="24"/>
          <w:lang w:val="pt-BR"/>
        </w:rPr>
      </w:pPr>
      <w:r w:rsidRPr="00F04F9C">
        <w:rPr>
          <w:b/>
          <w:sz w:val="24"/>
          <w:lang w:val="pt-BR"/>
        </w:rPr>
        <w:t xml:space="preserve">Identificação do condutor – sempre que </w:t>
      </w:r>
      <w:proofErr w:type="gramStart"/>
      <w:r w:rsidRPr="00F04F9C">
        <w:rPr>
          <w:b/>
          <w:sz w:val="24"/>
          <w:lang w:val="pt-BR"/>
        </w:rPr>
        <w:t>possível, dados</w:t>
      </w:r>
      <w:proofErr w:type="gramEnd"/>
      <w:r w:rsidRPr="00F04F9C">
        <w:rPr>
          <w:b/>
          <w:sz w:val="24"/>
          <w:lang w:val="pt-BR"/>
        </w:rPr>
        <w:t xml:space="preserve"> não obrigatórios:  </w:t>
      </w:r>
      <w:r w:rsidRPr="00F04F9C">
        <w:rPr>
          <w:b/>
          <w:spacing w:val="31"/>
          <w:sz w:val="24"/>
          <w:lang w:val="pt-BR"/>
        </w:rPr>
        <w:t xml:space="preserve"> </w:t>
      </w:r>
      <w:r w:rsidRPr="00F04F9C">
        <w:rPr>
          <w:b/>
          <w:sz w:val="24"/>
          <w:lang w:val="pt-BR"/>
        </w:rPr>
        <w:t>-</w:t>
      </w:r>
    </w:p>
    <w:p w:rsidR="00681E6E" w:rsidRDefault="007238E0">
      <w:pPr>
        <w:pStyle w:val="Corpodetexto"/>
        <w:jc w:val="both"/>
      </w:pPr>
      <w:r>
        <w:t>Flagrante (</w:t>
      </w:r>
      <w:proofErr w:type="spellStart"/>
      <w:r>
        <w:t>quadrículas</w:t>
      </w:r>
      <w:proofErr w:type="spellEnd"/>
      <w:r>
        <w:t xml:space="preserve"> </w:t>
      </w:r>
      <w:proofErr w:type="spellStart"/>
      <w:r>
        <w:t>Sim</w:t>
      </w:r>
      <w:proofErr w:type="spellEnd"/>
      <w:r>
        <w:t>/</w:t>
      </w:r>
      <w:proofErr w:type="spellStart"/>
      <w:r>
        <w:t>Não</w:t>
      </w:r>
      <w:proofErr w:type="spellEnd"/>
      <w:r>
        <w:t>)</w:t>
      </w:r>
    </w:p>
    <w:p w:rsidR="00681E6E" w:rsidRDefault="007238E0">
      <w:pPr>
        <w:pStyle w:val="PargrafodaLista"/>
        <w:numPr>
          <w:ilvl w:val="0"/>
          <w:numId w:val="83"/>
        </w:numPr>
        <w:tabs>
          <w:tab w:val="left" w:pos="249"/>
        </w:tabs>
        <w:ind w:hanging="146"/>
        <w:rPr>
          <w:sz w:val="24"/>
        </w:rPr>
      </w:pPr>
      <w:r>
        <w:rPr>
          <w:sz w:val="24"/>
        </w:rPr>
        <w:t>Nome</w:t>
      </w:r>
    </w:p>
    <w:p w:rsidR="00681E6E" w:rsidRDefault="007238E0">
      <w:pPr>
        <w:pStyle w:val="PargrafodaLista"/>
        <w:numPr>
          <w:ilvl w:val="0"/>
          <w:numId w:val="83"/>
        </w:numPr>
        <w:tabs>
          <w:tab w:val="left" w:pos="249"/>
        </w:tabs>
        <w:ind w:hanging="146"/>
        <w:rPr>
          <w:sz w:val="24"/>
        </w:rPr>
      </w:pPr>
      <w:r>
        <w:rPr>
          <w:sz w:val="24"/>
        </w:rPr>
        <w:t>CNH</w:t>
      </w:r>
    </w:p>
    <w:p w:rsidR="00681E6E" w:rsidRDefault="007238E0">
      <w:pPr>
        <w:pStyle w:val="PargrafodaLista"/>
        <w:numPr>
          <w:ilvl w:val="0"/>
          <w:numId w:val="83"/>
        </w:numPr>
        <w:tabs>
          <w:tab w:val="left" w:pos="249"/>
        </w:tabs>
        <w:ind w:hanging="146"/>
        <w:rPr>
          <w:sz w:val="24"/>
        </w:rPr>
      </w:pPr>
      <w:r>
        <w:rPr>
          <w:sz w:val="24"/>
        </w:rPr>
        <w:t>CPF</w:t>
      </w:r>
    </w:p>
    <w:p w:rsidR="00681E6E" w:rsidRDefault="007238E0">
      <w:pPr>
        <w:pStyle w:val="PargrafodaLista"/>
        <w:numPr>
          <w:ilvl w:val="0"/>
          <w:numId w:val="83"/>
        </w:numPr>
        <w:tabs>
          <w:tab w:val="left" w:pos="249"/>
        </w:tabs>
        <w:ind w:hanging="146"/>
        <w:rPr>
          <w:sz w:val="24"/>
        </w:rPr>
      </w:pPr>
      <w:proofErr w:type="spellStart"/>
      <w:r>
        <w:rPr>
          <w:sz w:val="24"/>
        </w:rPr>
        <w:t>Assinatura</w:t>
      </w:r>
      <w:proofErr w:type="spellEnd"/>
      <w:r>
        <w:rPr>
          <w:sz w:val="24"/>
        </w:rPr>
        <w:t xml:space="preserve"> do</w:t>
      </w:r>
      <w:r>
        <w:rPr>
          <w:spacing w:val="-6"/>
          <w:sz w:val="24"/>
        </w:rPr>
        <w:t xml:space="preserve"> </w:t>
      </w:r>
      <w:proofErr w:type="spellStart"/>
      <w:r>
        <w:rPr>
          <w:sz w:val="24"/>
        </w:rPr>
        <w:t>condutor</w:t>
      </w:r>
      <w:proofErr w:type="spellEnd"/>
      <w:r>
        <w:rPr>
          <w:sz w:val="24"/>
        </w:rPr>
        <w:t>.</w:t>
      </w:r>
    </w:p>
    <w:p w:rsidR="00681E6E" w:rsidRDefault="00681E6E">
      <w:pPr>
        <w:pStyle w:val="Corpodetexto"/>
        <w:ind w:left="0"/>
      </w:pPr>
    </w:p>
    <w:p w:rsidR="00681E6E" w:rsidRDefault="007238E0">
      <w:pPr>
        <w:pStyle w:val="Heading4"/>
        <w:numPr>
          <w:ilvl w:val="0"/>
          <w:numId w:val="87"/>
        </w:numPr>
        <w:tabs>
          <w:tab w:val="left" w:pos="383"/>
        </w:tabs>
        <w:ind w:hanging="280"/>
      </w:pPr>
      <w:proofErr w:type="spellStart"/>
      <w:r>
        <w:t>Outros</w:t>
      </w:r>
      <w:proofErr w:type="spellEnd"/>
      <w:r>
        <w:t xml:space="preserve"> </w:t>
      </w:r>
      <w:proofErr w:type="spellStart"/>
      <w:r>
        <w:t>campos</w:t>
      </w:r>
      <w:proofErr w:type="spellEnd"/>
      <w:r>
        <w:t xml:space="preserve"> do</w:t>
      </w:r>
      <w:r>
        <w:rPr>
          <w:spacing w:val="-9"/>
        </w:rPr>
        <w:t xml:space="preserve"> </w:t>
      </w:r>
      <w:r>
        <w:t>AIT:</w:t>
      </w:r>
    </w:p>
    <w:p w:rsidR="00681E6E" w:rsidRDefault="00681E6E">
      <w:pPr>
        <w:pStyle w:val="Corpodetexto"/>
        <w:ind w:left="0"/>
        <w:rPr>
          <w:b/>
        </w:rPr>
      </w:pPr>
    </w:p>
    <w:p w:rsidR="00681E6E" w:rsidRPr="00F04F9C" w:rsidRDefault="007238E0">
      <w:pPr>
        <w:pStyle w:val="PargrafodaLista"/>
        <w:numPr>
          <w:ilvl w:val="0"/>
          <w:numId w:val="82"/>
        </w:numPr>
        <w:tabs>
          <w:tab w:val="left" w:pos="249"/>
        </w:tabs>
        <w:ind w:hanging="146"/>
        <w:rPr>
          <w:b/>
          <w:sz w:val="24"/>
          <w:lang w:val="pt-BR"/>
        </w:rPr>
      </w:pPr>
      <w:r w:rsidRPr="00F04F9C">
        <w:rPr>
          <w:b/>
          <w:sz w:val="24"/>
          <w:lang w:val="pt-BR"/>
        </w:rPr>
        <w:t>Número do AIT (dado obrigatório,</w:t>
      </w:r>
      <w:r w:rsidRPr="00F04F9C">
        <w:rPr>
          <w:b/>
          <w:spacing w:val="-5"/>
          <w:sz w:val="24"/>
          <w:lang w:val="pt-BR"/>
        </w:rPr>
        <w:t xml:space="preserve"> </w:t>
      </w:r>
      <w:r w:rsidRPr="00F04F9C">
        <w:rPr>
          <w:b/>
          <w:sz w:val="24"/>
          <w:lang w:val="pt-BR"/>
        </w:rPr>
        <w:t>pré-impresso),</w:t>
      </w:r>
    </w:p>
    <w:p w:rsidR="00681E6E" w:rsidRPr="00F04F9C" w:rsidRDefault="007238E0">
      <w:pPr>
        <w:pStyle w:val="PargrafodaLista"/>
        <w:numPr>
          <w:ilvl w:val="0"/>
          <w:numId w:val="82"/>
        </w:numPr>
        <w:tabs>
          <w:tab w:val="left" w:pos="249"/>
        </w:tabs>
        <w:ind w:hanging="146"/>
        <w:rPr>
          <w:b/>
          <w:sz w:val="24"/>
          <w:lang w:val="pt-BR"/>
        </w:rPr>
      </w:pPr>
      <w:r w:rsidRPr="00F04F9C">
        <w:rPr>
          <w:b/>
          <w:sz w:val="24"/>
          <w:lang w:val="pt-BR"/>
        </w:rPr>
        <w:t xml:space="preserve">Código do órgão </w:t>
      </w:r>
      <w:proofErr w:type="spellStart"/>
      <w:r w:rsidRPr="00F04F9C">
        <w:rPr>
          <w:b/>
          <w:sz w:val="24"/>
          <w:lang w:val="pt-BR"/>
        </w:rPr>
        <w:t>autuador</w:t>
      </w:r>
      <w:proofErr w:type="spellEnd"/>
      <w:r w:rsidRPr="00F04F9C">
        <w:rPr>
          <w:b/>
          <w:sz w:val="24"/>
          <w:lang w:val="pt-BR"/>
        </w:rPr>
        <w:t xml:space="preserve"> (dado obrigatório,</w:t>
      </w:r>
      <w:r w:rsidRPr="00F04F9C">
        <w:rPr>
          <w:b/>
          <w:spacing w:val="-9"/>
          <w:sz w:val="24"/>
          <w:lang w:val="pt-BR"/>
        </w:rPr>
        <w:t xml:space="preserve"> </w:t>
      </w:r>
      <w:r w:rsidRPr="00F04F9C">
        <w:rPr>
          <w:b/>
          <w:sz w:val="24"/>
          <w:lang w:val="pt-BR"/>
        </w:rPr>
        <w:t>pré-impresso),</w:t>
      </w:r>
    </w:p>
    <w:p w:rsidR="00681E6E" w:rsidRPr="00F04F9C" w:rsidRDefault="007238E0">
      <w:pPr>
        <w:pStyle w:val="PargrafodaLista"/>
        <w:numPr>
          <w:ilvl w:val="0"/>
          <w:numId w:val="82"/>
        </w:numPr>
        <w:tabs>
          <w:tab w:val="left" w:pos="249"/>
        </w:tabs>
        <w:spacing w:line="275" w:lineRule="exact"/>
        <w:ind w:hanging="146"/>
        <w:rPr>
          <w:b/>
          <w:sz w:val="24"/>
          <w:lang w:val="pt-BR"/>
        </w:rPr>
      </w:pPr>
      <w:r w:rsidRPr="00F04F9C">
        <w:rPr>
          <w:b/>
          <w:sz w:val="24"/>
          <w:lang w:val="pt-BR"/>
        </w:rPr>
        <w:t>Município de cometimento: nome, código e UF (dado</w:t>
      </w:r>
      <w:r w:rsidRPr="00F04F9C">
        <w:rPr>
          <w:b/>
          <w:spacing w:val="-10"/>
          <w:sz w:val="24"/>
          <w:lang w:val="pt-BR"/>
        </w:rPr>
        <w:t xml:space="preserve"> </w:t>
      </w:r>
      <w:r w:rsidRPr="00F04F9C">
        <w:rPr>
          <w:b/>
          <w:sz w:val="24"/>
          <w:lang w:val="pt-BR"/>
        </w:rPr>
        <w:t>obrigatório),</w:t>
      </w:r>
    </w:p>
    <w:p w:rsidR="00681E6E" w:rsidRPr="00F04F9C" w:rsidRDefault="007238E0">
      <w:pPr>
        <w:pStyle w:val="PargrafodaLista"/>
        <w:numPr>
          <w:ilvl w:val="0"/>
          <w:numId w:val="81"/>
        </w:numPr>
        <w:tabs>
          <w:tab w:val="left" w:pos="307"/>
        </w:tabs>
        <w:ind w:right="108" w:firstLine="0"/>
        <w:rPr>
          <w:i/>
          <w:sz w:val="24"/>
          <w:lang w:val="pt-BR"/>
        </w:rPr>
      </w:pPr>
      <w:r w:rsidRPr="00F04F9C">
        <w:rPr>
          <w:sz w:val="24"/>
          <w:lang w:val="pt-BR"/>
        </w:rPr>
        <w:t xml:space="preserve">AIT substituído/substituto (quadrículas Sim/Não) </w:t>
      </w:r>
      <w:proofErr w:type="gramStart"/>
      <w:r w:rsidRPr="00F04F9C">
        <w:rPr>
          <w:sz w:val="24"/>
          <w:lang w:val="pt-BR"/>
        </w:rPr>
        <w:t>(</w:t>
      </w:r>
      <w:r w:rsidRPr="00F04F9C">
        <w:rPr>
          <w:i/>
          <w:sz w:val="24"/>
          <w:lang w:val="pt-BR"/>
        </w:rPr>
        <w:t>campo de controle interno de processamento, indica que o agente lavrou mais de um auto para a mesma infração e um deles deve ser cancelado (Sim) sendo válido para processamento de dados o auto com a quadrícula assinalada</w:t>
      </w:r>
      <w:r w:rsidRPr="00F04F9C">
        <w:rPr>
          <w:i/>
          <w:spacing w:val="-8"/>
          <w:sz w:val="24"/>
          <w:lang w:val="pt-BR"/>
        </w:rPr>
        <w:t xml:space="preserve"> </w:t>
      </w:r>
      <w:r w:rsidRPr="00F04F9C">
        <w:rPr>
          <w:i/>
          <w:sz w:val="24"/>
          <w:lang w:val="pt-BR"/>
        </w:rPr>
        <w:t>(Não),</w:t>
      </w:r>
    </w:p>
    <w:p w:rsidR="00681E6E" w:rsidRPr="00F04F9C" w:rsidRDefault="007238E0">
      <w:pPr>
        <w:pStyle w:val="PargrafodaLista"/>
        <w:numPr>
          <w:ilvl w:val="0"/>
          <w:numId w:val="81"/>
        </w:numPr>
        <w:tabs>
          <w:tab w:val="left" w:pos="309"/>
        </w:tabs>
        <w:ind w:right="112" w:firstLine="0"/>
        <w:jc w:val="left"/>
        <w:rPr>
          <w:i/>
          <w:sz w:val="24"/>
          <w:lang w:val="pt-BR"/>
        </w:rPr>
      </w:pPr>
      <w:proofErr w:type="gramEnd"/>
      <w:r w:rsidRPr="00F04F9C">
        <w:rPr>
          <w:sz w:val="24"/>
          <w:lang w:val="pt-BR"/>
        </w:rPr>
        <w:t xml:space="preserve">Nº do AIT substituído/substituto </w:t>
      </w:r>
      <w:r w:rsidRPr="00F04F9C">
        <w:rPr>
          <w:i/>
          <w:sz w:val="24"/>
          <w:lang w:val="pt-BR"/>
        </w:rPr>
        <w:t>(campo de controle interno de processamento preenchido pelo agente em caso de substituição do</w:t>
      </w:r>
      <w:r w:rsidRPr="00F04F9C">
        <w:rPr>
          <w:i/>
          <w:spacing w:val="-19"/>
          <w:sz w:val="24"/>
          <w:lang w:val="pt-BR"/>
        </w:rPr>
        <w:t xml:space="preserve"> </w:t>
      </w:r>
      <w:r w:rsidRPr="00F04F9C">
        <w:rPr>
          <w:i/>
          <w:sz w:val="24"/>
          <w:lang w:val="pt-BR"/>
        </w:rPr>
        <w:t>AIT),</w:t>
      </w:r>
    </w:p>
    <w:p w:rsidR="00681E6E" w:rsidRPr="00F04F9C" w:rsidRDefault="00681E6E">
      <w:pPr>
        <w:rPr>
          <w:sz w:val="24"/>
          <w:lang w:val="pt-BR"/>
        </w:rPr>
        <w:sectPr w:rsidR="00681E6E" w:rsidRPr="00F04F9C">
          <w:pgSz w:w="11910" w:h="16850"/>
          <w:pgMar w:top="1080" w:right="1020" w:bottom="960" w:left="1600" w:header="0" w:footer="761" w:gutter="0"/>
          <w:cols w:space="720"/>
        </w:sectPr>
      </w:pPr>
    </w:p>
    <w:p w:rsidR="00681E6E" w:rsidRPr="00F04F9C" w:rsidRDefault="007238E0">
      <w:pPr>
        <w:pStyle w:val="PargrafodaLista"/>
        <w:numPr>
          <w:ilvl w:val="0"/>
          <w:numId w:val="81"/>
        </w:numPr>
        <w:tabs>
          <w:tab w:val="left" w:pos="299"/>
        </w:tabs>
        <w:spacing w:before="45"/>
        <w:ind w:right="110" w:firstLine="0"/>
        <w:rPr>
          <w:i/>
          <w:sz w:val="24"/>
          <w:lang w:val="pt-BR"/>
        </w:rPr>
      </w:pPr>
      <w:r w:rsidRPr="00F04F9C">
        <w:rPr>
          <w:b/>
          <w:sz w:val="24"/>
          <w:lang w:val="pt-BR"/>
        </w:rPr>
        <w:lastRenderedPageBreak/>
        <w:t xml:space="preserve">2ª via entregue </w:t>
      </w:r>
      <w:r w:rsidRPr="00F04F9C">
        <w:rPr>
          <w:sz w:val="24"/>
          <w:lang w:val="pt-BR"/>
        </w:rPr>
        <w:t xml:space="preserve">(quadrículas Sim/Não) </w:t>
      </w:r>
      <w:r w:rsidRPr="00F04F9C">
        <w:rPr>
          <w:i/>
          <w:sz w:val="24"/>
          <w:lang w:val="pt-BR"/>
        </w:rPr>
        <w:t>(</w:t>
      </w:r>
      <w:r w:rsidRPr="00F04F9C">
        <w:rPr>
          <w:b/>
          <w:i/>
          <w:sz w:val="24"/>
          <w:lang w:val="pt-BR"/>
        </w:rPr>
        <w:t xml:space="preserve">dado obrigatório </w:t>
      </w:r>
      <w:r w:rsidRPr="00F04F9C">
        <w:rPr>
          <w:i/>
          <w:sz w:val="24"/>
          <w:lang w:val="pt-BR"/>
        </w:rPr>
        <w:t>no AIT lavrado pelo agente, art. 280, § 3º do</w:t>
      </w:r>
      <w:r w:rsidRPr="00F04F9C">
        <w:rPr>
          <w:i/>
          <w:spacing w:val="-12"/>
          <w:sz w:val="24"/>
          <w:lang w:val="pt-BR"/>
        </w:rPr>
        <w:t xml:space="preserve"> </w:t>
      </w:r>
      <w:r w:rsidRPr="00F04F9C">
        <w:rPr>
          <w:i/>
          <w:sz w:val="24"/>
          <w:lang w:val="pt-BR"/>
        </w:rPr>
        <w:t>CTB),</w:t>
      </w:r>
    </w:p>
    <w:p w:rsidR="00681E6E" w:rsidRPr="00F04F9C" w:rsidRDefault="007238E0">
      <w:pPr>
        <w:pStyle w:val="PargrafodaLista"/>
        <w:numPr>
          <w:ilvl w:val="0"/>
          <w:numId w:val="81"/>
        </w:numPr>
        <w:tabs>
          <w:tab w:val="left" w:pos="323"/>
        </w:tabs>
        <w:spacing w:before="8" w:line="274" w:lineRule="exact"/>
        <w:ind w:right="106" w:firstLine="0"/>
        <w:rPr>
          <w:sz w:val="24"/>
          <w:lang w:val="pt-BR"/>
        </w:rPr>
      </w:pPr>
      <w:r w:rsidRPr="00F04F9C">
        <w:rPr>
          <w:b/>
          <w:sz w:val="24"/>
          <w:lang w:val="pt-BR"/>
        </w:rPr>
        <w:t xml:space="preserve">Identificação do agente/autoridade (dado obrigatório): registro, matrícula, assinatura: </w:t>
      </w:r>
      <w:r w:rsidRPr="00F04F9C">
        <w:rPr>
          <w:i/>
          <w:sz w:val="24"/>
          <w:lang w:val="pt-BR"/>
        </w:rPr>
        <w:t>obrigatória apenas no AIT lavrado pelo</w:t>
      </w:r>
      <w:r w:rsidRPr="00F04F9C">
        <w:rPr>
          <w:i/>
          <w:spacing w:val="-28"/>
          <w:sz w:val="24"/>
          <w:lang w:val="pt-BR"/>
        </w:rPr>
        <w:t xml:space="preserve"> </w:t>
      </w:r>
      <w:r w:rsidRPr="00F04F9C">
        <w:rPr>
          <w:i/>
          <w:sz w:val="24"/>
          <w:lang w:val="pt-BR"/>
        </w:rPr>
        <w:t>agente/autoridade</w:t>
      </w:r>
      <w:r w:rsidRPr="00F04F9C">
        <w:rPr>
          <w:sz w:val="24"/>
          <w:lang w:val="pt-BR"/>
        </w:rPr>
        <w:t>.</w:t>
      </w:r>
    </w:p>
    <w:p w:rsidR="00681E6E" w:rsidRPr="00F04F9C" w:rsidRDefault="00681E6E">
      <w:pPr>
        <w:pStyle w:val="Corpodetexto"/>
        <w:spacing w:before="10"/>
        <w:ind w:left="0"/>
        <w:rPr>
          <w:sz w:val="23"/>
          <w:lang w:val="pt-BR"/>
        </w:rPr>
      </w:pPr>
    </w:p>
    <w:p w:rsidR="00681E6E" w:rsidRPr="00F04F9C" w:rsidRDefault="007238E0">
      <w:pPr>
        <w:pStyle w:val="PargrafodaLista"/>
        <w:numPr>
          <w:ilvl w:val="0"/>
          <w:numId w:val="81"/>
        </w:numPr>
        <w:tabs>
          <w:tab w:val="left" w:pos="302"/>
        </w:tabs>
        <w:ind w:right="107" w:firstLine="0"/>
        <w:rPr>
          <w:sz w:val="24"/>
          <w:lang w:val="pt-BR"/>
        </w:rPr>
      </w:pPr>
      <w:r w:rsidRPr="00F04F9C">
        <w:rPr>
          <w:b/>
          <w:sz w:val="24"/>
          <w:lang w:val="pt-BR"/>
        </w:rPr>
        <w:t>Observações (campo de preenchimento não obrigatório)</w:t>
      </w:r>
      <w:r w:rsidRPr="00F04F9C">
        <w:rPr>
          <w:sz w:val="24"/>
          <w:lang w:val="pt-BR"/>
        </w:rPr>
        <w:t>, mas que, quando preenchido, contém informações importantes sobre as circunstâncias nas quais o agente constatou a</w:t>
      </w:r>
      <w:r w:rsidRPr="00F04F9C">
        <w:rPr>
          <w:spacing w:val="-13"/>
          <w:sz w:val="24"/>
          <w:lang w:val="pt-BR"/>
        </w:rPr>
        <w:t xml:space="preserve"> </w:t>
      </w:r>
      <w:r w:rsidRPr="00F04F9C">
        <w:rPr>
          <w:sz w:val="24"/>
          <w:lang w:val="pt-BR"/>
        </w:rPr>
        <w:t>infração.</w:t>
      </w:r>
    </w:p>
    <w:p w:rsidR="00681E6E" w:rsidRPr="00F04F9C" w:rsidRDefault="007238E0">
      <w:pPr>
        <w:pStyle w:val="Corpodetexto"/>
        <w:ind w:right="111"/>
        <w:jc w:val="both"/>
        <w:rPr>
          <w:lang w:val="pt-BR"/>
        </w:rPr>
      </w:pPr>
      <w:r w:rsidRPr="00F04F9C">
        <w:rPr>
          <w:lang w:val="pt-BR"/>
        </w:rPr>
        <w:t xml:space="preserve">Exemplo: infração de avanço do semáforo vermelho e anotação do agente no campo de observações “Quase </w:t>
      </w:r>
      <w:proofErr w:type="gramStart"/>
      <w:r w:rsidRPr="00F04F9C">
        <w:rPr>
          <w:lang w:val="pt-BR"/>
        </w:rPr>
        <w:t>atropelou</w:t>
      </w:r>
      <w:proofErr w:type="gramEnd"/>
      <w:r w:rsidRPr="00F04F9C">
        <w:rPr>
          <w:lang w:val="pt-BR"/>
        </w:rPr>
        <w:t xml:space="preserve"> os pedestres”, ou “Efetivamente no vermelho”, ou “Atrapalhou a travessia de pedestres”, ou “Risco de acidente com outro veículo” etc.</w:t>
      </w:r>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695C3C" w:rsidRDefault="00695C3C" w:rsidP="00695C3C">
      <w:pPr>
        <w:pStyle w:val="Heading1"/>
        <w:rPr>
          <w:lang w:val="pt-BR"/>
        </w:rPr>
      </w:pPr>
      <w:bookmarkStart w:id="76" w:name="_bookmark10"/>
      <w:bookmarkEnd w:id="76"/>
      <w:r>
        <w:rPr>
          <w:lang w:val="pt-BR"/>
        </w:rPr>
        <w:lastRenderedPageBreak/>
        <w:t>LEGISLAÇÃO DE RODÍZIO</w:t>
      </w:r>
    </w:p>
    <w:p w:rsidR="00695C3C" w:rsidRDefault="00695C3C" w:rsidP="00695C3C">
      <w:pPr>
        <w:pStyle w:val="Heading1"/>
        <w:rPr>
          <w:lang w:val="pt-BR"/>
        </w:rPr>
      </w:pPr>
    </w:p>
    <w:p w:rsidR="00681E6E" w:rsidRPr="00F04F9C" w:rsidRDefault="007238E0">
      <w:pPr>
        <w:pStyle w:val="Heading1"/>
        <w:ind w:left="1758"/>
        <w:rPr>
          <w:lang w:val="pt-BR"/>
        </w:rPr>
      </w:pPr>
      <w:r w:rsidRPr="00F04F9C">
        <w:rPr>
          <w:lang w:val="pt-BR"/>
        </w:rPr>
        <w:t>LEI Nº. 12.490 - de 3 de outubro de  1997</w:t>
      </w:r>
    </w:p>
    <w:p w:rsidR="00681E6E" w:rsidRPr="00F04F9C" w:rsidRDefault="00681E6E">
      <w:pPr>
        <w:pStyle w:val="Corpodetexto"/>
        <w:spacing w:before="7"/>
        <w:ind w:left="0"/>
        <w:rPr>
          <w:rFonts w:ascii="Cambria"/>
          <w:b/>
          <w:sz w:val="28"/>
          <w:lang w:val="pt-BR"/>
        </w:rPr>
      </w:pPr>
    </w:p>
    <w:p w:rsidR="00681E6E" w:rsidRPr="00F04F9C" w:rsidRDefault="007238E0">
      <w:pPr>
        <w:pStyle w:val="Corpodetexto"/>
        <w:ind w:right="107"/>
        <w:jc w:val="both"/>
        <w:rPr>
          <w:lang w:val="pt-BR"/>
        </w:rPr>
      </w:pPr>
      <w:r w:rsidRPr="00F04F9C">
        <w:rPr>
          <w:lang w:val="pt-BR"/>
        </w:rPr>
        <w:t>Autoriza o Executivo a implantar Programa de Restrição ao Trânsito de Veículos Automotores no Município de São Paulo, e dá outras providências.</w:t>
      </w:r>
    </w:p>
    <w:p w:rsidR="00681E6E" w:rsidRPr="00F04F9C" w:rsidRDefault="007238E0">
      <w:pPr>
        <w:pStyle w:val="Corpodetexto"/>
        <w:jc w:val="both"/>
        <w:rPr>
          <w:lang w:val="pt-BR"/>
        </w:rPr>
      </w:pPr>
      <w:r w:rsidRPr="00F04F9C">
        <w:rPr>
          <w:lang w:val="pt-BR"/>
        </w:rPr>
        <w:t>(Projeto de Lei n. 747/97, do Executivo</w:t>
      </w:r>
      <w:proofErr w:type="gramStart"/>
      <w:r w:rsidRPr="00F04F9C">
        <w:rPr>
          <w:lang w:val="pt-BR"/>
        </w:rPr>
        <w:t>)</w:t>
      </w:r>
      <w:proofErr w:type="gramEnd"/>
    </w:p>
    <w:p w:rsidR="00681E6E" w:rsidRPr="00F04F9C" w:rsidRDefault="00681E6E">
      <w:pPr>
        <w:pStyle w:val="Corpodetexto"/>
        <w:ind w:left="0"/>
        <w:rPr>
          <w:lang w:val="pt-BR"/>
        </w:rPr>
      </w:pPr>
    </w:p>
    <w:p w:rsidR="00681E6E" w:rsidRPr="00F04F9C" w:rsidRDefault="007238E0">
      <w:pPr>
        <w:pStyle w:val="Corpodetexto"/>
        <w:ind w:right="118"/>
        <w:jc w:val="both"/>
        <w:rPr>
          <w:lang w:val="pt-BR"/>
        </w:rPr>
      </w:pPr>
      <w:r w:rsidRPr="00F04F9C">
        <w:rPr>
          <w:lang w:val="pt-BR"/>
        </w:rPr>
        <w:t>Celso Pitta, Prefeito do Município de São Paulo, usando das atribuições que lhe são conferidas por lei.</w:t>
      </w:r>
    </w:p>
    <w:p w:rsidR="00681E6E" w:rsidRPr="00F04F9C" w:rsidRDefault="007238E0">
      <w:pPr>
        <w:pStyle w:val="Corpodetexto"/>
        <w:ind w:right="115"/>
        <w:jc w:val="both"/>
        <w:rPr>
          <w:lang w:val="pt-BR"/>
        </w:rPr>
      </w:pPr>
      <w:r w:rsidRPr="00F04F9C">
        <w:rPr>
          <w:lang w:val="pt-BR"/>
        </w:rPr>
        <w:t>Faz saber que a Câmara Municipal, em sessão de 2 de outubro de 1997, decretou e eu promulgo a seguinte Lei:</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Art. 1º </w:t>
      </w:r>
      <w:r w:rsidRPr="00F04F9C">
        <w:rPr>
          <w:lang w:val="pt-BR"/>
        </w:rPr>
        <w:t>Fica o Executivo autorizado a implantar, em caráter experimental, Programa de Restrição ao Trânsito de Veículos Automotores no Município de São Paulo, de conformidade com o estabelecido em regulamento.</w:t>
      </w:r>
    </w:p>
    <w:p w:rsidR="00681E6E" w:rsidRPr="00F04F9C" w:rsidRDefault="00681E6E">
      <w:pPr>
        <w:pStyle w:val="Corpodetexto"/>
        <w:ind w:left="0"/>
        <w:rPr>
          <w:lang w:val="pt-BR"/>
        </w:rPr>
      </w:pPr>
    </w:p>
    <w:p w:rsidR="00681E6E" w:rsidRPr="00F04F9C" w:rsidRDefault="007238E0">
      <w:pPr>
        <w:pStyle w:val="Corpodetexto"/>
        <w:ind w:right="118"/>
        <w:jc w:val="both"/>
        <w:rPr>
          <w:lang w:val="pt-BR"/>
        </w:rPr>
      </w:pPr>
      <w:r w:rsidRPr="00F04F9C">
        <w:rPr>
          <w:b/>
          <w:lang w:val="pt-BR"/>
        </w:rPr>
        <w:t xml:space="preserve">§ 1º </w:t>
      </w:r>
      <w:r w:rsidRPr="00F04F9C">
        <w:rPr>
          <w:lang w:val="pt-BR"/>
        </w:rPr>
        <w:t>A medida autorizada objetiva a melhoria das condições do trânsito, através da redução do número de veículos em circulação nas vias públicas, de 2ª às 6ª feiras, exceto feriados.</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b/>
          <w:lang w:val="pt-BR"/>
        </w:rPr>
        <w:t xml:space="preserve">§ 2º </w:t>
      </w:r>
      <w:r w:rsidRPr="00F04F9C">
        <w:rPr>
          <w:lang w:val="pt-BR"/>
        </w:rPr>
        <w:t>As normas regulamentadoras deverão definir os critérios adotados para a implantação da medida, bem como os meses, dias, horários e locais a serem alcançados, conforme o dígito final da placa de licenciamento.</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 3º </w:t>
      </w:r>
      <w:r w:rsidRPr="00F04F9C">
        <w:rPr>
          <w:lang w:val="pt-BR"/>
        </w:rPr>
        <w:t>Fica permitida a circulação de caminhões pelas vias que delimitam o Centro Expandido.</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b/>
          <w:lang w:val="pt-BR"/>
        </w:rPr>
        <w:t xml:space="preserve">Art. 2º </w:t>
      </w:r>
      <w:r w:rsidRPr="00F04F9C">
        <w:rPr>
          <w:lang w:val="pt-BR"/>
        </w:rPr>
        <w:t>A restrição ao trânsito não se aplicará aos seguintes veículos:</w:t>
      </w:r>
    </w:p>
    <w:p w:rsidR="00681E6E" w:rsidRPr="00F04F9C" w:rsidRDefault="007238E0">
      <w:pPr>
        <w:pStyle w:val="Corpodetexto"/>
        <w:ind w:right="322"/>
        <w:rPr>
          <w:lang w:val="pt-BR"/>
        </w:rPr>
      </w:pPr>
      <w:r w:rsidRPr="00F04F9C">
        <w:rPr>
          <w:lang w:val="pt-BR"/>
        </w:rPr>
        <w:t>I - de transporte coletivo e de lotação devidamente autorizados a operar o serviço; II - motocicletas e similares;</w:t>
      </w:r>
    </w:p>
    <w:p w:rsidR="00681E6E" w:rsidRDefault="007238E0">
      <w:pPr>
        <w:pStyle w:val="PargrafodaLista"/>
        <w:numPr>
          <w:ilvl w:val="0"/>
          <w:numId w:val="80"/>
        </w:numPr>
        <w:tabs>
          <w:tab w:val="left" w:pos="371"/>
        </w:tabs>
        <w:ind w:firstLine="0"/>
        <w:rPr>
          <w:sz w:val="24"/>
        </w:rPr>
      </w:pPr>
      <w:r>
        <w:rPr>
          <w:sz w:val="24"/>
        </w:rPr>
        <w:t>-</w:t>
      </w:r>
      <w:r>
        <w:rPr>
          <w:spacing w:val="-3"/>
          <w:sz w:val="24"/>
        </w:rPr>
        <w:t xml:space="preserve"> </w:t>
      </w:r>
      <w:proofErr w:type="spellStart"/>
      <w:r>
        <w:rPr>
          <w:sz w:val="24"/>
        </w:rPr>
        <w:t>táxis</w:t>
      </w:r>
      <w:proofErr w:type="spellEnd"/>
      <w:r>
        <w:rPr>
          <w:sz w:val="24"/>
        </w:rPr>
        <w:t>;</w:t>
      </w:r>
    </w:p>
    <w:p w:rsidR="00681E6E" w:rsidRPr="00F04F9C" w:rsidRDefault="007238E0">
      <w:pPr>
        <w:pStyle w:val="PargrafodaLista"/>
        <w:numPr>
          <w:ilvl w:val="0"/>
          <w:numId w:val="80"/>
        </w:numPr>
        <w:tabs>
          <w:tab w:val="left" w:pos="398"/>
        </w:tabs>
        <w:ind w:right="6421" w:firstLine="0"/>
        <w:rPr>
          <w:sz w:val="24"/>
          <w:lang w:val="pt-BR"/>
        </w:rPr>
      </w:pPr>
      <w:r w:rsidRPr="00F04F9C">
        <w:rPr>
          <w:sz w:val="24"/>
          <w:lang w:val="pt-BR"/>
        </w:rPr>
        <w:t>- de transporte escolar; V -</w:t>
      </w:r>
      <w:r w:rsidRPr="00F04F9C">
        <w:rPr>
          <w:spacing w:val="-2"/>
          <w:sz w:val="24"/>
          <w:lang w:val="pt-BR"/>
        </w:rPr>
        <w:t xml:space="preserve"> </w:t>
      </w:r>
      <w:r w:rsidRPr="00F04F9C">
        <w:rPr>
          <w:sz w:val="24"/>
          <w:lang w:val="pt-BR"/>
        </w:rPr>
        <w:t>guinchos;</w:t>
      </w:r>
    </w:p>
    <w:p w:rsidR="00681E6E" w:rsidRPr="00F04F9C" w:rsidRDefault="007238E0">
      <w:pPr>
        <w:pStyle w:val="Corpodetexto"/>
        <w:ind w:right="117"/>
        <w:jc w:val="both"/>
        <w:rPr>
          <w:lang w:val="pt-BR"/>
        </w:rPr>
      </w:pPr>
      <w:r w:rsidRPr="00F04F9C">
        <w:rPr>
          <w:lang w:val="pt-BR"/>
        </w:rPr>
        <w:t>VI - outros, empregados em serviços essenciais e de emergência, conforme definido em regulamento.</w:t>
      </w:r>
    </w:p>
    <w:p w:rsidR="00681E6E" w:rsidRPr="00F04F9C" w:rsidRDefault="00681E6E">
      <w:pPr>
        <w:pStyle w:val="Corpodetexto"/>
        <w:spacing w:before="9"/>
        <w:ind w:left="0"/>
        <w:rPr>
          <w:sz w:val="23"/>
          <w:lang w:val="pt-BR"/>
        </w:rPr>
      </w:pPr>
    </w:p>
    <w:p w:rsidR="00681E6E" w:rsidRPr="00F04F9C" w:rsidRDefault="007238E0">
      <w:pPr>
        <w:pStyle w:val="Corpodetexto"/>
        <w:ind w:right="108"/>
        <w:jc w:val="both"/>
        <w:rPr>
          <w:lang w:val="pt-BR"/>
        </w:rPr>
      </w:pPr>
      <w:r w:rsidRPr="00F04F9C">
        <w:rPr>
          <w:b/>
          <w:lang w:val="pt-BR"/>
        </w:rPr>
        <w:t xml:space="preserve">Art. 3º </w:t>
      </w:r>
      <w:r w:rsidRPr="00F04F9C">
        <w:rPr>
          <w:lang w:val="pt-BR"/>
        </w:rPr>
        <w:t>A inobservância da restrição objeto do programa de que trata esta Lei acarretará a aplicação da penalidade correspondente, prevista no Código Nacional de Trânsito - CNT.</w:t>
      </w:r>
    </w:p>
    <w:p w:rsidR="00681E6E" w:rsidRPr="00F04F9C" w:rsidRDefault="00681E6E">
      <w:pPr>
        <w:pStyle w:val="Corpodetexto"/>
        <w:ind w:left="0"/>
        <w:rPr>
          <w:lang w:val="pt-BR"/>
        </w:rPr>
      </w:pPr>
    </w:p>
    <w:p w:rsidR="00681E6E" w:rsidRPr="00F04F9C" w:rsidRDefault="007238E0">
      <w:pPr>
        <w:pStyle w:val="Corpodetexto"/>
        <w:ind w:right="107"/>
        <w:jc w:val="both"/>
        <w:rPr>
          <w:lang w:val="pt-BR"/>
        </w:rPr>
      </w:pPr>
      <w:r w:rsidRPr="00F04F9C">
        <w:rPr>
          <w:b/>
          <w:lang w:val="pt-BR"/>
        </w:rPr>
        <w:t xml:space="preserve">Art. 4º </w:t>
      </w:r>
      <w:r w:rsidRPr="00F04F9C">
        <w:rPr>
          <w:lang w:val="pt-BR"/>
        </w:rPr>
        <w:t xml:space="preserve">Caberá ao Diretor do Departamento de Operação do Sistema Viário - DSV,  da Secretaria Municipal de Transportes - SMT, fiscalizar, com a participação da Companhia de Engenharia de Tráfego - CET e do Comando de Policiamento de Trânsito - </w:t>
      </w:r>
      <w:proofErr w:type="spellStart"/>
      <w:proofErr w:type="gramStart"/>
      <w:r w:rsidRPr="00F04F9C">
        <w:rPr>
          <w:lang w:val="pt-BR"/>
        </w:rPr>
        <w:t>CPTran</w:t>
      </w:r>
      <w:proofErr w:type="spellEnd"/>
      <w:proofErr w:type="gramEnd"/>
      <w:r w:rsidRPr="00F04F9C">
        <w:rPr>
          <w:lang w:val="pt-BR"/>
        </w:rPr>
        <w:t>, o cumprimento da restrição imposta e aplicar a penalidade cabível.</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 xml:space="preserve">Art. 5º </w:t>
      </w:r>
      <w:r w:rsidRPr="00F04F9C">
        <w:rPr>
          <w:lang w:val="pt-BR"/>
        </w:rPr>
        <w:t>Fica o Executivo autorizado a celebrar convênios com órgãos ou entidades federais, estaduais ou municipais, objetivando o pleno cumprimento das determinações desta Lei.</w:t>
      </w:r>
    </w:p>
    <w:p w:rsidR="00681E6E" w:rsidRPr="00F04F9C" w:rsidRDefault="00681E6E">
      <w:pPr>
        <w:pStyle w:val="Corpodetexto"/>
        <w:spacing w:before="11"/>
        <w:ind w:left="0"/>
        <w:rPr>
          <w:sz w:val="23"/>
          <w:lang w:val="pt-BR"/>
        </w:rPr>
      </w:pPr>
    </w:p>
    <w:p w:rsidR="00681E6E" w:rsidRPr="00F04F9C" w:rsidRDefault="007238E0">
      <w:pPr>
        <w:pStyle w:val="Corpodetexto"/>
        <w:ind w:right="111"/>
        <w:jc w:val="both"/>
        <w:rPr>
          <w:lang w:val="pt-BR"/>
        </w:rPr>
      </w:pPr>
      <w:r w:rsidRPr="00F04F9C">
        <w:rPr>
          <w:b/>
          <w:lang w:val="pt-BR"/>
        </w:rPr>
        <w:t xml:space="preserve">Art. 6º </w:t>
      </w:r>
      <w:r w:rsidRPr="00F04F9C">
        <w:rPr>
          <w:lang w:val="pt-BR"/>
        </w:rPr>
        <w:t xml:space="preserve">A Secretaria Municipal de Transportes - SMT, por meio do Departamento de </w:t>
      </w:r>
      <w:r w:rsidRPr="00F04F9C">
        <w:rPr>
          <w:lang w:val="pt-BR"/>
        </w:rPr>
        <w:lastRenderedPageBreak/>
        <w:t>Operação do Sistema Viário - DSV, fará publicar no "Diário Oficial" do Município, anualmente, relatório informativo apresentando os resultados técnicos obtidos.</w:t>
      </w:r>
    </w:p>
    <w:p w:rsidR="00695C3C" w:rsidRDefault="00695C3C">
      <w:pPr>
        <w:pStyle w:val="Corpodetexto"/>
        <w:spacing w:before="43"/>
        <w:ind w:right="116"/>
        <w:jc w:val="both"/>
        <w:rPr>
          <w:b/>
          <w:lang w:val="pt-BR"/>
        </w:rPr>
      </w:pPr>
    </w:p>
    <w:p w:rsidR="00681E6E" w:rsidRPr="00F04F9C" w:rsidRDefault="007238E0">
      <w:pPr>
        <w:pStyle w:val="Corpodetexto"/>
        <w:spacing w:before="43"/>
        <w:ind w:right="116"/>
        <w:jc w:val="both"/>
        <w:rPr>
          <w:lang w:val="pt-BR"/>
        </w:rPr>
      </w:pPr>
      <w:r w:rsidRPr="00F04F9C">
        <w:rPr>
          <w:b/>
          <w:lang w:val="pt-BR"/>
        </w:rPr>
        <w:t xml:space="preserve">Art. 7º </w:t>
      </w:r>
      <w:r w:rsidRPr="00F04F9C">
        <w:rPr>
          <w:lang w:val="pt-BR"/>
        </w:rPr>
        <w:t>Decorrido o prazo de 6 (seis) meses, o Executivo, mediante avaliação técnica ou pesquisa à população, verificará a necessidade de dar continuidade, ser cancelado ou alterado o controle de restrição ao trânsito.</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t xml:space="preserve">Art. 8º </w:t>
      </w:r>
      <w:r w:rsidRPr="00F04F9C">
        <w:rPr>
          <w:lang w:val="pt-BR"/>
        </w:rPr>
        <w:t>No caso de ocorrências extraordinárias, a juízo do Poder Executivo, as restrições previstas nesta Lei, poderão sofrer alterações ou ser suspensas pelo prazo máximo de 180 (cento e oitenta) dias, conforme regulamentação do</w:t>
      </w:r>
      <w:r w:rsidRPr="00F04F9C">
        <w:rPr>
          <w:spacing w:val="-37"/>
          <w:lang w:val="pt-BR"/>
        </w:rPr>
        <w:t xml:space="preserve"> </w:t>
      </w:r>
      <w:r w:rsidRPr="00F04F9C">
        <w:rPr>
          <w:lang w:val="pt-BR"/>
        </w:rPr>
        <w:t>Executivo.</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t xml:space="preserve">Art. 9º </w:t>
      </w:r>
      <w:r w:rsidRPr="00F04F9C">
        <w:rPr>
          <w:lang w:val="pt-BR"/>
        </w:rPr>
        <w:t xml:space="preserve">Fica o Executivo autorizado a </w:t>
      </w:r>
      <w:proofErr w:type="gramStart"/>
      <w:r w:rsidRPr="00F04F9C">
        <w:rPr>
          <w:lang w:val="pt-BR"/>
        </w:rPr>
        <w:t>proceder</w:t>
      </w:r>
      <w:proofErr w:type="gramEnd"/>
      <w:r w:rsidRPr="00F04F9C">
        <w:rPr>
          <w:lang w:val="pt-BR"/>
        </w:rPr>
        <w:t xml:space="preserve"> entendimentos com o Governo Estadual e as prefeituras dos Municípios limitantes, no sentido de estabelecer um programa integrado de transportes coletivos na região metropolitana.</w:t>
      </w:r>
    </w:p>
    <w:p w:rsidR="00681E6E" w:rsidRPr="00F04F9C" w:rsidRDefault="00681E6E">
      <w:pPr>
        <w:pStyle w:val="Corpodetexto"/>
        <w:ind w:left="0"/>
        <w:rPr>
          <w:lang w:val="pt-BR"/>
        </w:rPr>
      </w:pPr>
    </w:p>
    <w:p w:rsidR="00681E6E" w:rsidRPr="00F04F9C" w:rsidRDefault="007238E0">
      <w:pPr>
        <w:pStyle w:val="Corpodetexto"/>
        <w:ind w:right="108"/>
        <w:jc w:val="both"/>
        <w:rPr>
          <w:lang w:val="pt-BR"/>
        </w:rPr>
      </w:pPr>
      <w:r w:rsidRPr="00F04F9C">
        <w:rPr>
          <w:b/>
          <w:lang w:val="pt-BR"/>
        </w:rPr>
        <w:t xml:space="preserve">Art. 10. </w:t>
      </w:r>
      <w:r w:rsidRPr="00F04F9C">
        <w:rPr>
          <w:lang w:val="pt-BR"/>
        </w:rPr>
        <w:t>O Executivo regulamentará esta Lei no prazo de 30 (trinta) dias, a partir da data de sua publicação.</w:t>
      </w:r>
    </w:p>
    <w:p w:rsidR="00681E6E" w:rsidRPr="00F04F9C" w:rsidRDefault="00681E6E">
      <w:pPr>
        <w:pStyle w:val="Corpodetexto"/>
        <w:ind w:left="0"/>
        <w:rPr>
          <w:lang w:val="pt-BR"/>
        </w:rPr>
      </w:pPr>
    </w:p>
    <w:p w:rsidR="00681E6E" w:rsidRPr="00F04F9C" w:rsidRDefault="007238E0">
      <w:pPr>
        <w:pStyle w:val="Corpodetexto"/>
        <w:ind w:right="120"/>
        <w:jc w:val="both"/>
        <w:rPr>
          <w:lang w:val="pt-BR"/>
        </w:rPr>
      </w:pPr>
      <w:r w:rsidRPr="00F04F9C">
        <w:rPr>
          <w:b/>
          <w:lang w:val="pt-BR"/>
        </w:rPr>
        <w:t>Art. 11</w:t>
      </w:r>
      <w:r w:rsidRPr="00F04F9C">
        <w:rPr>
          <w:lang w:val="pt-BR"/>
        </w:rPr>
        <w:t>. As despesas decorrentes da aplicação desta Lei correrão por conta das dotações próprias.</w:t>
      </w:r>
    </w:p>
    <w:p w:rsidR="00681E6E" w:rsidRPr="00F04F9C" w:rsidRDefault="00681E6E">
      <w:pPr>
        <w:pStyle w:val="Corpodetexto"/>
        <w:ind w:left="0"/>
        <w:rPr>
          <w:lang w:val="pt-BR"/>
        </w:rPr>
      </w:pPr>
    </w:p>
    <w:p w:rsidR="00681E6E" w:rsidRPr="00F04F9C" w:rsidRDefault="007238E0">
      <w:pPr>
        <w:pStyle w:val="Corpodetexto"/>
        <w:ind w:right="113"/>
        <w:jc w:val="both"/>
        <w:rPr>
          <w:lang w:val="pt-BR"/>
        </w:rPr>
      </w:pPr>
      <w:r w:rsidRPr="00F04F9C">
        <w:rPr>
          <w:b/>
          <w:lang w:val="pt-BR"/>
        </w:rPr>
        <w:t xml:space="preserve">Art. 12. </w:t>
      </w:r>
      <w:r w:rsidRPr="00F04F9C">
        <w:rPr>
          <w:lang w:val="pt-BR"/>
        </w:rPr>
        <w:t>Revogadas as disposições em contrário, esta Lei entrará em vigor na data de sua publicação, à exceção dos artigos que cuidam da aplicação de penalidades, que vigorarão a partir do 8º dia de sua</w:t>
      </w:r>
      <w:r w:rsidRPr="00F04F9C">
        <w:rPr>
          <w:spacing w:val="-17"/>
          <w:lang w:val="pt-BR"/>
        </w:rPr>
        <w:t xml:space="preserve"> </w:t>
      </w:r>
      <w:r w:rsidRPr="00F04F9C">
        <w:rPr>
          <w:lang w:val="pt-BR"/>
        </w:rPr>
        <w:t>vigência.</w:t>
      </w:r>
    </w:p>
    <w:p w:rsidR="00681E6E" w:rsidRPr="00F04F9C" w:rsidRDefault="00681E6E">
      <w:pPr>
        <w:pStyle w:val="Corpodetexto"/>
        <w:ind w:left="0"/>
        <w:rPr>
          <w:lang w:val="pt-BR"/>
        </w:rPr>
      </w:pPr>
    </w:p>
    <w:p w:rsidR="00681E6E" w:rsidRDefault="00681E6E">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FB41EB" w:rsidRDefault="00FB41EB">
      <w:pPr>
        <w:pStyle w:val="Corpodetexto"/>
        <w:ind w:left="0"/>
        <w:rPr>
          <w:lang w:val="pt-BR"/>
        </w:rPr>
      </w:pPr>
    </w:p>
    <w:p w:rsidR="002D6967" w:rsidRDefault="002D6967">
      <w:pPr>
        <w:pStyle w:val="Corpodetexto"/>
        <w:ind w:left="0"/>
        <w:rPr>
          <w:lang w:val="pt-BR"/>
        </w:rPr>
      </w:pPr>
    </w:p>
    <w:p w:rsidR="00FB41EB" w:rsidRDefault="00FB41EB">
      <w:pPr>
        <w:pStyle w:val="Corpodetexto"/>
        <w:ind w:left="0"/>
        <w:rPr>
          <w:lang w:val="pt-BR"/>
        </w:rPr>
      </w:pPr>
    </w:p>
    <w:p w:rsidR="00FB41EB" w:rsidRPr="00F04F9C" w:rsidRDefault="00FB41EB">
      <w:pPr>
        <w:pStyle w:val="Corpodetexto"/>
        <w:ind w:left="0"/>
        <w:rPr>
          <w:lang w:val="pt-BR"/>
        </w:rPr>
      </w:pPr>
    </w:p>
    <w:p w:rsidR="00681E6E" w:rsidRPr="00CB633D" w:rsidRDefault="007238E0" w:rsidP="00CB633D">
      <w:pPr>
        <w:pStyle w:val="Heading4"/>
        <w:spacing w:line="278" w:lineRule="exact"/>
        <w:rPr>
          <w:lang w:val="pt-BR"/>
        </w:rPr>
      </w:pPr>
      <w:bookmarkStart w:id="77" w:name="_bookmark11"/>
      <w:bookmarkEnd w:id="77"/>
      <w:r w:rsidRPr="00CB633D">
        <w:rPr>
          <w:rFonts w:ascii="Cambria" w:hAnsi="Cambria"/>
          <w:lang w:val="pt-BR"/>
        </w:rPr>
        <w:lastRenderedPageBreak/>
        <w:t xml:space="preserve">DECRETO Nº 37.085, de 03 de outubro de </w:t>
      </w:r>
      <w:proofErr w:type="gramStart"/>
      <w:r w:rsidRPr="00CB633D">
        <w:rPr>
          <w:rFonts w:ascii="Cambria" w:hAnsi="Cambria"/>
          <w:lang w:val="pt-BR"/>
        </w:rPr>
        <w:t>1997</w:t>
      </w:r>
      <w:r w:rsidRPr="00CB633D">
        <w:rPr>
          <w:lang w:val="pt-BR"/>
        </w:rPr>
        <w:t>,</w:t>
      </w:r>
      <w:proofErr w:type="gramEnd"/>
      <w:r w:rsidRPr="00CB633D">
        <w:rPr>
          <w:lang w:val="pt-BR"/>
        </w:rPr>
        <w:t>com alterações dadas pelos Decretos nº 37.346/98, 39.538/00, 41.600/02,  44.099/03, 45.273/04 e</w:t>
      </w:r>
      <w:r w:rsidRPr="00CB633D">
        <w:rPr>
          <w:spacing w:val="-15"/>
          <w:lang w:val="pt-BR"/>
        </w:rPr>
        <w:t xml:space="preserve"> </w:t>
      </w:r>
      <w:r w:rsidRPr="00CB633D">
        <w:rPr>
          <w:lang w:val="pt-BR"/>
        </w:rPr>
        <w:t>47.680/06.</w:t>
      </w:r>
    </w:p>
    <w:p w:rsidR="00681E6E" w:rsidRPr="00CB633D" w:rsidRDefault="00681E6E">
      <w:pPr>
        <w:pStyle w:val="Corpodetexto"/>
        <w:ind w:left="0"/>
        <w:rPr>
          <w:lang w:val="pt-BR"/>
        </w:rPr>
      </w:pPr>
    </w:p>
    <w:p w:rsidR="00681E6E" w:rsidRPr="00F04F9C" w:rsidRDefault="007238E0">
      <w:pPr>
        <w:ind w:left="102" w:right="117"/>
        <w:jc w:val="both"/>
        <w:rPr>
          <w:i/>
          <w:sz w:val="24"/>
          <w:lang w:val="pt-BR"/>
        </w:rPr>
      </w:pPr>
      <w:r w:rsidRPr="00F04F9C">
        <w:rPr>
          <w:i/>
          <w:sz w:val="24"/>
          <w:lang w:val="pt-BR"/>
        </w:rPr>
        <w:t>Regulamenta a Lei nº 12.490, de 3 de outubro de 1997, que autoriza o Executivo a implantar o Programa de Restrição ao Trânsito de Veículos Automotores no Município de São Paulo.</w:t>
      </w:r>
    </w:p>
    <w:p w:rsidR="00681E6E" w:rsidRPr="00F04F9C" w:rsidRDefault="00681E6E">
      <w:pPr>
        <w:pStyle w:val="Corpodetexto"/>
        <w:spacing w:before="2"/>
        <w:ind w:left="0"/>
        <w:rPr>
          <w:i/>
          <w:lang w:val="pt-BR"/>
        </w:rPr>
      </w:pPr>
    </w:p>
    <w:p w:rsidR="00681E6E" w:rsidRPr="00F04F9C" w:rsidRDefault="007238E0">
      <w:pPr>
        <w:pStyle w:val="Corpodetexto"/>
        <w:ind w:right="119"/>
        <w:jc w:val="both"/>
        <w:rPr>
          <w:lang w:val="pt-BR"/>
        </w:rPr>
      </w:pPr>
      <w:r w:rsidRPr="00F04F9C">
        <w:rPr>
          <w:lang w:val="pt-BR"/>
        </w:rPr>
        <w:t>CELSO PITTA, Prefeito do Município de São Paulo, usando das atribuições que lhe são conferidas por lei,</w:t>
      </w:r>
    </w:p>
    <w:p w:rsidR="00681E6E" w:rsidRPr="00F04F9C" w:rsidRDefault="007238E0">
      <w:pPr>
        <w:pStyle w:val="Corpodetexto"/>
        <w:spacing w:before="120"/>
        <w:jc w:val="both"/>
        <w:rPr>
          <w:lang w:val="pt-BR"/>
        </w:rPr>
      </w:pPr>
      <w:r w:rsidRPr="00F04F9C">
        <w:rPr>
          <w:lang w:val="pt-BR"/>
        </w:rPr>
        <w:t>CONSIDERANDO o disposto na Lei nº 12.490, de 3 de outubro de 1997;</w:t>
      </w:r>
    </w:p>
    <w:p w:rsidR="00681E6E" w:rsidRPr="00F04F9C" w:rsidRDefault="007238E0">
      <w:pPr>
        <w:pStyle w:val="Corpodetexto"/>
        <w:spacing w:before="120"/>
        <w:ind w:right="118"/>
        <w:jc w:val="both"/>
        <w:rPr>
          <w:lang w:val="pt-BR"/>
        </w:rPr>
      </w:pPr>
      <w:r w:rsidRPr="00F04F9C">
        <w:rPr>
          <w:lang w:val="pt-BR"/>
        </w:rPr>
        <w:t>CONSIDERANDO que a melhoria da fluidez viária aumenta o nível de qualidade de vida da população;</w:t>
      </w:r>
    </w:p>
    <w:p w:rsidR="00681E6E" w:rsidRPr="00F04F9C" w:rsidRDefault="007238E0">
      <w:pPr>
        <w:pStyle w:val="Corpodetexto"/>
        <w:spacing w:before="120"/>
        <w:ind w:right="106"/>
        <w:jc w:val="both"/>
        <w:rPr>
          <w:lang w:val="pt-BR"/>
        </w:rPr>
      </w:pPr>
      <w:r w:rsidRPr="00F04F9C">
        <w:rPr>
          <w:lang w:val="pt-BR"/>
        </w:rPr>
        <w:t>CONSIDERANDO que a implantação do programa de reescalonamento de horários de circulação de veículos automotores é importante instrumento para alcançar o objetivo mencionado,</w:t>
      </w:r>
    </w:p>
    <w:p w:rsidR="00681E6E" w:rsidRPr="00F04F9C" w:rsidRDefault="00681E6E">
      <w:pPr>
        <w:pStyle w:val="Corpodetexto"/>
        <w:spacing w:before="5"/>
        <w:ind w:left="0"/>
        <w:rPr>
          <w:sz w:val="34"/>
          <w:lang w:val="pt-BR"/>
        </w:rPr>
      </w:pPr>
    </w:p>
    <w:p w:rsidR="00681E6E" w:rsidRPr="00F04F9C" w:rsidRDefault="007238E0">
      <w:pPr>
        <w:pStyle w:val="Corpodetexto"/>
        <w:jc w:val="both"/>
        <w:rPr>
          <w:lang w:val="pt-BR"/>
        </w:rPr>
      </w:pPr>
      <w:r w:rsidRPr="00F04F9C">
        <w:rPr>
          <w:lang w:val="pt-BR"/>
        </w:rPr>
        <w:t>DECRETA:</w:t>
      </w:r>
    </w:p>
    <w:p w:rsidR="00681E6E" w:rsidRPr="00F04F9C" w:rsidRDefault="00681E6E">
      <w:pPr>
        <w:pStyle w:val="Corpodetexto"/>
        <w:ind w:left="0"/>
        <w:rPr>
          <w:sz w:val="26"/>
          <w:lang w:val="pt-BR"/>
        </w:rPr>
      </w:pPr>
    </w:p>
    <w:p w:rsidR="00681E6E" w:rsidRPr="00F04F9C" w:rsidRDefault="007238E0">
      <w:pPr>
        <w:pStyle w:val="Corpodetexto"/>
        <w:spacing w:line="276" w:lineRule="exact"/>
        <w:ind w:right="112"/>
        <w:jc w:val="both"/>
        <w:rPr>
          <w:lang w:val="pt-BR"/>
        </w:rPr>
      </w:pPr>
      <w:r w:rsidRPr="00F04F9C">
        <w:rPr>
          <w:b/>
          <w:spacing w:val="-1"/>
          <w:w w:val="95"/>
          <w:lang w:val="pt-BR"/>
        </w:rPr>
        <w:t xml:space="preserve">Art.  </w:t>
      </w:r>
      <w:r>
        <w:rPr>
          <w:b/>
          <w:noProof/>
          <w:spacing w:val="1"/>
          <w:w w:val="99"/>
          <w:position w:val="-5"/>
          <w:lang w:val="pt-BR" w:eastAsia="pt-BR"/>
        </w:rPr>
        <w:drawing>
          <wp:inline distT="0" distB="0" distL="0" distR="0">
            <wp:extent cx="124968" cy="187451"/>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46" cstate="print"/>
                    <a:stretch>
                      <a:fillRect/>
                    </a:stretch>
                  </pic:blipFill>
                  <pic:spPr>
                    <a:xfrm>
                      <a:off x="0" y="0"/>
                      <a:ext cx="124968" cy="187451"/>
                    </a:xfrm>
                    <a:prstGeom prst="rect">
                      <a:avLst/>
                    </a:prstGeom>
                  </pic:spPr>
                </pic:pic>
              </a:graphicData>
            </a:graphic>
          </wp:inline>
        </w:drawing>
      </w:r>
      <w:r w:rsidRPr="00F04F9C">
        <w:rPr>
          <w:lang w:val="pt-BR"/>
        </w:rPr>
        <w:t xml:space="preserve">- Fica criado o "Programa de Restrição ao Trânsito de Veículos Automotores no Município de São Paulo" em caráter experimental, a ser implantado nos meses  de </w:t>
      </w:r>
      <w:r w:rsidRPr="00F04F9C">
        <w:rPr>
          <w:b/>
          <w:lang w:val="pt-BR"/>
        </w:rPr>
        <w:t xml:space="preserve">fevereiro a </w:t>
      </w:r>
      <w:proofErr w:type="gramStart"/>
      <w:r w:rsidRPr="00F04F9C">
        <w:rPr>
          <w:b/>
          <w:lang w:val="pt-BR"/>
        </w:rPr>
        <w:t>dezembro</w:t>
      </w:r>
      <w:r w:rsidRPr="00F04F9C">
        <w:rPr>
          <w:lang w:val="pt-BR"/>
        </w:rPr>
        <w:t>,</w:t>
      </w:r>
      <w:proofErr w:type="gramEnd"/>
      <w:r w:rsidRPr="00F04F9C">
        <w:rPr>
          <w:lang w:val="pt-BR"/>
        </w:rPr>
        <w:t>(D.39538/00) nos períodos compreendidos entre 7h00 e 10h00 e entre 17h00 e 20h00 horas, de segunda a sexta-feira, exceto</w:t>
      </w:r>
      <w:r w:rsidRPr="00F04F9C">
        <w:rPr>
          <w:spacing w:val="-28"/>
          <w:lang w:val="pt-BR"/>
        </w:rPr>
        <w:t xml:space="preserve"> </w:t>
      </w:r>
      <w:r w:rsidRPr="00F04F9C">
        <w:rPr>
          <w:lang w:val="pt-BR"/>
        </w:rPr>
        <w:t>feriados.</w:t>
      </w:r>
    </w:p>
    <w:p w:rsidR="00681E6E" w:rsidRPr="00F04F9C" w:rsidRDefault="007238E0">
      <w:pPr>
        <w:pStyle w:val="Heading4"/>
        <w:spacing w:before="47"/>
        <w:ind w:right="115"/>
        <w:rPr>
          <w:b w:val="0"/>
          <w:lang w:val="pt-BR"/>
        </w:rPr>
      </w:pPr>
      <w:r w:rsidRPr="00F04F9C">
        <w:rPr>
          <w:lang w:val="pt-BR"/>
        </w:rPr>
        <w:t>Parágrafo único. Fica a Secretaria Municipal de Transportes autorizada a implantar o Programa no mês de janeiro, mediante portaria do Secretário da qual deverão constar as razões de sua edição</w:t>
      </w:r>
      <w:r w:rsidRPr="00F04F9C">
        <w:rPr>
          <w:b w:val="0"/>
          <w:lang w:val="pt-BR"/>
        </w:rPr>
        <w:t>. (</w:t>
      </w:r>
      <w:proofErr w:type="gramStart"/>
      <w:r w:rsidRPr="00F04F9C">
        <w:rPr>
          <w:b w:val="0"/>
          <w:lang w:val="pt-BR"/>
        </w:rPr>
        <w:t>D.</w:t>
      </w:r>
      <w:proofErr w:type="gramEnd"/>
      <w:r w:rsidRPr="00F04F9C">
        <w:rPr>
          <w:b w:val="0"/>
          <w:lang w:val="pt-BR"/>
        </w:rPr>
        <w:t>41600/02)</w:t>
      </w:r>
    </w:p>
    <w:p w:rsidR="00681E6E" w:rsidRPr="00F04F9C" w:rsidRDefault="00681E6E">
      <w:pPr>
        <w:pStyle w:val="Corpodetexto"/>
        <w:spacing w:before="7"/>
        <w:ind w:left="0"/>
        <w:rPr>
          <w:sz w:val="25"/>
          <w:lang w:val="pt-BR"/>
        </w:rPr>
      </w:pPr>
    </w:p>
    <w:p w:rsidR="00681E6E" w:rsidRPr="00F04F9C" w:rsidRDefault="007238E0">
      <w:pPr>
        <w:pStyle w:val="Corpodetexto"/>
        <w:ind w:right="112"/>
        <w:jc w:val="both"/>
        <w:rPr>
          <w:lang w:val="pt-BR"/>
        </w:rPr>
      </w:pPr>
      <w:r>
        <w:rPr>
          <w:noProof/>
          <w:lang w:val="pt-BR" w:eastAsia="pt-BR"/>
        </w:rPr>
        <w:drawing>
          <wp:anchor distT="0" distB="0" distL="0" distR="0" simplePos="0" relativeHeight="251656704" behindDoc="1" locked="0" layoutInCell="1" allowOverlap="1">
            <wp:simplePos x="0" y="0"/>
            <wp:positionH relativeFrom="page">
              <wp:posOffset>1490725</wp:posOffset>
            </wp:positionH>
            <wp:positionV relativeFrom="paragraph">
              <wp:posOffset>-9450</wp:posOffset>
            </wp:positionV>
            <wp:extent cx="124968" cy="187451"/>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46" cstate="print"/>
                    <a:stretch>
                      <a:fillRect/>
                    </a:stretch>
                  </pic:blipFill>
                  <pic:spPr>
                    <a:xfrm>
                      <a:off x="0" y="0"/>
                      <a:ext cx="124968" cy="187451"/>
                    </a:xfrm>
                    <a:prstGeom prst="rect">
                      <a:avLst/>
                    </a:prstGeom>
                  </pic:spPr>
                </pic:pic>
              </a:graphicData>
            </a:graphic>
          </wp:anchor>
        </w:drawing>
      </w:r>
      <w:r w:rsidRPr="00F04F9C">
        <w:rPr>
          <w:b/>
          <w:lang w:val="pt-BR"/>
        </w:rPr>
        <w:t xml:space="preserve">Art. 2 - </w:t>
      </w:r>
      <w:r w:rsidRPr="00F04F9C">
        <w:rPr>
          <w:lang w:val="pt-BR"/>
        </w:rPr>
        <w:t>O Programa ora criado objetiva a melhoria das condições do trânsito, por meio da redução do número de veículos em circulação nas vias públicas, com base no dígito final da placa de licenciamento, ficando proibida a circulação, nos horários fixados no artigo 1º deste decreto, na seguinte conformidade:</w:t>
      </w:r>
    </w:p>
    <w:p w:rsidR="00681E6E" w:rsidRPr="00F04F9C" w:rsidRDefault="007238E0">
      <w:pPr>
        <w:pStyle w:val="Corpodetexto"/>
        <w:ind w:right="6451"/>
        <w:jc w:val="both"/>
        <w:rPr>
          <w:lang w:val="pt-BR"/>
        </w:rPr>
      </w:pPr>
      <w:r w:rsidRPr="00F04F9C">
        <w:rPr>
          <w:lang w:val="pt-BR"/>
        </w:rPr>
        <w:t>I – 2ª feiras: finais 1 e 2; II – 3ª feiras: finais 3 e 4; III – 4ª feiras: finais 5 e 6; IV – 5ª feiras: finais 7 e 8; V – 6ª feiras: finais 9 e</w:t>
      </w:r>
      <w:r w:rsidRPr="00F04F9C">
        <w:rPr>
          <w:spacing w:val="-8"/>
          <w:lang w:val="pt-BR"/>
        </w:rPr>
        <w:t xml:space="preserve"> </w:t>
      </w:r>
      <w:r w:rsidRPr="00F04F9C">
        <w:rPr>
          <w:lang w:val="pt-BR"/>
        </w:rPr>
        <w:t>0.</w:t>
      </w:r>
    </w:p>
    <w:p w:rsidR="00681E6E" w:rsidRPr="00F04F9C" w:rsidRDefault="00681E6E">
      <w:pPr>
        <w:pStyle w:val="Corpodetexto"/>
        <w:ind w:left="0"/>
        <w:rPr>
          <w:lang w:val="pt-BR"/>
        </w:rPr>
      </w:pPr>
    </w:p>
    <w:p w:rsidR="00681E6E" w:rsidRPr="00F04F9C" w:rsidRDefault="007238E0">
      <w:pPr>
        <w:pStyle w:val="Corpodetexto"/>
        <w:ind w:right="106"/>
        <w:jc w:val="both"/>
        <w:rPr>
          <w:lang w:val="pt-BR"/>
        </w:rPr>
      </w:pPr>
      <w:r w:rsidRPr="00F04F9C">
        <w:rPr>
          <w:b/>
          <w:lang w:val="pt-BR"/>
        </w:rPr>
        <w:t xml:space="preserve">Art. 3º </w:t>
      </w:r>
      <w:r w:rsidRPr="00F04F9C">
        <w:rPr>
          <w:lang w:val="pt-BR"/>
        </w:rPr>
        <w:t>- O Programa abrange a área compreendida no Centro Expandido (</w:t>
      </w:r>
      <w:proofErr w:type="spellStart"/>
      <w:r w:rsidRPr="00F04F9C">
        <w:rPr>
          <w:lang w:val="pt-BR"/>
        </w:rPr>
        <w:t>mini-anel</w:t>
      </w:r>
      <w:proofErr w:type="spellEnd"/>
      <w:r w:rsidRPr="00F04F9C">
        <w:rPr>
          <w:lang w:val="pt-BR"/>
        </w:rPr>
        <w:t xml:space="preserve"> viário), conforme Anexos I – Relação das Vias e II – Mapa, integrantes  deste decreto, e é delimitada pelas seguintes vias, inclusive: Marginal do Rio Tietê, Marginal do Rio Pinheiros, </w:t>
      </w:r>
      <w:proofErr w:type="gramStart"/>
      <w:r w:rsidRPr="00F04F9C">
        <w:rPr>
          <w:lang w:val="pt-BR"/>
        </w:rPr>
        <w:t>Av.</w:t>
      </w:r>
      <w:proofErr w:type="gramEnd"/>
      <w:r w:rsidRPr="00F04F9C">
        <w:rPr>
          <w:lang w:val="pt-BR"/>
        </w:rPr>
        <w:t xml:space="preserve"> dos Bandeirantes, Av. Afonso D’</w:t>
      </w:r>
      <w:proofErr w:type="spellStart"/>
      <w:r w:rsidRPr="00F04F9C">
        <w:rPr>
          <w:lang w:val="pt-BR"/>
        </w:rPr>
        <w:t>Escragnole</w:t>
      </w:r>
      <w:proofErr w:type="spellEnd"/>
      <w:r w:rsidRPr="00F04F9C">
        <w:rPr>
          <w:lang w:val="pt-BR"/>
        </w:rPr>
        <w:t xml:space="preserve"> Taunay, Complexo Viário Maria Maluf, Avenida Presidente Tancredo Neves, Avenida das Juntas Provisórias,Viaduto Grande São Paulo, Avenida Professor Luís Inácio de Anhaia Melo e Avenida Salim </w:t>
      </w:r>
      <w:proofErr w:type="spellStart"/>
      <w:r w:rsidRPr="00F04F9C">
        <w:rPr>
          <w:lang w:val="pt-BR"/>
        </w:rPr>
        <w:t>Farah</w:t>
      </w:r>
      <w:proofErr w:type="spellEnd"/>
      <w:r w:rsidRPr="00F04F9C">
        <w:rPr>
          <w:lang w:val="pt-BR"/>
        </w:rPr>
        <w:t xml:space="preserve"> Maluf.</w:t>
      </w:r>
    </w:p>
    <w:p w:rsidR="00681E6E" w:rsidRPr="00F04F9C" w:rsidRDefault="00681E6E">
      <w:pPr>
        <w:pStyle w:val="Corpodetexto"/>
        <w:ind w:left="0"/>
        <w:rPr>
          <w:lang w:val="pt-BR"/>
        </w:rPr>
      </w:pPr>
    </w:p>
    <w:p w:rsidR="00681E6E" w:rsidRPr="00F04F9C" w:rsidRDefault="007238E0">
      <w:pPr>
        <w:pStyle w:val="Corpodetexto"/>
        <w:ind w:right="117"/>
        <w:jc w:val="both"/>
        <w:rPr>
          <w:lang w:val="pt-BR"/>
        </w:rPr>
      </w:pPr>
      <w:r w:rsidRPr="00F04F9C">
        <w:rPr>
          <w:b/>
          <w:lang w:val="pt-BR"/>
        </w:rPr>
        <w:t xml:space="preserve">Art. 4º </w:t>
      </w:r>
      <w:r w:rsidRPr="00F04F9C">
        <w:rPr>
          <w:lang w:val="pt-BR"/>
        </w:rPr>
        <w:t>- As disposições deste decreto são aplicáveis aos veículos que circulam na região delimitada no artigo anterior, durante o período de execução do Programa, independente da localidade de seu licenciamento.</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 xml:space="preserve">Parágrafo único </w:t>
      </w:r>
      <w:r w:rsidRPr="00F04F9C">
        <w:rPr>
          <w:lang w:val="pt-BR"/>
        </w:rPr>
        <w:t>– Os caminhões poderão circular pelas vias que delimitam  o Centro Expandido, mencionadas no artigo anterior.</w:t>
      </w:r>
    </w:p>
    <w:p w:rsidR="00681E6E" w:rsidRPr="00F04F9C" w:rsidRDefault="00681E6E">
      <w:pPr>
        <w:pStyle w:val="Corpodetexto"/>
        <w:ind w:left="0"/>
        <w:rPr>
          <w:lang w:val="pt-BR"/>
        </w:rPr>
      </w:pPr>
    </w:p>
    <w:p w:rsidR="00681E6E" w:rsidRPr="00F04F9C" w:rsidRDefault="007238E0">
      <w:pPr>
        <w:pStyle w:val="Corpodetexto"/>
        <w:ind w:right="115"/>
        <w:jc w:val="both"/>
        <w:rPr>
          <w:lang w:val="pt-BR"/>
        </w:rPr>
      </w:pPr>
      <w:r w:rsidRPr="00F04F9C">
        <w:rPr>
          <w:b/>
          <w:lang w:val="pt-BR"/>
        </w:rPr>
        <w:lastRenderedPageBreak/>
        <w:t xml:space="preserve">Art. 5º </w:t>
      </w:r>
      <w:r w:rsidRPr="00F04F9C">
        <w:rPr>
          <w:lang w:val="pt-BR"/>
        </w:rPr>
        <w:t>- Excetuam-se da proibição de circulação de que trata este decreto os seguintes veículos:</w:t>
      </w:r>
    </w:p>
    <w:p w:rsidR="00681E6E" w:rsidRPr="00CB633D" w:rsidRDefault="00681E6E">
      <w:pPr>
        <w:pStyle w:val="Corpodetexto"/>
        <w:ind w:left="0"/>
        <w:rPr>
          <w:lang w:val="pt-BR"/>
        </w:rPr>
      </w:pPr>
    </w:p>
    <w:p w:rsidR="00681E6E" w:rsidRPr="00CB633D" w:rsidRDefault="007238E0">
      <w:pPr>
        <w:pStyle w:val="Corpodetexto"/>
        <w:ind w:right="296"/>
        <w:rPr>
          <w:lang w:val="pt-BR"/>
        </w:rPr>
      </w:pPr>
      <w:r w:rsidRPr="00CB633D">
        <w:rPr>
          <w:lang w:val="pt-BR"/>
        </w:rPr>
        <w:t>I – de transporte coletivo e de lotação, devidamente autorizados a operar o serviço; II – motocicletas e similares;</w:t>
      </w:r>
    </w:p>
    <w:p w:rsidR="00681E6E" w:rsidRPr="00CB633D" w:rsidRDefault="007238E0">
      <w:pPr>
        <w:pStyle w:val="PargrafodaLista"/>
        <w:numPr>
          <w:ilvl w:val="0"/>
          <w:numId w:val="79"/>
        </w:numPr>
        <w:tabs>
          <w:tab w:val="left" w:pos="371"/>
        </w:tabs>
        <w:ind w:firstLine="0"/>
        <w:rPr>
          <w:sz w:val="24"/>
        </w:rPr>
      </w:pPr>
      <w:r w:rsidRPr="00CB633D">
        <w:rPr>
          <w:sz w:val="24"/>
        </w:rPr>
        <w:t>–</w:t>
      </w:r>
      <w:r w:rsidRPr="00CB633D">
        <w:rPr>
          <w:spacing w:val="-4"/>
          <w:sz w:val="24"/>
        </w:rPr>
        <w:t xml:space="preserve"> </w:t>
      </w:r>
      <w:proofErr w:type="spellStart"/>
      <w:r w:rsidRPr="00CB633D">
        <w:rPr>
          <w:sz w:val="24"/>
        </w:rPr>
        <w:t>táxis</w:t>
      </w:r>
      <w:proofErr w:type="spellEnd"/>
      <w:r w:rsidRPr="00CB633D">
        <w:rPr>
          <w:sz w:val="24"/>
        </w:rPr>
        <w:t>;</w:t>
      </w:r>
    </w:p>
    <w:p w:rsidR="00681E6E" w:rsidRPr="00CB633D" w:rsidRDefault="007238E0">
      <w:pPr>
        <w:pStyle w:val="PargrafodaLista"/>
        <w:numPr>
          <w:ilvl w:val="0"/>
          <w:numId w:val="79"/>
        </w:numPr>
        <w:tabs>
          <w:tab w:val="left" w:pos="398"/>
        </w:tabs>
        <w:ind w:right="6368" w:firstLine="0"/>
        <w:rPr>
          <w:sz w:val="24"/>
          <w:lang w:val="pt-BR"/>
        </w:rPr>
      </w:pPr>
      <w:r w:rsidRPr="00CB633D">
        <w:rPr>
          <w:sz w:val="24"/>
          <w:lang w:val="pt-BR"/>
        </w:rPr>
        <w:t>– de transporte escolar; V -</w:t>
      </w:r>
      <w:r w:rsidRPr="00CB633D">
        <w:rPr>
          <w:spacing w:val="-2"/>
          <w:sz w:val="24"/>
          <w:lang w:val="pt-BR"/>
        </w:rPr>
        <w:t xml:space="preserve"> </w:t>
      </w:r>
      <w:r w:rsidRPr="00CB633D">
        <w:rPr>
          <w:sz w:val="24"/>
          <w:lang w:val="pt-BR"/>
        </w:rPr>
        <w:t>guinchos;</w:t>
      </w:r>
    </w:p>
    <w:p w:rsidR="00681E6E" w:rsidRPr="00CB633D" w:rsidRDefault="007238E0">
      <w:pPr>
        <w:pStyle w:val="Corpodetexto"/>
        <w:ind w:right="108"/>
        <w:jc w:val="both"/>
        <w:rPr>
          <w:lang w:val="pt-BR"/>
        </w:rPr>
      </w:pPr>
      <w:r w:rsidRPr="00CB633D">
        <w:rPr>
          <w:lang w:val="pt-BR"/>
        </w:rPr>
        <w:t>VI – outros, empregados em serviços essenciais e de emergência, assim considerados, para os fins deste decreto:</w:t>
      </w:r>
    </w:p>
    <w:p w:rsidR="00681E6E" w:rsidRPr="00CB633D" w:rsidRDefault="007238E0">
      <w:pPr>
        <w:pStyle w:val="PargrafodaLista"/>
        <w:numPr>
          <w:ilvl w:val="0"/>
          <w:numId w:val="78"/>
        </w:numPr>
        <w:tabs>
          <w:tab w:val="left" w:pos="383"/>
        </w:tabs>
        <w:ind w:firstLine="0"/>
        <w:rPr>
          <w:sz w:val="24"/>
        </w:rPr>
      </w:pPr>
      <w:proofErr w:type="spellStart"/>
      <w:r w:rsidRPr="00CB633D">
        <w:rPr>
          <w:sz w:val="24"/>
        </w:rPr>
        <w:t>ambulâncias</w:t>
      </w:r>
      <w:proofErr w:type="spellEnd"/>
      <w:r w:rsidRPr="00CB633D">
        <w:rPr>
          <w:sz w:val="24"/>
        </w:rPr>
        <w:t>;</w:t>
      </w:r>
    </w:p>
    <w:p w:rsidR="00681E6E" w:rsidRPr="00CB633D" w:rsidRDefault="007238E0">
      <w:pPr>
        <w:pStyle w:val="PargrafodaLista"/>
        <w:numPr>
          <w:ilvl w:val="0"/>
          <w:numId w:val="78"/>
        </w:numPr>
        <w:tabs>
          <w:tab w:val="left" w:pos="414"/>
        </w:tabs>
        <w:ind w:right="117" w:firstLine="0"/>
        <w:rPr>
          <w:sz w:val="24"/>
          <w:lang w:val="pt-BR"/>
        </w:rPr>
      </w:pPr>
      <w:proofErr w:type="gramStart"/>
      <w:r w:rsidRPr="00CB633D">
        <w:rPr>
          <w:sz w:val="24"/>
          <w:lang w:val="pt-BR"/>
        </w:rPr>
        <w:t>policiamento</w:t>
      </w:r>
      <w:proofErr w:type="gramEnd"/>
      <w:r w:rsidRPr="00CB633D">
        <w:rPr>
          <w:sz w:val="24"/>
          <w:lang w:val="pt-BR"/>
        </w:rPr>
        <w:t>, corpo de bombeiros, defesa civil e veículos militares devidamente identificados como</w:t>
      </w:r>
      <w:r w:rsidRPr="00CB633D">
        <w:rPr>
          <w:spacing w:val="-8"/>
          <w:sz w:val="24"/>
          <w:lang w:val="pt-BR"/>
        </w:rPr>
        <w:t xml:space="preserve"> </w:t>
      </w:r>
      <w:r w:rsidRPr="00CB633D">
        <w:rPr>
          <w:sz w:val="24"/>
          <w:lang w:val="pt-BR"/>
        </w:rPr>
        <w:t>tais;</w:t>
      </w:r>
    </w:p>
    <w:p w:rsidR="00681E6E" w:rsidRPr="00CB633D" w:rsidRDefault="007238E0">
      <w:pPr>
        <w:pStyle w:val="PargrafodaLista"/>
        <w:numPr>
          <w:ilvl w:val="0"/>
          <w:numId w:val="78"/>
        </w:numPr>
        <w:tabs>
          <w:tab w:val="left" w:pos="386"/>
        </w:tabs>
        <w:ind w:right="106" w:firstLine="0"/>
        <w:rPr>
          <w:sz w:val="24"/>
          <w:lang w:val="pt-BR"/>
        </w:rPr>
      </w:pPr>
      <w:proofErr w:type="gramStart"/>
      <w:r w:rsidRPr="00CB633D">
        <w:rPr>
          <w:sz w:val="24"/>
          <w:lang w:val="pt-BR"/>
        </w:rPr>
        <w:t>serviço</w:t>
      </w:r>
      <w:proofErr w:type="gramEnd"/>
      <w:r w:rsidRPr="00CB633D">
        <w:rPr>
          <w:sz w:val="24"/>
          <w:lang w:val="pt-BR"/>
        </w:rPr>
        <w:t xml:space="preserve"> funerário, água luz, telefone, gás, fiscalização de trânsito e transporte, coleta de lixo, tapa-buracos e correio, devidamente identificados como tais; (D.45273/04)</w:t>
      </w:r>
    </w:p>
    <w:p w:rsidR="00681E6E" w:rsidRPr="00CB633D" w:rsidRDefault="007238E0">
      <w:pPr>
        <w:pStyle w:val="PargrafodaLista"/>
        <w:numPr>
          <w:ilvl w:val="0"/>
          <w:numId w:val="78"/>
        </w:numPr>
        <w:tabs>
          <w:tab w:val="left" w:pos="534"/>
        </w:tabs>
        <w:ind w:right="114" w:firstLine="0"/>
        <w:rPr>
          <w:sz w:val="24"/>
          <w:lang w:val="pt-BR"/>
        </w:rPr>
      </w:pPr>
      <w:proofErr w:type="gramStart"/>
      <w:r w:rsidRPr="00CB633D">
        <w:rPr>
          <w:sz w:val="24"/>
          <w:lang w:val="pt-BR"/>
        </w:rPr>
        <w:t>transporte</w:t>
      </w:r>
      <w:proofErr w:type="gramEnd"/>
      <w:r w:rsidRPr="00CB633D">
        <w:rPr>
          <w:sz w:val="24"/>
          <w:lang w:val="pt-BR"/>
        </w:rPr>
        <w:t xml:space="preserve"> de combustível e insumos diretamente ligados a atividades hospitalares;</w:t>
      </w:r>
    </w:p>
    <w:p w:rsidR="00681E6E" w:rsidRPr="00CB633D" w:rsidRDefault="007238E0">
      <w:pPr>
        <w:pStyle w:val="PargrafodaLista"/>
        <w:numPr>
          <w:ilvl w:val="0"/>
          <w:numId w:val="78"/>
        </w:numPr>
        <w:tabs>
          <w:tab w:val="left" w:pos="407"/>
        </w:tabs>
        <w:ind w:right="119" w:firstLine="0"/>
        <w:rPr>
          <w:sz w:val="24"/>
          <w:lang w:val="pt-BR"/>
        </w:rPr>
      </w:pPr>
      <w:proofErr w:type="gramStart"/>
      <w:r w:rsidRPr="00CB633D">
        <w:rPr>
          <w:sz w:val="24"/>
          <w:lang w:val="pt-BR"/>
        </w:rPr>
        <w:t>transporte</w:t>
      </w:r>
      <w:proofErr w:type="gramEnd"/>
      <w:r w:rsidRPr="00CB633D">
        <w:rPr>
          <w:sz w:val="24"/>
          <w:lang w:val="pt-BR"/>
        </w:rPr>
        <w:t xml:space="preserve"> de sangue e derivados, de órgão para transplante e de material para análises</w:t>
      </w:r>
      <w:r w:rsidRPr="00CB633D">
        <w:rPr>
          <w:spacing w:val="-4"/>
          <w:sz w:val="24"/>
          <w:lang w:val="pt-BR"/>
        </w:rPr>
        <w:t xml:space="preserve"> </w:t>
      </w:r>
      <w:r w:rsidRPr="00CB633D">
        <w:rPr>
          <w:sz w:val="24"/>
          <w:lang w:val="pt-BR"/>
        </w:rPr>
        <w:t>clínicas;</w:t>
      </w:r>
    </w:p>
    <w:p w:rsidR="00681E6E" w:rsidRPr="00CB633D" w:rsidRDefault="007238E0">
      <w:pPr>
        <w:pStyle w:val="PargrafodaLista"/>
        <w:numPr>
          <w:ilvl w:val="0"/>
          <w:numId w:val="78"/>
        </w:numPr>
        <w:tabs>
          <w:tab w:val="left" w:pos="319"/>
        </w:tabs>
        <w:ind w:left="318" w:hanging="216"/>
        <w:rPr>
          <w:sz w:val="24"/>
          <w:lang w:val="pt-BR"/>
        </w:rPr>
      </w:pPr>
      <w:proofErr w:type="gramStart"/>
      <w:r w:rsidRPr="00CB633D">
        <w:rPr>
          <w:sz w:val="24"/>
          <w:lang w:val="pt-BR"/>
        </w:rPr>
        <w:t>transporte</w:t>
      </w:r>
      <w:proofErr w:type="gramEnd"/>
      <w:r w:rsidRPr="00CB633D">
        <w:rPr>
          <w:sz w:val="24"/>
          <w:lang w:val="pt-BR"/>
        </w:rPr>
        <w:t xml:space="preserve"> de materiais necessários a campanhas de saúde</w:t>
      </w:r>
      <w:r w:rsidRPr="00CB633D">
        <w:rPr>
          <w:spacing w:val="-28"/>
          <w:sz w:val="24"/>
          <w:lang w:val="pt-BR"/>
        </w:rPr>
        <w:t xml:space="preserve"> </w:t>
      </w:r>
      <w:r w:rsidRPr="00CB633D">
        <w:rPr>
          <w:sz w:val="24"/>
          <w:lang w:val="pt-BR"/>
        </w:rPr>
        <w:t>pública;</w:t>
      </w:r>
    </w:p>
    <w:p w:rsidR="00681E6E" w:rsidRPr="00CB633D" w:rsidRDefault="007238E0">
      <w:pPr>
        <w:pStyle w:val="PargrafodaLista"/>
        <w:numPr>
          <w:ilvl w:val="0"/>
          <w:numId w:val="78"/>
        </w:numPr>
        <w:tabs>
          <w:tab w:val="left" w:pos="381"/>
        </w:tabs>
        <w:ind w:left="380" w:hanging="278"/>
        <w:rPr>
          <w:sz w:val="24"/>
          <w:lang w:val="pt-BR"/>
        </w:rPr>
      </w:pPr>
      <w:proofErr w:type="gramStart"/>
      <w:r w:rsidRPr="00CB633D">
        <w:rPr>
          <w:sz w:val="24"/>
          <w:lang w:val="pt-BR"/>
        </w:rPr>
        <w:t>transporte</w:t>
      </w:r>
      <w:proofErr w:type="gramEnd"/>
      <w:r w:rsidRPr="00CB633D">
        <w:rPr>
          <w:sz w:val="24"/>
          <w:lang w:val="pt-BR"/>
        </w:rPr>
        <w:t xml:space="preserve"> de combustível aeronáutico e</w:t>
      </w:r>
      <w:r w:rsidRPr="00CB633D">
        <w:rPr>
          <w:spacing w:val="-24"/>
          <w:sz w:val="24"/>
          <w:lang w:val="pt-BR"/>
        </w:rPr>
        <w:t xml:space="preserve"> </w:t>
      </w:r>
      <w:r w:rsidRPr="00CB633D">
        <w:rPr>
          <w:sz w:val="24"/>
          <w:lang w:val="pt-BR"/>
        </w:rPr>
        <w:t>ferroviário;</w:t>
      </w:r>
    </w:p>
    <w:p w:rsidR="00681E6E" w:rsidRPr="00CB633D" w:rsidRDefault="007238E0">
      <w:pPr>
        <w:pStyle w:val="PargrafodaLista"/>
        <w:numPr>
          <w:ilvl w:val="0"/>
          <w:numId w:val="78"/>
        </w:numPr>
        <w:tabs>
          <w:tab w:val="left" w:pos="386"/>
        </w:tabs>
        <w:spacing w:before="47"/>
        <w:ind w:right="110" w:firstLine="0"/>
        <w:rPr>
          <w:sz w:val="24"/>
          <w:lang w:val="pt-BR"/>
        </w:rPr>
      </w:pPr>
      <w:proofErr w:type="gramStart"/>
      <w:r w:rsidRPr="00CB633D">
        <w:rPr>
          <w:sz w:val="24"/>
          <w:lang w:val="pt-BR"/>
        </w:rPr>
        <w:t>transporte</w:t>
      </w:r>
      <w:proofErr w:type="gramEnd"/>
      <w:r w:rsidRPr="00CB633D">
        <w:rPr>
          <w:sz w:val="24"/>
          <w:lang w:val="pt-BR"/>
        </w:rPr>
        <w:t xml:space="preserve"> e segurança de valores, devidamente autorizado pelo Departamento de Polícia Federal (D.</w:t>
      </w:r>
      <w:r w:rsidRPr="00CB633D">
        <w:rPr>
          <w:spacing w:val="-8"/>
          <w:sz w:val="24"/>
          <w:lang w:val="pt-BR"/>
        </w:rPr>
        <w:t xml:space="preserve"> </w:t>
      </w:r>
      <w:r w:rsidRPr="00CB633D">
        <w:rPr>
          <w:sz w:val="24"/>
          <w:lang w:val="pt-BR"/>
        </w:rPr>
        <w:t>37346/98);</w:t>
      </w:r>
    </w:p>
    <w:p w:rsidR="00681E6E" w:rsidRPr="00CB633D" w:rsidRDefault="007238E0">
      <w:pPr>
        <w:pStyle w:val="PargrafodaLista"/>
        <w:numPr>
          <w:ilvl w:val="0"/>
          <w:numId w:val="78"/>
        </w:numPr>
        <w:tabs>
          <w:tab w:val="left" w:pos="302"/>
        </w:tabs>
        <w:ind w:left="301" w:hanging="199"/>
        <w:rPr>
          <w:sz w:val="24"/>
        </w:rPr>
      </w:pPr>
      <w:proofErr w:type="spellStart"/>
      <w:r w:rsidRPr="00CB633D">
        <w:rPr>
          <w:sz w:val="24"/>
        </w:rPr>
        <w:t>órgãos</w:t>
      </w:r>
      <w:proofErr w:type="spellEnd"/>
      <w:r w:rsidRPr="00CB633D">
        <w:rPr>
          <w:sz w:val="24"/>
        </w:rPr>
        <w:t xml:space="preserve"> de</w:t>
      </w:r>
      <w:r w:rsidRPr="00CB633D">
        <w:rPr>
          <w:spacing w:val="-7"/>
          <w:sz w:val="24"/>
        </w:rPr>
        <w:t xml:space="preserve"> </w:t>
      </w:r>
      <w:proofErr w:type="spellStart"/>
      <w:r w:rsidRPr="00CB633D">
        <w:rPr>
          <w:sz w:val="24"/>
        </w:rPr>
        <w:t>imprensa</w:t>
      </w:r>
      <w:proofErr w:type="spellEnd"/>
      <w:r w:rsidRPr="00CB633D">
        <w:rPr>
          <w:sz w:val="24"/>
        </w:rPr>
        <w:t>;</w:t>
      </w:r>
    </w:p>
    <w:p w:rsidR="00681E6E" w:rsidRPr="00CB633D" w:rsidRDefault="007238E0">
      <w:pPr>
        <w:pStyle w:val="PargrafodaLista"/>
        <w:numPr>
          <w:ilvl w:val="0"/>
          <w:numId w:val="78"/>
        </w:numPr>
        <w:tabs>
          <w:tab w:val="left" w:pos="302"/>
        </w:tabs>
        <w:ind w:left="301" w:hanging="199"/>
        <w:rPr>
          <w:sz w:val="24"/>
          <w:lang w:val="pt-BR"/>
        </w:rPr>
      </w:pPr>
      <w:proofErr w:type="gramStart"/>
      <w:r w:rsidRPr="00CB633D">
        <w:rPr>
          <w:sz w:val="24"/>
          <w:lang w:val="pt-BR"/>
        </w:rPr>
        <w:t>dirigidos</w:t>
      </w:r>
      <w:proofErr w:type="gramEnd"/>
      <w:r w:rsidRPr="00CB633D">
        <w:rPr>
          <w:sz w:val="24"/>
          <w:lang w:val="pt-BR"/>
        </w:rPr>
        <w:t xml:space="preserve"> por pessoas portadoras de deficiência ou por quem as</w:t>
      </w:r>
      <w:r w:rsidRPr="00CB633D">
        <w:rPr>
          <w:spacing w:val="-26"/>
          <w:sz w:val="24"/>
          <w:lang w:val="pt-BR"/>
        </w:rPr>
        <w:t xml:space="preserve"> </w:t>
      </w:r>
      <w:r w:rsidRPr="00CB633D">
        <w:rPr>
          <w:sz w:val="24"/>
          <w:lang w:val="pt-BR"/>
        </w:rPr>
        <w:t>transportem;</w:t>
      </w:r>
    </w:p>
    <w:p w:rsidR="00681E6E" w:rsidRPr="00CB633D" w:rsidRDefault="007238E0">
      <w:pPr>
        <w:pStyle w:val="PargrafodaLista"/>
        <w:numPr>
          <w:ilvl w:val="0"/>
          <w:numId w:val="77"/>
        </w:numPr>
        <w:tabs>
          <w:tab w:val="left" w:pos="302"/>
        </w:tabs>
        <w:ind w:firstLine="0"/>
        <w:rPr>
          <w:sz w:val="24"/>
          <w:lang w:val="pt-BR"/>
        </w:rPr>
      </w:pPr>
      <w:proofErr w:type="gramStart"/>
      <w:r w:rsidRPr="00CB633D">
        <w:rPr>
          <w:sz w:val="24"/>
          <w:lang w:val="pt-BR"/>
        </w:rPr>
        <w:t>transporte</w:t>
      </w:r>
      <w:proofErr w:type="gramEnd"/>
      <w:r w:rsidRPr="00CB633D">
        <w:rPr>
          <w:sz w:val="24"/>
          <w:lang w:val="pt-BR"/>
        </w:rPr>
        <w:t xml:space="preserve"> de produtos alimentares perecíveis (D.</w:t>
      </w:r>
      <w:r w:rsidRPr="00CB633D">
        <w:rPr>
          <w:spacing w:val="-15"/>
          <w:sz w:val="24"/>
          <w:lang w:val="pt-BR"/>
        </w:rPr>
        <w:t xml:space="preserve"> </w:t>
      </w:r>
      <w:r w:rsidRPr="00CB633D">
        <w:rPr>
          <w:sz w:val="24"/>
          <w:lang w:val="pt-BR"/>
        </w:rPr>
        <w:t>37346/98);</w:t>
      </w:r>
    </w:p>
    <w:p w:rsidR="00681E6E" w:rsidRPr="00CB633D" w:rsidRDefault="007238E0">
      <w:pPr>
        <w:pStyle w:val="Heading4"/>
        <w:numPr>
          <w:ilvl w:val="0"/>
          <w:numId w:val="77"/>
        </w:numPr>
        <w:tabs>
          <w:tab w:val="left" w:pos="510"/>
        </w:tabs>
        <w:ind w:right="114" w:firstLine="0"/>
        <w:rPr>
          <w:b w:val="0"/>
          <w:lang w:val="pt-BR"/>
        </w:rPr>
      </w:pPr>
      <w:proofErr w:type="gramStart"/>
      <w:r w:rsidRPr="00CB633D">
        <w:rPr>
          <w:b w:val="0"/>
          <w:lang w:val="pt-BR"/>
        </w:rPr>
        <w:t>veículos</w:t>
      </w:r>
      <w:proofErr w:type="gramEnd"/>
      <w:r w:rsidRPr="00CB633D">
        <w:rPr>
          <w:b w:val="0"/>
          <w:lang w:val="pt-BR"/>
        </w:rPr>
        <w:t xml:space="preserve"> especialmente adaptados (unidades móveis) para prestação de serviços médicos</w:t>
      </w:r>
      <w:r w:rsidRPr="00CB633D">
        <w:rPr>
          <w:b w:val="0"/>
          <w:spacing w:val="-6"/>
          <w:lang w:val="pt-BR"/>
        </w:rPr>
        <w:t xml:space="preserve"> </w:t>
      </w:r>
      <w:r w:rsidRPr="00CB633D">
        <w:rPr>
          <w:b w:val="0"/>
          <w:lang w:val="pt-BR"/>
        </w:rPr>
        <w:t>(D.37346/98);</w:t>
      </w:r>
    </w:p>
    <w:p w:rsidR="00681E6E" w:rsidRPr="00CB633D" w:rsidRDefault="007238E0">
      <w:pPr>
        <w:pStyle w:val="PargrafodaLista"/>
        <w:numPr>
          <w:ilvl w:val="0"/>
          <w:numId w:val="77"/>
        </w:numPr>
        <w:tabs>
          <w:tab w:val="left" w:pos="383"/>
        </w:tabs>
        <w:ind w:left="382" w:hanging="280"/>
        <w:rPr>
          <w:sz w:val="24"/>
          <w:lang w:val="pt-BR"/>
        </w:rPr>
      </w:pPr>
      <w:proofErr w:type="gramStart"/>
      <w:r w:rsidRPr="00CB633D">
        <w:rPr>
          <w:sz w:val="24"/>
          <w:lang w:val="pt-BR"/>
        </w:rPr>
        <w:t>a</w:t>
      </w:r>
      <w:proofErr w:type="gramEnd"/>
      <w:r w:rsidRPr="00CB633D">
        <w:rPr>
          <w:sz w:val="24"/>
          <w:lang w:val="pt-BR"/>
        </w:rPr>
        <w:t xml:space="preserve"> serviço dos Conselhos Tutelares</w:t>
      </w:r>
      <w:r w:rsidRPr="00CB633D">
        <w:rPr>
          <w:spacing w:val="-9"/>
          <w:sz w:val="24"/>
          <w:lang w:val="pt-BR"/>
        </w:rPr>
        <w:t xml:space="preserve"> </w:t>
      </w:r>
      <w:r w:rsidRPr="00CB633D">
        <w:rPr>
          <w:sz w:val="24"/>
          <w:lang w:val="pt-BR"/>
        </w:rPr>
        <w:t>(D.44099/03);</w:t>
      </w:r>
    </w:p>
    <w:p w:rsidR="00681E6E" w:rsidRPr="00CB633D" w:rsidRDefault="007238E0">
      <w:pPr>
        <w:pStyle w:val="Heading4"/>
        <w:numPr>
          <w:ilvl w:val="0"/>
          <w:numId w:val="77"/>
        </w:numPr>
        <w:tabs>
          <w:tab w:val="left" w:pos="393"/>
        </w:tabs>
        <w:ind w:right="108" w:firstLine="0"/>
        <w:rPr>
          <w:b w:val="0"/>
        </w:rPr>
      </w:pPr>
      <w:proofErr w:type="gramStart"/>
      <w:r w:rsidRPr="00CB633D">
        <w:rPr>
          <w:b w:val="0"/>
          <w:lang w:val="pt-BR"/>
        </w:rPr>
        <w:t>a</w:t>
      </w:r>
      <w:proofErr w:type="gramEnd"/>
      <w:r w:rsidRPr="00CB633D">
        <w:rPr>
          <w:b w:val="0"/>
          <w:lang w:val="pt-BR"/>
        </w:rPr>
        <w:t xml:space="preserve"> serviço da Companhia do Metropolitano de São Paulo - METRÔ, utilizados na segurança do transporte metroviário nos termos da Lei Federal nº 6.149, de 2 de dezembro de 1974, bem como os destinados à manutenção de emergência do sistema metroviário, devidamente identificados com o logotipo do METRÔ na traseira, frente e laterais, acrescido das palavras Manutenção ou  Segurança, de acordo com a finalidade de uso do veículo. </w:t>
      </w:r>
      <w:r w:rsidRPr="00CB633D">
        <w:rPr>
          <w:b w:val="0"/>
        </w:rPr>
        <w:t>(D.</w:t>
      </w:r>
      <w:r w:rsidRPr="00CB633D">
        <w:rPr>
          <w:b w:val="0"/>
          <w:spacing w:val="-16"/>
        </w:rPr>
        <w:t xml:space="preserve"> </w:t>
      </w:r>
      <w:r w:rsidRPr="00CB633D">
        <w:rPr>
          <w:b w:val="0"/>
        </w:rPr>
        <w:t>47680/06).</w:t>
      </w:r>
    </w:p>
    <w:p w:rsidR="00681E6E" w:rsidRDefault="00681E6E">
      <w:pPr>
        <w:pStyle w:val="Corpodetexto"/>
        <w:ind w:left="0"/>
      </w:pPr>
    </w:p>
    <w:p w:rsidR="00681E6E" w:rsidRPr="00F04F9C" w:rsidRDefault="007238E0">
      <w:pPr>
        <w:pStyle w:val="Corpodetexto"/>
        <w:ind w:right="114"/>
        <w:jc w:val="both"/>
        <w:rPr>
          <w:lang w:val="pt-BR"/>
        </w:rPr>
      </w:pPr>
      <w:r w:rsidRPr="00F04F9C">
        <w:rPr>
          <w:b/>
          <w:lang w:val="pt-BR"/>
        </w:rPr>
        <w:t xml:space="preserve">Art. 6º </w:t>
      </w:r>
      <w:r w:rsidRPr="00F04F9C">
        <w:rPr>
          <w:lang w:val="pt-BR"/>
        </w:rPr>
        <w:t>- A inobservância da restrição objeto do Programa acarretará a autuação da infração prevista no artigo 83, inciso X, do Código Nacional de Trânsito, ou do dispositivo equivalente que vier a substituí-lo quando da vigência do novo Código, observando-se as regras de reincidência pertinentes.</w:t>
      </w:r>
    </w:p>
    <w:p w:rsidR="00681E6E" w:rsidRPr="00F04F9C" w:rsidRDefault="00681E6E">
      <w:pPr>
        <w:pStyle w:val="Corpodetexto"/>
        <w:ind w:left="0"/>
        <w:rPr>
          <w:lang w:val="pt-BR"/>
        </w:rPr>
      </w:pPr>
    </w:p>
    <w:p w:rsidR="00681E6E" w:rsidRPr="00F04F9C" w:rsidRDefault="007238E0">
      <w:pPr>
        <w:pStyle w:val="Corpodetexto"/>
        <w:ind w:right="116"/>
        <w:jc w:val="both"/>
        <w:rPr>
          <w:lang w:val="pt-BR"/>
        </w:rPr>
      </w:pPr>
      <w:r w:rsidRPr="00F04F9C">
        <w:rPr>
          <w:b/>
          <w:lang w:val="pt-BR"/>
        </w:rPr>
        <w:t xml:space="preserve">§ 1º </w:t>
      </w:r>
      <w:r w:rsidRPr="00F04F9C">
        <w:rPr>
          <w:lang w:val="pt-BR"/>
        </w:rPr>
        <w:t>- Caracteriza-se a infração por período de utilização irregular do veículo no dia e na área especificados neste decreto.</w:t>
      </w:r>
    </w:p>
    <w:p w:rsidR="00681E6E" w:rsidRPr="00F04F9C" w:rsidRDefault="00681E6E">
      <w:pPr>
        <w:pStyle w:val="Corpodetexto"/>
        <w:ind w:left="0"/>
        <w:rPr>
          <w:lang w:val="pt-BR"/>
        </w:rPr>
      </w:pPr>
    </w:p>
    <w:p w:rsidR="00681E6E" w:rsidRPr="00F04F9C" w:rsidRDefault="007238E0">
      <w:pPr>
        <w:pStyle w:val="Corpodetexto"/>
        <w:ind w:right="118"/>
        <w:jc w:val="both"/>
        <w:rPr>
          <w:lang w:val="pt-BR"/>
        </w:rPr>
      </w:pPr>
      <w:r w:rsidRPr="00F04F9C">
        <w:rPr>
          <w:b/>
          <w:lang w:val="pt-BR"/>
        </w:rPr>
        <w:t xml:space="preserve">§ 2º </w:t>
      </w:r>
      <w:r w:rsidRPr="00F04F9C">
        <w:rPr>
          <w:lang w:val="pt-BR"/>
        </w:rPr>
        <w:t>- Das penalidades aplicadas caberá recurso às Juntas Administrativas de Recursos de Infração – JARIS/DSV, no prazo legal.</w:t>
      </w:r>
    </w:p>
    <w:p w:rsidR="00681E6E" w:rsidRPr="00F04F9C" w:rsidRDefault="00681E6E">
      <w:pPr>
        <w:pStyle w:val="Corpodetexto"/>
        <w:ind w:left="0"/>
        <w:rPr>
          <w:lang w:val="pt-BR"/>
        </w:rPr>
      </w:pPr>
    </w:p>
    <w:p w:rsidR="00681E6E" w:rsidRPr="00F04F9C" w:rsidRDefault="007238E0">
      <w:pPr>
        <w:pStyle w:val="Corpodetexto"/>
        <w:ind w:right="107"/>
        <w:jc w:val="both"/>
        <w:rPr>
          <w:lang w:val="pt-BR"/>
        </w:rPr>
      </w:pPr>
      <w:r w:rsidRPr="00F04F9C">
        <w:rPr>
          <w:b/>
          <w:lang w:val="pt-BR"/>
        </w:rPr>
        <w:t xml:space="preserve">Art. 7º </w:t>
      </w:r>
      <w:r w:rsidRPr="00F04F9C">
        <w:rPr>
          <w:lang w:val="pt-BR"/>
        </w:rPr>
        <w:t xml:space="preserve">- Compete ao Diretor do Departamento de Operações do Sistema Viário – DSV da Secretaria Municipal de Transportes – SMT </w:t>
      </w:r>
      <w:proofErr w:type="gramStart"/>
      <w:r w:rsidRPr="00F04F9C">
        <w:rPr>
          <w:lang w:val="pt-BR"/>
        </w:rPr>
        <w:t>fiscalizar</w:t>
      </w:r>
      <w:proofErr w:type="gramEnd"/>
      <w:r w:rsidRPr="00F04F9C">
        <w:rPr>
          <w:lang w:val="pt-BR"/>
        </w:rPr>
        <w:t xml:space="preserve">, com a participação da Companhia de Engenharia de Tráfego – CET e do Comando de Policiamento de Trânsito – </w:t>
      </w:r>
      <w:proofErr w:type="spellStart"/>
      <w:r w:rsidRPr="00F04F9C">
        <w:rPr>
          <w:lang w:val="pt-BR"/>
        </w:rPr>
        <w:t>CPTran</w:t>
      </w:r>
      <w:proofErr w:type="spellEnd"/>
      <w:r w:rsidRPr="00F04F9C">
        <w:rPr>
          <w:lang w:val="pt-BR"/>
        </w:rPr>
        <w:t>, o cumprimento da restrição imposta a aplicar a penalidade cabível.</w:t>
      </w:r>
    </w:p>
    <w:p w:rsidR="00681E6E" w:rsidRPr="00F04F9C" w:rsidRDefault="00681E6E">
      <w:pPr>
        <w:pStyle w:val="Corpodetexto"/>
        <w:ind w:left="0"/>
        <w:rPr>
          <w:lang w:val="pt-BR"/>
        </w:rPr>
      </w:pPr>
    </w:p>
    <w:p w:rsidR="00681E6E" w:rsidRPr="00F04F9C" w:rsidRDefault="007238E0">
      <w:pPr>
        <w:pStyle w:val="Corpodetexto"/>
        <w:ind w:right="111"/>
        <w:jc w:val="both"/>
        <w:rPr>
          <w:lang w:val="pt-BR"/>
        </w:rPr>
      </w:pPr>
      <w:r w:rsidRPr="00F04F9C">
        <w:rPr>
          <w:b/>
          <w:lang w:val="pt-BR"/>
        </w:rPr>
        <w:t xml:space="preserve">Art. 8º </w:t>
      </w:r>
      <w:r w:rsidRPr="00F04F9C">
        <w:rPr>
          <w:lang w:val="pt-BR"/>
        </w:rPr>
        <w:t>- A Secretaria Municipal de Transportes – SMT avaliará a conveniência de celebração de convênios com órgãos ou entidades federais, estaduais  ou municipais, objetivando a plena execução do Programa de que cuida este decreto.</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b/>
          <w:lang w:val="pt-BR"/>
        </w:rPr>
        <w:t xml:space="preserve">Art. 9º </w:t>
      </w:r>
      <w:r w:rsidRPr="00F04F9C">
        <w:rPr>
          <w:lang w:val="pt-BR"/>
        </w:rPr>
        <w:t>- A Secretaria Municipal de Transportes – SMT, por meio do Departamento  de Operações do Sistema Viário – DSV</w:t>
      </w:r>
      <w:proofErr w:type="gramStart"/>
      <w:r w:rsidRPr="00F04F9C">
        <w:rPr>
          <w:lang w:val="pt-BR"/>
        </w:rPr>
        <w:t>, fará</w:t>
      </w:r>
      <w:proofErr w:type="gramEnd"/>
      <w:r w:rsidRPr="00F04F9C">
        <w:rPr>
          <w:lang w:val="pt-BR"/>
        </w:rPr>
        <w:t xml:space="preserve"> publicar no Diário Oficial do Município, anualmente, relatório informativo apresentando os resultados técnicos</w:t>
      </w:r>
      <w:r w:rsidRPr="00F04F9C">
        <w:rPr>
          <w:spacing w:val="-28"/>
          <w:lang w:val="pt-BR"/>
        </w:rPr>
        <w:t xml:space="preserve"> </w:t>
      </w:r>
      <w:r w:rsidRPr="00F04F9C">
        <w:rPr>
          <w:lang w:val="pt-BR"/>
        </w:rPr>
        <w:t>obtidos.</w:t>
      </w:r>
    </w:p>
    <w:p w:rsidR="00681E6E" w:rsidRPr="00F04F9C" w:rsidRDefault="00681E6E">
      <w:pPr>
        <w:pStyle w:val="Corpodetexto"/>
        <w:ind w:left="0"/>
        <w:rPr>
          <w:lang w:val="pt-BR"/>
        </w:rPr>
      </w:pPr>
    </w:p>
    <w:p w:rsidR="00681E6E" w:rsidRPr="00F04F9C" w:rsidRDefault="007238E0">
      <w:pPr>
        <w:pStyle w:val="Corpodetexto"/>
        <w:jc w:val="both"/>
        <w:rPr>
          <w:lang w:val="pt-BR"/>
        </w:rPr>
      </w:pPr>
      <w:r w:rsidRPr="00F04F9C">
        <w:rPr>
          <w:b/>
          <w:lang w:val="pt-BR"/>
        </w:rPr>
        <w:t xml:space="preserve">Art. 10 </w:t>
      </w:r>
      <w:r w:rsidRPr="00F04F9C">
        <w:rPr>
          <w:lang w:val="pt-BR"/>
        </w:rPr>
        <w:t>– Decorrido o prazo de 6 (seis) meses a Secretaria Municipal de Transportes</w:t>
      </w:r>
    </w:p>
    <w:p w:rsidR="00681E6E" w:rsidRPr="00F04F9C" w:rsidRDefault="007238E0">
      <w:pPr>
        <w:pStyle w:val="PargrafodaLista"/>
        <w:numPr>
          <w:ilvl w:val="0"/>
          <w:numId w:val="76"/>
        </w:numPr>
        <w:tabs>
          <w:tab w:val="left" w:pos="434"/>
        </w:tabs>
        <w:ind w:right="114" w:firstLine="0"/>
        <w:rPr>
          <w:sz w:val="24"/>
          <w:lang w:val="pt-BR"/>
        </w:rPr>
      </w:pPr>
      <w:r w:rsidRPr="00F04F9C">
        <w:rPr>
          <w:sz w:val="24"/>
          <w:lang w:val="pt-BR"/>
        </w:rPr>
        <w:t>SMT, mediante avaliação técnica ou pesquisa à população, verificará a necessidade de dar continuidade, ser cancelado ou alterado o Programa de Restrição ao</w:t>
      </w:r>
      <w:r w:rsidRPr="00F04F9C">
        <w:rPr>
          <w:spacing w:val="-8"/>
          <w:sz w:val="24"/>
          <w:lang w:val="pt-BR"/>
        </w:rPr>
        <w:t xml:space="preserve"> </w:t>
      </w:r>
      <w:r w:rsidRPr="00F04F9C">
        <w:rPr>
          <w:sz w:val="24"/>
          <w:lang w:val="pt-BR"/>
        </w:rPr>
        <w:t>Trânsito.</w:t>
      </w:r>
    </w:p>
    <w:p w:rsidR="00681E6E" w:rsidRPr="00F04F9C" w:rsidRDefault="00681E6E">
      <w:pPr>
        <w:pStyle w:val="Corpodetexto"/>
        <w:ind w:left="0"/>
        <w:rPr>
          <w:lang w:val="pt-BR"/>
        </w:rPr>
      </w:pPr>
    </w:p>
    <w:p w:rsidR="00681E6E" w:rsidRPr="00F04F9C" w:rsidRDefault="007238E0">
      <w:pPr>
        <w:pStyle w:val="Corpodetexto"/>
        <w:ind w:right="112"/>
        <w:jc w:val="both"/>
        <w:rPr>
          <w:lang w:val="pt-BR"/>
        </w:rPr>
      </w:pPr>
      <w:r w:rsidRPr="00F04F9C">
        <w:rPr>
          <w:b/>
          <w:lang w:val="pt-BR"/>
        </w:rPr>
        <w:t xml:space="preserve">Art. 11 </w:t>
      </w:r>
      <w:r w:rsidRPr="00F04F9C">
        <w:rPr>
          <w:lang w:val="pt-BR"/>
        </w:rPr>
        <w:t xml:space="preserve">- No caso de ocorrências extraordinárias, a execução do Programa a que se refere este decreto poderá sofrer alterações ou ser suspensa, pelo prazo máximo de 180 (cento e oitenta dias), mediante portaria da Secretaria Municipal de  </w:t>
      </w:r>
      <w:proofErr w:type="gramStart"/>
      <w:r w:rsidRPr="00F04F9C">
        <w:rPr>
          <w:lang w:val="pt-BR"/>
        </w:rPr>
        <w:t>Transportes</w:t>
      </w:r>
      <w:proofErr w:type="gramEnd"/>
    </w:p>
    <w:p w:rsidR="00681E6E" w:rsidRDefault="007238E0">
      <w:pPr>
        <w:pStyle w:val="PargrafodaLista"/>
        <w:numPr>
          <w:ilvl w:val="0"/>
          <w:numId w:val="76"/>
        </w:numPr>
        <w:tabs>
          <w:tab w:val="left" w:pos="304"/>
        </w:tabs>
        <w:ind w:left="303" w:hanging="201"/>
        <w:rPr>
          <w:sz w:val="24"/>
        </w:rPr>
      </w:pPr>
      <w:r>
        <w:rPr>
          <w:sz w:val="24"/>
        </w:rPr>
        <w:t>SMT.</w:t>
      </w:r>
    </w:p>
    <w:p w:rsidR="00681E6E" w:rsidRDefault="00681E6E">
      <w:pPr>
        <w:pStyle w:val="Corpodetexto"/>
        <w:spacing w:before="11"/>
        <w:ind w:left="0"/>
        <w:rPr>
          <w:sz w:val="23"/>
        </w:rPr>
      </w:pPr>
    </w:p>
    <w:p w:rsidR="00681E6E" w:rsidRPr="00F04F9C" w:rsidRDefault="007238E0">
      <w:pPr>
        <w:pStyle w:val="Corpodetexto"/>
        <w:ind w:right="114"/>
        <w:jc w:val="both"/>
        <w:rPr>
          <w:lang w:val="pt-BR"/>
        </w:rPr>
      </w:pPr>
      <w:r w:rsidRPr="00F04F9C">
        <w:rPr>
          <w:b/>
          <w:lang w:val="pt-BR"/>
        </w:rPr>
        <w:t xml:space="preserve">Parágrafo único </w:t>
      </w:r>
      <w:r w:rsidRPr="00F04F9C">
        <w:rPr>
          <w:lang w:val="pt-BR"/>
        </w:rPr>
        <w:t xml:space="preserve">– Entende-se por ocorrências extraordinárias, aquelas que afetam a  fluidez  do  trânsito,  tais  como,  enchentes,  calamidades,  greves,  acidentes </w:t>
      </w:r>
      <w:r w:rsidRPr="00F04F9C">
        <w:rPr>
          <w:spacing w:val="64"/>
          <w:lang w:val="pt-BR"/>
        </w:rPr>
        <w:t xml:space="preserve"> </w:t>
      </w:r>
      <w:proofErr w:type="gramStart"/>
      <w:r w:rsidRPr="00F04F9C">
        <w:rPr>
          <w:lang w:val="pt-BR"/>
        </w:rPr>
        <w:t>na</w:t>
      </w:r>
      <w:proofErr w:type="gramEnd"/>
    </w:p>
    <w:p w:rsidR="00681E6E" w:rsidRPr="00F04F9C" w:rsidRDefault="007238E0">
      <w:pPr>
        <w:pStyle w:val="Corpodetexto"/>
        <w:spacing w:before="47"/>
        <w:ind w:right="117"/>
        <w:jc w:val="both"/>
        <w:rPr>
          <w:lang w:val="pt-BR"/>
        </w:rPr>
      </w:pPr>
      <w:proofErr w:type="gramStart"/>
      <w:r w:rsidRPr="00F04F9C">
        <w:rPr>
          <w:lang w:val="pt-BR"/>
        </w:rPr>
        <w:t>infraestrutura</w:t>
      </w:r>
      <w:proofErr w:type="gramEnd"/>
      <w:r w:rsidRPr="00F04F9C">
        <w:rPr>
          <w:lang w:val="pt-BR"/>
        </w:rPr>
        <w:t xml:space="preserve"> viária, </w:t>
      </w:r>
      <w:proofErr w:type="spellStart"/>
      <w:r w:rsidRPr="00F04F9C">
        <w:rPr>
          <w:lang w:val="pt-BR"/>
        </w:rPr>
        <w:t>etc</w:t>
      </w:r>
      <w:proofErr w:type="spellEnd"/>
      <w:r w:rsidRPr="00F04F9C">
        <w:rPr>
          <w:lang w:val="pt-BR"/>
        </w:rPr>
        <w:t>, ou quando for previsível a baixa de volume de tráfego, em datas próximas a feriados.</w:t>
      </w:r>
    </w:p>
    <w:p w:rsidR="00681E6E" w:rsidRPr="00F04F9C" w:rsidRDefault="00681E6E">
      <w:pPr>
        <w:pStyle w:val="Corpodetexto"/>
        <w:ind w:left="0"/>
        <w:rPr>
          <w:lang w:val="pt-BR"/>
        </w:rPr>
      </w:pPr>
    </w:p>
    <w:p w:rsidR="00681E6E" w:rsidRPr="00F04F9C" w:rsidRDefault="007238E0">
      <w:pPr>
        <w:pStyle w:val="Corpodetexto"/>
        <w:ind w:right="115"/>
        <w:jc w:val="both"/>
        <w:rPr>
          <w:lang w:val="pt-BR"/>
        </w:rPr>
      </w:pPr>
      <w:r w:rsidRPr="00F04F9C">
        <w:rPr>
          <w:b/>
          <w:lang w:val="pt-BR"/>
        </w:rPr>
        <w:t xml:space="preserve">Art. 12 </w:t>
      </w:r>
      <w:r w:rsidRPr="00F04F9C">
        <w:rPr>
          <w:lang w:val="pt-BR"/>
        </w:rPr>
        <w:t>- Fica a Secretaria Municipal de Transportes autorizada a manter entendimentos com o Governo Estadual e as Prefeituras dos Municípios limítrofes, no sentido de estabelecer um programa integrado de transportes coletivos na região metropolitana.</w:t>
      </w:r>
    </w:p>
    <w:p w:rsidR="00681E6E" w:rsidRPr="00F04F9C" w:rsidRDefault="00681E6E">
      <w:pPr>
        <w:pStyle w:val="Corpodetexto"/>
        <w:ind w:left="0"/>
        <w:rPr>
          <w:lang w:val="pt-BR"/>
        </w:rPr>
      </w:pPr>
    </w:p>
    <w:p w:rsidR="00681E6E" w:rsidRPr="00F04F9C" w:rsidRDefault="007238E0">
      <w:pPr>
        <w:pStyle w:val="Corpodetexto"/>
        <w:ind w:right="118"/>
        <w:jc w:val="both"/>
        <w:rPr>
          <w:lang w:val="pt-BR"/>
        </w:rPr>
      </w:pPr>
      <w:r w:rsidRPr="00F04F9C">
        <w:rPr>
          <w:b/>
          <w:lang w:val="pt-BR"/>
        </w:rPr>
        <w:t xml:space="preserve">Art. 13 </w:t>
      </w:r>
      <w:r w:rsidRPr="00F04F9C">
        <w:rPr>
          <w:lang w:val="pt-BR"/>
        </w:rPr>
        <w:t>- Revogadas as disposições em contrário, este decreto entrará em vigor na data de sua publicação, à exceção dos artigos que cuidam da aplicação de penalidades, que vigorarão a partir do 8º dia de sua vigência.</w:t>
      </w:r>
    </w:p>
    <w:p w:rsidR="00681E6E" w:rsidRPr="00F04F9C" w:rsidRDefault="00681E6E">
      <w:pPr>
        <w:pStyle w:val="Corpodetexto"/>
        <w:ind w:left="0"/>
        <w:rPr>
          <w:lang w:val="pt-BR"/>
        </w:rPr>
      </w:pPr>
    </w:p>
    <w:p w:rsidR="00681E6E" w:rsidRDefault="00681E6E">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FB41EB" w:rsidRDefault="00FB41EB">
      <w:pPr>
        <w:pStyle w:val="Corpodetexto"/>
        <w:spacing w:before="10"/>
        <w:ind w:left="0"/>
        <w:rPr>
          <w:sz w:val="32"/>
          <w:lang w:val="pt-BR"/>
        </w:rPr>
      </w:pPr>
    </w:p>
    <w:p w:rsidR="00CB633D" w:rsidRDefault="00CB633D">
      <w:pPr>
        <w:pStyle w:val="Heading4"/>
        <w:rPr>
          <w:rFonts w:ascii="Cambria" w:hAnsi="Cambria"/>
          <w:lang w:val="pt-BR"/>
        </w:rPr>
      </w:pPr>
      <w:bookmarkStart w:id="78" w:name="_bookmark16"/>
      <w:bookmarkEnd w:id="78"/>
    </w:p>
    <w:p w:rsidR="00681E6E" w:rsidRPr="00F04F9C" w:rsidRDefault="00CB633D">
      <w:pPr>
        <w:pStyle w:val="Heading4"/>
        <w:rPr>
          <w:rFonts w:ascii="Cambria" w:hAnsi="Cambria"/>
          <w:lang w:val="pt-BR"/>
        </w:rPr>
      </w:pPr>
      <w:r>
        <w:rPr>
          <w:rFonts w:ascii="Cambria" w:hAnsi="Cambria"/>
          <w:lang w:val="pt-BR"/>
        </w:rPr>
        <w:lastRenderedPageBreak/>
        <w:t>L</w:t>
      </w:r>
      <w:r w:rsidR="007238E0" w:rsidRPr="00F04F9C">
        <w:rPr>
          <w:rFonts w:ascii="Cambria" w:hAnsi="Cambria"/>
          <w:lang w:val="pt-BR"/>
        </w:rPr>
        <w:t xml:space="preserve">EI Nº 14.751, DE 28 DE MAIO DE </w:t>
      </w:r>
      <w:proofErr w:type="gramStart"/>
      <w:r w:rsidR="007238E0" w:rsidRPr="00F04F9C">
        <w:rPr>
          <w:rFonts w:ascii="Cambria" w:hAnsi="Cambria"/>
          <w:lang w:val="pt-BR"/>
        </w:rPr>
        <w:t>2008</w:t>
      </w:r>
      <w:proofErr w:type="gramEnd"/>
    </w:p>
    <w:p w:rsidR="00681E6E" w:rsidRPr="00F04F9C" w:rsidRDefault="007238E0">
      <w:pPr>
        <w:pStyle w:val="Corpodetexto"/>
        <w:spacing w:before="156"/>
        <w:jc w:val="both"/>
        <w:rPr>
          <w:lang w:val="pt-BR"/>
        </w:rPr>
      </w:pPr>
      <w:r w:rsidRPr="00F04F9C">
        <w:rPr>
          <w:lang w:val="pt-BR"/>
        </w:rPr>
        <w:t>(Projeto de Lei nº 148/08)</w:t>
      </w:r>
    </w:p>
    <w:p w:rsidR="00681E6E" w:rsidRPr="00F04F9C" w:rsidRDefault="007238E0">
      <w:pPr>
        <w:pStyle w:val="Corpodetexto"/>
        <w:spacing w:before="207" w:line="274" w:lineRule="exact"/>
        <w:ind w:right="117"/>
        <w:jc w:val="both"/>
        <w:rPr>
          <w:lang w:val="pt-BR"/>
        </w:rPr>
      </w:pPr>
      <w:r w:rsidRPr="00F04F9C">
        <w:rPr>
          <w:lang w:val="pt-BR"/>
        </w:rPr>
        <w:t>Dispõe sobre a implantação de Programa de Restrição ao Trânsito de Veículos Automotores Pesados, do tipo caminhão, no Município de São Paulo.</w:t>
      </w:r>
    </w:p>
    <w:p w:rsidR="00681E6E" w:rsidRPr="00F04F9C" w:rsidRDefault="007238E0">
      <w:pPr>
        <w:pStyle w:val="Corpodetexto"/>
        <w:spacing w:before="197"/>
        <w:ind w:right="118"/>
        <w:jc w:val="both"/>
        <w:rPr>
          <w:lang w:val="pt-BR"/>
        </w:rPr>
      </w:pPr>
      <w:r w:rsidRPr="00F04F9C">
        <w:rPr>
          <w:lang w:val="pt-BR"/>
        </w:rPr>
        <w:t>GILBERTO KASSAB, Prefeito do Município de São Paulo, no uso das atribuições que lhe são conferidas por lei, faz saber que a Câmara Municipal, em sessão de 9  de abril de 2008, decretou e eu promulgo a seguinte</w:t>
      </w:r>
      <w:r w:rsidRPr="00F04F9C">
        <w:rPr>
          <w:spacing w:val="-23"/>
          <w:lang w:val="pt-BR"/>
        </w:rPr>
        <w:t xml:space="preserve"> </w:t>
      </w:r>
      <w:r w:rsidRPr="00F04F9C">
        <w:rPr>
          <w:lang w:val="pt-BR"/>
        </w:rPr>
        <w:t>lei:</w:t>
      </w:r>
    </w:p>
    <w:p w:rsidR="00681E6E" w:rsidRPr="00F04F9C" w:rsidRDefault="007238E0">
      <w:pPr>
        <w:pStyle w:val="Corpodetexto"/>
        <w:spacing w:before="199"/>
        <w:ind w:right="117"/>
        <w:jc w:val="both"/>
        <w:rPr>
          <w:lang w:val="pt-BR"/>
        </w:rPr>
      </w:pPr>
      <w:r w:rsidRPr="00F04F9C">
        <w:rPr>
          <w:b/>
          <w:lang w:val="pt-BR"/>
        </w:rPr>
        <w:t xml:space="preserve">Art. 1º </w:t>
      </w:r>
      <w:r w:rsidRPr="00F04F9C">
        <w:rPr>
          <w:lang w:val="pt-BR"/>
        </w:rPr>
        <w:t>Fica implantado, em caráter experimental, o Programa de Restrição ao Trânsito de Veículos Automotores Pesados, do tipo caminhão, no Município de São Paulo.</w:t>
      </w:r>
    </w:p>
    <w:p w:rsidR="00681E6E" w:rsidRPr="00F04F9C" w:rsidRDefault="007238E0">
      <w:pPr>
        <w:spacing w:before="201"/>
        <w:ind w:left="102"/>
        <w:jc w:val="both"/>
        <w:rPr>
          <w:sz w:val="24"/>
          <w:lang w:val="pt-BR"/>
        </w:rPr>
      </w:pPr>
      <w:r w:rsidRPr="00F04F9C">
        <w:rPr>
          <w:b/>
          <w:sz w:val="24"/>
          <w:lang w:val="pt-BR"/>
        </w:rPr>
        <w:t>Parágrafo único</w:t>
      </w:r>
      <w:r w:rsidRPr="00F04F9C">
        <w:rPr>
          <w:sz w:val="24"/>
          <w:lang w:val="pt-BR"/>
        </w:rPr>
        <w:t>. (VETADO)</w:t>
      </w:r>
    </w:p>
    <w:p w:rsidR="00681E6E" w:rsidRPr="00F04F9C" w:rsidRDefault="007238E0">
      <w:pPr>
        <w:pStyle w:val="Corpodetexto"/>
        <w:spacing w:before="199"/>
        <w:ind w:right="109"/>
        <w:jc w:val="both"/>
        <w:rPr>
          <w:lang w:val="pt-BR"/>
        </w:rPr>
      </w:pPr>
      <w:r w:rsidRPr="00F04F9C">
        <w:rPr>
          <w:b/>
          <w:lang w:val="pt-BR"/>
        </w:rPr>
        <w:t xml:space="preserve">Art. 2º </w:t>
      </w:r>
      <w:r w:rsidRPr="00F04F9C">
        <w:rPr>
          <w:lang w:val="pt-BR"/>
        </w:rPr>
        <w:t>A restrição ao trânsito não se aplicará aos seguintes veículos pesados do tipo caminhão:</w:t>
      </w:r>
    </w:p>
    <w:p w:rsidR="00681E6E" w:rsidRDefault="007238E0">
      <w:pPr>
        <w:pStyle w:val="PargrafodaLista"/>
        <w:numPr>
          <w:ilvl w:val="0"/>
          <w:numId w:val="68"/>
        </w:numPr>
        <w:tabs>
          <w:tab w:val="left" w:pos="237"/>
        </w:tabs>
        <w:spacing w:before="50"/>
        <w:ind w:firstLine="0"/>
        <w:rPr>
          <w:sz w:val="24"/>
        </w:rPr>
      </w:pPr>
      <w:r>
        <w:rPr>
          <w:sz w:val="24"/>
        </w:rPr>
        <w:t>-</w:t>
      </w:r>
      <w:r>
        <w:rPr>
          <w:spacing w:val="-3"/>
          <w:sz w:val="24"/>
        </w:rPr>
        <w:t xml:space="preserve"> </w:t>
      </w:r>
      <w:proofErr w:type="spellStart"/>
      <w:r>
        <w:rPr>
          <w:sz w:val="24"/>
        </w:rPr>
        <w:t>guinchos</w:t>
      </w:r>
      <w:proofErr w:type="spellEnd"/>
      <w:r>
        <w:rPr>
          <w:sz w:val="24"/>
        </w:rPr>
        <w:t>;</w:t>
      </w:r>
    </w:p>
    <w:p w:rsidR="00681E6E" w:rsidRPr="00F04F9C" w:rsidRDefault="007238E0">
      <w:pPr>
        <w:pStyle w:val="PargrafodaLista"/>
        <w:numPr>
          <w:ilvl w:val="0"/>
          <w:numId w:val="68"/>
        </w:numPr>
        <w:tabs>
          <w:tab w:val="left" w:pos="319"/>
        </w:tabs>
        <w:spacing w:before="199"/>
        <w:ind w:right="117" w:firstLine="0"/>
        <w:rPr>
          <w:sz w:val="24"/>
          <w:lang w:val="pt-BR"/>
        </w:rPr>
      </w:pPr>
      <w:r w:rsidRPr="00F04F9C">
        <w:rPr>
          <w:sz w:val="24"/>
          <w:lang w:val="pt-BR"/>
        </w:rPr>
        <w:t>- outros, empregados em serviços essenciais e de emergência, conforme definido em</w:t>
      </w:r>
      <w:r w:rsidRPr="00F04F9C">
        <w:rPr>
          <w:spacing w:val="-5"/>
          <w:sz w:val="24"/>
          <w:lang w:val="pt-BR"/>
        </w:rPr>
        <w:t xml:space="preserve"> </w:t>
      </w:r>
      <w:r w:rsidRPr="00F04F9C">
        <w:rPr>
          <w:sz w:val="24"/>
          <w:lang w:val="pt-BR"/>
        </w:rPr>
        <w:t>regulamento.</w:t>
      </w:r>
    </w:p>
    <w:p w:rsidR="00681E6E" w:rsidRPr="00F04F9C" w:rsidRDefault="007238E0">
      <w:pPr>
        <w:pStyle w:val="Corpodetexto"/>
        <w:spacing w:before="199"/>
        <w:ind w:right="114"/>
        <w:jc w:val="both"/>
        <w:rPr>
          <w:lang w:val="pt-BR"/>
        </w:rPr>
      </w:pPr>
      <w:r w:rsidRPr="00F04F9C">
        <w:rPr>
          <w:b/>
          <w:lang w:val="pt-BR"/>
        </w:rPr>
        <w:t xml:space="preserve">Art. 3º </w:t>
      </w:r>
      <w:r w:rsidRPr="00F04F9C">
        <w:rPr>
          <w:lang w:val="pt-BR"/>
        </w:rPr>
        <w:t>A inobservância da restrição objeto do programa de que trata esta lei acarretará a aplicação da penalidade correspondente, prevista no Código Nacional de Trânsito - CNT.</w:t>
      </w:r>
    </w:p>
    <w:p w:rsidR="00681E6E" w:rsidRPr="00F04F9C" w:rsidRDefault="007238E0">
      <w:pPr>
        <w:pStyle w:val="Corpodetexto"/>
        <w:spacing w:before="201"/>
        <w:ind w:right="109"/>
        <w:jc w:val="both"/>
        <w:rPr>
          <w:lang w:val="pt-BR"/>
        </w:rPr>
      </w:pPr>
      <w:r w:rsidRPr="00F04F9C">
        <w:rPr>
          <w:b/>
          <w:lang w:val="pt-BR"/>
        </w:rPr>
        <w:t xml:space="preserve">Art. 4º </w:t>
      </w:r>
      <w:r w:rsidRPr="00F04F9C">
        <w:rPr>
          <w:lang w:val="pt-BR"/>
        </w:rPr>
        <w:t xml:space="preserve">Caberá ao Diretor do Departamento de Operação do Sistema Viário - DSV,  da Secretaria Municipal de Transportes - SMT, fiscalizar, com a participação da Companhia de Engenharia de Tráfego - CET e do Comando de Policiamento de Trânsito - </w:t>
      </w:r>
      <w:proofErr w:type="spellStart"/>
      <w:proofErr w:type="gramStart"/>
      <w:r w:rsidRPr="00F04F9C">
        <w:rPr>
          <w:lang w:val="pt-BR"/>
        </w:rPr>
        <w:t>CPTran</w:t>
      </w:r>
      <w:proofErr w:type="spellEnd"/>
      <w:proofErr w:type="gramEnd"/>
      <w:r w:rsidRPr="00F04F9C">
        <w:rPr>
          <w:lang w:val="pt-BR"/>
        </w:rPr>
        <w:t>, o cumprimento da restrição imposta e aplicar a penalidade cabível.</w:t>
      </w:r>
    </w:p>
    <w:p w:rsidR="00681E6E" w:rsidRPr="00F04F9C" w:rsidRDefault="007238E0">
      <w:pPr>
        <w:pStyle w:val="Corpodetexto"/>
        <w:spacing w:before="201"/>
        <w:ind w:right="112"/>
        <w:jc w:val="both"/>
        <w:rPr>
          <w:lang w:val="pt-BR"/>
        </w:rPr>
      </w:pPr>
      <w:r w:rsidRPr="00F04F9C">
        <w:rPr>
          <w:b/>
          <w:lang w:val="pt-BR"/>
        </w:rPr>
        <w:t xml:space="preserve">Art. 5º </w:t>
      </w:r>
      <w:r w:rsidRPr="00F04F9C">
        <w:rPr>
          <w:lang w:val="pt-BR"/>
        </w:rPr>
        <w:t>Poderá ocorrer celebração de convênios com órgãos ou entidades federais, estaduais ou municipais, objetivando o pleno cumprimento das determinações desta lei.</w:t>
      </w:r>
    </w:p>
    <w:p w:rsidR="00681E6E" w:rsidRPr="00F04F9C" w:rsidRDefault="007238E0">
      <w:pPr>
        <w:pStyle w:val="Corpodetexto"/>
        <w:spacing w:before="199"/>
        <w:ind w:right="117"/>
        <w:jc w:val="both"/>
        <w:rPr>
          <w:lang w:val="pt-BR"/>
        </w:rPr>
      </w:pPr>
      <w:r w:rsidRPr="00F04F9C">
        <w:rPr>
          <w:b/>
          <w:lang w:val="pt-BR"/>
        </w:rPr>
        <w:t xml:space="preserve">Art. 6º </w:t>
      </w:r>
      <w:r w:rsidRPr="00F04F9C">
        <w:rPr>
          <w:lang w:val="pt-BR"/>
        </w:rPr>
        <w:t>Os resultados técnicos obtidos deverão ser publicados anualmente no Diário Oficial.</w:t>
      </w:r>
    </w:p>
    <w:p w:rsidR="00681E6E" w:rsidRPr="00F04F9C" w:rsidRDefault="007238E0">
      <w:pPr>
        <w:pStyle w:val="Corpodetexto"/>
        <w:spacing w:before="201"/>
        <w:ind w:right="110"/>
        <w:jc w:val="both"/>
        <w:rPr>
          <w:lang w:val="pt-BR"/>
        </w:rPr>
      </w:pPr>
      <w:r w:rsidRPr="00F04F9C">
        <w:rPr>
          <w:b/>
          <w:lang w:val="pt-BR"/>
        </w:rPr>
        <w:t xml:space="preserve">Art. 7º </w:t>
      </w:r>
      <w:r w:rsidRPr="00F04F9C">
        <w:rPr>
          <w:lang w:val="pt-BR"/>
        </w:rPr>
        <w:t>Decorrido o prazo de 6 (seis) meses, o Executivo, mediante avaliação técnica ou pesquisa à população, verificará a necessidade de dar continuidade, ser cancelado ou alterado o presente controle de restrição ao trânsito de veículos automotores pesados, do tipo caminhão.</w:t>
      </w:r>
    </w:p>
    <w:p w:rsidR="00681E6E" w:rsidRPr="00F04F9C" w:rsidRDefault="007238E0">
      <w:pPr>
        <w:pStyle w:val="Corpodetexto"/>
        <w:spacing w:before="201"/>
        <w:ind w:right="115"/>
        <w:jc w:val="both"/>
        <w:rPr>
          <w:lang w:val="pt-BR"/>
        </w:rPr>
      </w:pPr>
      <w:r w:rsidRPr="00F04F9C">
        <w:rPr>
          <w:b/>
          <w:lang w:val="pt-BR"/>
        </w:rPr>
        <w:t xml:space="preserve">Art. 8º </w:t>
      </w:r>
      <w:r w:rsidRPr="00F04F9C">
        <w:rPr>
          <w:lang w:val="pt-BR"/>
        </w:rPr>
        <w:t>No caso de ocorrências extraordinárias, a juízo do Poder Executivo, as restrições previstas nesta lei poderão sofrer alterações ou ser suspensas pelo prazo máximo de 180 (cento e oitenta) dias, conforme regulamentação do Executivo.</w:t>
      </w:r>
    </w:p>
    <w:p w:rsidR="00681E6E" w:rsidRPr="00F04F9C" w:rsidRDefault="007238E0">
      <w:pPr>
        <w:pStyle w:val="Corpodetexto"/>
        <w:spacing w:before="199"/>
        <w:ind w:right="120"/>
        <w:jc w:val="both"/>
        <w:rPr>
          <w:lang w:val="pt-BR"/>
        </w:rPr>
      </w:pPr>
      <w:r w:rsidRPr="00F04F9C">
        <w:rPr>
          <w:b/>
          <w:lang w:val="pt-BR"/>
        </w:rPr>
        <w:t xml:space="preserve">Art. 9º </w:t>
      </w:r>
      <w:r w:rsidRPr="00F04F9C">
        <w:rPr>
          <w:lang w:val="pt-BR"/>
        </w:rPr>
        <w:t>O Executivo regulamentará esta lei no prazo de 30 (trinta) dias, a partir da data de sua publicação.</w:t>
      </w:r>
    </w:p>
    <w:p w:rsidR="00681E6E" w:rsidRPr="00F04F9C" w:rsidRDefault="007238E0">
      <w:pPr>
        <w:pStyle w:val="Corpodetexto"/>
        <w:spacing w:before="207" w:line="274" w:lineRule="exact"/>
        <w:ind w:right="116"/>
        <w:jc w:val="both"/>
        <w:rPr>
          <w:lang w:val="pt-BR"/>
        </w:rPr>
      </w:pPr>
      <w:r w:rsidRPr="00F04F9C">
        <w:rPr>
          <w:b/>
          <w:lang w:val="pt-BR"/>
        </w:rPr>
        <w:t xml:space="preserve">Art. 10. </w:t>
      </w:r>
      <w:r w:rsidRPr="00F04F9C">
        <w:rPr>
          <w:lang w:val="pt-BR"/>
        </w:rPr>
        <w:t>As despesas decorrentes da aplicação desta lei correrão por conta das dotações próprias.</w:t>
      </w:r>
    </w:p>
    <w:p w:rsidR="00681E6E" w:rsidRPr="00F04F9C" w:rsidRDefault="007238E0">
      <w:pPr>
        <w:pStyle w:val="Corpodetexto"/>
        <w:spacing w:before="197"/>
        <w:ind w:right="115"/>
        <w:jc w:val="both"/>
        <w:rPr>
          <w:lang w:val="pt-BR"/>
        </w:rPr>
      </w:pPr>
      <w:r w:rsidRPr="00F04F9C">
        <w:rPr>
          <w:b/>
          <w:lang w:val="pt-BR"/>
        </w:rPr>
        <w:t>Art. 11</w:t>
      </w:r>
      <w:r w:rsidRPr="00F04F9C">
        <w:rPr>
          <w:lang w:val="pt-BR"/>
        </w:rPr>
        <w:t>. Esta lei entrará em vigor na data de sua publicação, revogadas as disposições em contrário.</w:t>
      </w:r>
    </w:p>
    <w:p w:rsidR="00681E6E" w:rsidRPr="00F04F9C" w:rsidRDefault="00681E6E">
      <w:pPr>
        <w:pStyle w:val="Corpodetexto"/>
        <w:ind w:left="0"/>
        <w:rPr>
          <w:lang w:val="pt-BR"/>
        </w:rPr>
      </w:pPr>
    </w:p>
    <w:p w:rsidR="00681E6E" w:rsidRPr="00F04F9C" w:rsidRDefault="00681E6E">
      <w:pPr>
        <w:pStyle w:val="Corpodetexto"/>
        <w:ind w:left="0"/>
        <w:rPr>
          <w:lang w:val="pt-BR"/>
        </w:rPr>
      </w:pPr>
    </w:p>
    <w:p w:rsidR="00681E6E" w:rsidRPr="00F04F9C" w:rsidRDefault="007238E0">
      <w:pPr>
        <w:pStyle w:val="Heading4"/>
        <w:rPr>
          <w:rFonts w:ascii="Cambria" w:hAnsi="Cambria"/>
          <w:lang w:val="pt-BR"/>
        </w:rPr>
      </w:pPr>
      <w:bookmarkStart w:id="79" w:name="_bookmark17"/>
      <w:bookmarkEnd w:id="79"/>
      <w:r w:rsidRPr="00F04F9C">
        <w:rPr>
          <w:rFonts w:ascii="Cambria" w:hAnsi="Cambria"/>
          <w:lang w:val="pt-BR"/>
        </w:rPr>
        <w:t xml:space="preserve">DECRETO Nº 49.800, DE 23 DE JULHO DE </w:t>
      </w:r>
      <w:proofErr w:type="gramStart"/>
      <w:r w:rsidRPr="00F04F9C">
        <w:rPr>
          <w:rFonts w:ascii="Cambria" w:hAnsi="Cambria"/>
          <w:lang w:val="pt-BR"/>
        </w:rPr>
        <w:t>2008</w:t>
      </w:r>
      <w:proofErr w:type="gramEnd"/>
    </w:p>
    <w:p w:rsidR="00681E6E" w:rsidRPr="00F04F9C" w:rsidRDefault="007238E0">
      <w:pPr>
        <w:pStyle w:val="Corpodetexto"/>
        <w:spacing w:before="156"/>
        <w:ind w:right="116"/>
        <w:jc w:val="both"/>
        <w:rPr>
          <w:lang w:val="pt-BR"/>
        </w:rPr>
      </w:pPr>
      <w:r w:rsidRPr="00F04F9C">
        <w:rPr>
          <w:lang w:val="pt-BR"/>
        </w:rPr>
        <w:t>Regulamenta a Lei nº 14.751, de 28 de maio de 2008, que dispõe sobre a implantação do Programa de Restrição ao Trânsito de Veículos Automotores Pesados, do tipo caminhão, no Município de São Paulo.</w:t>
      </w:r>
    </w:p>
    <w:p w:rsidR="00681E6E" w:rsidRPr="00F04F9C" w:rsidRDefault="007238E0">
      <w:pPr>
        <w:pStyle w:val="Corpodetexto"/>
        <w:spacing w:before="207" w:line="274" w:lineRule="exact"/>
        <w:ind w:right="106"/>
        <w:jc w:val="both"/>
        <w:rPr>
          <w:lang w:val="pt-BR"/>
        </w:rPr>
      </w:pPr>
      <w:r w:rsidRPr="00F04F9C">
        <w:rPr>
          <w:lang w:val="pt-BR"/>
        </w:rPr>
        <w:t>GILBERTO KASSAB, Prefeito do Município de São Paulo, no uso das  atribuições que lhe são conferidas por lei,</w:t>
      </w:r>
    </w:p>
    <w:p w:rsidR="00681E6E" w:rsidRPr="00F04F9C" w:rsidRDefault="007238E0">
      <w:pPr>
        <w:pStyle w:val="Corpodetexto"/>
        <w:spacing w:before="197"/>
        <w:jc w:val="both"/>
        <w:rPr>
          <w:lang w:val="pt-BR"/>
        </w:rPr>
      </w:pPr>
      <w:r w:rsidRPr="00F04F9C">
        <w:rPr>
          <w:lang w:val="pt-BR"/>
        </w:rPr>
        <w:t>D E C R E T A:</w:t>
      </w:r>
    </w:p>
    <w:p w:rsidR="00681E6E" w:rsidRPr="00F04F9C" w:rsidRDefault="007238E0">
      <w:pPr>
        <w:pStyle w:val="Corpodetexto"/>
        <w:spacing w:before="199"/>
        <w:ind w:right="117"/>
        <w:jc w:val="both"/>
        <w:rPr>
          <w:lang w:val="pt-BR"/>
        </w:rPr>
      </w:pPr>
      <w:r w:rsidRPr="00F04F9C">
        <w:rPr>
          <w:b/>
          <w:lang w:val="pt-BR"/>
        </w:rPr>
        <w:t>Art. 1º</w:t>
      </w:r>
      <w:r w:rsidRPr="00F04F9C">
        <w:rPr>
          <w:lang w:val="pt-BR"/>
        </w:rPr>
        <w:t>. O Programa de Restrição ao Trânsito de Veículos Automotores Pesados, do tipo caminhão, de que trata a Lei nº 14.751, de 28 de maio de 2008, fica regulamentado na conformidade das disposições previstas neste decreto.</w:t>
      </w:r>
    </w:p>
    <w:p w:rsidR="00DA3287" w:rsidRDefault="00DA3287">
      <w:pPr>
        <w:pStyle w:val="Corpodetexto"/>
        <w:spacing w:before="50"/>
        <w:ind w:right="108"/>
        <w:jc w:val="both"/>
        <w:rPr>
          <w:b/>
          <w:lang w:val="pt-BR"/>
        </w:rPr>
      </w:pPr>
    </w:p>
    <w:p w:rsidR="00681E6E" w:rsidRPr="00F04F9C" w:rsidRDefault="007238E0">
      <w:pPr>
        <w:pStyle w:val="Corpodetexto"/>
        <w:spacing w:before="50"/>
        <w:ind w:right="108"/>
        <w:jc w:val="both"/>
        <w:rPr>
          <w:lang w:val="pt-BR"/>
        </w:rPr>
      </w:pPr>
      <w:r w:rsidRPr="00F04F9C">
        <w:rPr>
          <w:b/>
          <w:lang w:val="pt-BR"/>
        </w:rPr>
        <w:t>Art. 2º</w:t>
      </w:r>
      <w:r w:rsidRPr="00F04F9C">
        <w:rPr>
          <w:lang w:val="pt-BR"/>
        </w:rPr>
        <w:t>. O Programa de Restrição ao Trânsito de Veículos Automotores Pesados, do tipo caminhão, fica implantado no Município de São Paulo, em caráter experimental, nos períodos compreendidos entre 7h e 10h e entre 17h e 20h, de segunda a sexta- feira, exceto feriados.</w:t>
      </w:r>
    </w:p>
    <w:p w:rsidR="00681E6E" w:rsidRPr="00F04F9C" w:rsidRDefault="007238E0">
      <w:pPr>
        <w:pStyle w:val="Corpodetexto"/>
        <w:spacing w:before="201"/>
        <w:ind w:right="108"/>
        <w:jc w:val="both"/>
        <w:rPr>
          <w:lang w:val="pt-BR"/>
        </w:rPr>
      </w:pPr>
      <w:r w:rsidRPr="00F04F9C">
        <w:rPr>
          <w:b/>
          <w:lang w:val="pt-BR"/>
        </w:rPr>
        <w:t>Art. 3º</w:t>
      </w:r>
      <w:r w:rsidRPr="00F04F9C">
        <w:rPr>
          <w:lang w:val="pt-BR"/>
        </w:rPr>
        <w:t xml:space="preserve">. </w:t>
      </w:r>
      <w:proofErr w:type="gramStart"/>
      <w:r w:rsidRPr="00F04F9C">
        <w:rPr>
          <w:lang w:val="pt-BR"/>
        </w:rPr>
        <w:t>O Programa abrange o Centro Expandido, incluídas as vias que o delimitam e que formam o Minianel Viário, ficando proibida a circulação de veículos automotores pesados, do tipo caminhão, na referida área, com base no dígito final  da placa de licenciamento do veículo, nos horários fixados no artigo 2º deste  decreto, na seguinte</w:t>
      </w:r>
      <w:r w:rsidRPr="00F04F9C">
        <w:rPr>
          <w:spacing w:val="-14"/>
          <w:lang w:val="pt-BR"/>
        </w:rPr>
        <w:t xml:space="preserve"> </w:t>
      </w:r>
      <w:r w:rsidRPr="00F04F9C">
        <w:rPr>
          <w:lang w:val="pt-BR"/>
        </w:rPr>
        <w:t>conformidade:</w:t>
      </w:r>
      <w:proofErr w:type="gramEnd"/>
    </w:p>
    <w:p w:rsidR="00681E6E" w:rsidRPr="00F04F9C" w:rsidRDefault="007238E0">
      <w:pPr>
        <w:pStyle w:val="Corpodetexto"/>
        <w:spacing w:before="199" w:line="415" w:lineRule="auto"/>
        <w:ind w:right="6381"/>
        <w:jc w:val="both"/>
        <w:rPr>
          <w:lang w:val="pt-BR"/>
        </w:rPr>
      </w:pPr>
      <w:r w:rsidRPr="00F04F9C">
        <w:rPr>
          <w:lang w:val="pt-BR"/>
        </w:rPr>
        <w:t>I - 2ªs feiras: finais 1 e 2; II - 3ªs feiras: finais 3 e 4; III - 4ªs feiras: finais 5 e 6; IV - 5ªs feiras: finais 7 e 8; V - 6ªs feiras: finais 9 e</w:t>
      </w:r>
      <w:r w:rsidRPr="00F04F9C">
        <w:rPr>
          <w:spacing w:val="-7"/>
          <w:lang w:val="pt-BR"/>
        </w:rPr>
        <w:t xml:space="preserve"> </w:t>
      </w:r>
      <w:r w:rsidRPr="00F04F9C">
        <w:rPr>
          <w:lang w:val="pt-BR"/>
        </w:rPr>
        <w:t>0.</w:t>
      </w:r>
    </w:p>
    <w:p w:rsidR="00681E6E" w:rsidRPr="00F04F9C" w:rsidRDefault="007238E0">
      <w:pPr>
        <w:pStyle w:val="Corpodetexto"/>
        <w:spacing w:before="3"/>
        <w:ind w:right="116"/>
        <w:jc w:val="both"/>
        <w:rPr>
          <w:lang w:val="pt-BR"/>
        </w:rPr>
      </w:pPr>
      <w:r w:rsidRPr="00F04F9C">
        <w:rPr>
          <w:b/>
          <w:lang w:val="pt-BR"/>
        </w:rPr>
        <w:t>Parágrafo único</w:t>
      </w:r>
      <w:r w:rsidRPr="00F04F9C">
        <w:rPr>
          <w:lang w:val="pt-BR"/>
        </w:rPr>
        <w:t xml:space="preserve">. O Centro Expandido, conforme os Anexos I e II do Decreto nº 37.085, de 3 de outubro de 1997, com as alterações posteriores, </w:t>
      </w:r>
      <w:proofErr w:type="gramStart"/>
      <w:r w:rsidRPr="00F04F9C">
        <w:rPr>
          <w:lang w:val="pt-BR"/>
        </w:rPr>
        <w:t>é delimitado</w:t>
      </w:r>
      <w:proofErr w:type="gramEnd"/>
      <w:r w:rsidRPr="00F04F9C">
        <w:rPr>
          <w:lang w:val="pt-BR"/>
        </w:rPr>
        <w:t xml:space="preserve"> pelas seguintes vias:</w:t>
      </w:r>
    </w:p>
    <w:p w:rsidR="00681E6E" w:rsidRPr="00F04F9C" w:rsidRDefault="007238E0">
      <w:pPr>
        <w:pStyle w:val="PargrafodaLista"/>
        <w:numPr>
          <w:ilvl w:val="0"/>
          <w:numId w:val="67"/>
        </w:numPr>
        <w:tabs>
          <w:tab w:val="left" w:pos="304"/>
        </w:tabs>
        <w:spacing w:before="98"/>
        <w:ind w:right="111" w:firstLine="0"/>
        <w:rPr>
          <w:sz w:val="24"/>
          <w:lang w:val="pt-BR"/>
        </w:rPr>
      </w:pPr>
      <w:r w:rsidRPr="00F04F9C">
        <w:rPr>
          <w:sz w:val="24"/>
          <w:lang w:val="pt-BR"/>
        </w:rPr>
        <w:t xml:space="preserve">- Marginal do Rio Tietê, entre Avenida Salim </w:t>
      </w:r>
      <w:proofErr w:type="spellStart"/>
      <w:r w:rsidRPr="00F04F9C">
        <w:rPr>
          <w:sz w:val="24"/>
          <w:lang w:val="pt-BR"/>
        </w:rPr>
        <w:t>Farah</w:t>
      </w:r>
      <w:proofErr w:type="spellEnd"/>
      <w:r w:rsidRPr="00F04F9C">
        <w:rPr>
          <w:sz w:val="24"/>
          <w:lang w:val="pt-BR"/>
        </w:rPr>
        <w:t xml:space="preserve"> Maluf e Marginal do Rio Pinheiros;</w:t>
      </w:r>
    </w:p>
    <w:p w:rsidR="00681E6E" w:rsidRPr="00F04F9C" w:rsidRDefault="007238E0">
      <w:pPr>
        <w:pStyle w:val="PargrafodaLista"/>
        <w:numPr>
          <w:ilvl w:val="0"/>
          <w:numId w:val="67"/>
        </w:numPr>
        <w:tabs>
          <w:tab w:val="left" w:pos="393"/>
        </w:tabs>
        <w:ind w:right="115" w:firstLine="0"/>
        <w:rPr>
          <w:sz w:val="24"/>
          <w:lang w:val="pt-BR"/>
        </w:rPr>
      </w:pPr>
      <w:r w:rsidRPr="00F04F9C">
        <w:rPr>
          <w:sz w:val="24"/>
          <w:lang w:val="pt-BR"/>
        </w:rPr>
        <w:t>- Marginal do Rio Pinheiros, da Marginal do Rio Tietê até a Avenida dos Bandeirantes;</w:t>
      </w:r>
    </w:p>
    <w:p w:rsidR="00681E6E" w:rsidRPr="00F04F9C" w:rsidRDefault="007238E0">
      <w:pPr>
        <w:pStyle w:val="PargrafodaLista"/>
        <w:numPr>
          <w:ilvl w:val="0"/>
          <w:numId w:val="67"/>
        </w:numPr>
        <w:tabs>
          <w:tab w:val="left" w:pos="371"/>
        </w:tabs>
        <w:ind w:left="370" w:hanging="268"/>
        <w:rPr>
          <w:sz w:val="24"/>
          <w:lang w:val="pt-BR"/>
        </w:rPr>
      </w:pPr>
      <w:r w:rsidRPr="00F04F9C">
        <w:rPr>
          <w:sz w:val="24"/>
          <w:lang w:val="pt-BR"/>
        </w:rPr>
        <w:t>- Avenida dos Bandeirantes, em toda a</w:t>
      </w:r>
      <w:r w:rsidRPr="00F04F9C">
        <w:rPr>
          <w:spacing w:val="-25"/>
          <w:sz w:val="24"/>
          <w:lang w:val="pt-BR"/>
        </w:rPr>
        <w:t xml:space="preserve"> </w:t>
      </w:r>
      <w:r w:rsidRPr="00F04F9C">
        <w:rPr>
          <w:sz w:val="24"/>
          <w:lang w:val="pt-BR"/>
        </w:rPr>
        <w:t>extensão;</w:t>
      </w:r>
    </w:p>
    <w:p w:rsidR="00681E6E" w:rsidRPr="00F04F9C" w:rsidRDefault="007238E0">
      <w:pPr>
        <w:pStyle w:val="PargrafodaLista"/>
        <w:numPr>
          <w:ilvl w:val="0"/>
          <w:numId w:val="67"/>
        </w:numPr>
        <w:tabs>
          <w:tab w:val="left" w:pos="398"/>
        </w:tabs>
        <w:ind w:right="2401" w:firstLine="0"/>
        <w:rPr>
          <w:sz w:val="24"/>
          <w:lang w:val="pt-BR"/>
        </w:rPr>
      </w:pPr>
      <w:r w:rsidRPr="00F04F9C">
        <w:rPr>
          <w:sz w:val="24"/>
          <w:lang w:val="pt-BR"/>
        </w:rPr>
        <w:t>- Avenida Afonso D'</w:t>
      </w:r>
      <w:proofErr w:type="spellStart"/>
      <w:r w:rsidRPr="00F04F9C">
        <w:rPr>
          <w:sz w:val="24"/>
          <w:lang w:val="pt-BR"/>
        </w:rPr>
        <w:t>Escragnole</w:t>
      </w:r>
      <w:proofErr w:type="spellEnd"/>
      <w:r w:rsidRPr="00F04F9C">
        <w:rPr>
          <w:sz w:val="24"/>
          <w:lang w:val="pt-BR"/>
        </w:rPr>
        <w:t xml:space="preserve"> Taunay, em toda a extensão; V - Complexo Viário Maria Maluf, em toda a</w:t>
      </w:r>
      <w:r w:rsidRPr="00F04F9C">
        <w:rPr>
          <w:spacing w:val="-20"/>
          <w:sz w:val="24"/>
          <w:lang w:val="pt-BR"/>
        </w:rPr>
        <w:t xml:space="preserve"> </w:t>
      </w:r>
      <w:r w:rsidRPr="00F04F9C">
        <w:rPr>
          <w:sz w:val="24"/>
          <w:lang w:val="pt-BR"/>
        </w:rPr>
        <w:t>extensão;</w:t>
      </w:r>
    </w:p>
    <w:p w:rsidR="00681E6E" w:rsidRPr="00F04F9C" w:rsidRDefault="007238E0">
      <w:pPr>
        <w:pStyle w:val="Corpodetexto"/>
        <w:ind w:right="2510"/>
        <w:rPr>
          <w:lang w:val="pt-BR"/>
        </w:rPr>
      </w:pPr>
      <w:r w:rsidRPr="00F04F9C">
        <w:rPr>
          <w:lang w:val="pt-BR"/>
        </w:rPr>
        <w:t>VI - Avenida Presidente Tancredo Neves, em toda a extensão; VII - Avenida das Juntas Provisórias, em toda a extensão;</w:t>
      </w:r>
    </w:p>
    <w:p w:rsidR="00681E6E" w:rsidRPr="00F04F9C" w:rsidRDefault="007238E0">
      <w:pPr>
        <w:pStyle w:val="PargrafodaLista"/>
        <w:numPr>
          <w:ilvl w:val="0"/>
          <w:numId w:val="66"/>
        </w:numPr>
        <w:tabs>
          <w:tab w:val="left" w:pos="532"/>
        </w:tabs>
        <w:ind w:firstLine="0"/>
        <w:rPr>
          <w:sz w:val="24"/>
          <w:lang w:val="pt-BR"/>
        </w:rPr>
      </w:pPr>
      <w:r w:rsidRPr="00F04F9C">
        <w:rPr>
          <w:sz w:val="24"/>
          <w:lang w:val="pt-BR"/>
        </w:rPr>
        <w:t>- Viaduto Grande São Paulo, em toda a</w:t>
      </w:r>
      <w:r w:rsidRPr="00F04F9C">
        <w:rPr>
          <w:spacing w:val="-26"/>
          <w:sz w:val="24"/>
          <w:lang w:val="pt-BR"/>
        </w:rPr>
        <w:t xml:space="preserve"> </w:t>
      </w:r>
      <w:r w:rsidRPr="00F04F9C">
        <w:rPr>
          <w:sz w:val="24"/>
          <w:lang w:val="pt-BR"/>
        </w:rPr>
        <w:t>extensão;</w:t>
      </w:r>
    </w:p>
    <w:p w:rsidR="00681E6E" w:rsidRPr="00F04F9C" w:rsidRDefault="007238E0">
      <w:pPr>
        <w:pStyle w:val="PargrafodaLista"/>
        <w:numPr>
          <w:ilvl w:val="0"/>
          <w:numId w:val="66"/>
        </w:numPr>
        <w:tabs>
          <w:tab w:val="left" w:pos="448"/>
        </w:tabs>
        <w:ind w:right="114" w:firstLine="0"/>
        <w:rPr>
          <w:sz w:val="24"/>
          <w:lang w:val="pt-BR"/>
        </w:rPr>
      </w:pPr>
      <w:r w:rsidRPr="00F04F9C">
        <w:rPr>
          <w:sz w:val="24"/>
          <w:lang w:val="pt-BR"/>
        </w:rPr>
        <w:t xml:space="preserve">- Avenida Professor Luís Ignácio de Anhaia Melo, entre Viaduto Grande São Paulo e Avenida Salim </w:t>
      </w:r>
      <w:proofErr w:type="spellStart"/>
      <w:r w:rsidRPr="00F04F9C">
        <w:rPr>
          <w:sz w:val="24"/>
          <w:lang w:val="pt-BR"/>
        </w:rPr>
        <w:t>Farah</w:t>
      </w:r>
      <w:proofErr w:type="spellEnd"/>
      <w:r w:rsidRPr="00F04F9C">
        <w:rPr>
          <w:sz w:val="24"/>
          <w:lang w:val="pt-BR"/>
        </w:rPr>
        <w:t xml:space="preserve"> Maluf;</w:t>
      </w:r>
      <w:r w:rsidRPr="00F04F9C">
        <w:rPr>
          <w:spacing w:val="-13"/>
          <w:sz w:val="24"/>
          <w:lang w:val="pt-BR"/>
        </w:rPr>
        <w:t xml:space="preserve"> </w:t>
      </w:r>
      <w:proofErr w:type="gramStart"/>
      <w:r w:rsidRPr="00F04F9C">
        <w:rPr>
          <w:sz w:val="24"/>
          <w:lang w:val="pt-BR"/>
        </w:rPr>
        <w:t>e</w:t>
      </w:r>
      <w:proofErr w:type="gramEnd"/>
    </w:p>
    <w:p w:rsidR="00681E6E" w:rsidRPr="00F04F9C" w:rsidRDefault="007238E0">
      <w:pPr>
        <w:pStyle w:val="PargrafodaLista"/>
        <w:numPr>
          <w:ilvl w:val="0"/>
          <w:numId w:val="66"/>
        </w:numPr>
        <w:tabs>
          <w:tab w:val="left" w:pos="328"/>
        </w:tabs>
        <w:ind w:left="327" w:hanging="225"/>
        <w:rPr>
          <w:sz w:val="24"/>
          <w:lang w:val="pt-BR"/>
        </w:rPr>
      </w:pPr>
      <w:r w:rsidRPr="00F04F9C">
        <w:rPr>
          <w:sz w:val="24"/>
          <w:lang w:val="pt-BR"/>
        </w:rPr>
        <w:t xml:space="preserve">- Avenida Salim </w:t>
      </w:r>
      <w:proofErr w:type="spellStart"/>
      <w:r w:rsidRPr="00F04F9C">
        <w:rPr>
          <w:sz w:val="24"/>
          <w:lang w:val="pt-BR"/>
        </w:rPr>
        <w:t>Farah</w:t>
      </w:r>
      <w:proofErr w:type="spellEnd"/>
      <w:r w:rsidRPr="00F04F9C">
        <w:rPr>
          <w:sz w:val="24"/>
          <w:lang w:val="pt-BR"/>
        </w:rPr>
        <w:t xml:space="preserve"> Maluf, em toda a</w:t>
      </w:r>
      <w:r w:rsidRPr="00F04F9C">
        <w:rPr>
          <w:spacing w:val="-17"/>
          <w:sz w:val="24"/>
          <w:lang w:val="pt-BR"/>
        </w:rPr>
        <w:t xml:space="preserve"> </w:t>
      </w:r>
      <w:r w:rsidRPr="00F04F9C">
        <w:rPr>
          <w:sz w:val="24"/>
          <w:lang w:val="pt-BR"/>
        </w:rPr>
        <w:t>extensão.</w:t>
      </w:r>
    </w:p>
    <w:p w:rsidR="00681E6E" w:rsidRPr="00F04F9C" w:rsidRDefault="007238E0">
      <w:pPr>
        <w:pStyle w:val="Corpodetexto"/>
        <w:spacing w:before="101"/>
        <w:ind w:right="115"/>
        <w:jc w:val="both"/>
        <w:rPr>
          <w:lang w:val="pt-BR"/>
        </w:rPr>
      </w:pPr>
      <w:r w:rsidRPr="00F04F9C">
        <w:rPr>
          <w:b/>
          <w:lang w:val="pt-BR"/>
        </w:rPr>
        <w:t>Art. 4º</w:t>
      </w:r>
      <w:r w:rsidRPr="00F04F9C">
        <w:rPr>
          <w:lang w:val="pt-BR"/>
        </w:rPr>
        <w:t xml:space="preserve">. As disposições deste decreto são aplicáveis aos veículos automotores </w:t>
      </w:r>
      <w:r w:rsidRPr="00F04F9C">
        <w:rPr>
          <w:lang w:val="pt-BR"/>
        </w:rPr>
        <w:lastRenderedPageBreak/>
        <w:t>pesados, do tipo caminhão, independentemente da localidade de seu licenciamento.</w:t>
      </w:r>
    </w:p>
    <w:p w:rsidR="00681E6E" w:rsidRPr="00F04F9C" w:rsidRDefault="007238E0">
      <w:pPr>
        <w:pStyle w:val="Corpodetexto"/>
        <w:spacing w:before="207" w:line="274" w:lineRule="exact"/>
        <w:ind w:right="115"/>
        <w:jc w:val="both"/>
        <w:rPr>
          <w:lang w:val="pt-BR"/>
        </w:rPr>
      </w:pPr>
      <w:r w:rsidRPr="00F04F9C">
        <w:rPr>
          <w:b/>
          <w:lang w:val="pt-BR"/>
        </w:rPr>
        <w:t>Art. 5º</w:t>
      </w:r>
      <w:r w:rsidRPr="00F04F9C">
        <w:rPr>
          <w:lang w:val="pt-BR"/>
        </w:rPr>
        <w:t>. A restrição estabelecida pelo Programa não se aplicará aos seguintes veículos automotores pesados, do tipo caminhão:</w:t>
      </w:r>
    </w:p>
    <w:p w:rsidR="00681E6E" w:rsidRDefault="007238E0">
      <w:pPr>
        <w:pStyle w:val="PargrafodaLista"/>
        <w:numPr>
          <w:ilvl w:val="0"/>
          <w:numId w:val="65"/>
        </w:numPr>
        <w:tabs>
          <w:tab w:val="left" w:pos="237"/>
        </w:tabs>
        <w:spacing w:before="198"/>
        <w:ind w:hanging="134"/>
        <w:rPr>
          <w:sz w:val="24"/>
        </w:rPr>
      </w:pPr>
      <w:r>
        <w:rPr>
          <w:sz w:val="24"/>
        </w:rPr>
        <w:t>-</w:t>
      </w:r>
      <w:r>
        <w:rPr>
          <w:spacing w:val="-3"/>
          <w:sz w:val="24"/>
        </w:rPr>
        <w:t xml:space="preserve"> </w:t>
      </w:r>
      <w:proofErr w:type="spellStart"/>
      <w:r>
        <w:rPr>
          <w:sz w:val="24"/>
        </w:rPr>
        <w:t>guinchos</w:t>
      </w:r>
      <w:proofErr w:type="spellEnd"/>
      <w:r>
        <w:rPr>
          <w:sz w:val="24"/>
        </w:rPr>
        <w:t>;</w:t>
      </w:r>
    </w:p>
    <w:p w:rsidR="00681E6E" w:rsidRPr="00F04F9C" w:rsidRDefault="007238E0">
      <w:pPr>
        <w:pStyle w:val="PargrafodaLista"/>
        <w:numPr>
          <w:ilvl w:val="0"/>
          <w:numId w:val="65"/>
        </w:numPr>
        <w:tabs>
          <w:tab w:val="left" w:pos="304"/>
        </w:tabs>
        <w:spacing w:before="199"/>
        <w:ind w:left="303" w:hanging="201"/>
        <w:rPr>
          <w:sz w:val="24"/>
          <w:lang w:val="pt-BR"/>
        </w:rPr>
      </w:pPr>
      <w:r w:rsidRPr="00F04F9C">
        <w:rPr>
          <w:sz w:val="24"/>
          <w:lang w:val="pt-BR"/>
        </w:rPr>
        <w:t>- outros, empregados em serviços essenciais e de</w:t>
      </w:r>
      <w:r w:rsidRPr="00F04F9C">
        <w:rPr>
          <w:spacing w:val="-24"/>
          <w:sz w:val="24"/>
          <w:lang w:val="pt-BR"/>
        </w:rPr>
        <w:t xml:space="preserve"> </w:t>
      </w:r>
      <w:r w:rsidRPr="00F04F9C">
        <w:rPr>
          <w:sz w:val="24"/>
          <w:lang w:val="pt-BR"/>
        </w:rPr>
        <w:t>emergência.</w:t>
      </w:r>
    </w:p>
    <w:p w:rsidR="00681E6E" w:rsidRPr="00F04F9C" w:rsidRDefault="007238E0">
      <w:pPr>
        <w:pStyle w:val="Corpodetexto"/>
        <w:spacing w:before="199"/>
        <w:ind w:right="115"/>
        <w:jc w:val="both"/>
        <w:rPr>
          <w:lang w:val="pt-BR"/>
        </w:rPr>
      </w:pPr>
      <w:r w:rsidRPr="00F04F9C">
        <w:rPr>
          <w:b/>
          <w:lang w:val="pt-BR"/>
        </w:rPr>
        <w:t>Parágrafo único</w:t>
      </w:r>
      <w:r w:rsidRPr="00F04F9C">
        <w:rPr>
          <w:lang w:val="pt-BR"/>
        </w:rPr>
        <w:t>. Para os fins do inciso II do "caput" deste artigo, são considerados serviços essenciais e de emergência aqueles previstos no inciso VI do artigo 5º do Decreto nº 37.085, de 1997, com as respectivas alterações posteriores, o qual regulamenta a Lei nº 12.490, de 3 de outubro de 1997.</w:t>
      </w:r>
    </w:p>
    <w:p w:rsidR="00681E6E" w:rsidRPr="00F04F9C" w:rsidRDefault="007238E0">
      <w:pPr>
        <w:pStyle w:val="Corpodetexto"/>
        <w:spacing w:before="201"/>
        <w:ind w:right="118"/>
        <w:jc w:val="both"/>
        <w:rPr>
          <w:lang w:val="pt-BR"/>
        </w:rPr>
      </w:pPr>
      <w:r w:rsidRPr="00F04F9C">
        <w:rPr>
          <w:b/>
          <w:lang w:val="pt-BR"/>
        </w:rPr>
        <w:t>Art. 6º</w:t>
      </w:r>
      <w:r w:rsidRPr="00F04F9C">
        <w:rPr>
          <w:lang w:val="pt-BR"/>
        </w:rPr>
        <w:t>. A inobservância da restrição objeto do Programa de que trata este decreto acarretará a aplicação da penalidade correspondente, prevista no Código de  Trânsito Brasileiro (Lei Federal nº 9.503, de 23 de setembro de</w:t>
      </w:r>
      <w:r w:rsidRPr="00F04F9C">
        <w:rPr>
          <w:spacing w:val="-20"/>
          <w:lang w:val="pt-BR"/>
        </w:rPr>
        <w:t xml:space="preserve"> </w:t>
      </w:r>
      <w:r w:rsidRPr="00F04F9C">
        <w:rPr>
          <w:lang w:val="pt-BR"/>
        </w:rPr>
        <w:t>1997).</w:t>
      </w:r>
    </w:p>
    <w:p w:rsidR="00DA3287" w:rsidRDefault="00DA3287">
      <w:pPr>
        <w:pStyle w:val="Corpodetexto"/>
        <w:spacing w:before="50"/>
        <w:ind w:right="108"/>
        <w:jc w:val="both"/>
        <w:rPr>
          <w:b/>
          <w:lang w:val="pt-BR"/>
        </w:rPr>
      </w:pPr>
    </w:p>
    <w:p w:rsidR="00681E6E" w:rsidRPr="00F04F9C" w:rsidRDefault="007238E0">
      <w:pPr>
        <w:pStyle w:val="Corpodetexto"/>
        <w:spacing w:before="50"/>
        <w:ind w:right="108"/>
        <w:jc w:val="both"/>
        <w:rPr>
          <w:lang w:val="pt-BR"/>
        </w:rPr>
      </w:pPr>
      <w:r w:rsidRPr="00F04F9C">
        <w:rPr>
          <w:b/>
          <w:lang w:val="pt-BR"/>
        </w:rPr>
        <w:t xml:space="preserve">Art. 7º. </w:t>
      </w:r>
      <w:r w:rsidRPr="00F04F9C">
        <w:rPr>
          <w:lang w:val="pt-BR"/>
        </w:rPr>
        <w:t>Caberá ao Departamento de Operação do Sistema Viário - DSV, da Secretaria Municipal de Transportes - SMT, por meio dos agentes da autoridade de trânsito, fiscalizar o cumprimento da restrição imposta e aplicar a penalidade cabível.</w:t>
      </w:r>
    </w:p>
    <w:p w:rsidR="00681E6E" w:rsidRPr="00F04F9C" w:rsidRDefault="007238E0">
      <w:pPr>
        <w:pStyle w:val="Corpodetexto"/>
        <w:spacing w:before="201"/>
        <w:ind w:right="118"/>
        <w:jc w:val="both"/>
        <w:rPr>
          <w:lang w:val="pt-BR"/>
        </w:rPr>
      </w:pPr>
      <w:r w:rsidRPr="00F04F9C">
        <w:rPr>
          <w:b/>
          <w:lang w:val="pt-BR"/>
        </w:rPr>
        <w:t>Art. 8º</w:t>
      </w:r>
      <w:r w:rsidRPr="00F04F9C">
        <w:rPr>
          <w:lang w:val="pt-BR"/>
        </w:rPr>
        <w:t>. Visando ao pleno cumprimento das determinações contidas neste decreto, poderão ser celebrados convênios com órgãos ou entidades federais, estaduais ou municipais.</w:t>
      </w:r>
    </w:p>
    <w:p w:rsidR="00681E6E" w:rsidRPr="00F04F9C" w:rsidRDefault="007238E0">
      <w:pPr>
        <w:pStyle w:val="Corpodetexto"/>
        <w:spacing w:before="199"/>
        <w:ind w:right="112"/>
        <w:jc w:val="both"/>
        <w:rPr>
          <w:lang w:val="pt-BR"/>
        </w:rPr>
      </w:pPr>
      <w:r w:rsidRPr="00F04F9C">
        <w:rPr>
          <w:b/>
          <w:lang w:val="pt-BR"/>
        </w:rPr>
        <w:t>Art. 9º</w:t>
      </w:r>
      <w:r w:rsidRPr="00F04F9C">
        <w:rPr>
          <w:lang w:val="pt-BR"/>
        </w:rPr>
        <w:t>. A Secretaria Municipal de Transportes - SMT, por meio do Departamento de Operação do Sistema Viário - DSV, fará publicar no Diário Oficial da Cidade, anualmente, relatório informativo apresentando os resultados técnicos obtidos.</w:t>
      </w:r>
    </w:p>
    <w:p w:rsidR="00681E6E" w:rsidRPr="00F04F9C" w:rsidRDefault="007238E0">
      <w:pPr>
        <w:pStyle w:val="Corpodetexto"/>
        <w:spacing w:before="201" w:line="275" w:lineRule="exact"/>
        <w:jc w:val="both"/>
        <w:rPr>
          <w:lang w:val="pt-BR"/>
        </w:rPr>
      </w:pPr>
      <w:r w:rsidRPr="00F04F9C">
        <w:rPr>
          <w:b/>
          <w:lang w:val="pt-BR"/>
        </w:rPr>
        <w:t>Art. 10</w:t>
      </w:r>
      <w:r w:rsidRPr="00F04F9C">
        <w:rPr>
          <w:lang w:val="pt-BR"/>
        </w:rPr>
        <w:t xml:space="preserve">. Decorrido o prazo de 6 (seis) meses, a Secretaria Municipal de  </w:t>
      </w:r>
      <w:proofErr w:type="gramStart"/>
      <w:r w:rsidRPr="00F04F9C">
        <w:rPr>
          <w:lang w:val="pt-BR"/>
        </w:rPr>
        <w:t>Transportes</w:t>
      </w:r>
      <w:proofErr w:type="gramEnd"/>
    </w:p>
    <w:p w:rsidR="00681E6E" w:rsidRPr="00F04F9C" w:rsidRDefault="007238E0">
      <w:pPr>
        <w:pStyle w:val="Corpodetexto"/>
        <w:ind w:right="114"/>
        <w:jc w:val="both"/>
        <w:rPr>
          <w:lang w:val="pt-BR"/>
        </w:rPr>
      </w:pPr>
      <w:r w:rsidRPr="00F04F9C">
        <w:rPr>
          <w:lang w:val="pt-BR"/>
        </w:rPr>
        <w:t>- SMT, mediante avaliação técnica ou pesquisa junto à população, verificará a necessidade de dar continuidade, cancelar ou alterar o Programa de Restrição ao Trânsito de Veículos Automotores Pesados, do tipo caminhão.</w:t>
      </w:r>
    </w:p>
    <w:p w:rsidR="00681E6E" w:rsidRPr="00F04F9C" w:rsidRDefault="007238E0">
      <w:pPr>
        <w:pStyle w:val="Corpodetexto"/>
        <w:spacing w:before="202"/>
        <w:ind w:right="110"/>
        <w:jc w:val="both"/>
        <w:rPr>
          <w:lang w:val="pt-BR"/>
        </w:rPr>
      </w:pPr>
      <w:r w:rsidRPr="00F04F9C">
        <w:rPr>
          <w:b/>
          <w:lang w:val="pt-BR"/>
        </w:rPr>
        <w:t>Art. 11</w:t>
      </w:r>
      <w:r w:rsidRPr="00F04F9C">
        <w:rPr>
          <w:lang w:val="pt-BR"/>
        </w:rPr>
        <w:t>. No caso de ocorrências extraordinárias, a execução do Programa poderá sofrer alterações ou ser suspensa pelo prazo máximo de 180 (cento e oitenta) dias, mediante portaria da Secretaria Municipal de Transportes - SMT.</w:t>
      </w:r>
    </w:p>
    <w:p w:rsidR="00681E6E" w:rsidRPr="00F04F9C" w:rsidRDefault="007238E0">
      <w:pPr>
        <w:pStyle w:val="Corpodetexto"/>
        <w:spacing w:before="199"/>
        <w:ind w:right="114"/>
        <w:jc w:val="both"/>
        <w:rPr>
          <w:lang w:val="pt-BR"/>
        </w:rPr>
      </w:pPr>
      <w:r w:rsidRPr="00F04F9C">
        <w:rPr>
          <w:b/>
          <w:lang w:val="pt-BR"/>
        </w:rPr>
        <w:t>Parágrafo único</w:t>
      </w:r>
      <w:r w:rsidRPr="00F04F9C">
        <w:rPr>
          <w:lang w:val="pt-BR"/>
        </w:rPr>
        <w:t xml:space="preserve">. </w:t>
      </w:r>
      <w:proofErr w:type="gramStart"/>
      <w:r w:rsidRPr="00F04F9C">
        <w:rPr>
          <w:lang w:val="pt-BR"/>
        </w:rPr>
        <w:t>Entendem-se</w:t>
      </w:r>
      <w:proofErr w:type="gramEnd"/>
      <w:r w:rsidRPr="00F04F9C">
        <w:rPr>
          <w:lang w:val="pt-BR"/>
        </w:rPr>
        <w:t xml:space="preserve"> por ocorrências extraordinárias aquelas que afetem a fluidez do trânsito, tais como enchentes, calamidades, greves, acidentes na infraestrutura viária e outros eventos que comprometam as atividades da Cidade, ou, ainda, quando for previsível a baixa de volume de tráfego em datas próximas a feriados.</w:t>
      </w:r>
    </w:p>
    <w:p w:rsidR="00681E6E" w:rsidRPr="00F04F9C" w:rsidRDefault="007238E0">
      <w:pPr>
        <w:pStyle w:val="Corpodetexto"/>
        <w:spacing w:before="201"/>
        <w:jc w:val="both"/>
        <w:rPr>
          <w:lang w:val="pt-BR"/>
        </w:rPr>
      </w:pPr>
      <w:r w:rsidRPr="00F04F9C">
        <w:rPr>
          <w:b/>
          <w:lang w:val="pt-BR"/>
        </w:rPr>
        <w:t>Art. 12</w:t>
      </w:r>
      <w:r w:rsidRPr="00F04F9C">
        <w:rPr>
          <w:lang w:val="pt-BR"/>
        </w:rPr>
        <w:t>. Este decreto entrará em vigor em 28 de julho de 2008.</w:t>
      </w:r>
    </w:p>
    <w:p w:rsidR="00681E6E" w:rsidRPr="00F04F9C" w:rsidRDefault="00681E6E">
      <w:pPr>
        <w:jc w:val="both"/>
        <w:rPr>
          <w:lang w:val="pt-BR"/>
        </w:rPr>
        <w:sectPr w:rsidR="00681E6E" w:rsidRPr="00F04F9C">
          <w:pgSz w:w="11910" w:h="16850"/>
          <w:pgMar w:top="1080" w:right="1020" w:bottom="960" w:left="1600" w:header="0" w:footer="761" w:gutter="0"/>
          <w:cols w:space="720"/>
        </w:sectPr>
      </w:pPr>
    </w:p>
    <w:p w:rsidR="008A667C" w:rsidRPr="00CB633D" w:rsidRDefault="008A667C" w:rsidP="00CB633D">
      <w:pPr>
        <w:pStyle w:val="NormalWeb"/>
        <w:jc w:val="center"/>
        <w:rPr>
          <w:rFonts w:ascii="Arial" w:hAnsi="Arial" w:cs="Arial"/>
          <w:b/>
          <w:color w:val="000000"/>
        </w:rPr>
      </w:pPr>
      <w:r w:rsidRPr="00CB633D">
        <w:rPr>
          <w:rFonts w:ascii="Arial" w:hAnsi="Arial" w:cs="Arial"/>
          <w:b/>
          <w:color w:val="000000"/>
        </w:rPr>
        <w:lastRenderedPageBreak/>
        <w:t xml:space="preserve">DECRETO Nº 56.920, DE 8 DE ABRIL DE </w:t>
      </w:r>
      <w:proofErr w:type="gramStart"/>
      <w:r w:rsidRPr="00CB633D">
        <w:rPr>
          <w:rFonts w:ascii="Arial" w:hAnsi="Arial" w:cs="Arial"/>
          <w:b/>
          <w:color w:val="000000"/>
        </w:rPr>
        <w:t>2016</w:t>
      </w:r>
      <w:proofErr w:type="gramEnd"/>
    </w:p>
    <w:p w:rsidR="008A667C" w:rsidRPr="00740C95" w:rsidRDefault="008A667C" w:rsidP="008A667C">
      <w:pPr>
        <w:pStyle w:val="NormalWeb"/>
        <w:rPr>
          <w:rFonts w:ascii="Arial" w:hAnsi="Arial" w:cs="Arial"/>
          <w:color w:val="000000"/>
        </w:rPr>
      </w:pPr>
      <w:r w:rsidRPr="00740C95">
        <w:rPr>
          <w:rFonts w:ascii="Arial" w:hAnsi="Arial" w:cs="Arial"/>
          <w:color w:val="000000"/>
        </w:rPr>
        <w:t>Estabelece conceitos e normas para o trânsito de caminhões no Município de São Paulo.</w:t>
      </w:r>
    </w:p>
    <w:p w:rsidR="008A667C" w:rsidRPr="00740C95" w:rsidRDefault="008A667C" w:rsidP="008A667C">
      <w:pPr>
        <w:pStyle w:val="NormalWeb"/>
        <w:rPr>
          <w:rFonts w:ascii="Arial" w:hAnsi="Arial" w:cs="Arial"/>
          <w:color w:val="000000"/>
        </w:rPr>
      </w:pPr>
      <w:r w:rsidRPr="00740C95">
        <w:rPr>
          <w:rFonts w:ascii="Arial" w:hAnsi="Arial" w:cs="Arial"/>
          <w:color w:val="000000"/>
        </w:rPr>
        <w:t>FERNANDO HADDAD, Prefeito do Município de São Paulo, no uso das atribuições que lhe são conferidas por lei,</w:t>
      </w:r>
    </w:p>
    <w:p w:rsidR="008A667C" w:rsidRPr="00740C95" w:rsidRDefault="008A667C" w:rsidP="008A667C">
      <w:pPr>
        <w:pStyle w:val="NormalWeb"/>
        <w:rPr>
          <w:rFonts w:ascii="Arial" w:hAnsi="Arial" w:cs="Arial"/>
          <w:color w:val="000000"/>
        </w:rPr>
      </w:pPr>
      <w:proofErr w:type="gramStart"/>
      <w:r w:rsidRPr="00740C95">
        <w:rPr>
          <w:rFonts w:ascii="Arial" w:hAnsi="Arial" w:cs="Arial"/>
          <w:color w:val="000000"/>
        </w:rPr>
        <w:t>CONSIDERANDO que os entes federativos poderão utilizar, dentre outros instrumentos de gestão do sistema de transporte e da mobilidade urbana, o controle do uso e operação da infraestrutura viária destinada à circulação e operação do transporte de carga, concedendo prioridades ou restrições, de acordo com o artigo 23 da Lei Federal nº 12.587, de 3 de janeiro de 2012, que institui as diretrizes da Política Nacional de Mobilidade Urbana;</w:t>
      </w:r>
      <w:proofErr w:type="gramEnd"/>
    </w:p>
    <w:p w:rsidR="008A667C" w:rsidRPr="00740C95" w:rsidRDefault="008A667C" w:rsidP="008A667C">
      <w:pPr>
        <w:pStyle w:val="NormalWeb"/>
        <w:rPr>
          <w:rFonts w:ascii="Arial" w:hAnsi="Arial" w:cs="Arial"/>
          <w:color w:val="000000"/>
        </w:rPr>
      </w:pPr>
      <w:r w:rsidRPr="00740C95">
        <w:rPr>
          <w:rFonts w:ascii="Arial" w:hAnsi="Arial" w:cs="Arial"/>
          <w:color w:val="000000"/>
        </w:rPr>
        <w:t xml:space="preserve">CONSIDERANDO que dentre os principais objetivos do Plano Municipal de Mobilidade Urbana de São Paulo – </w:t>
      </w:r>
      <w:proofErr w:type="spellStart"/>
      <w:proofErr w:type="gramStart"/>
      <w:r w:rsidRPr="00740C95">
        <w:rPr>
          <w:rFonts w:ascii="Arial" w:hAnsi="Arial" w:cs="Arial"/>
          <w:color w:val="000000"/>
        </w:rPr>
        <w:t>PlanMob</w:t>
      </w:r>
      <w:proofErr w:type="spellEnd"/>
      <w:proofErr w:type="gramEnd"/>
      <w:r w:rsidRPr="00740C95">
        <w:rPr>
          <w:rFonts w:ascii="Arial" w:hAnsi="Arial" w:cs="Arial"/>
          <w:color w:val="000000"/>
        </w:rPr>
        <w:t>/SP, instituído pelo Decreto nº 56.834, de 24 de fevereiro de 2016, está o aperfeiçoamento da logística do transporte de cargas no Município,</w:t>
      </w:r>
    </w:p>
    <w:p w:rsidR="008A667C" w:rsidRPr="00740C95" w:rsidRDefault="008A667C" w:rsidP="008A667C">
      <w:pPr>
        <w:pStyle w:val="NormalWeb"/>
        <w:rPr>
          <w:rFonts w:ascii="Arial" w:hAnsi="Arial" w:cs="Arial"/>
          <w:color w:val="000000"/>
        </w:rPr>
      </w:pPr>
      <w:r w:rsidRPr="00740C95">
        <w:rPr>
          <w:rFonts w:ascii="Arial" w:hAnsi="Arial" w:cs="Arial"/>
          <w:color w:val="000000"/>
        </w:rPr>
        <w:t>D E C R E T A:</w:t>
      </w:r>
    </w:p>
    <w:p w:rsidR="008A667C" w:rsidRPr="00740C95" w:rsidRDefault="008A667C" w:rsidP="008A667C">
      <w:pPr>
        <w:pStyle w:val="NormalWeb"/>
        <w:rPr>
          <w:rFonts w:ascii="Arial" w:hAnsi="Arial" w:cs="Arial"/>
          <w:color w:val="000000"/>
        </w:rPr>
      </w:pPr>
      <w:r w:rsidRPr="00740C95">
        <w:rPr>
          <w:rFonts w:ascii="Arial" w:hAnsi="Arial" w:cs="Arial"/>
          <w:color w:val="000000"/>
        </w:rPr>
        <w:t>Art. 1º Este decreto estabelece conceitos e normas para o trânsito de caminhões em áreas e vias do Município de São Paulo.</w:t>
      </w:r>
    </w:p>
    <w:p w:rsidR="008A667C" w:rsidRPr="00740C95" w:rsidRDefault="008A667C" w:rsidP="008A667C">
      <w:pPr>
        <w:pStyle w:val="NormalWeb"/>
        <w:rPr>
          <w:rFonts w:ascii="Arial" w:hAnsi="Arial" w:cs="Arial"/>
          <w:color w:val="000000"/>
        </w:rPr>
      </w:pPr>
      <w:r w:rsidRPr="00740C95">
        <w:rPr>
          <w:rFonts w:ascii="Arial" w:hAnsi="Arial" w:cs="Arial"/>
          <w:color w:val="000000"/>
        </w:rPr>
        <w:t>Art. 2º Para os fins deste decreto</w:t>
      </w:r>
      <w:proofErr w:type="gramStart"/>
      <w:r w:rsidRPr="00740C95">
        <w:rPr>
          <w:rFonts w:ascii="Arial" w:hAnsi="Arial" w:cs="Arial"/>
          <w:color w:val="000000"/>
        </w:rPr>
        <w:t>, considera-se</w:t>
      </w:r>
      <w:proofErr w:type="gramEnd"/>
      <w:r w:rsidRPr="00740C95">
        <w:rPr>
          <w:rFonts w:ascii="Arial" w:hAnsi="Arial" w:cs="Arial"/>
          <w:color w:val="000000"/>
        </w:rPr>
        <w:t>:</w:t>
      </w:r>
    </w:p>
    <w:p w:rsidR="008A667C" w:rsidRPr="00740C95" w:rsidRDefault="008A667C" w:rsidP="008A667C">
      <w:pPr>
        <w:pStyle w:val="NormalWeb"/>
        <w:rPr>
          <w:rFonts w:ascii="Arial" w:hAnsi="Arial" w:cs="Arial"/>
          <w:color w:val="000000"/>
        </w:rPr>
      </w:pPr>
      <w:r w:rsidRPr="00740C95">
        <w:rPr>
          <w:rFonts w:ascii="Arial" w:hAnsi="Arial" w:cs="Arial"/>
          <w:color w:val="000000"/>
        </w:rPr>
        <w:t>I - Zona de Máxima Restrição de Circulação - ZMRC: área do Município de São Paulo com restrição ao trânsito de caminhões, que concentra núcleos de comércio e de serviços, a ser delimitada por ato específico da Secretaria Municipal de Transportes;</w:t>
      </w:r>
    </w:p>
    <w:p w:rsidR="008A667C" w:rsidRPr="00740C95" w:rsidRDefault="008A667C" w:rsidP="008A667C">
      <w:pPr>
        <w:pStyle w:val="NormalWeb"/>
        <w:rPr>
          <w:rFonts w:ascii="Arial" w:hAnsi="Arial" w:cs="Arial"/>
          <w:color w:val="000000"/>
        </w:rPr>
      </w:pPr>
      <w:r w:rsidRPr="00740C95">
        <w:rPr>
          <w:rFonts w:ascii="Arial" w:hAnsi="Arial" w:cs="Arial"/>
          <w:color w:val="000000"/>
        </w:rPr>
        <w:t>II - Zona Especial de Restrição de Circulação - ZERC: área ou via em Zonas Exclusivamente Residenciais - ZER, conforme definição do Plano Diretor Estratégico do Município, com necessidade de restrição ao trânsito de caminhões, a fim de promover condições de segurança e/ou qualidade ambiental;</w:t>
      </w:r>
    </w:p>
    <w:p w:rsidR="008A667C" w:rsidRPr="00740C95" w:rsidRDefault="008A667C" w:rsidP="008A667C">
      <w:pPr>
        <w:pStyle w:val="NormalWeb"/>
        <w:rPr>
          <w:rFonts w:ascii="Arial" w:hAnsi="Arial" w:cs="Arial"/>
          <w:color w:val="000000"/>
        </w:rPr>
      </w:pPr>
      <w:r w:rsidRPr="00740C95">
        <w:rPr>
          <w:rFonts w:ascii="Arial" w:hAnsi="Arial" w:cs="Arial"/>
          <w:color w:val="000000"/>
        </w:rPr>
        <w:t>III - Vias Estruturais Restritas - VER: vias e seus acessos com restrição ao trânsito de caminhões, em horário determinado por meio de regulamentação local, com características de trânsito rápido ou arterial, bem como praças, túneis, viadutos e pontes que dão continuidade a tais vias e constituem a estrutura do sistema viário;</w:t>
      </w:r>
    </w:p>
    <w:p w:rsidR="008A667C" w:rsidRPr="00740C95" w:rsidRDefault="008A667C" w:rsidP="008A667C">
      <w:pPr>
        <w:pStyle w:val="NormalWeb"/>
        <w:rPr>
          <w:rFonts w:ascii="Arial" w:hAnsi="Arial" w:cs="Arial"/>
          <w:color w:val="000000"/>
        </w:rPr>
      </w:pPr>
      <w:r w:rsidRPr="00740C95">
        <w:rPr>
          <w:rFonts w:ascii="Arial" w:hAnsi="Arial" w:cs="Arial"/>
          <w:color w:val="000000"/>
        </w:rPr>
        <w:t>IV - Autorização Especial de Trânsito para Caminhões - AETC: autorização prévia e específica destinada a permitir o acesso de caminhões em locais com restrição, cujos critérios, condições e procedimentos serão especificados em ato da Secretaria Municipal de Transportes;</w:t>
      </w:r>
    </w:p>
    <w:p w:rsidR="008A667C" w:rsidRPr="00740C95" w:rsidRDefault="008A667C" w:rsidP="008A667C">
      <w:pPr>
        <w:pStyle w:val="NormalWeb"/>
        <w:rPr>
          <w:rFonts w:ascii="Arial" w:hAnsi="Arial" w:cs="Arial"/>
          <w:color w:val="000000"/>
        </w:rPr>
      </w:pPr>
      <w:r w:rsidRPr="00740C95">
        <w:rPr>
          <w:rFonts w:ascii="Arial" w:hAnsi="Arial" w:cs="Arial"/>
          <w:color w:val="000000"/>
        </w:rPr>
        <w:t xml:space="preserve">V - Veículo Urbano de Carga - VUC: </w:t>
      </w:r>
      <w:proofErr w:type="gramStart"/>
      <w:r w:rsidRPr="00740C95">
        <w:rPr>
          <w:rFonts w:ascii="Arial" w:hAnsi="Arial" w:cs="Arial"/>
          <w:color w:val="000000"/>
        </w:rPr>
        <w:t>caminhão de pequeno porte, cujas dimensões e características, a serem definidas em ato da Secretaria Municipal de Transportes, sejam adequadas à distribuição de mercadorias e abastecimento no meio urbano, propiciando redução no conflito com pedestres, outros veículos não motorizados, de transporte coletivo e demais veículos, e que devem observar condições adequadas quanto à emissão de poluentes.</w:t>
      </w:r>
      <w:proofErr w:type="gramEnd"/>
    </w:p>
    <w:p w:rsidR="008A667C" w:rsidRPr="00740C95" w:rsidRDefault="008A667C" w:rsidP="008A667C">
      <w:pPr>
        <w:pStyle w:val="NormalWeb"/>
        <w:rPr>
          <w:rFonts w:ascii="Arial" w:hAnsi="Arial" w:cs="Arial"/>
          <w:color w:val="000000"/>
        </w:rPr>
      </w:pPr>
      <w:r w:rsidRPr="00740C95">
        <w:rPr>
          <w:rFonts w:ascii="Arial" w:hAnsi="Arial" w:cs="Arial"/>
          <w:color w:val="000000"/>
        </w:rPr>
        <w:lastRenderedPageBreak/>
        <w:t>Art. 3º Fica restrito o trânsito de caminhões em ZMRC, ZERC e VER, conforme estabelecido em ato específico da Secretaria Municipal de Transportes.</w:t>
      </w:r>
    </w:p>
    <w:p w:rsidR="008A667C" w:rsidRPr="00740C95" w:rsidRDefault="008A667C" w:rsidP="008A667C">
      <w:pPr>
        <w:pStyle w:val="NormalWeb"/>
        <w:rPr>
          <w:rFonts w:ascii="Arial" w:hAnsi="Arial" w:cs="Arial"/>
          <w:color w:val="000000"/>
        </w:rPr>
      </w:pPr>
      <w:r w:rsidRPr="00740C95">
        <w:rPr>
          <w:rFonts w:ascii="Arial" w:hAnsi="Arial" w:cs="Arial"/>
          <w:color w:val="000000"/>
        </w:rPr>
        <w:t>Art. 4º Deverão ser previamente cadastrados no Departamento de Operação do Sistema Viário - DSV todos os caminhões cujo acesso aos locais com restrição seja excepcionalmente permitido, conforme normas a serem definidas pela Secretaria Municipal de Transportes.</w:t>
      </w:r>
    </w:p>
    <w:p w:rsidR="008A667C" w:rsidRPr="00740C95" w:rsidRDefault="008A667C" w:rsidP="008A667C">
      <w:pPr>
        <w:pStyle w:val="NormalWeb"/>
        <w:rPr>
          <w:rFonts w:ascii="Arial" w:hAnsi="Arial" w:cs="Arial"/>
          <w:color w:val="000000"/>
        </w:rPr>
      </w:pPr>
      <w:r w:rsidRPr="00740C95">
        <w:rPr>
          <w:rFonts w:ascii="Arial" w:hAnsi="Arial" w:cs="Arial"/>
          <w:color w:val="000000"/>
        </w:rPr>
        <w:t>§ 1º O cadastro de que trata o "caput" deste artigo poderá ser realizado por meios eletrônicos e deverá ser periodicamente renovado, de acordo com as normas a serem estabelecidas pelo DSV.</w:t>
      </w:r>
    </w:p>
    <w:p w:rsidR="008A667C" w:rsidRPr="00740C95" w:rsidRDefault="008A667C" w:rsidP="008A667C">
      <w:pPr>
        <w:pStyle w:val="NormalWeb"/>
        <w:rPr>
          <w:rFonts w:ascii="Arial" w:hAnsi="Arial" w:cs="Arial"/>
          <w:color w:val="000000"/>
        </w:rPr>
      </w:pPr>
      <w:r w:rsidRPr="00740C95">
        <w:rPr>
          <w:rFonts w:ascii="Arial" w:hAnsi="Arial" w:cs="Arial"/>
          <w:color w:val="000000"/>
        </w:rPr>
        <w:t>§ 2º A Secretaria Municipal de Transportes fica autorizada a firmar convênios ou outros ajustes para a efetiva realização do cadastro a que se refere o “caput” deste artigo.</w:t>
      </w:r>
    </w:p>
    <w:p w:rsidR="008A667C" w:rsidRPr="00740C95" w:rsidRDefault="008A667C" w:rsidP="008A667C">
      <w:pPr>
        <w:pStyle w:val="NormalWeb"/>
        <w:rPr>
          <w:rFonts w:ascii="Arial" w:hAnsi="Arial" w:cs="Arial"/>
          <w:color w:val="000000"/>
        </w:rPr>
      </w:pPr>
      <w:r w:rsidRPr="00740C95">
        <w:rPr>
          <w:rFonts w:ascii="Arial" w:hAnsi="Arial" w:cs="Arial"/>
          <w:color w:val="000000"/>
        </w:rPr>
        <w:t>§ 3º Para o cadastro previsto no "caput" deste artigo, a critério da Secretaria Municipal de Transportes, poderão ser exigidas condições adequadas quanto à emissão de poluentes.</w:t>
      </w:r>
    </w:p>
    <w:p w:rsidR="008A667C" w:rsidRPr="00740C95" w:rsidRDefault="008A667C" w:rsidP="008A667C">
      <w:pPr>
        <w:pStyle w:val="NormalWeb"/>
        <w:rPr>
          <w:rFonts w:ascii="Arial" w:hAnsi="Arial" w:cs="Arial"/>
          <w:color w:val="000000"/>
        </w:rPr>
      </w:pPr>
      <w:r w:rsidRPr="00740C95">
        <w:rPr>
          <w:rFonts w:ascii="Arial" w:hAnsi="Arial" w:cs="Arial"/>
          <w:color w:val="000000"/>
        </w:rPr>
        <w:t>Art. 5º O descumprimento das disposições deste decreto acarretará a aplicação das sanções pertinentes.</w:t>
      </w:r>
    </w:p>
    <w:p w:rsidR="008A667C" w:rsidRPr="00740C95" w:rsidRDefault="008A667C" w:rsidP="008A667C">
      <w:pPr>
        <w:pStyle w:val="NormalWeb"/>
        <w:rPr>
          <w:rFonts w:ascii="Arial" w:hAnsi="Arial" w:cs="Arial"/>
          <w:color w:val="000000"/>
        </w:rPr>
      </w:pPr>
      <w:r w:rsidRPr="00740C95">
        <w:rPr>
          <w:rFonts w:ascii="Arial" w:hAnsi="Arial" w:cs="Arial"/>
          <w:color w:val="000000"/>
        </w:rPr>
        <w:t>Art. 6º As autorizações especiais em vigor permanecerão válidas até o respectivo vencimento, a partir do qual deverão se adequar às disposições deste decreto.</w:t>
      </w:r>
    </w:p>
    <w:p w:rsidR="008A667C" w:rsidRPr="00740C95" w:rsidRDefault="008A667C" w:rsidP="008A667C">
      <w:pPr>
        <w:pStyle w:val="NormalWeb"/>
        <w:rPr>
          <w:rFonts w:ascii="Arial" w:hAnsi="Arial" w:cs="Arial"/>
          <w:color w:val="000000"/>
        </w:rPr>
      </w:pPr>
      <w:r w:rsidRPr="00740C95">
        <w:rPr>
          <w:rFonts w:ascii="Arial" w:hAnsi="Arial" w:cs="Arial"/>
          <w:color w:val="000000"/>
        </w:rPr>
        <w:t>Art. 7º Fica criado o Programa de Entrega Noturna no Município de São Paulo, cujas regras serão definidas por ato da Secretaria Municipal de Transportes.</w:t>
      </w:r>
    </w:p>
    <w:p w:rsidR="008A667C" w:rsidRPr="00740C95" w:rsidRDefault="008A667C" w:rsidP="008A667C">
      <w:pPr>
        <w:pStyle w:val="NormalWeb"/>
        <w:rPr>
          <w:rFonts w:ascii="Arial" w:hAnsi="Arial" w:cs="Arial"/>
          <w:color w:val="000000"/>
        </w:rPr>
      </w:pPr>
      <w:r w:rsidRPr="00740C95">
        <w:rPr>
          <w:rFonts w:ascii="Arial" w:hAnsi="Arial" w:cs="Arial"/>
          <w:color w:val="000000"/>
        </w:rPr>
        <w:t>Art. 8º A Secretaria Municipal de Transportes editará as normas complementares necessárias à execução do disposto neste decreto.</w:t>
      </w:r>
    </w:p>
    <w:p w:rsidR="008A667C" w:rsidRPr="00740C95" w:rsidRDefault="008A667C" w:rsidP="008A667C">
      <w:pPr>
        <w:pStyle w:val="NormalWeb"/>
        <w:rPr>
          <w:rFonts w:ascii="Arial" w:hAnsi="Arial" w:cs="Arial"/>
          <w:color w:val="000000"/>
        </w:rPr>
      </w:pPr>
      <w:r w:rsidRPr="00740C95">
        <w:rPr>
          <w:rFonts w:ascii="Arial" w:hAnsi="Arial" w:cs="Arial"/>
          <w:color w:val="000000"/>
        </w:rPr>
        <w:t xml:space="preserve">Art. 9º Este decreto entrará em vigor 30 (trinta) dias após sua publicação, revogados os Decretos nº 48.338, de 10 de maio de 2007, nº 49.487, de 12 de maio de 2008, nº 49.637, de 17 de junho de 2008, </w:t>
      </w:r>
      <w:proofErr w:type="gramStart"/>
      <w:r w:rsidRPr="00740C95">
        <w:rPr>
          <w:rFonts w:ascii="Arial" w:hAnsi="Arial" w:cs="Arial"/>
          <w:color w:val="000000"/>
        </w:rPr>
        <w:t>nº 49.675, de 27 de junho de 2008, n° 49.801, de 23 de julho de 2008, nº 50.164, de 29 de outubro de 2008, nº 52.981, de 16 de fevereiro de 2012, e nº</w:t>
      </w:r>
      <w:proofErr w:type="gramEnd"/>
      <w:r w:rsidRPr="00740C95">
        <w:rPr>
          <w:rFonts w:ascii="Arial" w:hAnsi="Arial" w:cs="Arial"/>
          <w:color w:val="000000"/>
        </w:rPr>
        <w:t xml:space="preserve"> 53.149, de 16 de maio de 2012.</w:t>
      </w:r>
    </w:p>
    <w:p w:rsidR="008A667C" w:rsidRPr="00740C95" w:rsidRDefault="008A667C" w:rsidP="008A667C">
      <w:pPr>
        <w:pStyle w:val="NormalWeb"/>
        <w:rPr>
          <w:rFonts w:ascii="Arial" w:hAnsi="Arial" w:cs="Arial"/>
          <w:color w:val="000000"/>
        </w:rPr>
      </w:pPr>
      <w:r w:rsidRPr="00740C95">
        <w:rPr>
          <w:rFonts w:ascii="Arial" w:hAnsi="Arial" w:cs="Arial"/>
          <w:color w:val="000000"/>
        </w:rPr>
        <w:t>PREFEITURA DO MUNICÍPIO DE SÃO PAULO, aos 8 de abril de 2016, 463º da fundação de São Paulo.</w:t>
      </w:r>
    </w:p>
    <w:p w:rsidR="008A667C" w:rsidRPr="00740C95" w:rsidRDefault="008A667C" w:rsidP="008A667C">
      <w:pPr>
        <w:pStyle w:val="NormalWeb"/>
        <w:rPr>
          <w:rFonts w:ascii="Arial" w:hAnsi="Arial" w:cs="Arial"/>
          <w:color w:val="000000"/>
        </w:rPr>
      </w:pPr>
      <w:r w:rsidRPr="00740C95">
        <w:rPr>
          <w:rFonts w:ascii="Arial" w:hAnsi="Arial" w:cs="Arial"/>
          <w:color w:val="000000"/>
        </w:rPr>
        <w:t xml:space="preserve">FERNANDO HADDAD, </w:t>
      </w:r>
      <w:proofErr w:type="gramStart"/>
      <w:r w:rsidRPr="00740C95">
        <w:rPr>
          <w:rFonts w:ascii="Arial" w:hAnsi="Arial" w:cs="Arial"/>
          <w:color w:val="000000"/>
        </w:rPr>
        <w:t>PREFEITO</w:t>
      </w:r>
      <w:proofErr w:type="gramEnd"/>
    </w:p>
    <w:p w:rsidR="008A667C" w:rsidRPr="00740C95" w:rsidRDefault="008A667C" w:rsidP="008A667C">
      <w:pPr>
        <w:pStyle w:val="NormalWeb"/>
        <w:rPr>
          <w:rFonts w:ascii="Arial" w:hAnsi="Arial" w:cs="Arial"/>
          <w:color w:val="000000"/>
        </w:rPr>
      </w:pPr>
      <w:r w:rsidRPr="00740C95">
        <w:rPr>
          <w:rFonts w:ascii="Arial" w:hAnsi="Arial" w:cs="Arial"/>
          <w:color w:val="000000"/>
        </w:rPr>
        <w:t xml:space="preserve">JILMAR AUGUSTINHO TATTO, Secretário Municipal de </w:t>
      </w:r>
      <w:proofErr w:type="gramStart"/>
      <w:r w:rsidRPr="00740C95">
        <w:rPr>
          <w:rFonts w:ascii="Arial" w:hAnsi="Arial" w:cs="Arial"/>
          <w:color w:val="000000"/>
        </w:rPr>
        <w:t>Transportes</w:t>
      </w:r>
      <w:proofErr w:type="gramEnd"/>
    </w:p>
    <w:p w:rsidR="008A667C" w:rsidRPr="00740C95" w:rsidRDefault="008A667C" w:rsidP="008A667C">
      <w:pPr>
        <w:pStyle w:val="NormalWeb"/>
        <w:rPr>
          <w:rFonts w:ascii="Arial" w:hAnsi="Arial" w:cs="Arial"/>
          <w:color w:val="000000"/>
        </w:rPr>
      </w:pPr>
      <w:r w:rsidRPr="00740C95">
        <w:rPr>
          <w:rFonts w:ascii="Arial" w:hAnsi="Arial" w:cs="Arial"/>
          <w:color w:val="000000"/>
        </w:rPr>
        <w:t xml:space="preserve">FRANCISCO MACENA DA SILVA, Secretário do Governo </w:t>
      </w:r>
      <w:proofErr w:type="gramStart"/>
      <w:r w:rsidRPr="00740C95">
        <w:rPr>
          <w:rFonts w:ascii="Arial" w:hAnsi="Arial" w:cs="Arial"/>
          <w:color w:val="000000"/>
        </w:rPr>
        <w:t>Municipal</w:t>
      </w:r>
      <w:proofErr w:type="gramEnd"/>
    </w:p>
    <w:p w:rsidR="008A667C" w:rsidRPr="00740C95" w:rsidRDefault="008A667C" w:rsidP="008A667C">
      <w:pPr>
        <w:pStyle w:val="NormalWeb"/>
        <w:rPr>
          <w:rFonts w:ascii="Arial" w:hAnsi="Arial" w:cs="Arial"/>
          <w:color w:val="000000"/>
        </w:rPr>
      </w:pPr>
      <w:r w:rsidRPr="00740C95">
        <w:rPr>
          <w:rFonts w:ascii="Arial" w:hAnsi="Arial" w:cs="Arial"/>
          <w:color w:val="000000"/>
        </w:rPr>
        <w:t>Publicado na Secretaria do Governo Municipal, em 8 de abril de 2016.</w:t>
      </w:r>
    </w:p>
    <w:p w:rsidR="00CA68F7" w:rsidRDefault="00CA68F7" w:rsidP="008A667C">
      <w:pPr>
        <w:pStyle w:val="Heading1"/>
        <w:ind w:left="563" w:right="573"/>
        <w:rPr>
          <w:rFonts w:ascii="Arial" w:hAnsi="Arial" w:cs="Arial"/>
          <w:sz w:val="24"/>
          <w:szCs w:val="24"/>
          <w:lang w:val="pt-BR"/>
        </w:rPr>
      </w:pPr>
    </w:p>
    <w:p w:rsidR="00FB41EB" w:rsidRDefault="00FB41EB" w:rsidP="008A667C">
      <w:pPr>
        <w:pStyle w:val="Heading1"/>
        <w:ind w:left="563" w:right="573"/>
        <w:rPr>
          <w:rFonts w:ascii="Arial" w:hAnsi="Arial" w:cs="Arial"/>
          <w:sz w:val="24"/>
          <w:szCs w:val="24"/>
          <w:lang w:val="pt-BR"/>
        </w:rPr>
      </w:pPr>
    </w:p>
    <w:p w:rsidR="00FB41EB" w:rsidRPr="00740C95" w:rsidRDefault="00FB41EB" w:rsidP="008A667C">
      <w:pPr>
        <w:pStyle w:val="Heading1"/>
        <w:ind w:left="563" w:right="573"/>
        <w:rPr>
          <w:rFonts w:ascii="Arial" w:hAnsi="Arial" w:cs="Arial"/>
          <w:sz w:val="24"/>
          <w:szCs w:val="24"/>
          <w:lang w:val="pt-BR"/>
        </w:rPr>
      </w:pPr>
    </w:p>
    <w:p w:rsidR="000D1D7C" w:rsidRPr="00CB633D" w:rsidRDefault="000D1D7C" w:rsidP="003476D8">
      <w:pPr>
        <w:pStyle w:val="NormalWeb"/>
        <w:jc w:val="center"/>
        <w:rPr>
          <w:rFonts w:ascii="Arial" w:hAnsi="Arial" w:cs="Arial"/>
          <w:b/>
          <w:color w:val="000000"/>
          <w:sz w:val="20"/>
          <w:szCs w:val="20"/>
        </w:rPr>
      </w:pPr>
      <w:bookmarkStart w:id="80" w:name="_bookmark25"/>
      <w:bookmarkEnd w:id="80"/>
      <w:r w:rsidRPr="00CB633D">
        <w:rPr>
          <w:rFonts w:ascii="Arial" w:hAnsi="Arial" w:cs="Arial"/>
          <w:b/>
          <w:color w:val="000000"/>
          <w:sz w:val="20"/>
          <w:szCs w:val="20"/>
        </w:rPr>
        <w:lastRenderedPageBreak/>
        <w:t>PORTARIA Nº 31/16 - SMT</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JILMAR TATTO, SECRETÁRIO MUNICIPAL DE </w:t>
      </w:r>
      <w:proofErr w:type="gramStart"/>
      <w:r w:rsidRPr="003476D8">
        <w:rPr>
          <w:rFonts w:ascii="Arial" w:hAnsi="Arial" w:cs="Arial"/>
          <w:color w:val="000000"/>
        </w:rPr>
        <w:t>TRANSPORTES ,</w:t>
      </w:r>
      <w:proofErr w:type="gramEnd"/>
      <w:r w:rsidRPr="003476D8">
        <w:rPr>
          <w:rFonts w:ascii="Arial" w:hAnsi="Arial" w:cs="Arial"/>
          <w:color w:val="000000"/>
        </w:rPr>
        <w:t xml:space="preserve"> no uso das atribuições que lhe são conferidas por lei,</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CONSIDERANDO que compete à Secretaria Municipal de Transportes </w:t>
      </w:r>
      <w:proofErr w:type="gramStart"/>
      <w:r w:rsidRPr="003476D8">
        <w:rPr>
          <w:rFonts w:ascii="Arial" w:hAnsi="Arial" w:cs="Arial"/>
          <w:color w:val="000000"/>
        </w:rPr>
        <w:t>regulamentar</w:t>
      </w:r>
      <w:proofErr w:type="gramEnd"/>
      <w:r w:rsidRPr="003476D8">
        <w:rPr>
          <w:rFonts w:ascii="Arial" w:hAnsi="Arial" w:cs="Arial"/>
          <w:color w:val="000000"/>
        </w:rPr>
        <w:t xml:space="preserve"> as áreas e vias com restrição ao trânsito de caminhões e fixar os procedimentos referentes ao cadastro das Autorizações Especiais de Trânsito para Caminhões – AETC nos termos do Decreto nº 56.920, de 8 de abril de 2016;</w:t>
      </w:r>
    </w:p>
    <w:p w:rsidR="000D1D7C" w:rsidRPr="003476D8" w:rsidRDefault="000D1D7C" w:rsidP="000D1D7C">
      <w:pPr>
        <w:pStyle w:val="NormalWeb"/>
        <w:rPr>
          <w:rFonts w:ascii="Arial" w:hAnsi="Arial" w:cs="Arial"/>
          <w:color w:val="000000"/>
        </w:rPr>
      </w:pPr>
      <w:proofErr w:type="gramStart"/>
      <w:r w:rsidRPr="003476D8">
        <w:rPr>
          <w:rFonts w:ascii="Arial" w:hAnsi="Arial" w:cs="Arial"/>
          <w:color w:val="000000"/>
        </w:rPr>
        <w:t>CONSIDERANDO a existência de áreas e vias com restrições ao trânsito de caminhões e a importância de garantir o abastecimento, a prestação de serviços e a segurança da população, bem como a melhoria das condições de mobilidade de pessoas e bens, e de fiscalização de trânsito nas vias e logradouros públicos do Município;</w:t>
      </w:r>
      <w:proofErr w:type="gramEnd"/>
    </w:p>
    <w:p w:rsidR="000D1D7C" w:rsidRPr="003476D8" w:rsidRDefault="000D1D7C" w:rsidP="000D1D7C">
      <w:pPr>
        <w:pStyle w:val="NormalWeb"/>
        <w:rPr>
          <w:rFonts w:ascii="Arial" w:hAnsi="Arial" w:cs="Arial"/>
          <w:color w:val="000000"/>
        </w:rPr>
      </w:pPr>
      <w:proofErr w:type="gramStart"/>
      <w:r w:rsidRPr="003476D8">
        <w:rPr>
          <w:rFonts w:ascii="Arial" w:hAnsi="Arial" w:cs="Arial"/>
          <w:color w:val="000000"/>
        </w:rPr>
        <w:t>CONSIDERANDO ,</w:t>
      </w:r>
      <w:proofErr w:type="gramEnd"/>
      <w:r w:rsidRPr="003476D8">
        <w:rPr>
          <w:rFonts w:ascii="Arial" w:hAnsi="Arial" w:cs="Arial"/>
          <w:color w:val="000000"/>
        </w:rPr>
        <w:t xml:space="preserve"> finalmente a necessidade de racionalizar os procedimentos e padronizar as medidas regulamentares, referentes às restrições ao trânsito de caminhões,</w:t>
      </w:r>
    </w:p>
    <w:p w:rsidR="000D1D7C" w:rsidRPr="003476D8" w:rsidRDefault="000D1D7C" w:rsidP="000D1D7C">
      <w:pPr>
        <w:pStyle w:val="NormalWeb"/>
        <w:rPr>
          <w:rFonts w:ascii="Arial" w:hAnsi="Arial" w:cs="Arial"/>
          <w:color w:val="000000"/>
        </w:rPr>
      </w:pPr>
      <w:r w:rsidRPr="003476D8">
        <w:rPr>
          <w:rFonts w:ascii="Arial" w:hAnsi="Arial" w:cs="Arial"/>
          <w:color w:val="000000"/>
        </w:rPr>
        <w:t>R E S O L V E:</w:t>
      </w:r>
    </w:p>
    <w:p w:rsidR="000D1D7C" w:rsidRPr="003476D8" w:rsidRDefault="000D1D7C" w:rsidP="000D1D7C">
      <w:pPr>
        <w:pStyle w:val="NormalWeb"/>
        <w:rPr>
          <w:rFonts w:ascii="Arial" w:hAnsi="Arial" w:cs="Arial"/>
          <w:color w:val="000000"/>
        </w:rPr>
      </w:pPr>
      <w:r w:rsidRPr="003476D8">
        <w:rPr>
          <w:rFonts w:ascii="Arial" w:hAnsi="Arial" w:cs="Arial"/>
          <w:color w:val="000000"/>
        </w:rPr>
        <w:t>CAPÍTULO I - DAS DISPOSIÇÕES PRELIMINARES</w:t>
      </w:r>
    </w:p>
    <w:p w:rsidR="000D1D7C" w:rsidRPr="003476D8" w:rsidRDefault="000D1D7C" w:rsidP="000D1D7C">
      <w:pPr>
        <w:pStyle w:val="NormalWeb"/>
        <w:rPr>
          <w:rFonts w:ascii="Arial" w:hAnsi="Arial" w:cs="Arial"/>
          <w:color w:val="000000"/>
        </w:rPr>
      </w:pPr>
      <w:r w:rsidRPr="003476D8">
        <w:rPr>
          <w:rFonts w:ascii="Arial" w:hAnsi="Arial" w:cs="Arial"/>
          <w:color w:val="000000"/>
        </w:rPr>
        <w:t>Seção I - Da abrangência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1º. O trânsito de caminhões na Zona de Máxima Restrição de Circulação - ZMRC definida pelo Decreto nº 56.920, de 8 de abril de 2016, configurada no mapa do Anexo I e delimitada no Anexo II, integrantes desta portaria, fica </w:t>
      </w:r>
      <w:proofErr w:type="gramStart"/>
      <w:r w:rsidRPr="003476D8">
        <w:rPr>
          <w:rFonts w:ascii="Arial" w:hAnsi="Arial" w:cs="Arial"/>
          <w:color w:val="000000"/>
        </w:rPr>
        <w:t>proibido nos seguintes dias e horários, excetuados</w:t>
      </w:r>
      <w:proofErr w:type="gramEnd"/>
      <w:r w:rsidRPr="003476D8">
        <w:rPr>
          <w:rFonts w:ascii="Arial" w:hAnsi="Arial" w:cs="Arial"/>
          <w:color w:val="000000"/>
        </w:rPr>
        <w:t xml:space="preserve"> os feriados:</w:t>
      </w:r>
    </w:p>
    <w:p w:rsidR="000D1D7C" w:rsidRPr="003476D8" w:rsidRDefault="000D1D7C" w:rsidP="000D1D7C">
      <w:pPr>
        <w:pStyle w:val="NormalWeb"/>
        <w:rPr>
          <w:rFonts w:ascii="Arial" w:hAnsi="Arial" w:cs="Arial"/>
          <w:color w:val="000000"/>
        </w:rPr>
      </w:pPr>
      <w:r w:rsidRPr="003476D8">
        <w:rPr>
          <w:rFonts w:ascii="Arial" w:hAnsi="Arial" w:cs="Arial"/>
          <w:color w:val="000000"/>
        </w:rPr>
        <w:t>I - de 2ª a 6ª feira: das 5 às 21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1º. As vias ou trechos de vias internas à ZMRC, que possuem características especiais de trânsito, deverão respeitar regulamentações específicas:</w:t>
      </w:r>
    </w:p>
    <w:p w:rsidR="000D1D7C" w:rsidRPr="003476D8" w:rsidRDefault="000D1D7C" w:rsidP="000D1D7C">
      <w:pPr>
        <w:pStyle w:val="NormalWeb"/>
        <w:rPr>
          <w:rFonts w:ascii="Arial" w:hAnsi="Arial" w:cs="Arial"/>
          <w:color w:val="000000"/>
        </w:rPr>
      </w:pPr>
      <w:r w:rsidRPr="003476D8">
        <w:rPr>
          <w:rFonts w:ascii="Arial" w:hAnsi="Arial" w:cs="Arial"/>
          <w:color w:val="000000"/>
        </w:rPr>
        <w:t>I - Vias Estruturais Restritas - VER, com horários de restrição específicos;</w:t>
      </w:r>
    </w:p>
    <w:p w:rsidR="000D1D7C" w:rsidRPr="003476D8" w:rsidRDefault="000D1D7C" w:rsidP="000D1D7C">
      <w:pPr>
        <w:pStyle w:val="NormalWeb"/>
        <w:rPr>
          <w:rFonts w:ascii="Arial" w:hAnsi="Arial" w:cs="Arial"/>
          <w:color w:val="000000"/>
        </w:rPr>
      </w:pPr>
      <w:r w:rsidRPr="003476D8">
        <w:rPr>
          <w:rFonts w:ascii="Arial" w:hAnsi="Arial" w:cs="Arial"/>
          <w:color w:val="000000"/>
        </w:rPr>
        <w:t>II - Vias Sinalizadas com placas "R-9: Proibido Trânsito de Caminhões", por período integral;</w:t>
      </w:r>
    </w:p>
    <w:p w:rsidR="000D1D7C" w:rsidRPr="003476D8" w:rsidRDefault="000D1D7C" w:rsidP="000D1D7C">
      <w:pPr>
        <w:pStyle w:val="NormalWeb"/>
        <w:rPr>
          <w:rFonts w:ascii="Arial" w:hAnsi="Arial" w:cs="Arial"/>
          <w:color w:val="000000"/>
        </w:rPr>
      </w:pPr>
      <w:r w:rsidRPr="003476D8">
        <w:rPr>
          <w:rFonts w:ascii="Arial" w:hAnsi="Arial" w:cs="Arial"/>
          <w:color w:val="000000"/>
        </w:rPr>
        <w:t>III - Vias Sinalizadas com placas "R-10: Proibido Trânsito de Veículos Automotores".</w:t>
      </w:r>
    </w:p>
    <w:p w:rsidR="000D1D7C" w:rsidRPr="003476D8" w:rsidRDefault="000D1D7C" w:rsidP="000D1D7C">
      <w:pPr>
        <w:pStyle w:val="NormalWeb"/>
        <w:rPr>
          <w:rFonts w:ascii="Arial" w:hAnsi="Arial" w:cs="Arial"/>
          <w:color w:val="000000"/>
        </w:rPr>
      </w:pPr>
      <w:r w:rsidRPr="003476D8">
        <w:rPr>
          <w:rFonts w:ascii="Arial" w:hAnsi="Arial" w:cs="Arial"/>
          <w:color w:val="000000"/>
        </w:rPr>
        <w:t>§ 2º. Os limites da Zona de Máxima Restrição de Circulação - ZMRC serão sinalizados com placas "R-9 - Proibido Trânsito de Caminhões" especificando o dia, o horário da proibição e a informação complementar "ÁREA DE RESTRIÇÃO" de acordo com o Anexo III desta Portaria.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2º. O trânsito de caminhões nas Vias Estruturais Restritas – VER definidas no Decreto nº 56.920, de 8 de abril de 2016 fica proibido nas vias e acessos sinalizados com placas “R-9 - Proibido Trânsito de Caminhões” com informação complementar </w:t>
      </w:r>
      <w:r w:rsidRPr="003476D8">
        <w:rPr>
          <w:rFonts w:ascii="Arial" w:hAnsi="Arial" w:cs="Arial"/>
          <w:color w:val="000000"/>
        </w:rPr>
        <w:lastRenderedPageBreak/>
        <w:t>"VIA RESTRITA", conforme Anexo IV desta Portaria, nos dias e horários especificados nos parágrafos deste artigo, excetuados os feriados.</w:t>
      </w:r>
    </w:p>
    <w:p w:rsidR="000D1D7C" w:rsidRPr="003476D8" w:rsidRDefault="000D1D7C" w:rsidP="000D1D7C">
      <w:pPr>
        <w:pStyle w:val="NormalWeb"/>
        <w:rPr>
          <w:rFonts w:ascii="Arial" w:hAnsi="Arial" w:cs="Arial"/>
          <w:color w:val="000000"/>
        </w:rPr>
      </w:pPr>
      <w:r w:rsidRPr="003476D8">
        <w:rPr>
          <w:rFonts w:ascii="Arial" w:hAnsi="Arial" w:cs="Arial"/>
          <w:color w:val="000000"/>
        </w:rPr>
        <w:t>§ 1º. Fica proibido o trânsito de caminhões de 2ª a 6ª feira das 5 às 21 horas e aos sábados das 10 às 14 horas, nas seguintes vias: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 - Av. Paulista, entre </w:t>
      </w:r>
      <w:proofErr w:type="gramStart"/>
      <w:r w:rsidRPr="003476D8">
        <w:rPr>
          <w:rFonts w:ascii="Arial" w:hAnsi="Arial" w:cs="Arial"/>
          <w:color w:val="000000"/>
        </w:rPr>
        <w:t>R.</w:t>
      </w:r>
      <w:proofErr w:type="gramEnd"/>
      <w:r w:rsidRPr="003476D8">
        <w:rPr>
          <w:rFonts w:ascii="Arial" w:hAnsi="Arial" w:cs="Arial"/>
          <w:color w:val="000000"/>
        </w:rPr>
        <w:t xml:space="preserve"> da Consolação e </w:t>
      </w:r>
      <w:proofErr w:type="spellStart"/>
      <w:r w:rsidRPr="003476D8">
        <w:rPr>
          <w:rFonts w:ascii="Arial" w:hAnsi="Arial" w:cs="Arial"/>
          <w:color w:val="000000"/>
        </w:rPr>
        <w:t>Pça</w:t>
      </w:r>
      <w:proofErr w:type="spellEnd"/>
      <w:r w:rsidRPr="003476D8">
        <w:rPr>
          <w:rFonts w:ascii="Arial" w:hAnsi="Arial" w:cs="Arial"/>
          <w:color w:val="000000"/>
        </w:rPr>
        <w:t>. Oswaldo Cruz;</w:t>
      </w:r>
    </w:p>
    <w:p w:rsidR="000D1D7C" w:rsidRPr="003476D8" w:rsidRDefault="000D1D7C" w:rsidP="000D1D7C">
      <w:pPr>
        <w:pStyle w:val="NormalWeb"/>
        <w:rPr>
          <w:rFonts w:ascii="Arial" w:hAnsi="Arial" w:cs="Arial"/>
          <w:color w:val="000000"/>
        </w:rPr>
      </w:pPr>
      <w:r w:rsidRPr="003476D8">
        <w:rPr>
          <w:rFonts w:ascii="Arial" w:hAnsi="Arial" w:cs="Arial"/>
          <w:color w:val="000000"/>
        </w:rPr>
        <w:t>II - Av. Rebouças, entre Av. Paulista e Av. Brig. Faria Lima;</w:t>
      </w:r>
    </w:p>
    <w:p w:rsidR="000D1D7C" w:rsidRPr="003476D8" w:rsidRDefault="000D1D7C" w:rsidP="000D1D7C">
      <w:pPr>
        <w:pStyle w:val="NormalWeb"/>
        <w:rPr>
          <w:rFonts w:ascii="Arial" w:hAnsi="Arial" w:cs="Arial"/>
          <w:color w:val="000000"/>
        </w:rPr>
      </w:pPr>
      <w:r w:rsidRPr="003476D8">
        <w:rPr>
          <w:rFonts w:ascii="Arial" w:hAnsi="Arial" w:cs="Arial"/>
          <w:color w:val="000000"/>
        </w:rPr>
        <w:t>III - Av. Eusébio Matoso,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IV - Av. Prof. Francisco </w:t>
      </w:r>
      <w:proofErr w:type="spellStart"/>
      <w:r w:rsidRPr="003476D8">
        <w:rPr>
          <w:rFonts w:ascii="Arial" w:hAnsi="Arial" w:cs="Arial"/>
          <w:color w:val="000000"/>
        </w:rPr>
        <w:t>Morato</w:t>
      </w:r>
      <w:proofErr w:type="spellEnd"/>
      <w:r w:rsidRPr="003476D8">
        <w:rPr>
          <w:rFonts w:ascii="Arial" w:hAnsi="Arial" w:cs="Arial"/>
          <w:color w:val="000000"/>
        </w:rPr>
        <w:t xml:space="preserve">, entre Av. Prof. </w:t>
      </w:r>
      <w:proofErr w:type="spellStart"/>
      <w:r w:rsidRPr="003476D8">
        <w:rPr>
          <w:rFonts w:ascii="Arial" w:hAnsi="Arial" w:cs="Arial"/>
          <w:color w:val="000000"/>
        </w:rPr>
        <w:t>Manfredo</w:t>
      </w:r>
      <w:proofErr w:type="spellEnd"/>
      <w:r w:rsidRPr="003476D8">
        <w:rPr>
          <w:rFonts w:ascii="Arial" w:hAnsi="Arial" w:cs="Arial"/>
          <w:color w:val="000000"/>
        </w:rPr>
        <w:t xml:space="preserve"> Leite e </w:t>
      </w:r>
      <w:proofErr w:type="spellStart"/>
      <w:r w:rsidRPr="003476D8">
        <w:rPr>
          <w:rFonts w:ascii="Arial" w:hAnsi="Arial" w:cs="Arial"/>
          <w:color w:val="000000"/>
        </w:rPr>
        <w:t>Pça</w:t>
      </w:r>
      <w:proofErr w:type="spellEnd"/>
      <w:r w:rsidRPr="003476D8">
        <w:rPr>
          <w:rFonts w:ascii="Arial" w:hAnsi="Arial" w:cs="Arial"/>
          <w:color w:val="000000"/>
        </w:rPr>
        <w:t>. Jorge Lima;</w:t>
      </w:r>
    </w:p>
    <w:p w:rsidR="000D1D7C" w:rsidRPr="003476D8" w:rsidRDefault="000D1D7C" w:rsidP="000D1D7C">
      <w:pPr>
        <w:pStyle w:val="NormalWeb"/>
        <w:rPr>
          <w:rFonts w:ascii="Arial" w:hAnsi="Arial" w:cs="Arial"/>
          <w:color w:val="000000"/>
        </w:rPr>
      </w:pPr>
      <w:r w:rsidRPr="003476D8">
        <w:rPr>
          <w:rFonts w:ascii="Arial" w:hAnsi="Arial" w:cs="Arial"/>
          <w:color w:val="000000"/>
        </w:rPr>
        <w:t>V - Av. Nove de Julho,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VI - Av. Cidade Jardim, entre Av. Brig. Haroldo Veloso e Av. Nove de Julho;</w:t>
      </w:r>
    </w:p>
    <w:p w:rsidR="000D1D7C" w:rsidRPr="003476D8" w:rsidRDefault="000D1D7C" w:rsidP="000D1D7C">
      <w:pPr>
        <w:pStyle w:val="NormalWeb"/>
        <w:rPr>
          <w:rFonts w:ascii="Arial" w:hAnsi="Arial" w:cs="Arial"/>
          <w:color w:val="000000"/>
        </w:rPr>
      </w:pPr>
      <w:r w:rsidRPr="003476D8">
        <w:rPr>
          <w:rFonts w:ascii="Arial" w:hAnsi="Arial" w:cs="Arial"/>
          <w:color w:val="000000"/>
        </w:rPr>
        <w:t>VII - Av. São Gabriel,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VIII - Av. Santo Amaro, entre Av. São Gabriel e R. São Sebastião;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IX - Av. Santos Dumont, entre </w:t>
      </w:r>
      <w:proofErr w:type="gramStart"/>
      <w:r w:rsidRPr="003476D8">
        <w:rPr>
          <w:rFonts w:ascii="Arial" w:hAnsi="Arial" w:cs="Arial"/>
          <w:color w:val="000000"/>
        </w:rPr>
        <w:t>R.</w:t>
      </w:r>
      <w:proofErr w:type="gramEnd"/>
      <w:r w:rsidRPr="003476D8">
        <w:rPr>
          <w:rFonts w:ascii="Arial" w:hAnsi="Arial" w:cs="Arial"/>
          <w:color w:val="000000"/>
        </w:rPr>
        <w:t xml:space="preserve"> dos Bandeirantes e </w:t>
      </w:r>
      <w:proofErr w:type="spellStart"/>
      <w:r w:rsidRPr="003476D8">
        <w:rPr>
          <w:rFonts w:ascii="Arial" w:hAnsi="Arial" w:cs="Arial"/>
          <w:color w:val="000000"/>
        </w:rPr>
        <w:t>Pte</w:t>
      </w:r>
      <w:proofErr w:type="spellEnd"/>
      <w:r w:rsidRPr="003476D8">
        <w:rPr>
          <w:rFonts w:ascii="Arial" w:hAnsi="Arial" w:cs="Arial"/>
          <w:color w:val="000000"/>
        </w:rPr>
        <w:t xml:space="preserve">. </w:t>
      </w:r>
      <w:proofErr w:type="gramStart"/>
      <w:r w:rsidRPr="003476D8">
        <w:rPr>
          <w:rFonts w:ascii="Arial" w:hAnsi="Arial" w:cs="Arial"/>
          <w:color w:val="000000"/>
        </w:rPr>
        <w:t>das</w:t>
      </w:r>
      <w:proofErr w:type="gramEnd"/>
      <w:r w:rsidRPr="003476D8">
        <w:rPr>
          <w:rFonts w:ascii="Arial" w:hAnsi="Arial" w:cs="Arial"/>
          <w:color w:val="000000"/>
        </w:rPr>
        <w:t xml:space="preserve"> Bandeiras;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 - Av. Tiradentes, entre </w:t>
      </w:r>
      <w:proofErr w:type="gramStart"/>
      <w:r w:rsidRPr="003476D8">
        <w:rPr>
          <w:rFonts w:ascii="Arial" w:hAnsi="Arial" w:cs="Arial"/>
          <w:color w:val="000000"/>
        </w:rPr>
        <w:t>R.</w:t>
      </w:r>
      <w:proofErr w:type="gramEnd"/>
      <w:r w:rsidRPr="003476D8">
        <w:rPr>
          <w:rFonts w:ascii="Arial" w:hAnsi="Arial" w:cs="Arial"/>
          <w:color w:val="000000"/>
        </w:rPr>
        <w:t xml:space="preserve"> dos Bandeirantes e Av. Prestes Maia;</w:t>
      </w:r>
    </w:p>
    <w:p w:rsidR="000D1D7C" w:rsidRPr="003476D8" w:rsidRDefault="000D1D7C" w:rsidP="000D1D7C">
      <w:pPr>
        <w:pStyle w:val="NormalWeb"/>
        <w:rPr>
          <w:rFonts w:ascii="Arial" w:hAnsi="Arial" w:cs="Arial"/>
          <w:color w:val="000000"/>
        </w:rPr>
      </w:pPr>
      <w:r w:rsidRPr="003476D8">
        <w:rPr>
          <w:rFonts w:ascii="Arial" w:hAnsi="Arial" w:cs="Arial"/>
          <w:color w:val="000000"/>
        </w:rPr>
        <w:t>XI - Av. Prestes Maia,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XII - Passagem Tom Jobim;</w:t>
      </w:r>
    </w:p>
    <w:p w:rsidR="000D1D7C" w:rsidRPr="003476D8" w:rsidRDefault="000D1D7C" w:rsidP="000D1D7C">
      <w:pPr>
        <w:pStyle w:val="NormalWeb"/>
        <w:rPr>
          <w:rFonts w:ascii="Arial" w:hAnsi="Arial" w:cs="Arial"/>
          <w:color w:val="000000"/>
        </w:rPr>
      </w:pPr>
      <w:r w:rsidRPr="003476D8">
        <w:rPr>
          <w:rFonts w:ascii="Arial" w:hAnsi="Arial" w:cs="Arial"/>
          <w:color w:val="000000"/>
        </w:rPr>
        <w:t>XIII - Av. Rio Branco,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XIV - Av. Sen. Queirós, entre a </w:t>
      </w:r>
      <w:proofErr w:type="gramStart"/>
      <w:r w:rsidRPr="003476D8">
        <w:rPr>
          <w:rFonts w:ascii="Arial" w:hAnsi="Arial" w:cs="Arial"/>
          <w:color w:val="000000"/>
        </w:rPr>
        <w:t>R.</w:t>
      </w:r>
      <w:proofErr w:type="gramEnd"/>
      <w:r w:rsidRPr="003476D8">
        <w:rPr>
          <w:rFonts w:ascii="Arial" w:hAnsi="Arial" w:cs="Arial"/>
          <w:color w:val="000000"/>
        </w:rPr>
        <w:t xml:space="preserve"> da Cantareira e </w:t>
      </w:r>
      <w:proofErr w:type="spellStart"/>
      <w:r w:rsidRPr="003476D8">
        <w:rPr>
          <w:rFonts w:ascii="Arial" w:hAnsi="Arial" w:cs="Arial"/>
          <w:color w:val="000000"/>
        </w:rPr>
        <w:t>Pça</w:t>
      </w:r>
      <w:proofErr w:type="spellEnd"/>
      <w:r w:rsidRPr="003476D8">
        <w:rPr>
          <w:rFonts w:ascii="Arial" w:hAnsi="Arial" w:cs="Arial"/>
          <w:color w:val="000000"/>
        </w:rPr>
        <w:t xml:space="preserve">. Alfredo </w:t>
      </w:r>
      <w:proofErr w:type="spellStart"/>
      <w:r w:rsidRPr="003476D8">
        <w:rPr>
          <w:rFonts w:ascii="Arial" w:hAnsi="Arial" w:cs="Arial"/>
          <w:color w:val="000000"/>
        </w:rPr>
        <w:t>Issa</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XV - Av. Ipiranga, entre a </w:t>
      </w:r>
      <w:proofErr w:type="spellStart"/>
      <w:r w:rsidRPr="003476D8">
        <w:rPr>
          <w:rFonts w:ascii="Arial" w:hAnsi="Arial" w:cs="Arial"/>
          <w:color w:val="000000"/>
        </w:rPr>
        <w:t>Pça</w:t>
      </w:r>
      <w:proofErr w:type="spellEnd"/>
      <w:r w:rsidRPr="003476D8">
        <w:rPr>
          <w:rFonts w:ascii="Arial" w:hAnsi="Arial" w:cs="Arial"/>
          <w:color w:val="000000"/>
        </w:rPr>
        <w:t xml:space="preserve">. Alfredo </w:t>
      </w:r>
      <w:proofErr w:type="spellStart"/>
      <w:r w:rsidRPr="003476D8">
        <w:rPr>
          <w:rFonts w:ascii="Arial" w:hAnsi="Arial" w:cs="Arial"/>
          <w:color w:val="000000"/>
        </w:rPr>
        <w:t>Issa</w:t>
      </w:r>
      <w:proofErr w:type="spellEnd"/>
      <w:r w:rsidRPr="003476D8">
        <w:rPr>
          <w:rFonts w:ascii="Arial" w:hAnsi="Arial" w:cs="Arial"/>
          <w:color w:val="000000"/>
        </w:rPr>
        <w:t xml:space="preserve"> e Av. São Luiz;</w:t>
      </w:r>
    </w:p>
    <w:p w:rsidR="000D1D7C" w:rsidRPr="003476D8" w:rsidRDefault="000D1D7C" w:rsidP="000D1D7C">
      <w:pPr>
        <w:pStyle w:val="NormalWeb"/>
        <w:rPr>
          <w:rFonts w:ascii="Arial" w:hAnsi="Arial" w:cs="Arial"/>
          <w:color w:val="000000"/>
        </w:rPr>
      </w:pPr>
      <w:r w:rsidRPr="003476D8">
        <w:rPr>
          <w:rFonts w:ascii="Arial" w:hAnsi="Arial" w:cs="Arial"/>
          <w:color w:val="000000"/>
        </w:rPr>
        <w:t>XVI - Av. São Luiz,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XVII - </w:t>
      </w:r>
      <w:proofErr w:type="spellStart"/>
      <w:r w:rsidRPr="003476D8">
        <w:rPr>
          <w:rFonts w:ascii="Arial" w:hAnsi="Arial" w:cs="Arial"/>
          <w:color w:val="000000"/>
        </w:rPr>
        <w:t>Vd</w:t>
      </w:r>
      <w:proofErr w:type="spellEnd"/>
      <w:r w:rsidRPr="003476D8">
        <w:rPr>
          <w:rFonts w:ascii="Arial" w:hAnsi="Arial" w:cs="Arial"/>
          <w:color w:val="000000"/>
        </w:rPr>
        <w:t>. 9 de Julho;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XVIII - </w:t>
      </w:r>
      <w:proofErr w:type="spellStart"/>
      <w:r w:rsidRPr="003476D8">
        <w:rPr>
          <w:rFonts w:ascii="Arial" w:hAnsi="Arial" w:cs="Arial"/>
          <w:color w:val="000000"/>
        </w:rPr>
        <w:t>Vd</w:t>
      </w:r>
      <w:proofErr w:type="spellEnd"/>
      <w:r w:rsidRPr="003476D8">
        <w:rPr>
          <w:rFonts w:ascii="Arial" w:hAnsi="Arial" w:cs="Arial"/>
          <w:color w:val="000000"/>
        </w:rPr>
        <w:t>. Jacareí;</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XIX - </w:t>
      </w:r>
      <w:proofErr w:type="gramStart"/>
      <w:r w:rsidRPr="003476D8">
        <w:rPr>
          <w:rFonts w:ascii="Arial" w:hAnsi="Arial" w:cs="Arial"/>
          <w:color w:val="000000"/>
        </w:rPr>
        <w:t>R.</w:t>
      </w:r>
      <w:proofErr w:type="gramEnd"/>
      <w:r w:rsidRPr="003476D8">
        <w:rPr>
          <w:rFonts w:ascii="Arial" w:hAnsi="Arial" w:cs="Arial"/>
          <w:color w:val="000000"/>
        </w:rPr>
        <w:t xml:space="preserve"> Maria Paula,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 - </w:t>
      </w:r>
      <w:proofErr w:type="spellStart"/>
      <w:r w:rsidRPr="003476D8">
        <w:rPr>
          <w:rFonts w:ascii="Arial" w:hAnsi="Arial" w:cs="Arial"/>
          <w:color w:val="000000"/>
        </w:rPr>
        <w:t>Vd</w:t>
      </w:r>
      <w:proofErr w:type="spellEnd"/>
      <w:r w:rsidRPr="003476D8">
        <w:rPr>
          <w:rFonts w:ascii="Arial" w:hAnsi="Arial" w:cs="Arial"/>
          <w:color w:val="000000"/>
        </w:rPr>
        <w:t>. Dona Paulina;</w:t>
      </w:r>
    </w:p>
    <w:p w:rsidR="000D1D7C" w:rsidRPr="003476D8" w:rsidRDefault="000D1D7C" w:rsidP="000D1D7C">
      <w:pPr>
        <w:pStyle w:val="NormalWeb"/>
        <w:rPr>
          <w:rFonts w:ascii="Arial" w:hAnsi="Arial" w:cs="Arial"/>
          <w:color w:val="000000"/>
        </w:rPr>
      </w:pPr>
      <w:r w:rsidRPr="003476D8">
        <w:rPr>
          <w:rFonts w:ascii="Arial" w:hAnsi="Arial" w:cs="Arial"/>
          <w:color w:val="000000"/>
        </w:rPr>
        <w:t>XXI - Av. Vinte e Três de Maio,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XXII - Av. Rubem Berta,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XXIII - Av. Moreira Guimarães, entre </w:t>
      </w:r>
      <w:proofErr w:type="spellStart"/>
      <w:r w:rsidRPr="003476D8">
        <w:rPr>
          <w:rFonts w:ascii="Arial" w:hAnsi="Arial" w:cs="Arial"/>
          <w:color w:val="000000"/>
        </w:rPr>
        <w:t>Vd</w:t>
      </w:r>
      <w:proofErr w:type="spellEnd"/>
      <w:r w:rsidRPr="003476D8">
        <w:rPr>
          <w:rFonts w:ascii="Arial" w:hAnsi="Arial" w:cs="Arial"/>
          <w:color w:val="000000"/>
        </w:rPr>
        <w:t xml:space="preserve">. República Árabe Síria e Av. </w:t>
      </w:r>
      <w:proofErr w:type="spellStart"/>
      <w:r w:rsidRPr="003476D8">
        <w:rPr>
          <w:rFonts w:ascii="Arial" w:hAnsi="Arial" w:cs="Arial"/>
          <w:color w:val="000000"/>
        </w:rPr>
        <w:t>Moaci</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XXIV - Av. Alcântara Machado,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xml:space="preserve">XXV - </w:t>
      </w:r>
      <w:proofErr w:type="gramStart"/>
      <w:r w:rsidRPr="003476D8">
        <w:rPr>
          <w:rFonts w:ascii="Arial" w:hAnsi="Arial" w:cs="Arial"/>
          <w:color w:val="000000"/>
        </w:rPr>
        <w:t>R.</w:t>
      </w:r>
      <w:proofErr w:type="gramEnd"/>
      <w:r w:rsidRPr="003476D8">
        <w:rPr>
          <w:rFonts w:ascii="Arial" w:hAnsi="Arial" w:cs="Arial"/>
          <w:color w:val="000000"/>
        </w:rPr>
        <w:t xml:space="preserve"> Melo Freire,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XXVI - Av. Conde de </w:t>
      </w:r>
      <w:proofErr w:type="spellStart"/>
      <w:r w:rsidRPr="003476D8">
        <w:rPr>
          <w:rFonts w:ascii="Arial" w:hAnsi="Arial" w:cs="Arial"/>
          <w:color w:val="000000"/>
        </w:rPr>
        <w:t>Frontin</w:t>
      </w:r>
      <w:proofErr w:type="spellEnd"/>
      <w:r w:rsidRPr="003476D8">
        <w:rPr>
          <w:rFonts w:ascii="Arial" w:hAnsi="Arial" w:cs="Arial"/>
          <w:color w:val="000000"/>
        </w:rPr>
        <w:t xml:space="preserve">, entre </w:t>
      </w:r>
      <w:proofErr w:type="gramStart"/>
      <w:r w:rsidRPr="003476D8">
        <w:rPr>
          <w:rFonts w:ascii="Arial" w:hAnsi="Arial" w:cs="Arial"/>
          <w:color w:val="000000"/>
        </w:rPr>
        <w:t>R.</w:t>
      </w:r>
      <w:proofErr w:type="gramEnd"/>
      <w:r w:rsidRPr="003476D8">
        <w:rPr>
          <w:rFonts w:ascii="Arial" w:hAnsi="Arial" w:cs="Arial"/>
          <w:color w:val="000000"/>
        </w:rPr>
        <w:t xml:space="preserve"> Melo Freire e </w:t>
      </w:r>
      <w:proofErr w:type="spellStart"/>
      <w:r w:rsidRPr="003476D8">
        <w:rPr>
          <w:rFonts w:ascii="Arial" w:hAnsi="Arial" w:cs="Arial"/>
          <w:color w:val="000000"/>
        </w:rPr>
        <w:t>Vd</w:t>
      </w:r>
      <w:proofErr w:type="spellEnd"/>
      <w:r w:rsidRPr="003476D8">
        <w:rPr>
          <w:rFonts w:ascii="Arial" w:hAnsi="Arial" w:cs="Arial"/>
          <w:color w:val="000000"/>
        </w:rPr>
        <w:t>. Eng. Alberto Badra.</w:t>
      </w:r>
    </w:p>
    <w:p w:rsidR="000D1D7C" w:rsidRPr="003476D8" w:rsidRDefault="000D1D7C" w:rsidP="000D1D7C">
      <w:pPr>
        <w:pStyle w:val="NormalWeb"/>
        <w:rPr>
          <w:rFonts w:ascii="Arial" w:hAnsi="Arial" w:cs="Arial"/>
          <w:color w:val="000000"/>
        </w:rPr>
      </w:pPr>
      <w:r w:rsidRPr="003476D8">
        <w:rPr>
          <w:rFonts w:ascii="Arial" w:hAnsi="Arial" w:cs="Arial"/>
          <w:color w:val="000000"/>
        </w:rPr>
        <w:t>§ 2º. Fica proibido o trânsito de caminhões de 2ª a 6ª feira das 5 às 21 horas e aos sábados das 10 às 14 horas, nas seguintes vias:</w:t>
      </w:r>
    </w:p>
    <w:p w:rsidR="000D1D7C" w:rsidRPr="003476D8" w:rsidRDefault="000D1D7C" w:rsidP="000D1D7C">
      <w:pPr>
        <w:pStyle w:val="NormalWeb"/>
        <w:rPr>
          <w:rFonts w:ascii="Arial" w:hAnsi="Arial" w:cs="Arial"/>
          <w:color w:val="000000"/>
        </w:rPr>
      </w:pPr>
      <w:r w:rsidRPr="003476D8">
        <w:rPr>
          <w:rFonts w:ascii="Arial" w:hAnsi="Arial" w:cs="Arial"/>
          <w:color w:val="000000"/>
        </w:rPr>
        <w:t>I - Marginal Pinheiros, em todas as suas denominações, pista local e expressa, no trecho compreendido entre a Ponte do Jaguaré e Ponte do Morumbi (excluídas as referidas pontes);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II - </w:t>
      </w:r>
      <w:proofErr w:type="gramStart"/>
      <w:r w:rsidRPr="003476D8">
        <w:rPr>
          <w:rFonts w:ascii="Arial" w:hAnsi="Arial" w:cs="Arial"/>
          <w:color w:val="000000"/>
        </w:rPr>
        <w:t>Av.</w:t>
      </w:r>
      <w:proofErr w:type="gramEnd"/>
      <w:r w:rsidRPr="003476D8">
        <w:rPr>
          <w:rFonts w:ascii="Arial" w:hAnsi="Arial" w:cs="Arial"/>
          <w:color w:val="000000"/>
        </w:rPr>
        <w:t xml:space="preserve"> dos Bandeirantes,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III - Av. Affonso D´</w:t>
      </w:r>
      <w:proofErr w:type="spellStart"/>
      <w:r w:rsidRPr="003476D8">
        <w:rPr>
          <w:rFonts w:ascii="Arial" w:hAnsi="Arial" w:cs="Arial"/>
          <w:color w:val="000000"/>
        </w:rPr>
        <w:t>Escragnolle</w:t>
      </w:r>
      <w:proofErr w:type="spellEnd"/>
      <w:r w:rsidRPr="003476D8">
        <w:rPr>
          <w:rFonts w:ascii="Arial" w:hAnsi="Arial" w:cs="Arial"/>
          <w:color w:val="000000"/>
        </w:rPr>
        <w:t xml:space="preserve"> Taunay,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IV - Av. Jornalista Roberto Marinho,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3º. Fica proibido o trânsito de caminhões de 2ª a 6ª feira das 5 às 21 horas e aos sábados das 10 às 14 horas, nas seguintes vias: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 - Av. Giovanni </w:t>
      </w:r>
      <w:proofErr w:type="spellStart"/>
      <w:r w:rsidRPr="003476D8">
        <w:rPr>
          <w:rFonts w:ascii="Arial" w:hAnsi="Arial" w:cs="Arial"/>
          <w:color w:val="000000"/>
        </w:rPr>
        <w:t>Gronchi</w:t>
      </w:r>
      <w:proofErr w:type="spellEnd"/>
      <w:r w:rsidRPr="003476D8">
        <w:rPr>
          <w:rFonts w:ascii="Arial" w:hAnsi="Arial" w:cs="Arial"/>
          <w:color w:val="000000"/>
        </w:rPr>
        <w:t>, entre Av. Carlos Caldeira Filho e Av. Morumbi;</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II - Av. Morumbi, entre Ponte do Morumbi e Av. Professor Francisco </w:t>
      </w:r>
      <w:proofErr w:type="spellStart"/>
      <w:r w:rsidRPr="003476D8">
        <w:rPr>
          <w:rFonts w:ascii="Arial" w:hAnsi="Arial" w:cs="Arial"/>
          <w:color w:val="000000"/>
        </w:rPr>
        <w:t>Morato</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III - R. Dr. Luiz </w:t>
      </w:r>
      <w:proofErr w:type="spellStart"/>
      <w:r w:rsidRPr="003476D8">
        <w:rPr>
          <w:rFonts w:ascii="Arial" w:hAnsi="Arial" w:cs="Arial"/>
          <w:color w:val="000000"/>
        </w:rPr>
        <w:t>Migliano</w:t>
      </w:r>
      <w:proofErr w:type="spellEnd"/>
      <w:r w:rsidRPr="003476D8">
        <w:rPr>
          <w:rFonts w:ascii="Arial" w:hAnsi="Arial" w:cs="Arial"/>
          <w:color w:val="000000"/>
        </w:rPr>
        <w:t>,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IV - Av. Dr. Guilherme Dumont </w:t>
      </w:r>
      <w:proofErr w:type="spellStart"/>
      <w:r w:rsidRPr="003476D8">
        <w:rPr>
          <w:rFonts w:ascii="Arial" w:hAnsi="Arial" w:cs="Arial"/>
          <w:color w:val="000000"/>
        </w:rPr>
        <w:t>Vilares</w:t>
      </w:r>
      <w:proofErr w:type="spellEnd"/>
      <w:r w:rsidRPr="003476D8">
        <w:rPr>
          <w:rFonts w:ascii="Arial" w:hAnsi="Arial" w:cs="Arial"/>
          <w:color w:val="000000"/>
        </w:rPr>
        <w:t xml:space="preserve">, entre Av. Giovanni </w:t>
      </w:r>
      <w:proofErr w:type="spellStart"/>
      <w:r w:rsidRPr="003476D8">
        <w:rPr>
          <w:rFonts w:ascii="Arial" w:hAnsi="Arial" w:cs="Arial"/>
          <w:color w:val="000000"/>
        </w:rPr>
        <w:t>Gronchi</w:t>
      </w:r>
      <w:proofErr w:type="spellEnd"/>
      <w:r w:rsidRPr="003476D8">
        <w:rPr>
          <w:rFonts w:ascii="Arial" w:hAnsi="Arial" w:cs="Arial"/>
          <w:color w:val="000000"/>
        </w:rPr>
        <w:t xml:space="preserve"> e </w:t>
      </w:r>
      <w:proofErr w:type="gramStart"/>
      <w:r w:rsidRPr="003476D8">
        <w:rPr>
          <w:rFonts w:ascii="Arial" w:hAnsi="Arial" w:cs="Arial"/>
          <w:color w:val="000000"/>
        </w:rPr>
        <w:t>R.</w:t>
      </w:r>
      <w:proofErr w:type="gramEnd"/>
      <w:r w:rsidRPr="003476D8">
        <w:rPr>
          <w:rFonts w:ascii="Arial" w:hAnsi="Arial" w:cs="Arial"/>
          <w:color w:val="000000"/>
        </w:rPr>
        <w:t xml:space="preserve"> José Brás;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V - Av. Dep. Jacob Salvador </w:t>
      </w:r>
      <w:proofErr w:type="spellStart"/>
      <w:r w:rsidRPr="003476D8">
        <w:rPr>
          <w:rFonts w:ascii="Arial" w:hAnsi="Arial" w:cs="Arial"/>
          <w:color w:val="000000"/>
        </w:rPr>
        <w:t>Zveibil</w:t>
      </w:r>
      <w:proofErr w:type="spellEnd"/>
      <w:r w:rsidRPr="003476D8">
        <w:rPr>
          <w:rFonts w:ascii="Arial" w:hAnsi="Arial" w:cs="Arial"/>
          <w:color w:val="000000"/>
        </w:rPr>
        <w:t>,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VI - Av. João Jorge </w:t>
      </w:r>
      <w:proofErr w:type="spellStart"/>
      <w:r w:rsidRPr="003476D8">
        <w:rPr>
          <w:rFonts w:ascii="Arial" w:hAnsi="Arial" w:cs="Arial"/>
          <w:color w:val="000000"/>
        </w:rPr>
        <w:t>Saad</w:t>
      </w:r>
      <w:proofErr w:type="spellEnd"/>
      <w:r w:rsidRPr="003476D8">
        <w:rPr>
          <w:rFonts w:ascii="Arial" w:hAnsi="Arial" w:cs="Arial"/>
          <w:color w:val="000000"/>
        </w:rPr>
        <w:t>,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VII - R. Engenheiro Oscar Americano,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VIII - Av. Padre </w:t>
      </w:r>
      <w:proofErr w:type="spellStart"/>
      <w:r w:rsidRPr="003476D8">
        <w:rPr>
          <w:rFonts w:ascii="Arial" w:hAnsi="Arial" w:cs="Arial"/>
          <w:color w:val="000000"/>
        </w:rPr>
        <w:t>Lebret</w:t>
      </w:r>
      <w:proofErr w:type="spellEnd"/>
      <w:r w:rsidRPr="003476D8">
        <w:rPr>
          <w:rFonts w:ascii="Arial" w:hAnsi="Arial" w:cs="Arial"/>
          <w:color w:val="000000"/>
        </w:rPr>
        <w:t>,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IX - Av. Jules </w:t>
      </w:r>
      <w:proofErr w:type="spellStart"/>
      <w:r w:rsidRPr="003476D8">
        <w:rPr>
          <w:rFonts w:ascii="Arial" w:hAnsi="Arial" w:cs="Arial"/>
          <w:color w:val="000000"/>
        </w:rPr>
        <w:t>Rimet</w:t>
      </w:r>
      <w:proofErr w:type="spellEnd"/>
      <w:r w:rsidRPr="003476D8">
        <w:rPr>
          <w:rFonts w:ascii="Arial" w:hAnsi="Arial" w:cs="Arial"/>
          <w:color w:val="000000"/>
        </w:rPr>
        <w:t xml:space="preserve">, entre </w:t>
      </w:r>
      <w:proofErr w:type="spellStart"/>
      <w:r w:rsidRPr="003476D8">
        <w:rPr>
          <w:rFonts w:ascii="Arial" w:hAnsi="Arial" w:cs="Arial"/>
          <w:color w:val="000000"/>
        </w:rPr>
        <w:t>Pça</w:t>
      </w:r>
      <w:proofErr w:type="spellEnd"/>
      <w:r w:rsidRPr="003476D8">
        <w:rPr>
          <w:rFonts w:ascii="Arial" w:hAnsi="Arial" w:cs="Arial"/>
          <w:color w:val="000000"/>
        </w:rPr>
        <w:t xml:space="preserve">. Roberto Gomes Pedrosa e Av. Padre </w:t>
      </w:r>
      <w:proofErr w:type="spellStart"/>
      <w:r w:rsidRPr="003476D8">
        <w:rPr>
          <w:rFonts w:ascii="Arial" w:hAnsi="Arial" w:cs="Arial"/>
          <w:color w:val="000000"/>
        </w:rPr>
        <w:t>Lebret</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 4º. Fica proibido o trânsito de caminhões de 2ª a 6ª feira das 5 às 9 horas e das 17 às 21 horas e aos sábados das 10 às 14 horas, nas seguintes vias: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 - Marginal Tietê, em todas as suas denominações, sentido Rod. Ayrton Senna - Rod. Castelo Branco, pista local, central e expressa, no trecho compreendido entre a Ponte </w:t>
      </w:r>
      <w:proofErr w:type="spellStart"/>
      <w:r w:rsidRPr="003476D8">
        <w:rPr>
          <w:rFonts w:ascii="Arial" w:hAnsi="Arial" w:cs="Arial"/>
          <w:color w:val="000000"/>
        </w:rPr>
        <w:t>Aricanduva</w:t>
      </w:r>
      <w:proofErr w:type="spellEnd"/>
      <w:r w:rsidRPr="003476D8">
        <w:rPr>
          <w:rFonts w:ascii="Arial" w:hAnsi="Arial" w:cs="Arial"/>
          <w:color w:val="000000"/>
        </w:rPr>
        <w:t xml:space="preserve"> (excluída a referida ponte) e a Av. Raimundo Pereira de Magalhães;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II - Marginal Tietê, em todas as suas denominações, sentido Rod. Castelo Branco - Rod. Ayrton Senna, pista local e central no trecho compreendido entre a </w:t>
      </w:r>
      <w:proofErr w:type="gramStart"/>
      <w:r w:rsidRPr="003476D8">
        <w:rPr>
          <w:rFonts w:ascii="Arial" w:hAnsi="Arial" w:cs="Arial"/>
          <w:color w:val="000000"/>
        </w:rPr>
        <w:t>R.</w:t>
      </w:r>
      <w:proofErr w:type="gramEnd"/>
      <w:r w:rsidRPr="003476D8">
        <w:rPr>
          <w:rFonts w:ascii="Arial" w:hAnsi="Arial" w:cs="Arial"/>
          <w:color w:val="000000"/>
        </w:rPr>
        <w:t xml:space="preserve"> Fortunato Ferraz e Ponte </w:t>
      </w:r>
      <w:proofErr w:type="spellStart"/>
      <w:r w:rsidRPr="003476D8">
        <w:rPr>
          <w:rFonts w:ascii="Arial" w:hAnsi="Arial" w:cs="Arial"/>
          <w:color w:val="000000"/>
        </w:rPr>
        <w:t>Aricanduva</w:t>
      </w:r>
      <w:proofErr w:type="spellEnd"/>
      <w:r w:rsidRPr="003476D8">
        <w:rPr>
          <w:rFonts w:ascii="Arial" w:hAnsi="Arial" w:cs="Arial"/>
          <w:color w:val="000000"/>
        </w:rPr>
        <w:t xml:space="preserve"> (excluída a referida ponte);</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III - Marginal Tietê, em todas as suas denominações, sentido Rod. Castelo Branco - Rod. Ayrton Senna, exceto pista local, sob Ponte Tatuapé no trecho compreendido entre as alças ascendente e descendente para a Av. Salim </w:t>
      </w:r>
      <w:proofErr w:type="spellStart"/>
      <w:r w:rsidRPr="003476D8">
        <w:rPr>
          <w:rFonts w:ascii="Arial" w:hAnsi="Arial" w:cs="Arial"/>
          <w:color w:val="000000"/>
        </w:rPr>
        <w:t>Farah</w:t>
      </w:r>
      <w:proofErr w:type="spellEnd"/>
      <w:r w:rsidRPr="003476D8">
        <w:rPr>
          <w:rFonts w:ascii="Arial" w:hAnsi="Arial" w:cs="Arial"/>
          <w:color w:val="000000"/>
        </w:rPr>
        <w:t xml:space="preserve"> Maluf;</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xml:space="preserve">IV - Marginal Tietê, em todas as suas denominações, sentido Rod. Castelo </w:t>
      </w:r>
      <w:proofErr w:type="spellStart"/>
      <w:r w:rsidRPr="003476D8">
        <w:rPr>
          <w:rFonts w:ascii="Arial" w:hAnsi="Arial" w:cs="Arial"/>
          <w:color w:val="000000"/>
        </w:rPr>
        <w:t>Branco-Rod</w:t>
      </w:r>
      <w:proofErr w:type="spellEnd"/>
      <w:r w:rsidRPr="003476D8">
        <w:rPr>
          <w:rFonts w:ascii="Arial" w:hAnsi="Arial" w:cs="Arial"/>
          <w:color w:val="000000"/>
        </w:rPr>
        <w:t xml:space="preserve">. Ayrton Senna, pista expressa no trecho compreendido entre o Km zero (Cebolão) e a Ponte </w:t>
      </w:r>
      <w:proofErr w:type="spellStart"/>
      <w:r w:rsidRPr="003476D8">
        <w:rPr>
          <w:rFonts w:ascii="Arial" w:hAnsi="Arial" w:cs="Arial"/>
          <w:color w:val="000000"/>
        </w:rPr>
        <w:t>Aricanduva</w:t>
      </w:r>
      <w:proofErr w:type="spellEnd"/>
      <w:r w:rsidRPr="003476D8">
        <w:rPr>
          <w:rFonts w:ascii="Arial" w:hAnsi="Arial" w:cs="Arial"/>
          <w:color w:val="000000"/>
        </w:rPr>
        <w:t xml:space="preserve"> (excluída a referida ponte);</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V - Av. General Edgar </w:t>
      </w:r>
      <w:proofErr w:type="spellStart"/>
      <w:r w:rsidRPr="003476D8">
        <w:rPr>
          <w:rFonts w:ascii="Arial" w:hAnsi="Arial" w:cs="Arial"/>
          <w:color w:val="000000"/>
        </w:rPr>
        <w:t>Facó</w:t>
      </w:r>
      <w:proofErr w:type="spellEnd"/>
      <w:r w:rsidRPr="003476D8">
        <w:rPr>
          <w:rFonts w:ascii="Arial" w:hAnsi="Arial" w:cs="Arial"/>
          <w:color w:val="000000"/>
        </w:rPr>
        <w:t xml:space="preserve">, no trecho compreendido entre </w:t>
      </w:r>
      <w:proofErr w:type="gramStart"/>
      <w:r w:rsidRPr="003476D8">
        <w:rPr>
          <w:rFonts w:ascii="Arial" w:hAnsi="Arial" w:cs="Arial"/>
          <w:color w:val="000000"/>
        </w:rPr>
        <w:t>R.</w:t>
      </w:r>
      <w:proofErr w:type="gramEnd"/>
      <w:r w:rsidRPr="003476D8">
        <w:rPr>
          <w:rFonts w:ascii="Arial" w:hAnsi="Arial" w:cs="Arial"/>
          <w:color w:val="000000"/>
        </w:rPr>
        <w:t xml:space="preserve"> da Balsa e Ponte do </w:t>
      </w:r>
      <w:proofErr w:type="spellStart"/>
      <w:r w:rsidRPr="003476D8">
        <w:rPr>
          <w:rFonts w:ascii="Arial" w:hAnsi="Arial" w:cs="Arial"/>
          <w:color w:val="000000"/>
        </w:rPr>
        <w:t>Piqueri</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VI - Av. </w:t>
      </w:r>
      <w:proofErr w:type="spellStart"/>
      <w:r w:rsidRPr="003476D8">
        <w:rPr>
          <w:rFonts w:ascii="Arial" w:hAnsi="Arial" w:cs="Arial"/>
          <w:color w:val="000000"/>
        </w:rPr>
        <w:t>Ermano</w:t>
      </w:r>
      <w:proofErr w:type="spellEnd"/>
      <w:r w:rsidRPr="003476D8">
        <w:rPr>
          <w:rFonts w:ascii="Arial" w:hAnsi="Arial" w:cs="Arial"/>
          <w:color w:val="000000"/>
        </w:rPr>
        <w:t xml:space="preserve"> </w:t>
      </w:r>
      <w:proofErr w:type="spellStart"/>
      <w:r w:rsidRPr="003476D8">
        <w:rPr>
          <w:rFonts w:ascii="Arial" w:hAnsi="Arial" w:cs="Arial"/>
          <w:color w:val="000000"/>
        </w:rPr>
        <w:t>Marchetti</w:t>
      </w:r>
      <w:proofErr w:type="spellEnd"/>
      <w:r w:rsidRPr="003476D8">
        <w:rPr>
          <w:rFonts w:ascii="Arial" w:hAnsi="Arial" w:cs="Arial"/>
          <w:color w:val="000000"/>
        </w:rPr>
        <w:t xml:space="preserve">, sentido Lapa-Centro, no trecho compreendido entre Ponte do </w:t>
      </w:r>
      <w:proofErr w:type="spellStart"/>
      <w:r w:rsidRPr="003476D8">
        <w:rPr>
          <w:rFonts w:ascii="Arial" w:hAnsi="Arial" w:cs="Arial"/>
          <w:color w:val="000000"/>
        </w:rPr>
        <w:t>Piqueri</w:t>
      </w:r>
      <w:proofErr w:type="spellEnd"/>
      <w:r w:rsidRPr="003476D8">
        <w:rPr>
          <w:rFonts w:ascii="Arial" w:hAnsi="Arial" w:cs="Arial"/>
          <w:color w:val="000000"/>
        </w:rPr>
        <w:t xml:space="preserve"> e </w:t>
      </w:r>
      <w:proofErr w:type="spellStart"/>
      <w:r w:rsidRPr="003476D8">
        <w:rPr>
          <w:rFonts w:ascii="Arial" w:hAnsi="Arial" w:cs="Arial"/>
          <w:color w:val="000000"/>
        </w:rPr>
        <w:t>Pça</w:t>
      </w:r>
      <w:proofErr w:type="spellEnd"/>
      <w:r w:rsidRPr="003476D8">
        <w:rPr>
          <w:rFonts w:ascii="Arial" w:hAnsi="Arial" w:cs="Arial"/>
          <w:color w:val="000000"/>
        </w:rPr>
        <w:t xml:space="preserve">. Dr. Pedro </w:t>
      </w:r>
      <w:proofErr w:type="spellStart"/>
      <w:r w:rsidRPr="003476D8">
        <w:rPr>
          <w:rFonts w:ascii="Arial" w:hAnsi="Arial" w:cs="Arial"/>
          <w:color w:val="000000"/>
        </w:rPr>
        <w:t>Corazza</w:t>
      </w:r>
      <w:proofErr w:type="spellEnd"/>
      <w:r w:rsidRPr="003476D8">
        <w:rPr>
          <w:rFonts w:ascii="Arial" w:hAnsi="Arial" w:cs="Arial"/>
          <w:color w:val="000000"/>
        </w:rPr>
        <w:t xml:space="preserve"> (excluída a referida praça);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VII - Av. </w:t>
      </w:r>
      <w:proofErr w:type="spellStart"/>
      <w:r w:rsidRPr="003476D8">
        <w:rPr>
          <w:rFonts w:ascii="Arial" w:hAnsi="Arial" w:cs="Arial"/>
          <w:color w:val="000000"/>
        </w:rPr>
        <w:t>Ermano</w:t>
      </w:r>
      <w:proofErr w:type="spellEnd"/>
      <w:r w:rsidRPr="003476D8">
        <w:rPr>
          <w:rFonts w:ascii="Arial" w:hAnsi="Arial" w:cs="Arial"/>
          <w:color w:val="000000"/>
        </w:rPr>
        <w:t xml:space="preserve"> </w:t>
      </w:r>
      <w:proofErr w:type="spellStart"/>
      <w:r w:rsidRPr="003476D8">
        <w:rPr>
          <w:rFonts w:ascii="Arial" w:hAnsi="Arial" w:cs="Arial"/>
          <w:color w:val="000000"/>
        </w:rPr>
        <w:t>Marchetti</w:t>
      </w:r>
      <w:proofErr w:type="spellEnd"/>
      <w:r w:rsidRPr="003476D8">
        <w:rPr>
          <w:rFonts w:ascii="Arial" w:hAnsi="Arial" w:cs="Arial"/>
          <w:color w:val="000000"/>
        </w:rPr>
        <w:t xml:space="preserve">, sentido Centro-Lapa, no trecho compreendido entre a </w:t>
      </w:r>
      <w:proofErr w:type="spellStart"/>
      <w:r w:rsidRPr="003476D8">
        <w:rPr>
          <w:rFonts w:ascii="Arial" w:hAnsi="Arial" w:cs="Arial"/>
          <w:color w:val="000000"/>
        </w:rPr>
        <w:t>Pça</w:t>
      </w:r>
      <w:proofErr w:type="spellEnd"/>
      <w:r w:rsidRPr="003476D8">
        <w:rPr>
          <w:rFonts w:ascii="Arial" w:hAnsi="Arial" w:cs="Arial"/>
          <w:color w:val="000000"/>
        </w:rPr>
        <w:t xml:space="preserve">. Dr. Pedro </w:t>
      </w:r>
      <w:proofErr w:type="spellStart"/>
      <w:r w:rsidRPr="003476D8">
        <w:rPr>
          <w:rFonts w:ascii="Arial" w:hAnsi="Arial" w:cs="Arial"/>
          <w:color w:val="000000"/>
        </w:rPr>
        <w:t>Corazza</w:t>
      </w:r>
      <w:proofErr w:type="spellEnd"/>
      <w:r w:rsidRPr="003476D8">
        <w:rPr>
          <w:rFonts w:ascii="Arial" w:hAnsi="Arial" w:cs="Arial"/>
          <w:color w:val="000000"/>
        </w:rPr>
        <w:t xml:space="preserve"> e a </w:t>
      </w:r>
      <w:proofErr w:type="spellStart"/>
      <w:r w:rsidRPr="003476D8">
        <w:rPr>
          <w:rFonts w:ascii="Arial" w:hAnsi="Arial" w:cs="Arial"/>
          <w:color w:val="000000"/>
        </w:rPr>
        <w:t>Pça</w:t>
      </w:r>
      <w:proofErr w:type="spellEnd"/>
      <w:r w:rsidRPr="003476D8">
        <w:rPr>
          <w:rFonts w:ascii="Arial" w:hAnsi="Arial" w:cs="Arial"/>
          <w:color w:val="000000"/>
        </w:rPr>
        <w:t xml:space="preserve"> </w:t>
      </w:r>
      <w:proofErr w:type="spellStart"/>
      <w:r w:rsidRPr="003476D8">
        <w:rPr>
          <w:rFonts w:ascii="Arial" w:hAnsi="Arial" w:cs="Arial"/>
          <w:color w:val="000000"/>
        </w:rPr>
        <w:t>Jácomo</w:t>
      </w:r>
      <w:proofErr w:type="spellEnd"/>
      <w:r w:rsidRPr="003476D8">
        <w:rPr>
          <w:rFonts w:ascii="Arial" w:hAnsi="Arial" w:cs="Arial"/>
          <w:color w:val="000000"/>
        </w:rPr>
        <w:t xml:space="preserve"> </w:t>
      </w:r>
      <w:proofErr w:type="spellStart"/>
      <w:r w:rsidRPr="003476D8">
        <w:rPr>
          <w:rFonts w:ascii="Arial" w:hAnsi="Arial" w:cs="Arial"/>
          <w:color w:val="000000"/>
        </w:rPr>
        <w:t>Zanella</w:t>
      </w:r>
      <w:proofErr w:type="spellEnd"/>
      <w:r w:rsidRPr="003476D8">
        <w:rPr>
          <w:rFonts w:ascii="Arial" w:hAnsi="Arial" w:cs="Arial"/>
          <w:color w:val="000000"/>
        </w:rPr>
        <w:t xml:space="preserve"> (excluídas as referidas praças) e no trecho compreendido entre a </w:t>
      </w:r>
      <w:proofErr w:type="spellStart"/>
      <w:r w:rsidRPr="003476D8">
        <w:rPr>
          <w:rFonts w:ascii="Arial" w:hAnsi="Arial" w:cs="Arial"/>
          <w:color w:val="000000"/>
        </w:rPr>
        <w:t>Pça</w:t>
      </w:r>
      <w:proofErr w:type="spellEnd"/>
      <w:r w:rsidRPr="003476D8">
        <w:rPr>
          <w:rFonts w:ascii="Arial" w:hAnsi="Arial" w:cs="Arial"/>
          <w:color w:val="000000"/>
        </w:rPr>
        <w:t xml:space="preserve">. </w:t>
      </w:r>
      <w:proofErr w:type="spellStart"/>
      <w:r w:rsidRPr="003476D8">
        <w:rPr>
          <w:rFonts w:ascii="Arial" w:hAnsi="Arial" w:cs="Arial"/>
          <w:color w:val="000000"/>
        </w:rPr>
        <w:t>Jácomo</w:t>
      </w:r>
      <w:proofErr w:type="spellEnd"/>
      <w:r w:rsidRPr="003476D8">
        <w:rPr>
          <w:rFonts w:ascii="Arial" w:hAnsi="Arial" w:cs="Arial"/>
          <w:color w:val="000000"/>
        </w:rPr>
        <w:t xml:space="preserve"> </w:t>
      </w:r>
      <w:proofErr w:type="spellStart"/>
      <w:r w:rsidRPr="003476D8">
        <w:rPr>
          <w:rFonts w:ascii="Arial" w:hAnsi="Arial" w:cs="Arial"/>
          <w:color w:val="000000"/>
        </w:rPr>
        <w:t>Zanella</w:t>
      </w:r>
      <w:proofErr w:type="spellEnd"/>
      <w:r w:rsidRPr="003476D8">
        <w:rPr>
          <w:rFonts w:ascii="Arial" w:hAnsi="Arial" w:cs="Arial"/>
          <w:color w:val="000000"/>
        </w:rPr>
        <w:t xml:space="preserve"> (excluída a referida praça) e Ponte do </w:t>
      </w:r>
      <w:proofErr w:type="spellStart"/>
      <w:r w:rsidRPr="003476D8">
        <w:rPr>
          <w:rFonts w:ascii="Arial" w:hAnsi="Arial" w:cs="Arial"/>
          <w:color w:val="000000"/>
        </w:rPr>
        <w:t>Piqueri</w:t>
      </w:r>
      <w:proofErr w:type="spellEnd"/>
      <w:r w:rsidRPr="003476D8">
        <w:rPr>
          <w:rFonts w:ascii="Arial" w:hAnsi="Arial" w:cs="Arial"/>
          <w:color w:val="000000"/>
        </w:rPr>
        <w:t xml:space="preserve"> (incluída a referida ponte);</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VIII - Av. Marquês de São Vicente, toda extensão, excluídas as praças Dr. Pedro </w:t>
      </w:r>
      <w:proofErr w:type="spellStart"/>
      <w:r w:rsidRPr="003476D8">
        <w:rPr>
          <w:rFonts w:ascii="Arial" w:hAnsi="Arial" w:cs="Arial"/>
          <w:color w:val="000000"/>
        </w:rPr>
        <w:t>Corazza</w:t>
      </w:r>
      <w:proofErr w:type="spellEnd"/>
      <w:r w:rsidRPr="003476D8">
        <w:rPr>
          <w:rFonts w:ascii="Arial" w:hAnsi="Arial" w:cs="Arial"/>
          <w:color w:val="000000"/>
        </w:rPr>
        <w:t>, José Vieira de Carvalho Mesquita e Luís Carlos Mesquita;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IX - R. Norma </w:t>
      </w:r>
      <w:proofErr w:type="spellStart"/>
      <w:r w:rsidRPr="003476D8">
        <w:rPr>
          <w:rFonts w:ascii="Arial" w:hAnsi="Arial" w:cs="Arial"/>
          <w:color w:val="000000"/>
        </w:rPr>
        <w:t>Pieruccini</w:t>
      </w:r>
      <w:proofErr w:type="spellEnd"/>
      <w:r w:rsidRPr="003476D8">
        <w:rPr>
          <w:rFonts w:ascii="Arial" w:hAnsi="Arial" w:cs="Arial"/>
          <w:color w:val="000000"/>
        </w:rPr>
        <w:t xml:space="preserve"> Giannotti,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 - </w:t>
      </w:r>
      <w:proofErr w:type="gramStart"/>
      <w:r w:rsidRPr="003476D8">
        <w:rPr>
          <w:rFonts w:ascii="Arial" w:hAnsi="Arial" w:cs="Arial"/>
          <w:color w:val="000000"/>
        </w:rPr>
        <w:t>R.</w:t>
      </w:r>
      <w:proofErr w:type="gramEnd"/>
      <w:r w:rsidRPr="003476D8">
        <w:rPr>
          <w:rFonts w:ascii="Arial" w:hAnsi="Arial" w:cs="Arial"/>
          <w:color w:val="000000"/>
        </w:rPr>
        <w:t xml:space="preserve"> Sérgio Tomás,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XI - Av. Pres. Castello Branco, entre </w:t>
      </w:r>
      <w:proofErr w:type="gramStart"/>
      <w:r w:rsidRPr="003476D8">
        <w:rPr>
          <w:rFonts w:ascii="Arial" w:hAnsi="Arial" w:cs="Arial"/>
          <w:color w:val="000000"/>
        </w:rPr>
        <w:t>R.</w:t>
      </w:r>
      <w:proofErr w:type="gramEnd"/>
      <w:r w:rsidRPr="003476D8">
        <w:rPr>
          <w:rFonts w:ascii="Arial" w:hAnsi="Arial" w:cs="Arial"/>
          <w:color w:val="000000"/>
        </w:rPr>
        <w:t xml:space="preserve"> Sérgio Tomás e Av. do Estado;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XII - </w:t>
      </w:r>
      <w:proofErr w:type="gramStart"/>
      <w:r w:rsidRPr="003476D8">
        <w:rPr>
          <w:rFonts w:ascii="Arial" w:hAnsi="Arial" w:cs="Arial"/>
          <w:color w:val="000000"/>
        </w:rPr>
        <w:t>Av.</w:t>
      </w:r>
      <w:proofErr w:type="gramEnd"/>
      <w:r w:rsidRPr="003476D8">
        <w:rPr>
          <w:rFonts w:ascii="Arial" w:hAnsi="Arial" w:cs="Arial"/>
          <w:color w:val="000000"/>
        </w:rPr>
        <w:t xml:space="preserve"> do Estado, entre Av. Pres. Castello Branco (Marginal Tietê) até Av. Prof. Luiz Inácio de Anhaia Mello;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XIII - Av. Prof. Luiz Inácio de Anhaia Mello, sentido </w:t>
      </w:r>
      <w:proofErr w:type="spellStart"/>
      <w:r w:rsidRPr="003476D8">
        <w:rPr>
          <w:rFonts w:ascii="Arial" w:hAnsi="Arial" w:cs="Arial"/>
          <w:color w:val="000000"/>
        </w:rPr>
        <w:t>Ipiranga-V</w:t>
      </w:r>
      <w:proofErr w:type="spellEnd"/>
      <w:r w:rsidRPr="003476D8">
        <w:rPr>
          <w:rFonts w:ascii="Arial" w:hAnsi="Arial" w:cs="Arial"/>
          <w:color w:val="000000"/>
        </w:rPr>
        <w:t xml:space="preserve">. Formosa, entre </w:t>
      </w:r>
      <w:proofErr w:type="spellStart"/>
      <w:r w:rsidRPr="003476D8">
        <w:rPr>
          <w:rFonts w:ascii="Arial" w:hAnsi="Arial" w:cs="Arial"/>
          <w:color w:val="000000"/>
        </w:rPr>
        <w:t>Vd</w:t>
      </w:r>
      <w:proofErr w:type="spellEnd"/>
      <w:r w:rsidRPr="003476D8">
        <w:rPr>
          <w:rFonts w:ascii="Arial" w:hAnsi="Arial" w:cs="Arial"/>
          <w:color w:val="000000"/>
        </w:rPr>
        <w:t xml:space="preserve">. Grande São Paulo e Av. Salim </w:t>
      </w:r>
      <w:proofErr w:type="spellStart"/>
      <w:r w:rsidRPr="003476D8">
        <w:rPr>
          <w:rFonts w:ascii="Arial" w:hAnsi="Arial" w:cs="Arial"/>
          <w:color w:val="000000"/>
        </w:rPr>
        <w:t>Farah</w:t>
      </w:r>
      <w:proofErr w:type="spellEnd"/>
      <w:r w:rsidRPr="003476D8">
        <w:rPr>
          <w:rFonts w:ascii="Arial" w:hAnsi="Arial" w:cs="Arial"/>
          <w:color w:val="000000"/>
        </w:rPr>
        <w:t xml:space="preserve"> Maluf;</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XIV - Av. Prof. Luiz Inácio de Anhaia Mello, sentido V. Formosa-Ipiranga, entre </w:t>
      </w:r>
      <w:proofErr w:type="gramStart"/>
      <w:r w:rsidRPr="003476D8">
        <w:rPr>
          <w:rFonts w:ascii="Arial" w:hAnsi="Arial" w:cs="Arial"/>
          <w:color w:val="000000"/>
        </w:rPr>
        <w:t>R.</w:t>
      </w:r>
      <w:proofErr w:type="gramEnd"/>
      <w:r w:rsidRPr="003476D8">
        <w:rPr>
          <w:rFonts w:ascii="Arial" w:hAnsi="Arial" w:cs="Arial"/>
          <w:color w:val="000000"/>
        </w:rPr>
        <w:t xml:space="preserve"> Domingos Afonso e </w:t>
      </w:r>
      <w:proofErr w:type="spellStart"/>
      <w:r w:rsidRPr="003476D8">
        <w:rPr>
          <w:rFonts w:ascii="Arial" w:hAnsi="Arial" w:cs="Arial"/>
          <w:color w:val="000000"/>
        </w:rPr>
        <w:t>Vd</w:t>
      </w:r>
      <w:proofErr w:type="spellEnd"/>
      <w:r w:rsidRPr="003476D8">
        <w:rPr>
          <w:rFonts w:ascii="Arial" w:hAnsi="Arial" w:cs="Arial"/>
          <w:color w:val="000000"/>
        </w:rPr>
        <w:t>. Grande São Paulo;</w:t>
      </w:r>
    </w:p>
    <w:p w:rsidR="000D1D7C" w:rsidRPr="003476D8" w:rsidRDefault="000D1D7C" w:rsidP="000D1D7C">
      <w:pPr>
        <w:pStyle w:val="NormalWeb"/>
        <w:rPr>
          <w:rFonts w:ascii="Arial" w:hAnsi="Arial" w:cs="Arial"/>
          <w:color w:val="000000"/>
        </w:rPr>
      </w:pPr>
      <w:r w:rsidRPr="003476D8">
        <w:rPr>
          <w:rFonts w:ascii="Arial" w:hAnsi="Arial" w:cs="Arial"/>
          <w:color w:val="000000"/>
        </w:rPr>
        <w:t>XV - Av. Pres. Tancredo Neves,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XVI - </w:t>
      </w:r>
      <w:proofErr w:type="gramStart"/>
      <w:r w:rsidRPr="003476D8">
        <w:rPr>
          <w:rFonts w:ascii="Arial" w:hAnsi="Arial" w:cs="Arial"/>
          <w:color w:val="000000"/>
        </w:rPr>
        <w:t>R.</w:t>
      </w:r>
      <w:proofErr w:type="gramEnd"/>
      <w:r w:rsidRPr="003476D8">
        <w:rPr>
          <w:rFonts w:ascii="Arial" w:hAnsi="Arial" w:cs="Arial"/>
          <w:color w:val="000000"/>
        </w:rPr>
        <w:t xml:space="preserve"> Malvina Ferrara </w:t>
      </w:r>
      <w:proofErr w:type="spellStart"/>
      <w:r w:rsidRPr="003476D8">
        <w:rPr>
          <w:rFonts w:ascii="Arial" w:hAnsi="Arial" w:cs="Arial"/>
          <w:color w:val="000000"/>
        </w:rPr>
        <w:t>Samarone</w:t>
      </w:r>
      <w:proofErr w:type="spellEnd"/>
      <w:r w:rsidRPr="003476D8">
        <w:rPr>
          <w:rFonts w:ascii="Arial" w:hAnsi="Arial" w:cs="Arial"/>
          <w:color w:val="000000"/>
        </w:rPr>
        <w:t>,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XVII - </w:t>
      </w:r>
      <w:proofErr w:type="gramStart"/>
      <w:r w:rsidRPr="003476D8">
        <w:rPr>
          <w:rFonts w:ascii="Arial" w:hAnsi="Arial" w:cs="Arial"/>
          <w:color w:val="000000"/>
        </w:rPr>
        <w:t>R.</w:t>
      </w:r>
      <w:proofErr w:type="gramEnd"/>
      <w:r w:rsidRPr="003476D8">
        <w:rPr>
          <w:rFonts w:ascii="Arial" w:hAnsi="Arial" w:cs="Arial"/>
          <w:color w:val="000000"/>
        </w:rPr>
        <w:t xml:space="preserve"> das Juntas Provisórias, sentido Sacomã-Cambuci, entre R. do Grito e Av. do Estado;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XVIII - </w:t>
      </w:r>
      <w:proofErr w:type="gramStart"/>
      <w:r w:rsidRPr="003476D8">
        <w:rPr>
          <w:rFonts w:ascii="Arial" w:hAnsi="Arial" w:cs="Arial"/>
          <w:color w:val="000000"/>
        </w:rPr>
        <w:t>R.</w:t>
      </w:r>
      <w:proofErr w:type="gramEnd"/>
      <w:r w:rsidRPr="003476D8">
        <w:rPr>
          <w:rFonts w:ascii="Arial" w:hAnsi="Arial" w:cs="Arial"/>
          <w:color w:val="000000"/>
        </w:rPr>
        <w:t xml:space="preserve"> das Juntas Provisórias, sentido Cambuci-Sacomã, entre Av. do Estado e R. Dois de Julho;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XIX - </w:t>
      </w:r>
      <w:proofErr w:type="spellStart"/>
      <w:r w:rsidRPr="003476D8">
        <w:rPr>
          <w:rFonts w:ascii="Arial" w:hAnsi="Arial" w:cs="Arial"/>
          <w:color w:val="000000"/>
        </w:rPr>
        <w:t>Vd</w:t>
      </w:r>
      <w:proofErr w:type="spellEnd"/>
      <w:r w:rsidRPr="003476D8">
        <w:rPr>
          <w:rFonts w:ascii="Arial" w:hAnsi="Arial" w:cs="Arial"/>
          <w:color w:val="000000"/>
        </w:rPr>
        <w:t xml:space="preserve">. Bresser, sentido </w:t>
      </w:r>
      <w:proofErr w:type="spellStart"/>
      <w:r w:rsidRPr="003476D8">
        <w:rPr>
          <w:rFonts w:ascii="Arial" w:hAnsi="Arial" w:cs="Arial"/>
          <w:color w:val="000000"/>
        </w:rPr>
        <w:t>Brás-V</w:t>
      </w:r>
      <w:proofErr w:type="spellEnd"/>
      <w:r w:rsidRPr="003476D8">
        <w:rPr>
          <w:rFonts w:ascii="Arial" w:hAnsi="Arial" w:cs="Arial"/>
          <w:color w:val="000000"/>
        </w:rPr>
        <w:t xml:space="preserve">. Prudente, entre R. Cel. Antônio Marcelo e </w:t>
      </w:r>
      <w:proofErr w:type="gramStart"/>
      <w:r w:rsidRPr="003476D8">
        <w:rPr>
          <w:rFonts w:ascii="Arial" w:hAnsi="Arial" w:cs="Arial"/>
          <w:color w:val="000000"/>
        </w:rPr>
        <w:t>R.</w:t>
      </w:r>
      <w:proofErr w:type="gramEnd"/>
      <w:r w:rsidRPr="003476D8">
        <w:rPr>
          <w:rFonts w:ascii="Arial" w:hAnsi="Arial" w:cs="Arial"/>
          <w:color w:val="000000"/>
        </w:rPr>
        <w:t xml:space="preserve"> Bresser;</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 - </w:t>
      </w:r>
      <w:proofErr w:type="gramStart"/>
      <w:r w:rsidRPr="003476D8">
        <w:rPr>
          <w:rFonts w:ascii="Arial" w:hAnsi="Arial" w:cs="Arial"/>
          <w:color w:val="000000"/>
        </w:rPr>
        <w:t>R.</w:t>
      </w:r>
      <w:proofErr w:type="gramEnd"/>
      <w:r w:rsidRPr="003476D8">
        <w:rPr>
          <w:rFonts w:ascii="Arial" w:hAnsi="Arial" w:cs="Arial"/>
          <w:color w:val="000000"/>
        </w:rPr>
        <w:t xml:space="preserve"> Bresser, sentido </w:t>
      </w:r>
      <w:proofErr w:type="spellStart"/>
      <w:r w:rsidRPr="003476D8">
        <w:rPr>
          <w:rFonts w:ascii="Arial" w:hAnsi="Arial" w:cs="Arial"/>
          <w:color w:val="000000"/>
        </w:rPr>
        <w:t>Brás-V</w:t>
      </w:r>
      <w:proofErr w:type="spellEnd"/>
      <w:r w:rsidRPr="003476D8">
        <w:rPr>
          <w:rFonts w:ascii="Arial" w:hAnsi="Arial" w:cs="Arial"/>
          <w:color w:val="000000"/>
        </w:rPr>
        <w:t xml:space="preserve">. Prudente, entre </w:t>
      </w:r>
      <w:proofErr w:type="spellStart"/>
      <w:r w:rsidRPr="003476D8">
        <w:rPr>
          <w:rFonts w:ascii="Arial" w:hAnsi="Arial" w:cs="Arial"/>
          <w:color w:val="000000"/>
        </w:rPr>
        <w:t>Vd</w:t>
      </w:r>
      <w:proofErr w:type="spellEnd"/>
      <w:r w:rsidRPr="003476D8">
        <w:rPr>
          <w:rFonts w:ascii="Arial" w:hAnsi="Arial" w:cs="Arial"/>
          <w:color w:val="000000"/>
        </w:rPr>
        <w:t xml:space="preserve">. Bresser e </w:t>
      </w:r>
      <w:proofErr w:type="gramStart"/>
      <w:r w:rsidRPr="003476D8">
        <w:rPr>
          <w:rFonts w:ascii="Arial" w:hAnsi="Arial" w:cs="Arial"/>
          <w:color w:val="000000"/>
        </w:rPr>
        <w:t>R.</w:t>
      </w:r>
      <w:proofErr w:type="gramEnd"/>
      <w:r w:rsidRPr="003476D8">
        <w:rPr>
          <w:rFonts w:ascii="Arial" w:hAnsi="Arial" w:cs="Arial"/>
          <w:color w:val="000000"/>
        </w:rPr>
        <w:t xml:space="preserve"> dos Trilhos e no sentido V. </w:t>
      </w:r>
      <w:proofErr w:type="spellStart"/>
      <w:r w:rsidRPr="003476D8">
        <w:rPr>
          <w:rFonts w:ascii="Arial" w:hAnsi="Arial" w:cs="Arial"/>
          <w:color w:val="000000"/>
        </w:rPr>
        <w:t>Prudente-Brás</w:t>
      </w:r>
      <w:proofErr w:type="spellEnd"/>
      <w:r w:rsidRPr="003476D8">
        <w:rPr>
          <w:rFonts w:ascii="Arial" w:hAnsi="Arial" w:cs="Arial"/>
          <w:color w:val="000000"/>
        </w:rPr>
        <w:t>, entre R. dos Trilhos e R. João Caetano;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XXI - R. Taquari, entre </w:t>
      </w:r>
      <w:proofErr w:type="gramStart"/>
      <w:r w:rsidRPr="003476D8">
        <w:rPr>
          <w:rFonts w:ascii="Arial" w:hAnsi="Arial" w:cs="Arial"/>
          <w:color w:val="000000"/>
        </w:rPr>
        <w:t>R.</w:t>
      </w:r>
      <w:proofErr w:type="gramEnd"/>
      <w:r w:rsidRPr="003476D8">
        <w:rPr>
          <w:rFonts w:ascii="Arial" w:hAnsi="Arial" w:cs="Arial"/>
          <w:color w:val="000000"/>
        </w:rPr>
        <w:t xml:space="preserve"> dos Trilhos e R. da Mooca;</w:t>
      </w:r>
    </w:p>
    <w:p w:rsidR="000D1D7C" w:rsidRPr="003476D8" w:rsidRDefault="000D1D7C" w:rsidP="000D1D7C">
      <w:pPr>
        <w:pStyle w:val="NormalWeb"/>
        <w:rPr>
          <w:rFonts w:ascii="Arial" w:hAnsi="Arial" w:cs="Arial"/>
          <w:color w:val="000000"/>
        </w:rPr>
      </w:pPr>
      <w:r w:rsidRPr="003476D8">
        <w:rPr>
          <w:rFonts w:ascii="Arial" w:hAnsi="Arial" w:cs="Arial"/>
          <w:color w:val="000000"/>
        </w:rPr>
        <w:t>XXII - Av. Paes de Barros,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xml:space="preserve">XXIII - Av. Salim </w:t>
      </w:r>
      <w:proofErr w:type="spellStart"/>
      <w:r w:rsidRPr="003476D8">
        <w:rPr>
          <w:rFonts w:ascii="Arial" w:hAnsi="Arial" w:cs="Arial"/>
          <w:color w:val="000000"/>
        </w:rPr>
        <w:t>Farah</w:t>
      </w:r>
      <w:proofErr w:type="spellEnd"/>
      <w:r w:rsidRPr="003476D8">
        <w:rPr>
          <w:rFonts w:ascii="Arial" w:hAnsi="Arial" w:cs="Arial"/>
          <w:color w:val="000000"/>
        </w:rPr>
        <w:t xml:space="preserve"> Maluf,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XXIV - </w:t>
      </w:r>
      <w:proofErr w:type="gramStart"/>
      <w:r w:rsidRPr="003476D8">
        <w:rPr>
          <w:rFonts w:ascii="Arial" w:hAnsi="Arial" w:cs="Arial"/>
          <w:color w:val="000000"/>
        </w:rPr>
        <w:t>R.</w:t>
      </w:r>
      <w:proofErr w:type="gramEnd"/>
      <w:r w:rsidRPr="003476D8">
        <w:rPr>
          <w:rFonts w:ascii="Arial" w:hAnsi="Arial" w:cs="Arial"/>
          <w:color w:val="000000"/>
        </w:rPr>
        <w:t xml:space="preserve"> Ulisses Cruz, entre R. Ivaí e Av. Salim </w:t>
      </w:r>
      <w:proofErr w:type="spellStart"/>
      <w:r w:rsidRPr="003476D8">
        <w:rPr>
          <w:rFonts w:ascii="Arial" w:hAnsi="Arial" w:cs="Arial"/>
          <w:color w:val="000000"/>
        </w:rPr>
        <w:t>Farah</w:t>
      </w:r>
      <w:proofErr w:type="spellEnd"/>
      <w:r w:rsidRPr="003476D8">
        <w:rPr>
          <w:rFonts w:ascii="Arial" w:hAnsi="Arial" w:cs="Arial"/>
          <w:color w:val="000000"/>
        </w:rPr>
        <w:t xml:space="preserve"> Maluf;</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XXV - </w:t>
      </w:r>
      <w:proofErr w:type="spellStart"/>
      <w:r w:rsidRPr="003476D8">
        <w:rPr>
          <w:rFonts w:ascii="Arial" w:hAnsi="Arial" w:cs="Arial"/>
          <w:color w:val="000000"/>
        </w:rPr>
        <w:t>Vd</w:t>
      </w:r>
      <w:proofErr w:type="spellEnd"/>
      <w:r w:rsidRPr="003476D8">
        <w:rPr>
          <w:rFonts w:ascii="Arial" w:hAnsi="Arial" w:cs="Arial"/>
          <w:color w:val="000000"/>
        </w:rPr>
        <w:t>. Grande São Paulo,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XXVI - </w:t>
      </w:r>
      <w:proofErr w:type="spellStart"/>
      <w:r w:rsidRPr="003476D8">
        <w:rPr>
          <w:rFonts w:ascii="Arial" w:hAnsi="Arial" w:cs="Arial"/>
          <w:color w:val="000000"/>
        </w:rPr>
        <w:t>Vd</w:t>
      </w:r>
      <w:proofErr w:type="spellEnd"/>
      <w:r w:rsidRPr="003476D8">
        <w:rPr>
          <w:rFonts w:ascii="Arial" w:hAnsi="Arial" w:cs="Arial"/>
          <w:color w:val="000000"/>
        </w:rPr>
        <w:t xml:space="preserve">. José </w:t>
      </w:r>
      <w:proofErr w:type="spellStart"/>
      <w:r w:rsidRPr="003476D8">
        <w:rPr>
          <w:rFonts w:ascii="Arial" w:hAnsi="Arial" w:cs="Arial"/>
          <w:color w:val="000000"/>
        </w:rPr>
        <w:t>Colassuono</w:t>
      </w:r>
      <w:proofErr w:type="spellEnd"/>
      <w:r w:rsidRPr="003476D8">
        <w:rPr>
          <w:rFonts w:ascii="Arial" w:hAnsi="Arial" w:cs="Arial"/>
          <w:color w:val="000000"/>
        </w:rPr>
        <w:t>,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XXVII - Complexo Viário Senador Antônio </w:t>
      </w:r>
      <w:proofErr w:type="spellStart"/>
      <w:r w:rsidRPr="003476D8">
        <w:rPr>
          <w:rFonts w:ascii="Arial" w:hAnsi="Arial" w:cs="Arial"/>
          <w:color w:val="000000"/>
        </w:rPr>
        <w:t>Emygdio</w:t>
      </w:r>
      <w:proofErr w:type="spellEnd"/>
      <w:r w:rsidRPr="003476D8">
        <w:rPr>
          <w:rFonts w:ascii="Arial" w:hAnsi="Arial" w:cs="Arial"/>
          <w:color w:val="000000"/>
        </w:rPr>
        <w:t xml:space="preserve"> de Barros Filho, exceto alça direcional da Av. Salim </w:t>
      </w:r>
      <w:proofErr w:type="spellStart"/>
      <w:r w:rsidRPr="003476D8">
        <w:rPr>
          <w:rFonts w:ascii="Arial" w:hAnsi="Arial" w:cs="Arial"/>
          <w:color w:val="000000"/>
        </w:rPr>
        <w:t>Farah</w:t>
      </w:r>
      <w:proofErr w:type="spellEnd"/>
      <w:r w:rsidRPr="003476D8">
        <w:rPr>
          <w:rFonts w:ascii="Arial" w:hAnsi="Arial" w:cs="Arial"/>
          <w:color w:val="000000"/>
        </w:rPr>
        <w:t xml:space="preserve"> Maluf, sentido </w:t>
      </w:r>
      <w:proofErr w:type="spellStart"/>
      <w:r w:rsidRPr="003476D8">
        <w:rPr>
          <w:rFonts w:ascii="Arial" w:hAnsi="Arial" w:cs="Arial"/>
          <w:color w:val="000000"/>
        </w:rPr>
        <w:t>Tatuapé-V</w:t>
      </w:r>
      <w:proofErr w:type="spellEnd"/>
      <w:r w:rsidRPr="003476D8">
        <w:rPr>
          <w:rFonts w:ascii="Arial" w:hAnsi="Arial" w:cs="Arial"/>
          <w:color w:val="000000"/>
        </w:rPr>
        <w:t xml:space="preserve">. Prudente, para a Av. Prof. Luiz Inácio de Anhaia Mello, sentido V. </w:t>
      </w:r>
      <w:proofErr w:type="spellStart"/>
      <w:r w:rsidRPr="003476D8">
        <w:rPr>
          <w:rFonts w:ascii="Arial" w:hAnsi="Arial" w:cs="Arial"/>
          <w:color w:val="000000"/>
        </w:rPr>
        <w:t>Prudente-Sapopemba</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XXVIII - </w:t>
      </w:r>
      <w:proofErr w:type="spellStart"/>
      <w:r w:rsidRPr="003476D8">
        <w:rPr>
          <w:rFonts w:ascii="Arial" w:hAnsi="Arial" w:cs="Arial"/>
          <w:color w:val="000000"/>
        </w:rPr>
        <w:t>Vd</w:t>
      </w:r>
      <w:proofErr w:type="spellEnd"/>
      <w:r w:rsidRPr="003476D8">
        <w:rPr>
          <w:rFonts w:ascii="Arial" w:hAnsi="Arial" w:cs="Arial"/>
          <w:color w:val="000000"/>
        </w:rPr>
        <w:t>. Pacheco e Chaves,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XXIX - </w:t>
      </w:r>
      <w:proofErr w:type="spellStart"/>
      <w:r w:rsidRPr="003476D8">
        <w:rPr>
          <w:rFonts w:ascii="Arial" w:hAnsi="Arial" w:cs="Arial"/>
          <w:color w:val="000000"/>
        </w:rPr>
        <w:t>Vd</w:t>
      </w:r>
      <w:proofErr w:type="spellEnd"/>
      <w:r w:rsidRPr="003476D8">
        <w:rPr>
          <w:rFonts w:ascii="Arial" w:hAnsi="Arial" w:cs="Arial"/>
          <w:color w:val="000000"/>
        </w:rPr>
        <w:t>. Gazeta do Ipiranga,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XXX - Complexo Viário Maria Maluf,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XXXI - Ponte do </w:t>
      </w:r>
      <w:proofErr w:type="spellStart"/>
      <w:r w:rsidRPr="003476D8">
        <w:rPr>
          <w:rFonts w:ascii="Arial" w:hAnsi="Arial" w:cs="Arial"/>
          <w:color w:val="000000"/>
        </w:rPr>
        <w:t>Piqueri</w:t>
      </w:r>
      <w:proofErr w:type="spellEnd"/>
      <w:r w:rsidRPr="003476D8">
        <w:rPr>
          <w:rFonts w:ascii="Arial" w:hAnsi="Arial" w:cs="Arial"/>
          <w:color w:val="000000"/>
        </w:rPr>
        <w:t>,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XXXII - Av. Santos Dumont sentido Norte-Sul, entre </w:t>
      </w:r>
      <w:proofErr w:type="spellStart"/>
      <w:r w:rsidRPr="003476D8">
        <w:rPr>
          <w:rFonts w:ascii="Arial" w:hAnsi="Arial" w:cs="Arial"/>
          <w:color w:val="000000"/>
        </w:rPr>
        <w:t>Pça</w:t>
      </w:r>
      <w:proofErr w:type="spellEnd"/>
      <w:r w:rsidRPr="003476D8">
        <w:rPr>
          <w:rFonts w:ascii="Arial" w:hAnsi="Arial" w:cs="Arial"/>
          <w:color w:val="000000"/>
        </w:rPr>
        <w:t xml:space="preserve">. Campo de </w:t>
      </w:r>
      <w:proofErr w:type="spellStart"/>
      <w:r w:rsidRPr="003476D8">
        <w:rPr>
          <w:rFonts w:ascii="Arial" w:hAnsi="Arial" w:cs="Arial"/>
          <w:color w:val="000000"/>
        </w:rPr>
        <w:t>Bagatelle</w:t>
      </w:r>
      <w:proofErr w:type="spellEnd"/>
      <w:r w:rsidRPr="003476D8">
        <w:rPr>
          <w:rFonts w:ascii="Arial" w:hAnsi="Arial" w:cs="Arial"/>
          <w:color w:val="000000"/>
        </w:rPr>
        <w:t xml:space="preserve"> e </w:t>
      </w:r>
      <w:proofErr w:type="spellStart"/>
      <w:r w:rsidRPr="003476D8">
        <w:rPr>
          <w:rFonts w:ascii="Arial" w:hAnsi="Arial" w:cs="Arial"/>
          <w:color w:val="000000"/>
        </w:rPr>
        <w:t>Pte</w:t>
      </w:r>
      <w:proofErr w:type="spellEnd"/>
      <w:r w:rsidRPr="003476D8">
        <w:rPr>
          <w:rFonts w:ascii="Arial" w:hAnsi="Arial" w:cs="Arial"/>
          <w:color w:val="000000"/>
        </w:rPr>
        <w:t xml:space="preserve">. </w:t>
      </w:r>
      <w:proofErr w:type="gramStart"/>
      <w:r w:rsidRPr="003476D8">
        <w:rPr>
          <w:rFonts w:ascii="Arial" w:hAnsi="Arial" w:cs="Arial"/>
          <w:color w:val="000000"/>
        </w:rPr>
        <w:t>das</w:t>
      </w:r>
      <w:proofErr w:type="gramEnd"/>
      <w:r w:rsidRPr="003476D8">
        <w:rPr>
          <w:rFonts w:ascii="Arial" w:hAnsi="Arial" w:cs="Arial"/>
          <w:color w:val="000000"/>
        </w:rPr>
        <w:t xml:space="preserve"> Bandeiras;</w:t>
      </w:r>
    </w:p>
    <w:p w:rsidR="000D1D7C" w:rsidRPr="003476D8" w:rsidRDefault="000D1D7C" w:rsidP="000D1D7C">
      <w:pPr>
        <w:pStyle w:val="NormalWeb"/>
        <w:rPr>
          <w:rFonts w:ascii="Arial" w:hAnsi="Arial" w:cs="Arial"/>
          <w:color w:val="000000"/>
        </w:rPr>
      </w:pPr>
      <w:r w:rsidRPr="003476D8">
        <w:rPr>
          <w:rFonts w:ascii="Arial" w:hAnsi="Arial" w:cs="Arial"/>
          <w:color w:val="000000"/>
        </w:rPr>
        <w:t>XXXIII - Ponte das Bandeiras, sentido Norte-Sul,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XXXIV - Ponte do Tatuapé, sentido Norte-Sul,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XXXV - Av. São Miguel, sentido centro/bairro, entre R. Ten. Laudelino Ferreira do Amaral e </w:t>
      </w:r>
      <w:proofErr w:type="spellStart"/>
      <w:r w:rsidRPr="003476D8">
        <w:rPr>
          <w:rFonts w:ascii="Arial" w:hAnsi="Arial" w:cs="Arial"/>
          <w:color w:val="000000"/>
        </w:rPr>
        <w:t>Pça</w:t>
      </w:r>
      <w:proofErr w:type="spellEnd"/>
      <w:r w:rsidRPr="003476D8">
        <w:rPr>
          <w:rFonts w:ascii="Arial" w:hAnsi="Arial" w:cs="Arial"/>
          <w:color w:val="000000"/>
        </w:rPr>
        <w:t xml:space="preserve">. </w:t>
      </w:r>
      <w:proofErr w:type="spellStart"/>
      <w:proofErr w:type="gramStart"/>
      <w:r w:rsidRPr="003476D8">
        <w:rPr>
          <w:rFonts w:ascii="Arial" w:hAnsi="Arial" w:cs="Arial"/>
          <w:color w:val="000000"/>
        </w:rPr>
        <w:t>Pe</w:t>
      </w:r>
      <w:proofErr w:type="spellEnd"/>
      <w:proofErr w:type="gramEnd"/>
      <w:r w:rsidRPr="003476D8">
        <w:rPr>
          <w:rFonts w:ascii="Arial" w:hAnsi="Arial" w:cs="Arial"/>
          <w:color w:val="000000"/>
        </w:rPr>
        <w:t>. Aleixo M. Mafra;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XXXVI - Av. São Miguel, sentido bairro/centro, entre </w:t>
      </w:r>
      <w:proofErr w:type="spellStart"/>
      <w:r w:rsidRPr="003476D8">
        <w:rPr>
          <w:rFonts w:ascii="Arial" w:hAnsi="Arial" w:cs="Arial"/>
          <w:color w:val="000000"/>
        </w:rPr>
        <w:t>Pça</w:t>
      </w:r>
      <w:proofErr w:type="spellEnd"/>
      <w:r w:rsidRPr="003476D8">
        <w:rPr>
          <w:rFonts w:ascii="Arial" w:hAnsi="Arial" w:cs="Arial"/>
          <w:color w:val="000000"/>
        </w:rPr>
        <w:t xml:space="preserve">. </w:t>
      </w:r>
      <w:proofErr w:type="spellStart"/>
      <w:proofErr w:type="gramStart"/>
      <w:r w:rsidRPr="003476D8">
        <w:rPr>
          <w:rFonts w:ascii="Arial" w:hAnsi="Arial" w:cs="Arial"/>
          <w:color w:val="000000"/>
        </w:rPr>
        <w:t>Pe</w:t>
      </w:r>
      <w:proofErr w:type="spellEnd"/>
      <w:proofErr w:type="gramEnd"/>
      <w:r w:rsidRPr="003476D8">
        <w:rPr>
          <w:rFonts w:ascii="Arial" w:hAnsi="Arial" w:cs="Arial"/>
          <w:color w:val="000000"/>
        </w:rPr>
        <w:t>. Aleixo M. Mafra e R. Cel. Manuel Feliciano de Souza;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XXXVII - Av. Marechal Tito, sentido centro/bairro, entre </w:t>
      </w:r>
      <w:proofErr w:type="spellStart"/>
      <w:r w:rsidRPr="003476D8">
        <w:rPr>
          <w:rFonts w:ascii="Arial" w:hAnsi="Arial" w:cs="Arial"/>
          <w:color w:val="000000"/>
        </w:rPr>
        <w:t>Pça</w:t>
      </w:r>
      <w:proofErr w:type="spellEnd"/>
      <w:r w:rsidRPr="003476D8">
        <w:rPr>
          <w:rFonts w:ascii="Arial" w:hAnsi="Arial" w:cs="Arial"/>
          <w:color w:val="000000"/>
        </w:rPr>
        <w:t xml:space="preserve">. </w:t>
      </w:r>
      <w:proofErr w:type="spellStart"/>
      <w:proofErr w:type="gramStart"/>
      <w:r w:rsidRPr="003476D8">
        <w:rPr>
          <w:rFonts w:ascii="Arial" w:hAnsi="Arial" w:cs="Arial"/>
          <w:color w:val="000000"/>
        </w:rPr>
        <w:t>Pe</w:t>
      </w:r>
      <w:proofErr w:type="spellEnd"/>
      <w:proofErr w:type="gramEnd"/>
      <w:r w:rsidRPr="003476D8">
        <w:rPr>
          <w:rFonts w:ascii="Arial" w:hAnsi="Arial" w:cs="Arial"/>
          <w:color w:val="000000"/>
        </w:rPr>
        <w:t>. Aleixo M. Mafra e Av. Dep. Dr. José Aristodemo Pinotti;</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XXXVIII - Av. Marechal Tito, sentido bairro/centro, entre Av. Dep. Dr. José Aristodemo Pinotti e </w:t>
      </w:r>
      <w:proofErr w:type="gramStart"/>
      <w:r w:rsidRPr="003476D8">
        <w:rPr>
          <w:rFonts w:ascii="Arial" w:hAnsi="Arial" w:cs="Arial"/>
          <w:color w:val="000000"/>
        </w:rPr>
        <w:t>R.</w:t>
      </w:r>
      <w:proofErr w:type="gramEnd"/>
      <w:r w:rsidRPr="003476D8">
        <w:rPr>
          <w:rFonts w:ascii="Arial" w:hAnsi="Arial" w:cs="Arial"/>
          <w:color w:val="000000"/>
        </w:rPr>
        <w:t xml:space="preserve"> Miguel Ângelo </w:t>
      </w:r>
      <w:proofErr w:type="spellStart"/>
      <w:r w:rsidRPr="003476D8">
        <w:rPr>
          <w:rFonts w:ascii="Arial" w:hAnsi="Arial" w:cs="Arial"/>
          <w:color w:val="000000"/>
        </w:rPr>
        <w:t>Lapena</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XXXIX - </w:t>
      </w:r>
      <w:proofErr w:type="gramStart"/>
      <w:r w:rsidRPr="003476D8">
        <w:rPr>
          <w:rFonts w:ascii="Arial" w:hAnsi="Arial" w:cs="Arial"/>
          <w:color w:val="000000"/>
        </w:rPr>
        <w:t>R.</w:t>
      </w:r>
      <w:proofErr w:type="gramEnd"/>
      <w:r w:rsidRPr="003476D8">
        <w:rPr>
          <w:rFonts w:ascii="Arial" w:hAnsi="Arial" w:cs="Arial"/>
          <w:color w:val="000000"/>
        </w:rPr>
        <w:t xml:space="preserve"> Beraldo Marcondes, sentido bairro/centro, entre R. Miguel Ângelo </w:t>
      </w:r>
      <w:proofErr w:type="spellStart"/>
      <w:r w:rsidRPr="003476D8">
        <w:rPr>
          <w:rFonts w:ascii="Arial" w:hAnsi="Arial" w:cs="Arial"/>
          <w:color w:val="000000"/>
        </w:rPr>
        <w:t>Lapena</w:t>
      </w:r>
      <w:proofErr w:type="spellEnd"/>
      <w:r w:rsidRPr="003476D8">
        <w:rPr>
          <w:rFonts w:ascii="Arial" w:hAnsi="Arial" w:cs="Arial"/>
          <w:color w:val="000000"/>
        </w:rPr>
        <w:t xml:space="preserve"> e </w:t>
      </w:r>
      <w:proofErr w:type="spellStart"/>
      <w:r w:rsidRPr="003476D8">
        <w:rPr>
          <w:rFonts w:ascii="Arial" w:hAnsi="Arial" w:cs="Arial"/>
          <w:color w:val="000000"/>
        </w:rPr>
        <w:t>Pça</w:t>
      </w:r>
      <w:proofErr w:type="spellEnd"/>
      <w:r w:rsidRPr="003476D8">
        <w:rPr>
          <w:rFonts w:ascii="Arial" w:hAnsi="Arial" w:cs="Arial"/>
          <w:color w:val="000000"/>
        </w:rPr>
        <w:t xml:space="preserve">. </w:t>
      </w:r>
      <w:proofErr w:type="spellStart"/>
      <w:proofErr w:type="gramStart"/>
      <w:r w:rsidRPr="003476D8">
        <w:rPr>
          <w:rFonts w:ascii="Arial" w:hAnsi="Arial" w:cs="Arial"/>
          <w:color w:val="000000"/>
        </w:rPr>
        <w:t>Pe</w:t>
      </w:r>
      <w:proofErr w:type="spellEnd"/>
      <w:proofErr w:type="gramEnd"/>
      <w:r w:rsidRPr="003476D8">
        <w:rPr>
          <w:rFonts w:ascii="Arial" w:hAnsi="Arial" w:cs="Arial"/>
          <w:color w:val="000000"/>
        </w:rPr>
        <w:t>. Aleixo Monteiro Mafra;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XL - </w:t>
      </w:r>
      <w:proofErr w:type="spellStart"/>
      <w:r w:rsidRPr="003476D8">
        <w:rPr>
          <w:rFonts w:ascii="Arial" w:hAnsi="Arial" w:cs="Arial"/>
          <w:color w:val="000000"/>
        </w:rPr>
        <w:t>Pça</w:t>
      </w:r>
      <w:proofErr w:type="spellEnd"/>
      <w:r w:rsidRPr="003476D8">
        <w:rPr>
          <w:rFonts w:ascii="Arial" w:hAnsi="Arial" w:cs="Arial"/>
          <w:color w:val="000000"/>
        </w:rPr>
        <w:t xml:space="preserve">. </w:t>
      </w:r>
      <w:proofErr w:type="spellStart"/>
      <w:proofErr w:type="gramStart"/>
      <w:r w:rsidRPr="003476D8">
        <w:rPr>
          <w:rFonts w:ascii="Arial" w:hAnsi="Arial" w:cs="Arial"/>
          <w:color w:val="000000"/>
        </w:rPr>
        <w:t>Pe</w:t>
      </w:r>
      <w:proofErr w:type="spellEnd"/>
      <w:proofErr w:type="gramEnd"/>
      <w:r w:rsidRPr="003476D8">
        <w:rPr>
          <w:rFonts w:ascii="Arial" w:hAnsi="Arial" w:cs="Arial"/>
          <w:color w:val="000000"/>
        </w:rPr>
        <w:t>. Aleixo Monteiro Mafra, toda extensão.</w:t>
      </w:r>
    </w:p>
    <w:p w:rsidR="000D1D7C" w:rsidRPr="003476D8" w:rsidRDefault="000D1D7C" w:rsidP="000D1D7C">
      <w:pPr>
        <w:pStyle w:val="NormalWeb"/>
        <w:rPr>
          <w:rFonts w:ascii="Arial" w:hAnsi="Arial" w:cs="Arial"/>
          <w:color w:val="000000"/>
        </w:rPr>
      </w:pPr>
      <w:r w:rsidRPr="003476D8">
        <w:rPr>
          <w:rFonts w:ascii="Arial" w:hAnsi="Arial" w:cs="Arial"/>
          <w:color w:val="000000"/>
        </w:rPr>
        <w:t>Art. 3º. Os limites da Zona Especial de Restrição de Circulação – ZERC, definida no Decreto nº 56.920/16, serão sinalizados com placas “R-9 - Proibido Trânsito de Caminhões” em período integral, com informação complementar "ZONA ESPECIAL DE RESTRIÇÃO", conforme Anexo V desta Portaria.</w:t>
      </w:r>
    </w:p>
    <w:p w:rsidR="000D1D7C" w:rsidRPr="003476D8" w:rsidRDefault="000D1D7C" w:rsidP="000D1D7C">
      <w:pPr>
        <w:pStyle w:val="NormalWeb"/>
        <w:rPr>
          <w:rFonts w:ascii="Arial" w:hAnsi="Arial" w:cs="Arial"/>
          <w:color w:val="000000"/>
        </w:rPr>
      </w:pPr>
      <w:r w:rsidRPr="003476D8">
        <w:rPr>
          <w:rFonts w:ascii="Arial" w:hAnsi="Arial" w:cs="Arial"/>
          <w:color w:val="000000"/>
        </w:rPr>
        <w:t>Art. 4º. As vias com restrição ao trânsito de caminhões, sinalizadas com a placa “R-9 - Proibido Trânsito de Caminhão” sem complementos ou com R-9 complementada com legenda Exceto Veículos Autorizados não se enquadram nas disposições desta Portaria, devendo respeitar a legislação específica.</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xml:space="preserve">Art. 5º. O trânsito dos veículos descritos a seguir, com ou sem carga, deve ser realizado com respeito às disposições legais e regulamentares específicas, subordinando-se, no que </w:t>
      </w:r>
      <w:proofErr w:type="gramStart"/>
      <w:r w:rsidRPr="003476D8">
        <w:rPr>
          <w:rFonts w:ascii="Arial" w:hAnsi="Arial" w:cs="Arial"/>
          <w:color w:val="000000"/>
        </w:rPr>
        <w:t>couber,</w:t>
      </w:r>
      <w:proofErr w:type="gramEnd"/>
      <w:r w:rsidRPr="003476D8">
        <w:rPr>
          <w:rFonts w:ascii="Arial" w:hAnsi="Arial" w:cs="Arial"/>
          <w:color w:val="000000"/>
        </w:rPr>
        <w:t xml:space="preserve"> ao disposto nesta Portaria:</w:t>
      </w:r>
    </w:p>
    <w:p w:rsidR="000D1D7C" w:rsidRPr="003476D8" w:rsidRDefault="000D1D7C" w:rsidP="000D1D7C">
      <w:pPr>
        <w:pStyle w:val="NormalWeb"/>
        <w:rPr>
          <w:rFonts w:ascii="Arial" w:hAnsi="Arial" w:cs="Arial"/>
          <w:color w:val="000000"/>
        </w:rPr>
      </w:pPr>
      <w:r w:rsidRPr="003476D8">
        <w:rPr>
          <w:rFonts w:ascii="Arial" w:hAnsi="Arial" w:cs="Arial"/>
          <w:color w:val="000000"/>
        </w:rPr>
        <w:t>I - com dimensões e/ou peso que excedam os limites estabelecidos pelo Código de Trânsito Brasileiro – CTB e legislação complementar;</w:t>
      </w:r>
    </w:p>
    <w:p w:rsidR="000D1D7C" w:rsidRPr="003476D8" w:rsidRDefault="000D1D7C" w:rsidP="000D1D7C">
      <w:pPr>
        <w:pStyle w:val="NormalWeb"/>
        <w:rPr>
          <w:rFonts w:ascii="Arial" w:hAnsi="Arial" w:cs="Arial"/>
          <w:color w:val="000000"/>
        </w:rPr>
      </w:pPr>
      <w:r w:rsidRPr="003476D8">
        <w:rPr>
          <w:rFonts w:ascii="Arial" w:hAnsi="Arial" w:cs="Arial"/>
          <w:color w:val="000000"/>
        </w:rPr>
        <w:t>II - especiais;</w:t>
      </w:r>
    </w:p>
    <w:p w:rsidR="000D1D7C" w:rsidRPr="003476D8" w:rsidRDefault="000D1D7C" w:rsidP="000D1D7C">
      <w:pPr>
        <w:pStyle w:val="NormalWeb"/>
        <w:rPr>
          <w:rFonts w:ascii="Arial" w:hAnsi="Arial" w:cs="Arial"/>
          <w:color w:val="000000"/>
        </w:rPr>
      </w:pPr>
      <w:r w:rsidRPr="003476D8">
        <w:rPr>
          <w:rFonts w:ascii="Arial" w:hAnsi="Arial" w:cs="Arial"/>
          <w:color w:val="000000"/>
        </w:rPr>
        <w:t>III - de transporte de produtos perigosos.</w:t>
      </w:r>
    </w:p>
    <w:p w:rsidR="000D1D7C" w:rsidRPr="003476D8" w:rsidRDefault="000D1D7C" w:rsidP="000D1D7C">
      <w:pPr>
        <w:pStyle w:val="NormalWeb"/>
        <w:rPr>
          <w:rFonts w:ascii="Arial" w:hAnsi="Arial" w:cs="Arial"/>
          <w:color w:val="000000"/>
        </w:rPr>
      </w:pPr>
      <w:r w:rsidRPr="003476D8">
        <w:rPr>
          <w:rFonts w:ascii="Arial" w:hAnsi="Arial" w:cs="Arial"/>
          <w:color w:val="000000"/>
        </w:rPr>
        <w:t>CAPÍTULO II - DO CADASTRAMENTO/AUTORIZAÇÃO ESPECIAL DE TRÂNSITO PARA CAMINHÕES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6º. Os caminhões que atendam às “Condições de Trânsito” relacionadas no Capítulo III e especificadas de forma resumida no Anexo </w:t>
      </w:r>
      <w:proofErr w:type="gramStart"/>
      <w:r w:rsidRPr="003476D8">
        <w:rPr>
          <w:rFonts w:ascii="Arial" w:hAnsi="Arial" w:cs="Arial"/>
          <w:color w:val="000000"/>
        </w:rPr>
        <w:t>VI</w:t>
      </w:r>
      <w:proofErr w:type="gramEnd"/>
      <w:r w:rsidRPr="003476D8">
        <w:rPr>
          <w:rFonts w:ascii="Arial" w:hAnsi="Arial" w:cs="Arial"/>
          <w:color w:val="000000"/>
        </w:rPr>
        <w:t xml:space="preserve"> desta Portaria, poderão transitar nos locais com restrição, desde que estejam devidamente cadastrados e autorizados pela Secretaria Municipal de Transportes – SMT, através do Departamento de Operação do Sistema Viário - DSV, em consonância com artigo 4º do Decreto nº 56.920/16.</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7º. </w:t>
      </w:r>
      <w:proofErr w:type="gramStart"/>
      <w:r w:rsidRPr="003476D8">
        <w:rPr>
          <w:rFonts w:ascii="Arial" w:hAnsi="Arial" w:cs="Arial"/>
          <w:color w:val="000000"/>
        </w:rPr>
        <w:t xml:space="preserve">O cadastro e a solicitação da AETC deverão ser efetuados no Portal da Prefeitura de São Paulo (www.prefeitura.sp.gov.br/transportes), página de Autorizações Especiais, sendo que, no prazo máximo de 15 (quinze) dias, deverão ser encaminhadas por meio da Caixa Postal nº 11.400, CEP 05422-970 ou entregues pessoalmente no Setor de Autorizações </w:t>
      </w:r>
      <w:proofErr w:type="spellStart"/>
      <w:r w:rsidRPr="003476D8">
        <w:rPr>
          <w:rFonts w:ascii="Arial" w:hAnsi="Arial" w:cs="Arial"/>
          <w:color w:val="000000"/>
        </w:rPr>
        <w:t>Especiais-AE</w:t>
      </w:r>
      <w:proofErr w:type="spellEnd"/>
      <w:r w:rsidRPr="003476D8">
        <w:rPr>
          <w:rFonts w:ascii="Arial" w:hAnsi="Arial" w:cs="Arial"/>
          <w:color w:val="000000"/>
        </w:rPr>
        <w:t xml:space="preserve"> do DSV, as cópias dos seguintes documentos, dentro dos respectivos prazos de validade:</w:t>
      </w:r>
      <w:proofErr w:type="gramEnd"/>
    </w:p>
    <w:p w:rsidR="000D1D7C" w:rsidRPr="003476D8" w:rsidRDefault="000D1D7C" w:rsidP="000D1D7C">
      <w:pPr>
        <w:pStyle w:val="NormalWeb"/>
        <w:rPr>
          <w:rFonts w:ascii="Arial" w:hAnsi="Arial" w:cs="Arial"/>
          <w:color w:val="000000"/>
        </w:rPr>
      </w:pPr>
      <w:r w:rsidRPr="003476D8">
        <w:rPr>
          <w:rFonts w:ascii="Arial" w:hAnsi="Arial" w:cs="Arial"/>
          <w:color w:val="000000"/>
        </w:rPr>
        <w:t>I - requerimento para Autorização Especial de Trânsito para Caminhões - RAETC, assinado pelo representante legal;</w:t>
      </w:r>
    </w:p>
    <w:p w:rsidR="000D1D7C" w:rsidRPr="003476D8" w:rsidRDefault="000D1D7C" w:rsidP="000D1D7C">
      <w:pPr>
        <w:pStyle w:val="NormalWeb"/>
        <w:rPr>
          <w:rFonts w:ascii="Arial" w:hAnsi="Arial" w:cs="Arial"/>
          <w:color w:val="000000"/>
        </w:rPr>
      </w:pPr>
      <w:r w:rsidRPr="003476D8">
        <w:rPr>
          <w:rFonts w:ascii="Arial" w:hAnsi="Arial" w:cs="Arial"/>
          <w:color w:val="000000"/>
        </w:rPr>
        <w:t>II - carteira de Identidade e CPF do beneficiário, no caso de pessoa física;</w:t>
      </w:r>
    </w:p>
    <w:p w:rsidR="000D1D7C" w:rsidRPr="003476D8" w:rsidRDefault="000D1D7C" w:rsidP="000D1D7C">
      <w:pPr>
        <w:pStyle w:val="NormalWeb"/>
        <w:rPr>
          <w:rFonts w:ascii="Arial" w:hAnsi="Arial" w:cs="Arial"/>
          <w:color w:val="000000"/>
        </w:rPr>
      </w:pPr>
      <w:r w:rsidRPr="003476D8">
        <w:rPr>
          <w:rFonts w:ascii="Arial" w:hAnsi="Arial" w:cs="Arial"/>
          <w:color w:val="000000"/>
        </w:rPr>
        <w:t>III - CNPJ da empresa, Carteira de Identidade e CPF do representante com poderes de administração, no caso de pessoa jurídica;</w:t>
      </w:r>
    </w:p>
    <w:p w:rsidR="000D1D7C" w:rsidRPr="003476D8" w:rsidRDefault="000D1D7C" w:rsidP="000D1D7C">
      <w:pPr>
        <w:pStyle w:val="NormalWeb"/>
        <w:rPr>
          <w:rFonts w:ascii="Arial" w:hAnsi="Arial" w:cs="Arial"/>
          <w:color w:val="000000"/>
        </w:rPr>
      </w:pPr>
      <w:r w:rsidRPr="003476D8">
        <w:rPr>
          <w:rFonts w:ascii="Arial" w:hAnsi="Arial" w:cs="Arial"/>
          <w:color w:val="000000"/>
        </w:rPr>
        <w:t>IV - certificado de Registro de Licenciamento do Veículo – CRLV;</w:t>
      </w:r>
    </w:p>
    <w:p w:rsidR="000D1D7C" w:rsidRPr="003476D8" w:rsidRDefault="000D1D7C" w:rsidP="000D1D7C">
      <w:pPr>
        <w:pStyle w:val="NormalWeb"/>
        <w:rPr>
          <w:rFonts w:ascii="Arial" w:hAnsi="Arial" w:cs="Arial"/>
          <w:color w:val="000000"/>
        </w:rPr>
      </w:pPr>
      <w:r w:rsidRPr="003476D8">
        <w:rPr>
          <w:rFonts w:ascii="Arial" w:hAnsi="Arial" w:cs="Arial"/>
          <w:color w:val="000000"/>
        </w:rPr>
        <w:t>V - procuração específica, quando for o caso;</w:t>
      </w:r>
    </w:p>
    <w:p w:rsidR="000D1D7C" w:rsidRPr="003476D8" w:rsidRDefault="000D1D7C" w:rsidP="000D1D7C">
      <w:pPr>
        <w:pStyle w:val="NormalWeb"/>
        <w:rPr>
          <w:rFonts w:ascii="Arial" w:hAnsi="Arial" w:cs="Arial"/>
          <w:color w:val="000000"/>
        </w:rPr>
      </w:pPr>
      <w:r w:rsidRPr="003476D8">
        <w:rPr>
          <w:rFonts w:ascii="Arial" w:hAnsi="Arial" w:cs="Arial"/>
          <w:color w:val="000000"/>
        </w:rPr>
        <w:t>VI - contrato social atualizado, no caso de pessoa jurídica.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1°. Os caminhões serão considerados efetivamente cadastrados, após a data do recebimento dos documentos relacionados nos incisos deste artigo pelo Setor de Autorizações </w:t>
      </w:r>
      <w:proofErr w:type="spellStart"/>
      <w:r w:rsidRPr="003476D8">
        <w:rPr>
          <w:rFonts w:ascii="Arial" w:hAnsi="Arial" w:cs="Arial"/>
          <w:color w:val="000000"/>
        </w:rPr>
        <w:t>Especiais-AE</w:t>
      </w:r>
      <w:proofErr w:type="spellEnd"/>
      <w:r w:rsidRPr="003476D8">
        <w:rPr>
          <w:rFonts w:ascii="Arial" w:hAnsi="Arial" w:cs="Arial"/>
          <w:color w:val="000000"/>
        </w:rPr>
        <w:t xml:space="preserve"> do DSV, além dos demais documentos exigidos nesta Portaria.</w:t>
      </w:r>
    </w:p>
    <w:p w:rsidR="000D1D7C" w:rsidRPr="003476D8" w:rsidRDefault="000D1D7C" w:rsidP="000D1D7C">
      <w:pPr>
        <w:pStyle w:val="NormalWeb"/>
        <w:rPr>
          <w:rFonts w:ascii="Arial" w:hAnsi="Arial" w:cs="Arial"/>
          <w:color w:val="000000"/>
        </w:rPr>
      </w:pPr>
      <w:r w:rsidRPr="003476D8">
        <w:rPr>
          <w:rFonts w:ascii="Arial" w:hAnsi="Arial" w:cs="Arial"/>
          <w:color w:val="000000"/>
        </w:rPr>
        <w:t>§ 2º. Caso o veículo não seja de propriedade do requerente, deverá ser apresentado comprovante do vínculo, tais como contrato de prestação de serviços, declaração da empresa contratante, contrato de leasing ou de locação com identificação do veículo, excetuando-se a condição de “Acesso a Estacionamento Próprio” que será tratada em Seção específica.</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3°. O DSV poderá solicitar outros documentos que julgar necessários, conforme o caso.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8º. A solicitação da AETC para </w:t>
      </w:r>
      <w:proofErr w:type="gramStart"/>
      <w:r w:rsidRPr="003476D8">
        <w:rPr>
          <w:rFonts w:ascii="Arial" w:hAnsi="Arial" w:cs="Arial"/>
          <w:color w:val="000000"/>
        </w:rPr>
        <w:t>as VER</w:t>
      </w:r>
      <w:proofErr w:type="gramEnd"/>
      <w:r w:rsidRPr="003476D8">
        <w:rPr>
          <w:rFonts w:ascii="Arial" w:hAnsi="Arial" w:cs="Arial"/>
          <w:color w:val="000000"/>
        </w:rPr>
        <w:t xml:space="preserve"> previstas no § 1º do artigo 2º desta Portaria poderá ser efetuada pessoalmente no Setor de Autorizações </w:t>
      </w:r>
      <w:proofErr w:type="spellStart"/>
      <w:r w:rsidRPr="003476D8">
        <w:rPr>
          <w:rFonts w:ascii="Arial" w:hAnsi="Arial" w:cs="Arial"/>
          <w:color w:val="000000"/>
        </w:rPr>
        <w:t>Especiais-AE</w:t>
      </w:r>
      <w:proofErr w:type="spellEnd"/>
      <w:r w:rsidRPr="003476D8">
        <w:rPr>
          <w:rFonts w:ascii="Arial" w:hAnsi="Arial" w:cs="Arial"/>
          <w:color w:val="000000"/>
        </w:rPr>
        <w:t xml:space="preserve"> do DSV, mediante a entrega do Requerimento de Acesso a VER assinado pelo representante legal, contendo o endereço completo da obra/estacionamento próprio e proposta do itinerário, além dos demais documentos exigidos nesta Portaria.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Parágrafo único. Nas VER previstas no caput deste artigo, a AETC será efetivada desde que devidamente comprovada </w:t>
      </w:r>
      <w:proofErr w:type="gramStart"/>
      <w:r w:rsidRPr="003476D8">
        <w:rPr>
          <w:rFonts w:ascii="Arial" w:hAnsi="Arial" w:cs="Arial"/>
          <w:color w:val="000000"/>
        </w:rPr>
        <w:t>a</w:t>
      </w:r>
      <w:proofErr w:type="gramEnd"/>
      <w:r w:rsidRPr="003476D8">
        <w:rPr>
          <w:rFonts w:ascii="Arial" w:hAnsi="Arial" w:cs="Arial"/>
          <w:color w:val="000000"/>
        </w:rPr>
        <w:t xml:space="preserve"> prestação dos serviços e/ou seus acessos, na respectiva via.</w:t>
      </w:r>
    </w:p>
    <w:p w:rsidR="000D1D7C" w:rsidRPr="003476D8" w:rsidRDefault="000D1D7C" w:rsidP="000D1D7C">
      <w:pPr>
        <w:pStyle w:val="NormalWeb"/>
        <w:rPr>
          <w:rFonts w:ascii="Arial" w:hAnsi="Arial" w:cs="Arial"/>
          <w:color w:val="000000"/>
        </w:rPr>
      </w:pPr>
      <w:r w:rsidRPr="003476D8">
        <w:rPr>
          <w:rFonts w:ascii="Arial" w:hAnsi="Arial" w:cs="Arial"/>
          <w:color w:val="000000"/>
        </w:rPr>
        <w:t>Art. 9º. A Autorização Especial de Trânsito para Caminhões - AETC definida no artigo 1º do Decreto nº 56.920/16 será concedida pelo DSV pelo prazo máximo de 2 (dois) anos, após análise do cadastro prévio e obrigatório de caminhões e desde que observados os requisitos estabelecidos nesta Portaria.</w:t>
      </w:r>
    </w:p>
    <w:p w:rsidR="000D1D7C" w:rsidRPr="003476D8" w:rsidRDefault="000D1D7C" w:rsidP="000D1D7C">
      <w:pPr>
        <w:pStyle w:val="NormalWeb"/>
        <w:rPr>
          <w:rFonts w:ascii="Arial" w:hAnsi="Arial" w:cs="Arial"/>
          <w:color w:val="000000"/>
        </w:rPr>
      </w:pPr>
      <w:r w:rsidRPr="003476D8">
        <w:rPr>
          <w:rFonts w:ascii="Arial" w:hAnsi="Arial" w:cs="Arial"/>
          <w:color w:val="000000"/>
        </w:rPr>
        <w:t>Art. 10. A AETC será disponibilizada no Portal da Prefeitura de São Paulo (www.prefeitura.sp.gov.br/transportes), página de Autorizações Especiais, contendo as seguintes informações:</w:t>
      </w:r>
    </w:p>
    <w:p w:rsidR="000D1D7C" w:rsidRPr="003476D8" w:rsidRDefault="000D1D7C" w:rsidP="000D1D7C">
      <w:pPr>
        <w:pStyle w:val="NormalWeb"/>
        <w:rPr>
          <w:rFonts w:ascii="Arial" w:hAnsi="Arial" w:cs="Arial"/>
          <w:color w:val="000000"/>
        </w:rPr>
      </w:pPr>
      <w:r w:rsidRPr="003476D8">
        <w:rPr>
          <w:rFonts w:ascii="Arial" w:hAnsi="Arial" w:cs="Arial"/>
          <w:color w:val="000000"/>
        </w:rPr>
        <w:t>I - placa(s) do(s) veículo(s);</w:t>
      </w:r>
    </w:p>
    <w:p w:rsidR="000D1D7C" w:rsidRPr="003476D8" w:rsidRDefault="000D1D7C" w:rsidP="000D1D7C">
      <w:pPr>
        <w:pStyle w:val="NormalWeb"/>
        <w:rPr>
          <w:rFonts w:ascii="Arial" w:hAnsi="Arial" w:cs="Arial"/>
          <w:color w:val="000000"/>
        </w:rPr>
      </w:pPr>
      <w:r w:rsidRPr="003476D8">
        <w:rPr>
          <w:rFonts w:ascii="Arial" w:hAnsi="Arial" w:cs="Arial"/>
          <w:color w:val="000000"/>
        </w:rPr>
        <w:t>II - número da autorização;</w:t>
      </w:r>
    </w:p>
    <w:p w:rsidR="000D1D7C" w:rsidRPr="003476D8" w:rsidRDefault="000D1D7C" w:rsidP="000D1D7C">
      <w:pPr>
        <w:pStyle w:val="NormalWeb"/>
        <w:rPr>
          <w:rFonts w:ascii="Arial" w:hAnsi="Arial" w:cs="Arial"/>
          <w:color w:val="000000"/>
        </w:rPr>
      </w:pPr>
      <w:r w:rsidRPr="003476D8">
        <w:rPr>
          <w:rFonts w:ascii="Arial" w:hAnsi="Arial" w:cs="Arial"/>
          <w:color w:val="000000"/>
        </w:rPr>
        <w:t>III - nome do beneficiário (pessoa física ou jurídica);</w:t>
      </w:r>
    </w:p>
    <w:p w:rsidR="000D1D7C" w:rsidRPr="003476D8" w:rsidRDefault="000D1D7C" w:rsidP="000D1D7C">
      <w:pPr>
        <w:pStyle w:val="NormalWeb"/>
        <w:rPr>
          <w:rFonts w:ascii="Arial" w:hAnsi="Arial" w:cs="Arial"/>
          <w:color w:val="000000"/>
        </w:rPr>
      </w:pPr>
      <w:r w:rsidRPr="003476D8">
        <w:rPr>
          <w:rFonts w:ascii="Arial" w:hAnsi="Arial" w:cs="Arial"/>
          <w:color w:val="000000"/>
        </w:rPr>
        <w:t>IV - período de validade;</w:t>
      </w:r>
    </w:p>
    <w:p w:rsidR="000D1D7C" w:rsidRPr="003476D8" w:rsidRDefault="000D1D7C" w:rsidP="000D1D7C">
      <w:pPr>
        <w:pStyle w:val="NormalWeb"/>
        <w:rPr>
          <w:rFonts w:ascii="Arial" w:hAnsi="Arial" w:cs="Arial"/>
          <w:color w:val="000000"/>
        </w:rPr>
      </w:pPr>
      <w:r w:rsidRPr="003476D8">
        <w:rPr>
          <w:rFonts w:ascii="Arial" w:hAnsi="Arial" w:cs="Arial"/>
          <w:color w:val="000000"/>
        </w:rPr>
        <w:t>V - horários autorizados;</w:t>
      </w:r>
    </w:p>
    <w:p w:rsidR="000D1D7C" w:rsidRPr="003476D8" w:rsidRDefault="000D1D7C" w:rsidP="000D1D7C">
      <w:pPr>
        <w:pStyle w:val="NormalWeb"/>
        <w:rPr>
          <w:rFonts w:ascii="Arial" w:hAnsi="Arial" w:cs="Arial"/>
          <w:color w:val="000000"/>
        </w:rPr>
      </w:pPr>
      <w:r w:rsidRPr="003476D8">
        <w:rPr>
          <w:rFonts w:ascii="Arial" w:hAnsi="Arial" w:cs="Arial"/>
          <w:color w:val="000000"/>
        </w:rPr>
        <w:t>VI - descrição da atividade, do serviço, das condições de acesso ou do porte do veículo;</w:t>
      </w:r>
    </w:p>
    <w:p w:rsidR="000D1D7C" w:rsidRPr="003476D8" w:rsidRDefault="000D1D7C" w:rsidP="000D1D7C">
      <w:pPr>
        <w:pStyle w:val="NormalWeb"/>
        <w:rPr>
          <w:rFonts w:ascii="Arial" w:hAnsi="Arial" w:cs="Arial"/>
          <w:color w:val="000000"/>
        </w:rPr>
      </w:pPr>
      <w:r w:rsidRPr="003476D8">
        <w:rPr>
          <w:rFonts w:ascii="Arial" w:hAnsi="Arial" w:cs="Arial"/>
          <w:color w:val="000000"/>
        </w:rPr>
        <w:t>VII - itinerário a ser cumprido, se for o caso;</w:t>
      </w:r>
    </w:p>
    <w:p w:rsidR="000D1D7C" w:rsidRPr="003476D8" w:rsidRDefault="000D1D7C" w:rsidP="000D1D7C">
      <w:pPr>
        <w:pStyle w:val="NormalWeb"/>
        <w:rPr>
          <w:rFonts w:ascii="Arial" w:hAnsi="Arial" w:cs="Arial"/>
          <w:color w:val="000000"/>
        </w:rPr>
      </w:pPr>
      <w:r w:rsidRPr="003476D8">
        <w:rPr>
          <w:rFonts w:ascii="Arial" w:hAnsi="Arial" w:cs="Arial"/>
          <w:color w:val="000000"/>
        </w:rPr>
        <w:t>VIII - área ou via de restrição;</w:t>
      </w:r>
    </w:p>
    <w:p w:rsidR="000D1D7C" w:rsidRPr="003476D8" w:rsidRDefault="000D1D7C" w:rsidP="000D1D7C">
      <w:pPr>
        <w:pStyle w:val="NormalWeb"/>
        <w:rPr>
          <w:rFonts w:ascii="Arial" w:hAnsi="Arial" w:cs="Arial"/>
          <w:color w:val="000000"/>
        </w:rPr>
      </w:pPr>
      <w:r w:rsidRPr="003476D8">
        <w:rPr>
          <w:rFonts w:ascii="Arial" w:hAnsi="Arial" w:cs="Arial"/>
          <w:color w:val="000000"/>
        </w:rPr>
        <w:t>IX - endereço</w:t>
      </w:r>
      <w:proofErr w:type="gramStart"/>
      <w:r w:rsidRPr="003476D8">
        <w:rPr>
          <w:rFonts w:ascii="Arial" w:hAnsi="Arial" w:cs="Arial"/>
          <w:color w:val="000000"/>
        </w:rPr>
        <w:t>, se for</w:t>
      </w:r>
      <w:proofErr w:type="gramEnd"/>
      <w:r w:rsidRPr="003476D8">
        <w:rPr>
          <w:rFonts w:ascii="Arial" w:hAnsi="Arial" w:cs="Arial"/>
          <w:color w:val="000000"/>
        </w:rPr>
        <w:t xml:space="preserve"> o caso;</w:t>
      </w:r>
    </w:p>
    <w:p w:rsidR="000D1D7C" w:rsidRPr="003476D8" w:rsidRDefault="000D1D7C" w:rsidP="000D1D7C">
      <w:pPr>
        <w:pStyle w:val="NormalWeb"/>
        <w:rPr>
          <w:rFonts w:ascii="Arial" w:hAnsi="Arial" w:cs="Arial"/>
          <w:color w:val="000000"/>
        </w:rPr>
      </w:pPr>
      <w:r w:rsidRPr="003476D8">
        <w:rPr>
          <w:rFonts w:ascii="Arial" w:hAnsi="Arial" w:cs="Arial"/>
          <w:color w:val="000000"/>
        </w:rPr>
        <w:t>X - condições específicas de circulação, de estacionamento e parada.</w:t>
      </w:r>
    </w:p>
    <w:p w:rsidR="000D1D7C" w:rsidRPr="003476D8" w:rsidRDefault="000D1D7C" w:rsidP="000D1D7C">
      <w:pPr>
        <w:pStyle w:val="NormalWeb"/>
        <w:rPr>
          <w:rFonts w:ascii="Arial" w:hAnsi="Arial" w:cs="Arial"/>
          <w:color w:val="000000"/>
        </w:rPr>
      </w:pPr>
      <w:r w:rsidRPr="003476D8">
        <w:rPr>
          <w:rFonts w:ascii="Arial" w:hAnsi="Arial" w:cs="Arial"/>
          <w:color w:val="000000"/>
        </w:rPr>
        <w:t>Art. 11. O beneficiário da AETC é responsável por:</w:t>
      </w:r>
    </w:p>
    <w:p w:rsidR="000D1D7C" w:rsidRPr="003476D8" w:rsidRDefault="000D1D7C" w:rsidP="000D1D7C">
      <w:pPr>
        <w:pStyle w:val="NormalWeb"/>
        <w:rPr>
          <w:rFonts w:ascii="Arial" w:hAnsi="Arial" w:cs="Arial"/>
          <w:color w:val="000000"/>
        </w:rPr>
      </w:pPr>
      <w:r w:rsidRPr="003476D8">
        <w:rPr>
          <w:rFonts w:ascii="Arial" w:hAnsi="Arial" w:cs="Arial"/>
          <w:color w:val="000000"/>
        </w:rPr>
        <w:t>I - garantir a veracidade dos dados fornecidos para sua obtenção;</w:t>
      </w:r>
    </w:p>
    <w:p w:rsidR="000D1D7C" w:rsidRPr="003476D8" w:rsidRDefault="000D1D7C" w:rsidP="000D1D7C">
      <w:pPr>
        <w:pStyle w:val="NormalWeb"/>
        <w:rPr>
          <w:rFonts w:ascii="Arial" w:hAnsi="Arial" w:cs="Arial"/>
          <w:color w:val="000000"/>
        </w:rPr>
      </w:pPr>
      <w:r w:rsidRPr="003476D8">
        <w:rPr>
          <w:rFonts w:ascii="Arial" w:hAnsi="Arial" w:cs="Arial"/>
          <w:color w:val="000000"/>
        </w:rPr>
        <w:t>II - observar as condições estabelecidas nesta Portaria, demais normas pertinentes e as descritas na AETC;</w:t>
      </w:r>
    </w:p>
    <w:p w:rsidR="000D1D7C" w:rsidRPr="003476D8" w:rsidRDefault="000D1D7C" w:rsidP="000D1D7C">
      <w:pPr>
        <w:pStyle w:val="NormalWeb"/>
        <w:rPr>
          <w:rFonts w:ascii="Arial" w:hAnsi="Arial" w:cs="Arial"/>
          <w:color w:val="000000"/>
        </w:rPr>
      </w:pPr>
      <w:r w:rsidRPr="003476D8">
        <w:rPr>
          <w:rFonts w:ascii="Arial" w:hAnsi="Arial" w:cs="Arial"/>
          <w:color w:val="000000"/>
        </w:rPr>
        <w:t>III - comunicar ao DSV os casos de alteração das condições que ensejaram a efetivação da AETC, bem como alteração de dados cadastrais;</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IV - promover a atualização do Cadastro, quando necessário.</w:t>
      </w:r>
    </w:p>
    <w:p w:rsidR="000D1D7C" w:rsidRPr="003476D8" w:rsidRDefault="000D1D7C" w:rsidP="000D1D7C">
      <w:pPr>
        <w:pStyle w:val="NormalWeb"/>
        <w:rPr>
          <w:rFonts w:ascii="Arial" w:hAnsi="Arial" w:cs="Arial"/>
          <w:color w:val="000000"/>
        </w:rPr>
      </w:pPr>
      <w:r w:rsidRPr="003476D8">
        <w:rPr>
          <w:rFonts w:ascii="Arial" w:hAnsi="Arial" w:cs="Arial"/>
          <w:color w:val="000000"/>
        </w:rPr>
        <w:t>Parágrafo único. O não cumprimento das condições estabelecidas nesta Portaria sujeita o beneficiário às penalidades previstas no Código de Trânsito Brasileiro – CTB e outras de natureza administrativa, civil e penal cabíveis.</w:t>
      </w:r>
    </w:p>
    <w:p w:rsidR="000D1D7C" w:rsidRPr="003476D8" w:rsidRDefault="000D1D7C" w:rsidP="000D1D7C">
      <w:pPr>
        <w:pStyle w:val="NormalWeb"/>
        <w:rPr>
          <w:rFonts w:ascii="Arial" w:hAnsi="Arial" w:cs="Arial"/>
          <w:color w:val="000000"/>
        </w:rPr>
      </w:pPr>
      <w:r w:rsidRPr="003476D8">
        <w:rPr>
          <w:rFonts w:ascii="Arial" w:hAnsi="Arial" w:cs="Arial"/>
          <w:color w:val="000000"/>
        </w:rPr>
        <w:t>Art. 12. A renovação da AETC deverá ser solicitada a partir de 30 (trinta) dias da data que antecede o prazo final de sua validade, conforme procedimentos estabelecidos para o cadastramento e obtenção em caráter inicial.</w:t>
      </w:r>
    </w:p>
    <w:p w:rsidR="000D1D7C" w:rsidRPr="003476D8" w:rsidRDefault="000D1D7C" w:rsidP="000D1D7C">
      <w:pPr>
        <w:pStyle w:val="NormalWeb"/>
        <w:rPr>
          <w:rFonts w:ascii="Arial" w:hAnsi="Arial" w:cs="Arial"/>
          <w:color w:val="000000"/>
        </w:rPr>
      </w:pPr>
      <w:r w:rsidRPr="003476D8">
        <w:rPr>
          <w:rFonts w:ascii="Arial" w:hAnsi="Arial" w:cs="Arial"/>
          <w:color w:val="000000"/>
        </w:rPr>
        <w:t>Art. 13. O interessado poderá requerer a substituição do caminhão, objeto da AETC válida.</w:t>
      </w:r>
    </w:p>
    <w:p w:rsidR="000D1D7C" w:rsidRPr="003476D8" w:rsidRDefault="000D1D7C" w:rsidP="000D1D7C">
      <w:pPr>
        <w:pStyle w:val="NormalWeb"/>
        <w:rPr>
          <w:rFonts w:ascii="Arial" w:hAnsi="Arial" w:cs="Arial"/>
          <w:color w:val="000000"/>
        </w:rPr>
      </w:pPr>
      <w:r w:rsidRPr="003476D8">
        <w:rPr>
          <w:rFonts w:ascii="Arial" w:hAnsi="Arial" w:cs="Arial"/>
          <w:color w:val="000000"/>
        </w:rPr>
        <w:t>Parágrafo único. O cadastro e a solicitação da AETC para os veículos que serão incluídos deverão observar os mesmos procedimentos previstos no artigo 7º desta Portaria, com o envio do Requerimento de Substituição de Placas assinado pelo representante legal e cópia do CRLV dos novos veículos.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14. A exclusão do caminhão, objeto da AETC válida, poderá ser requerida, a qualquer tempo, por solicitação do interessado, mediante entrega do Requerimento de Exclusão de Placas assinado pelo representante legal no Setor de Autorizações </w:t>
      </w:r>
      <w:proofErr w:type="spellStart"/>
      <w:r w:rsidRPr="003476D8">
        <w:rPr>
          <w:rFonts w:ascii="Arial" w:hAnsi="Arial" w:cs="Arial"/>
          <w:color w:val="000000"/>
        </w:rPr>
        <w:t>Especiais-AE</w:t>
      </w:r>
      <w:proofErr w:type="spellEnd"/>
      <w:r w:rsidRPr="003476D8">
        <w:rPr>
          <w:rFonts w:ascii="Arial" w:hAnsi="Arial" w:cs="Arial"/>
          <w:color w:val="000000"/>
        </w:rPr>
        <w:t xml:space="preserve"> do DSV.</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15. O Diretor do DSV poderá </w:t>
      </w:r>
      <w:proofErr w:type="gramStart"/>
      <w:r w:rsidRPr="003476D8">
        <w:rPr>
          <w:rFonts w:ascii="Arial" w:hAnsi="Arial" w:cs="Arial"/>
          <w:color w:val="000000"/>
        </w:rPr>
        <w:t>alterar,</w:t>
      </w:r>
      <w:proofErr w:type="gramEnd"/>
      <w:r w:rsidRPr="003476D8">
        <w:rPr>
          <w:rFonts w:ascii="Arial" w:hAnsi="Arial" w:cs="Arial"/>
          <w:color w:val="000000"/>
        </w:rPr>
        <w:t xml:space="preserve"> suspender ou revogar a AETC, a qualquer tempo, por motivo técnico e, ainda, em caso de irregularidade, observado o interesse público.</w:t>
      </w:r>
    </w:p>
    <w:p w:rsidR="000D1D7C" w:rsidRPr="003476D8" w:rsidRDefault="000D1D7C" w:rsidP="000D1D7C">
      <w:pPr>
        <w:pStyle w:val="NormalWeb"/>
        <w:rPr>
          <w:rFonts w:ascii="Arial" w:hAnsi="Arial" w:cs="Arial"/>
          <w:color w:val="000000"/>
        </w:rPr>
      </w:pPr>
      <w:r w:rsidRPr="003476D8">
        <w:rPr>
          <w:rFonts w:ascii="Arial" w:hAnsi="Arial" w:cs="Arial"/>
          <w:color w:val="000000"/>
        </w:rPr>
        <w:t>§ 1º. Considera-se irregularidade, para os efeitos desta Portaria, o uso da AETC em desacordo com as disposições contidas na AETC e na legislação pertinente.</w:t>
      </w:r>
    </w:p>
    <w:p w:rsidR="000D1D7C" w:rsidRPr="003476D8" w:rsidRDefault="000D1D7C" w:rsidP="000D1D7C">
      <w:pPr>
        <w:pStyle w:val="NormalWeb"/>
        <w:rPr>
          <w:rFonts w:ascii="Arial" w:hAnsi="Arial" w:cs="Arial"/>
          <w:color w:val="000000"/>
        </w:rPr>
      </w:pPr>
      <w:r w:rsidRPr="003476D8">
        <w:rPr>
          <w:rFonts w:ascii="Arial" w:hAnsi="Arial" w:cs="Arial"/>
          <w:color w:val="000000"/>
        </w:rPr>
        <w:t>§ 2º. A suspensão da autorização pelo DSV será de 15 (quinze) dias ou, em caso de reincidência, de 30 (trinta) dias.</w:t>
      </w:r>
    </w:p>
    <w:p w:rsidR="000D1D7C" w:rsidRPr="003476D8" w:rsidRDefault="000D1D7C" w:rsidP="000D1D7C">
      <w:pPr>
        <w:pStyle w:val="NormalWeb"/>
        <w:rPr>
          <w:rFonts w:ascii="Arial" w:hAnsi="Arial" w:cs="Arial"/>
          <w:color w:val="000000"/>
        </w:rPr>
      </w:pPr>
      <w:r w:rsidRPr="003476D8">
        <w:rPr>
          <w:rFonts w:ascii="Arial" w:hAnsi="Arial" w:cs="Arial"/>
          <w:color w:val="000000"/>
        </w:rPr>
        <w:t>§ 3º. Os prazos fixados no parágrafo anterior serão contados da data da constatação da irregularidade.</w:t>
      </w:r>
    </w:p>
    <w:p w:rsidR="000D1D7C" w:rsidRPr="003476D8" w:rsidRDefault="000D1D7C" w:rsidP="000D1D7C">
      <w:pPr>
        <w:pStyle w:val="NormalWeb"/>
        <w:rPr>
          <w:rFonts w:ascii="Arial" w:hAnsi="Arial" w:cs="Arial"/>
          <w:color w:val="000000"/>
        </w:rPr>
      </w:pPr>
      <w:r w:rsidRPr="003476D8">
        <w:rPr>
          <w:rFonts w:ascii="Arial" w:hAnsi="Arial" w:cs="Arial"/>
          <w:color w:val="000000"/>
        </w:rPr>
        <w:t>§ 4º. Na segunda reincidência ou no caso de ilícito penal, a autorização será revogada.</w:t>
      </w:r>
    </w:p>
    <w:p w:rsidR="000D1D7C" w:rsidRPr="003476D8" w:rsidRDefault="000D1D7C" w:rsidP="000D1D7C">
      <w:pPr>
        <w:pStyle w:val="NormalWeb"/>
        <w:rPr>
          <w:rFonts w:ascii="Arial" w:hAnsi="Arial" w:cs="Arial"/>
          <w:color w:val="000000"/>
        </w:rPr>
      </w:pPr>
      <w:r w:rsidRPr="003476D8">
        <w:rPr>
          <w:rFonts w:ascii="Arial" w:hAnsi="Arial" w:cs="Arial"/>
          <w:color w:val="000000"/>
        </w:rPr>
        <w:t>§ 5º. Caracteriza-se reincidência a utilização irregular da AETC, no período de um ano a partir da primeira irregularidade cometida.</w:t>
      </w:r>
    </w:p>
    <w:p w:rsidR="000D1D7C" w:rsidRPr="003476D8" w:rsidRDefault="000D1D7C" w:rsidP="000D1D7C">
      <w:pPr>
        <w:pStyle w:val="NormalWeb"/>
        <w:rPr>
          <w:rFonts w:ascii="Arial" w:hAnsi="Arial" w:cs="Arial"/>
          <w:color w:val="000000"/>
        </w:rPr>
      </w:pPr>
      <w:r w:rsidRPr="003476D8">
        <w:rPr>
          <w:rFonts w:ascii="Arial" w:hAnsi="Arial" w:cs="Arial"/>
          <w:color w:val="000000"/>
        </w:rPr>
        <w:t>Art. 16. Da decisão do Diretor do DSV cabe, conforme disposições e prazos legais, a interposição de pedido de reconsideração e recurso dirigido à autoridade superior.</w:t>
      </w:r>
    </w:p>
    <w:p w:rsidR="000D1D7C" w:rsidRPr="003476D8" w:rsidRDefault="000D1D7C" w:rsidP="000D1D7C">
      <w:pPr>
        <w:pStyle w:val="NormalWeb"/>
        <w:rPr>
          <w:rFonts w:ascii="Arial" w:hAnsi="Arial" w:cs="Arial"/>
          <w:color w:val="000000"/>
        </w:rPr>
      </w:pPr>
      <w:r w:rsidRPr="003476D8">
        <w:rPr>
          <w:rFonts w:ascii="Arial" w:hAnsi="Arial" w:cs="Arial"/>
          <w:color w:val="000000"/>
        </w:rPr>
        <w:t>Art. 17. Os caminhões que não estejam efetivamente autorizados estarão passíveis de serem autuados nos termos do Código de Trânsito Brasileiro – CTB.</w:t>
      </w:r>
    </w:p>
    <w:p w:rsidR="000D1D7C" w:rsidRPr="003476D8" w:rsidRDefault="000D1D7C" w:rsidP="000D1D7C">
      <w:pPr>
        <w:pStyle w:val="NormalWeb"/>
        <w:rPr>
          <w:rFonts w:ascii="Arial" w:hAnsi="Arial" w:cs="Arial"/>
          <w:color w:val="000000"/>
        </w:rPr>
      </w:pPr>
      <w:r w:rsidRPr="003476D8">
        <w:rPr>
          <w:rFonts w:ascii="Arial" w:hAnsi="Arial" w:cs="Arial"/>
          <w:color w:val="000000"/>
        </w:rPr>
        <w:t>CAPÍTULO III - DAS CONDIÇÕES DE TRÂNSITO</w:t>
      </w:r>
    </w:p>
    <w:p w:rsidR="000D1D7C" w:rsidRPr="003476D8" w:rsidRDefault="000D1D7C" w:rsidP="000D1D7C">
      <w:pPr>
        <w:pStyle w:val="NormalWeb"/>
        <w:rPr>
          <w:rFonts w:ascii="Arial" w:hAnsi="Arial" w:cs="Arial"/>
          <w:color w:val="000000"/>
        </w:rPr>
      </w:pPr>
      <w:r w:rsidRPr="003476D8">
        <w:rPr>
          <w:rFonts w:ascii="Arial" w:hAnsi="Arial" w:cs="Arial"/>
          <w:color w:val="000000"/>
        </w:rPr>
        <w:t>Seção I – Das Condições Relativas ao Porte do Veículo</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Art. 18. Fica autorizado na ZMRC, ZERC e nas VER dos §§ 2º, 3º e 4º do artigo 2º desta Portaria, por período integral, mediante AETC, o trânsito do caminhão denominado Veículo Urbano de Carga – VUC.</w:t>
      </w:r>
    </w:p>
    <w:p w:rsidR="000D1D7C" w:rsidRPr="003476D8" w:rsidRDefault="000D1D7C" w:rsidP="000D1D7C">
      <w:pPr>
        <w:pStyle w:val="NormalWeb"/>
        <w:rPr>
          <w:rFonts w:ascii="Arial" w:hAnsi="Arial" w:cs="Arial"/>
          <w:color w:val="000000"/>
        </w:rPr>
      </w:pPr>
      <w:r w:rsidRPr="003476D8">
        <w:rPr>
          <w:rFonts w:ascii="Arial" w:hAnsi="Arial" w:cs="Arial"/>
          <w:color w:val="000000"/>
        </w:rPr>
        <w:t>§ 1º. Entende-se por VUC, para os efeitos desta Portaria, o caminhão que apresenta as seguintes características, respeitada a definição estabelecida no Decreto nº 56.920/16:</w:t>
      </w:r>
    </w:p>
    <w:p w:rsidR="000D1D7C" w:rsidRPr="003476D8" w:rsidRDefault="000D1D7C" w:rsidP="000D1D7C">
      <w:pPr>
        <w:pStyle w:val="NormalWeb"/>
        <w:rPr>
          <w:rFonts w:ascii="Arial" w:hAnsi="Arial" w:cs="Arial"/>
          <w:color w:val="000000"/>
        </w:rPr>
      </w:pPr>
      <w:r w:rsidRPr="003476D8">
        <w:rPr>
          <w:rFonts w:ascii="Arial" w:hAnsi="Arial" w:cs="Arial"/>
          <w:color w:val="000000"/>
        </w:rPr>
        <w:t>I - largura máxima: 2,20m (dois metros e vinte centímetros);</w:t>
      </w:r>
    </w:p>
    <w:p w:rsidR="000D1D7C" w:rsidRPr="003476D8" w:rsidRDefault="000D1D7C" w:rsidP="000D1D7C">
      <w:pPr>
        <w:pStyle w:val="NormalWeb"/>
        <w:rPr>
          <w:rFonts w:ascii="Arial" w:hAnsi="Arial" w:cs="Arial"/>
          <w:color w:val="000000"/>
        </w:rPr>
      </w:pPr>
      <w:r w:rsidRPr="003476D8">
        <w:rPr>
          <w:rFonts w:ascii="Arial" w:hAnsi="Arial" w:cs="Arial"/>
          <w:color w:val="000000"/>
        </w:rPr>
        <w:t>II - comprimento máximo: 7,20m (sete metros e vinte centímetros);</w:t>
      </w:r>
    </w:p>
    <w:p w:rsidR="000D1D7C" w:rsidRPr="003476D8" w:rsidRDefault="000D1D7C" w:rsidP="000D1D7C">
      <w:pPr>
        <w:pStyle w:val="NormalWeb"/>
        <w:rPr>
          <w:rFonts w:ascii="Arial" w:hAnsi="Arial" w:cs="Arial"/>
          <w:color w:val="000000"/>
        </w:rPr>
      </w:pPr>
      <w:r w:rsidRPr="003476D8">
        <w:rPr>
          <w:rFonts w:ascii="Arial" w:hAnsi="Arial" w:cs="Arial"/>
          <w:color w:val="000000"/>
        </w:rPr>
        <w:t>III - data de fabricação a partir de janeiro de 2005.</w:t>
      </w:r>
    </w:p>
    <w:p w:rsidR="000D1D7C" w:rsidRPr="003476D8" w:rsidRDefault="000D1D7C" w:rsidP="000D1D7C">
      <w:pPr>
        <w:pStyle w:val="NormalWeb"/>
        <w:rPr>
          <w:rFonts w:ascii="Arial" w:hAnsi="Arial" w:cs="Arial"/>
          <w:color w:val="000000"/>
        </w:rPr>
      </w:pPr>
      <w:r w:rsidRPr="003476D8">
        <w:rPr>
          <w:rFonts w:ascii="Arial" w:hAnsi="Arial" w:cs="Arial"/>
          <w:color w:val="000000"/>
        </w:rPr>
        <w:t>§ 2º. Para a efetivação da AETC dos caminhões previstos neste artigo, deverá ser encaminhado, como documento complementar, o Comprovante de Vistoria de Caminhões - CVC emitido pela Companhia de Engenharia de Tráfego – CET, certificando suas dimensões.</w:t>
      </w:r>
    </w:p>
    <w:p w:rsidR="000D1D7C" w:rsidRPr="003476D8" w:rsidRDefault="000D1D7C" w:rsidP="000D1D7C">
      <w:pPr>
        <w:pStyle w:val="NormalWeb"/>
        <w:rPr>
          <w:rFonts w:ascii="Arial" w:hAnsi="Arial" w:cs="Arial"/>
          <w:color w:val="000000"/>
        </w:rPr>
      </w:pPr>
      <w:r w:rsidRPr="003476D8">
        <w:rPr>
          <w:rFonts w:ascii="Arial" w:hAnsi="Arial" w:cs="Arial"/>
          <w:color w:val="000000"/>
        </w:rPr>
        <w:t>§ 3º. A idade máxima dos VUC para cadastramento e efetivação da AETC será de 15 (quinze) anos, excluído o ano de fabricação, considerando o inciso III do § 1º deste artigo.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19. </w:t>
      </w:r>
      <w:proofErr w:type="gramStart"/>
      <w:r w:rsidRPr="003476D8">
        <w:rPr>
          <w:rFonts w:ascii="Arial" w:hAnsi="Arial" w:cs="Arial"/>
          <w:color w:val="000000"/>
        </w:rPr>
        <w:t>Fica autorizado, mediante AETC, o trânsito do VUC destinado ao transporte dos produtos perigosos de “consumo local” e “outros” definidos em portaria do DSV, desde que os caminhões estejam devidamente identificados nos termos das normas vigentes e com observância das demais condições de trânsito estabelecidas por esta Portaria, nos locais, dias e horários especificados a seguir:</w:t>
      </w:r>
      <w:proofErr w:type="gramEnd"/>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2º e 3º do artigo 2º desta Portaria, no período das 10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 § 4º do artigo 2º desta Portaria, aos sábados no período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Parágrafo único. Para a efetivação da AETC dos caminhões previstos neste artigo, deverá ser </w:t>
      </w:r>
      <w:proofErr w:type="gramStart"/>
      <w:r w:rsidRPr="003476D8">
        <w:rPr>
          <w:rFonts w:ascii="Arial" w:hAnsi="Arial" w:cs="Arial"/>
          <w:color w:val="000000"/>
        </w:rPr>
        <w:t>encaminhada, como documento complementar</w:t>
      </w:r>
      <w:proofErr w:type="gramEnd"/>
      <w:r w:rsidRPr="003476D8">
        <w:rPr>
          <w:rFonts w:ascii="Arial" w:hAnsi="Arial" w:cs="Arial"/>
          <w:color w:val="000000"/>
        </w:rPr>
        <w:t>, a cópia da Licença Especial de Transporte de Produtos Perigosos – LETPP, em validade, expedida pelo DSV.</w:t>
      </w:r>
    </w:p>
    <w:p w:rsidR="000D1D7C" w:rsidRPr="003476D8" w:rsidRDefault="000D1D7C" w:rsidP="000D1D7C">
      <w:pPr>
        <w:pStyle w:val="NormalWeb"/>
        <w:rPr>
          <w:rFonts w:ascii="Arial" w:hAnsi="Arial" w:cs="Arial"/>
          <w:color w:val="000000"/>
        </w:rPr>
      </w:pPr>
      <w:r w:rsidRPr="003476D8">
        <w:rPr>
          <w:rFonts w:ascii="Arial" w:hAnsi="Arial" w:cs="Arial"/>
          <w:color w:val="000000"/>
        </w:rPr>
        <w:t>Seção II – Das Condições Relativas ao Acesso a Estacionamento Próprio</w:t>
      </w:r>
    </w:p>
    <w:p w:rsidR="000D1D7C" w:rsidRPr="003476D8" w:rsidRDefault="000D1D7C" w:rsidP="000D1D7C">
      <w:pPr>
        <w:pStyle w:val="NormalWeb"/>
        <w:rPr>
          <w:rFonts w:ascii="Arial" w:hAnsi="Arial" w:cs="Arial"/>
          <w:color w:val="000000"/>
        </w:rPr>
      </w:pPr>
      <w:r w:rsidRPr="003476D8">
        <w:rPr>
          <w:rFonts w:ascii="Arial" w:hAnsi="Arial" w:cs="Arial"/>
          <w:color w:val="000000"/>
        </w:rPr>
        <w:t>Art. 20. Fica autorizada na ZMRC, ZERC e VER, por período integral, mediante AETC, a circulação do caminhão que se encontre exclusivamente no trajeto de entrada ou saída de vaga própria ou locada para fins de estacionamento.</w:t>
      </w:r>
    </w:p>
    <w:p w:rsidR="000D1D7C" w:rsidRPr="003476D8" w:rsidRDefault="000D1D7C" w:rsidP="000D1D7C">
      <w:pPr>
        <w:pStyle w:val="NormalWeb"/>
        <w:rPr>
          <w:rFonts w:ascii="Arial" w:hAnsi="Arial" w:cs="Arial"/>
          <w:color w:val="000000"/>
        </w:rPr>
      </w:pPr>
      <w:r w:rsidRPr="003476D8">
        <w:rPr>
          <w:rFonts w:ascii="Arial" w:hAnsi="Arial" w:cs="Arial"/>
          <w:color w:val="000000"/>
        </w:rPr>
        <w:t>§ 1º. Para a efetivação da AETC prevista no caput deste artigo deverá ser encaminhada ao DSV, para análise, cópia do comprovante de vínculo do beneficiário com o imóvel.</w:t>
      </w:r>
    </w:p>
    <w:p w:rsidR="000D1D7C" w:rsidRPr="003476D8" w:rsidRDefault="000D1D7C" w:rsidP="000D1D7C">
      <w:pPr>
        <w:pStyle w:val="NormalWeb"/>
        <w:rPr>
          <w:rFonts w:ascii="Arial" w:hAnsi="Arial" w:cs="Arial"/>
          <w:color w:val="000000"/>
        </w:rPr>
      </w:pPr>
      <w:r w:rsidRPr="003476D8">
        <w:rPr>
          <w:rFonts w:ascii="Arial" w:hAnsi="Arial" w:cs="Arial"/>
          <w:color w:val="000000"/>
        </w:rPr>
        <w:t>§ 2º. Caso o veículo não seja de propriedade do requerente, deverá ser apresentado comprovante do vínculo, tais como contrato de leasing ou de locação com identificação do veículo.</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3º. A AETC será concedida para até 2 (duas) placas por vaga de propriedade do solicitante ou locada para fins de estacionamento.</w:t>
      </w:r>
    </w:p>
    <w:p w:rsidR="000D1D7C" w:rsidRPr="003476D8" w:rsidRDefault="000D1D7C" w:rsidP="000D1D7C">
      <w:pPr>
        <w:pStyle w:val="NormalWeb"/>
        <w:rPr>
          <w:rFonts w:ascii="Arial" w:hAnsi="Arial" w:cs="Arial"/>
          <w:color w:val="000000"/>
        </w:rPr>
      </w:pPr>
      <w:r w:rsidRPr="003476D8">
        <w:rPr>
          <w:rFonts w:ascii="Arial" w:hAnsi="Arial" w:cs="Arial"/>
          <w:color w:val="000000"/>
        </w:rPr>
        <w:t>§ 4º. Para o trânsito dos caminhões nas VER previstas no artigo 2º desta Portaria, a AETC deverá especificar o itinerário a ser observado pelos veículos.</w:t>
      </w:r>
    </w:p>
    <w:p w:rsidR="000D1D7C" w:rsidRPr="003476D8" w:rsidRDefault="000D1D7C" w:rsidP="000D1D7C">
      <w:pPr>
        <w:pStyle w:val="NormalWeb"/>
        <w:rPr>
          <w:rFonts w:ascii="Arial" w:hAnsi="Arial" w:cs="Arial"/>
          <w:color w:val="000000"/>
        </w:rPr>
      </w:pPr>
      <w:r w:rsidRPr="003476D8">
        <w:rPr>
          <w:rFonts w:ascii="Arial" w:hAnsi="Arial" w:cs="Arial"/>
          <w:color w:val="000000"/>
        </w:rPr>
        <w:t>Seção III - Das condições relativas ao tipo de serviço</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I - Socorro Mecânico de Emergência</w:t>
      </w:r>
    </w:p>
    <w:p w:rsidR="000D1D7C" w:rsidRPr="003476D8" w:rsidRDefault="000D1D7C" w:rsidP="000D1D7C">
      <w:pPr>
        <w:pStyle w:val="NormalWeb"/>
        <w:rPr>
          <w:rFonts w:ascii="Arial" w:hAnsi="Arial" w:cs="Arial"/>
          <w:color w:val="000000"/>
        </w:rPr>
      </w:pPr>
      <w:r w:rsidRPr="003476D8">
        <w:rPr>
          <w:rFonts w:ascii="Arial" w:hAnsi="Arial" w:cs="Arial"/>
          <w:color w:val="000000"/>
        </w:rPr>
        <w:t>Art. 21. Fica autorizado na ZMRC, ZERC e VER, por período integral, mediante AETC, o trânsito do caminhão para socorro mecânico de emergência, desde que para prestação do serviço nos locais citados e com identificação na forma estabelecida pelo CONTRAN.</w:t>
      </w:r>
    </w:p>
    <w:p w:rsidR="000D1D7C" w:rsidRPr="003476D8" w:rsidRDefault="000D1D7C" w:rsidP="000D1D7C">
      <w:pPr>
        <w:pStyle w:val="NormalWeb"/>
        <w:rPr>
          <w:rFonts w:ascii="Arial" w:hAnsi="Arial" w:cs="Arial"/>
          <w:color w:val="000000"/>
        </w:rPr>
      </w:pPr>
      <w:r w:rsidRPr="003476D8">
        <w:rPr>
          <w:rFonts w:ascii="Arial" w:hAnsi="Arial" w:cs="Arial"/>
          <w:color w:val="000000"/>
        </w:rPr>
        <w:t>§ 1º. Entende-se por Socorro Mecânico de Emergência, para fins desta Portaria, o caminhão que remove veículos sinistrados ou danificados, que estejam imobilizados em vias públicas.</w:t>
      </w:r>
    </w:p>
    <w:p w:rsidR="000D1D7C" w:rsidRPr="003476D8" w:rsidRDefault="000D1D7C" w:rsidP="000D1D7C">
      <w:pPr>
        <w:pStyle w:val="NormalWeb"/>
        <w:rPr>
          <w:rFonts w:ascii="Arial" w:hAnsi="Arial" w:cs="Arial"/>
          <w:color w:val="000000"/>
        </w:rPr>
      </w:pPr>
      <w:r w:rsidRPr="003476D8">
        <w:rPr>
          <w:rFonts w:ascii="Arial" w:hAnsi="Arial" w:cs="Arial"/>
          <w:color w:val="000000"/>
        </w:rPr>
        <w:t>§ 2º. Para a efetivação da AETC dos caminhões previstos no caput deste artigo deverão ser encaminhadas, como documentos complementares, fotografias que permitam constatar que o caminhão a ser autorizado tem características de guincho.</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II - Cobertura Jornalística</w:t>
      </w:r>
    </w:p>
    <w:p w:rsidR="000D1D7C" w:rsidRPr="003476D8" w:rsidRDefault="000D1D7C" w:rsidP="000D1D7C">
      <w:pPr>
        <w:pStyle w:val="NormalWeb"/>
        <w:rPr>
          <w:rFonts w:ascii="Arial" w:hAnsi="Arial" w:cs="Arial"/>
          <w:color w:val="000000"/>
        </w:rPr>
      </w:pPr>
      <w:r w:rsidRPr="003476D8">
        <w:rPr>
          <w:rFonts w:ascii="Arial" w:hAnsi="Arial" w:cs="Arial"/>
          <w:color w:val="000000"/>
        </w:rPr>
        <w:t>Art. 22. Fica autorizada na ZMRC, ZERC e VER, por período integral, mediante AETC, a circulação do caminhão de reportagem destinado à movimentação de geradores, de link e/ou equipamentos de apoio, desde que para coberturas jornalísticas nos locais citados.</w:t>
      </w:r>
    </w:p>
    <w:p w:rsidR="000D1D7C" w:rsidRPr="003476D8" w:rsidRDefault="000D1D7C" w:rsidP="000D1D7C">
      <w:pPr>
        <w:pStyle w:val="NormalWeb"/>
        <w:rPr>
          <w:rFonts w:ascii="Arial" w:hAnsi="Arial" w:cs="Arial"/>
          <w:color w:val="000000"/>
        </w:rPr>
      </w:pPr>
      <w:r w:rsidRPr="003476D8">
        <w:rPr>
          <w:rFonts w:ascii="Arial" w:hAnsi="Arial" w:cs="Arial"/>
          <w:color w:val="000000"/>
        </w:rPr>
        <w:t>§ 1º. Entende-se por link, para os efeitos desta Portaria, o equipamento que permita a transmissão de dados, voz, sinais, imagens e informações a longa distância.</w:t>
      </w:r>
    </w:p>
    <w:p w:rsidR="000D1D7C" w:rsidRPr="003476D8" w:rsidRDefault="000D1D7C" w:rsidP="000D1D7C">
      <w:pPr>
        <w:pStyle w:val="NormalWeb"/>
        <w:rPr>
          <w:rFonts w:ascii="Arial" w:hAnsi="Arial" w:cs="Arial"/>
          <w:color w:val="000000"/>
        </w:rPr>
      </w:pPr>
      <w:r w:rsidRPr="003476D8">
        <w:rPr>
          <w:rFonts w:ascii="Arial" w:hAnsi="Arial" w:cs="Arial"/>
          <w:color w:val="000000"/>
        </w:rPr>
        <w:t>§ 2º. Para a efetivação da AETC dos caminhões previstos no caput deste artigo deverão ser encaminhadas, como documentos complementares, fotografias que permitam constatar que o caminhão possui equipamento de link, de geradores e/ou transporte de equipamentos de apoio à cobertura jornalística.</w:t>
      </w:r>
    </w:p>
    <w:p w:rsidR="000D1D7C" w:rsidRPr="003476D8" w:rsidRDefault="000D1D7C" w:rsidP="000D1D7C">
      <w:pPr>
        <w:pStyle w:val="NormalWeb"/>
        <w:rPr>
          <w:rFonts w:ascii="Arial" w:hAnsi="Arial" w:cs="Arial"/>
          <w:color w:val="000000"/>
        </w:rPr>
      </w:pPr>
      <w:r w:rsidRPr="003476D8">
        <w:rPr>
          <w:rFonts w:ascii="Arial" w:hAnsi="Arial" w:cs="Arial"/>
          <w:color w:val="000000"/>
        </w:rPr>
        <w:t>Art. 23. Fica autorizado o estacionamento do caminhão na situação prevista no artigo 22, desde que não prejudique a segurança e a fluidez do trânsito, a critério do agente da autoridade de trânsito, devendo o condutor permanecer no veículo.</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III - Serviços essenciais de sinalização de trânsito</w:t>
      </w:r>
    </w:p>
    <w:p w:rsidR="000D1D7C" w:rsidRPr="003476D8" w:rsidRDefault="000D1D7C" w:rsidP="000D1D7C">
      <w:pPr>
        <w:pStyle w:val="NormalWeb"/>
        <w:rPr>
          <w:rFonts w:ascii="Arial" w:hAnsi="Arial" w:cs="Arial"/>
          <w:color w:val="000000"/>
        </w:rPr>
      </w:pPr>
      <w:r w:rsidRPr="003476D8">
        <w:rPr>
          <w:rFonts w:ascii="Arial" w:hAnsi="Arial" w:cs="Arial"/>
          <w:color w:val="000000"/>
        </w:rPr>
        <w:t>Art. 24. Fica autorizado na ZMRC, ZERC e VER, por período integral, mediante AETC, o trânsito do caminhão para prestação de serviços essenciais de sinalização de trânsito, desde que devidamente autorizado pelo DSV/CET.</w:t>
      </w:r>
    </w:p>
    <w:p w:rsidR="000D1D7C" w:rsidRPr="003476D8" w:rsidRDefault="000D1D7C" w:rsidP="000D1D7C">
      <w:pPr>
        <w:pStyle w:val="NormalWeb"/>
        <w:rPr>
          <w:rFonts w:ascii="Arial" w:hAnsi="Arial" w:cs="Arial"/>
          <w:color w:val="000000"/>
        </w:rPr>
      </w:pPr>
      <w:r w:rsidRPr="003476D8">
        <w:rPr>
          <w:rFonts w:ascii="Arial" w:hAnsi="Arial" w:cs="Arial"/>
          <w:color w:val="000000"/>
        </w:rPr>
        <w:t>§1º. Entende-se por serviços essenciais de sinalização de trânsito, para os efeitos desta Portaria, os de implantação e manutenção de sinalização vertical, horizontal, semafórica e de canalização, que visam prevenir e corrigir situações de risco potencial de acidentes.</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xml:space="preserve">§2º. Para a efetivação da AETC dos caminhões previstos no caput deste artigo deverão ser </w:t>
      </w:r>
      <w:proofErr w:type="gramStart"/>
      <w:r w:rsidRPr="003476D8">
        <w:rPr>
          <w:rFonts w:ascii="Arial" w:hAnsi="Arial" w:cs="Arial"/>
          <w:color w:val="000000"/>
        </w:rPr>
        <w:t>encaminhados, como documentos complementares, contrato de prestação de serviços</w:t>
      </w:r>
      <w:proofErr w:type="gramEnd"/>
      <w:r w:rsidRPr="003476D8">
        <w:rPr>
          <w:rFonts w:ascii="Arial" w:hAnsi="Arial" w:cs="Arial"/>
          <w:color w:val="000000"/>
        </w:rPr>
        <w:t xml:space="preserve"> com órgão da Administração Pública que comprove a atividade, bem como declaração de que o serviço será prestado por aquele veículo.</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IV - Controle de zoonose</w:t>
      </w:r>
    </w:p>
    <w:p w:rsidR="000D1D7C" w:rsidRPr="003476D8" w:rsidRDefault="000D1D7C" w:rsidP="000D1D7C">
      <w:pPr>
        <w:pStyle w:val="NormalWeb"/>
        <w:rPr>
          <w:rFonts w:ascii="Arial" w:hAnsi="Arial" w:cs="Arial"/>
          <w:color w:val="000000"/>
        </w:rPr>
      </w:pPr>
      <w:r w:rsidRPr="003476D8">
        <w:rPr>
          <w:rFonts w:ascii="Arial" w:hAnsi="Arial" w:cs="Arial"/>
          <w:color w:val="000000"/>
        </w:rPr>
        <w:t>Art. 25. Fica autorizado, na ZMRC, ZERC e VER, por período integral, mediante AETC, o trânsito do caminhão para prestação do serviço público de controle de zoonose, desde que autorizado pelo órgão competente, devendo o caminhão estar identificado como pertencente ou a serviço de órgão da Administração direta ou indireta.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Parágrafo único. Para a efetivação da AETC dos caminhões previstos no caput deste artigo deverão ser </w:t>
      </w:r>
      <w:proofErr w:type="gramStart"/>
      <w:r w:rsidRPr="003476D8">
        <w:rPr>
          <w:rFonts w:ascii="Arial" w:hAnsi="Arial" w:cs="Arial"/>
          <w:color w:val="000000"/>
        </w:rPr>
        <w:t>encaminhados, como documentos complementares, contrato de prestação de serviços</w:t>
      </w:r>
      <w:proofErr w:type="gramEnd"/>
      <w:r w:rsidRPr="003476D8">
        <w:rPr>
          <w:rFonts w:ascii="Arial" w:hAnsi="Arial" w:cs="Arial"/>
          <w:color w:val="000000"/>
        </w:rPr>
        <w:t xml:space="preserve"> com órgão da Administração Pública que comprove a atividade, bem como declaração de que o serviço será prestado por aquele veículo.</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V - Obras e serviços essenciais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26. </w:t>
      </w:r>
      <w:proofErr w:type="gramStart"/>
      <w:r w:rsidRPr="003476D8">
        <w:rPr>
          <w:rFonts w:ascii="Arial" w:hAnsi="Arial" w:cs="Arial"/>
          <w:color w:val="000000"/>
        </w:rPr>
        <w:t>Fica autorizado, mediante AETC, o trânsito do caminhão para execução de obras e serviços essenciais de implantação, instalação e manutenção de redes e equipamentos de infraestrutura urbana, desde que autorizado pelo órgão competente, devendo o caminhão estar identificado como pertencente ou a serviço de órgão da Administração direta ou indireta, nos locais, dias e horários especificados a seguir:</w:t>
      </w:r>
      <w:proofErr w:type="gramEnd"/>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1º, 2º e 3º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 § 4º do artigo 2º desta Portaria, de 2ª a 6ª feira, no período das 5 às 9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1º. Entende-se por obras e serviços essenciais de implantação, instalação e manutenção de redes e equipamentos de infraestrutura urbana, para os efeitos desta Portaria, os atinentes à:</w:t>
      </w:r>
    </w:p>
    <w:p w:rsidR="000D1D7C" w:rsidRPr="003476D8" w:rsidRDefault="000D1D7C" w:rsidP="000D1D7C">
      <w:pPr>
        <w:pStyle w:val="NormalWeb"/>
        <w:rPr>
          <w:rFonts w:ascii="Arial" w:hAnsi="Arial" w:cs="Arial"/>
          <w:color w:val="000000"/>
        </w:rPr>
      </w:pPr>
      <w:r w:rsidRPr="003476D8">
        <w:rPr>
          <w:rFonts w:ascii="Arial" w:hAnsi="Arial" w:cs="Arial"/>
          <w:color w:val="000000"/>
        </w:rPr>
        <w:t>I - energia elétrica;</w:t>
      </w:r>
    </w:p>
    <w:p w:rsidR="000D1D7C" w:rsidRPr="003476D8" w:rsidRDefault="000D1D7C" w:rsidP="000D1D7C">
      <w:pPr>
        <w:pStyle w:val="NormalWeb"/>
        <w:rPr>
          <w:rFonts w:ascii="Arial" w:hAnsi="Arial" w:cs="Arial"/>
          <w:color w:val="000000"/>
        </w:rPr>
      </w:pPr>
      <w:r w:rsidRPr="003476D8">
        <w:rPr>
          <w:rFonts w:ascii="Arial" w:hAnsi="Arial" w:cs="Arial"/>
          <w:color w:val="000000"/>
        </w:rPr>
        <w:t>II - iluminação pública;</w:t>
      </w:r>
    </w:p>
    <w:p w:rsidR="000D1D7C" w:rsidRPr="003476D8" w:rsidRDefault="000D1D7C" w:rsidP="000D1D7C">
      <w:pPr>
        <w:pStyle w:val="NormalWeb"/>
        <w:rPr>
          <w:rFonts w:ascii="Arial" w:hAnsi="Arial" w:cs="Arial"/>
          <w:color w:val="000000"/>
        </w:rPr>
      </w:pPr>
      <w:r w:rsidRPr="003476D8">
        <w:rPr>
          <w:rFonts w:ascii="Arial" w:hAnsi="Arial" w:cs="Arial"/>
          <w:color w:val="000000"/>
        </w:rPr>
        <w:t>III - água e esgoto;</w:t>
      </w:r>
    </w:p>
    <w:p w:rsidR="000D1D7C" w:rsidRPr="003476D8" w:rsidRDefault="000D1D7C" w:rsidP="000D1D7C">
      <w:pPr>
        <w:pStyle w:val="NormalWeb"/>
        <w:rPr>
          <w:rFonts w:ascii="Arial" w:hAnsi="Arial" w:cs="Arial"/>
          <w:color w:val="000000"/>
        </w:rPr>
      </w:pPr>
      <w:r w:rsidRPr="003476D8">
        <w:rPr>
          <w:rFonts w:ascii="Arial" w:hAnsi="Arial" w:cs="Arial"/>
          <w:color w:val="000000"/>
        </w:rPr>
        <w:t>IV - telecomunicações;</w:t>
      </w:r>
    </w:p>
    <w:p w:rsidR="000D1D7C" w:rsidRPr="003476D8" w:rsidRDefault="000D1D7C" w:rsidP="000D1D7C">
      <w:pPr>
        <w:pStyle w:val="NormalWeb"/>
        <w:rPr>
          <w:rFonts w:ascii="Arial" w:hAnsi="Arial" w:cs="Arial"/>
          <w:color w:val="000000"/>
        </w:rPr>
      </w:pPr>
      <w:r w:rsidRPr="003476D8">
        <w:rPr>
          <w:rFonts w:ascii="Arial" w:hAnsi="Arial" w:cs="Arial"/>
          <w:color w:val="000000"/>
        </w:rPr>
        <w:t>V - gás combustível canalizado;</w:t>
      </w:r>
    </w:p>
    <w:p w:rsidR="000D1D7C" w:rsidRPr="003476D8" w:rsidRDefault="000D1D7C" w:rsidP="000D1D7C">
      <w:pPr>
        <w:pStyle w:val="NormalWeb"/>
        <w:rPr>
          <w:rFonts w:ascii="Arial" w:hAnsi="Arial" w:cs="Arial"/>
          <w:color w:val="000000"/>
        </w:rPr>
      </w:pPr>
      <w:r w:rsidRPr="003476D8">
        <w:rPr>
          <w:rFonts w:ascii="Arial" w:hAnsi="Arial" w:cs="Arial"/>
          <w:color w:val="000000"/>
        </w:rPr>
        <w:t>VI - sinalização viária;</w:t>
      </w:r>
    </w:p>
    <w:p w:rsidR="000D1D7C" w:rsidRPr="003476D8" w:rsidRDefault="000D1D7C" w:rsidP="000D1D7C">
      <w:pPr>
        <w:pStyle w:val="NormalWeb"/>
        <w:rPr>
          <w:rFonts w:ascii="Arial" w:hAnsi="Arial" w:cs="Arial"/>
          <w:color w:val="000000"/>
        </w:rPr>
      </w:pPr>
      <w:r w:rsidRPr="003476D8">
        <w:rPr>
          <w:rFonts w:ascii="Arial" w:hAnsi="Arial" w:cs="Arial"/>
          <w:color w:val="000000"/>
        </w:rPr>
        <w:t>VII - transporte público;</w:t>
      </w:r>
    </w:p>
    <w:p w:rsidR="000D1D7C" w:rsidRPr="003476D8" w:rsidRDefault="000D1D7C" w:rsidP="000D1D7C">
      <w:pPr>
        <w:pStyle w:val="NormalWeb"/>
        <w:rPr>
          <w:rFonts w:ascii="Arial" w:hAnsi="Arial" w:cs="Arial"/>
          <w:color w:val="000000"/>
        </w:rPr>
      </w:pPr>
      <w:r w:rsidRPr="003476D8">
        <w:rPr>
          <w:rFonts w:ascii="Arial" w:hAnsi="Arial" w:cs="Arial"/>
          <w:color w:val="000000"/>
        </w:rPr>
        <w:t>VIII - vias e logradouros públicos, incluindo obras de arte;</w:t>
      </w:r>
    </w:p>
    <w:p w:rsidR="000D1D7C" w:rsidRPr="003476D8" w:rsidRDefault="000D1D7C" w:rsidP="000D1D7C">
      <w:pPr>
        <w:pStyle w:val="NormalWeb"/>
        <w:rPr>
          <w:rFonts w:ascii="Arial" w:hAnsi="Arial" w:cs="Arial"/>
          <w:color w:val="000000"/>
        </w:rPr>
      </w:pPr>
      <w:r w:rsidRPr="003476D8">
        <w:rPr>
          <w:rFonts w:ascii="Arial" w:hAnsi="Arial" w:cs="Arial"/>
          <w:color w:val="000000"/>
        </w:rPr>
        <w:t>IX - lavagem, varrição e higienização de vias e logradouros públicos;</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X - remoção de detritos e entulhos nas vias e logradouros públicos;</w:t>
      </w:r>
    </w:p>
    <w:p w:rsidR="000D1D7C" w:rsidRPr="003476D8" w:rsidRDefault="000D1D7C" w:rsidP="000D1D7C">
      <w:pPr>
        <w:pStyle w:val="NormalWeb"/>
        <w:rPr>
          <w:rFonts w:ascii="Arial" w:hAnsi="Arial" w:cs="Arial"/>
          <w:color w:val="000000"/>
        </w:rPr>
      </w:pPr>
      <w:r w:rsidRPr="003476D8">
        <w:rPr>
          <w:rFonts w:ascii="Arial" w:hAnsi="Arial" w:cs="Arial"/>
          <w:color w:val="000000"/>
        </w:rPr>
        <w:t>XI - limpeza de boca de lobo;</w:t>
      </w:r>
    </w:p>
    <w:p w:rsidR="000D1D7C" w:rsidRPr="003476D8" w:rsidRDefault="000D1D7C" w:rsidP="000D1D7C">
      <w:pPr>
        <w:pStyle w:val="NormalWeb"/>
        <w:rPr>
          <w:rFonts w:ascii="Arial" w:hAnsi="Arial" w:cs="Arial"/>
          <w:color w:val="000000"/>
        </w:rPr>
      </w:pPr>
      <w:r w:rsidRPr="003476D8">
        <w:rPr>
          <w:rFonts w:ascii="Arial" w:hAnsi="Arial" w:cs="Arial"/>
          <w:color w:val="000000"/>
        </w:rPr>
        <w:t>XII - conservação de guias, sarjetas, praças e canteiros;</w:t>
      </w:r>
    </w:p>
    <w:p w:rsidR="000D1D7C" w:rsidRPr="003476D8" w:rsidRDefault="000D1D7C" w:rsidP="000D1D7C">
      <w:pPr>
        <w:pStyle w:val="NormalWeb"/>
        <w:rPr>
          <w:rFonts w:ascii="Arial" w:hAnsi="Arial" w:cs="Arial"/>
          <w:color w:val="000000"/>
        </w:rPr>
      </w:pPr>
      <w:r w:rsidRPr="003476D8">
        <w:rPr>
          <w:rFonts w:ascii="Arial" w:hAnsi="Arial" w:cs="Arial"/>
          <w:color w:val="000000"/>
        </w:rPr>
        <w:t>XIII - poda ou remoção de árvores;</w:t>
      </w:r>
    </w:p>
    <w:p w:rsidR="000D1D7C" w:rsidRPr="003476D8" w:rsidRDefault="000D1D7C" w:rsidP="000D1D7C">
      <w:pPr>
        <w:pStyle w:val="NormalWeb"/>
        <w:rPr>
          <w:rFonts w:ascii="Arial" w:hAnsi="Arial" w:cs="Arial"/>
          <w:color w:val="000000"/>
        </w:rPr>
      </w:pPr>
      <w:r w:rsidRPr="003476D8">
        <w:rPr>
          <w:rFonts w:ascii="Arial" w:hAnsi="Arial" w:cs="Arial"/>
          <w:color w:val="000000"/>
        </w:rPr>
        <w:t>XIV - retirada de moradores de rua;</w:t>
      </w:r>
    </w:p>
    <w:p w:rsidR="000D1D7C" w:rsidRPr="003476D8" w:rsidRDefault="000D1D7C" w:rsidP="000D1D7C">
      <w:pPr>
        <w:pStyle w:val="NormalWeb"/>
        <w:rPr>
          <w:rFonts w:ascii="Arial" w:hAnsi="Arial" w:cs="Arial"/>
          <w:color w:val="000000"/>
        </w:rPr>
      </w:pPr>
      <w:r w:rsidRPr="003476D8">
        <w:rPr>
          <w:rFonts w:ascii="Arial" w:hAnsi="Arial" w:cs="Arial"/>
          <w:color w:val="000000"/>
        </w:rPr>
        <w:t>XV - operação tapa-buraco;</w:t>
      </w:r>
    </w:p>
    <w:p w:rsidR="000D1D7C" w:rsidRPr="003476D8" w:rsidRDefault="000D1D7C" w:rsidP="000D1D7C">
      <w:pPr>
        <w:pStyle w:val="NormalWeb"/>
        <w:rPr>
          <w:rFonts w:ascii="Arial" w:hAnsi="Arial" w:cs="Arial"/>
          <w:color w:val="000000"/>
        </w:rPr>
      </w:pPr>
      <w:r w:rsidRPr="003476D8">
        <w:rPr>
          <w:rFonts w:ascii="Arial" w:hAnsi="Arial" w:cs="Arial"/>
          <w:color w:val="000000"/>
        </w:rPr>
        <w:t>XVI - pintura antipichação;</w:t>
      </w:r>
    </w:p>
    <w:p w:rsidR="000D1D7C" w:rsidRPr="003476D8" w:rsidRDefault="000D1D7C" w:rsidP="000D1D7C">
      <w:pPr>
        <w:pStyle w:val="NormalWeb"/>
        <w:rPr>
          <w:rFonts w:ascii="Arial" w:hAnsi="Arial" w:cs="Arial"/>
          <w:color w:val="000000"/>
        </w:rPr>
      </w:pPr>
      <w:r w:rsidRPr="003476D8">
        <w:rPr>
          <w:rFonts w:ascii="Arial" w:hAnsi="Arial" w:cs="Arial"/>
          <w:color w:val="000000"/>
        </w:rPr>
        <w:t>XVII - outros correlatos e afins.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2º. Para a efetivação da AETC dos caminhões previstos no caput deste artigo deverão ser </w:t>
      </w:r>
      <w:proofErr w:type="gramStart"/>
      <w:r w:rsidRPr="003476D8">
        <w:rPr>
          <w:rFonts w:ascii="Arial" w:hAnsi="Arial" w:cs="Arial"/>
          <w:color w:val="000000"/>
        </w:rPr>
        <w:t>encaminhados, como documentos complementares, contrato de prestação de serviços</w:t>
      </w:r>
      <w:proofErr w:type="gramEnd"/>
      <w:r w:rsidRPr="003476D8">
        <w:rPr>
          <w:rFonts w:ascii="Arial" w:hAnsi="Arial" w:cs="Arial"/>
          <w:color w:val="000000"/>
        </w:rPr>
        <w:t xml:space="preserve"> com órgão da Administração Pública que comprove a atividade, bem como declaração de que o serviço será prestado por aquele veículo.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3.º Para a efetivação </w:t>
      </w:r>
      <w:proofErr w:type="gramStart"/>
      <w:r w:rsidRPr="003476D8">
        <w:rPr>
          <w:rFonts w:ascii="Arial" w:hAnsi="Arial" w:cs="Arial"/>
          <w:color w:val="000000"/>
        </w:rPr>
        <w:t>da AETC nas VER</w:t>
      </w:r>
      <w:proofErr w:type="gramEnd"/>
      <w:r w:rsidRPr="003476D8">
        <w:rPr>
          <w:rFonts w:ascii="Arial" w:hAnsi="Arial" w:cs="Arial"/>
          <w:color w:val="000000"/>
        </w:rPr>
        <w:t xml:space="preserve"> previstas no § 1º do artigo 2º desta Portaria, deverão ser encaminhados, como documentos complementares, cópia do alvará da obra e/ou do Termo de Permissão de Ocupação da Via – TPOV, quando for o caso.</w:t>
      </w:r>
    </w:p>
    <w:p w:rsidR="000D1D7C" w:rsidRPr="003476D8" w:rsidRDefault="000D1D7C" w:rsidP="000D1D7C">
      <w:pPr>
        <w:pStyle w:val="NormalWeb"/>
        <w:rPr>
          <w:rFonts w:ascii="Arial" w:hAnsi="Arial" w:cs="Arial"/>
          <w:color w:val="000000"/>
        </w:rPr>
      </w:pPr>
      <w:r w:rsidRPr="003476D8">
        <w:rPr>
          <w:rFonts w:ascii="Arial" w:hAnsi="Arial" w:cs="Arial"/>
          <w:color w:val="000000"/>
        </w:rPr>
        <w:t>§ 4º. Para o trânsito dos caminhões nas VER previstas no § 1º do artigo 2º desta Portaria, a AETC deverá especificar o itinerário a ser observado pelos veículos.</w:t>
      </w:r>
    </w:p>
    <w:p w:rsidR="000D1D7C" w:rsidRPr="003476D8" w:rsidRDefault="000D1D7C" w:rsidP="000D1D7C">
      <w:pPr>
        <w:pStyle w:val="NormalWeb"/>
        <w:rPr>
          <w:rFonts w:ascii="Arial" w:hAnsi="Arial" w:cs="Arial"/>
          <w:color w:val="000000"/>
        </w:rPr>
      </w:pPr>
      <w:r w:rsidRPr="003476D8">
        <w:rPr>
          <w:rFonts w:ascii="Arial" w:hAnsi="Arial" w:cs="Arial"/>
          <w:color w:val="000000"/>
        </w:rPr>
        <w:t>§ 5º. Os caminhões que prestam os serviços discriminados nos incisos IX a XVI deste artigo não serão autorizados a transitar nas vias previstas no § 1º do artigo 2º desta Portaria.</w:t>
      </w:r>
    </w:p>
    <w:p w:rsidR="000D1D7C" w:rsidRPr="003476D8" w:rsidRDefault="000D1D7C" w:rsidP="000D1D7C">
      <w:pPr>
        <w:pStyle w:val="NormalWeb"/>
        <w:rPr>
          <w:rFonts w:ascii="Arial" w:hAnsi="Arial" w:cs="Arial"/>
          <w:color w:val="000000"/>
        </w:rPr>
      </w:pPr>
      <w:proofErr w:type="gramStart"/>
      <w:r w:rsidRPr="003476D8">
        <w:rPr>
          <w:rFonts w:ascii="Arial" w:hAnsi="Arial" w:cs="Arial"/>
          <w:color w:val="000000"/>
        </w:rPr>
        <w:t>Subseção VI</w:t>
      </w:r>
      <w:proofErr w:type="gramEnd"/>
      <w:r w:rsidRPr="003476D8">
        <w:rPr>
          <w:rFonts w:ascii="Arial" w:hAnsi="Arial" w:cs="Arial"/>
          <w:color w:val="000000"/>
        </w:rPr>
        <w:t xml:space="preserve"> – Transporte de material </w:t>
      </w:r>
      <w:proofErr w:type="spellStart"/>
      <w:r w:rsidRPr="003476D8">
        <w:rPr>
          <w:rFonts w:ascii="Arial" w:hAnsi="Arial" w:cs="Arial"/>
          <w:color w:val="000000"/>
        </w:rPr>
        <w:t>imunobiológico</w:t>
      </w:r>
      <w:proofErr w:type="spellEnd"/>
      <w:r w:rsidRPr="003476D8">
        <w:rPr>
          <w:rFonts w:ascii="Arial" w:hAnsi="Arial" w:cs="Arial"/>
          <w:color w:val="000000"/>
        </w:rPr>
        <w:t>, vacinas e kits para sorologia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27. Fica autorizado, mediante AETC, o trânsito do caminhão utilizado no transporte de material </w:t>
      </w:r>
      <w:proofErr w:type="spellStart"/>
      <w:r w:rsidRPr="003476D8">
        <w:rPr>
          <w:rFonts w:ascii="Arial" w:hAnsi="Arial" w:cs="Arial"/>
          <w:color w:val="000000"/>
        </w:rPr>
        <w:t>imunobiológico</w:t>
      </w:r>
      <w:proofErr w:type="spellEnd"/>
      <w:r w:rsidRPr="003476D8">
        <w:rPr>
          <w:rFonts w:ascii="Arial" w:hAnsi="Arial" w:cs="Arial"/>
          <w:color w:val="000000"/>
        </w:rPr>
        <w:t>, vacinas e kits para sorologia, desde que esteja devidamente autorizado pelo órgão competente e identificado como pertencente ou a serviço de órgão da Administração direta ou indireta,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1°, 2º e 3º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 § 4º do artigo 2º desta Portaria, de 2ª a 6ª feira, no período das 5 às 9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Parágrafo único. Para a efetivação da AETC dos caminhões previstos no caput deste artigo deverão ser </w:t>
      </w:r>
      <w:proofErr w:type="gramStart"/>
      <w:r w:rsidRPr="003476D8">
        <w:rPr>
          <w:rFonts w:ascii="Arial" w:hAnsi="Arial" w:cs="Arial"/>
          <w:color w:val="000000"/>
        </w:rPr>
        <w:t>encaminhados, como documentos complementares, contrato de prestação de serviços</w:t>
      </w:r>
      <w:proofErr w:type="gramEnd"/>
      <w:r w:rsidRPr="003476D8">
        <w:rPr>
          <w:rFonts w:ascii="Arial" w:hAnsi="Arial" w:cs="Arial"/>
          <w:color w:val="000000"/>
        </w:rPr>
        <w:t xml:space="preserve"> com órgão da Administração Pública que comprove a atividade, bem como declaração de que o serviço será prestado por aquele veículo.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Subseção VII – </w:t>
      </w:r>
      <w:proofErr w:type="spellStart"/>
      <w:r w:rsidRPr="003476D8">
        <w:rPr>
          <w:rFonts w:ascii="Arial" w:hAnsi="Arial" w:cs="Arial"/>
          <w:color w:val="000000"/>
        </w:rPr>
        <w:t>Concretagem</w:t>
      </w:r>
      <w:proofErr w:type="spellEnd"/>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xml:space="preserve">Art. 28. Fica autorizado, mediante AETC, o trânsito do caminhão de </w:t>
      </w:r>
      <w:proofErr w:type="spellStart"/>
      <w:r w:rsidRPr="003476D8">
        <w:rPr>
          <w:rFonts w:ascii="Arial" w:hAnsi="Arial" w:cs="Arial"/>
          <w:color w:val="000000"/>
        </w:rPr>
        <w:t>concretagem</w:t>
      </w:r>
      <w:proofErr w:type="spellEnd"/>
      <w:r w:rsidRPr="003476D8">
        <w:rPr>
          <w:rFonts w:ascii="Arial" w:hAnsi="Arial" w:cs="Arial"/>
          <w:color w:val="000000"/>
        </w:rPr>
        <w:t xml:space="preserve"> em obras civis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1º, 2º e 3º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 § 4º do artigo 2º desta Portaria, de 2ª a 6ª feira, no período das 5 às 9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1º. Para a efetivação da AETC dos caminhões previstos no caput deste artigo deverão ser encaminhadas, como documentos complementares, fotografias do veículo que permitam constatar que o caminhão a </w:t>
      </w:r>
      <w:proofErr w:type="gramStart"/>
      <w:r w:rsidRPr="003476D8">
        <w:rPr>
          <w:rFonts w:ascii="Arial" w:hAnsi="Arial" w:cs="Arial"/>
          <w:color w:val="000000"/>
        </w:rPr>
        <w:t>ser</w:t>
      </w:r>
      <w:proofErr w:type="gramEnd"/>
      <w:r w:rsidRPr="003476D8">
        <w:rPr>
          <w:rFonts w:ascii="Arial" w:hAnsi="Arial" w:cs="Arial"/>
          <w:color w:val="000000"/>
        </w:rPr>
        <w:t xml:space="preserve"> autorizado presta serviços de </w:t>
      </w:r>
      <w:proofErr w:type="spellStart"/>
      <w:r w:rsidRPr="003476D8">
        <w:rPr>
          <w:rFonts w:ascii="Arial" w:hAnsi="Arial" w:cs="Arial"/>
          <w:color w:val="000000"/>
        </w:rPr>
        <w:t>concretagem</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2º. Para a efetivação </w:t>
      </w:r>
      <w:proofErr w:type="gramStart"/>
      <w:r w:rsidRPr="003476D8">
        <w:rPr>
          <w:rFonts w:ascii="Arial" w:hAnsi="Arial" w:cs="Arial"/>
          <w:color w:val="000000"/>
        </w:rPr>
        <w:t>da AETC nas VER</w:t>
      </w:r>
      <w:proofErr w:type="gramEnd"/>
      <w:r w:rsidRPr="003476D8">
        <w:rPr>
          <w:rFonts w:ascii="Arial" w:hAnsi="Arial" w:cs="Arial"/>
          <w:color w:val="000000"/>
        </w:rPr>
        <w:t xml:space="preserve"> previstas no § 1º do artigo 2º desta Portaria deverão ser encaminhados ao DSV, além daqueles previstos no § 1º deste artigo, os seguintes documentos:</w:t>
      </w:r>
    </w:p>
    <w:p w:rsidR="000D1D7C" w:rsidRPr="003476D8" w:rsidRDefault="000D1D7C" w:rsidP="000D1D7C">
      <w:pPr>
        <w:pStyle w:val="NormalWeb"/>
        <w:rPr>
          <w:rFonts w:ascii="Arial" w:hAnsi="Arial" w:cs="Arial"/>
          <w:color w:val="000000"/>
        </w:rPr>
      </w:pPr>
      <w:r w:rsidRPr="003476D8">
        <w:rPr>
          <w:rFonts w:ascii="Arial" w:hAnsi="Arial" w:cs="Arial"/>
          <w:color w:val="000000"/>
        </w:rPr>
        <w:t>I - cópia do alvará da obra e/ou do Termo de Permissão de Ocupação da Via – TPOV, quando for o caso;</w:t>
      </w:r>
    </w:p>
    <w:p w:rsidR="000D1D7C" w:rsidRPr="003476D8" w:rsidRDefault="000D1D7C" w:rsidP="000D1D7C">
      <w:pPr>
        <w:pStyle w:val="NormalWeb"/>
        <w:rPr>
          <w:rFonts w:ascii="Arial" w:hAnsi="Arial" w:cs="Arial"/>
          <w:color w:val="000000"/>
        </w:rPr>
      </w:pPr>
      <w:r w:rsidRPr="003476D8">
        <w:rPr>
          <w:rFonts w:ascii="Arial" w:hAnsi="Arial" w:cs="Arial"/>
          <w:color w:val="000000"/>
        </w:rPr>
        <w:t>II - cópia do contrato de prestação de serviço que comprove a atividade.</w:t>
      </w:r>
    </w:p>
    <w:p w:rsidR="000D1D7C" w:rsidRPr="003476D8" w:rsidRDefault="000D1D7C" w:rsidP="000D1D7C">
      <w:pPr>
        <w:pStyle w:val="NormalWeb"/>
        <w:rPr>
          <w:rFonts w:ascii="Arial" w:hAnsi="Arial" w:cs="Arial"/>
          <w:color w:val="000000"/>
        </w:rPr>
      </w:pPr>
      <w:r w:rsidRPr="003476D8">
        <w:rPr>
          <w:rFonts w:ascii="Arial" w:hAnsi="Arial" w:cs="Arial"/>
          <w:color w:val="000000"/>
        </w:rPr>
        <w:t>§ 3º. Para o trânsito dos caminhões nas VER previstas no § 1º do artigo 2º desta Portaria, a AETC deverá especificar o itinerário a ser observado pelos veículos.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Subseção VIII - </w:t>
      </w:r>
      <w:proofErr w:type="spellStart"/>
      <w:r w:rsidRPr="003476D8">
        <w:rPr>
          <w:rFonts w:ascii="Arial" w:hAnsi="Arial" w:cs="Arial"/>
          <w:color w:val="000000"/>
        </w:rPr>
        <w:t>Concretagem-bomba</w:t>
      </w:r>
      <w:proofErr w:type="spellEnd"/>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29. Fica autorizado, mediante AETC e com programação prévia de medidas operacionais junto à CET, o trânsito do caminhão especial para serviços de bombeamento de concreto/ </w:t>
      </w:r>
      <w:proofErr w:type="spellStart"/>
      <w:r w:rsidRPr="003476D8">
        <w:rPr>
          <w:rFonts w:ascii="Arial" w:hAnsi="Arial" w:cs="Arial"/>
          <w:color w:val="000000"/>
        </w:rPr>
        <w:t>concretagem-bomba</w:t>
      </w:r>
      <w:proofErr w:type="spellEnd"/>
      <w:r w:rsidRPr="003476D8">
        <w:rPr>
          <w:rFonts w:ascii="Arial" w:hAnsi="Arial" w:cs="Arial"/>
          <w:color w:val="000000"/>
        </w:rPr>
        <w:t xml:space="preserve"> em obras civis,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1º, 2º e 3º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 § 4º do artigo 2º desta Portaria, de 2ª a 6ª feira, no período das 5 às 9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1º. Para a efetivação da AETC dos caminhões previstos no caput deste artigo deverão ser encaminhadas, como documentos complementares, fotografias do veículo que permitam constatar que o caminhão a </w:t>
      </w:r>
      <w:proofErr w:type="gramStart"/>
      <w:r w:rsidRPr="003476D8">
        <w:rPr>
          <w:rFonts w:ascii="Arial" w:hAnsi="Arial" w:cs="Arial"/>
          <w:color w:val="000000"/>
        </w:rPr>
        <w:t>ser</w:t>
      </w:r>
      <w:proofErr w:type="gramEnd"/>
      <w:r w:rsidRPr="003476D8">
        <w:rPr>
          <w:rFonts w:ascii="Arial" w:hAnsi="Arial" w:cs="Arial"/>
          <w:color w:val="000000"/>
        </w:rPr>
        <w:t xml:space="preserve"> autorizado presta serviços de </w:t>
      </w:r>
      <w:proofErr w:type="spellStart"/>
      <w:r w:rsidRPr="003476D8">
        <w:rPr>
          <w:rFonts w:ascii="Arial" w:hAnsi="Arial" w:cs="Arial"/>
          <w:color w:val="000000"/>
        </w:rPr>
        <w:t>concretagem-bomba</w:t>
      </w:r>
      <w:proofErr w:type="spell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2º. Para a efetivação </w:t>
      </w:r>
      <w:proofErr w:type="gramStart"/>
      <w:r w:rsidRPr="003476D8">
        <w:rPr>
          <w:rFonts w:ascii="Arial" w:hAnsi="Arial" w:cs="Arial"/>
          <w:color w:val="000000"/>
        </w:rPr>
        <w:t>da AETC nas VER</w:t>
      </w:r>
      <w:proofErr w:type="gramEnd"/>
      <w:r w:rsidRPr="003476D8">
        <w:rPr>
          <w:rFonts w:ascii="Arial" w:hAnsi="Arial" w:cs="Arial"/>
          <w:color w:val="000000"/>
        </w:rPr>
        <w:t xml:space="preserve"> previstas no § 1º do artigo 2º desta Portaria deverão ser encaminhados ao DSV, além daqueles previstos no § 1º deste artigo, os seguintes documentos:</w:t>
      </w:r>
    </w:p>
    <w:p w:rsidR="000D1D7C" w:rsidRPr="003476D8" w:rsidRDefault="000D1D7C" w:rsidP="000D1D7C">
      <w:pPr>
        <w:pStyle w:val="NormalWeb"/>
        <w:rPr>
          <w:rFonts w:ascii="Arial" w:hAnsi="Arial" w:cs="Arial"/>
          <w:color w:val="000000"/>
        </w:rPr>
      </w:pPr>
      <w:r w:rsidRPr="003476D8">
        <w:rPr>
          <w:rFonts w:ascii="Arial" w:hAnsi="Arial" w:cs="Arial"/>
          <w:color w:val="000000"/>
        </w:rPr>
        <w:t>I - cópia do alvará da obra e/ou do Termo de Permissão de Ocupação da Via – TPOV, quando for o caso;</w:t>
      </w:r>
    </w:p>
    <w:p w:rsidR="000D1D7C" w:rsidRPr="003476D8" w:rsidRDefault="000D1D7C" w:rsidP="000D1D7C">
      <w:pPr>
        <w:pStyle w:val="NormalWeb"/>
        <w:rPr>
          <w:rFonts w:ascii="Arial" w:hAnsi="Arial" w:cs="Arial"/>
          <w:color w:val="000000"/>
        </w:rPr>
      </w:pPr>
      <w:r w:rsidRPr="003476D8">
        <w:rPr>
          <w:rFonts w:ascii="Arial" w:hAnsi="Arial" w:cs="Arial"/>
          <w:color w:val="000000"/>
        </w:rPr>
        <w:t>II - cópia do contrato de prestação de serviço que comprove a atividade.</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3º. O caminhão referido neste artigo deverá permanecer estacionado, de 2ª a 6ª feira no período das 12 às 14 horas, exceto nas VER previstas nos §§ 2º, 3º e 4º do artigo 2º desta Portaria.</w:t>
      </w:r>
    </w:p>
    <w:p w:rsidR="000D1D7C" w:rsidRPr="003476D8" w:rsidRDefault="000D1D7C" w:rsidP="000D1D7C">
      <w:pPr>
        <w:pStyle w:val="NormalWeb"/>
        <w:rPr>
          <w:rFonts w:ascii="Arial" w:hAnsi="Arial" w:cs="Arial"/>
          <w:color w:val="000000"/>
        </w:rPr>
      </w:pPr>
      <w:r w:rsidRPr="003476D8">
        <w:rPr>
          <w:rFonts w:ascii="Arial" w:hAnsi="Arial" w:cs="Arial"/>
          <w:color w:val="000000"/>
        </w:rPr>
        <w:t>§ 4º. Para o trânsito dos caminhões nas VER previstas no § 1º do artigo 2º desta Portaria, a AETC deverá especificar o itinerário a ser observado pelos veículos.</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IX - Feiras livres</w:t>
      </w:r>
    </w:p>
    <w:p w:rsidR="000D1D7C" w:rsidRPr="003476D8" w:rsidRDefault="000D1D7C" w:rsidP="000D1D7C">
      <w:pPr>
        <w:pStyle w:val="NormalWeb"/>
        <w:rPr>
          <w:rFonts w:ascii="Arial" w:hAnsi="Arial" w:cs="Arial"/>
          <w:color w:val="000000"/>
        </w:rPr>
      </w:pPr>
      <w:r w:rsidRPr="003476D8">
        <w:rPr>
          <w:rFonts w:ascii="Arial" w:hAnsi="Arial" w:cs="Arial"/>
          <w:color w:val="000000"/>
        </w:rPr>
        <w:t>Art. 30. Fica autorizado, mediante AETC, o trânsito do caminhão para acesso a feiras livres e Centrais de Abastecimento,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2º e 3º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 § 4º do artigo 2º desta Portaria de 2ª a 6ª feira, no período das 5 às 9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1º. Para a emissão da AETC prevista neste artigo deverá ser encaminhada, como documento complementar, a cópia do Cartão de Identificação de Feirante ou documento equivalente, dentro do prazo de validade.</w:t>
      </w:r>
    </w:p>
    <w:p w:rsidR="000D1D7C" w:rsidRPr="003476D8" w:rsidRDefault="000D1D7C" w:rsidP="000D1D7C">
      <w:pPr>
        <w:pStyle w:val="NormalWeb"/>
        <w:rPr>
          <w:rFonts w:ascii="Arial" w:hAnsi="Arial" w:cs="Arial"/>
          <w:color w:val="000000"/>
        </w:rPr>
      </w:pPr>
      <w:r w:rsidRPr="003476D8">
        <w:rPr>
          <w:rFonts w:ascii="Arial" w:hAnsi="Arial" w:cs="Arial"/>
          <w:color w:val="000000"/>
        </w:rPr>
        <w:t>§ 2º. Para cada Cartão de Identificação de Feirante ou documento equivalente poderão ser autorizados até 2 (dois) caminhões.</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X – Mudanças</w:t>
      </w:r>
    </w:p>
    <w:p w:rsidR="000D1D7C" w:rsidRPr="003476D8" w:rsidRDefault="000D1D7C" w:rsidP="000D1D7C">
      <w:pPr>
        <w:pStyle w:val="NormalWeb"/>
        <w:rPr>
          <w:rFonts w:ascii="Arial" w:hAnsi="Arial" w:cs="Arial"/>
          <w:color w:val="000000"/>
        </w:rPr>
      </w:pPr>
      <w:r w:rsidRPr="003476D8">
        <w:rPr>
          <w:rFonts w:ascii="Arial" w:hAnsi="Arial" w:cs="Arial"/>
          <w:color w:val="000000"/>
        </w:rPr>
        <w:t>Art. 31. Fica autorizado, mediante AETC, o trânsito do caminhão destinado ao serviço de mudança mediante porte de comprovante contendo os dados da via ou logradouro a ser acessado,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2º e 3º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 § 4º do artigo 2º desta Portaria de 2ª a 6ª feira no período das 5 às 9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1º. Entende-se por mudança, para efeitos desta Portaria, o transporte de bens de um local para outro, em razão da alteração de endereço de residência ou comércio.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2º. Para a efetivação da AETC prevista neste artigo deverão ser </w:t>
      </w:r>
      <w:proofErr w:type="gramStart"/>
      <w:r w:rsidRPr="003476D8">
        <w:rPr>
          <w:rFonts w:ascii="Arial" w:hAnsi="Arial" w:cs="Arial"/>
          <w:color w:val="000000"/>
        </w:rPr>
        <w:t>encaminhados, como documentos complementares, cópias</w:t>
      </w:r>
      <w:proofErr w:type="gramEnd"/>
      <w:r w:rsidRPr="003476D8">
        <w:rPr>
          <w:rFonts w:ascii="Arial" w:hAnsi="Arial" w:cs="Arial"/>
          <w:color w:val="000000"/>
        </w:rPr>
        <w:t xml:space="preserve"> de até 3 (três) notas fiscais, ou documento fiscal equivalente, emitidos no prazo máximo de 3 (três) meses anteriores à solicitação, onde constem os endereços de origem e destino, além de cópia do contrato ou declaração original que comprove a prestação do serviço com previsão de duração, quando o solicitante não for o emitente da nota fiscal.</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XI - Coleta de lixo</w:t>
      </w:r>
    </w:p>
    <w:p w:rsidR="000D1D7C" w:rsidRPr="003476D8" w:rsidRDefault="000D1D7C" w:rsidP="000D1D7C">
      <w:pPr>
        <w:pStyle w:val="NormalWeb"/>
        <w:rPr>
          <w:rFonts w:ascii="Arial" w:hAnsi="Arial" w:cs="Arial"/>
          <w:color w:val="000000"/>
        </w:rPr>
      </w:pPr>
      <w:r w:rsidRPr="003476D8">
        <w:rPr>
          <w:rFonts w:ascii="Arial" w:hAnsi="Arial" w:cs="Arial"/>
          <w:color w:val="000000"/>
        </w:rPr>
        <w:t>Art. 32. Fica autorizado, mediante AETC, o trânsito de caminhões destinados à coleta de lixo,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I - na ZMRC e nas VER dos §§ 2º e 3º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 ZERC, no período das 21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III - nas VER do § 4º do artigo 2º desta Portaria, de 2ª a 6ª no período das 5 às 9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Parágrafo único Para a efetivação da AETC prevista no caput deste artigo deverá ser encaminhada, como documento complementar, a cópia da autorização do órgão competente no Município de São Paulo, dentro do prazo de validade.</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XII - Transporte de produtos alimentares perecíveis</w:t>
      </w:r>
    </w:p>
    <w:p w:rsidR="000D1D7C" w:rsidRPr="003476D8" w:rsidRDefault="000D1D7C" w:rsidP="000D1D7C">
      <w:pPr>
        <w:pStyle w:val="NormalWeb"/>
        <w:rPr>
          <w:rFonts w:ascii="Arial" w:hAnsi="Arial" w:cs="Arial"/>
          <w:color w:val="000000"/>
        </w:rPr>
      </w:pPr>
      <w:r w:rsidRPr="003476D8">
        <w:rPr>
          <w:rFonts w:ascii="Arial" w:hAnsi="Arial" w:cs="Arial"/>
          <w:color w:val="000000"/>
        </w:rPr>
        <w:t>Art. 33. Fica autorizado, mediante AETC, o trânsito do caminhão destinado ao transporte de produtos alimentares perecíveis,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e nas VER dos §§ 1º, 2º e 3º do artigo 2º desta Portaria, no período das 5 às 12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do § 4º do artigo 2º desta Portaria, de 2ª a 6ª no período das 5 às 9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1º. Entende-se por produtos alimentares perecíveis, para efeitos desta Portaria, todo o alimento alterável ou não estável à temperatura ambiente, conforme descritos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ovos em casca ou processados, bem como subprodutos;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II - </w:t>
      </w:r>
      <w:proofErr w:type="gramStart"/>
      <w:r w:rsidRPr="003476D8">
        <w:rPr>
          <w:rFonts w:ascii="Arial" w:hAnsi="Arial" w:cs="Arial"/>
          <w:color w:val="000000"/>
        </w:rPr>
        <w:t>crustáceos, moluscos e frutos</w:t>
      </w:r>
      <w:proofErr w:type="gramEnd"/>
      <w:r w:rsidRPr="003476D8">
        <w:rPr>
          <w:rFonts w:ascii="Arial" w:hAnsi="Arial" w:cs="Arial"/>
          <w:color w:val="000000"/>
        </w:rPr>
        <w:t xml:space="preserve"> do mar vivos ou frescos;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III - todos os alimentos, processados ou não, congelados ou </w:t>
      </w:r>
      <w:proofErr w:type="gramStart"/>
      <w:r w:rsidRPr="003476D8">
        <w:rPr>
          <w:rFonts w:ascii="Arial" w:hAnsi="Arial" w:cs="Arial"/>
          <w:color w:val="000000"/>
        </w:rPr>
        <w:t>super gelados</w:t>
      </w:r>
      <w:proofErr w:type="gram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IV - carnes, aves, peixes e derivados;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V - </w:t>
      </w:r>
      <w:proofErr w:type="gramStart"/>
      <w:r w:rsidRPr="003476D8">
        <w:rPr>
          <w:rFonts w:ascii="Arial" w:hAnsi="Arial" w:cs="Arial"/>
          <w:color w:val="000000"/>
        </w:rPr>
        <w:t>leite in natura e derivados</w:t>
      </w:r>
      <w:proofErr w:type="gramEnd"/>
      <w:r w:rsidRPr="003476D8">
        <w:rPr>
          <w:rFonts w:ascii="Arial" w:hAnsi="Arial" w:cs="Arial"/>
          <w:color w:val="000000"/>
        </w:rPr>
        <w:t>;</w:t>
      </w:r>
    </w:p>
    <w:p w:rsidR="000D1D7C" w:rsidRPr="003476D8" w:rsidRDefault="000D1D7C" w:rsidP="000D1D7C">
      <w:pPr>
        <w:pStyle w:val="NormalWeb"/>
        <w:rPr>
          <w:rFonts w:ascii="Arial" w:hAnsi="Arial" w:cs="Arial"/>
          <w:color w:val="000000"/>
        </w:rPr>
      </w:pPr>
      <w:r w:rsidRPr="003476D8">
        <w:rPr>
          <w:rFonts w:ascii="Arial" w:hAnsi="Arial" w:cs="Arial"/>
          <w:color w:val="000000"/>
        </w:rPr>
        <w:t>VI - leveduras e fermentos;</w:t>
      </w:r>
    </w:p>
    <w:p w:rsidR="000D1D7C" w:rsidRPr="003476D8" w:rsidRDefault="000D1D7C" w:rsidP="000D1D7C">
      <w:pPr>
        <w:pStyle w:val="NormalWeb"/>
        <w:rPr>
          <w:rFonts w:ascii="Arial" w:hAnsi="Arial" w:cs="Arial"/>
          <w:color w:val="000000"/>
        </w:rPr>
      </w:pPr>
      <w:r w:rsidRPr="003476D8">
        <w:rPr>
          <w:rFonts w:ascii="Arial" w:hAnsi="Arial" w:cs="Arial"/>
          <w:color w:val="000000"/>
        </w:rPr>
        <w:t>VII - gelo em cubo;</w:t>
      </w:r>
    </w:p>
    <w:p w:rsidR="000D1D7C" w:rsidRPr="003476D8" w:rsidRDefault="000D1D7C" w:rsidP="000D1D7C">
      <w:pPr>
        <w:pStyle w:val="NormalWeb"/>
        <w:rPr>
          <w:rFonts w:ascii="Arial" w:hAnsi="Arial" w:cs="Arial"/>
          <w:color w:val="000000"/>
        </w:rPr>
      </w:pPr>
      <w:r w:rsidRPr="003476D8">
        <w:rPr>
          <w:rFonts w:ascii="Arial" w:hAnsi="Arial" w:cs="Arial"/>
          <w:color w:val="000000"/>
        </w:rPr>
        <w:t>VIII - frutas, legumes, verduras e cogumelos frescos ou crus, processados ou não;</w:t>
      </w:r>
    </w:p>
    <w:p w:rsidR="000D1D7C" w:rsidRPr="003476D8" w:rsidRDefault="000D1D7C" w:rsidP="000D1D7C">
      <w:pPr>
        <w:pStyle w:val="NormalWeb"/>
        <w:rPr>
          <w:rFonts w:ascii="Arial" w:hAnsi="Arial" w:cs="Arial"/>
          <w:color w:val="000000"/>
        </w:rPr>
      </w:pPr>
      <w:r w:rsidRPr="003476D8">
        <w:rPr>
          <w:rFonts w:ascii="Arial" w:hAnsi="Arial" w:cs="Arial"/>
          <w:color w:val="000000"/>
        </w:rPr>
        <w:t>IX - todos os alimentos que necessitem estar obrigatoriamente em temperaturas estabelecidas por legislação específica.</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2º. Para a efetivação da AETC prevista no caput deste artigo, deverão ser </w:t>
      </w:r>
      <w:proofErr w:type="gramStart"/>
      <w:r w:rsidRPr="003476D8">
        <w:rPr>
          <w:rFonts w:ascii="Arial" w:hAnsi="Arial" w:cs="Arial"/>
          <w:color w:val="000000"/>
        </w:rPr>
        <w:t>encaminhados, como documentos complementares, cópias de até 3 (três) notas fiscais emitidas no prazo máximo de 3 (três) meses anteriores à solicitação, indicando que a carga principal seja constituída por esse tipo de produto, além de cópia do contrato ou declaração original que comprove a prestação do serviço com previsão de duração</w:t>
      </w:r>
      <w:proofErr w:type="gramEnd"/>
      <w:r w:rsidRPr="003476D8">
        <w:rPr>
          <w:rFonts w:ascii="Arial" w:hAnsi="Arial" w:cs="Arial"/>
          <w:color w:val="000000"/>
        </w:rPr>
        <w:t>, quando o solicitante não for o emitente da nota fiscal.</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Subseção XIII - Remoção de terra e de entulho em obras civis</w:t>
      </w:r>
    </w:p>
    <w:p w:rsidR="000D1D7C" w:rsidRPr="003476D8" w:rsidRDefault="000D1D7C" w:rsidP="000D1D7C">
      <w:pPr>
        <w:pStyle w:val="NormalWeb"/>
        <w:rPr>
          <w:rFonts w:ascii="Arial" w:hAnsi="Arial" w:cs="Arial"/>
          <w:color w:val="000000"/>
        </w:rPr>
      </w:pPr>
      <w:r w:rsidRPr="003476D8">
        <w:rPr>
          <w:rFonts w:ascii="Arial" w:hAnsi="Arial" w:cs="Arial"/>
          <w:color w:val="000000"/>
        </w:rPr>
        <w:t>Art. 34. Fica autorizado, mediante AETC, o trânsito do caminhão para remoção de terra e de entulho em obras civis, desde que não efetuado por caçambas estacionárias,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1º e 3º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II - nas VER previstas no § 2º do artigo 2º desta Portaria, no período das 5 às 18 </w:t>
      </w:r>
      <w:proofErr w:type="gramStart"/>
      <w:r w:rsidRPr="003476D8">
        <w:rPr>
          <w:rFonts w:ascii="Arial" w:hAnsi="Arial" w:cs="Arial"/>
          <w:color w:val="000000"/>
        </w:rPr>
        <w:t>horas</w:t>
      </w:r>
      <w:proofErr w:type="gramEnd"/>
    </w:p>
    <w:p w:rsidR="000D1D7C" w:rsidRPr="003476D8" w:rsidRDefault="000D1D7C" w:rsidP="000D1D7C">
      <w:pPr>
        <w:pStyle w:val="NormalWeb"/>
        <w:rPr>
          <w:rFonts w:ascii="Arial" w:hAnsi="Arial" w:cs="Arial"/>
          <w:color w:val="000000"/>
        </w:rPr>
      </w:pPr>
      <w:r w:rsidRPr="003476D8">
        <w:rPr>
          <w:rFonts w:ascii="Arial" w:hAnsi="Arial" w:cs="Arial"/>
          <w:color w:val="000000"/>
        </w:rPr>
        <w:t>III - nas VER previstas no § 4º do artigo 2º desta Portaria de 2ª a 6ª feira no período das 5 às 9 horas, das 17 às 18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1º. Para a efetivação da AETC prevista no caput deste artigo deverá ser encaminhada, como documento complementar, a cópia da autorização do órgão competente no Município de São Paulo dentro do prazo de validade.</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2º. </w:t>
      </w:r>
      <w:proofErr w:type="gramStart"/>
      <w:r w:rsidRPr="003476D8">
        <w:rPr>
          <w:rFonts w:ascii="Arial" w:hAnsi="Arial" w:cs="Arial"/>
          <w:color w:val="000000"/>
        </w:rPr>
        <w:t>Nas VER previstas no § 1º do artigo 2º desta Portaria, poderão ser cadastrados ate 20 (vinte) caminhões por obra especificada no Requerimento de Acesso a VER, devendo ser encaminhados ao DSV, como documentos complementares cópias do alvará da obra, e/ou do Termo de Permissão de Ocupação da Via – TPOV e do contrato de prestação de serviço que comprove a atividade.</w:t>
      </w:r>
      <w:proofErr w:type="gramEnd"/>
    </w:p>
    <w:p w:rsidR="000D1D7C" w:rsidRPr="003476D8" w:rsidRDefault="000D1D7C" w:rsidP="000D1D7C">
      <w:pPr>
        <w:pStyle w:val="NormalWeb"/>
        <w:rPr>
          <w:rFonts w:ascii="Arial" w:hAnsi="Arial" w:cs="Arial"/>
          <w:color w:val="000000"/>
        </w:rPr>
      </w:pPr>
      <w:r w:rsidRPr="003476D8">
        <w:rPr>
          <w:rFonts w:ascii="Arial" w:hAnsi="Arial" w:cs="Arial"/>
          <w:color w:val="000000"/>
        </w:rPr>
        <w:t>§ 3º Para o trânsito dos caminhões nas VER previstas no § 1º do artigo 2º desta Portaria, a AETC deverá especificar o itinerário a ser observado pelos veículos.</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XIV - Transporte de caçambas estacionárias por poliguincho</w:t>
      </w:r>
    </w:p>
    <w:p w:rsidR="000D1D7C" w:rsidRPr="003476D8" w:rsidRDefault="000D1D7C" w:rsidP="000D1D7C">
      <w:pPr>
        <w:pStyle w:val="NormalWeb"/>
        <w:rPr>
          <w:rFonts w:ascii="Arial" w:hAnsi="Arial" w:cs="Arial"/>
          <w:color w:val="000000"/>
        </w:rPr>
      </w:pPr>
      <w:r w:rsidRPr="003476D8">
        <w:rPr>
          <w:rFonts w:ascii="Arial" w:hAnsi="Arial" w:cs="Arial"/>
          <w:color w:val="000000"/>
        </w:rPr>
        <w:t>Art. 35. Fica autorizado, mediante AETC, o trânsito do caminhão destinado ao transporte de caçambas estacionárias por poliguincho,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ZERC e nas VER previstas nos §§ 1º, 2º e 3º do artigo 2º desta Portaria, no período das 10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nos § 4º do artigo 2º desta Portaria,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1º. O transporte de caçambas estacionárias por poliguincho deverá respeitar as disposições legais que regulamentam a matéria.</w:t>
      </w:r>
    </w:p>
    <w:p w:rsidR="000D1D7C" w:rsidRPr="003476D8" w:rsidRDefault="000D1D7C" w:rsidP="000D1D7C">
      <w:pPr>
        <w:pStyle w:val="NormalWeb"/>
        <w:rPr>
          <w:rFonts w:ascii="Arial" w:hAnsi="Arial" w:cs="Arial"/>
          <w:color w:val="000000"/>
        </w:rPr>
      </w:pPr>
      <w:r w:rsidRPr="003476D8">
        <w:rPr>
          <w:rFonts w:ascii="Arial" w:hAnsi="Arial" w:cs="Arial"/>
          <w:color w:val="000000"/>
        </w:rPr>
        <w:t>§ 2º. Para a efetivação da AETC prevista no caput deste artigo deverá ser encaminhada, como documento complementar a cópia da autorização do órgão competente no Município de São Paulo dentro do prazo de validade.</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3º. </w:t>
      </w:r>
      <w:proofErr w:type="gramStart"/>
      <w:r w:rsidRPr="003476D8">
        <w:rPr>
          <w:rFonts w:ascii="Arial" w:hAnsi="Arial" w:cs="Arial"/>
          <w:color w:val="000000"/>
        </w:rPr>
        <w:t>Nas VER previstas no § 1º do artigo 2º desta Portaria, poderão ser cadastrados ate 20 (vinte) caminhões por obra especificada no Requerimento de Acesso a VER, devendo ser encaminhados ao DSV, como documentos complementares, cópias do alvará da obra e/ou do Termo de Permissão de Ocupação da Via – TPOV e do contrato de prestação de serviço que comprove a atividade.</w:t>
      </w:r>
      <w:proofErr w:type="gramEnd"/>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 4º. Para o trânsito dos caminhões nas VER previstas no § 1º do artigo 2º desta Portaria, a AETC deverá especificar o itinerário a ser observado pelos veículos.</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XV - Transporte de produtos perigosos</w:t>
      </w:r>
    </w:p>
    <w:p w:rsidR="000D1D7C" w:rsidRPr="003476D8" w:rsidRDefault="000D1D7C" w:rsidP="000D1D7C">
      <w:pPr>
        <w:pStyle w:val="NormalWeb"/>
        <w:rPr>
          <w:rFonts w:ascii="Arial" w:hAnsi="Arial" w:cs="Arial"/>
          <w:color w:val="000000"/>
        </w:rPr>
      </w:pPr>
      <w:r w:rsidRPr="003476D8">
        <w:rPr>
          <w:rFonts w:ascii="Arial" w:hAnsi="Arial" w:cs="Arial"/>
          <w:color w:val="000000"/>
        </w:rPr>
        <w:t>Art. 36. Fica autorizado na ZMRC e ZERC, no período das 10 às 16 horas, mediante AETC, o trânsito de caminhões de até dois eixos traseiros destinados ao transporte dos produtos perigosos de “consumo local” e “outros” definidos em portaria do DSV, desde que observadas às demais regras para este tipo de transporte.</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1º. Para a efetivação da AETC prevista no caput deste artigo deverão ser </w:t>
      </w:r>
      <w:proofErr w:type="gramStart"/>
      <w:r w:rsidRPr="003476D8">
        <w:rPr>
          <w:rFonts w:ascii="Arial" w:hAnsi="Arial" w:cs="Arial"/>
          <w:color w:val="000000"/>
        </w:rPr>
        <w:t>encaminhadas, como documentos complementares, cópia da Licença Especial de Transporte de Produtos Perigosos</w:t>
      </w:r>
      <w:proofErr w:type="gramEnd"/>
      <w:r w:rsidRPr="003476D8">
        <w:rPr>
          <w:rFonts w:ascii="Arial" w:hAnsi="Arial" w:cs="Arial"/>
          <w:color w:val="000000"/>
        </w:rPr>
        <w:t xml:space="preserve"> – LETPP, em validade, expedida pelo DSV nos termos da legislação vigente e fotografias para comprovação do número de eixos.</w:t>
      </w:r>
    </w:p>
    <w:p w:rsidR="000D1D7C" w:rsidRPr="003476D8" w:rsidRDefault="000D1D7C" w:rsidP="000D1D7C">
      <w:pPr>
        <w:pStyle w:val="NormalWeb"/>
        <w:rPr>
          <w:rFonts w:ascii="Arial" w:hAnsi="Arial" w:cs="Arial"/>
          <w:color w:val="000000"/>
        </w:rPr>
      </w:pPr>
      <w:r w:rsidRPr="003476D8">
        <w:rPr>
          <w:rFonts w:ascii="Arial" w:hAnsi="Arial" w:cs="Arial"/>
          <w:color w:val="000000"/>
        </w:rPr>
        <w:t>§ 2º. O trânsito de “caminhão-trator” não será autorizado para esta modalidade de transporte.</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XVI - Transporte de valores</w:t>
      </w:r>
    </w:p>
    <w:p w:rsidR="000D1D7C" w:rsidRPr="003476D8" w:rsidRDefault="000D1D7C" w:rsidP="000D1D7C">
      <w:pPr>
        <w:pStyle w:val="NormalWeb"/>
        <w:rPr>
          <w:rFonts w:ascii="Arial" w:hAnsi="Arial" w:cs="Arial"/>
          <w:color w:val="000000"/>
        </w:rPr>
      </w:pPr>
      <w:r w:rsidRPr="003476D8">
        <w:rPr>
          <w:rFonts w:ascii="Arial" w:hAnsi="Arial" w:cs="Arial"/>
          <w:color w:val="000000"/>
        </w:rPr>
        <w:t>Art. 37. Fica autorizado, mediante AETC, o trânsito do caminhão destinado à prestação do serviço de transporte de valores.</w:t>
      </w:r>
    </w:p>
    <w:p w:rsidR="000D1D7C" w:rsidRPr="003476D8" w:rsidRDefault="000D1D7C" w:rsidP="000D1D7C">
      <w:pPr>
        <w:pStyle w:val="NormalWeb"/>
        <w:rPr>
          <w:rFonts w:ascii="Arial" w:hAnsi="Arial" w:cs="Arial"/>
          <w:color w:val="000000"/>
        </w:rPr>
      </w:pPr>
      <w:r w:rsidRPr="003476D8">
        <w:rPr>
          <w:rFonts w:ascii="Arial" w:hAnsi="Arial" w:cs="Arial"/>
          <w:color w:val="000000"/>
        </w:rPr>
        <w:t>I – na ZMRC e nas VER dos §§ 1º, 2º e 3º do artigo 2º desta Portaria, no período das 10 às 20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previstas no § 4º do artigo 2º desta Portaria de 2ª a 6ª feira no período das 17 às 20 horas e aos sábados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Parágrafo único. Para a efetivação da AETC referida no caput deste artigo deverá ser encaminhada, como documento complementar, cópia do Certificado de Vistoria da Polícia Federal, dentro do prazo de validade.</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Subseção XVII - Transporte de máquinas, equipamentos e materiais para a construção </w:t>
      </w:r>
      <w:proofErr w:type="gramStart"/>
      <w:r w:rsidRPr="003476D8">
        <w:rPr>
          <w:rFonts w:ascii="Arial" w:hAnsi="Arial" w:cs="Arial"/>
          <w:color w:val="000000"/>
        </w:rPr>
        <w:t>civil</w:t>
      </w:r>
      <w:proofErr w:type="gramEnd"/>
    </w:p>
    <w:p w:rsidR="000D1D7C" w:rsidRPr="003476D8" w:rsidRDefault="000D1D7C" w:rsidP="000D1D7C">
      <w:pPr>
        <w:pStyle w:val="NormalWeb"/>
        <w:rPr>
          <w:rFonts w:ascii="Arial" w:hAnsi="Arial" w:cs="Arial"/>
          <w:color w:val="000000"/>
        </w:rPr>
      </w:pPr>
      <w:r w:rsidRPr="003476D8">
        <w:rPr>
          <w:rFonts w:ascii="Arial" w:hAnsi="Arial" w:cs="Arial"/>
          <w:color w:val="000000"/>
        </w:rPr>
        <w:t>Art. 38. Fica autorizado, mediante AETC, o trânsito do caminhão destinado ao transporte de máquinas, equipamentos e materiais para a construção civil, para o acesso às obras, nos locais, dias e horários especificados a seguir:</w:t>
      </w:r>
    </w:p>
    <w:p w:rsidR="000D1D7C" w:rsidRPr="003476D8" w:rsidRDefault="000D1D7C" w:rsidP="000D1D7C">
      <w:pPr>
        <w:pStyle w:val="NormalWeb"/>
        <w:rPr>
          <w:rFonts w:ascii="Arial" w:hAnsi="Arial" w:cs="Arial"/>
          <w:color w:val="000000"/>
        </w:rPr>
      </w:pPr>
      <w:r w:rsidRPr="003476D8">
        <w:rPr>
          <w:rFonts w:ascii="Arial" w:hAnsi="Arial" w:cs="Arial"/>
          <w:color w:val="000000"/>
        </w:rPr>
        <w:t>I - nas VER previstas no § 2º do artigo 2º desta Portaria, no período das 5 às 16 horas;</w:t>
      </w:r>
    </w:p>
    <w:p w:rsidR="000D1D7C" w:rsidRPr="003476D8" w:rsidRDefault="000D1D7C" w:rsidP="000D1D7C">
      <w:pPr>
        <w:pStyle w:val="NormalWeb"/>
        <w:rPr>
          <w:rFonts w:ascii="Arial" w:hAnsi="Arial" w:cs="Arial"/>
          <w:color w:val="000000"/>
        </w:rPr>
      </w:pPr>
      <w:r w:rsidRPr="003476D8">
        <w:rPr>
          <w:rFonts w:ascii="Arial" w:hAnsi="Arial" w:cs="Arial"/>
          <w:color w:val="000000"/>
        </w:rPr>
        <w:t>II - nas VER do § 4º do artigo 2º desta Portaria, no período das 5 às 9 horas de 2ª a 6ª feira e aos sábados no período das 10 às 14 horas.</w:t>
      </w:r>
    </w:p>
    <w:p w:rsidR="000D1D7C" w:rsidRPr="003476D8" w:rsidRDefault="000D1D7C" w:rsidP="000D1D7C">
      <w:pPr>
        <w:pStyle w:val="NormalWeb"/>
        <w:rPr>
          <w:rFonts w:ascii="Arial" w:hAnsi="Arial" w:cs="Arial"/>
          <w:color w:val="000000"/>
        </w:rPr>
      </w:pPr>
      <w:r w:rsidRPr="003476D8">
        <w:rPr>
          <w:rFonts w:ascii="Arial" w:hAnsi="Arial" w:cs="Arial"/>
          <w:color w:val="000000"/>
        </w:rPr>
        <w:t>§ 1º. Entende-se para os efeitos deste artigo, como máquinas e equipamentos para a construção civil:</w:t>
      </w:r>
    </w:p>
    <w:p w:rsidR="000D1D7C" w:rsidRPr="003476D8" w:rsidRDefault="000D1D7C" w:rsidP="000D1D7C">
      <w:pPr>
        <w:pStyle w:val="NormalWeb"/>
        <w:rPr>
          <w:rFonts w:ascii="Arial" w:hAnsi="Arial" w:cs="Arial"/>
          <w:color w:val="000000"/>
        </w:rPr>
      </w:pPr>
      <w:r w:rsidRPr="003476D8">
        <w:rPr>
          <w:rFonts w:ascii="Arial" w:hAnsi="Arial" w:cs="Arial"/>
          <w:color w:val="000000"/>
        </w:rPr>
        <w:t>I - compactador de solo;</w:t>
      </w:r>
    </w:p>
    <w:p w:rsidR="000D1D7C" w:rsidRPr="003476D8" w:rsidRDefault="000D1D7C" w:rsidP="000D1D7C">
      <w:pPr>
        <w:pStyle w:val="NormalWeb"/>
        <w:rPr>
          <w:rFonts w:ascii="Arial" w:hAnsi="Arial" w:cs="Arial"/>
          <w:color w:val="000000"/>
        </w:rPr>
      </w:pPr>
      <w:r w:rsidRPr="003476D8">
        <w:rPr>
          <w:rFonts w:ascii="Arial" w:hAnsi="Arial" w:cs="Arial"/>
          <w:color w:val="000000"/>
        </w:rPr>
        <w:t>II - betoneiras;</w:t>
      </w:r>
    </w:p>
    <w:p w:rsidR="000D1D7C" w:rsidRPr="003476D8" w:rsidRDefault="000D1D7C" w:rsidP="000D1D7C">
      <w:pPr>
        <w:pStyle w:val="NormalWeb"/>
        <w:rPr>
          <w:rFonts w:ascii="Arial" w:hAnsi="Arial" w:cs="Arial"/>
          <w:color w:val="000000"/>
        </w:rPr>
      </w:pPr>
      <w:r w:rsidRPr="003476D8">
        <w:rPr>
          <w:rFonts w:ascii="Arial" w:hAnsi="Arial" w:cs="Arial"/>
          <w:color w:val="000000"/>
        </w:rPr>
        <w:t>III - guinchos de coluna;</w:t>
      </w:r>
    </w:p>
    <w:p w:rsidR="000D1D7C" w:rsidRPr="003476D8" w:rsidRDefault="000D1D7C" w:rsidP="000D1D7C">
      <w:pPr>
        <w:pStyle w:val="NormalWeb"/>
        <w:rPr>
          <w:rFonts w:ascii="Arial" w:hAnsi="Arial" w:cs="Arial"/>
          <w:color w:val="000000"/>
        </w:rPr>
      </w:pPr>
      <w:r w:rsidRPr="003476D8">
        <w:rPr>
          <w:rFonts w:ascii="Arial" w:hAnsi="Arial" w:cs="Arial"/>
          <w:color w:val="000000"/>
        </w:rPr>
        <w:lastRenderedPageBreak/>
        <w:t>IV - alisadoras de concreto;</w:t>
      </w:r>
    </w:p>
    <w:p w:rsidR="000D1D7C" w:rsidRPr="003476D8" w:rsidRDefault="000D1D7C" w:rsidP="000D1D7C">
      <w:pPr>
        <w:pStyle w:val="NormalWeb"/>
        <w:rPr>
          <w:rFonts w:ascii="Arial" w:hAnsi="Arial" w:cs="Arial"/>
          <w:color w:val="000000"/>
        </w:rPr>
      </w:pPr>
      <w:r w:rsidRPr="003476D8">
        <w:rPr>
          <w:rFonts w:ascii="Arial" w:hAnsi="Arial" w:cs="Arial"/>
          <w:color w:val="000000"/>
        </w:rPr>
        <w:t>V - gruas;</w:t>
      </w:r>
    </w:p>
    <w:p w:rsidR="000D1D7C" w:rsidRPr="003476D8" w:rsidRDefault="000D1D7C" w:rsidP="000D1D7C">
      <w:pPr>
        <w:pStyle w:val="NormalWeb"/>
        <w:rPr>
          <w:rFonts w:ascii="Arial" w:hAnsi="Arial" w:cs="Arial"/>
          <w:color w:val="000000"/>
        </w:rPr>
      </w:pPr>
      <w:r w:rsidRPr="003476D8">
        <w:rPr>
          <w:rFonts w:ascii="Arial" w:hAnsi="Arial" w:cs="Arial"/>
          <w:color w:val="000000"/>
        </w:rPr>
        <w:t>VI - andaimes;</w:t>
      </w:r>
    </w:p>
    <w:p w:rsidR="000D1D7C" w:rsidRPr="003476D8" w:rsidRDefault="000D1D7C" w:rsidP="000D1D7C">
      <w:pPr>
        <w:pStyle w:val="NormalWeb"/>
        <w:rPr>
          <w:rFonts w:ascii="Arial" w:hAnsi="Arial" w:cs="Arial"/>
          <w:color w:val="000000"/>
        </w:rPr>
      </w:pPr>
      <w:r w:rsidRPr="003476D8">
        <w:rPr>
          <w:rFonts w:ascii="Arial" w:hAnsi="Arial" w:cs="Arial"/>
          <w:color w:val="000000"/>
        </w:rPr>
        <w:t>VII - elevador de obras;</w:t>
      </w:r>
    </w:p>
    <w:p w:rsidR="000D1D7C" w:rsidRPr="003476D8" w:rsidRDefault="000D1D7C" w:rsidP="000D1D7C">
      <w:pPr>
        <w:pStyle w:val="NormalWeb"/>
        <w:rPr>
          <w:rFonts w:ascii="Arial" w:hAnsi="Arial" w:cs="Arial"/>
          <w:color w:val="000000"/>
        </w:rPr>
      </w:pPr>
      <w:r w:rsidRPr="003476D8">
        <w:rPr>
          <w:rFonts w:ascii="Arial" w:hAnsi="Arial" w:cs="Arial"/>
          <w:color w:val="000000"/>
        </w:rPr>
        <w:t>VIII - escora metálica;</w:t>
      </w:r>
    </w:p>
    <w:p w:rsidR="000D1D7C" w:rsidRPr="003476D8" w:rsidRDefault="000D1D7C" w:rsidP="000D1D7C">
      <w:pPr>
        <w:pStyle w:val="NormalWeb"/>
        <w:rPr>
          <w:rFonts w:ascii="Arial" w:hAnsi="Arial" w:cs="Arial"/>
          <w:color w:val="000000"/>
        </w:rPr>
      </w:pPr>
      <w:r w:rsidRPr="003476D8">
        <w:rPr>
          <w:rFonts w:ascii="Arial" w:hAnsi="Arial" w:cs="Arial"/>
          <w:color w:val="000000"/>
        </w:rPr>
        <w:t>IX - escavadeira;</w:t>
      </w:r>
    </w:p>
    <w:p w:rsidR="000D1D7C" w:rsidRPr="003476D8" w:rsidRDefault="000D1D7C" w:rsidP="000D1D7C">
      <w:pPr>
        <w:pStyle w:val="NormalWeb"/>
        <w:rPr>
          <w:rFonts w:ascii="Arial" w:hAnsi="Arial" w:cs="Arial"/>
          <w:color w:val="000000"/>
        </w:rPr>
      </w:pPr>
      <w:r w:rsidRPr="003476D8">
        <w:rPr>
          <w:rFonts w:ascii="Arial" w:hAnsi="Arial" w:cs="Arial"/>
          <w:color w:val="000000"/>
        </w:rPr>
        <w:t>X - torre de iluminação;</w:t>
      </w:r>
    </w:p>
    <w:p w:rsidR="000D1D7C" w:rsidRPr="003476D8" w:rsidRDefault="000D1D7C" w:rsidP="000D1D7C">
      <w:pPr>
        <w:pStyle w:val="NormalWeb"/>
        <w:rPr>
          <w:rFonts w:ascii="Arial" w:hAnsi="Arial" w:cs="Arial"/>
          <w:color w:val="000000"/>
        </w:rPr>
      </w:pPr>
      <w:r w:rsidRPr="003476D8">
        <w:rPr>
          <w:rFonts w:ascii="Arial" w:hAnsi="Arial" w:cs="Arial"/>
          <w:color w:val="000000"/>
        </w:rPr>
        <w:t>XI - geradores de energia;</w:t>
      </w:r>
    </w:p>
    <w:p w:rsidR="000D1D7C" w:rsidRPr="003476D8" w:rsidRDefault="000D1D7C" w:rsidP="000D1D7C">
      <w:pPr>
        <w:pStyle w:val="NormalWeb"/>
        <w:rPr>
          <w:rFonts w:ascii="Arial" w:hAnsi="Arial" w:cs="Arial"/>
          <w:color w:val="000000"/>
        </w:rPr>
      </w:pPr>
      <w:r w:rsidRPr="003476D8">
        <w:rPr>
          <w:rFonts w:ascii="Arial" w:hAnsi="Arial" w:cs="Arial"/>
          <w:color w:val="000000"/>
        </w:rPr>
        <w:t>XII - perfuratriz.</w:t>
      </w:r>
    </w:p>
    <w:p w:rsidR="000D1D7C" w:rsidRPr="003476D8" w:rsidRDefault="000D1D7C" w:rsidP="000D1D7C">
      <w:pPr>
        <w:pStyle w:val="NormalWeb"/>
        <w:rPr>
          <w:rFonts w:ascii="Arial" w:hAnsi="Arial" w:cs="Arial"/>
          <w:color w:val="000000"/>
        </w:rPr>
      </w:pPr>
      <w:r w:rsidRPr="003476D8">
        <w:rPr>
          <w:rFonts w:ascii="Arial" w:hAnsi="Arial" w:cs="Arial"/>
          <w:color w:val="000000"/>
        </w:rPr>
        <w:t>§ 2º. Entende-se para os efeitos deste artigo, como materiais para a construção civil:</w:t>
      </w:r>
    </w:p>
    <w:p w:rsidR="000D1D7C" w:rsidRPr="003476D8" w:rsidRDefault="000D1D7C" w:rsidP="000D1D7C">
      <w:pPr>
        <w:pStyle w:val="NormalWeb"/>
        <w:rPr>
          <w:rFonts w:ascii="Arial" w:hAnsi="Arial" w:cs="Arial"/>
          <w:color w:val="000000"/>
        </w:rPr>
      </w:pPr>
      <w:r w:rsidRPr="003476D8">
        <w:rPr>
          <w:rFonts w:ascii="Arial" w:hAnsi="Arial" w:cs="Arial"/>
          <w:color w:val="000000"/>
        </w:rPr>
        <w:t>I - cal;</w:t>
      </w:r>
    </w:p>
    <w:p w:rsidR="000D1D7C" w:rsidRPr="003476D8" w:rsidRDefault="000D1D7C" w:rsidP="000D1D7C">
      <w:pPr>
        <w:pStyle w:val="NormalWeb"/>
        <w:rPr>
          <w:rFonts w:ascii="Arial" w:hAnsi="Arial" w:cs="Arial"/>
          <w:color w:val="000000"/>
        </w:rPr>
      </w:pPr>
      <w:r w:rsidRPr="003476D8">
        <w:rPr>
          <w:rFonts w:ascii="Arial" w:hAnsi="Arial" w:cs="Arial"/>
          <w:color w:val="000000"/>
        </w:rPr>
        <w:t>II - cimento;</w:t>
      </w:r>
    </w:p>
    <w:p w:rsidR="000D1D7C" w:rsidRPr="003476D8" w:rsidRDefault="000D1D7C" w:rsidP="000D1D7C">
      <w:pPr>
        <w:pStyle w:val="NormalWeb"/>
        <w:rPr>
          <w:rFonts w:ascii="Arial" w:hAnsi="Arial" w:cs="Arial"/>
          <w:color w:val="000000"/>
        </w:rPr>
      </w:pPr>
      <w:r w:rsidRPr="003476D8">
        <w:rPr>
          <w:rFonts w:ascii="Arial" w:hAnsi="Arial" w:cs="Arial"/>
          <w:color w:val="000000"/>
        </w:rPr>
        <w:t>III - pedra;</w:t>
      </w:r>
    </w:p>
    <w:p w:rsidR="000D1D7C" w:rsidRPr="003476D8" w:rsidRDefault="000D1D7C" w:rsidP="000D1D7C">
      <w:pPr>
        <w:pStyle w:val="NormalWeb"/>
        <w:rPr>
          <w:rFonts w:ascii="Arial" w:hAnsi="Arial" w:cs="Arial"/>
          <w:color w:val="000000"/>
        </w:rPr>
      </w:pPr>
      <w:r w:rsidRPr="003476D8">
        <w:rPr>
          <w:rFonts w:ascii="Arial" w:hAnsi="Arial" w:cs="Arial"/>
          <w:color w:val="000000"/>
        </w:rPr>
        <w:t>IV - areia;</w:t>
      </w:r>
    </w:p>
    <w:p w:rsidR="000D1D7C" w:rsidRPr="003476D8" w:rsidRDefault="000D1D7C" w:rsidP="000D1D7C">
      <w:pPr>
        <w:pStyle w:val="NormalWeb"/>
        <w:rPr>
          <w:rFonts w:ascii="Arial" w:hAnsi="Arial" w:cs="Arial"/>
          <w:color w:val="000000"/>
        </w:rPr>
      </w:pPr>
      <w:r w:rsidRPr="003476D8">
        <w:rPr>
          <w:rFonts w:ascii="Arial" w:hAnsi="Arial" w:cs="Arial"/>
          <w:color w:val="000000"/>
        </w:rPr>
        <w:t>V - tijolo;</w:t>
      </w:r>
    </w:p>
    <w:p w:rsidR="000D1D7C" w:rsidRPr="003476D8" w:rsidRDefault="000D1D7C" w:rsidP="000D1D7C">
      <w:pPr>
        <w:pStyle w:val="NormalWeb"/>
        <w:rPr>
          <w:rFonts w:ascii="Arial" w:hAnsi="Arial" w:cs="Arial"/>
          <w:color w:val="000000"/>
        </w:rPr>
      </w:pPr>
      <w:r w:rsidRPr="003476D8">
        <w:rPr>
          <w:rFonts w:ascii="Arial" w:hAnsi="Arial" w:cs="Arial"/>
          <w:color w:val="000000"/>
        </w:rPr>
        <w:t>VI - brita;</w:t>
      </w:r>
    </w:p>
    <w:p w:rsidR="000D1D7C" w:rsidRPr="003476D8" w:rsidRDefault="000D1D7C" w:rsidP="000D1D7C">
      <w:pPr>
        <w:pStyle w:val="NormalWeb"/>
        <w:rPr>
          <w:rFonts w:ascii="Arial" w:hAnsi="Arial" w:cs="Arial"/>
          <w:color w:val="000000"/>
        </w:rPr>
      </w:pPr>
      <w:r w:rsidRPr="003476D8">
        <w:rPr>
          <w:rFonts w:ascii="Arial" w:hAnsi="Arial" w:cs="Arial"/>
          <w:color w:val="000000"/>
        </w:rPr>
        <w:t>VII - ferro,</w:t>
      </w:r>
    </w:p>
    <w:p w:rsidR="000D1D7C" w:rsidRPr="003476D8" w:rsidRDefault="000D1D7C" w:rsidP="000D1D7C">
      <w:pPr>
        <w:pStyle w:val="NormalWeb"/>
        <w:rPr>
          <w:rFonts w:ascii="Arial" w:hAnsi="Arial" w:cs="Arial"/>
          <w:color w:val="000000"/>
        </w:rPr>
      </w:pPr>
      <w:r w:rsidRPr="003476D8">
        <w:rPr>
          <w:rFonts w:ascii="Arial" w:hAnsi="Arial" w:cs="Arial"/>
          <w:color w:val="000000"/>
        </w:rPr>
        <w:t>VIII - aço;</w:t>
      </w:r>
    </w:p>
    <w:p w:rsidR="000D1D7C" w:rsidRPr="003476D8" w:rsidRDefault="000D1D7C" w:rsidP="000D1D7C">
      <w:pPr>
        <w:pStyle w:val="NormalWeb"/>
        <w:rPr>
          <w:rFonts w:ascii="Arial" w:hAnsi="Arial" w:cs="Arial"/>
          <w:color w:val="000000"/>
        </w:rPr>
      </w:pPr>
      <w:r w:rsidRPr="003476D8">
        <w:rPr>
          <w:rFonts w:ascii="Arial" w:hAnsi="Arial" w:cs="Arial"/>
          <w:color w:val="000000"/>
        </w:rPr>
        <w:t>IX - blocos;</w:t>
      </w:r>
    </w:p>
    <w:p w:rsidR="000D1D7C" w:rsidRPr="003476D8" w:rsidRDefault="000D1D7C" w:rsidP="000D1D7C">
      <w:pPr>
        <w:pStyle w:val="NormalWeb"/>
        <w:rPr>
          <w:rFonts w:ascii="Arial" w:hAnsi="Arial" w:cs="Arial"/>
          <w:color w:val="000000"/>
        </w:rPr>
      </w:pPr>
      <w:r w:rsidRPr="003476D8">
        <w:rPr>
          <w:rFonts w:ascii="Arial" w:hAnsi="Arial" w:cs="Arial"/>
          <w:color w:val="000000"/>
        </w:rPr>
        <w:t>X - pré-moldados;</w:t>
      </w:r>
    </w:p>
    <w:p w:rsidR="000D1D7C" w:rsidRPr="003476D8" w:rsidRDefault="000D1D7C" w:rsidP="000D1D7C">
      <w:pPr>
        <w:pStyle w:val="NormalWeb"/>
        <w:rPr>
          <w:rFonts w:ascii="Arial" w:hAnsi="Arial" w:cs="Arial"/>
          <w:color w:val="000000"/>
        </w:rPr>
      </w:pPr>
      <w:r w:rsidRPr="003476D8">
        <w:rPr>
          <w:rFonts w:ascii="Arial" w:hAnsi="Arial" w:cs="Arial"/>
          <w:color w:val="000000"/>
        </w:rPr>
        <w:t>XI - argamassa;</w:t>
      </w:r>
    </w:p>
    <w:p w:rsidR="000D1D7C" w:rsidRPr="003476D8" w:rsidRDefault="000D1D7C" w:rsidP="000D1D7C">
      <w:pPr>
        <w:pStyle w:val="NormalWeb"/>
        <w:rPr>
          <w:rFonts w:ascii="Arial" w:hAnsi="Arial" w:cs="Arial"/>
          <w:color w:val="000000"/>
        </w:rPr>
      </w:pPr>
      <w:r w:rsidRPr="003476D8">
        <w:rPr>
          <w:rFonts w:ascii="Arial" w:hAnsi="Arial" w:cs="Arial"/>
          <w:color w:val="000000"/>
        </w:rPr>
        <w:t>XII - telha;</w:t>
      </w:r>
    </w:p>
    <w:p w:rsidR="000D1D7C" w:rsidRPr="003476D8" w:rsidRDefault="000D1D7C" w:rsidP="000D1D7C">
      <w:pPr>
        <w:pStyle w:val="NormalWeb"/>
        <w:rPr>
          <w:rFonts w:ascii="Arial" w:hAnsi="Arial" w:cs="Arial"/>
          <w:color w:val="000000"/>
        </w:rPr>
      </w:pPr>
      <w:r w:rsidRPr="003476D8">
        <w:rPr>
          <w:rFonts w:ascii="Arial" w:hAnsi="Arial" w:cs="Arial"/>
          <w:color w:val="000000"/>
        </w:rPr>
        <w:t>XIII - madeira;</w:t>
      </w:r>
    </w:p>
    <w:p w:rsidR="000D1D7C" w:rsidRPr="003476D8" w:rsidRDefault="000D1D7C" w:rsidP="000D1D7C">
      <w:pPr>
        <w:pStyle w:val="NormalWeb"/>
        <w:rPr>
          <w:rFonts w:ascii="Arial" w:hAnsi="Arial" w:cs="Arial"/>
          <w:color w:val="000000"/>
        </w:rPr>
      </w:pPr>
      <w:r w:rsidRPr="003476D8">
        <w:rPr>
          <w:rFonts w:ascii="Arial" w:hAnsi="Arial" w:cs="Arial"/>
          <w:color w:val="000000"/>
        </w:rPr>
        <w:t>XIV - tubos e conexões hidráulicos;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XV - cabos e </w:t>
      </w:r>
      <w:proofErr w:type="spellStart"/>
      <w:r w:rsidRPr="003476D8">
        <w:rPr>
          <w:rFonts w:ascii="Arial" w:hAnsi="Arial" w:cs="Arial"/>
          <w:color w:val="000000"/>
        </w:rPr>
        <w:t>conduítes</w:t>
      </w:r>
      <w:proofErr w:type="spellEnd"/>
      <w:r w:rsidRPr="003476D8">
        <w:rPr>
          <w:rFonts w:ascii="Arial" w:hAnsi="Arial" w:cs="Arial"/>
          <w:color w:val="000000"/>
        </w:rPr>
        <w:t xml:space="preserve"> elétricos.</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3º. Para a efetivação da AETC prevista neste artigo deverão ser </w:t>
      </w:r>
      <w:proofErr w:type="gramStart"/>
      <w:r w:rsidRPr="003476D8">
        <w:rPr>
          <w:rFonts w:ascii="Arial" w:hAnsi="Arial" w:cs="Arial"/>
          <w:color w:val="000000"/>
        </w:rPr>
        <w:t xml:space="preserve">encaminhados, como documentos complementares, cópias de até 3 (três) notas fiscais emitidas no prazo máximo de 3 (três) meses anteriores à solicitação, além de cópia do contrato ou </w:t>
      </w:r>
      <w:r w:rsidRPr="003476D8">
        <w:rPr>
          <w:rFonts w:ascii="Arial" w:hAnsi="Arial" w:cs="Arial"/>
          <w:color w:val="000000"/>
        </w:rPr>
        <w:lastRenderedPageBreak/>
        <w:t>declaração original que comprove a prestação do serviço com previsão de duração</w:t>
      </w:r>
      <w:proofErr w:type="gramEnd"/>
      <w:r w:rsidRPr="003476D8">
        <w:rPr>
          <w:rFonts w:ascii="Arial" w:hAnsi="Arial" w:cs="Arial"/>
          <w:color w:val="000000"/>
        </w:rPr>
        <w:t>, quando o solicitante não for o emitente da nota fiscal.</w:t>
      </w:r>
    </w:p>
    <w:p w:rsidR="000D1D7C" w:rsidRPr="003476D8" w:rsidRDefault="000D1D7C" w:rsidP="000D1D7C">
      <w:pPr>
        <w:pStyle w:val="NormalWeb"/>
        <w:rPr>
          <w:rFonts w:ascii="Arial" w:hAnsi="Arial" w:cs="Arial"/>
          <w:color w:val="000000"/>
        </w:rPr>
      </w:pPr>
      <w:r w:rsidRPr="003476D8">
        <w:rPr>
          <w:rFonts w:ascii="Arial" w:hAnsi="Arial" w:cs="Arial"/>
          <w:color w:val="000000"/>
        </w:rPr>
        <w:t>Subseção XVIII – Serviços Postais</w:t>
      </w:r>
    </w:p>
    <w:p w:rsidR="000D1D7C" w:rsidRPr="003476D8" w:rsidRDefault="000D1D7C" w:rsidP="000D1D7C">
      <w:pPr>
        <w:pStyle w:val="NormalWeb"/>
        <w:rPr>
          <w:rFonts w:ascii="Arial" w:hAnsi="Arial" w:cs="Arial"/>
          <w:color w:val="000000"/>
        </w:rPr>
      </w:pPr>
      <w:r w:rsidRPr="003476D8">
        <w:rPr>
          <w:rFonts w:ascii="Arial" w:hAnsi="Arial" w:cs="Arial"/>
          <w:color w:val="000000"/>
        </w:rPr>
        <w:t>Art. 39. Fica autorizado na ZMRC, ZERC e nas VER, por período integral, mediante AETC, o trânsito do caminhão destinado à prestação de serviços postais, desde que devidamente autorizado pelo órgão competente.</w:t>
      </w:r>
    </w:p>
    <w:p w:rsidR="000D1D7C" w:rsidRPr="003476D8" w:rsidRDefault="000D1D7C" w:rsidP="000D1D7C">
      <w:pPr>
        <w:pStyle w:val="NormalWeb"/>
        <w:rPr>
          <w:rFonts w:ascii="Arial" w:hAnsi="Arial" w:cs="Arial"/>
          <w:color w:val="000000"/>
        </w:rPr>
      </w:pPr>
      <w:r w:rsidRPr="003476D8">
        <w:rPr>
          <w:rFonts w:ascii="Arial" w:hAnsi="Arial" w:cs="Arial"/>
          <w:color w:val="000000"/>
        </w:rPr>
        <w:t>§ 1º. Entende-se por serviços postais, para os efeitos desta Portaria, o envio de documentos entre um remetente e um destinatário, bem como o transporte da carga postal, ou seja, objetos de correspondência pessoal, entre e para os centros de triagem e unidades de distribuição.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 2º. Para a efetivação da AETC prevista neste artigo, deverá ser </w:t>
      </w:r>
      <w:proofErr w:type="gramStart"/>
      <w:r w:rsidRPr="003476D8">
        <w:rPr>
          <w:rFonts w:ascii="Arial" w:hAnsi="Arial" w:cs="Arial"/>
          <w:color w:val="000000"/>
        </w:rPr>
        <w:t>encaminhada, como documento complementar</w:t>
      </w:r>
      <w:proofErr w:type="gramEnd"/>
      <w:r w:rsidRPr="003476D8">
        <w:rPr>
          <w:rFonts w:ascii="Arial" w:hAnsi="Arial" w:cs="Arial"/>
          <w:color w:val="000000"/>
        </w:rPr>
        <w:t>, cópia do contrato de prestação de serviço que comprove a atividade prestada.</w:t>
      </w:r>
    </w:p>
    <w:p w:rsidR="000D1D7C" w:rsidRPr="003476D8" w:rsidRDefault="000D1D7C" w:rsidP="000D1D7C">
      <w:pPr>
        <w:pStyle w:val="NormalWeb"/>
        <w:rPr>
          <w:rFonts w:ascii="Arial" w:hAnsi="Arial" w:cs="Arial"/>
          <w:color w:val="000000"/>
        </w:rPr>
      </w:pPr>
      <w:r w:rsidRPr="003476D8">
        <w:rPr>
          <w:rFonts w:ascii="Arial" w:hAnsi="Arial" w:cs="Arial"/>
          <w:color w:val="000000"/>
        </w:rPr>
        <w:t>CAPÍTULO IV- DISPOSIÇÕES FINAIS</w:t>
      </w:r>
    </w:p>
    <w:p w:rsidR="000D1D7C" w:rsidRPr="003476D8" w:rsidRDefault="000D1D7C" w:rsidP="000D1D7C">
      <w:pPr>
        <w:pStyle w:val="NormalWeb"/>
        <w:rPr>
          <w:rFonts w:ascii="Arial" w:hAnsi="Arial" w:cs="Arial"/>
          <w:color w:val="000000"/>
        </w:rPr>
      </w:pPr>
      <w:r w:rsidRPr="003476D8">
        <w:rPr>
          <w:rFonts w:ascii="Arial" w:hAnsi="Arial" w:cs="Arial"/>
          <w:color w:val="000000"/>
        </w:rPr>
        <w:t>Art. 40. Constitui dever dos motoristas a fiel observância dos preceitos do Código de Trânsito Brasileiro - CTB, respeito às demais disposições legais vigentes e à sinalização de regulamentação das demais condições de circulação, estacionamento e parada estabelecidas nos locais de prestação dos serviços, respondendo o infrator por eventuais irregularidades constatadas.</w:t>
      </w:r>
    </w:p>
    <w:p w:rsidR="000D1D7C" w:rsidRPr="003476D8" w:rsidRDefault="000D1D7C" w:rsidP="000D1D7C">
      <w:pPr>
        <w:pStyle w:val="NormalWeb"/>
        <w:rPr>
          <w:rFonts w:ascii="Arial" w:hAnsi="Arial" w:cs="Arial"/>
          <w:color w:val="000000"/>
        </w:rPr>
      </w:pPr>
      <w:r w:rsidRPr="003476D8">
        <w:rPr>
          <w:rFonts w:ascii="Arial" w:hAnsi="Arial" w:cs="Arial"/>
          <w:color w:val="000000"/>
        </w:rPr>
        <w:t>Art. 41. A fiscalização das disposições estabelecidas por esta Portaria será efetuada por equipamentos eletrônicos e pelos agentes da autoridade de trânsito que verificarão a conformidade do trânsito em relação aos horários, locais e condições estabelecidas.</w:t>
      </w:r>
    </w:p>
    <w:p w:rsidR="000D1D7C" w:rsidRPr="003476D8" w:rsidRDefault="000D1D7C" w:rsidP="000D1D7C">
      <w:pPr>
        <w:pStyle w:val="NormalWeb"/>
        <w:rPr>
          <w:rFonts w:ascii="Arial" w:hAnsi="Arial" w:cs="Arial"/>
          <w:color w:val="000000"/>
        </w:rPr>
      </w:pPr>
      <w:r w:rsidRPr="003476D8">
        <w:rPr>
          <w:rFonts w:ascii="Arial" w:hAnsi="Arial" w:cs="Arial"/>
          <w:color w:val="000000"/>
        </w:rPr>
        <w:t>Parágrafo único. Os agentes da autoridade de trânsito poderão solicitar, a qualquer momento, a imobilização do veículo para a adequada fiscalização do disposto nesta Portaria.</w:t>
      </w:r>
    </w:p>
    <w:p w:rsidR="000D1D7C" w:rsidRPr="003476D8" w:rsidRDefault="000D1D7C" w:rsidP="000D1D7C">
      <w:pPr>
        <w:pStyle w:val="NormalWeb"/>
        <w:rPr>
          <w:rFonts w:ascii="Arial" w:hAnsi="Arial" w:cs="Arial"/>
          <w:color w:val="000000"/>
        </w:rPr>
      </w:pPr>
      <w:r w:rsidRPr="003476D8">
        <w:rPr>
          <w:rFonts w:ascii="Arial" w:hAnsi="Arial" w:cs="Arial"/>
          <w:color w:val="000000"/>
        </w:rPr>
        <w:t>Art. 42. Havendo necessidade de programação de medidas operacionais, o interessado deverá adotar as providências cabíveis junto à Companhia de Engenharia de Tráfego – CET, nos termos das disposições legais que autorizam a cobrança pelos custos operacionais de serviços prestados em eventos relativos à operação do Sistema Viário.</w:t>
      </w:r>
    </w:p>
    <w:p w:rsidR="000D1D7C" w:rsidRPr="003476D8" w:rsidRDefault="000D1D7C" w:rsidP="000D1D7C">
      <w:pPr>
        <w:pStyle w:val="NormalWeb"/>
        <w:rPr>
          <w:rFonts w:ascii="Arial" w:hAnsi="Arial" w:cs="Arial"/>
          <w:color w:val="000000"/>
        </w:rPr>
      </w:pPr>
      <w:r w:rsidRPr="003476D8">
        <w:rPr>
          <w:rFonts w:ascii="Arial" w:hAnsi="Arial" w:cs="Arial"/>
          <w:color w:val="000000"/>
        </w:rPr>
        <w:t>Art. 43. As autorizações emitidas nos termos desta Portaria não desobrigam o usuário da utilização de cartões em áreas de estacionamento rotativo pago - Zona Azul - ou do pagamento de preços públicos, quando exigidos, e nem da observância das demais normas legais vigentes.</w:t>
      </w:r>
    </w:p>
    <w:p w:rsidR="000D1D7C" w:rsidRPr="003476D8" w:rsidRDefault="000D1D7C" w:rsidP="000D1D7C">
      <w:pPr>
        <w:pStyle w:val="NormalWeb"/>
        <w:rPr>
          <w:rFonts w:ascii="Arial" w:hAnsi="Arial" w:cs="Arial"/>
          <w:color w:val="000000"/>
        </w:rPr>
      </w:pPr>
      <w:r w:rsidRPr="003476D8">
        <w:rPr>
          <w:rFonts w:ascii="Arial" w:hAnsi="Arial" w:cs="Arial"/>
          <w:color w:val="000000"/>
        </w:rPr>
        <w:t>Art. 44. Os casos omissos serão objeto de análise e decisão do Diretor do DSV que poderá exigir documentos complementares e autorizar o trânsito do caminhão por meio de instrumento adequado definido pelo órgão.</w:t>
      </w:r>
    </w:p>
    <w:p w:rsidR="000D1D7C" w:rsidRPr="003476D8" w:rsidRDefault="000D1D7C" w:rsidP="000D1D7C">
      <w:pPr>
        <w:pStyle w:val="NormalWeb"/>
        <w:rPr>
          <w:rFonts w:ascii="Arial" w:hAnsi="Arial" w:cs="Arial"/>
          <w:color w:val="000000"/>
        </w:rPr>
      </w:pPr>
      <w:r w:rsidRPr="003476D8">
        <w:rPr>
          <w:rFonts w:ascii="Arial" w:hAnsi="Arial" w:cs="Arial"/>
          <w:color w:val="000000"/>
        </w:rPr>
        <w:t xml:space="preserve">Art. 45. Esta Portaria entrará em vigor em 9 de maio de 2016, revogadas as disposições em contrário, em especial as portarias </w:t>
      </w:r>
      <w:proofErr w:type="gramStart"/>
      <w:r w:rsidRPr="003476D8">
        <w:rPr>
          <w:rFonts w:ascii="Arial" w:hAnsi="Arial" w:cs="Arial"/>
          <w:color w:val="000000"/>
        </w:rPr>
        <w:t>SMT.</w:t>
      </w:r>
      <w:proofErr w:type="gramEnd"/>
      <w:r w:rsidRPr="003476D8">
        <w:rPr>
          <w:rFonts w:ascii="Arial" w:hAnsi="Arial" w:cs="Arial"/>
          <w:color w:val="000000"/>
        </w:rPr>
        <w:t>GAB nº 163/07, 008/08, 104/08, 105/08, 109/08, 123/12, 124/12 e 125/12.</w:t>
      </w:r>
    </w:p>
    <w:p w:rsidR="003C2457" w:rsidRPr="003C2457" w:rsidRDefault="003C2457" w:rsidP="003C2457">
      <w:pPr>
        <w:pStyle w:val="NormalWeb"/>
        <w:shd w:val="clear" w:color="auto" w:fill="FFFFFF"/>
        <w:spacing w:before="0" w:beforeAutospacing="0" w:after="0" w:afterAutospacing="0"/>
        <w:rPr>
          <w:rFonts w:ascii="Arial" w:hAnsi="Arial" w:cs="Arial"/>
          <w:color w:val="000000"/>
        </w:rPr>
      </w:pPr>
      <w:r w:rsidRPr="003C2457">
        <w:rPr>
          <w:rStyle w:val="Forte"/>
          <w:rFonts w:ascii="Arial" w:hAnsi="Arial" w:cs="Arial"/>
          <w:color w:val="000000"/>
        </w:rPr>
        <w:lastRenderedPageBreak/>
        <w:t>Utilização de Corredores Exclusivos de Ônibus do Sistema de Transporte Público, por veículos automotores e de uso misto.</w:t>
      </w:r>
    </w:p>
    <w:p w:rsidR="003C2457" w:rsidRDefault="003C2457" w:rsidP="003C2457">
      <w:pPr>
        <w:pStyle w:val="NormalWeb"/>
        <w:shd w:val="clear" w:color="auto" w:fill="FFFFFF"/>
        <w:spacing w:before="0" w:beforeAutospacing="0" w:after="0" w:afterAutospacing="0"/>
        <w:rPr>
          <w:rStyle w:val="Forte"/>
          <w:rFonts w:ascii="Arial" w:hAnsi="Arial" w:cs="Arial"/>
          <w:color w:val="000000"/>
          <w:sz w:val="15"/>
          <w:szCs w:val="15"/>
        </w:rPr>
      </w:pPr>
    </w:p>
    <w:p w:rsidR="003C2457" w:rsidRPr="003C2457" w:rsidRDefault="003C2457" w:rsidP="003C2457">
      <w:pPr>
        <w:pStyle w:val="NormalWeb"/>
        <w:shd w:val="clear" w:color="auto" w:fill="FFFFFF"/>
        <w:spacing w:before="0" w:beforeAutospacing="0" w:after="0" w:afterAutospacing="0"/>
        <w:rPr>
          <w:rFonts w:ascii="Arial" w:hAnsi="Arial" w:cs="Arial"/>
          <w:color w:val="000000"/>
        </w:rPr>
      </w:pPr>
      <w:r w:rsidRPr="003C2457">
        <w:rPr>
          <w:rStyle w:val="Forte"/>
          <w:rFonts w:ascii="Arial" w:hAnsi="Arial" w:cs="Arial"/>
          <w:color w:val="000000"/>
        </w:rPr>
        <w:t>São Paulo, 04 de Outubro de 2016</w:t>
      </w:r>
      <w:r w:rsidRPr="003C2457">
        <w:rPr>
          <w:rFonts w:ascii="Arial" w:hAnsi="Arial" w:cs="Arial"/>
          <w:b/>
          <w:bCs/>
          <w:color w:val="000000"/>
        </w:rPr>
        <w:br/>
      </w:r>
      <w:r w:rsidRPr="003C2457">
        <w:rPr>
          <w:rFonts w:ascii="Arial" w:hAnsi="Arial" w:cs="Arial"/>
          <w:b/>
          <w:bCs/>
          <w:color w:val="000000"/>
        </w:rPr>
        <w:br/>
      </w:r>
      <w:r w:rsidRPr="003C2457">
        <w:rPr>
          <w:rFonts w:ascii="Arial" w:hAnsi="Arial" w:cs="Arial"/>
          <w:b/>
          <w:bCs/>
          <w:color w:val="000000"/>
        </w:rPr>
        <w:br/>
      </w:r>
      <w:r w:rsidRPr="003C2457">
        <w:rPr>
          <w:rStyle w:val="Forte"/>
          <w:rFonts w:ascii="Arial" w:hAnsi="Arial" w:cs="Arial"/>
          <w:color w:val="000000"/>
        </w:rPr>
        <w:t>PORTARIA n.º 083/16-</w:t>
      </w:r>
      <w:proofErr w:type="gramStart"/>
      <w:r w:rsidRPr="003C2457">
        <w:rPr>
          <w:rStyle w:val="Forte"/>
          <w:rFonts w:ascii="Arial" w:hAnsi="Arial" w:cs="Arial"/>
          <w:color w:val="000000"/>
        </w:rPr>
        <w:t>SMT.</w:t>
      </w:r>
      <w:proofErr w:type="gramEnd"/>
      <w:r w:rsidRPr="003C2457">
        <w:rPr>
          <w:rStyle w:val="Forte"/>
          <w:rFonts w:ascii="Arial" w:hAnsi="Arial" w:cs="Arial"/>
          <w:color w:val="000000"/>
        </w:rPr>
        <w:t>GAB</w:t>
      </w:r>
    </w:p>
    <w:p w:rsidR="002D6967" w:rsidRPr="002D6967" w:rsidRDefault="002D6967" w:rsidP="002D6967">
      <w:pPr>
        <w:pStyle w:val="NormalWeb"/>
        <w:rPr>
          <w:rFonts w:ascii="Arial" w:hAnsi="Arial" w:cs="Arial"/>
          <w:color w:val="000000"/>
        </w:rPr>
      </w:pPr>
      <w:r w:rsidRPr="002D6967">
        <w:rPr>
          <w:rFonts w:ascii="Arial" w:hAnsi="Arial" w:cs="Arial"/>
          <w:color w:val="000000"/>
        </w:rPr>
        <w:t>Dispõe sobre a utilização de “Corredores Exclusivos de Ônibus do Sistema de Transporte Público”, por veículos automotores e de uso misto, no horário noturno e em feriados e dá outras providências.</w:t>
      </w:r>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JILMAR TATTO, SECRETÁRIO MUNICIPAL DE TRANSPORTES, no uso das atribuições que lhe são conferidas por Lei, </w:t>
      </w:r>
      <w:proofErr w:type="gramStart"/>
      <w:r w:rsidRPr="002D6967">
        <w:rPr>
          <w:rFonts w:ascii="Arial" w:hAnsi="Arial" w:cs="Arial"/>
          <w:color w:val="000000"/>
        </w:rPr>
        <w:t>e</w:t>
      </w:r>
      <w:proofErr w:type="gramEnd"/>
    </w:p>
    <w:p w:rsidR="002D6967" w:rsidRPr="002D6967" w:rsidRDefault="002D6967" w:rsidP="002D6967">
      <w:pPr>
        <w:pStyle w:val="NormalWeb"/>
        <w:rPr>
          <w:rFonts w:ascii="Arial" w:hAnsi="Arial" w:cs="Arial"/>
          <w:color w:val="000000"/>
        </w:rPr>
      </w:pPr>
      <w:r w:rsidRPr="002D6967">
        <w:rPr>
          <w:rFonts w:ascii="Arial" w:hAnsi="Arial" w:cs="Arial"/>
          <w:color w:val="000000"/>
        </w:rPr>
        <w:t>CONSIDERANDO que compete a Secretaria Municipal de Transportes a edição de normas operacionais complementares, bem como a definição de parâmetros e padrões técnicos para o trânsito e o transporte de passageiros;</w:t>
      </w:r>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CONSIDERANDO que a Companhia de Engenharia de Tráfego – CET e a São Paulo Transporte S.A. - </w:t>
      </w:r>
      <w:proofErr w:type="spellStart"/>
      <w:proofErr w:type="gramStart"/>
      <w:r w:rsidRPr="002D6967">
        <w:rPr>
          <w:rFonts w:ascii="Arial" w:hAnsi="Arial" w:cs="Arial"/>
          <w:color w:val="000000"/>
        </w:rPr>
        <w:t>SPTrans</w:t>
      </w:r>
      <w:proofErr w:type="spellEnd"/>
      <w:proofErr w:type="gramEnd"/>
      <w:r w:rsidRPr="002D6967">
        <w:rPr>
          <w:rFonts w:ascii="Arial" w:hAnsi="Arial" w:cs="Arial"/>
          <w:color w:val="000000"/>
        </w:rPr>
        <w:t xml:space="preserve"> continuarão monitorando e avaliando a circulação nas faixas exclusivas de ônibus, sempre primando pela velocidade dos ônibus,</w:t>
      </w:r>
    </w:p>
    <w:p w:rsidR="002D6967" w:rsidRPr="002D6967" w:rsidRDefault="002D6967" w:rsidP="002D6967">
      <w:pPr>
        <w:pStyle w:val="NormalWeb"/>
        <w:rPr>
          <w:rFonts w:ascii="Arial" w:hAnsi="Arial" w:cs="Arial"/>
          <w:color w:val="000000"/>
        </w:rPr>
      </w:pPr>
      <w:r w:rsidRPr="002D6967">
        <w:rPr>
          <w:rFonts w:ascii="Arial" w:hAnsi="Arial" w:cs="Arial"/>
          <w:color w:val="000000"/>
        </w:rPr>
        <w:t>R E S O L V E:</w:t>
      </w:r>
    </w:p>
    <w:p w:rsidR="002D6967" w:rsidRPr="002D6967" w:rsidRDefault="002D6967" w:rsidP="002D6967">
      <w:pPr>
        <w:pStyle w:val="NormalWeb"/>
        <w:rPr>
          <w:rFonts w:ascii="Arial" w:hAnsi="Arial" w:cs="Arial"/>
          <w:color w:val="000000"/>
        </w:rPr>
      </w:pPr>
      <w:r w:rsidRPr="002D6967">
        <w:rPr>
          <w:rFonts w:ascii="Arial" w:hAnsi="Arial" w:cs="Arial"/>
          <w:color w:val="000000"/>
        </w:rPr>
        <w:t>Art. 1º - Para efeito desta Portaria, entende-se como “Corredores Exclusivos de Ônibus do Sistema de Transporte Público”, as faixas e pistas exclusivas de ônibus constantes no Anexo Único desta Portaria.</w:t>
      </w:r>
    </w:p>
    <w:p w:rsidR="002D6967" w:rsidRPr="002D6967" w:rsidRDefault="002D6967" w:rsidP="002D6967">
      <w:pPr>
        <w:pStyle w:val="NormalWeb"/>
        <w:rPr>
          <w:rFonts w:ascii="Arial" w:hAnsi="Arial" w:cs="Arial"/>
          <w:color w:val="000000"/>
        </w:rPr>
      </w:pPr>
      <w:r w:rsidRPr="002D6967">
        <w:rPr>
          <w:rFonts w:ascii="Arial" w:hAnsi="Arial" w:cs="Arial"/>
          <w:color w:val="000000"/>
        </w:rPr>
        <w:t>Art. 2º - Fica permitida a circulação de veículos automotores de passageiros e de uso misto, nos finais de semana, das 15h00 de sábado até as 04h00 de segunda-feira; nos feriados, das 00h00 até as 04h00 do dia seguinte; e nos demais dias, das 23h00 até as 04h00, nos “Corredores Exclusivos de Ônibus do Sistema de Transporte Público”.</w:t>
      </w:r>
    </w:p>
    <w:p w:rsidR="002D6967" w:rsidRPr="002D6967" w:rsidRDefault="002D6967" w:rsidP="002D6967">
      <w:pPr>
        <w:pStyle w:val="NormalWeb"/>
        <w:rPr>
          <w:rFonts w:ascii="Arial" w:hAnsi="Arial" w:cs="Arial"/>
          <w:color w:val="000000"/>
        </w:rPr>
      </w:pPr>
      <w:r w:rsidRPr="002D6967">
        <w:rPr>
          <w:rFonts w:ascii="Arial" w:hAnsi="Arial" w:cs="Arial"/>
          <w:color w:val="000000"/>
        </w:rPr>
        <w:t>Parágrafo único - Não será permitida a circulação de veículos de carga e de tração animal.</w:t>
      </w:r>
    </w:p>
    <w:p w:rsidR="002D6967" w:rsidRPr="002D6967" w:rsidRDefault="002D6967" w:rsidP="002D6967">
      <w:pPr>
        <w:pStyle w:val="NormalWeb"/>
        <w:rPr>
          <w:rFonts w:ascii="Arial" w:hAnsi="Arial" w:cs="Arial"/>
          <w:color w:val="000000"/>
        </w:rPr>
      </w:pPr>
      <w:proofErr w:type="gramStart"/>
      <w:r w:rsidRPr="002D6967">
        <w:rPr>
          <w:rFonts w:ascii="Arial" w:hAnsi="Arial" w:cs="Arial"/>
          <w:color w:val="000000"/>
        </w:rPr>
        <w:t>Art. 3º - Fica permitida, a circulação de veículos automotores de passageiros e de uso misto em todas as faixas exclusivas de ônibus à esquerda e à direita, existentes e a serem implantadas na cidade de São Paulo, nos feriados, independentemente dos horários e dias da semana definidos na sinalização de regulamentação especifica de cada local.</w:t>
      </w:r>
      <w:proofErr w:type="gramEnd"/>
    </w:p>
    <w:p w:rsidR="002D6967" w:rsidRPr="002D6967" w:rsidRDefault="002D6967" w:rsidP="002D6967">
      <w:pPr>
        <w:pStyle w:val="NormalWeb"/>
        <w:rPr>
          <w:rFonts w:ascii="Arial" w:hAnsi="Arial" w:cs="Arial"/>
          <w:color w:val="000000"/>
        </w:rPr>
      </w:pPr>
      <w:r w:rsidRPr="002D6967">
        <w:rPr>
          <w:rFonts w:ascii="Arial" w:hAnsi="Arial" w:cs="Arial"/>
          <w:color w:val="000000"/>
        </w:rPr>
        <w:t>§ 1º - A liberação não se aplica às faixas exclusivas de ônibus ativadas como medida operacional.</w:t>
      </w:r>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 2º - Nos trechos de vias em que </w:t>
      </w:r>
      <w:proofErr w:type="gramStart"/>
      <w:r w:rsidRPr="002D6967">
        <w:rPr>
          <w:rFonts w:ascii="Arial" w:hAnsi="Arial" w:cs="Arial"/>
          <w:color w:val="000000"/>
        </w:rPr>
        <w:t>estão</w:t>
      </w:r>
      <w:proofErr w:type="gramEnd"/>
      <w:r w:rsidRPr="002D6967">
        <w:rPr>
          <w:rFonts w:ascii="Arial" w:hAnsi="Arial" w:cs="Arial"/>
          <w:color w:val="000000"/>
        </w:rPr>
        <w:t xml:space="preserve"> regulamentados como faixas exclusivas de ônibus por período integral, a liberação será das 00h00 do feriado até as 04h00 do dia seguinte.</w:t>
      </w:r>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Art. 4º - Ficam terminantemente proibidos o embarque e o desembarque de passageiros de veículos automotores de passageiros e de uso misto nas faixas de </w:t>
      </w:r>
      <w:r w:rsidRPr="002D6967">
        <w:rPr>
          <w:rFonts w:ascii="Arial" w:hAnsi="Arial" w:cs="Arial"/>
          <w:color w:val="000000"/>
        </w:rPr>
        <w:lastRenderedPageBreak/>
        <w:t>ônibus à esquerda que compõem os “Corredores Exclusivos de Ônibus do Sistema de Transporte Público”.</w:t>
      </w:r>
    </w:p>
    <w:p w:rsidR="002D6967" w:rsidRPr="002D6967" w:rsidRDefault="002D6967" w:rsidP="002D6967">
      <w:pPr>
        <w:pStyle w:val="NormalWeb"/>
        <w:rPr>
          <w:rFonts w:ascii="Arial" w:hAnsi="Arial" w:cs="Arial"/>
          <w:color w:val="000000"/>
        </w:rPr>
      </w:pPr>
      <w:r w:rsidRPr="002D6967">
        <w:rPr>
          <w:rFonts w:ascii="Arial" w:hAnsi="Arial" w:cs="Arial"/>
          <w:color w:val="000000"/>
        </w:rPr>
        <w:t>Art. 5º - Fica expressamente proibido o trânsito de veículos automotores de passageiros e de uso misto em terminais e estações de transferência existentes ao longo dos “Corredores Exclusivos de Ônibus do Sistema de Transporte Público”, exceto nos locais permitidos pela sinalização de regulamentação.</w:t>
      </w:r>
    </w:p>
    <w:p w:rsidR="002D6967" w:rsidRPr="002D6967" w:rsidRDefault="002D6967" w:rsidP="002D6967">
      <w:pPr>
        <w:pStyle w:val="NormalWeb"/>
        <w:rPr>
          <w:rFonts w:ascii="Arial" w:hAnsi="Arial" w:cs="Arial"/>
          <w:color w:val="000000"/>
        </w:rPr>
      </w:pPr>
      <w:r w:rsidRPr="002D6967">
        <w:rPr>
          <w:rFonts w:ascii="Arial" w:hAnsi="Arial" w:cs="Arial"/>
          <w:color w:val="000000"/>
        </w:rPr>
        <w:t>Art. 6º - A inobservância do disposto nesta Portaria sujeitará o infrator às penalidades previstas no Código de Trânsito Brasileiro - CTB e nas normas expedidas pela Secretaria Municipal de Transportes - SMT.</w:t>
      </w:r>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Art. 7º - O Departamento de Operação do Sistema Viário - DSV, a São Paulo Transporte S/A - </w:t>
      </w:r>
      <w:proofErr w:type="spellStart"/>
      <w:proofErr w:type="gramStart"/>
      <w:r w:rsidRPr="002D6967">
        <w:rPr>
          <w:rFonts w:ascii="Arial" w:hAnsi="Arial" w:cs="Arial"/>
          <w:color w:val="000000"/>
        </w:rPr>
        <w:t>SPTrans</w:t>
      </w:r>
      <w:proofErr w:type="spellEnd"/>
      <w:proofErr w:type="gramEnd"/>
      <w:r w:rsidRPr="002D6967">
        <w:rPr>
          <w:rFonts w:ascii="Arial" w:hAnsi="Arial" w:cs="Arial"/>
          <w:color w:val="000000"/>
        </w:rPr>
        <w:t>, a Companhia de Engenharia de Tráfego - CET e o Departamento de Transportes Públicos - DTP deverão tomar todas as medidas para a efetivação do disposto nesta Portaria.</w:t>
      </w:r>
    </w:p>
    <w:p w:rsidR="002D6967" w:rsidRPr="002D6967" w:rsidRDefault="002D6967" w:rsidP="002D6967">
      <w:pPr>
        <w:pStyle w:val="NormalWeb"/>
        <w:rPr>
          <w:rFonts w:ascii="Arial" w:hAnsi="Arial" w:cs="Arial"/>
          <w:color w:val="000000"/>
        </w:rPr>
      </w:pPr>
      <w:r w:rsidRPr="002D6967">
        <w:rPr>
          <w:rFonts w:ascii="Arial" w:hAnsi="Arial" w:cs="Arial"/>
          <w:color w:val="000000"/>
        </w:rPr>
        <w:t>Art. 8º - O compartilhamento do uso dos “Corredores Exclusivos de Ônibus do Sistema de Transporte Público” e das demais faixas exclusivas de ônibus tratadas nesta Portaria, dar-se-á em caráter temporário e precário e a avaliação de seu desempenho será periódica, podendo ser cancelado a qualquer tempo no interesse público.</w:t>
      </w:r>
    </w:p>
    <w:p w:rsidR="002D6967" w:rsidRPr="002D6967" w:rsidRDefault="002D6967" w:rsidP="002D6967">
      <w:pPr>
        <w:pStyle w:val="NormalWeb"/>
        <w:rPr>
          <w:rFonts w:ascii="Arial" w:hAnsi="Arial" w:cs="Arial"/>
          <w:color w:val="000000"/>
        </w:rPr>
      </w:pPr>
      <w:r w:rsidRPr="002D6967">
        <w:rPr>
          <w:rFonts w:ascii="Arial" w:hAnsi="Arial" w:cs="Arial"/>
          <w:color w:val="000000"/>
        </w:rPr>
        <w:t>Art. 9º - Esta Portaria entra em vigor na data de sua publicação, revogadas as disposições em contrário, em especial as Portarias nº 76/14-SMT-GAB, 100/14-SMT-GAB e 02/16-SMT-GAB.</w:t>
      </w:r>
    </w:p>
    <w:p w:rsidR="002D6967" w:rsidRPr="002D6967" w:rsidRDefault="002D6967" w:rsidP="002D6967">
      <w:pPr>
        <w:pStyle w:val="NormalWeb"/>
        <w:rPr>
          <w:rFonts w:ascii="Arial" w:hAnsi="Arial" w:cs="Arial"/>
          <w:color w:val="000000"/>
        </w:rPr>
      </w:pPr>
      <w:r w:rsidRPr="002D6967">
        <w:rPr>
          <w:rFonts w:ascii="Arial" w:hAnsi="Arial" w:cs="Arial"/>
          <w:color w:val="000000"/>
        </w:rPr>
        <w:t>Anexo Único – Integrante da Portaria nº 083/16-</w:t>
      </w:r>
      <w:proofErr w:type="gramStart"/>
      <w:r w:rsidRPr="002D6967">
        <w:rPr>
          <w:rFonts w:ascii="Arial" w:hAnsi="Arial" w:cs="Arial"/>
          <w:color w:val="000000"/>
        </w:rPr>
        <w:t>SMT.</w:t>
      </w:r>
      <w:proofErr w:type="gramEnd"/>
      <w:r w:rsidRPr="002D6967">
        <w:rPr>
          <w:rFonts w:ascii="Arial" w:hAnsi="Arial" w:cs="Arial"/>
          <w:color w:val="000000"/>
        </w:rPr>
        <w:t>GAB</w:t>
      </w:r>
    </w:p>
    <w:p w:rsidR="002D6967" w:rsidRPr="002D6967" w:rsidRDefault="002D6967" w:rsidP="002D6967">
      <w:pPr>
        <w:pStyle w:val="NormalWeb"/>
        <w:rPr>
          <w:rFonts w:ascii="Arial" w:hAnsi="Arial" w:cs="Arial"/>
          <w:color w:val="000000"/>
        </w:rPr>
      </w:pPr>
      <w:r w:rsidRPr="002D6967">
        <w:rPr>
          <w:rFonts w:ascii="Arial" w:hAnsi="Arial" w:cs="Arial"/>
          <w:color w:val="000000"/>
        </w:rPr>
        <w:t>“Corredores Exclusivos de Ônibus do Sistema de Transporte Público”</w:t>
      </w:r>
    </w:p>
    <w:p w:rsidR="002D6967" w:rsidRPr="002D6967" w:rsidRDefault="002D6967" w:rsidP="002D6967">
      <w:pPr>
        <w:pStyle w:val="NormalWeb"/>
        <w:rPr>
          <w:rFonts w:ascii="Arial" w:hAnsi="Arial" w:cs="Arial"/>
          <w:color w:val="000000"/>
        </w:rPr>
      </w:pPr>
      <w:r w:rsidRPr="002D6967">
        <w:rPr>
          <w:rFonts w:ascii="Arial" w:hAnsi="Arial" w:cs="Arial"/>
          <w:color w:val="000000"/>
        </w:rPr>
        <w:t>“CORREDORES” VIAS QUE COMPOEM OS “CORREDORES”</w:t>
      </w:r>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Pirituba / Lapa / Centro Rua Manoel Barbosa, Av. Gen. Edgar </w:t>
      </w:r>
      <w:proofErr w:type="spellStart"/>
      <w:r w:rsidRPr="002D6967">
        <w:rPr>
          <w:rFonts w:ascii="Arial" w:hAnsi="Arial" w:cs="Arial"/>
          <w:color w:val="000000"/>
        </w:rPr>
        <w:t>Facó</w:t>
      </w:r>
      <w:proofErr w:type="spellEnd"/>
      <w:r w:rsidRPr="002D6967">
        <w:rPr>
          <w:rFonts w:ascii="Arial" w:hAnsi="Arial" w:cs="Arial"/>
          <w:color w:val="000000"/>
        </w:rPr>
        <w:t xml:space="preserve">, Av. </w:t>
      </w:r>
      <w:proofErr w:type="spellStart"/>
      <w:r w:rsidRPr="002D6967">
        <w:rPr>
          <w:rFonts w:ascii="Arial" w:hAnsi="Arial" w:cs="Arial"/>
          <w:color w:val="000000"/>
        </w:rPr>
        <w:t>Ermano</w:t>
      </w:r>
      <w:proofErr w:type="spellEnd"/>
      <w:r w:rsidRPr="002D6967">
        <w:rPr>
          <w:rFonts w:ascii="Arial" w:hAnsi="Arial" w:cs="Arial"/>
          <w:color w:val="000000"/>
        </w:rPr>
        <w:t xml:space="preserve"> </w:t>
      </w:r>
      <w:proofErr w:type="spellStart"/>
      <w:r w:rsidRPr="002D6967">
        <w:rPr>
          <w:rFonts w:ascii="Arial" w:hAnsi="Arial" w:cs="Arial"/>
          <w:color w:val="000000"/>
        </w:rPr>
        <w:t>Marchetti</w:t>
      </w:r>
      <w:proofErr w:type="spellEnd"/>
      <w:r w:rsidRPr="002D6967">
        <w:rPr>
          <w:rFonts w:ascii="Arial" w:hAnsi="Arial" w:cs="Arial"/>
          <w:color w:val="000000"/>
        </w:rPr>
        <w:t>, Av. Francisco Matarazzo, Av. Gen. Olímpio da Silveira, Av. São João.</w:t>
      </w:r>
    </w:p>
    <w:p w:rsidR="002D6967" w:rsidRPr="002D6967" w:rsidRDefault="002D6967" w:rsidP="002D6967">
      <w:pPr>
        <w:pStyle w:val="NormalWeb"/>
        <w:rPr>
          <w:rFonts w:ascii="Arial" w:hAnsi="Arial" w:cs="Arial"/>
          <w:color w:val="000000"/>
        </w:rPr>
      </w:pPr>
      <w:proofErr w:type="spellStart"/>
      <w:r w:rsidRPr="002D6967">
        <w:rPr>
          <w:rFonts w:ascii="Arial" w:hAnsi="Arial" w:cs="Arial"/>
          <w:color w:val="000000"/>
        </w:rPr>
        <w:t>Inajar</w:t>
      </w:r>
      <w:proofErr w:type="spellEnd"/>
      <w:r w:rsidRPr="002D6967">
        <w:rPr>
          <w:rFonts w:ascii="Arial" w:hAnsi="Arial" w:cs="Arial"/>
          <w:color w:val="000000"/>
        </w:rPr>
        <w:t xml:space="preserve"> / Rio Branco / Centro Av. </w:t>
      </w:r>
      <w:proofErr w:type="spellStart"/>
      <w:r w:rsidRPr="002D6967">
        <w:rPr>
          <w:rFonts w:ascii="Arial" w:hAnsi="Arial" w:cs="Arial"/>
          <w:color w:val="000000"/>
        </w:rPr>
        <w:t>Inajar</w:t>
      </w:r>
      <w:proofErr w:type="spellEnd"/>
      <w:r w:rsidRPr="002D6967">
        <w:rPr>
          <w:rFonts w:ascii="Arial" w:hAnsi="Arial" w:cs="Arial"/>
          <w:color w:val="000000"/>
        </w:rPr>
        <w:t xml:space="preserve"> de Souza (entre Terminal Vila Nova </w:t>
      </w:r>
      <w:proofErr w:type="spellStart"/>
      <w:r w:rsidRPr="002D6967">
        <w:rPr>
          <w:rFonts w:ascii="Arial" w:hAnsi="Arial" w:cs="Arial"/>
          <w:color w:val="000000"/>
        </w:rPr>
        <w:t>Cachoerinha</w:t>
      </w:r>
      <w:proofErr w:type="spellEnd"/>
      <w:r w:rsidRPr="002D6967">
        <w:rPr>
          <w:rFonts w:ascii="Arial" w:hAnsi="Arial" w:cs="Arial"/>
          <w:color w:val="000000"/>
        </w:rPr>
        <w:t xml:space="preserve"> e Av. Comendador Martinelli), Av. Comendador Martinelli, Praça Pedro </w:t>
      </w:r>
      <w:proofErr w:type="spellStart"/>
      <w:r w:rsidRPr="002D6967">
        <w:rPr>
          <w:rFonts w:ascii="Arial" w:hAnsi="Arial" w:cs="Arial"/>
          <w:color w:val="000000"/>
        </w:rPr>
        <w:t>Corazza</w:t>
      </w:r>
      <w:proofErr w:type="spellEnd"/>
      <w:r w:rsidRPr="002D6967">
        <w:rPr>
          <w:rFonts w:ascii="Arial" w:hAnsi="Arial" w:cs="Arial"/>
          <w:color w:val="000000"/>
        </w:rPr>
        <w:t xml:space="preserve">, Av. Marquês de São Vicente, Av. Ordem e Progresso, Rua Norma </w:t>
      </w:r>
      <w:proofErr w:type="spellStart"/>
      <w:r w:rsidRPr="002D6967">
        <w:rPr>
          <w:rFonts w:ascii="Arial" w:hAnsi="Arial" w:cs="Arial"/>
          <w:color w:val="000000"/>
        </w:rPr>
        <w:t>Pieruccini</w:t>
      </w:r>
      <w:proofErr w:type="spellEnd"/>
      <w:r w:rsidRPr="002D6967">
        <w:rPr>
          <w:rFonts w:ascii="Arial" w:hAnsi="Arial" w:cs="Arial"/>
          <w:color w:val="000000"/>
        </w:rPr>
        <w:t xml:space="preserve"> </w:t>
      </w:r>
      <w:proofErr w:type="spellStart"/>
      <w:r w:rsidRPr="002D6967">
        <w:rPr>
          <w:rFonts w:ascii="Arial" w:hAnsi="Arial" w:cs="Arial"/>
          <w:color w:val="000000"/>
        </w:rPr>
        <w:t>Gianotti</w:t>
      </w:r>
      <w:proofErr w:type="spellEnd"/>
      <w:r w:rsidRPr="002D6967">
        <w:rPr>
          <w:rFonts w:ascii="Arial" w:hAnsi="Arial" w:cs="Arial"/>
          <w:color w:val="000000"/>
        </w:rPr>
        <w:t xml:space="preserve">, Av. Rudge (entre Rua Baronesa de Porto Carrero e </w:t>
      </w:r>
      <w:proofErr w:type="spellStart"/>
      <w:r w:rsidRPr="002D6967">
        <w:rPr>
          <w:rFonts w:ascii="Arial" w:hAnsi="Arial" w:cs="Arial"/>
          <w:color w:val="000000"/>
        </w:rPr>
        <w:t>Vd</w:t>
      </w:r>
      <w:proofErr w:type="spellEnd"/>
      <w:r w:rsidRPr="002D6967">
        <w:rPr>
          <w:rFonts w:ascii="Arial" w:hAnsi="Arial" w:cs="Arial"/>
          <w:color w:val="000000"/>
        </w:rPr>
        <w:t xml:space="preserve">. Eng. Orlando </w:t>
      </w:r>
      <w:proofErr w:type="spellStart"/>
      <w:r w:rsidRPr="002D6967">
        <w:rPr>
          <w:rFonts w:ascii="Arial" w:hAnsi="Arial" w:cs="Arial"/>
          <w:color w:val="000000"/>
        </w:rPr>
        <w:t>Murgel</w:t>
      </w:r>
      <w:proofErr w:type="spellEnd"/>
      <w:r w:rsidRPr="002D6967">
        <w:rPr>
          <w:rFonts w:ascii="Arial" w:hAnsi="Arial" w:cs="Arial"/>
          <w:color w:val="000000"/>
        </w:rPr>
        <w:t xml:space="preserve">), </w:t>
      </w:r>
      <w:proofErr w:type="spellStart"/>
      <w:r w:rsidRPr="002D6967">
        <w:rPr>
          <w:rFonts w:ascii="Arial" w:hAnsi="Arial" w:cs="Arial"/>
          <w:color w:val="000000"/>
        </w:rPr>
        <w:t>Vd</w:t>
      </w:r>
      <w:proofErr w:type="spellEnd"/>
      <w:r w:rsidRPr="002D6967">
        <w:rPr>
          <w:rFonts w:ascii="Arial" w:hAnsi="Arial" w:cs="Arial"/>
          <w:color w:val="000000"/>
        </w:rPr>
        <w:t xml:space="preserve">. Eng. Orlando </w:t>
      </w:r>
      <w:proofErr w:type="spellStart"/>
      <w:r w:rsidRPr="002D6967">
        <w:rPr>
          <w:rFonts w:ascii="Arial" w:hAnsi="Arial" w:cs="Arial"/>
          <w:color w:val="000000"/>
        </w:rPr>
        <w:t>Murgel</w:t>
      </w:r>
      <w:proofErr w:type="spellEnd"/>
      <w:r w:rsidRPr="002D6967">
        <w:rPr>
          <w:rFonts w:ascii="Arial" w:hAnsi="Arial" w:cs="Arial"/>
          <w:color w:val="000000"/>
        </w:rPr>
        <w:t>, Av. Rio Branco, Largo do Paissandu</w:t>
      </w:r>
      <w:proofErr w:type="gramStart"/>
      <w:r w:rsidRPr="002D6967">
        <w:rPr>
          <w:rFonts w:ascii="Arial" w:hAnsi="Arial" w:cs="Arial"/>
          <w:color w:val="000000"/>
        </w:rPr>
        <w:t>..</w:t>
      </w:r>
      <w:proofErr w:type="gramEnd"/>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Campo Limpo /Rebouças/ Centro Av. Prof. Francisco </w:t>
      </w:r>
      <w:proofErr w:type="spellStart"/>
      <w:r w:rsidRPr="002D6967">
        <w:rPr>
          <w:rFonts w:ascii="Arial" w:hAnsi="Arial" w:cs="Arial"/>
          <w:color w:val="000000"/>
        </w:rPr>
        <w:t>Morato</w:t>
      </w:r>
      <w:proofErr w:type="spellEnd"/>
      <w:r w:rsidRPr="002D6967">
        <w:rPr>
          <w:rFonts w:ascii="Arial" w:hAnsi="Arial" w:cs="Arial"/>
          <w:color w:val="000000"/>
        </w:rPr>
        <w:t>, Ponte Eusébio Matoso, Av. Eusébio Matoso, Av. Rebouças (entre Av. Brigadeiro Faria Lima e Rua da Consolação) e Rua da Consolação (entre Av. Rebouças e Av. Ipiranga).</w:t>
      </w:r>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Santo Amaro / Nove de Julho / Centro Av. Nove de Julho </w:t>
      </w:r>
      <w:proofErr w:type="gramStart"/>
      <w:r w:rsidRPr="002D6967">
        <w:rPr>
          <w:rFonts w:ascii="Arial" w:hAnsi="Arial" w:cs="Arial"/>
          <w:color w:val="000000"/>
        </w:rPr>
        <w:t xml:space="preserve">(entre </w:t>
      </w:r>
      <w:proofErr w:type="spellStart"/>
      <w:r w:rsidRPr="002D6967">
        <w:rPr>
          <w:rFonts w:ascii="Arial" w:hAnsi="Arial" w:cs="Arial"/>
          <w:color w:val="000000"/>
        </w:rPr>
        <w:t>Pça</w:t>
      </w:r>
      <w:proofErr w:type="spellEnd"/>
      <w:r w:rsidRPr="002D6967">
        <w:rPr>
          <w:rFonts w:ascii="Arial" w:hAnsi="Arial" w:cs="Arial"/>
          <w:color w:val="000000"/>
        </w:rPr>
        <w:t>.</w:t>
      </w:r>
      <w:proofErr w:type="gramEnd"/>
      <w:r w:rsidRPr="002D6967">
        <w:rPr>
          <w:rFonts w:ascii="Arial" w:hAnsi="Arial" w:cs="Arial"/>
          <w:color w:val="000000"/>
        </w:rPr>
        <w:t xml:space="preserve"> das Bandeiras e Av. São Gabriel, incluídos </w:t>
      </w:r>
      <w:proofErr w:type="spellStart"/>
      <w:r w:rsidRPr="002D6967">
        <w:rPr>
          <w:rFonts w:ascii="Arial" w:hAnsi="Arial" w:cs="Arial"/>
          <w:color w:val="000000"/>
        </w:rPr>
        <w:t>Vd</w:t>
      </w:r>
      <w:proofErr w:type="spellEnd"/>
      <w:r w:rsidRPr="002D6967">
        <w:rPr>
          <w:rFonts w:ascii="Arial" w:hAnsi="Arial" w:cs="Arial"/>
          <w:color w:val="000000"/>
        </w:rPr>
        <w:t xml:space="preserve">. Dr. Plínio de Queiroz e Túnel </w:t>
      </w:r>
      <w:proofErr w:type="spellStart"/>
      <w:r w:rsidRPr="002D6967">
        <w:rPr>
          <w:rFonts w:ascii="Arial" w:hAnsi="Arial" w:cs="Arial"/>
          <w:color w:val="000000"/>
        </w:rPr>
        <w:t>Daher</w:t>
      </w:r>
      <w:proofErr w:type="spellEnd"/>
      <w:r w:rsidRPr="002D6967">
        <w:rPr>
          <w:rFonts w:ascii="Arial" w:hAnsi="Arial" w:cs="Arial"/>
          <w:color w:val="000000"/>
        </w:rPr>
        <w:t xml:space="preserve"> Elias </w:t>
      </w:r>
      <w:proofErr w:type="spellStart"/>
      <w:r w:rsidRPr="002D6967">
        <w:rPr>
          <w:rFonts w:ascii="Arial" w:hAnsi="Arial" w:cs="Arial"/>
          <w:color w:val="000000"/>
        </w:rPr>
        <w:t>Cutait</w:t>
      </w:r>
      <w:proofErr w:type="spellEnd"/>
      <w:r w:rsidRPr="002D6967">
        <w:rPr>
          <w:rFonts w:ascii="Arial" w:hAnsi="Arial" w:cs="Arial"/>
          <w:color w:val="000000"/>
        </w:rPr>
        <w:t xml:space="preserve">, Av. São Gabriel, Túnel </w:t>
      </w:r>
      <w:proofErr w:type="spellStart"/>
      <w:r w:rsidRPr="002D6967">
        <w:rPr>
          <w:rFonts w:ascii="Arial" w:hAnsi="Arial" w:cs="Arial"/>
          <w:color w:val="000000"/>
        </w:rPr>
        <w:t>Takeharu</w:t>
      </w:r>
      <w:proofErr w:type="spellEnd"/>
      <w:r w:rsidRPr="002D6967">
        <w:rPr>
          <w:rFonts w:ascii="Arial" w:hAnsi="Arial" w:cs="Arial"/>
          <w:color w:val="000000"/>
        </w:rPr>
        <w:t xml:space="preserve"> </w:t>
      </w:r>
      <w:proofErr w:type="spellStart"/>
      <w:r w:rsidRPr="002D6967">
        <w:rPr>
          <w:rFonts w:ascii="Arial" w:hAnsi="Arial" w:cs="Arial"/>
          <w:color w:val="000000"/>
        </w:rPr>
        <w:t>Akagawa</w:t>
      </w:r>
      <w:proofErr w:type="spellEnd"/>
      <w:r w:rsidRPr="002D6967">
        <w:rPr>
          <w:rFonts w:ascii="Arial" w:hAnsi="Arial" w:cs="Arial"/>
          <w:color w:val="000000"/>
        </w:rPr>
        <w:t>, Av. Santo Amaro.</w:t>
      </w:r>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Jardim Ângela / Guarapiranga / Santo Amaro Estrada do </w:t>
      </w:r>
      <w:proofErr w:type="spellStart"/>
      <w:proofErr w:type="gramStart"/>
      <w:r w:rsidRPr="002D6967">
        <w:rPr>
          <w:rFonts w:ascii="Arial" w:hAnsi="Arial" w:cs="Arial"/>
          <w:color w:val="000000"/>
        </w:rPr>
        <w:t>M´Boi</w:t>
      </w:r>
      <w:proofErr w:type="spellEnd"/>
      <w:proofErr w:type="gramEnd"/>
      <w:r w:rsidRPr="002D6967">
        <w:rPr>
          <w:rFonts w:ascii="Arial" w:hAnsi="Arial" w:cs="Arial"/>
          <w:color w:val="000000"/>
        </w:rPr>
        <w:t xml:space="preserve"> Mirim (entre Terminal </w:t>
      </w:r>
      <w:proofErr w:type="spellStart"/>
      <w:r w:rsidRPr="002D6967">
        <w:rPr>
          <w:rFonts w:ascii="Arial" w:hAnsi="Arial" w:cs="Arial"/>
          <w:color w:val="000000"/>
        </w:rPr>
        <w:t>Jd</w:t>
      </w:r>
      <w:proofErr w:type="spellEnd"/>
      <w:r w:rsidRPr="002D6967">
        <w:rPr>
          <w:rFonts w:ascii="Arial" w:hAnsi="Arial" w:cs="Arial"/>
          <w:color w:val="000000"/>
        </w:rPr>
        <w:t>. Ângela e Av. Guarapiranga), Av. Guarapiranga, Ponte Santo Dias da Silva (antiga Ponte do Socorro) e Av. Vitor Manzini (entre Ponte Santo Dias da Silva e Al. Santo Amaro).</w:t>
      </w:r>
    </w:p>
    <w:p w:rsidR="002D6967" w:rsidRPr="002D6967" w:rsidRDefault="002D6967" w:rsidP="002D6967">
      <w:pPr>
        <w:pStyle w:val="NormalWeb"/>
        <w:rPr>
          <w:rFonts w:ascii="Arial" w:hAnsi="Arial" w:cs="Arial"/>
          <w:color w:val="000000"/>
        </w:rPr>
      </w:pPr>
      <w:r w:rsidRPr="002D6967">
        <w:rPr>
          <w:rFonts w:ascii="Arial" w:hAnsi="Arial" w:cs="Arial"/>
          <w:color w:val="000000"/>
        </w:rPr>
        <w:lastRenderedPageBreak/>
        <w:t xml:space="preserve">Vereador José Diniz / Ibirapuera Av. Ver. José Diniz (entre Rua Mal. Deodoro e </w:t>
      </w:r>
      <w:proofErr w:type="gramStart"/>
      <w:r w:rsidRPr="002D6967">
        <w:rPr>
          <w:rFonts w:ascii="Arial" w:hAnsi="Arial" w:cs="Arial"/>
          <w:color w:val="000000"/>
        </w:rPr>
        <w:t>Av.</w:t>
      </w:r>
      <w:proofErr w:type="gramEnd"/>
      <w:r w:rsidRPr="002D6967">
        <w:rPr>
          <w:rFonts w:ascii="Arial" w:hAnsi="Arial" w:cs="Arial"/>
          <w:color w:val="000000"/>
        </w:rPr>
        <w:t xml:space="preserve"> dos Bandeirantes), </w:t>
      </w:r>
      <w:proofErr w:type="spellStart"/>
      <w:r w:rsidRPr="002D6967">
        <w:rPr>
          <w:rFonts w:ascii="Arial" w:hAnsi="Arial" w:cs="Arial"/>
          <w:color w:val="000000"/>
        </w:rPr>
        <w:t>Vd</w:t>
      </w:r>
      <w:proofErr w:type="spellEnd"/>
      <w:r w:rsidRPr="002D6967">
        <w:rPr>
          <w:rFonts w:ascii="Arial" w:hAnsi="Arial" w:cs="Arial"/>
          <w:color w:val="000000"/>
        </w:rPr>
        <w:t xml:space="preserve">. </w:t>
      </w:r>
      <w:proofErr w:type="gramStart"/>
      <w:r w:rsidRPr="002D6967">
        <w:rPr>
          <w:rFonts w:ascii="Arial" w:hAnsi="Arial" w:cs="Arial"/>
          <w:color w:val="000000"/>
        </w:rPr>
        <w:t>dos</w:t>
      </w:r>
      <w:proofErr w:type="gramEnd"/>
      <w:r w:rsidRPr="002D6967">
        <w:rPr>
          <w:rFonts w:ascii="Arial" w:hAnsi="Arial" w:cs="Arial"/>
          <w:color w:val="000000"/>
        </w:rPr>
        <w:t xml:space="preserve"> Bandeirantes, Av. Ibirapuera (entre Av. dos Bandeirantes e Rua Pedro de Toledo).</w:t>
      </w:r>
    </w:p>
    <w:p w:rsidR="002D6967" w:rsidRPr="002D6967" w:rsidRDefault="002D6967" w:rsidP="002D6967">
      <w:pPr>
        <w:pStyle w:val="NormalWeb"/>
        <w:rPr>
          <w:rFonts w:ascii="Arial" w:hAnsi="Arial" w:cs="Arial"/>
          <w:color w:val="000000"/>
        </w:rPr>
      </w:pPr>
      <w:r w:rsidRPr="002D6967">
        <w:rPr>
          <w:rFonts w:ascii="Arial" w:hAnsi="Arial" w:cs="Arial"/>
          <w:color w:val="000000"/>
        </w:rPr>
        <w:t>Parelheiros / Rio Bonito / Santo Amaro Av. Atlântica (entre Largo do Socorro e Av. Senador Teotônio Vilela), Av. Sen. Teotônio Vilela (entre Av. Atlântica e Terminal Varginha</w:t>
      </w:r>
      <w:proofErr w:type="gramStart"/>
      <w:r w:rsidRPr="002D6967">
        <w:rPr>
          <w:rFonts w:ascii="Arial" w:hAnsi="Arial" w:cs="Arial"/>
          <w:color w:val="000000"/>
        </w:rPr>
        <w:t>)</w:t>
      </w:r>
      <w:proofErr w:type="gramEnd"/>
    </w:p>
    <w:p w:rsidR="002D6967" w:rsidRPr="002D6967" w:rsidRDefault="002D6967" w:rsidP="002D6967">
      <w:pPr>
        <w:pStyle w:val="NormalWeb"/>
        <w:rPr>
          <w:rFonts w:ascii="Arial" w:hAnsi="Arial" w:cs="Arial"/>
          <w:color w:val="000000"/>
        </w:rPr>
      </w:pPr>
      <w:r w:rsidRPr="002D6967">
        <w:rPr>
          <w:rFonts w:ascii="Arial" w:hAnsi="Arial" w:cs="Arial"/>
          <w:color w:val="000000"/>
        </w:rPr>
        <w:t xml:space="preserve">Itapecerica / João Dias / Santo Amaro Estrada de Itapecerica (entre Terminal Capelinha e Av. João </w:t>
      </w:r>
      <w:proofErr w:type="gramStart"/>
      <w:r w:rsidRPr="002D6967">
        <w:rPr>
          <w:rFonts w:ascii="Arial" w:hAnsi="Arial" w:cs="Arial"/>
          <w:color w:val="000000"/>
        </w:rPr>
        <w:t>Dias), Av. João Dias (entre Estrada de Itapecerica e 100m antes da Ponte João Dias), Av. João Dias</w:t>
      </w:r>
      <w:proofErr w:type="gramEnd"/>
      <w:r w:rsidRPr="002D6967">
        <w:rPr>
          <w:rFonts w:ascii="Arial" w:hAnsi="Arial" w:cs="Arial"/>
          <w:color w:val="000000"/>
        </w:rPr>
        <w:t xml:space="preserve"> (entre Rua Bento Branco de Andrade Filho e Av. Santo Amaro).</w:t>
      </w:r>
    </w:p>
    <w:p w:rsidR="002D6967" w:rsidRPr="002D6967" w:rsidRDefault="002D6967" w:rsidP="002D6967">
      <w:pPr>
        <w:pStyle w:val="NormalWeb"/>
        <w:rPr>
          <w:rFonts w:ascii="Arial" w:hAnsi="Arial" w:cs="Arial"/>
          <w:color w:val="000000"/>
        </w:rPr>
      </w:pPr>
      <w:r w:rsidRPr="002D6967">
        <w:rPr>
          <w:rFonts w:ascii="Arial" w:hAnsi="Arial" w:cs="Arial"/>
          <w:color w:val="000000"/>
        </w:rPr>
        <w:t>Paes de Barros Av. Paes de Barros (entre Rua Taquari e Av. Luís Ignácio de Anhaia Mello)</w:t>
      </w:r>
    </w:p>
    <w:p w:rsidR="002D6967" w:rsidRPr="002D6967" w:rsidRDefault="002D6967" w:rsidP="002D6967">
      <w:pPr>
        <w:pStyle w:val="NormalWeb"/>
        <w:rPr>
          <w:rFonts w:ascii="Arial" w:hAnsi="Arial" w:cs="Arial"/>
          <w:color w:val="000000"/>
        </w:rPr>
      </w:pPr>
      <w:r w:rsidRPr="002D6967">
        <w:rPr>
          <w:rFonts w:ascii="Arial" w:hAnsi="Arial" w:cs="Arial"/>
          <w:color w:val="000000"/>
        </w:rPr>
        <w:t>Cidade Jardim /Nove de Julho Av. Cidade Jardim (entre a Rua Haroldo Veloso e Av. Nove de Julho) e Av. Nove de Julho (entre Av. Cidade Jardim e Av. São Gabriel).</w:t>
      </w:r>
    </w:p>
    <w:p w:rsidR="002D6967" w:rsidRPr="002D6967" w:rsidRDefault="002D6967" w:rsidP="002D6967">
      <w:pPr>
        <w:pStyle w:val="NormalWeb"/>
        <w:rPr>
          <w:rFonts w:ascii="Arial" w:hAnsi="Arial" w:cs="Arial"/>
          <w:color w:val="000000"/>
        </w:rPr>
      </w:pPr>
      <w:proofErr w:type="spellStart"/>
      <w:r w:rsidRPr="002D6967">
        <w:rPr>
          <w:rFonts w:ascii="Arial" w:hAnsi="Arial" w:cs="Arial"/>
          <w:color w:val="000000"/>
        </w:rPr>
        <w:t>Berrini</w:t>
      </w:r>
      <w:proofErr w:type="spellEnd"/>
      <w:r w:rsidRPr="002D6967">
        <w:rPr>
          <w:rFonts w:ascii="Arial" w:hAnsi="Arial" w:cs="Arial"/>
          <w:color w:val="000000"/>
        </w:rPr>
        <w:t xml:space="preserve"> Av. </w:t>
      </w:r>
      <w:proofErr w:type="spellStart"/>
      <w:r w:rsidRPr="002D6967">
        <w:rPr>
          <w:rFonts w:ascii="Arial" w:hAnsi="Arial" w:cs="Arial"/>
          <w:color w:val="000000"/>
        </w:rPr>
        <w:t>Chucri</w:t>
      </w:r>
      <w:proofErr w:type="spellEnd"/>
      <w:r w:rsidRPr="002D6967">
        <w:rPr>
          <w:rFonts w:ascii="Arial" w:hAnsi="Arial" w:cs="Arial"/>
          <w:color w:val="000000"/>
        </w:rPr>
        <w:t xml:space="preserve"> </w:t>
      </w:r>
      <w:proofErr w:type="spellStart"/>
      <w:r w:rsidRPr="002D6967">
        <w:rPr>
          <w:rFonts w:ascii="Arial" w:hAnsi="Arial" w:cs="Arial"/>
          <w:color w:val="000000"/>
        </w:rPr>
        <w:t>Zaidan</w:t>
      </w:r>
      <w:proofErr w:type="spellEnd"/>
      <w:r w:rsidRPr="002D6967">
        <w:rPr>
          <w:rFonts w:ascii="Arial" w:hAnsi="Arial" w:cs="Arial"/>
          <w:color w:val="000000"/>
        </w:rPr>
        <w:t xml:space="preserve"> (entre Av. Roque Petroni Jr e Av. Eng. Luís Carlos </w:t>
      </w:r>
      <w:proofErr w:type="spellStart"/>
      <w:r w:rsidRPr="002D6967">
        <w:rPr>
          <w:rFonts w:ascii="Arial" w:hAnsi="Arial" w:cs="Arial"/>
          <w:color w:val="000000"/>
        </w:rPr>
        <w:t>Berrini</w:t>
      </w:r>
      <w:proofErr w:type="spellEnd"/>
      <w:r w:rsidRPr="002D6967">
        <w:rPr>
          <w:rFonts w:ascii="Arial" w:hAnsi="Arial" w:cs="Arial"/>
          <w:color w:val="000000"/>
        </w:rPr>
        <w:t xml:space="preserve">), Av. Eng. Luís Carlos </w:t>
      </w:r>
      <w:proofErr w:type="spellStart"/>
      <w:r w:rsidRPr="002D6967">
        <w:rPr>
          <w:rFonts w:ascii="Arial" w:hAnsi="Arial" w:cs="Arial"/>
          <w:color w:val="000000"/>
        </w:rPr>
        <w:t>Berrini</w:t>
      </w:r>
      <w:proofErr w:type="spellEnd"/>
      <w:r w:rsidRPr="002D6967">
        <w:rPr>
          <w:rFonts w:ascii="Arial" w:hAnsi="Arial" w:cs="Arial"/>
          <w:color w:val="000000"/>
        </w:rPr>
        <w:t xml:space="preserve"> (entre Av. </w:t>
      </w:r>
      <w:proofErr w:type="spellStart"/>
      <w:r w:rsidRPr="002D6967">
        <w:rPr>
          <w:rFonts w:ascii="Arial" w:hAnsi="Arial" w:cs="Arial"/>
          <w:color w:val="000000"/>
        </w:rPr>
        <w:t>Chucri</w:t>
      </w:r>
      <w:proofErr w:type="spellEnd"/>
      <w:r w:rsidRPr="002D6967">
        <w:rPr>
          <w:rFonts w:ascii="Arial" w:hAnsi="Arial" w:cs="Arial"/>
          <w:color w:val="000000"/>
        </w:rPr>
        <w:t xml:space="preserve"> </w:t>
      </w:r>
      <w:proofErr w:type="spellStart"/>
      <w:r w:rsidRPr="002D6967">
        <w:rPr>
          <w:rFonts w:ascii="Arial" w:hAnsi="Arial" w:cs="Arial"/>
          <w:color w:val="000000"/>
        </w:rPr>
        <w:t>Zaidan</w:t>
      </w:r>
      <w:proofErr w:type="spellEnd"/>
      <w:r w:rsidRPr="002D6967">
        <w:rPr>
          <w:rFonts w:ascii="Arial" w:hAnsi="Arial" w:cs="Arial"/>
          <w:color w:val="000000"/>
        </w:rPr>
        <w:t xml:space="preserve"> e </w:t>
      </w:r>
      <w:proofErr w:type="gramStart"/>
      <w:r w:rsidRPr="002D6967">
        <w:rPr>
          <w:rFonts w:ascii="Arial" w:hAnsi="Arial" w:cs="Arial"/>
          <w:color w:val="000000"/>
        </w:rPr>
        <w:t>Av.</w:t>
      </w:r>
      <w:proofErr w:type="gramEnd"/>
      <w:r w:rsidRPr="002D6967">
        <w:rPr>
          <w:rFonts w:ascii="Arial" w:hAnsi="Arial" w:cs="Arial"/>
          <w:color w:val="000000"/>
        </w:rPr>
        <w:t xml:space="preserve"> dos Bandeirantes) e Rua Funchal (entre Av. dos Bandeirantes e Rua Gomes de Carvalho).</w:t>
      </w:r>
    </w:p>
    <w:p w:rsidR="002D6967" w:rsidRDefault="002D6967" w:rsidP="002D6967">
      <w:pPr>
        <w:pStyle w:val="NormalWeb"/>
        <w:rPr>
          <w:rFonts w:ascii="Arial" w:hAnsi="Arial" w:cs="Arial"/>
          <w:color w:val="000000"/>
          <w:sz w:val="27"/>
          <w:szCs w:val="27"/>
        </w:rPr>
      </w:pPr>
      <w:proofErr w:type="spellStart"/>
      <w:r w:rsidRPr="002D6967">
        <w:rPr>
          <w:rFonts w:ascii="Arial" w:hAnsi="Arial" w:cs="Arial"/>
          <w:color w:val="000000"/>
        </w:rPr>
        <w:t>Cupecê</w:t>
      </w:r>
      <w:proofErr w:type="spellEnd"/>
      <w:r w:rsidRPr="002D6967">
        <w:rPr>
          <w:rFonts w:ascii="Arial" w:hAnsi="Arial" w:cs="Arial"/>
          <w:color w:val="000000"/>
        </w:rPr>
        <w:t xml:space="preserve"> / João de Luca / Vicente </w:t>
      </w:r>
      <w:proofErr w:type="spellStart"/>
      <w:r w:rsidRPr="002D6967">
        <w:rPr>
          <w:rFonts w:ascii="Arial" w:hAnsi="Arial" w:cs="Arial"/>
          <w:color w:val="000000"/>
        </w:rPr>
        <w:t>Rao</w:t>
      </w:r>
      <w:proofErr w:type="spellEnd"/>
      <w:r w:rsidRPr="002D6967">
        <w:rPr>
          <w:rFonts w:ascii="Arial" w:hAnsi="Arial" w:cs="Arial"/>
          <w:color w:val="000000"/>
        </w:rPr>
        <w:t xml:space="preserve"> / Roque Petroni Av. </w:t>
      </w:r>
      <w:proofErr w:type="spellStart"/>
      <w:r w:rsidRPr="002D6967">
        <w:rPr>
          <w:rFonts w:ascii="Arial" w:hAnsi="Arial" w:cs="Arial"/>
          <w:color w:val="000000"/>
        </w:rPr>
        <w:t>Cupecê</w:t>
      </w:r>
      <w:proofErr w:type="spellEnd"/>
      <w:r w:rsidRPr="002D6967">
        <w:rPr>
          <w:rFonts w:ascii="Arial" w:hAnsi="Arial" w:cs="Arial"/>
          <w:color w:val="000000"/>
        </w:rPr>
        <w:t xml:space="preserve"> (entre Av. Assembleia e Av. Ver. João de Luca), Av. Ver. João de Luca, Av. Prof. Vicente </w:t>
      </w:r>
      <w:proofErr w:type="spellStart"/>
      <w:r w:rsidRPr="002D6967">
        <w:rPr>
          <w:rFonts w:ascii="Arial" w:hAnsi="Arial" w:cs="Arial"/>
          <w:color w:val="000000"/>
        </w:rPr>
        <w:t>Rao</w:t>
      </w:r>
      <w:proofErr w:type="spellEnd"/>
      <w:r w:rsidRPr="002D6967">
        <w:rPr>
          <w:rFonts w:ascii="Arial" w:hAnsi="Arial" w:cs="Arial"/>
          <w:color w:val="000000"/>
        </w:rPr>
        <w:t xml:space="preserve">, Av. Roque Petroni Jr (entre a Av. Prof. Vicente </w:t>
      </w:r>
      <w:proofErr w:type="spellStart"/>
      <w:r w:rsidRPr="002D6967">
        <w:rPr>
          <w:rFonts w:ascii="Arial" w:hAnsi="Arial" w:cs="Arial"/>
          <w:color w:val="000000"/>
        </w:rPr>
        <w:t>Rao</w:t>
      </w:r>
      <w:proofErr w:type="spellEnd"/>
      <w:r w:rsidRPr="002D6967">
        <w:rPr>
          <w:rFonts w:ascii="Arial" w:hAnsi="Arial" w:cs="Arial"/>
          <w:color w:val="000000"/>
        </w:rPr>
        <w:t xml:space="preserve"> e o Largo </w:t>
      </w:r>
      <w:proofErr w:type="spellStart"/>
      <w:r w:rsidRPr="002D6967">
        <w:rPr>
          <w:rFonts w:ascii="Arial" w:hAnsi="Arial" w:cs="Arial"/>
          <w:color w:val="000000"/>
        </w:rPr>
        <w:t>Los</w:t>
      </w:r>
      <w:proofErr w:type="spellEnd"/>
      <w:r w:rsidRPr="002D6967">
        <w:rPr>
          <w:rFonts w:ascii="Arial" w:hAnsi="Arial" w:cs="Arial"/>
          <w:color w:val="000000"/>
        </w:rPr>
        <w:t xml:space="preserve"> Andes).</w:t>
      </w: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2D6967" w:rsidRDefault="002D6967">
      <w:pPr>
        <w:pStyle w:val="Heading1"/>
        <w:spacing w:before="206"/>
        <w:ind w:left="2512" w:right="2522"/>
        <w:jc w:val="center"/>
        <w:rPr>
          <w:lang w:val="pt-BR"/>
        </w:rPr>
      </w:pPr>
    </w:p>
    <w:p w:rsidR="003C2457" w:rsidRPr="003C2457" w:rsidRDefault="003C2457">
      <w:pPr>
        <w:pStyle w:val="Heading1"/>
        <w:spacing w:before="206"/>
        <w:ind w:left="2512" w:right="2522"/>
        <w:jc w:val="center"/>
        <w:rPr>
          <w:rFonts w:ascii="Arial" w:hAnsi="Arial" w:cs="Arial"/>
          <w:sz w:val="24"/>
          <w:szCs w:val="24"/>
          <w:lang w:val="pt-BR"/>
        </w:rPr>
      </w:pPr>
    </w:p>
    <w:p w:rsidR="00D6251D" w:rsidRPr="00D6251D" w:rsidRDefault="00D6251D" w:rsidP="00D6251D">
      <w:pPr>
        <w:widowControl/>
        <w:shd w:val="clear" w:color="auto" w:fill="FFFFFF"/>
        <w:rPr>
          <w:rFonts w:eastAsia="Times New Roman"/>
          <w:color w:val="000000"/>
          <w:sz w:val="24"/>
          <w:szCs w:val="24"/>
          <w:lang w:val="pt-BR" w:eastAsia="pt-BR"/>
        </w:rPr>
      </w:pPr>
      <w:r w:rsidRPr="003C2457">
        <w:rPr>
          <w:rFonts w:eastAsia="Times New Roman"/>
          <w:b/>
          <w:bCs/>
          <w:color w:val="000000"/>
          <w:sz w:val="24"/>
          <w:szCs w:val="24"/>
          <w:lang w:val="pt-BR" w:eastAsia="pt-BR"/>
        </w:rPr>
        <w:lastRenderedPageBreak/>
        <w:t>Utilização corredores exclusivos de ônibus do sistema de transporte público e faixas exclusivas de ônibus, por táxis. </w:t>
      </w:r>
    </w:p>
    <w:p w:rsidR="00D6251D" w:rsidRPr="00D6251D" w:rsidRDefault="00D6251D" w:rsidP="00D6251D">
      <w:pPr>
        <w:widowControl/>
        <w:shd w:val="clear" w:color="auto" w:fill="FFFFFF"/>
        <w:rPr>
          <w:rFonts w:eastAsia="Times New Roman"/>
          <w:color w:val="000000"/>
          <w:sz w:val="24"/>
          <w:szCs w:val="24"/>
          <w:lang w:val="pt-BR" w:eastAsia="pt-BR"/>
        </w:rPr>
      </w:pPr>
      <w:r w:rsidRPr="00D6251D">
        <w:rPr>
          <w:rFonts w:eastAsia="Times New Roman"/>
          <w:color w:val="000000"/>
          <w:sz w:val="24"/>
          <w:szCs w:val="24"/>
          <w:lang w:val="pt-BR" w:eastAsia="pt-BR"/>
        </w:rPr>
        <w:t>         </w:t>
      </w:r>
      <w:r w:rsidRPr="00D6251D">
        <w:rPr>
          <w:rFonts w:eastAsia="Times New Roman"/>
          <w:color w:val="000000"/>
          <w:sz w:val="24"/>
          <w:szCs w:val="24"/>
          <w:lang w:val="pt-BR" w:eastAsia="pt-BR"/>
        </w:rPr>
        <w:br/>
      </w:r>
      <w:r w:rsidRPr="003C2457">
        <w:rPr>
          <w:rFonts w:eastAsia="Times New Roman"/>
          <w:b/>
          <w:bCs/>
          <w:color w:val="000000"/>
          <w:sz w:val="24"/>
          <w:szCs w:val="24"/>
          <w:lang w:val="pt-BR" w:eastAsia="pt-BR"/>
        </w:rPr>
        <w:t>PORTARIA n.º 084/16-</w:t>
      </w:r>
      <w:proofErr w:type="gramStart"/>
      <w:r w:rsidRPr="003C2457">
        <w:rPr>
          <w:rFonts w:eastAsia="Times New Roman"/>
          <w:b/>
          <w:bCs/>
          <w:color w:val="000000"/>
          <w:sz w:val="24"/>
          <w:szCs w:val="24"/>
          <w:lang w:val="pt-BR" w:eastAsia="pt-BR"/>
        </w:rPr>
        <w:t>SMT.</w:t>
      </w:r>
      <w:proofErr w:type="gramEnd"/>
      <w:r w:rsidRPr="003C2457">
        <w:rPr>
          <w:rFonts w:eastAsia="Times New Roman"/>
          <w:b/>
          <w:bCs/>
          <w:color w:val="000000"/>
          <w:sz w:val="24"/>
          <w:szCs w:val="24"/>
          <w:lang w:val="pt-BR" w:eastAsia="pt-BR"/>
        </w:rPr>
        <w:t>GAB</w:t>
      </w:r>
    </w:p>
    <w:p w:rsidR="00D6251D" w:rsidRPr="00D6251D" w:rsidRDefault="00D6251D" w:rsidP="00D6251D">
      <w:pPr>
        <w:widowControl/>
        <w:shd w:val="clear" w:color="auto" w:fill="FFFFFF"/>
        <w:rPr>
          <w:rFonts w:eastAsia="Times New Roman"/>
          <w:color w:val="000000"/>
          <w:sz w:val="24"/>
          <w:szCs w:val="24"/>
          <w:lang w:val="pt-BR" w:eastAsia="pt-BR"/>
        </w:rPr>
      </w:pPr>
      <w:r w:rsidRPr="00D6251D">
        <w:rPr>
          <w:rFonts w:eastAsia="Times New Roman"/>
          <w:b/>
          <w:bCs/>
          <w:color w:val="000000"/>
          <w:sz w:val="24"/>
          <w:szCs w:val="24"/>
          <w:lang w:val="pt-BR" w:eastAsia="pt-BR"/>
        </w:rPr>
        <w:br/>
      </w:r>
      <w:r w:rsidRPr="003C2457">
        <w:rPr>
          <w:rFonts w:eastAsia="Times New Roman"/>
          <w:b/>
          <w:bCs/>
          <w:color w:val="000000"/>
          <w:sz w:val="24"/>
          <w:szCs w:val="24"/>
          <w:lang w:val="pt-BR" w:eastAsia="pt-BR"/>
        </w:rPr>
        <w:t xml:space="preserve">São Paulo, 04 de Outubro de </w:t>
      </w:r>
      <w:proofErr w:type="gramStart"/>
      <w:r w:rsidRPr="003C2457">
        <w:rPr>
          <w:rFonts w:eastAsia="Times New Roman"/>
          <w:b/>
          <w:bCs/>
          <w:color w:val="000000"/>
          <w:sz w:val="24"/>
          <w:szCs w:val="24"/>
          <w:lang w:val="pt-BR" w:eastAsia="pt-BR"/>
        </w:rPr>
        <w:t>2016</w:t>
      </w:r>
      <w:proofErr w:type="gramEnd"/>
    </w:p>
    <w:p w:rsidR="00D6251D" w:rsidRPr="00D6251D" w:rsidRDefault="00D6251D" w:rsidP="00D6251D">
      <w:pPr>
        <w:widowControl/>
        <w:shd w:val="clear" w:color="auto" w:fill="FFFFFF"/>
        <w:rPr>
          <w:rFonts w:eastAsia="Times New Roman"/>
          <w:color w:val="000000"/>
          <w:sz w:val="24"/>
          <w:szCs w:val="24"/>
          <w:lang w:val="pt-BR" w:eastAsia="pt-BR"/>
        </w:rPr>
      </w:pPr>
      <w:r w:rsidRPr="00D6251D">
        <w:rPr>
          <w:rFonts w:eastAsia="Times New Roman"/>
          <w:color w:val="000000"/>
          <w:sz w:val="24"/>
          <w:szCs w:val="24"/>
          <w:lang w:val="pt-BR" w:eastAsia="pt-BR"/>
        </w:rPr>
        <w:t> </w:t>
      </w:r>
    </w:p>
    <w:p w:rsidR="00D6251D" w:rsidRPr="00D6251D" w:rsidRDefault="00D6251D" w:rsidP="00D6251D">
      <w:pPr>
        <w:widowControl/>
        <w:shd w:val="clear" w:color="auto" w:fill="FFFFFF"/>
        <w:rPr>
          <w:rFonts w:eastAsia="Times New Roman"/>
          <w:color w:val="000000"/>
          <w:sz w:val="24"/>
          <w:szCs w:val="24"/>
          <w:lang w:val="pt-BR" w:eastAsia="pt-BR"/>
        </w:rPr>
      </w:pPr>
      <w:r w:rsidRPr="00D6251D">
        <w:rPr>
          <w:rFonts w:eastAsia="Times New Roman"/>
          <w:color w:val="000000"/>
          <w:sz w:val="24"/>
          <w:szCs w:val="24"/>
          <w:lang w:val="pt-BR" w:eastAsia="pt-BR"/>
        </w:rPr>
        <w:t>Dispõe sobre a utilização dos “Corredores Exclusivos de Ônibus do Sistema de Transporte Público” e faixas exclusivas de ônibus, por táxis nas suas diferentes modalidades, e dá outras providências.</w:t>
      </w:r>
    </w:p>
    <w:p w:rsidR="00D6251D" w:rsidRPr="00D6251D" w:rsidRDefault="00D6251D" w:rsidP="00D6251D">
      <w:pPr>
        <w:widowControl/>
        <w:shd w:val="clear" w:color="auto" w:fill="FFFFFF"/>
        <w:rPr>
          <w:rFonts w:eastAsia="Times New Roman"/>
          <w:color w:val="000000"/>
          <w:sz w:val="24"/>
          <w:szCs w:val="24"/>
          <w:lang w:val="pt-BR" w:eastAsia="pt-BR"/>
        </w:rPr>
      </w:pPr>
      <w:r w:rsidRPr="00D6251D">
        <w:rPr>
          <w:rFonts w:eastAsia="Times New Roman"/>
          <w:color w:val="000000"/>
          <w:sz w:val="24"/>
          <w:szCs w:val="24"/>
          <w:lang w:val="pt-BR" w:eastAsia="pt-BR"/>
        </w:rPr>
        <w:t> </w:t>
      </w:r>
    </w:p>
    <w:p w:rsid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JILMAR TATTO, SECRETÁRIO MUNICIPAL DE TRANSPORTES,</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no uso das atribuições que lhe são conferidas por Lei,</w:t>
      </w:r>
    </w:p>
    <w:p w:rsidR="003C2457" w:rsidRPr="00D6251D" w:rsidRDefault="003C2457" w:rsidP="003C2457">
      <w:pPr>
        <w:widowControl/>
        <w:shd w:val="clear" w:color="auto" w:fill="FFFFFF"/>
        <w:jc w:val="both"/>
        <w:rPr>
          <w:rFonts w:eastAsia="Times New Roman"/>
          <w:color w:val="000000"/>
          <w:sz w:val="24"/>
          <w:szCs w:val="24"/>
          <w:lang w:val="pt-BR" w:eastAsia="pt-BR"/>
        </w:rPr>
      </w:pPr>
    </w:p>
    <w:p w:rsid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CONSIDERANDO</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que nas faixas exclusivas de ônibus, até então liberadas para circulação de Táxi com passageiro, não se detectou redução da velocidade comercial dos ônibus do Sistema de Transporte Coletivo Urbano de Passageiros;</w:t>
      </w:r>
    </w:p>
    <w:p w:rsidR="003C2457" w:rsidRPr="00D6251D" w:rsidRDefault="003C2457" w:rsidP="003C2457">
      <w:pPr>
        <w:widowControl/>
        <w:shd w:val="clear" w:color="auto" w:fill="FFFFFF"/>
        <w:jc w:val="both"/>
        <w:rPr>
          <w:rFonts w:eastAsia="Times New Roman"/>
          <w:color w:val="000000"/>
          <w:sz w:val="24"/>
          <w:szCs w:val="24"/>
          <w:lang w:val="pt-BR" w:eastAsia="pt-BR"/>
        </w:rPr>
      </w:pPr>
    </w:p>
    <w:p w:rsid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CONSIDERANDO </w:t>
      </w:r>
      <w:r w:rsidRPr="00D6251D">
        <w:rPr>
          <w:rFonts w:eastAsia="Times New Roman"/>
          <w:color w:val="000000"/>
          <w:sz w:val="24"/>
          <w:szCs w:val="24"/>
          <w:lang w:val="pt-BR" w:eastAsia="pt-BR"/>
        </w:rPr>
        <w:t xml:space="preserve">que a Companhia de Engenharia de Tráfego – CET e a São Paulo Transporte S.A. - </w:t>
      </w:r>
      <w:proofErr w:type="spellStart"/>
      <w:proofErr w:type="gramStart"/>
      <w:r w:rsidRPr="00D6251D">
        <w:rPr>
          <w:rFonts w:eastAsia="Times New Roman"/>
          <w:color w:val="000000"/>
          <w:sz w:val="24"/>
          <w:szCs w:val="24"/>
          <w:lang w:val="pt-BR" w:eastAsia="pt-BR"/>
        </w:rPr>
        <w:t>SPTrans</w:t>
      </w:r>
      <w:proofErr w:type="spellEnd"/>
      <w:proofErr w:type="gramEnd"/>
      <w:r w:rsidRPr="00D6251D">
        <w:rPr>
          <w:rFonts w:eastAsia="Times New Roman"/>
          <w:color w:val="000000"/>
          <w:sz w:val="24"/>
          <w:szCs w:val="24"/>
          <w:lang w:val="pt-BR" w:eastAsia="pt-BR"/>
        </w:rPr>
        <w:t xml:space="preserve"> continuarão monitorando e avaliando a circulação nas faixas exclusivas de ônibus, sempre primando pela velocidade dos ônibus;</w:t>
      </w:r>
    </w:p>
    <w:p w:rsidR="003C2457" w:rsidRPr="00D6251D" w:rsidRDefault="003C2457" w:rsidP="003C2457">
      <w:pPr>
        <w:widowControl/>
        <w:shd w:val="clear" w:color="auto" w:fill="FFFFFF"/>
        <w:jc w:val="both"/>
        <w:rPr>
          <w:rFonts w:eastAsia="Times New Roman"/>
          <w:color w:val="000000"/>
          <w:sz w:val="24"/>
          <w:szCs w:val="24"/>
          <w:lang w:val="pt-BR" w:eastAsia="pt-BR"/>
        </w:rPr>
      </w:pPr>
    </w:p>
    <w:p w:rsid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CONSIDERANDO</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 xml:space="preserve">que o serviço de Táxi, nas suas diferentes modalidades, são </w:t>
      </w:r>
      <w:proofErr w:type="gramStart"/>
      <w:r w:rsidRPr="00D6251D">
        <w:rPr>
          <w:rFonts w:eastAsia="Times New Roman"/>
          <w:color w:val="000000"/>
          <w:sz w:val="24"/>
          <w:szCs w:val="24"/>
          <w:lang w:val="pt-BR" w:eastAsia="pt-BR"/>
        </w:rPr>
        <w:t>considerados transporte de passageiros de interesse público, regulamentados</w:t>
      </w:r>
      <w:proofErr w:type="gramEnd"/>
      <w:r w:rsidRPr="00D6251D">
        <w:rPr>
          <w:rFonts w:eastAsia="Times New Roman"/>
          <w:color w:val="000000"/>
          <w:sz w:val="24"/>
          <w:szCs w:val="24"/>
          <w:lang w:val="pt-BR" w:eastAsia="pt-BR"/>
        </w:rPr>
        <w:t xml:space="preserve"> pela Lei Municipal nº 7.329 de 11 de julho de 1969, Decreto Municipal nº 56.489 de 8 de outubro de 2015 e demais legislação pertinente,</w:t>
      </w:r>
    </w:p>
    <w:p w:rsidR="003C2457" w:rsidRPr="00D6251D" w:rsidRDefault="003C2457" w:rsidP="003C2457">
      <w:pPr>
        <w:widowControl/>
        <w:shd w:val="clear" w:color="auto" w:fill="FFFFFF"/>
        <w:jc w:val="both"/>
        <w:rPr>
          <w:rFonts w:eastAsia="Times New Roman"/>
          <w:color w:val="000000"/>
          <w:sz w:val="24"/>
          <w:szCs w:val="24"/>
          <w:lang w:val="pt-BR" w:eastAsia="pt-BR"/>
        </w:rPr>
      </w:pP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R E S O L V E:</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Art. 1º - </w:t>
      </w:r>
      <w:r w:rsidRPr="00D6251D">
        <w:rPr>
          <w:rFonts w:eastAsia="Times New Roman"/>
          <w:color w:val="000000"/>
          <w:sz w:val="24"/>
          <w:szCs w:val="24"/>
          <w:lang w:val="pt-BR" w:eastAsia="pt-BR"/>
        </w:rPr>
        <w:t>Para efeitos desta Portaria, entende-se como “Corredores Exclusivos de Ônibus do Sistema de Transporte Público”, as faixas e pistas exclusivas de ônibus constantes no Anexo Único desta Portaria</w:t>
      </w:r>
      <w:r w:rsidRPr="003C2457">
        <w:rPr>
          <w:rFonts w:eastAsia="Times New Roman"/>
          <w:b/>
          <w:bCs/>
          <w:color w:val="000000"/>
          <w:sz w:val="24"/>
          <w:szCs w:val="24"/>
          <w:lang w:val="pt-BR" w:eastAsia="pt-BR"/>
        </w:rPr>
        <w:t>.</w:t>
      </w:r>
    </w:p>
    <w:p w:rsidR="003C2457" w:rsidRDefault="003C2457" w:rsidP="003C2457">
      <w:pPr>
        <w:widowControl/>
        <w:shd w:val="clear" w:color="auto" w:fill="FFFFFF"/>
        <w:jc w:val="both"/>
        <w:rPr>
          <w:rFonts w:eastAsia="Times New Roman"/>
          <w:b/>
          <w:bCs/>
          <w:color w:val="000000"/>
          <w:sz w:val="24"/>
          <w:szCs w:val="24"/>
          <w:lang w:val="pt-BR" w:eastAsia="pt-BR"/>
        </w:rPr>
      </w:pP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Art. 2º – </w:t>
      </w:r>
      <w:r w:rsidRPr="00D6251D">
        <w:rPr>
          <w:rFonts w:eastAsia="Times New Roman"/>
          <w:color w:val="000000"/>
          <w:sz w:val="24"/>
          <w:szCs w:val="24"/>
          <w:lang w:val="pt-BR" w:eastAsia="pt-BR"/>
        </w:rPr>
        <w:t>Fica autorizada a circulação de Táxi em todas as faixas e pistas exclusivas de ônibus à esquerda que compõem os “Corredores Exclusivos de Ônibus do Sistema de Transporte Público”, nas seguintes condições:</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I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com passageiro, em qualquer horário e dia da semana;</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II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com ou sem passageiro de 2ª a 6ª feiras, no horário das 20h00 às 06h00 e aos sábados, domingos e feriados, por período integral.</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Parágrafo Único - </w:t>
      </w:r>
      <w:r w:rsidRPr="00D6251D">
        <w:rPr>
          <w:rFonts w:eastAsia="Times New Roman"/>
          <w:color w:val="000000"/>
          <w:sz w:val="24"/>
          <w:szCs w:val="24"/>
          <w:lang w:val="pt-BR" w:eastAsia="pt-BR"/>
        </w:rPr>
        <w:t>Os veículos da modalidade Táxi que transitarem nos locais referidos no “caput”, não poderão ter qualquer película de escurecimento nos vidros que dificulte a visualização interna pelos agentes de fiscalização.</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D6251D">
        <w:rPr>
          <w:rFonts w:eastAsia="Times New Roman"/>
          <w:color w:val="000000"/>
          <w:sz w:val="24"/>
          <w:szCs w:val="24"/>
          <w:lang w:val="pt-BR" w:eastAsia="pt-BR"/>
        </w:rPr>
        <w:t> </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Art. 3º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Fica permitida a circulação de Táxi, com ou sem passageiro, em qualquer horário e dia da semana, nas seguintes faixas exclusivas de ônibus existentes e a serem implantadas na cidade de São Paulo:</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I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nas faixas da direita, incluindo as que compõem os “Corredores Exclusivos de Ônibus do Sistema de Transporte Público”.</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II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nas faixas da esquerda que não fazem parte dos “Corredores Exclusivos de Ônibus do Sistema de Transporte Público”.</w:t>
      </w:r>
    </w:p>
    <w:p w:rsidR="003C2457" w:rsidRDefault="003C2457" w:rsidP="003C2457">
      <w:pPr>
        <w:widowControl/>
        <w:shd w:val="clear" w:color="auto" w:fill="FFFFFF"/>
        <w:jc w:val="both"/>
        <w:rPr>
          <w:rFonts w:eastAsia="Times New Roman"/>
          <w:b/>
          <w:bCs/>
          <w:color w:val="000000"/>
          <w:sz w:val="24"/>
          <w:szCs w:val="24"/>
          <w:lang w:val="pt-BR" w:eastAsia="pt-BR"/>
        </w:rPr>
      </w:pP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Art. 4º – </w:t>
      </w:r>
      <w:r w:rsidRPr="00D6251D">
        <w:rPr>
          <w:rFonts w:eastAsia="Times New Roman"/>
          <w:color w:val="000000"/>
          <w:sz w:val="24"/>
          <w:szCs w:val="24"/>
          <w:lang w:val="pt-BR" w:eastAsia="pt-BR"/>
        </w:rPr>
        <w:t>Ficam terminantemente proibidos o embarque e o desembarque de passageiros de veículos da modalidade Táxi nas faixas de ônibus à esquerda que compõem os “Corredores Exclusivos de Ônibus do Sistema de Transporte Público”.</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lastRenderedPageBreak/>
        <w:t>Art. 5º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Fica expressamente proibido o trânsito de veículo da modalidade Táxi em terminais e estações de transferência existentes ao longo dos “Corredores Exclusivos de Ônibus do Sistema de Transporte Público”, exceto nos locais permitidos pela sinalização de regulamentação.</w:t>
      </w:r>
    </w:p>
    <w:p w:rsidR="003C2457" w:rsidRDefault="003C2457" w:rsidP="003C2457">
      <w:pPr>
        <w:widowControl/>
        <w:shd w:val="clear" w:color="auto" w:fill="FFFFFF"/>
        <w:jc w:val="both"/>
        <w:rPr>
          <w:rFonts w:eastAsia="Times New Roman"/>
          <w:b/>
          <w:bCs/>
          <w:color w:val="000000"/>
          <w:sz w:val="24"/>
          <w:szCs w:val="24"/>
          <w:lang w:val="pt-BR" w:eastAsia="pt-BR"/>
        </w:rPr>
      </w:pP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Art. 6º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O compartilhamento do uso dos “Corredores Exclusivos de Ônibus do Sistema de Transporte Público” e das demais faixas exclusivas de ônibus tratadas nesta Portaria, dar-se-á em caráter temporário e precário e a avaliação de seu desempenho será periódica, podendo ser cancelado a qualquer tempo no interesse público.</w:t>
      </w:r>
    </w:p>
    <w:p w:rsidR="003C2457" w:rsidRDefault="003C2457" w:rsidP="003C2457">
      <w:pPr>
        <w:widowControl/>
        <w:shd w:val="clear" w:color="auto" w:fill="FFFFFF"/>
        <w:jc w:val="both"/>
        <w:rPr>
          <w:rFonts w:eastAsia="Times New Roman"/>
          <w:b/>
          <w:bCs/>
          <w:color w:val="000000"/>
          <w:sz w:val="24"/>
          <w:szCs w:val="24"/>
          <w:lang w:val="pt-BR" w:eastAsia="pt-BR"/>
        </w:rPr>
      </w:pP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Art. 7º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A inobservância do disposto nesta Portaria acarretará aos infratores as penalidades previstas na Lei Federal nº 9.503, de 23 de setembro de 1997, que instituiu o Código de Trânsito Brasileiro - CTB, no artigo 5º da Lei Municipal nº 10.308/87, c/c artigo 41 da Lei Municipal nº 7.329/69 e nas normas expedidas pela Secretaria Municipal de Transportes – SMT.</w:t>
      </w:r>
    </w:p>
    <w:p w:rsidR="00D6251D" w:rsidRPr="00D6251D" w:rsidRDefault="00D6251D" w:rsidP="003C2457">
      <w:pPr>
        <w:widowControl/>
        <w:shd w:val="clear" w:color="auto" w:fill="FFFFFF"/>
        <w:jc w:val="both"/>
        <w:rPr>
          <w:rFonts w:eastAsia="Times New Roman"/>
          <w:color w:val="000000"/>
          <w:sz w:val="24"/>
          <w:szCs w:val="24"/>
          <w:lang w:val="pt-BR" w:eastAsia="pt-BR"/>
        </w:rPr>
      </w:pPr>
      <w:r w:rsidRPr="003C2457">
        <w:rPr>
          <w:rFonts w:eastAsia="Times New Roman"/>
          <w:b/>
          <w:bCs/>
          <w:color w:val="000000"/>
          <w:sz w:val="24"/>
          <w:szCs w:val="24"/>
          <w:lang w:val="pt-BR" w:eastAsia="pt-BR"/>
        </w:rPr>
        <w:t>Art. 8º -</w:t>
      </w:r>
      <w:r w:rsidRPr="003C2457">
        <w:rPr>
          <w:rFonts w:eastAsia="Times New Roman"/>
          <w:color w:val="000000"/>
          <w:sz w:val="24"/>
          <w:szCs w:val="24"/>
          <w:lang w:val="pt-BR" w:eastAsia="pt-BR"/>
        </w:rPr>
        <w:t> </w:t>
      </w:r>
      <w:r w:rsidRPr="00D6251D">
        <w:rPr>
          <w:rFonts w:eastAsia="Times New Roman"/>
          <w:color w:val="000000"/>
          <w:sz w:val="24"/>
          <w:szCs w:val="24"/>
          <w:lang w:val="pt-BR" w:eastAsia="pt-BR"/>
        </w:rPr>
        <w:t>Esta Portaria entra em vigor na data de sua publicação, revogadas as disposições em contrário, em especial a Portaria nº 33/2016-SMT.</w:t>
      </w:r>
    </w:p>
    <w:p w:rsidR="00D6251D" w:rsidRPr="00D6251D" w:rsidRDefault="00D6251D" w:rsidP="00D6251D">
      <w:pPr>
        <w:widowControl/>
        <w:shd w:val="clear" w:color="auto" w:fill="FFFFFF"/>
        <w:rPr>
          <w:rFonts w:eastAsia="Times New Roman"/>
          <w:color w:val="000000"/>
          <w:sz w:val="24"/>
          <w:szCs w:val="24"/>
          <w:lang w:val="pt-BR" w:eastAsia="pt-BR"/>
        </w:rPr>
      </w:pPr>
      <w:r w:rsidRPr="00D6251D">
        <w:rPr>
          <w:rFonts w:eastAsia="Times New Roman"/>
          <w:color w:val="000000"/>
          <w:sz w:val="24"/>
          <w:szCs w:val="24"/>
          <w:lang w:val="pt-BR" w:eastAsia="pt-BR"/>
        </w:rPr>
        <w:t> </w:t>
      </w:r>
    </w:p>
    <w:p w:rsidR="00D6251D" w:rsidRPr="00D6251D" w:rsidRDefault="00D6251D" w:rsidP="00D6251D">
      <w:pPr>
        <w:widowControl/>
        <w:shd w:val="clear" w:color="auto" w:fill="FFFFFF"/>
        <w:rPr>
          <w:rFonts w:eastAsia="Times New Roman"/>
          <w:color w:val="000000"/>
          <w:sz w:val="24"/>
          <w:szCs w:val="24"/>
          <w:lang w:val="pt-BR" w:eastAsia="pt-BR"/>
        </w:rPr>
      </w:pPr>
      <w:r w:rsidRPr="003C2457">
        <w:rPr>
          <w:rFonts w:eastAsia="Times New Roman"/>
          <w:b/>
          <w:bCs/>
          <w:color w:val="000000"/>
          <w:sz w:val="24"/>
          <w:szCs w:val="24"/>
          <w:lang w:val="pt-BR" w:eastAsia="pt-BR"/>
        </w:rPr>
        <w:t>Anexo Único – Integrante da Portaria nº 084/16-</w:t>
      </w:r>
      <w:proofErr w:type="gramStart"/>
      <w:r w:rsidRPr="003C2457">
        <w:rPr>
          <w:rFonts w:eastAsia="Times New Roman"/>
          <w:b/>
          <w:bCs/>
          <w:color w:val="000000"/>
          <w:sz w:val="24"/>
          <w:szCs w:val="24"/>
          <w:lang w:val="pt-BR" w:eastAsia="pt-BR"/>
        </w:rPr>
        <w:t>SMT.</w:t>
      </w:r>
      <w:proofErr w:type="gramEnd"/>
      <w:r w:rsidRPr="003C2457">
        <w:rPr>
          <w:rFonts w:eastAsia="Times New Roman"/>
          <w:b/>
          <w:bCs/>
          <w:color w:val="000000"/>
          <w:sz w:val="24"/>
          <w:szCs w:val="24"/>
          <w:lang w:val="pt-BR" w:eastAsia="pt-BR"/>
        </w:rPr>
        <w:t>GAB</w:t>
      </w:r>
    </w:p>
    <w:p w:rsidR="00D6251D" w:rsidRPr="00D6251D" w:rsidRDefault="00D6251D" w:rsidP="00D6251D">
      <w:pPr>
        <w:widowControl/>
        <w:shd w:val="clear" w:color="auto" w:fill="FFFFFF"/>
        <w:rPr>
          <w:rFonts w:eastAsia="Times New Roman"/>
          <w:color w:val="000000"/>
          <w:sz w:val="24"/>
          <w:szCs w:val="24"/>
          <w:lang w:val="pt-BR" w:eastAsia="pt-BR"/>
        </w:rPr>
      </w:pPr>
      <w:r w:rsidRPr="00D6251D">
        <w:rPr>
          <w:rFonts w:eastAsia="Times New Roman"/>
          <w:color w:val="000000"/>
          <w:sz w:val="24"/>
          <w:szCs w:val="24"/>
          <w:lang w:val="pt-BR" w:eastAsia="pt-BR"/>
        </w:rPr>
        <w:t>“Corredores Exclusivos de Ônibus do Sistema de Transporte Público”</w:t>
      </w:r>
    </w:p>
    <w:tbl>
      <w:tblPr>
        <w:tblW w:w="6912" w:type="dxa"/>
        <w:tblCellSpacing w:w="7" w:type="dxa"/>
        <w:shd w:val="clear" w:color="auto" w:fill="FFFFFF"/>
        <w:tblCellMar>
          <w:left w:w="0" w:type="dxa"/>
          <w:bottom w:w="63" w:type="dxa"/>
          <w:right w:w="0" w:type="dxa"/>
        </w:tblCellMar>
        <w:tblLook w:val="04A0"/>
      </w:tblPr>
      <w:tblGrid>
        <w:gridCol w:w="2128"/>
        <w:gridCol w:w="4784"/>
      </w:tblGrid>
      <w:tr w:rsidR="00D6251D" w:rsidRPr="00D6251D" w:rsidTr="00D6251D">
        <w:trPr>
          <w:trHeight w:val="639"/>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3C2457">
              <w:rPr>
                <w:rFonts w:eastAsia="Times New Roman"/>
                <w:b/>
                <w:bCs/>
                <w:color w:val="000000"/>
                <w:sz w:val="24"/>
                <w:szCs w:val="24"/>
                <w:lang w:val="pt-BR" w:eastAsia="pt-BR"/>
              </w:rPr>
              <w:t>“CORREDORES”</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3C2457">
              <w:rPr>
                <w:rFonts w:eastAsia="Times New Roman"/>
                <w:b/>
                <w:bCs/>
                <w:color w:val="000000"/>
                <w:sz w:val="24"/>
                <w:szCs w:val="24"/>
                <w:lang w:val="pt-BR" w:eastAsia="pt-BR"/>
              </w:rPr>
              <w:t>VIAS QUE COMPOEM OS “CORREDORES”</w:t>
            </w:r>
          </w:p>
        </w:tc>
      </w:tr>
      <w:tr w:rsidR="00D6251D" w:rsidRPr="00D6251D" w:rsidTr="00D6251D">
        <w:trPr>
          <w:trHeight w:val="426"/>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Pirituba / Lapa / Centro</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Rua Manoel Barbosa, Av. Gen. Edgar </w:t>
            </w:r>
            <w:proofErr w:type="spellStart"/>
            <w:r w:rsidRPr="00D6251D">
              <w:rPr>
                <w:rFonts w:eastAsia="Times New Roman"/>
                <w:color w:val="000000"/>
                <w:sz w:val="24"/>
                <w:szCs w:val="24"/>
                <w:lang w:val="pt-BR" w:eastAsia="pt-BR"/>
              </w:rPr>
              <w:t>Facó</w:t>
            </w:r>
            <w:proofErr w:type="spellEnd"/>
            <w:r w:rsidRPr="00D6251D">
              <w:rPr>
                <w:rFonts w:eastAsia="Times New Roman"/>
                <w:color w:val="000000"/>
                <w:sz w:val="24"/>
                <w:szCs w:val="24"/>
                <w:lang w:val="pt-BR" w:eastAsia="pt-BR"/>
              </w:rPr>
              <w:t xml:space="preserve">, Av. </w:t>
            </w:r>
            <w:proofErr w:type="spellStart"/>
            <w:r w:rsidRPr="00D6251D">
              <w:rPr>
                <w:rFonts w:eastAsia="Times New Roman"/>
                <w:color w:val="000000"/>
                <w:sz w:val="24"/>
                <w:szCs w:val="24"/>
                <w:lang w:val="pt-BR" w:eastAsia="pt-BR"/>
              </w:rPr>
              <w:t>Ermano</w:t>
            </w:r>
            <w:proofErr w:type="spellEnd"/>
            <w:r w:rsidRPr="00D6251D">
              <w:rPr>
                <w:rFonts w:eastAsia="Times New Roman"/>
                <w:color w:val="000000"/>
                <w:sz w:val="24"/>
                <w:szCs w:val="24"/>
                <w:lang w:val="pt-BR" w:eastAsia="pt-BR"/>
              </w:rPr>
              <w:t xml:space="preserve"> </w:t>
            </w:r>
            <w:proofErr w:type="spellStart"/>
            <w:r w:rsidRPr="00D6251D">
              <w:rPr>
                <w:rFonts w:eastAsia="Times New Roman"/>
                <w:color w:val="000000"/>
                <w:sz w:val="24"/>
                <w:szCs w:val="24"/>
                <w:lang w:val="pt-BR" w:eastAsia="pt-BR"/>
              </w:rPr>
              <w:t>Marchetti</w:t>
            </w:r>
            <w:proofErr w:type="spellEnd"/>
            <w:r w:rsidRPr="00D6251D">
              <w:rPr>
                <w:rFonts w:eastAsia="Times New Roman"/>
                <w:color w:val="000000"/>
                <w:sz w:val="24"/>
                <w:szCs w:val="24"/>
                <w:lang w:val="pt-BR" w:eastAsia="pt-BR"/>
              </w:rPr>
              <w:t>, Av. Francisco Matarazzo, Av. Gen. Olímpio da Silveira, Av. São João.</w:t>
            </w:r>
          </w:p>
        </w:tc>
      </w:tr>
      <w:tr w:rsidR="00D6251D" w:rsidRPr="00D6251D" w:rsidTr="00D6251D">
        <w:trPr>
          <w:trHeight w:val="426"/>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proofErr w:type="spellStart"/>
            <w:r w:rsidRPr="00D6251D">
              <w:rPr>
                <w:rFonts w:eastAsia="Times New Roman"/>
                <w:color w:val="000000"/>
                <w:sz w:val="24"/>
                <w:szCs w:val="24"/>
                <w:lang w:val="pt-BR" w:eastAsia="pt-BR"/>
              </w:rPr>
              <w:t>Inajar</w:t>
            </w:r>
            <w:proofErr w:type="spellEnd"/>
            <w:r w:rsidRPr="00D6251D">
              <w:rPr>
                <w:rFonts w:eastAsia="Times New Roman"/>
                <w:color w:val="000000"/>
                <w:sz w:val="24"/>
                <w:szCs w:val="24"/>
                <w:lang w:val="pt-BR" w:eastAsia="pt-BR"/>
              </w:rPr>
              <w:t xml:space="preserve"> / Rio Branco / Centro</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Av. </w:t>
            </w:r>
            <w:proofErr w:type="spellStart"/>
            <w:r w:rsidRPr="00D6251D">
              <w:rPr>
                <w:rFonts w:eastAsia="Times New Roman"/>
                <w:color w:val="000000"/>
                <w:sz w:val="24"/>
                <w:szCs w:val="24"/>
                <w:lang w:val="pt-BR" w:eastAsia="pt-BR"/>
              </w:rPr>
              <w:t>Inajar</w:t>
            </w:r>
            <w:proofErr w:type="spellEnd"/>
            <w:r w:rsidRPr="00D6251D">
              <w:rPr>
                <w:rFonts w:eastAsia="Times New Roman"/>
                <w:color w:val="000000"/>
                <w:sz w:val="24"/>
                <w:szCs w:val="24"/>
                <w:lang w:val="pt-BR" w:eastAsia="pt-BR"/>
              </w:rPr>
              <w:t xml:space="preserve"> de Souza (entre Terminal Vila Nova </w:t>
            </w:r>
            <w:proofErr w:type="spellStart"/>
            <w:r w:rsidRPr="00D6251D">
              <w:rPr>
                <w:rFonts w:eastAsia="Times New Roman"/>
                <w:color w:val="000000"/>
                <w:sz w:val="24"/>
                <w:szCs w:val="24"/>
                <w:lang w:val="pt-BR" w:eastAsia="pt-BR"/>
              </w:rPr>
              <w:t>Cachoerinha</w:t>
            </w:r>
            <w:proofErr w:type="spellEnd"/>
            <w:r w:rsidRPr="00D6251D">
              <w:rPr>
                <w:rFonts w:eastAsia="Times New Roman"/>
                <w:color w:val="000000"/>
                <w:sz w:val="24"/>
                <w:szCs w:val="24"/>
                <w:lang w:val="pt-BR" w:eastAsia="pt-BR"/>
              </w:rPr>
              <w:t xml:space="preserve"> e Av. Comendador Martinelli), Av. Comendador Martinelli, Praça Pedro </w:t>
            </w:r>
            <w:proofErr w:type="spellStart"/>
            <w:r w:rsidRPr="00D6251D">
              <w:rPr>
                <w:rFonts w:eastAsia="Times New Roman"/>
                <w:color w:val="000000"/>
                <w:sz w:val="24"/>
                <w:szCs w:val="24"/>
                <w:lang w:val="pt-BR" w:eastAsia="pt-BR"/>
              </w:rPr>
              <w:t>Corazza</w:t>
            </w:r>
            <w:proofErr w:type="spellEnd"/>
            <w:r w:rsidRPr="00D6251D">
              <w:rPr>
                <w:rFonts w:eastAsia="Times New Roman"/>
                <w:color w:val="000000"/>
                <w:sz w:val="24"/>
                <w:szCs w:val="24"/>
                <w:lang w:val="pt-BR" w:eastAsia="pt-BR"/>
              </w:rPr>
              <w:t xml:space="preserve">, Av. Marquês de São Vicente, Av. Ordem e Progresso, Rua Norma </w:t>
            </w:r>
            <w:proofErr w:type="spellStart"/>
            <w:r w:rsidRPr="00D6251D">
              <w:rPr>
                <w:rFonts w:eastAsia="Times New Roman"/>
                <w:color w:val="000000"/>
                <w:sz w:val="24"/>
                <w:szCs w:val="24"/>
                <w:lang w:val="pt-BR" w:eastAsia="pt-BR"/>
              </w:rPr>
              <w:t>Pieruccini</w:t>
            </w:r>
            <w:proofErr w:type="spellEnd"/>
            <w:r w:rsidRPr="00D6251D">
              <w:rPr>
                <w:rFonts w:eastAsia="Times New Roman"/>
                <w:color w:val="000000"/>
                <w:sz w:val="24"/>
                <w:szCs w:val="24"/>
                <w:lang w:val="pt-BR" w:eastAsia="pt-BR"/>
              </w:rPr>
              <w:t xml:space="preserve"> </w:t>
            </w:r>
            <w:proofErr w:type="spellStart"/>
            <w:r w:rsidRPr="00D6251D">
              <w:rPr>
                <w:rFonts w:eastAsia="Times New Roman"/>
                <w:color w:val="000000"/>
                <w:sz w:val="24"/>
                <w:szCs w:val="24"/>
                <w:lang w:val="pt-BR" w:eastAsia="pt-BR"/>
              </w:rPr>
              <w:t>Gianotti</w:t>
            </w:r>
            <w:proofErr w:type="spellEnd"/>
            <w:r w:rsidRPr="00D6251D">
              <w:rPr>
                <w:rFonts w:eastAsia="Times New Roman"/>
                <w:color w:val="000000"/>
                <w:sz w:val="24"/>
                <w:szCs w:val="24"/>
                <w:lang w:val="pt-BR" w:eastAsia="pt-BR"/>
              </w:rPr>
              <w:t xml:space="preserve">, Av. Rudge (entre Rua Baronesa de Porto Carrero e </w:t>
            </w:r>
            <w:proofErr w:type="spellStart"/>
            <w:r w:rsidRPr="00D6251D">
              <w:rPr>
                <w:rFonts w:eastAsia="Times New Roman"/>
                <w:color w:val="000000"/>
                <w:sz w:val="24"/>
                <w:szCs w:val="24"/>
                <w:lang w:val="pt-BR" w:eastAsia="pt-BR"/>
              </w:rPr>
              <w:t>Vd</w:t>
            </w:r>
            <w:proofErr w:type="spellEnd"/>
            <w:r w:rsidRPr="00D6251D">
              <w:rPr>
                <w:rFonts w:eastAsia="Times New Roman"/>
                <w:color w:val="000000"/>
                <w:sz w:val="24"/>
                <w:szCs w:val="24"/>
                <w:lang w:val="pt-BR" w:eastAsia="pt-BR"/>
              </w:rPr>
              <w:t xml:space="preserve">. Eng. Orlando </w:t>
            </w:r>
            <w:proofErr w:type="spellStart"/>
            <w:r w:rsidRPr="00D6251D">
              <w:rPr>
                <w:rFonts w:eastAsia="Times New Roman"/>
                <w:color w:val="000000"/>
                <w:sz w:val="24"/>
                <w:szCs w:val="24"/>
                <w:lang w:val="pt-BR" w:eastAsia="pt-BR"/>
              </w:rPr>
              <w:t>Murgel</w:t>
            </w:r>
            <w:proofErr w:type="spellEnd"/>
            <w:r w:rsidRPr="00D6251D">
              <w:rPr>
                <w:rFonts w:eastAsia="Times New Roman"/>
                <w:color w:val="000000"/>
                <w:sz w:val="24"/>
                <w:szCs w:val="24"/>
                <w:lang w:val="pt-BR" w:eastAsia="pt-BR"/>
              </w:rPr>
              <w:t xml:space="preserve">), </w:t>
            </w:r>
            <w:proofErr w:type="spellStart"/>
            <w:r w:rsidRPr="00D6251D">
              <w:rPr>
                <w:rFonts w:eastAsia="Times New Roman"/>
                <w:color w:val="000000"/>
                <w:sz w:val="24"/>
                <w:szCs w:val="24"/>
                <w:lang w:val="pt-BR" w:eastAsia="pt-BR"/>
              </w:rPr>
              <w:t>Vd</w:t>
            </w:r>
            <w:proofErr w:type="spellEnd"/>
            <w:r w:rsidRPr="00D6251D">
              <w:rPr>
                <w:rFonts w:eastAsia="Times New Roman"/>
                <w:color w:val="000000"/>
                <w:sz w:val="24"/>
                <w:szCs w:val="24"/>
                <w:lang w:val="pt-BR" w:eastAsia="pt-BR"/>
              </w:rPr>
              <w:t xml:space="preserve">. Eng. Orlando </w:t>
            </w:r>
            <w:proofErr w:type="spellStart"/>
            <w:r w:rsidRPr="00D6251D">
              <w:rPr>
                <w:rFonts w:eastAsia="Times New Roman"/>
                <w:color w:val="000000"/>
                <w:sz w:val="24"/>
                <w:szCs w:val="24"/>
                <w:lang w:val="pt-BR" w:eastAsia="pt-BR"/>
              </w:rPr>
              <w:t>Murgel</w:t>
            </w:r>
            <w:proofErr w:type="spellEnd"/>
            <w:r w:rsidRPr="00D6251D">
              <w:rPr>
                <w:rFonts w:eastAsia="Times New Roman"/>
                <w:color w:val="000000"/>
                <w:sz w:val="24"/>
                <w:szCs w:val="24"/>
                <w:lang w:val="pt-BR" w:eastAsia="pt-BR"/>
              </w:rPr>
              <w:t>, Av. Rio Branco, Largo do Paissandu.</w:t>
            </w:r>
          </w:p>
        </w:tc>
      </w:tr>
      <w:tr w:rsidR="00D6251D" w:rsidRPr="00D6251D" w:rsidTr="00D6251D">
        <w:trPr>
          <w:trHeight w:val="851"/>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Campo Limpo /Rebouças/ Centro</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Av. Prof. Francisco </w:t>
            </w:r>
            <w:proofErr w:type="spellStart"/>
            <w:r w:rsidRPr="00D6251D">
              <w:rPr>
                <w:rFonts w:eastAsia="Times New Roman"/>
                <w:color w:val="000000"/>
                <w:sz w:val="24"/>
                <w:szCs w:val="24"/>
                <w:lang w:val="pt-BR" w:eastAsia="pt-BR"/>
              </w:rPr>
              <w:t>Morato</w:t>
            </w:r>
            <w:proofErr w:type="spellEnd"/>
            <w:r w:rsidRPr="00D6251D">
              <w:rPr>
                <w:rFonts w:eastAsia="Times New Roman"/>
                <w:color w:val="000000"/>
                <w:sz w:val="24"/>
                <w:szCs w:val="24"/>
                <w:lang w:val="pt-BR" w:eastAsia="pt-BR"/>
              </w:rPr>
              <w:t>, Ponte Eusébio Matoso, Av. Eusébio Matoso, Av. Rebouças (entre Av. Brigadeiro Faria Lima e Rua da Consolação) e Rua da Consolação (entre Av. Rebouças e Av. Ipiranga).</w:t>
            </w:r>
          </w:p>
        </w:tc>
      </w:tr>
      <w:tr w:rsidR="00D6251D" w:rsidRPr="00D6251D" w:rsidTr="00D6251D">
        <w:trPr>
          <w:trHeight w:val="426"/>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Santo Amaro / Nove de Julho / Centro</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Av. Nove de Julho </w:t>
            </w:r>
            <w:proofErr w:type="gramStart"/>
            <w:r w:rsidRPr="00D6251D">
              <w:rPr>
                <w:rFonts w:eastAsia="Times New Roman"/>
                <w:color w:val="000000"/>
                <w:sz w:val="24"/>
                <w:szCs w:val="24"/>
                <w:lang w:val="pt-BR" w:eastAsia="pt-BR"/>
              </w:rPr>
              <w:t xml:space="preserve">(entre </w:t>
            </w:r>
            <w:proofErr w:type="spellStart"/>
            <w:r w:rsidRPr="00D6251D">
              <w:rPr>
                <w:rFonts w:eastAsia="Times New Roman"/>
                <w:color w:val="000000"/>
                <w:sz w:val="24"/>
                <w:szCs w:val="24"/>
                <w:lang w:val="pt-BR" w:eastAsia="pt-BR"/>
              </w:rPr>
              <w:t>Pça</w:t>
            </w:r>
            <w:proofErr w:type="spellEnd"/>
            <w:r w:rsidRPr="00D6251D">
              <w:rPr>
                <w:rFonts w:eastAsia="Times New Roman"/>
                <w:color w:val="000000"/>
                <w:sz w:val="24"/>
                <w:szCs w:val="24"/>
                <w:lang w:val="pt-BR" w:eastAsia="pt-BR"/>
              </w:rPr>
              <w:t>.</w:t>
            </w:r>
            <w:proofErr w:type="gramEnd"/>
            <w:r w:rsidRPr="00D6251D">
              <w:rPr>
                <w:rFonts w:eastAsia="Times New Roman"/>
                <w:color w:val="000000"/>
                <w:sz w:val="24"/>
                <w:szCs w:val="24"/>
                <w:lang w:val="pt-BR" w:eastAsia="pt-BR"/>
              </w:rPr>
              <w:t xml:space="preserve"> das Bandeiras e Av. São Gabriel, incluídos </w:t>
            </w:r>
            <w:proofErr w:type="spellStart"/>
            <w:r w:rsidRPr="00D6251D">
              <w:rPr>
                <w:rFonts w:eastAsia="Times New Roman"/>
                <w:color w:val="000000"/>
                <w:sz w:val="24"/>
                <w:szCs w:val="24"/>
                <w:lang w:val="pt-BR" w:eastAsia="pt-BR"/>
              </w:rPr>
              <w:t>Vd</w:t>
            </w:r>
            <w:proofErr w:type="spellEnd"/>
            <w:r w:rsidRPr="00D6251D">
              <w:rPr>
                <w:rFonts w:eastAsia="Times New Roman"/>
                <w:color w:val="000000"/>
                <w:sz w:val="24"/>
                <w:szCs w:val="24"/>
                <w:lang w:val="pt-BR" w:eastAsia="pt-BR"/>
              </w:rPr>
              <w:t xml:space="preserve">. Dr. Plínio de Queiroz e Túnel </w:t>
            </w:r>
            <w:proofErr w:type="spellStart"/>
            <w:r w:rsidRPr="00D6251D">
              <w:rPr>
                <w:rFonts w:eastAsia="Times New Roman"/>
                <w:color w:val="000000"/>
                <w:sz w:val="24"/>
                <w:szCs w:val="24"/>
                <w:lang w:val="pt-BR" w:eastAsia="pt-BR"/>
              </w:rPr>
              <w:t>Daher</w:t>
            </w:r>
            <w:proofErr w:type="spellEnd"/>
            <w:r w:rsidRPr="00D6251D">
              <w:rPr>
                <w:rFonts w:eastAsia="Times New Roman"/>
                <w:color w:val="000000"/>
                <w:sz w:val="24"/>
                <w:szCs w:val="24"/>
                <w:lang w:val="pt-BR" w:eastAsia="pt-BR"/>
              </w:rPr>
              <w:t xml:space="preserve"> Elias </w:t>
            </w:r>
            <w:proofErr w:type="spellStart"/>
            <w:r w:rsidRPr="00D6251D">
              <w:rPr>
                <w:rFonts w:eastAsia="Times New Roman"/>
                <w:color w:val="000000"/>
                <w:sz w:val="24"/>
                <w:szCs w:val="24"/>
                <w:lang w:val="pt-BR" w:eastAsia="pt-BR"/>
              </w:rPr>
              <w:t>Cutait</w:t>
            </w:r>
            <w:proofErr w:type="spellEnd"/>
            <w:r w:rsidRPr="00D6251D">
              <w:rPr>
                <w:rFonts w:eastAsia="Times New Roman"/>
                <w:color w:val="000000"/>
                <w:sz w:val="24"/>
                <w:szCs w:val="24"/>
                <w:lang w:val="pt-BR" w:eastAsia="pt-BR"/>
              </w:rPr>
              <w:t xml:space="preserve">, Av. São Gabriel, Túnel </w:t>
            </w:r>
            <w:proofErr w:type="spellStart"/>
            <w:r w:rsidRPr="00D6251D">
              <w:rPr>
                <w:rFonts w:eastAsia="Times New Roman"/>
                <w:color w:val="000000"/>
                <w:sz w:val="24"/>
                <w:szCs w:val="24"/>
                <w:lang w:val="pt-BR" w:eastAsia="pt-BR"/>
              </w:rPr>
              <w:t>Takeharu</w:t>
            </w:r>
            <w:proofErr w:type="spellEnd"/>
            <w:r w:rsidRPr="00D6251D">
              <w:rPr>
                <w:rFonts w:eastAsia="Times New Roman"/>
                <w:color w:val="000000"/>
                <w:sz w:val="24"/>
                <w:szCs w:val="24"/>
                <w:lang w:val="pt-BR" w:eastAsia="pt-BR"/>
              </w:rPr>
              <w:t xml:space="preserve"> </w:t>
            </w:r>
            <w:proofErr w:type="spellStart"/>
            <w:r w:rsidRPr="00D6251D">
              <w:rPr>
                <w:rFonts w:eastAsia="Times New Roman"/>
                <w:color w:val="000000"/>
                <w:sz w:val="24"/>
                <w:szCs w:val="24"/>
                <w:lang w:val="pt-BR" w:eastAsia="pt-BR"/>
              </w:rPr>
              <w:t>Akagawa</w:t>
            </w:r>
            <w:proofErr w:type="spellEnd"/>
            <w:r w:rsidRPr="00D6251D">
              <w:rPr>
                <w:rFonts w:eastAsia="Times New Roman"/>
                <w:color w:val="000000"/>
                <w:sz w:val="24"/>
                <w:szCs w:val="24"/>
                <w:lang w:val="pt-BR" w:eastAsia="pt-BR"/>
              </w:rPr>
              <w:t>, Av. Santo Amaro.</w:t>
            </w:r>
          </w:p>
        </w:tc>
      </w:tr>
      <w:tr w:rsidR="00D6251D" w:rsidRPr="00D6251D" w:rsidTr="00D6251D">
        <w:trPr>
          <w:trHeight w:val="639"/>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lastRenderedPageBreak/>
              <w:t>Jardim Ângela / Guarapiranga / Santo Amaro</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Estrada do </w:t>
            </w:r>
            <w:proofErr w:type="spellStart"/>
            <w:proofErr w:type="gramStart"/>
            <w:r w:rsidRPr="00D6251D">
              <w:rPr>
                <w:rFonts w:eastAsia="Times New Roman"/>
                <w:color w:val="000000"/>
                <w:sz w:val="24"/>
                <w:szCs w:val="24"/>
                <w:lang w:val="pt-BR" w:eastAsia="pt-BR"/>
              </w:rPr>
              <w:t>M´Boi</w:t>
            </w:r>
            <w:proofErr w:type="spellEnd"/>
            <w:proofErr w:type="gramEnd"/>
            <w:r w:rsidRPr="00D6251D">
              <w:rPr>
                <w:rFonts w:eastAsia="Times New Roman"/>
                <w:color w:val="000000"/>
                <w:sz w:val="24"/>
                <w:szCs w:val="24"/>
                <w:lang w:val="pt-BR" w:eastAsia="pt-BR"/>
              </w:rPr>
              <w:t xml:space="preserve"> Mirim (entre Terminal </w:t>
            </w:r>
            <w:proofErr w:type="spellStart"/>
            <w:r w:rsidRPr="00D6251D">
              <w:rPr>
                <w:rFonts w:eastAsia="Times New Roman"/>
                <w:color w:val="000000"/>
                <w:sz w:val="24"/>
                <w:szCs w:val="24"/>
                <w:lang w:val="pt-BR" w:eastAsia="pt-BR"/>
              </w:rPr>
              <w:t>Jd</w:t>
            </w:r>
            <w:proofErr w:type="spellEnd"/>
            <w:r w:rsidRPr="00D6251D">
              <w:rPr>
                <w:rFonts w:eastAsia="Times New Roman"/>
                <w:color w:val="000000"/>
                <w:sz w:val="24"/>
                <w:szCs w:val="24"/>
                <w:lang w:val="pt-BR" w:eastAsia="pt-BR"/>
              </w:rPr>
              <w:t>. Ângela e Av. Guarapiranga), Av. Guarapiranga, Ponte Santo Dias da Silva (antiga Ponte do Socorro) e Av. Vitor Manzini (entre Ponte Santo Dias da Silva e Al. Santo Amaro).</w:t>
            </w:r>
          </w:p>
        </w:tc>
      </w:tr>
      <w:tr w:rsidR="00D6251D" w:rsidRPr="00D6251D" w:rsidTr="00D6251D">
        <w:trPr>
          <w:trHeight w:val="426"/>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Vereador José Diniz / Ibirapuera</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Av. Ver. José Diniz (entre Rua Mal. Deodoro e </w:t>
            </w:r>
            <w:proofErr w:type="gramStart"/>
            <w:r w:rsidRPr="00D6251D">
              <w:rPr>
                <w:rFonts w:eastAsia="Times New Roman"/>
                <w:color w:val="000000"/>
                <w:sz w:val="24"/>
                <w:szCs w:val="24"/>
                <w:lang w:val="pt-BR" w:eastAsia="pt-BR"/>
              </w:rPr>
              <w:t>Av.</w:t>
            </w:r>
            <w:proofErr w:type="gramEnd"/>
            <w:r w:rsidRPr="00D6251D">
              <w:rPr>
                <w:rFonts w:eastAsia="Times New Roman"/>
                <w:color w:val="000000"/>
                <w:sz w:val="24"/>
                <w:szCs w:val="24"/>
                <w:lang w:val="pt-BR" w:eastAsia="pt-BR"/>
              </w:rPr>
              <w:t xml:space="preserve"> dos Bandeirantes), </w:t>
            </w:r>
            <w:proofErr w:type="spellStart"/>
            <w:r w:rsidRPr="00D6251D">
              <w:rPr>
                <w:rFonts w:eastAsia="Times New Roman"/>
                <w:color w:val="000000"/>
                <w:sz w:val="24"/>
                <w:szCs w:val="24"/>
                <w:lang w:val="pt-BR" w:eastAsia="pt-BR"/>
              </w:rPr>
              <w:t>Vd</w:t>
            </w:r>
            <w:proofErr w:type="spellEnd"/>
            <w:r w:rsidRPr="00D6251D">
              <w:rPr>
                <w:rFonts w:eastAsia="Times New Roman"/>
                <w:color w:val="000000"/>
                <w:sz w:val="24"/>
                <w:szCs w:val="24"/>
                <w:lang w:val="pt-BR" w:eastAsia="pt-BR"/>
              </w:rPr>
              <w:t xml:space="preserve">. </w:t>
            </w:r>
            <w:proofErr w:type="gramStart"/>
            <w:r w:rsidRPr="00D6251D">
              <w:rPr>
                <w:rFonts w:eastAsia="Times New Roman"/>
                <w:color w:val="000000"/>
                <w:sz w:val="24"/>
                <w:szCs w:val="24"/>
                <w:lang w:val="pt-BR" w:eastAsia="pt-BR"/>
              </w:rPr>
              <w:t>dos</w:t>
            </w:r>
            <w:proofErr w:type="gramEnd"/>
            <w:r w:rsidRPr="00D6251D">
              <w:rPr>
                <w:rFonts w:eastAsia="Times New Roman"/>
                <w:color w:val="000000"/>
                <w:sz w:val="24"/>
                <w:szCs w:val="24"/>
                <w:lang w:val="pt-BR" w:eastAsia="pt-BR"/>
              </w:rPr>
              <w:t xml:space="preserve"> Bandeirantes, Av. Ibirapuera (entre Av. dos Bandeirantes e Rua Pedro de Toledo).</w:t>
            </w:r>
          </w:p>
        </w:tc>
      </w:tr>
      <w:tr w:rsidR="00D6251D" w:rsidRPr="00D6251D" w:rsidTr="00D6251D">
        <w:trPr>
          <w:trHeight w:val="651"/>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Parelheiros / Rio Bonito / Santo Amaro</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Av. Atlântica (entre Largo do Socorro e Av. Senador Teotônio Vilela), Av. Sen. Teotônio Vilela (entre Av. Atlântica e Terminal Varginha</w:t>
            </w:r>
            <w:proofErr w:type="gramStart"/>
            <w:r w:rsidRPr="00D6251D">
              <w:rPr>
                <w:rFonts w:eastAsia="Times New Roman"/>
                <w:color w:val="000000"/>
                <w:sz w:val="24"/>
                <w:szCs w:val="24"/>
                <w:lang w:val="pt-BR" w:eastAsia="pt-BR"/>
              </w:rPr>
              <w:t>)</w:t>
            </w:r>
            <w:proofErr w:type="gramEnd"/>
          </w:p>
        </w:tc>
      </w:tr>
      <w:tr w:rsidR="00D6251D" w:rsidRPr="00D6251D" w:rsidTr="00D6251D">
        <w:trPr>
          <w:trHeight w:val="426"/>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Itapecerica / João Dias / Santo Amaro</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Estrada de Itapecerica (entre Terminal Capelinha e Av. João </w:t>
            </w:r>
            <w:proofErr w:type="gramStart"/>
            <w:r w:rsidRPr="00D6251D">
              <w:rPr>
                <w:rFonts w:eastAsia="Times New Roman"/>
                <w:color w:val="000000"/>
                <w:sz w:val="24"/>
                <w:szCs w:val="24"/>
                <w:lang w:val="pt-BR" w:eastAsia="pt-BR"/>
              </w:rPr>
              <w:t>Dias), Av. João Dias (entre Estrada de Itapecerica e 100m antes da Ponte João Dias), Av. João Dias</w:t>
            </w:r>
            <w:proofErr w:type="gramEnd"/>
            <w:r w:rsidRPr="00D6251D">
              <w:rPr>
                <w:rFonts w:eastAsia="Times New Roman"/>
                <w:color w:val="000000"/>
                <w:sz w:val="24"/>
                <w:szCs w:val="24"/>
                <w:lang w:val="pt-BR" w:eastAsia="pt-BR"/>
              </w:rPr>
              <w:t xml:space="preserve"> (entre Rua Bento Branco de Andrade Filho e Av. Santo Amaro).</w:t>
            </w:r>
          </w:p>
        </w:tc>
      </w:tr>
      <w:tr w:rsidR="00D6251D" w:rsidRPr="00D6251D" w:rsidTr="00D6251D">
        <w:trPr>
          <w:trHeight w:val="250"/>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Paes de Barros</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Av. Paes de Barros (entre Rua Taquari e Av. Luís Ignácio de Anhaia Mello)</w:t>
            </w:r>
          </w:p>
        </w:tc>
      </w:tr>
      <w:tr w:rsidR="00D6251D" w:rsidRPr="00D6251D" w:rsidTr="00D6251D">
        <w:trPr>
          <w:trHeight w:val="639"/>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Cidade Jardim /Nove de Julho</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Av. Cidade Jardim (entre a Rua Haroldo Veloso e Av. Nove de Julho) e Av. Nove de Julho (entre Av. Cidade Jardim e Av. São Gabriel).</w:t>
            </w:r>
          </w:p>
        </w:tc>
      </w:tr>
      <w:tr w:rsidR="00D6251D" w:rsidRPr="00D6251D" w:rsidTr="00D6251D">
        <w:trPr>
          <w:trHeight w:val="1014"/>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proofErr w:type="spellStart"/>
            <w:r w:rsidRPr="00D6251D">
              <w:rPr>
                <w:rFonts w:eastAsia="Times New Roman"/>
                <w:color w:val="000000"/>
                <w:sz w:val="24"/>
                <w:szCs w:val="24"/>
                <w:lang w:val="pt-BR" w:eastAsia="pt-BR"/>
              </w:rPr>
              <w:t>Berrini</w:t>
            </w:r>
            <w:proofErr w:type="spellEnd"/>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Av. </w:t>
            </w:r>
            <w:proofErr w:type="spellStart"/>
            <w:r w:rsidRPr="00D6251D">
              <w:rPr>
                <w:rFonts w:eastAsia="Times New Roman"/>
                <w:color w:val="000000"/>
                <w:sz w:val="24"/>
                <w:szCs w:val="24"/>
                <w:lang w:val="pt-BR" w:eastAsia="pt-BR"/>
              </w:rPr>
              <w:t>Chucri</w:t>
            </w:r>
            <w:proofErr w:type="spellEnd"/>
            <w:r w:rsidRPr="00D6251D">
              <w:rPr>
                <w:rFonts w:eastAsia="Times New Roman"/>
                <w:color w:val="000000"/>
                <w:sz w:val="24"/>
                <w:szCs w:val="24"/>
                <w:lang w:val="pt-BR" w:eastAsia="pt-BR"/>
              </w:rPr>
              <w:t xml:space="preserve"> </w:t>
            </w:r>
            <w:proofErr w:type="spellStart"/>
            <w:r w:rsidRPr="00D6251D">
              <w:rPr>
                <w:rFonts w:eastAsia="Times New Roman"/>
                <w:color w:val="000000"/>
                <w:sz w:val="24"/>
                <w:szCs w:val="24"/>
                <w:lang w:val="pt-BR" w:eastAsia="pt-BR"/>
              </w:rPr>
              <w:t>Zaidan</w:t>
            </w:r>
            <w:proofErr w:type="spellEnd"/>
            <w:r w:rsidRPr="00D6251D">
              <w:rPr>
                <w:rFonts w:eastAsia="Times New Roman"/>
                <w:color w:val="000000"/>
                <w:sz w:val="24"/>
                <w:szCs w:val="24"/>
                <w:lang w:val="pt-BR" w:eastAsia="pt-BR"/>
              </w:rPr>
              <w:t xml:space="preserve"> (entre Av. Roque Petroni Jr e Av. Eng. Luís Carlos </w:t>
            </w:r>
            <w:proofErr w:type="spellStart"/>
            <w:r w:rsidRPr="00D6251D">
              <w:rPr>
                <w:rFonts w:eastAsia="Times New Roman"/>
                <w:color w:val="000000"/>
                <w:sz w:val="24"/>
                <w:szCs w:val="24"/>
                <w:lang w:val="pt-BR" w:eastAsia="pt-BR"/>
              </w:rPr>
              <w:t>Berrini</w:t>
            </w:r>
            <w:proofErr w:type="spellEnd"/>
            <w:r w:rsidRPr="00D6251D">
              <w:rPr>
                <w:rFonts w:eastAsia="Times New Roman"/>
                <w:color w:val="000000"/>
                <w:sz w:val="24"/>
                <w:szCs w:val="24"/>
                <w:lang w:val="pt-BR" w:eastAsia="pt-BR"/>
              </w:rPr>
              <w:t xml:space="preserve">), Av. Eng. Luís Carlos </w:t>
            </w:r>
            <w:proofErr w:type="spellStart"/>
            <w:r w:rsidRPr="00D6251D">
              <w:rPr>
                <w:rFonts w:eastAsia="Times New Roman"/>
                <w:color w:val="000000"/>
                <w:sz w:val="24"/>
                <w:szCs w:val="24"/>
                <w:lang w:val="pt-BR" w:eastAsia="pt-BR"/>
              </w:rPr>
              <w:t>Berrini</w:t>
            </w:r>
            <w:proofErr w:type="spellEnd"/>
            <w:r w:rsidRPr="00D6251D">
              <w:rPr>
                <w:rFonts w:eastAsia="Times New Roman"/>
                <w:color w:val="000000"/>
                <w:sz w:val="24"/>
                <w:szCs w:val="24"/>
                <w:lang w:val="pt-BR" w:eastAsia="pt-BR"/>
              </w:rPr>
              <w:t xml:space="preserve"> (entre Av. </w:t>
            </w:r>
            <w:proofErr w:type="spellStart"/>
            <w:r w:rsidRPr="00D6251D">
              <w:rPr>
                <w:rFonts w:eastAsia="Times New Roman"/>
                <w:color w:val="000000"/>
                <w:sz w:val="24"/>
                <w:szCs w:val="24"/>
                <w:lang w:val="pt-BR" w:eastAsia="pt-BR"/>
              </w:rPr>
              <w:t>Chucri</w:t>
            </w:r>
            <w:proofErr w:type="spellEnd"/>
            <w:r w:rsidRPr="00D6251D">
              <w:rPr>
                <w:rFonts w:eastAsia="Times New Roman"/>
                <w:color w:val="000000"/>
                <w:sz w:val="24"/>
                <w:szCs w:val="24"/>
                <w:lang w:val="pt-BR" w:eastAsia="pt-BR"/>
              </w:rPr>
              <w:t xml:space="preserve"> </w:t>
            </w:r>
            <w:proofErr w:type="spellStart"/>
            <w:r w:rsidRPr="00D6251D">
              <w:rPr>
                <w:rFonts w:eastAsia="Times New Roman"/>
                <w:color w:val="000000"/>
                <w:sz w:val="24"/>
                <w:szCs w:val="24"/>
                <w:lang w:val="pt-BR" w:eastAsia="pt-BR"/>
              </w:rPr>
              <w:t>Zaidan</w:t>
            </w:r>
            <w:proofErr w:type="spellEnd"/>
            <w:r w:rsidRPr="00D6251D">
              <w:rPr>
                <w:rFonts w:eastAsia="Times New Roman"/>
                <w:color w:val="000000"/>
                <w:sz w:val="24"/>
                <w:szCs w:val="24"/>
                <w:lang w:val="pt-BR" w:eastAsia="pt-BR"/>
              </w:rPr>
              <w:t xml:space="preserve"> e </w:t>
            </w:r>
            <w:proofErr w:type="gramStart"/>
            <w:r w:rsidRPr="00D6251D">
              <w:rPr>
                <w:rFonts w:eastAsia="Times New Roman"/>
                <w:color w:val="000000"/>
                <w:sz w:val="24"/>
                <w:szCs w:val="24"/>
                <w:lang w:val="pt-BR" w:eastAsia="pt-BR"/>
              </w:rPr>
              <w:t>Av.</w:t>
            </w:r>
            <w:proofErr w:type="gramEnd"/>
            <w:r w:rsidRPr="00D6251D">
              <w:rPr>
                <w:rFonts w:eastAsia="Times New Roman"/>
                <w:color w:val="000000"/>
                <w:sz w:val="24"/>
                <w:szCs w:val="24"/>
                <w:lang w:val="pt-BR" w:eastAsia="pt-BR"/>
              </w:rPr>
              <w:t xml:space="preserve"> dos Bandeirantes) e Rua Funchal (entre Av. dos Bandeirantes e Rua Gomes de Carvalho).</w:t>
            </w:r>
          </w:p>
        </w:tc>
      </w:tr>
      <w:tr w:rsidR="00D6251D" w:rsidRPr="00D6251D" w:rsidTr="00D6251D">
        <w:trPr>
          <w:trHeight w:val="426"/>
          <w:tblCellSpacing w:w="7" w:type="dxa"/>
        </w:trPr>
        <w:tc>
          <w:tcPr>
            <w:tcW w:w="1891"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proofErr w:type="spellStart"/>
            <w:r w:rsidRPr="00D6251D">
              <w:rPr>
                <w:rFonts w:eastAsia="Times New Roman"/>
                <w:color w:val="000000"/>
                <w:sz w:val="24"/>
                <w:szCs w:val="24"/>
                <w:lang w:val="pt-BR" w:eastAsia="pt-BR"/>
              </w:rPr>
              <w:t>Cupecê</w:t>
            </w:r>
            <w:proofErr w:type="spellEnd"/>
            <w:r w:rsidRPr="00D6251D">
              <w:rPr>
                <w:rFonts w:eastAsia="Times New Roman"/>
                <w:color w:val="000000"/>
                <w:sz w:val="24"/>
                <w:szCs w:val="24"/>
                <w:lang w:val="pt-BR" w:eastAsia="pt-BR"/>
              </w:rPr>
              <w:t xml:space="preserve"> / João de Luca / Vicente </w:t>
            </w:r>
            <w:proofErr w:type="spellStart"/>
            <w:r w:rsidRPr="00D6251D">
              <w:rPr>
                <w:rFonts w:eastAsia="Times New Roman"/>
                <w:color w:val="000000"/>
                <w:sz w:val="24"/>
                <w:szCs w:val="24"/>
                <w:lang w:val="pt-BR" w:eastAsia="pt-BR"/>
              </w:rPr>
              <w:t>Rao</w:t>
            </w:r>
            <w:proofErr w:type="spellEnd"/>
            <w:r w:rsidRPr="00D6251D">
              <w:rPr>
                <w:rFonts w:eastAsia="Times New Roman"/>
                <w:color w:val="000000"/>
                <w:sz w:val="24"/>
                <w:szCs w:val="24"/>
                <w:lang w:val="pt-BR" w:eastAsia="pt-BR"/>
              </w:rPr>
              <w:t xml:space="preserve"> / Roque Petroni</w:t>
            </w:r>
          </w:p>
        </w:tc>
        <w:tc>
          <w:tcPr>
            <w:tcW w:w="6273" w:type="dxa"/>
            <w:tcBorders>
              <w:top w:val="single" w:sz="4" w:space="0" w:color="DADADA"/>
              <w:left w:val="single" w:sz="4" w:space="0" w:color="DADADA"/>
              <w:bottom w:val="single" w:sz="4" w:space="0" w:color="DADADA"/>
              <w:right w:val="single" w:sz="4" w:space="0" w:color="DADADA"/>
            </w:tcBorders>
            <w:shd w:val="clear" w:color="auto" w:fill="FFFFFF"/>
            <w:tcMar>
              <w:top w:w="63" w:type="dxa"/>
              <w:left w:w="63" w:type="dxa"/>
              <w:bottom w:w="63" w:type="dxa"/>
              <w:right w:w="63" w:type="dxa"/>
            </w:tcMar>
            <w:vAlign w:val="center"/>
            <w:hideMark/>
          </w:tcPr>
          <w:p w:rsidR="00D6251D" w:rsidRPr="00D6251D" w:rsidRDefault="00D6251D" w:rsidP="00D6251D">
            <w:pPr>
              <w:widowControl/>
              <w:jc w:val="center"/>
              <w:rPr>
                <w:rFonts w:eastAsia="Times New Roman"/>
                <w:color w:val="000000"/>
                <w:sz w:val="24"/>
                <w:szCs w:val="24"/>
                <w:lang w:val="pt-BR" w:eastAsia="pt-BR"/>
              </w:rPr>
            </w:pPr>
            <w:r w:rsidRPr="00D6251D">
              <w:rPr>
                <w:rFonts w:eastAsia="Times New Roman"/>
                <w:color w:val="000000"/>
                <w:sz w:val="24"/>
                <w:szCs w:val="24"/>
                <w:lang w:val="pt-BR" w:eastAsia="pt-BR"/>
              </w:rPr>
              <w:t xml:space="preserve">Av. </w:t>
            </w:r>
            <w:proofErr w:type="spellStart"/>
            <w:r w:rsidRPr="00D6251D">
              <w:rPr>
                <w:rFonts w:eastAsia="Times New Roman"/>
                <w:color w:val="000000"/>
                <w:sz w:val="24"/>
                <w:szCs w:val="24"/>
                <w:lang w:val="pt-BR" w:eastAsia="pt-BR"/>
              </w:rPr>
              <w:t>Cupecê</w:t>
            </w:r>
            <w:proofErr w:type="spellEnd"/>
            <w:r w:rsidRPr="00D6251D">
              <w:rPr>
                <w:rFonts w:eastAsia="Times New Roman"/>
                <w:color w:val="000000"/>
                <w:sz w:val="24"/>
                <w:szCs w:val="24"/>
                <w:lang w:val="pt-BR" w:eastAsia="pt-BR"/>
              </w:rPr>
              <w:t xml:space="preserve"> (entre Av. Assembleia e Av. Ver. João de Luca), Av. Ver. João de Luca, Av. Prof. Vicente </w:t>
            </w:r>
            <w:proofErr w:type="spellStart"/>
            <w:r w:rsidRPr="00D6251D">
              <w:rPr>
                <w:rFonts w:eastAsia="Times New Roman"/>
                <w:color w:val="000000"/>
                <w:sz w:val="24"/>
                <w:szCs w:val="24"/>
                <w:lang w:val="pt-BR" w:eastAsia="pt-BR"/>
              </w:rPr>
              <w:t>Rao</w:t>
            </w:r>
            <w:proofErr w:type="spellEnd"/>
            <w:r w:rsidRPr="00D6251D">
              <w:rPr>
                <w:rFonts w:eastAsia="Times New Roman"/>
                <w:color w:val="000000"/>
                <w:sz w:val="24"/>
                <w:szCs w:val="24"/>
                <w:lang w:val="pt-BR" w:eastAsia="pt-BR"/>
              </w:rPr>
              <w:t xml:space="preserve">, Av. Roque Petroni Jr (entre a Av. Prof. Vicente </w:t>
            </w:r>
            <w:proofErr w:type="spellStart"/>
            <w:r w:rsidRPr="00D6251D">
              <w:rPr>
                <w:rFonts w:eastAsia="Times New Roman"/>
                <w:color w:val="000000"/>
                <w:sz w:val="24"/>
                <w:szCs w:val="24"/>
                <w:lang w:val="pt-BR" w:eastAsia="pt-BR"/>
              </w:rPr>
              <w:t>Rao</w:t>
            </w:r>
            <w:proofErr w:type="spellEnd"/>
            <w:r w:rsidRPr="00D6251D">
              <w:rPr>
                <w:rFonts w:eastAsia="Times New Roman"/>
                <w:color w:val="000000"/>
                <w:sz w:val="24"/>
                <w:szCs w:val="24"/>
                <w:lang w:val="pt-BR" w:eastAsia="pt-BR"/>
              </w:rPr>
              <w:t xml:space="preserve"> e o Largo </w:t>
            </w:r>
            <w:proofErr w:type="spellStart"/>
            <w:r w:rsidRPr="00D6251D">
              <w:rPr>
                <w:rFonts w:eastAsia="Times New Roman"/>
                <w:color w:val="000000"/>
                <w:sz w:val="24"/>
                <w:szCs w:val="24"/>
                <w:lang w:val="pt-BR" w:eastAsia="pt-BR"/>
              </w:rPr>
              <w:t>Los</w:t>
            </w:r>
            <w:proofErr w:type="spellEnd"/>
            <w:r w:rsidRPr="00D6251D">
              <w:rPr>
                <w:rFonts w:eastAsia="Times New Roman"/>
                <w:color w:val="000000"/>
                <w:sz w:val="24"/>
                <w:szCs w:val="24"/>
                <w:lang w:val="pt-BR" w:eastAsia="pt-BR"/>
              </w:rPr>
              <w:t xml:space="preserve"> Andes).</w:t>
            </w:r>
          </w:p>
        </w:tc>
      </w:tr>
    </w:tbl>
    <w:p w:rsidR="001503E1" w:rsidRPr="003C2457" w:rsidRDefault="001503E1">
      <w:pPr>
        <w:pStyle w:val="Heading1"/>
        <w:spacing w:before="206"/>
        <w:ind w:left="2512" w:right="2522"/>
        <w:jc w:val="center"/>
        <w:rPr>
          <w:rFonts w:ascii="Arial" w:hAnsi="Arial" w:cs="Arial"/>
          <w:sz w:val="24"/>
          <w:szCs w:val="24"/>
          <w:lang w:val="pt-BR"/>
        </w:rPr>
      </w:pPr>
    </w:p>
    <w:p w:rsidR="001503E1" w:rsidRPr="003C2457" w:rsidRDefault="001503E1">
      <w:pPr>
        <w:pStyle w:val="Heading1"/>
        <w:spacing w:before="206"/>
        <w:ind w:left="2512" w:right="2522"/>
        <w:jc w:val="center"/>
        <w:rPr>
          <w:rFonts w:ascii="Arial" w:hAnsi="Arial" w:cs="Arial"/>
          <w:sz w:val="24"/>
          <w:szCs w:val="24"/>
          <w:lang w:val="pt-BR"/>
        </w:rPr>
      </w:pPr>
    </w:p>
    <w:p w:rsidR="001503E1" w:rsidRPr="003C2457" w:rsidRDefault="001503E1">
      <w:pPr>
        <w:pStyle w:val="Heading1"/>
        <w:spacing w:before="206"/>
        <w:ind w:left="2512" w:right="2522"/>
        <w:jc w:val="center"/>
        <w:rPr>
          <w:rFonts w:ascii="Arial" w:hAnsi="Arial" w:cs="Arial"/>
          <w:sz w:val="24"/>
          <w:szCs w:val="24"/>
          <w:lang w:val="pt-BR"/>
        </w:rPr>
      </w:pPr>
    </w:p>
    <w:p w:rsidR="001503E1" w:rsidRPr="003C2457" w:rsidRDefault="001503E1">
      <w:pPr>
        <w:pStyle w:val="Heading1"/>
        <w:spacing w:before="206"/>
        <w:ind w:left="2512" w:right="2522"/>
        <w:jc w:val="center"/>
        <w:rPr>
          <w:rFonts w:ascii="Arial" w:hAnsi="Arial" w:cs="Arial"/>
          <w:sz w:val="24"/>
          <w:szCs w:val="24"/>
          <w:lang w:val="pt-BR"/>
        </w:rPr>
      </w:pPr>
    </w:p>
    <w:p w:rsidR="001503E1" w:rsidRPr="003C2457" w:rsidRDefault="001503E1">
      <w:pPr>
        <w:pStyle w:val="Heading1"/>
        <w:spacing w:before="206"/>
        <w:ind w:left="2512" w:right="2522"/>
        <w:jc w:val="center"/>
        <w:rPr>
          <w:rFonts w:ascii="Arial" w:hAnsi="Arial" w:cs="Arial"/>
          <w:sz w:val="24"/>
          <w:szCs w:val="24"/>
          <w:lang w:val="pt-BR"/>
        </w:rPr>
      </w:pPr>
    </w:p>
    <w:p w:rsidR="001503E1" w:rsidRDefault="001503E1">
      <w:pPr>
        <w:pStyle w:val="Heading1"/>
        <w:spacing w:before="206"/>
        <w:ind w:left="2512" w:right="2522"/>
        <w:jc w:val="center"/>
        <w:rPr>
          <w:lang w:val="pt-BR"/>
        </w:rPr>
      </w:pPr>
    </w:p>
    <w:p w:rsidR="00681E6E" w:rsidRPr="00F04F9C" w:rsidRDefault="007238E0">
      <w:pPr>
        <w:pStyle w:val="Heading1"/>
        <w:spacing w:before="206"/>
        <w:ind w:left="2512" w:right="2522"/>
        <w:jc w:val="center"/>
        <w:rPr>
          <w:lang w:val="pt-BR"/>
        </w:rPr>
      </w:pPr>
      <w:r w:rsidRPr="00F04F9C">
        <w:rPr>
          <w:lang w:val="pt-BR"/>
        </w:rPr>
        <w:lastRenderedPageBreak/>
        <w:t>EQUIPE DO PROJETO</w:t>
      </w:r>
    </w:p>
    <w:p w:rsidR="00681E6E" w:rsidRPr="00F04F9C" w:rsidRDefault="00681E6E">
      <w:pPr>
        <w:pStyle w:val="Corpodetexto"/>
        <w:spacing w:before="5"/>
        <w:ind w:left="0"/>
        <w:rPr>
          <w:rFonts w:ascii="Cambria"/>
          <w:b/>
          <w:sz w:val="28"/>
          <w:lang w:val="pt-BR"/>
        </w:rPr>
      </w:pPr>
    </w:p>
    <w:p w:rsidR="00681E6E" w:rsidRPr="00F04F9C" w:rsidRDefault="007238E0">
      <w:pPr>
        <w:spacing w:before="1"/>
        <w:ind w:left="102" w:right="112"/>
        <w:rPr>
          <w:b/>
          <w:sz w:val="20"/>
          <w:lang w:val="pt-BR"/>
        </w:rPr>
      </w:pPr>
      <w:r w:rsidRPr="00F04F9C">
        <w:rPr>
          <w:b/>
          <w:sz w:val="20"/>
          <w:lang w:val="pt-BR"/>
        </w:rPr>
        <w:t>PRIMEIRO PROJETO (2005)</w:t>
      </w:r>
    </w:p>
    <w:p w:rsidR="00681E6E" w:rsidRPr="00F04F9C" w:rsidRDefault="007238E0">
      <w:pPr>
        <w:ind w:left="102" w:right="112"/>
        <w:rPr>
          <w:sz w:val="20"/>
          <w:lang w:val="pt-BR"/>
        </w:rPr>
      </w:pPr>
      <w:r w:rsidRPr="00F04F9C">
        <w:rPr>
          <w:b/>
          <w:sz w:val="20"/>
          <w:lang w:val="pt-BR"/>
        </w:rPr>
        <w:t xml:space="preserve">SEPP:  </w:t>
      </w:r>
      <w:proofErr w:type="spellStart"/>
      <w:r w:rsidRPr="00F04F9C">
        <w:rPr>
          <w:sz w:val="20"/>
          <w:lang w:val="pt-BR"/>
        </w:rPr>
        <w:t>Élcita</w:t>
      </w:r>
      <w:proofErr w:type="spellEnd"/>
      <w:r w:rsidRPr="00F04F9C">
        <w:rPr>
          <w:sz w:val="20"/>
          <w:lang w:val="pt-BR"/>
        </w:rPr>
        <w:t xml:space="preserve"> Ravelli – Secretária Adjunta</w:t>
      </w:r>
    </w:p>
    <w:p w:rsidR="00681E6E" w:rsidRPr="00F04F9C" w:rsidRDefault="007238E0">
      <w:pPr>
        <w:ind w:left="810" w:right="112"/>
        <w:rPr>
          <w:sz w:val="20"/>
          <w:lang w:val="pt-BR"/>
        </w:rPr>
      </w:pPr>
      <w:r w:rsidRPr="00F04F9C">
        <w:rPr>
          <w:sz w:val="20"/>
          <w:lang w:val="pt-BR"/>
        </w:rPr>
        <w:t>Marcos Antonio Fernandes – Chefe de Gabinete</w:t>
      </w:r>
    </w:p>
    <w:p w:rsidR="00681E6E" w:rsidRPr="00F04F9C" w:rsidRDefault="007238E0">
      <w:pPr>
        <w:spacing w:line="229" w:lineRule="exact"/>
        <w:ind w:left="810" w:right="112"/>
        <w:rPr>
          <w:sz w:val="20"/>
          <w:lang w:val="pt-BR"/>
        </w:rPr>
      </w:pPr>
      <w:r w:rsidRPr="00F04F9C">
        <w:rPr>
          <w:sz w:val="20"/>
          <w:lang w:val="pt-BR"/>
        </w:rPr>
        <w:t xml:space="preserve">Antonio José </w:t>
      </w:r>
      <w:proofErr w:type="spellStart"/>
      <w:r w:rsidRPr="00F04F9C">
        <w:rPr>
          <w:sz w:val="20"/>
          <w:lang w:val="pt-BR"/>
        </w:rPr>
        <w:t>Mogadouro</w:t>
      </w:r>
      <w:proofErr w:type="spellEnd"/>
      <w:r w:rsidRPr="00F04F9C">
        <w:rPr>
          <w:sz w:val="20"/>
          <w:lang w:val="pt-BR"/>
        </w:rPr>
        <w:t xml:space="preserve"> – Chefe de Assessoria Técnica</w:t>
      </w:r>
    </w:p>
    <w:p w:rsidR="00681E6E" w:rsidRPr="00F04F9C" w:rsidRDefault="007238E0">
      <w:pPr>
        <w:tabs>
          <w:tab w:val="left" w:pos="809"/>
        </w:tabs>
        <w:spacing w:line="242" w:lineRule="auto"/>
        <w:ind w:left="810" w:right="4497" w:hanging="708"/>
        <w:rPr>
          <w:sz w:val="20"/>
          <w:lang w:val="pt-BR"/>
        </w:rPr>
      </w:pPr>
      <w:r w:rsidRPr="00F04F9C">
        <w:rPr>
          <w:b/>
          <w:sz w:val="20"/>
          <w:lang w:val="pt-BR"/>
        </w:rPr>
        <w:t>SMT:</w:t>
      </w:r>
      <w:r w:rsidRPr="00F04F9C">
        <w:rPr>
          <w:b/>
          <w:sz w:val="20"/>
          <w:lang w:val="pt-BR"/>
        </w:rPr>
        <w:tab/>
      </w:r>
      <w:r w:rsidRPr="00F04F9C">
        <w:rPr>
          <w:sz w:val="20"/>
          <w:lang w:val="pt-BR"/>
        </w:rPr>
        <w:t>José Roberto Generoso - Chefe</w:t>
      </w:r>
      <w:r w:rsidRPr="00F04F9C">
        <w:rPr>
          <w:spacing w:val="-9"/>
          <w:sz w:val="20"/>
          <w:lang w:val="pt-BR"/>
        </w:rPr>
        <w:t xml:space="preserve"> </w:t>
      </w:r>
      <w:r w:rsidRPr="00F04F9C">
        <w:rPr>
          <w:sz w:val="20"/>
          <w:lang w:val="pt-BR"/>
        </w:rPr>
        <w:t>de</w:t>
      </w:r>
      <w:r w:rsidRPr="00F04F9C">
        <w:rPr>
          <w:spacing w:val="-3"/>
          <w:sz w:val="20"/>
          <w:lang w:val="pt-BR"/>
        </w:rPr>
        <w:t xml:space="preserve"> </w:t>
      </w:r>
      <w:r w:rsidRPr="00F04F9C">
        <w:rPr>
          <w:sz w:val="20"/>
          <w:lang w:val="pt-BR"/>
        </w:rPr>
        <w:t>Gabinete</w:t>
      </w:r>
      <w:r w:rsidRPr="00F04F9C">
        <w:rPr>
          <w:w w:val="99"/>
          <w:sz w:val="20"/>
          <w:lang w:val="pt-BR"/>
        </w:rPr>
        <w:t xml:space="preserve"> </w:t>
      </w:r>
      <w:r w:rsidRPr="00F04F9C">
        <w:rPr>
          <w:sz w:val="20"/>
          <w:lang w:val="pt-BR"/>
        </w:rPr>
        <w:t xml:space="preserve">Alexandre Cezar </w:t>
      </w:r>
      <w:proofErr w:type="spellStart"/>
      <w:r w:rsidRPr="00F04F9C">
        <w:rPr>
          <w:sz w:val="20"/>
          <w:lang w:val="pt-BR"/>
        </w:rPr>
        <w:t>Florio</w:t>
      </w:r>
      <w:proofErr w:type="spellEnd"/>
      <w:r w:rsidRPr="00F04F9C">
        <w:rPr>
          <w:sz w:val="20"/>
          <w:lang w:val="pt-BR"/>
        </w:rPr>
        <w:t xml:space="preserve"> – Assessor Técnico Laurindo </w:t>
      </w:r>
      <w:proofErr w:type="spellStart"/>
      <w:r w:rsidRPr="00F04F9C">
        <w:rPr>
          <w:sz w:val="20"/>
          <w:lang w:val="pt-BR"/>
        </w:rPr>
        <w:t>M.Junqueira</w:t>
      </w:r>
      <w:proofErr w:type="spellEnd"/>
      <w:r w:rsidRPr="00F04F9C">
        <w:rPr>
          <w:sz w:val="20"/>
          <w:lang w:val="pt-BR"/>
        </w:rPr>
        <w:t xml:space="preserve"> Filho - </w:t>
      </w:r>
      <w:proofErr w:type="gramStart"/>
      <w:r w:rsidRPr="00F04F9C">
        <w:rPr>
          <w:sz w:val="20"/>
          <w:lang w:val="pt-BR"/>
        </w:rPr>
        <w:t>Assessor Teresa Miranda</w:t>
      </w:r>
      <w:proofErr w:type="gramEnd"/>
      <w:r w:rsidRPr="00F04F9C">
        <w:rPr>
          <w:sz w:val="20"/>
          <w:lang w:val="pt-BR"/>
        </w:rPr>
        <w:t xml:space="preserve"> –</w:t>
      </w:r>
      <w:r w:rsidRPr="00F04F9C">
        <w:rPr>
          <w:spacing w:val="-6"/>
          <w:sz w:val="20"/>
          <w:lang w:val="pt-BR"/>
        </w:rPr>
        <w:t xml:space="preserve"> </w:t>
      </w:r>
      <w:r w:rsidRPr="00F04F9C">
        <w:rPr>
          <w:sz w:val="20"/>
          <w:lang w:val="pt-BR"/>
        </w:rPr>
        <w:t>Imprensa</w:t>
      </w:r>
    </w:p>
    <w:p w:rsidR="00681E6E" w:rsidRPr="00F04F9C" w:rsidRDefault="007238E0">
      <w:pPr>
        <w:spacing w:line="225" w:lineRule="exact"/>
        <w:ind w:left="810" w:right="112"/>
        <w:rPr>
          <w:sz w:val="20"/>
          <w:lang w:val="pt-BR"/>
        </w:rPr>
      </w:pPr>
      <w:r w:rsidRPr="00F04F9C">
        <w:rPr>
          <w:sz w:val="20"/>
          <w:lang w:val="pt-BR"/>
        </w:rPr>
        <w:t>Helder Rodrigues Lima – Imprensa</w:t>
      </w:r>
    </w:p>
    <w:p w:rsidR="00681E6E" w:rsidRPr="00F04F9C" w:rsidRDefault="007238E0">
      <w:pPr>
        <w:tabs>
          <w:tab w:val="left" w:pos="809"/>
        </w:tabs>
        <w:spacing w:line="242" w:lineRule="auto"/>
        <w:ind w:left="810" w:right="3560" w:hanging="708"/>
        <w:rPr>
          <w:sz w:val="20"/>
          <w:lang w:val="pt-BR"/>
        </w:rPr>
      </w:pPr>
      <w:r w:rsidRPr="00F04F9C">
        <w:rPr>
          <w:b/>
          <w:sz w:val="20"/>
          <w:lang w:val="pt-BR"/>
        </w:rPr>
        <w:t>DSV:</w:t>
      </w:r>
      <w:r w:rsidRPr="00F04F9C">
        <w:rPr>
          <w:b/>
          <w:sz w:val="20"/>
          <w:lang w:val="pt-BR"/>
        </w:rPr>
        <w:tab/>
      </w:r>
      <w:r w:rsidRPr="00F04F9C">
        <w:rPr>
          <w:sz w:val="20"/>
          <w:lang w:val="pt-BR"/>
        </w:rPr>
        <w:t>Vera Cerqueira Alves Barbosa Galvão Bueno</w:t>
      </w:r>
      <w:r w:rsidRPr="00F04F9C">
        <w:rPr>
          <w:spacing w:val="-11"/>
          <w:sz w:val="20"/>
          <w:lang w:val="pt-BR"/>
        </w:rPr>
        <w:t xml:space="preserve"> </w:t>
      </w:r>
      <w:r w:rsidRPr="00F04F9C">
        <w:rPr>
          <w:sz w:val="20"/>
          <w:lang w:val="pt-BR"/>
        </w:rPr>
        <w:t>-</w:t>
      </w:r>
      <w:r w:rsidRPr="00F04F9C">
        <w:rPr>
          <w:spacing w:val="-2"/>
          <w:sz w:val="20"/>
          <w:lang w:val="pt-BR"/>
        </w:rPr>
        <w:t xml:space="preserve"> </w:t>
      </w:r>
      <w:r w:rsidRPr="00F04F9C">
        <w:rPr>
          <w:sz w:val="20"/>
          <w:lang w:val="pt-BR"/>
        </w:rPr>
        <w:t>Diretora</w:t>
      </w:r>
      <w:r w:rsidRPr="00F04F9C">
        <w:rPr>
          <w:w w:val="99"/>
          <w:sz w:val="20"/>
          <w:lang w:val="pt-BR"/>
        </w:rPr>
        <w:t xml:space="preserve"> </w:t>
      </w:r>
      <w:r w:rsidRPr="00F04F9C">
        <w:rPr>
          <w:sz w:val="20"/>
          <w:lang w:val="pt-BR"/>
        </w:rPr>
        <w:t xml:space="preserve">Antonia </w:t>
      </w:r>
      <w:proofErr w:type="spellStart"/>
      <w:r w:rsidRPr="00F04F9C">
        <w:rPr>
          <w:sz w:val="20"/>
          <w:lang w:val="pt-BR"/>
        </w:rPr>
        <w:t>Izilda</w:t>
      </w:r>
      <w:proofErr w:type="spellEnd"/>
      <w:r w:rsidRPr="00F04F9C">
        <w:rPr>
          <w:sz w:val="20"/>
          <w:lang w:val="pt-BR"/>
        </w:rPr>
        <w:t xml:space="preserve"> Martinez –</w:t>
      </w:r>
      <w:r w:rsidRPr="00F04F9C">
        <w:rPr>
          <w:spacing w:val="-7"/>
          <w:sz w:val="20"/>
          <w:lang w:val="pt-BR"/>
        </w:rPr>
        <w:t xml:space="preserve"> </w:t>
      </w:r>
      <w:r w:rsidRPr="00F04F9C">
        <w:rPr>
          <w:sz w:val="20"/>
          <w:lang w:val="pt-BR"/>
        </w:rPr>
        <w:t>Assessora</w:t>
      </w:r>
    </w:p>
    <w:p w:rsidR="00681E6E" w:rsidRPr="00F04F9C" w:rsidRDefault="007238E0">
      <w:pPr>
        <w:spacing w:line="228" w:lineRule="exact"/>
        <w:ind w:left="810" w:right="112"/>
        <w:rPr>
          <w:sz w:val="20"/>
          <w:lang w:val="pt-BR"/>
        </w:rPr>
      </w:pPr>
      <w:proofErr w:type="spellStart"/>
      <w:r w:rsidRPr="00F04F9C">
        <w:rPr>
          <w:sz w:val="20"/>
          <w:lang w:val="pt-BR"/>
        </w:rPr>
        <w:t>Cledson</w:t>
      </w:r>
      <w:proofErr w:type="spellEnd"/>
      <w:r w:rsidRPr="00F04F9C">
        <w:rPr>
          <w:sz w:val="20"/>
          <w:lang w:val="pt-BR"/>
        </w:rPr>
        <w:t xml:space="preserve"> Ribeiro Ferreira - Estagiário</w:t>
      </w:r>
    </w:p>
    <w:p w:rsidR="00681E6E" w:rsidRPr="00F04F9C" w:rsidRDefault="007238E0">
      <w:pPr>
        <w:spacing w:line="229" w:lineRule="exact"/>
        <w:ind w:left="810" w:right="112"/>
        <w:rPr>
          <w:sz w:val="20"/>
          <w:lang w:val="pt-BR"/>
        </w:rPr>
      </w:pPr>
      <w:r w:rsidRPr="00F04F9C">
        <w:rPr>
          <w:sz w:val="20"/>
          <w:lang w:val="pt-BR"/>
        </w:rPr>
        <w:t xml:space="preserve">Jaques Mendel </w:t>
      </w:r>
      <w:proofErr w:type="spellStart"/>
      <w:r w:rsidRPr="00F04F9C">
        <w:rPr>
          <w:sz w:val="20"/>
          <w:lang w:val="pt-BR"/>
        </w:rPr>
        <w:t>Rechter</w:t>
      </w:r>
      <w:proofErr w:type="spellEnd"/>
      <w:r w:rsidRPr="00F04F9C">
        <w:rPr>
          <w:sz w:val="20"/>
          <w:lang w:val="pt-BR"/>
        </w:rPr>
        <w:t xml:space="preserve"> - Assistente Técnico</w:t>
      </w:r>
    </w:p>
    <w:p w:rsidR="00681E6E" w:rsidRPr="00F04F9C" w:rsidRDefault="007238E0">
      <w:pPr>
        <w:spacing w:line="228" w:lineRule="exact"/>
        <w:ind w:left="810" w:right="112"/>
        <w:rPr>
          <w:sz w:val="20"/>
          <w:lang w:val="pt-BR"/>
        </w:rPr>
      </w:pPr>
      <w:r w:rsidRPr="00F04F9C">
        <w:rPr>
          <w:sz w:val="20"/>
          <w:lang w:val="pt-BR"/>
        </w:rPr>
        <w:t xml:space="preserve">Rita de Cássia </w:t>
      </w:r>
      <w:proofErr w:type="spellStart"/>
      <w:r w:rsidRPr="00F04F9C">
        <w:rPr>
          <w:sz w:val="20"/>
          <w:lang w:val="pt-BR"/>
        </w:rPr>
        <w:t>Maestre</w:t>
      </w:r>
      <w:proofErr w:type="spellEnd"/>
      <w:r w:rsidRPr="00F04F9C">
        <w:rPr>
          <w:sz w:val="20"/>
          <w:lang w:val="pt-BR"/>
        </w:rPr>
        <w:t xml:space="preserve"> Nunes - Assistente Administrativa</w:t>
      </w:r>
    </w:p>
    <w:p w:rsidR="00681E6E" w:rsidRPr="00F04F9C" w:rsidRDefault="007238E0">
      <w:pPr>
        <w:spacing w:line="229" w:lineRule="exact"/>
        <w:ind w:left="102" w:right="112"/>
        <w:rPr>
          <w:b/>
          <w:sz w:val="20"/>
          <w:lang w:val="pt-BR"/>
        </w:rPr>
      </w:pPr>
      <w:r w:rsidRPr="00F04F9C">
        <w:rPr>
          <w:b/>
          <w:sz w:val="20"/>
          <w:lang w:val="pt-BR"/>
        </w:rPr>
        <w:t>Professores convidados da CET:</w:t>
      </w:r>
    </w:p>
    <w:p w:rsidR="00681E6E" w:rsidRPr="00F04F9C" w:rsidRDefault="007238E0">
      <w:pPr>
        <w:spacing w:before="3"/>
        <w:ind w:left="810" w:right="112"/>
        <w:rPr>
          <w:sz w:val="20"/>
          <w:lang w:val="pt-BR"/>
        </w:rPr>
      </w:pPr>
      <w:r w:rsidRPr="00F04F9C">
        <w:rPr>
          <w:sz w:val="20"/>
          <w:lang w:val="pt-BR"/>
        </w:rPr>
        <w:t>Cláudio Mendes Martinho – ATE e equipe</w:t>
      </w:r>
    </w:p>
    <w:p w:rsidR="00681E6E" w:rsidRPr="00F04F9C" w:rsidRDefault="007238E0">
      <w:pPr>
        <w:ind w:left="810" w:right="112"/>
        <w:rPr>
          <w:sz w:val="20"/>
          <w:lang w:val="pt-BR"/>
        </w:rPr>
      </w:pPr>
      <w:r w:rsidRPr="00F04F9C">
        <w:rPr>
          <w:sz w:val="20"/>
          <w:lang w:val="pt-BR"/>
        </w:rPr>
        <w:t>(Eduardo França, Manuel Antonio Nunes Lopes de Carvalho, Tânia Alvarenga de Souza e Ronaldo J. Bote Alonso),</w:t>
      </w:r>
    </w:p>
    <w:p w:rsidR="00681E6E" w:rsidRPr="00F04F9C" w:rsidRDefault="007238E0">
      <w:pPr>
        <w:ind w:left="810" w:right="4680"/>
        <w:rPr>
          <w:sz w:val="20"/>
          <w:lang w:val="pt-BR"/>
        </w:rPr>
      </w:pPr>
      <w:r w:rsidRPr="00F04F9C">
        <w:rPr>
          <w:sz w:val="20"/>
          <w:lang w:val="pt-BR"/>
        </w:rPr>
        <w:t xml:space="preserve">Luiz de Carvalho </w:t>
      </w:r>
      <w:proofErr w:type="spellStart"/>
      <w:r w:rsidRPr="00F04F9C">
        <w:rPr>
          <w:sz w:val="20"/>
          <w:lang w:val="pt-BR"/>
        </w:rPr>
        <w:t>Montans</w:t>
      </w:r>
      <w:proofErr w:type="spellEnd"/>
      <w:r w:rsidRPr="00F04F9C">
        <w:rPr>
          <w:sz w:val="20"/>
          <w:lang w:val="pt-BR"/>
        </w:rPr>
        <w:t xml:space="preserve"> – GST e equipe Márcia Regina Moreira da Silva – GPL Silvana Di </w:t>
      </w:r>
      <w:proofErr w:type="spellStart"/>
      <w:r w:rsidRPr="00F04F9C">
        <w:rPr>
          <w:sz w:val="20"/>
          <w:lang w:val="pt-BR"/>
        </w:rPr>
        <w:t>Bella</w:t>
      </w:r>
      <w:proofErr w:type="spellEnd"/>
      <w:r w:rsidRPr="00F04F9C">
        <w:rPr>
          <w:sz w:val="20"/>
          <w:lang w:val="pt-BR"/>
        </w:rPr>
        <w:t xml:space="preserve"> Santos – GPV.</w:t>
      </w:r>
    </w:p>
    <w:p w:rsidR="00681E6E" w:rsidRPr="00F04F9C" w:rsidRDefault="007238E0">
      <w:pPr>
        <w:spacing w:line="228" w:lineRule="exact"/>
        <w:ind w:left="102" w:right="112"/>
        <w:rPr>
          <w:b/>
          <w:sz w:val="20"/>
          <w:lang w:val="pt-BR"/>
        </w:rPr>
      </w:pPr>
      <w:r w:rsidRPr="00F04F9C">
        <w:rPr>
          <w:b/>
          <w:sz w:val="20"/>
          <w:lang w:val="pt-BR"/>
        </w:rPr>
        <w:t>Planejamento geral:</w:t>
      </w:r>
    </w:p>
    <w:p w:rsidR="00681E6E" w:rsidRPr="00F04F9C" w:rsidRDefault="007238E0">
      <w:pPr>
        <w:spacing w:before="3"/>
        <w:ind w:left="810" w:right="112"/>
        <w:rPr>
          <w:sz w:val="20"/>
          <w:lang w:val="pt-BR"/>
        </w:rPr>
      </w:pPr>
      <w:r w:rsidRPr="00F04F9C">
        <w:rPr>
          <w:sz w:val="20"/>
          <w:lang w:val="pt-BR"/>
        </w:rPr>
        <w:t xml:space="preserve">Jaques Mendel </w:t>
      </w:r>
      <w:proofErr w:type="spellStart"/>
      <w:r w:rsidRPr="00F04F9C">
        <w:rPr>
          <w:sz w:val="20"/>
          <w:lang w:val="pt-BR"/>
        </w:rPr>
        <w:t>Rechter</w:t>
      </w:r>
      <w:proofErr w:type="spellEnd"/>
      <w:r w:rsidRPr="00F04F9C">
        <w:rPr>
          <w:sz w:val="20"/>
          <w:lang w:val="pt-BR"/>
        </w:rPr>
        <w:t>,</w:t>
      </w:r>
    </w:p>
    <w:p w:rsidR="00681E6E" w:rsidRPr="00F04F9C" w:rsidRDefault="007238E0">
      <w:pPr>
        <w:spacing w:line="229" w:lineRule="exact"/>
        <w:ind w:left="810" w:right="112"/>
        <w:rPr>
          <w:sz w:val="20"/>
          <w:lang w:val="pt-BR"/>
        </w:rPr>
      </w:pPr>
      <w:r w:rsidRPr="00F04F9C">
        <w:rPr>
          <w:sz w:val="20"/>
          <w:lang w:val="pt-BR"/>
        </w:rPr>
        <w:t xml:space="preserve">Rita de Cássia </w:t>
      </w:r>
      <w:proofErr w:type="spellStart"/>
      <w:r w:rsidRPr="00F04F9C">
        <w:rPr>
          <w:sz w:val="20"/>
          <w:lang w:val="pt-BR"/>
        </w:rPr>
        <w:t>Maestre</w:t>
      </w:r>
      <w:proofErr w:type="spellEnd"/>
      <w:r w:rsidRPr="00F04F9C">
        <w:rPr>
          <w:sz w:val="20"/>
          <w:lang w:val="pt-BR"/>
        </w:rPr>
        <w:t xml:space="preserve"> Nunes</w:t>
      </w:r>
    </w:p>
    <w:p w:rsidR="00681E6E" w:rsidRPr="00F04F9C" w:rsidRDefault="007238E0">
      <w:pPr>
        <w:spacing w:line="229" w:lineRule="exact"/>
        <w:ind w:left="102" w:right="112"/>
        <w:rPr>
          <w:sz w:val="20"/>
          <w:lang w:val="pt-BR"/>
        </w:rPr>
      </w:pPr>
      <w:r w:rsidRPr="00F04F9C">
        <w:rPr>
          <w:b/>
          <w:sz w:val="20"/>
          <w:lang w:val="pt-BR"/>
        </w:rPr>
        <w:t xml:space="preserve">UNINOVE: </w:t>
      </w:r>
      <w:r w:rsidRPr="00F04F9C">
        <w:rPr>
          <w:sz w:val="20"/>
          <w:lang w:val="pt-BR"/>
        </w:rPr>
        <w:t xml:space="preserve">Reitor Prof. Eduardo </w:t>
      </w:r>
      <w:proofErr w:type="spellStart"/>
      <w:r w:rsidRPr="00F04F9C">
        <w:rPr>
          <w:sz w:val="20"/>
          <w:lang w:val="pt-BR"/>
        </w:rPr>
        <w:t>Storopoli</w:t>
      </w:r>
      <w:proofErr w:type="spellEnd"/>
    </w:p>
    <w:p w:rsidR="00681E6E" w:rsidRPr="00F04F9C" w:rsidRDefault="007238E0">
      <w:pPr>
        <w:ind w:left="810" w:right="112"/>
        <w:rPr>
          <w:sz w:val="20"/>
          <w:lang w:val="pt-BR"/>
        </w:rPr>
      </w:pPr>
      <w:r w:rsidRPr="00F04F9C">
        <w:rPr>
          <w:sz w:val="20"/>
          <w:lang w:val="pt-BR"/>
        </w:rPr>
        <w:t xml:space="preserve">Pró-Reitoria Acadêmica </w:t>
      </w:r>
      <w:proofErr w:type="spellStart"/>
      <w:r w:rsidRPr="00F04F9C">
        <w:rPr>
          <w:sz w:val="20"/>
          <w:lang w:val="pt-BR"/>
        </w:rPr>
        <w:t>Profª</w:t>
      </w:r>
      <w:proofErr w:type="spellEnd"/>
      <w:r w:rsidRPr="00F04F9C">
        <w:rPr>
          <w:sz w:val="20"/>
          <w:lang w:val="pt-BR"/>
        </w:rPr>
        <w:t xml:space="preserve"> Maria Cristina Barbosa </w:t>
      </w:r>
      <w:proofErr w:type="spellStart"/>
      <w:r w:rsidRPr="00F04F9C">
        <w:rPr>
          <w:sz w:val="20"/>
          <w:lang w:val="pt-BR"/>
        </w:rPr>
        <w:t>Storopoli</w:t>
      </w:r>
      <w:proofErr w:type="spellEnd"/>
    </w:p>
    <w:p w:rsidR="00681E6E" w:rsidRPr="00F04F9C" w:rsidRDefault="007238E0">
      <w:pPr>
        <w:ind w:left="810" w:right="1181"/>
        <w:rPr>
          <w:sz w:val="20"/>
          <w:lang w:val="pt-BR"/>
        </w:rPr>
      </w:pPr>
      <w:r w:rsidRPr="00F04F9C">
        <w:rPr>
          <w:sz w:val="20"/>
          <w:lang w:val="pt-BR"/>
        </w:rPr>
        <w:t xml:space="preserve">Pró-Reitor Acadêmico Adjunto (Campus Vila Maria) Prof. José Rubens L. </w:t>
      </w:r>
      <w:proofErr w:type="spellStart"/>
      <w:r w:rsidRPr="00F04F9C">
        <w:rPr>
          <w:sz w:val="20"/>
          <w:lang w:val="pt-BR"/>
        </w:rPr>
        <w:t>Jardilino</w:t>
      </w:r>
      <w:proofErr w:type="spellEnd"/>
      <w:r w:rsidRPr="00F04F9C">
        <w:rPr>
          <w:sz w:val="20"/>
          <w:lang w:val="pt-BR"/>
        </w:rPr>
        <w:t xml:space="preserve"> Pró-Reitor Acadêmico Adjunto (Campus Memorial) Prof. José Augusto </w:t>
      </w:r>
      <w:proofErr w:type="gramStart"/>
      <w:r w:rsidRPr="00F04F9C">
        <w:rPr>
          <w:sz w:val="20"/>
          <w:lang w:val="pt-BR"/>
        </w:rPr>
        <w:t>Peres</w:t>
      </w:r>
      <w:proofErr w:type="gramEnd"/>
    </w:p>
    <w:p w:rsidR="00681E6E" w:rsidRPr="00F04F9C" w:rsidRDefault="007238E0">
      <w:pPr>
        <w:ind w:left="810" w:right="1768"/>
        <w:rPr>
          <w:sz w:val="20"/>
          <w:lang w:val="pt-BR"/>
        </w:rPr>
      </w:pPr>
      <w:r w:rsidRPr="00F04F9C">
        <w:rPr>
          <w:sz w:val="20"/>
          <w:lang w:val="pt-BR"/>
        </w:rPr>
        <w:t xml:space="preserve">Pró-Reitor Acadêmico Adjunto (Campus Vergueiro) Prof. Ângelo </w:t>
      </w:r>
      <w:proofErr w:type="spellStart"/>
      <w:r w:rsidRPr="00F04F9C">
        <w:rPr>
          <w:sz w:val="20"/>
          <w:lang w:val="pt-BR"/>
        </w:rPr>
        <w:t>Palmisano</w:t>
      </w:r>
      <w:proofErr w:type="spellEnd"/>
      <w:r w:rsidRPr="00F04F9C">
        <w:rPr>
          <w:sz w:val="20"/>
          <w:lang w:val="pt-BR"/>
        </w:rPr>
        <w:t xml:space="preserve"> Gerente de Marketing Patrícia </w:t>
      </w:r>
      <w:proofErr w:type="spellStart"/>
      <w:r w:rsidRPr="00F04F9C">
        <w:rPr>
          <w:sz w:val="20"/>
          <w:lang w:val="pt-BR"/>
        </w:rPr>
        <w:t>Salatini</w:t>
      </w:r>
      <w:proofErr w:type="spellEnd"/>
      <w:r w:rsidRPr="00F04F9C">
        <w:rPr>
          <w:sz w:val="20"/>
          <w:lang w:val="pt-BR"/>
        </w:rPr>
        <w:t xml:space="preserve"> </w:t>
      </w:r>
      <w:proofErr w:type="spellStart"/>
      <w:r w:rsidRPr="00F04F9C">
        <w:rPr>
          <w:sz w:val="20"/>
          <w:lang w:val="pt-BR"/>
        </w:rPr>
        <w:t>Abud</w:t>
      </w:r>
      <w:proofErr w:type="spellEnd"/>
      <w:r w:rsidRPr="00F04F9C">
        <w:rPr>
          <w:sz w:val="20"/>
          <w:lang w:val="pt-BR"/>
        </w:rPr>
        <w:t xml:space="preserve"> Monteiro</w:t>
      </w:r>
    </w:p>
    <w:p w:rsidR="00681E6E" w:rsidRPr="00F04F9C" w:rsidRDefault="007238E0">
      <w:pPr>
        <w:spacing w:line="229" w:lineRule="exact"/>
        <w:ind w:left="810" w:right="112"/>
        <w:rPr>
          <w:sz w:val="20"/>
          <w:lang w:val="pt-BR"/>
        </w:rPr>
      </w:pPr>
      <w:r w:rsidRPr="00F04F9C">
        <w:rPr>
          <w:sz w:val="20"/>
          <w:lang w:val="pt-BR"/>
        </w:rPr>
        <w:t>Analista de Marketing Daniela Araújo</w:t>
      </w:r>
    </w:p>
    <w:p w:rsidR="00681E6E" w:rsidRPr="00F04F9C" w:rsidRDefault="007238E0">
      <w:pPr>
        <w:ind w:left="810" w:right="3090"/>
        <w:rPr>
          <w:sz w:val="20"/>
          <w:lang w:val="pt-BR"/>
        </w:rPr>
      </w:pPr>
      <w:r w:rsidRPr="00F04F9C">
        <w:rPr>
          <w:sz w:val="20"/>
          <w:lang w:val="pt-BR"/>
        </w:rPr>
        <w:t xml:space="preserve">Diretor da </w:t>
      </w:r>
      <w:proofErr w:type="spellStart"/>
      <w:r w:rsidRPr="00F04F9C">
        <w:rPr>
          <w:sz w:val="20"/>
          <w:lang w:val="pt-BR"/>
        </w:rPr>
        <w:t>Infra-Estrutura</w:t>
      </w:r>
      <w:proofErr w:type="spellEnd"/>
      <w:r w:rsidRPr="00F04F9C">
        <w:rPr>
          <w:sz w:val="20"/>
          <w:lang w:val="pt-BR"/>
        </w:rPr>
        <w:t xml:space="preserve"> Roque Luís </w:t>
      </w:r>
      <w:proofErr w:type="spellStart"/>
      <w:r w:rsidRPr="00F04F9C">
        <w:rPr>
          <w:sz w:val="20"/>
          <w:lang w:val="pt-BR"/>
        </w:rPr>
        <w:t>Mollo</w:t>
      </w:r>
      <w:proofErr w:type="spellEnd"/>
      <w:r w:rsidRPr="00F04F9C">
        <w:rPr>
          <w:sz w:val="20"/>
          <w:lang w:val="pt-BR"/>
        </w:rPr>
        <w:t xml:space="preserve"> Neto Coordenador Acadêmico Prof. Valter Rodrigues de Carvalho</w:t>
      </w:r>
    </w:p>
    <w:p w:rsidR="00681E6E" w:rsidRPr="00F04F9C" w:rsidRDefault="007238E0">
      <w:pPr>
        <w:spacing w:line="228" w:lineRule="exact"/>
        <w:ind w:left="102" w:right="112"/>
        <w:rPr>
          <w:sz w:val="20"/>
          <w:lang w:val="pt-BR"/>
        </w:rPr>
      </w:pPr>
      <w:r w:rsidRPr="00F04F9C">
        <w:rPr>
          <w:b/>
          <w:sz w:val="20"/>
          <w:lang w:val="pt-BR"/>
        </w:rPr>
        <w:t xml:space="preserve">UNIBAN: </w:t>
      </w:r>
      <w:r w:rsidRPr="00F04F9C">
        <w:rPr>
          <w:sz w:val="20"/>
          <w:lang w:val="pt-BR"/>
        </w:rPr>
        <w:t xml:space="preserve">Diretor da Fundação </w:t>
      </w:r>
      <w:proofErr w:type="spellStart"/>
      <w:r w:rsidRPr="00F04F9C">
        <w:rPr>
          <w:sz w:val="20"/>
          <w:lang w:val="pt-BR"/>
        </w:rPr>
        <w:t>Uniban</w:t>
      </w:r>
      <w:proofErr w:type="spellEnd"/>
      <w:r w:rsidRPr="00F04F9C">
        <w:rPr>
          <w:sz w:val="20"/>
          <w:lang w:val="pt-BR"/>
        </w:rPr>
        <w:t>: Carlos Ribeiro</w:t>
      </w:r>
    </w:p>
    <w:p w:rsidR="00681E6E" w:rsidRPr="00F04F9C" w:rsidRDefault="007238E0">
      <w:pPr>
        <w:spacing w:before="3"/>
        <w:ind w:left="810" w:right="112"/>
        <w:rPr>
          <w:sz w:val="20"/>
          <w:lang w:val="pt-BR"/>
        </w:rPr>
      </w:pPr>
      <w:r w:rsidRPr="00F04F9C">
        <w:rPr>
          <w:sz w:val="20"/>
          <w:lang w:val="pt-BR"/>
        </w:rPr>
        <w:t>Diretor Acadêmico de Engenharia Prof. Wilson Carlos da Silva Jr.</w:t>
      </w:r>
    </w:p>
    <w:p w:rsidR="00681E6E" w:rsidRPr="00F04F9C" w:rsidRDefault="00681E6E">
      <w:pPr>
        <w:pStyle w:val="Corpodetexto"/>
        <w:spacing w:before="7"/>
        <w:ind w:left="0"/>
        <w:rPr>
          <w:sz w:val="19"/>
          <w:lang w:val="pt-BR"/>
        </w:rPr>
      </w:pPr>
    </w:p>
    <w:p w:rsidR="00681E6E" w:rsidRPr="00F04F9C" w:rsidRDefault="007238E0">
      <w:pPr>
        <w:ind w:left="102" w:right="112"/>
        <w:rPr>
          <w:b/>
          <w:sz w:val="20"/>
          <w:lang w:val="pt-BR"/>
        </w:rPr>
      </w:pPr>
      <w:r w:rsidRPr="00F04F9C">
        <w:rPr>
          <w:b/>
          <w:sz w:val="20"/>
          <w:lang w:val="pt-BR"/>
        </w:rPr>
        <w:t>CONSOLIDAÇÃO DA 2ª EDIÇÃO (2008):</w:t>
      </w:r>
    </w:p>
    <w:p w:rsidR="00681E6E" w:rsidRPr="00F04F9C" w:rsidRDefault="007238E0">
      <w:pPr>
        <w:spacing w:before="3"/>
        <w:ind w:left="102" w:right="4965"/>
        <w:rPr>
          <w:sz w:val="20"/>
          <w:lang w:val="pt-BR"/>
        </w:rPr>
      </w:pPr>
      <w:proofErr w:type="gramStart"/>
      <w:r w:rsidRPr="00F04F9C">
        <w:rPr>
          <w:sz w:val="20"/>
          <w:lang w:val="pt-BR"/>
        </w:rPr>
        <w:t xml:space="preserve">Alexandre Cezar </w:t>
      </w:r>
      <w:proofErr w:type="spellStart"/>
      <w:r w:rsidRPr="00F04F9C">
        <w:rPr>
          <w:sz w:val="20"/>
          <w:lang w:val="pt-BR"/>
        </w:rPr>
        <w:t>Florio</w:t>
      </w:r>
      <w:proofErr w:type="spellEnd"/>
      <w:r w:rsidRPr="00F04F9C">
        <w:rPr>
          <w:sz w:val="20"/>
          <w:lang w:val="pt-BR"/>
        </w:rPr>
        <w:t xml:space="preserve"> – Coordenador da JARI Antonia </w:t>
      </w:r>
      <w:proofErr w:type="spellStart"/>
      <w:r w:rsidRPr="00F04F9C">
        <w:rPr>
          <w:sz w:val="20"/>
          <w:lang w:val="pt-BR"/>
        </w:rPr>
        <w:t>Izilda</w:t>
      </w:r>
      <w:proofErr w:type="spellEnd"/>
      <w:r w:rsidRPr="00F04F9C">
        <w:rPr>
          <w:sz w:val="20"/>
          <w:lang w:val="pt-BR"/>
        </w:rPr>
        <w:t xml:space="preserve"> Martinez - Assessora</w:t>
      </w:r>
      <w:proofErr w:type="gramEnd"/>
    </w:p>
    <w:p w:rsidR="00681E6E" w:rsidRPr="00F04F9C" w:rsidRDefault="007238E0">
      <w:pPr>
        <w:ind w:left="102" w:right="112"/>
        <w:rPr>
          <w:sz w:val="20"/>
          <w:lang w:val="pt-BR"/>
        </w:rPr>
      </w:pPr>
      <w:r w:rsidRPr="00F04F9C">
        <w:rPr>
          <w:sz w:val="20"/>
          <w:lang w:val="pt-BR"/>
        </w:rPr>
        <w:t xml:space="preserve">Jaques Mendel </w:t>
      </w:r>
      <w:proofErr w:type="spellStart"/>
      <w:r w:rsidRPr="00F04F9C">
        <w:rPr>
          <w:sz w:val="20"/>
          <w:lang w:val="pt-BR"/>
        </w:rPr>
        <w:t>Rechter</w:t>
      </w:r>
      <w:proofErr w:type="spellEnd"/>
      <w:r w:rsidRPr="00F04F9C">
        <w:rPr>
          <w:sz w:val="20"/>
          <w:lang w:val="pt-BR"/>
        </w:rPr>
        <w:t xml:space="preserve"> – Assistente Técnico</w:t>
      </w:r>
    </w:p>
    <w:p w:rsidR="00681E6E" w:rsidRPr="00F04F9C" w:rsidRDefault="007238E0">
      <w:pPr>
        <w:ind w:left="102" w:right="112"/>
        <w:rPr>
          <w:sz w:val="20"/>
          <w:lang w:val="pt-BR"/>
        </w:rPr>
      </w:pPr>
      <w:r w:rsidRPr="00F04F9C">
        <w:rPr>
          <w:sz w:val="20"/>
          <w:lang w:val="pt-BR"/>
        </w:rPr>
        <w:t xml:space="preserve">Rita de Cássia </w:t>
      </w:r>
      <w:proofErr w:type="spellStart"/>
      <w:r w:rsidRPr="00F04F9C">
        <w:rPr>
          <w:sz w:val="20"/>
          <w:lang w:val="pt-BR"/>
        </w:rPr>
        <w:t>Maestre</w:t>
      </w:r>
      <w:proofErr w:type="spellEnd"/>
      <w:r w:rsidRPr="00F04F9C">
        <w:rPr>
          <w:sz w:val="20"/>
          <w:lang w:val="pt-BR"/>
        </w:rPr>
        <w:t xml:space="preserve"> Nunes – Assistente administrativa.</w:t>
      </w:r>
    </w:p>
    <w:p w:rsidR="00681E6E" w:rsidRPr="00F04F9C" w:rsidRDefault="00681E6E">
      <w:pPr>
        <w:pStyle w:val="Corpodetexto"/>
        <w:spacing w:before="7"/>
        <w:ind w:left="0"/>
        <w:rPr>
          <w:sz w:val="19"/>
          <w:lang w:val="pt-BR"/>
        </w:rPr>
      </w:pPr>
    </w:p>
    <w:p w:rsidR="00681E6E" w:rsidRPr="00F04F9C" w:rsidRDefault="007238E0">
      <w:pPr>
        <w:ind w:left="102" w:right="112"/>
        <w:rPr>
          <w:b/>
          <w:sz w:val="20"/>
          <w:lang w:val="pt-BR"/>
        </w:rPr>
      </w:pPr>
      <w:r w:rsidRPr="00F04F9C">
        <w:rPr>
          <w:b/>
          <w:sz w:val="20"/>
          <w:lang w:val="pt-BR"/>
        </w:rPr>
        <w:t>REVISÃO DA 3ª E DESTA 4ª EDIÇÃO:</w:t>
      </w:r>
    </w:p>
    <w:p w:rsidR="00681E6E" w:rsidRPr="00F04F9C" w:rsidRDefault="007238E0">
      <w:pPr>
        <w:spacing w:before="3"/>
        <w:ind w:left="102" w:right="112"/>
        <w:rPr>
          <w:sz w:val="20"/>
          <w:lang w:val="pt-BR"/>
        </w:rPr>
      </w:pPr>
      <w:r w:rsidRPr="00F04F9C">
        <w:rPr>
          <w:sz w:val="20"/>
          <w:lang w:val="pt-BR"/>
        </w:rPr>
        <w:t xml:space="preserve">Jaques Mendel </w:t>
      </w:r>
      <w:proofErr w:type="spellStart"/>
      <w:r w:rsidRPr="00F04F9C">
        <w:rPr>
          <w:sz w:val="20"/>
          <w:lang w:val="pt-BR"/>
        </w:rPr>
        <w:t>Rechter</w:t>
      </w:r>
      <w:proofErr w:type="spellEnd"/>
      <w:r w:rsidRPr="00F04F9C">
        <w:rPr>
          <w:sz w:val="20"/>
          <w:lang w:val="pt-BR"/>
        </w:rPr>
        <w:t xml:space="preserve"> – Coordenador da JARI/PMSP, Assistente Técnico – DSV.</w:t>
      </w:r>
    </w:p>
    <w:p w:rsidR="00140570" w:rsidRDefault="007238E0">
      <w:pPr>
        <w:ind w:left="102" w:right="112"/>
        <w:rPr>
          <w:sz w:val="20"/>
          <w:lang w:val="pt-BR"/>
        </w:rPr>
      </w:pPr>
      <w:r w:rsidRPr="00F04F9C">
        <w:rPr>
          <w:sz w:val="20"/>
          <w:lang w:val="pt-BR"/>
        </w:rPr>
        <w:t xml:space="preserve">Rita de Cássia </w:t>
      </w:r>
      <w:proofErr w:type="spellStart"/>
      <w:r w:rsidRPr="00F04F9C">
        <w:rPr>
          <w:sz w:val="20"/>
          <w:lang w:val="pt-BR"/>
        </w:rPr>
        <w:t>Maestre</w:t>
      </w:r>
      <w:proofErr w:type="spellEnd"/>
      <w:r w:rsidRPr="00F04F9C">
        <w:rPr>
          <w:sz w:val="20"/>
          <w:lang w:val="pt-BR"/>
        </w:rPr>
        <w:t xml:space="preserve"> Nunes – Coordenadora adjunta da JARI, Assistente administrativa – </w:t>
      </w:r>
      <w:proofErr w:type="gramStart"/>
      <w:r w:rsidRPr="00F04F9C">
        <w:rPr>
          <w:sz w:val="20"/>
          <w:lang w:val="pt-BR"/>
        </w:rPr>
        <w:t>DSV</w:t>
      </w:r>
      <w:proofErr w:type="gramEnd"/>
    </w:p>
    <w:p w:rsidR="00140570" w:rsidRDefault="00140570">
      <w:pPr>
        <w:ind w:left="102" w:right="112"/>
        <w:rPr>
          <w:sz w:val="20"/>
          <w:lang w:val="pt-BR"/>
        </w:rPr>
      </w:pPr>
    </w:p>
    <w:p w:rsidR="00140570" w:rsidRPr="00F04F9C" w:rsidRDefault="00140570" w:rsidP="00140570">
      <w:pPr>
        <w:ind w:left="102" w:right="112"/>
        <w:rPr>
          <w:b/>
          <w:sz w:val="20"/>
          <w:lang w:val="pt-BR"/>
        </w:rPr>
      </w:pPr>
      <w:r w:rsidRPr="00F04F9C">
        <w:rPr>
          <w:b/>
          <w:sz w:val="20"/>
          <w:lang w:val="pt-BR"/>
        </w:rPr>
        <w:t xml:space="preserve">REVISÃO DA </w:t>
      </w:r>
      <w:r>
        <w:rPr>
          <w:b/>
          <w:sz w:val="20"/>
          <w:lang w:val="pt-BR"/>
        </w:rPr>
        <w:t>5</w:t>
      </w:r>
      <w:r w:rsidRPr="00F04F9C">
        <w:rPr>
          <w:b/>
          <w:sz w:val="20"/>
          <w:lang w:val="pt-BR"/>
        </w:rPr>
        <w:t>ª EDIÇÃO:</w:t>
      </w:r>
    </w:p>
    <w:p w:rsidR="001D0ADD" w:rsidRDefault="001D0ADD" w:rsidP="00140570">
      <w:pPr>
        <w:spacing w:before="3"/>
        <w:ind w:left="102" w:right="112"/>
        <w:rPr>
          <w:sz w:val="20"/>
          <w:lang w:val="pt-BR"/>
        </w:rPr>
      </w:pPr>
    </w:p>
    <w:p w:rsidR="001D0ADD" w:rsidRDefault="00140570" w:rsidP="00140570">
      <w:pPr>
        <w:spacing w:before="3"/>
        <w:ind w:left="102" w:right="112"/>
        <w:rPr>
          <w:sz w:val="20"/>
          <w:lang w:val="pt-BR"/>
        </w:rPr>
      </w:pPr>
      <w:r>
        <w:rPr>
          <w:sz w:val="20"/>
          <w:lang w:val="pt-BR"/>
        </w:rPr>
        <w:t xml:space="preserve">Sílvia Ribeiro Araújo De </w:t>
      </w:r>
      <w:proofErr w:type="spellStart"/>
      <w:r>
        <w:rPr>
          <w:sz w:val="20"/>
          <w:lang w:val="pt-BR"/>
        </w:rPr>
        <w:t>Marchi</w:t>
      </w:r>
      <w:proofErr w:type="spellEnd"/>
      <w:r w:rsidRPr="00F04F9C">
        <w:rPr>
          <w:sz w:val="20"/>
          <w:lang w:val="pt-BR"/>
        </w:rPr>
        <w:t xml:space="preserve"> – Coordenador da JARI/PMSP, A</w:t>
      </w:r>
      <w:r w:rsidR="007413D2">
        <w:rPr>
          <w:sz w:val="20"/>
          <w:lang w:val="pt-BR"/>
        </w:rPr>
        <w:t>ssistente Jurídica do</w:t>
      </w:r>
      <w:r w:rsidRPr="00F04F9C">
        <w:rPr>
          <w:sz w:val="20"/>
          <w:lang w:val="pt-BR"/>
        </w:rPr>
        <w:t xml:space="preserve"> </w:t>
      </w:r>
      <w:proofErr w:type="gramStart"/>
      <w:r w:rsidRPr="00F04F9C">
        <w:rPr>
          <w:sz w:val="20"/>
          <w:lang w:val="pt-BR"/>
        </w:rPr>
        <w:t>DSV</w:t>
      </w:r>
      <w:proofErr w:type="gramEnd"/>
    </w:p>
    <w:p w:rsidR="004420BD" w:rsidRPr="00F04F9C" w:rsidRDefault="004420BD" w:rsidP="00140570">
      <w:pPr>
        <w:spacing w:before="3"/>
        <w:ind w:left="102" w:right="112"/>
        <w:rPr>
          <w:sz w:val="20"/>
          <w:lang w:val="pt-BR"/>
        </w:rPr>
      </w:pPr>
      <w:r>
        <w:rPr>
          <w:sz w:val="20"/>
          <w:lang w:val="pt-BR"/>
        </w:rPr>
        <w:t xml:space="preserve">José Luis </w:t>
      </w:r>
      <w:proofErr w:type="spellStart"/>
      <w:r>
        <w:rPr>
          <w:sz w:val="20"/>
          <w:lang w:val="pt-BR"/>
        </w:rPr>
        <w:t>Nakama</w:t>
      </w:r>
      <w:proofErr w:type="spellEnd"/>
      <w:r>
        <w:rPr>
          <w:sz w:val="20"/>
          <w:lang w:val="pt-BR"/>
        </w:rPr>
        <w:t xml:space="preserve"> – Supervisor Técnico do DSV</w:t>
      </w:r>
    </w:p>
    <w:sectPr w:rsidR="004420BD" w:rsidRPr="00F04F9C" w:rsidSect="00681E6E">
      <w:footerReference w:type="default" r:id="rId147"/>
      <w:pgSz w:w="11910" w:h="16850"/>
      <w:pgMar w:top="1080" w:right="1020" w:bottom="960" w:left="1600" w:header="0" w:footer="7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46" w:rsidRDefault="00B03B46" w:rsidP="00681E6E">
      <w:r>
        <w:separator/>
      </w:r>
    </w:p>
  </w:endnote>
  <w:endnote w:type="continuationSeparator" w:id="0">
    <w:p w:rsidR="00B03B46" w:rsidRDefault="00B03B46" w:rsidP="00681E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3D" w:rsidRDefault="00CB633D">
    <w:pPr>
      <w:pStyle w:val="Corpodetexto"/>
      <w:spacing w:line="14" w:lineRule="auto"/>
      <w:ind w:left="0"/>
      <w:rPr>
        <w:sz w:val="20"/>
      </w:rPr>
    </w:pPr>
    <w:r w:rsidRPr="00FF6A21">
      <w:pict>
        <v:shapetype id="_x0000_t202" coordsize="21600,21600" o:spt="202" path="m,l,21600r21600,l21600,xe">
          <v:stroke joinstyle="miter"/>
          <v:path gradientshapeok="t" o:connecttype="rect"/>
        </v:shapetype>
        <v:shape id="_x0000_s2052" type="#_x0000_t202" style="position:absolute;margin-left:303.95pt;margin-top:793pt;width:16pt;height:14pt;z-index:-98752;mso-position-horizontal-relative:page;mso-position-vertical-relative:page" filled="f" stroked="f">
          <v:textbox inset="0,0,0,0">
            <w:txbxContent>
              <w:p w:rsidR="00CB633D" w:rsidRDefault="00CB633D">
                <w:pPr>
                  <w:pStyle w:val="Corpodetexto"/>
                  <w:spacing w:line="265" w:lineRule="exact"/>
                  <w:ind w:left="40"/>
                  <w:rPr>
                    <w:rFonts w:ascii="Times New Roman"/>
                  </w:rPr>
                </w:pPr>
                <w:r>
                  <w:fldChar w:fldCharType="begin"/>
                </w:r>
                <w:r>
                  <w:rPr>
                    <w:rFonts w:ascii="Times New Roman"/>
                  </w:rPr>
                  <w:instrText xml:space="preserve"> PAGE </w:instrText>
                </w:r>
                <w:r>
                  <w:fldChar w:fldCharType="separate"/>
                </w:r>
                <w:r w:rsidR="00E40C8F">
                  <w:rPr>
                    <w:rFonts w:ascii="Times New Roman"/>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3D" w:rsidRDefault="00CB633D">
    <w:pPr>
      <w:pStyle w:val="Corpodetexto"/>
      <w:spacing w:line="14" w:lineRule="auto"/>
      <w:ind w:left="0"/>
      <w:rPr>
        <w:sz w:val="20"/>
      </w:rPr>
    </w:pPr>
    <w:r w:rsidRPr="00FF6A21">
      <w:pict>
        <v:shapetype id="_x0000_t202" coordsize="21600,21600" o:spt="202" path="m,l,21600r21600,l21600,xe">
          <v:stroke joinstyle="miter"/>
          <v:path gradientshapeok="t" o:connecttype="rect"/>
        </v:shapetype>
        <v:shape id="_x0000_s2051" type="#_x0000_t202" style="position:absolute;margin-left:303.95pt;margin-top:793pt;width:16pt;height:14pt;z-index:-98728;mso-position-horizontal-relative:page;mso-position-vertical-relative:page" filled="f" stroked="f">
          <v:textbox inset="0,0,0,0">
            <w:txbxContent>
              <w:p w:rsidR="00CB633D" w:rsidRDefault="00CB633D">
                <w:pPr>
                  <w:pStyle w:val="Corpodetexto"/>
                  <w:spacing w:line="265" w:lineRule="exact"/>
                  <w:ind w:left="40"/>
                  <w:rPr>
                    <w:rFonts w:ascii="Times New Roman"/>
                  </w:rPr>
                </w:pPr>
                <w:r>
                  <w:fldChar w:fldCharType="begin"/>
                </w:r>
                <w:r>
                  <w:rPr>
                    <w:rFonts w:ascii="Times New Roman"/>
                  </w:rPr>
                  <w:instrText xml:space="preserve"> PAGE </w:instrText>
                </w:r>
                <w:r>
                  <w:fldChar w:fldCharType="separate"/>
                </w:r>
                <w:r w:rsidR="00E40C8F">
                  <w:rPr>
                    <w:rFonts w:ascii="Times New Roman"/>
                    <w:noProof/>
                  </w:rPr>
                  <w:t>32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3D" w:rsidRDefault="00CB633D">
    <w:pPr>
      <w:pStyle w:val="Corpodetexto"/>
      <w:spacing w:line="14" w:lineRule="auto"/>
      <w:ind w:left="0"/>
      <w:rPr>
        <w:sz w:val="20"/>
      </w:rPr>
    </w:pPr>
    <w:r w:rsidRPr="00FF6A21">
      <w:pict>
        <v:shapetype id="_x0000_t202" coordsize="21600,21600" o:spt="202" path="m,l,21600r21600,l21600,xe">
          <v:stroke joinstyle="miter"/>
          <v:path gradientshapeok="t" o:connecttype="rect"/>
        </v:shapetype>
        <v:shape id="_x0000_s2049" type="#_x0000_t202" style="position:absolute;margin-left:300.95pt;margin-top:793pt;width:22pt;height:14pt;z-index:-98680;mso-position-horizontal-relative:page;mso-position-vertical-relative:page" filled="f" stroked="f">
          <v:textbox inset="0,0,0,0">
            <w:txbxContent>
              <w:p w:rsidR="00CB633D" w:rsidRDefault="00CB633D">
                <w:pPr>
                  <w:pStyle w:val="Corpodetexto"/>
                  <w:spacing w:line="265" w:lineRule="exact"/>
                  <w:ind w:left="40"/>
                  <w:rPr>
                    <w:rFonts w:ascii="Times New Roman"/>
                  </w:rPr>
                </w:pPr>
                <w:r>
                  <w:fldChar w:fldCharType="begin"/>
                </w:r>
                <w:r>
                  <w:rPr>
                    <w:rFonts w:ascii="Times New Roman"/>
                  </w:rPr>
                  <w:instrText xml:space="preserve"> PAGE </w:instrText>
                </w:r>
                <w:r>
                  <w:fldChar w:fldCharType="separate"/>
                </w:r>
                <w:r w:rsidR="00E40C8F">
                  <w:rPr>
                    <w:rFonts w:ascii="Times New Roman"/>
                    <w:noProof/>
                  </w:rPr>
                  <w:t>86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46" w:rsidRDefault="00B03B46" w:rsidP="00681E6E">
      <w:r>
        <w:separator/>
      </w:r>
    </w:p>
  </w:footnote>
  <w:footnote w:type="continuationSeparator" w:id="0">
    <w:p w:rsidR="00B03B46" w:rsidRDefault="00B03B46" w:rsidP="00681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FA"/>
    <w:multiLevelType w:val="hybridMultilevel"/>
    <w:tmpl w:val="05E6B0E6"/>
    <w:lvl w:ilvl="0" w:tplc="18DE7336">
      <w:numFmt w:val="bullet"/>
      <w:lvlText w:val="-"/>
      <w:lvlJc w:val="left"/>
      <w:pPr>
        <w:ind w:left="248" w:hanging="147"/>
      </w:pPr>
      <w:rPr>
        <w:rFonts w:ascii="Arial" w:eastAsia="Arial" w:hAnsi="Arial" w:cs="Arial" w:hint="default"/>
        <w:b/>
        <w:bCs/>
        <w:w w:val="99"/>
        <w:sz w:val="24"/>
        <w:szCs w:val="24"/>
      </w:rPr>
    </w:lvl>
    <w:lvl w:ilvl="1" w:tplc="41409E08">
      <w:numFmt w:val="bullet"/>
      <w:lvlText w:val="•"/>
      <w:lvlJc w:val="left"/>
      <w:pPr>
        <w:ind w:left="1144" w:hanging="147"/>
      </w:pPr>
      <w:rPr>
        <w:rFonts w:hint="default"/>
      </w:rPr>
    </w:lvl>
    <w:lvl w:ilvl="2" w:tplc="27621D6C">
      <w:numFmt w:val="bullet"/>
      <w:lvlText w:val="•"/>
      <w:lvlJc w:val="left"/>
      <w:pPr>
        <w:ind w:left="2049" w:hanging="147"/>
      </w:pPr>
      <w:rPr>
        <w:rFonts w:hint="default"/>
      </w:rPr>
    </w:lvl>
    <w:lvl w:ilvl="3" w:tplc="1422BFE0">
      <w:numFmt w:val="bullet"/>
      <w:lvlText w:val="•"/>
      <w:lvlJc w:val="left"/>
      <w:pPr>
        <w:ind w:left="2953" w:hanging="147"/>
      </w:pPr>
      <w:rPr>
        <w:rFonts w:hint="default"/>
      </w:rPr>
    </w:lvl>
    <w:lvl w:ilvl="4" w:tplc="A544C444">
      <w:numFmt w:val="bullet"/>
      <w:lvlText w:val="•"/>
      <w:lvlJc w:val="left"/>
      <w:pPr>
        <w:ind w:left="3858" w:hanging="147"/>
      </w:pPr>
      <w:rPr>
        <w:rFonts w:hint="default"/>
      </w:rPr>
    </w:lvl>
    <w:lvl w:ilvl="5" w:tplc="DA709F22">
      <w:numFmt w:val="bullet"/>
      <w:lvlText w:val="•"/>
      <w:lvlJc w:val="left"/>
      <w:pPr>
        <w:ind w:left="4763" w:hanging="147"/>
      </w:pPr>
      <w:rPr>
        <w:rFonts w:hint="default"/>
      </w:rPr>
    </w:lvl>
    <w:lvl w:ilvl="6" w:tplc="4CD01636">
      <w:numFmt w:val="bullet"/>
      <w:lvlText w:val="•"/>
      <w:lvlJc w:val="left"/>
      <w:pPr>
        <w:ind w:left="5667" w:hanging="147"/>
      </w:pPr>
      <w:rPr>
        <w:rFonts w:hint="default"/>
      </w:rPr>
    </w:lvl>
    <w:lvl w:ilvl="7" w:tplc="6E1A5598">
      <w:numFmt w:val="bullet"/>
      <w:lvlText w:val="•"/>
      <w:lvlJc w:val="left"/>
      <w:pPr>
        <w:ind w:left="6572" w:hanging="147"/>
      </w:pPr>
      <w:rPr>
        <w:rFonts w:hint="default"/>
      </w:rPr>
    </w:lvl>
    <w:lvl w:ilvl="8" w:tplc="3C6C7A58">
      <w:numFmt w:val="bullet"/>
      <w:lvlText w:val="•"/>
      <w:lvlJc w:val="left"/>
      <w:pPr>
        <w:ind w:left="7477" w:hanging="147"/>
      </w:pPr>
      <w:rPr>
        <w:rFonts w:hint="default"/>
      </w:rPr>
    </w:lvl>
  </w:abstractNum>
  <w:abstractNum w:abstractNumId="1">
    <w:nsid w:val="00363C38"/>
    <w:multiLevelType w:val="hybridMultilevel"/>
    <w:tmpl w:val="FEFE22C0"/>
    <w:lvl w:ilvl="0" w:tplc="6F9C15F2">
      <w:start w:val="1"/>
      <w:numFmt w:val="lowerLetter"/>
      <w:lvlText w:val="%1)"/>
      <w:lvlJc w:val="left"/>
      <w:pPr>
        <w:ind w:left="102" w:hanging="281"/>
      </w:pPr>
      <w:rPr>
        <w:rFonts w:ascii="Arial" w:eastAsia="Arial" w:hAnsi="Arial" w:cs="Arial" w:hint="default"/>
        <w:spacing w:val="-2"/>
        <w:w w:val="99"/>
        <w:sz w:val="24"/>
        <w:szCs w:val="24"/>
      </w:rPr>
    </w:lvl>
    <w:lvl w:ilvl="1" w:tplc="68B2E172">
      <w:numFmt w:val="bullet"/>
      <w:lvlText w:val="•"/>
      <w:lvlJc w:val="left"/>
      <w:pPr>
        <w:ind w:left="1018" w:hanging="281"/>
      </w:pPr>
      <w:rPr>
        <w:rFonts w:hint="default"/>
      </w:rPr>
    </w:lvl>
    <w:lvl w:ilvl="2" w:tplc="804A1DB4">
      <w:numFmt w:val="bullet"/>
      <w:lvlText w:val="•"/>
      <w:lvlJc w:val="left"/>
      <w:pPr>
        <w:ind w:left="1937" w:hanging="281"/>
      </w:pPr>
      <w:rPr>
        <w:rFonts w:hint="default"/>
      </w:rPr>
    </w:lvl>
    <w:lvl w:ilvl="3" w:tplc="0A0CE16A">
      <w:numFmt w:val="bullet"/>
      <w:lvlText w:val="•"/>
      <w:lvlJc w:val="left"/>
      <w:pPr>
        <w:ind w:left="2855" w:hanging="281"/>
      </w:pPr>
      <w:rPr>
        <w:rFonts w:hint="default"/>
      </w:rPr>
    </w:lvl>
    <w:lvl w:ilvl="4" w:tplc="31C84E24">
      <w:numFmt w:val="bullet"/>
      <w:lvlText w:val="•"/>
      <w:lvlJc w:val="left"/>
      <w:pPr>
        <w:ind w:left="3774" w:hanging="281"/>
      </w:pPr>
      <w:rPr>
        <w:rFonts w:hint="default"/>
      </w:rPr>
    </w:lvl>
    <w:lvl w:ilvl="5" w:tplc="31C26552">
      <w:numFmt w:val="bullet"/>
      <w:lvlText w:val="•"/>
      <w:lvlJc w:val="left"/>
      <w:pPr>
        <w:ind w:left="4693" w:hanging="281"/>
      </w:pPr>
      <w:rPr>
        <w:rFonts w:hint="default"/>
      </w:rPr>
    </w:lvl>
    <w:lvl w:ilvl="6" w:tplc="7360B6E4">
      <w:numFmt w:val="bullet"/>
      <w:lvlText w:val="•"/>
      <w:lvlJc w:val="left"/>
      <w:pPr>
        <w:ind w:left="5611" w:hanging="281"/>
      </w:pPr>
      <w:rPr>
        <w:rFonts w:hint="default"/>
      </w:rPr>
    </w:lvl>
    <w:lvl w:ilvl="7" w:tplc="E39C8C5A">
      <w:numFmt w:val="bullet"/>
      <w:lvlText w:val="•"/>
      <w:lvlJc w:val="left"/>
      <w:pPr>
        <w:ind w:left="6530" w:hanging="281"/>
      </w:pPr>
      <w:rPr>
        <w:rFonts w:hint="default"/>
      </w:rPr>
    </w:lvl>
    <w:lvl w:ilvl="8" w:tplc="0102F088">
      <w:numFmt w:val="bullet"/>
      <w:lvlText w:val="•"/>
      <w:lvlJc w:val="left"/>
      <w:pPr>
        <w:ind w:left="7449" w:hanging="281"/>
      </w:pPr>
      <w:rPr>
        <w:rFonts w:hint="default"/>
      </w:rPr>
    </w:lvl>
  </w:abstractNum>
  <w:abstractNum w:abstractNumId="2">
    <w:nsid w:val="0069772C"/>
    <w:multiLevelType w:val="hybridMultilevel"/>
    <w:tmpl w:val="26447D62"/>
    <w:lvl w:ilvl="0" w:tplc="9280D57C">
      <w:start w:val="1"/>
      <w:numFmt w:val="upperRoman"/>
      <w:lvlText w:val="%1"/>
      <w:lvlJc w:val="left"/>
      <w:pPr>
        <w:ind w:left="102" w:hanging="135"/>
      </w:pPr>
      <w:rPr>
        <w:rFonts w:ascii="Arial" w:eastAsia="Arial" w:hAnsi="Arial" w:cs="Arial" w:hint="default"/>
        <w:w w:val="100"/>
        <w:sz w:val="24"/>
        <w:szCs w:val="24"/>
      </w:rPr>
    </w:lvl>
    <w:lvl w:ilvl="1" w:tplc="9E26942C">
      <w:numFmt w:val="bullet"/>
      <w:lvlText w:val="•"/>
      <w:lvlJc w:val="left"/>
      <w:pPr>
        <w:ind w:left="1018" w:hanging="135"/>
      </w:pPr>
      <w:rPr>
        <w:rFonts w:hint="default"/>
      </w:rPr>
    </w:lvl>
    <w:lvl w:ilvl="2" w:tplc="000E8B92">
      <w:numFmt w:val="bullet"/>
      <w:lvlText w:val="•"/>
      <w:lvlJc w:val="left"/>
      <w:pPr>
        <w:ind w:left="1937" w:hanging="135"/>
      </w:pPr>
      <w:rPr>
        <w:rFonts w:hint="default"/>
      </w:rPr>
    </w:lvl>
    <w:lvl w:ilvl="3" w:tplc="E4566AD8">
      <w:numFmt w:val="bullet"/>
      <w:lvlText w:val="•"/>
      <w:lvlJc w:val="left"/>
      <w:pPr>
        <w:ind w:left="2855" w:hanging="135"/>
      </w:pPr>
      <w:rPr>
        <w:rFonts w:hint="default"/>
      </w:rPr>
    </w:lvl>
    <w:lvl w:ilvl="4" w:tplc="61D0C774">
      <w:numFmt w:val="bullet"/>
      <w:lvlText w:val="•"/>
      <w:lvlJc w:val="left"/>
      <w:pPr>
        <w:ind w:left="3774" w:hanging="135"/>
      </w:pPr>
      <w:rPr>
        <w:rFonts w:hint="default"/>
      </w:rPr>
    </w:lvl>
    <w:lvl w:ilvl="5" w:tplc="3A449450">
      <w:numFmt w:val="bullet"/>
      <w:lvlText w:val="•"/>
      <w:lvlJc w:val="left"/>
      <w:pPr>
        <w:ind w:left="4693" w:hanging="135"/>
      </w:pPr>
      <w:rPr>
        <w:rFonts w:hint="default"/>
      </w:rPr>
    </w:lvl>
    <w:lvl w:ilvl="6" w:tplc="6132343E">
      <w:numFmt w:val="bullet"/>
      <w:lvlText w:val="•"/>
      <w:lvlJc w:val="left"/>
      <w:pPr>
        <w:ind w:left="5611" w:hanging="135"/>
      </w:pPr>
      <w:rPr>
        <w:rFonts w:hint="default"/>
      </w:rPr>
    </w:lvl>
    <w:lvl w:ilvl="7" w:tplc="A97EB4EE">
      <w:numFmt w:val="bullet"/>
      <w:lvlText w:val="•"/>
      <w:lvlJc w:val="left"/>
      <w:pPr>
        <w:ind w:left="6530" w:hanging="135"/>
      </w:pPr>
      <w:rPr>
        <w:rFonts w:hint="default"/>
      </w:rPr>
    </w:lvl>
    <w:lvl w:ilvl="8" w:tplc="B4083D4E">
      <w:numFmt w:val="bullet"/>
      <w:lvlText w:val="•"/>
      <w:lvlJc w:val="left"/>
      <w:pPr>
        <w:ind w:left="7449" w:hanging="135"/>
      </w:pPr>
      <w:rPr>
        <w:rFonts w:hint="default"/>
      </w:rPr>
    </w:lvl>
  </w:abstractNum>
  <w:abstractNum w:abstractNumId="3">
    <w:nsid w:val="014F569E"/>
    <w:multiLevelType w:val="hybridMultilevel"/>
    <w:tmpl w:val="52F87772"/>
    <w:lvl w:ilvl="0" w:tplc="BD947E98">
      <w:start w:val="1"/>
      <w:numFmt w:val="lowerLetter"/>
      <w:lvlText w:val="%1)"/>
      <w:lvlJc w:val="left"/>
      <w:pPr>
        <w:ind w:left="102" w:hanging="281"/>
      </w:pPr>
      <w:rPr>
        <w:rFonts w:ascii="Arial" w:eastAsia="Arial" w:hAnsi="Arial" w:cs="Arial" w:hint="default"/>
        <w:spacing w:val="-4"/>
        <w:w w:val="99"/>
        <w:sz w:val="24"/>
        <w:szCs w:val="24"/>
      </w:rPr>
    </w:lvl>
    <w:lvl w:ilvl="1" w:tplc="F27407A0">
      <w:numFmt w:val="bullet"/>
      <w:lvlText w:val="•"/>
      <w:lvlJc w:val="left"/>
      <w:pPr>
        <w:ind w:left="1018" w:hanging="281"/>
      </w:pPr>
      <w:rPr>
        <w:rFonts w:hint="default"/>
      </w:rPr>
    </w:lvl>
    <w:lvl w:ilvl="2" w:tplc="F92CBA1C">
      <w:numFmt w:val="bullet"/>
      <w:lvlText w:val="•"/>
      <w:lvlJc w:val="left"/>
      <w:pPr>
        <w:ind w:left="1937" w:hanging="281"/>
      </w:pPr>
      <w:rPr>
        <w:rFonts w:hint="default"/>
      </w:rPr>
    </w:lvl>
    <w:lvl w:ilvl="3" w:tplc="5B94D38A">
      <w:numFmt w:val="bullet"/>
      <w:lvlText w:val="•"/>
      <w:lvlJc w:val="left"/>
      <w:pPr>
        <w:ind w:left="2855" w:hanging="281"/>
      </w:pPr>
      <w:rPr>
        <w:rFonts w:hint="default"/>
      </w:rPr>
    </w:lvl>
    <w:lvl w:ilvl="4" w:tplc="0B1452BC">
      <w:numFmt w:val="bullet"/>
      <w:lvlText w:val="•"/>
      <w:lvlJc w:val="left"/>
      <w:pPr>
        <w:ind w:left="3774" w:hanging="281"/>
      </w:pPr>
      <w:rPr>
        <w:rFonts w:hint="default"/>
      </w:rPr>
    </w:lvl>
    <w:lvl w:ilvl="5" w:tplc="78862292">
      <w:numFmt w:val="bullet"/>
      <w:lvlText w:val="•"/>
      <w:lvlJc w:val="left"/>
      <w:pPr>
        <w:ind w:left="4693" w:hanging="281"/>
      </w:pPr>
      <w:rPr>
        <w:rFonts w:hint="default"/>
      </w:rPr>
    </w:lvl>
    <w:lvl w:ilvl="6" w:tplc="C3F2CD8A">
      <w:numFmt w:val="bullet"/>
      <w:lvlText w:val="•"/>
      <w:lvlJc w:val="left"/>
      <w:pPr>
        <w:ind w:left="5611" w:hanging="281"/>
      </w:pPr>
      <w:rPr>
        <w:rFonts w:hint="default"/>
      </w:rPr>
    </w:lvl>
    <w:lvl w:ilvl="7" w:tplc="E280E634">
      <w:numFmt w:val="bullet"/>
      <w:lvlText w:val="•"/>
      <w:lvlJc w:val="left"/>
      <w:pPr>
        <w:ind w:left="6530" w:hanging="281"/>
      </w:pPr>
      <w:rPr>
        <w:rFonts w:hint="default"/>
      </w:rPr>
    </w:lvl>
    <w:lvl w:ilvl="8" w:tplc="15908174">
      <w:numFmt w:val="bullet"/>
      <w:lvlText w:val="•"/>
      <w:lvlJc w:val="left"/>
      <w:pPr>
        <w:ind w:left="7449" w:hanging="281"/>
      </w:pPr>
      <w:rPr>
        <w:rFonts w:hint="default"/>
      </w:rPr>
    </w:lvl>
  </w:abstractNum>
  <w:abstractNum w:abstractNumId="4">
    <w:nsid w:val="02856078"/>
    <w:multiLevelType w:val="hybridMultilevel"/>
    <w:tmpl w:val="4F4A25D2"/>
    <w:lvl w:ilvl="0" w:tplc="399224A2">
      <w:start w:val="1"/>
      <w:numFmt w:val="upperRoman"/>
      <w:lvlText w:val="%1-"/>
      <w:lvlJc w:val="left"/>
      <w:pPr>
        <w:ind w:left="315" w:hanging="214"/>
      </w:pPr>
      <w:rPr>
        <w:rFonts w:ascii="Arial" w:eastAsia="Arial" w:hAnsi="Arial" w:cs="Arial" w:hint="default"/>
        <w:w w:val="99"/>
        <w:sz w:val="24"/>
        <w:szCs w:val="24"/>
      </w:rPr>
    </w:lvl>
    <w:lvl w:ilvl="1" w:tplc="E2684A1C">
      <w:numFmt w:val="bullet"/>
      <w:lvlText w:val="•"/>
      <w:lvlJc w:val="left"/>
      <w:pPr>
        <w:ind w:left="1216" w:hanging="214"/>
      </w:pPr>
      <w:rPr>
        <w:rFonts w:hint="default"/>
      </w:rPr>
    </w:lvl>
    <w:lvl w:ilvl="2" w:tplc="A1085888">
      <w:numFmt w:val="bullet"/>
      <w:lvlText w:val="•"/>
      <w:lvlJc w:val="left"/>
      <w:pPr>
        <w:ind w:left="2113" w:hanging="214"/>
      </w:pPr>
      <w:rPr>
        <w:rFonts w:hint="default"/>
      </w:rPr>
    </w:lvl>
    <w:lvl w:ilvl="3" w:tplc="AB042860">
      <w:numFmt w:val="bullet"/>
      <w:lvlText w:val="•"/>
      <w:lvlJc w:val="left"/>
      <w:pPr>
        <w:ind w:left="3009" w:hanging="214"/>
      </w:pPr>
      <w:rPr>
        <w:rFonts w:hint="default"/>
      </w:rPr>
    </w:lvl>
    <w:lvl w:ilvl="4" w:tplc="3A7E68F8">
      <w:numFmt w:val="bullet"/>
      <w:lvlText w:val="•"/>
      <w:lvlJc w:val="left"/>
      <w:pPr>
        <w:ind w:left="3906" w:hanging="214"/>
      </w:pPr>
      <w:rPr>
        <w:rFonts w:hint="default"/>
      </w:rPr>
    </w:lvl>
    <w:lvl w:ilvl="5" w:tplc="7C068566">
      <w:numFmt w:val="bullet"/>
      <w:lvlText w:val="•"/>
      <w:lvlJc w:val="left"/>
      <w:pPr>
        <w:ind w:left="4803" w:hanging="214"/>
      </w:pPr>
      <w:rPr>
        <w:rFonts w:hint="default"/>
      </w:rPr>
    </w:lvl>
    <w:lvl w:ilvl="6" w:tplc="36D4C28A">
      <w:numFmt w:val="bullet"/>
      <w:lvlText w:val="•"/>
      <w:lvlJc w:val="left"/>
      <w:pPr>
        <w:ind w:left="5699" w:hanging="214"/>
      </w:pPr>
      <w:rPr>
        <w:rFonts w:hint="default"/>
      </w:rPr>
    </w:lvl>
    <w:lvl w:ilvl="7" w:tplc="B67EAAE0">
      <w:numFmt w:val="bullet"/>
      <w:lvlText w:val="•"/>
      <w:lvlJc w:val="left"/>
      <w:pPr>
        <w:ind w:left="6596" w:hanging="214"/>
      </w:pPr>
      <w:rPr>
        <w:rFonts w:hint="default"/>
      </w:rPr>
    </w:lvl>
    <w:lvl w:ilvl="8" w:tplc="08F6043A">
      <w:numFmt w:val="bullet"/>
      <w:lvlText w:val="•"/>
      <w:lvlJc w:val="left"/>
      <w:pPr>
        <w:ind w:left="7493" w:hanging="214"/>
      </w:pPr>
      <w:rPr>
        <w:rFonts w:hint="default"/>
      </w:rPr>
    </w:lvl>
  </w:abstractNum>
  <w:abstractNum w:abstractNumId="5">
    <w:nsid w:val="0343567C"/>
    <w:multiLevelType w:val="hybridMultilevel"/>
    <w:tmpl w:val="4DFC419E"/>
    <w:lvl w:ilvl="0" w:tplc="AB08EB60">
      <w:start w:val="16"/>
      <w:numFmt w:val="upperRoman"/>
      <w:lvlText w:val="%1"/>
      <w:lvlJc w:val="left"/>
      <w:pPr>
        <w:ind w:left="436" w:hanging="454"/>
        <w:jc w:val="right"/>
      </w:pPr>
      <w:rPr>
        <w:rFonts w:ascii="Arial" w:eastAsia="Arial" w:hAnsi="Arial" w:cs="Arial" w:hint="default"/>
        <w:spacing w:val="-2"/>
        <w:w w:val="100"/>
        <w:sz w:val="24"/>
        <w:szCs w:val="24"/>
      </w:rPr>
    </w:lvl>
    <w:lvl w:ilvl="1" w:tplc="792A9E6C">
      <w:numFmt w:val="bullet"/>
      <w:lvlText w:val="•"/>
      <w:lvlJc w:val="left"/>
      <w:pPr>
        <w:ind w:left="1346" w:hanging="454"/>
      </w:pPr>
      <w:rPr>
        <w:rFonts w:hint="default"/>
      </w:rPr>
    </w:lvl>
    <w:lvl w:ilvl="2" w:tplc="1A349456">
      <w:numFmt w:val="bullet"/>
      <w:lvlText w:val="•"/>
      <w:lvlJc w:val="left"/>
      <w:pPr>
        <w:ind w:left="2253" w:hanging="454"/>
      </w:pPr>
      <w:rPr>
        <w:rFonts w:hint="default"/>
      </w:rPr>
    </w:lvl>
    <w:lvl w:ilvl="3" w:tplc="2F0C3A0A">
      <w:numFmt w:val="bullet"/>
      <w:lvlText w:val="•"/>
      <w:lvlJc w:val="left"/>
      <w:pPr>
        <w:ind w:left="3159" w:hanging="454"/>
      </w:pPr>
      <w:rPr>
        <w:rFonts w:hint="default"/>
      </w:rPr>
    </w:lvl>
    <w:lvl w:ilvl="4" w:tplc="244001B2">
      <w:numFmt w:val="bullet"/>
      <w:lvlText w:val="•"/>
      <w:lvlJc w:val="left"/>
      <w:pPr>
        <w:ind w:left="4066" w:hanging="454"/>
      </w:pPr>
      <w:rPr>
        <w:rFonts w:hint="default"/>
      </w:rPr>
    </w:lvl>
    <w:lvl w:ilvl="5" w:tplc="54C22E00">
      <w:numFmt w:val="bullet"/>
      <w:lvlText w:val="•"/>
      <w:lvlJc w:val="left"/>
      <w:pPr>
        <w:ind w:left="4973" w:hanging="454"/>
      </w:pPr>
      <w:rPr>
        <w:rFonts w:hint="default"/>
      </w:rPr>
    </w:lvl>
    <w:lvl w:ilvl="6" w:tplc="3C68F324">
      <w:numFmt w:val="bullet"/>
      <w:lvlText w:val="•"/>
      <w:lvlJc w:val="left"/>
      <w:pPr>
        <w:ind w:left="5879" w:hanging="454"/>
      </w:pPr>
      <w:rPr>
        <w:rFonts w:hint="default"/>
      </w:rPr>
    </w:lvl>
    <w:lvl w:ilvl="7" w:tplc="549A1AC4">
      <w:numFmt w:val="bullet"/>
      <w:lvlText w:val="•"/>
      <w:lvlJc w:val="left"/>
      <w:pPr>
        <w:ind w:left="6786" w:hanging="454"/>
      </w:pPr>
      <w:rPr>
        <w:rFonts w:hint="default"/>
      </w:rPr>
    </w:lvl>
    <w:lvl w:ilvl="8" w:tplc="38F47C7A">
      <w:numFmt w:val="bullet"/>
      <w:lvlText w:val="•"/>
      <w:lvlJc w:val="left"/>
      <w:pPr>
        <w:ind w:left="7693" w:hanging="454"/>
      </w:pPr>
      <w:rPr>
        <w:rFonts w:hint="default"/>
      </w:rPr>
    </w:lvl>
  </w:abstractNum>
  <w:abstractNum w:abstractNumId="6">
    <w:nsid w:val="03A75B8C"/>
    <w:multiLevelType w:val="hybridMultilevel"/>
    <w:tmpl w:val="8D06B54E"/>
    <w:lvl w:ilvl="0" w:tplc="292A8210">
      <w:start w:val="1"/>
      <w:numFmt w:val="lowerLetter"/>
      <w:lvlText w:val="%1)"/>
      <w:lvlJc w:val="left"/>
      <w:pPr>
        <w:ind w:left="322" w:hanging="284"/>
      </w:pPr>
      <w:rPr>
        <w:rFonts w:ascii="Arial" w:eastAsia="Arial" w:hAnsi="Arial" w:cs="Arial" w:hint="default"/>
        <w:w w:val="99"/>
        <w:sz w:val="24"/>
        <w:szCs w:val="24"/>
      </w:rPr>
    </w:lvl>
    <w:lvl w:ilvl="1" w:tplc="16285256">
      <w:numFmt w:val="bullet"/>
      <w:lvlText w:val="•"/>
      <w:lvlJc w:val="left"/>
      <w:pPr>
        <w:ind w:left="880" w:hanging="284"/>
      </w:pPr>
      <w:rPr>
        <w:rFonts w:hint="default"/>
      </w:rPr>
    </w:lvl>
    <w:lvl w:ilvl="2" w:tplc="1FF67F86">
      <w:numFmt w:val="bullet"/>
      <w:lvlText w:val="•"/>
      <w:lvlJc w:val="left"/>
      <w:pPr>
        <w:ind w:left="1782" w:hanging="284"/>
      </w:pPr>
      <w:rPr>
        <w:rFonts w:hint="default"/>
      </w:rPr>
    </w:lvl>
    <w:lvl w:ilvl="3" w:tplc="C930E574">
      <w:numFmt w:val="bullet"/>
      <w:lvlText w:val="•"/>
      <w:lvlJc w:val="left"/>
      <w:pPr>
        <w:ind w:left="2685" w:hanging="284"/>
      </w:pPr>
      <w:rPr>
        <w:rFonts w:hint="default"/>
      </w:rPr>
    </w:lvl>
    <w:lvl w:ilvl="4" w:tplc="15C6AC34">
      <w:numFmt w:val="bullet"/>
      <w:lvlText w:val="•"/>
      <w:lvlJc w:val="left"/>
      <w:pPr>
        <w:ind w:left="3588" w:hanging="284"/>
      </w:pPr>
      <w:rPr>
        <w:rFonts w:hint="default"/>
      </w:rPr>
    </w:lvl>
    <w:lvl w:ilvl="5" w:tplc="BD2E4432">
      <w:numFmt w:val="bullet"/>
      <w:lvlText w:val="•"/>
      <w:lvlJc w:val="left"/>
      <w:pPr>
        <w:ind w:left="4491" w:hanging="284"/>
      </w:pPr>
      <w:rPr>
        <w:rFonts w:hint="default"/>
      </w:rPr>
    </w:lvl>
    <w:lvl w:ilvl="6" w:tplc="BA8614E4">
      <w:numFmt w:val="bullet"/>
      <w:lvlText w:val="•"/>
      <w:lvlJc w:val="left"/>
      <w:pPr>
        <w:ind w:left="5394" w:hanging="284"/>
      </w:pPr>
      <w:rPr>
        <w:rFonts w:hint="default"/>
      </w:rPr>
    </w:lvl>
    <w:lvl w:ilvl="7" w:tplc="B5E0DF68">
      <w:numFmt w:val="bullet"/>
      <w:lvlText w:val="•"/>
      <w:lvlJc w:val="left"/>
      <w:pPr>
        <w:ind w:left="6297" w:hanging="284"/>
      </w:pPr>
      <w:rPr>
        <w:rFonts w:hint="default"/>
      </w:rPr>
    </w:lvl>
    <w:lvl w:ilvl="8" w:tplc="49825930">
      <w:numFmt w:val="bullet"/>
      <w:lvlText w:val="•"/>
      <w:lvlJc w:val="left"/>
      <w:pPr>
        <w:ind w:left="7200" w:hanging="284"/>
      </w:pPr>
      <w:rPr>
        <w:rFonts w:hint="default"/>
      </w:rPr>
    </w:lvl>
  </w:abstractNum>
  <w:abstractNum w:abstractNumId="7">
    <w:nsid w:val="03E7776B"/>
    <w:multiLevelType w:val="hybridMultilevel"/>
    <w:tmpl w:val="421A66EE"/>
    <w:lvl w:ilvl="0" w:tplc="50F0737E">
      <w:start w:val="1"/>
      <w:numFmt w:val="upperRoman"/>
      <w:lvlText w:val="%1"/>
      <w:lvlJc w:val="left"/>
      <w:pPr>
        <w:ind w:left="668" w:hanging="135"/>
        <w:jc w:val="right"/>
      </w:pPr>
      <w:rPr>
        <w:rFonts w:ascii="Arial" w:eastAsia="Arial" w:hAnsi="Arial" w:cs="Arial" w:hint="default"/>
        <w:w w:val="100"/>
        <w:sz w:val="24"/>
        <w:szCs w:val="24"/>
      </w:rPr>
    </w:lvl>
    <w:lvl w:ilvl="1" w:tplc="417CC35C">
      <w:numFmt w:val="bullet"/>
      <w:lvlText w:val="•"/>
      <w:lvlJc w:val="left"/>
      <w:pPr>
        <w:ind w:left="1494" w:hanging="135"/>
      </w:pPr>
      <w:rPr>
        <w:rFonts w:hint="default"/>
      </w:rPr>
    </w:lvl>
    <w:lvl w:ilvl="2" w:tplc="43B26C86">
      <w:numFmt w:val="bullet"/>
      <w:lvlText w:val="•"/>
      <w:lvlJc w:val="left"/>
      <w:pPr>
        <w:ind w:left="2329" w:hanging="135"/>
      </w:pPr>
      <w:rPr>
        <w:rFonts w:hint="default"/>
      </w:rPr>
    </w:lvl>
    <w:lvl w:ilvl="3" w:tplc="B002CA92">
      <w:numFmt w:val="bullet"/>
      <w:lvlText w:val="•"/>
      <w:lvlJc w:val="left"/>
      <w:pPr>
        <w:ind w:left="3163" w:hanging="135"/>
      </w:pPr>
      <w:rPr>
        <w:rFonts w:hint="default"/>
      </w:rPr>
    </w:lvl>
    <w:lvl w:ilvl="4" w:tplc="E75A0F5A">
      <w:numFmt w:val="bullet"/>
      <w:lvlText w:val="•"/>
      <w:lvlJc w:val="left"/>
      <w:pPr>
        <w:ind w:left="3998" w:hanging="135"/>
      </w:pPr>
      <w:rPr>
        <w:rFonts w:hint="default"/>
      </w:rPr>
    </w:lvl>
    <w:lvl w:ilvl="5" w:tplc="2AF8E79A">
      <w:numFmt w:val="bullet"/>
      <w:lvlText w:val="•"/>
      <w:lvlJc w:val="left"/>
      <w:pPr>
        <w:ind w:left="4833" w:hanging="135"/>
      </w:pPr>
      <w:rPr>
        <w:rFonts w:hint="default"/>
      </w:rPr>
    </w:lvl>
    <w:lvl w:ilvl="6" w:tplc="B6E4BE2E">
      <w:numFmt w:val="bullet"/>
      <w:lvlText w:val="•"/>
      <w:lvlJc w:val="left"/>
      <w:pPr>
        <w:ind w:left="5667" w:hanging="135"/>
      </w:pPr>
      <w:rPr>
        <w:rFonts w:hint="default"/>
      </w:rPr>
    </w:lvl>
    <w:lvl w:ilvl="7" w:tplc="78E41D3E">
      <w:numFmt w:val="bullet"/>
      <w:lvlText w:val="•"/>
      <w:lvlJc w:val="left"/>
      <w:pPr>
        <w:ind w:left="6502" w:hanging="135"/>
      </w:pPr>
      <w:rPr>
        <w:rFonts w:hint="default"/>
      </w:rPr>
    </w:lvl>
    <w:lvl w:ilvl="8" w:tplc="5A281694">
      <w:numFmt w:val="bullet"/>
      <w:lvlText w:val="•"/>
      <w:lvlJc w:val="left"/>
      <w:pPr>
        <w:ind w:left="7337" w:hanging="135"/>
      </w:pPr>
      <w:rPr>
        <w:rFonts w:hint="default"/>
      </w:rPr>
    </w:lvl>
  </w:abstractNum>
  <w:abstractNum w:abstractNumId="8">
    <w:nsid w:val="046A0179"/>
    <w:multiLevelType w:val="hybridMultilevel"/>
    <w:tmpl w:val="778250CA"/>
    <w:lvl w:ilvl="0" w:tplc="BA722A8A">
      <w:start w:val="1"/>
      <w:numFmt w:val="lowerLetter"/>
      <w:lvlText w:val="%1)"/>
      <w:lvlJc w:val="left"/>
      <w:pPr>
        <w:ind w:left="102" w:hanging="281"/>
      </w:pPr>
      <w:rPr>
        <w:rFonts w:ascii="Arial" w:eastAsia="Arial" w:hAnsi="Arial" w:cs="Arial" w:hint="default"/>
        <w:spacing w:val="-4"/>
        <w:w w:val="99"/>
        <w:sz w:val="24"/>
        <w:szCs w:val="24"/>
      </w:rPr>
    </w:lvl>
    <w:lvl w:ilvl="1" w:tplc="46A20B44">
      <w:numFmt w:val="bullet"/>
      <w:lvlText w:val="•"/>
      <w:lvlJc w:val="left"/>
      <w:pPr>
        <w:ind w:left="1018" w:hanging="281"/>
      </w:pPr>
      <w:rPr>
        <w:rFonts w:hint="default"/>
      </w:rPr>
    </w:lvl>
    <w:lvl w:ilvl="2" w:tplc="870C5BF8">
      <w:numFmt w:val="bullet"/>
      <w:lvlText w:val="•"/>
      <w:lvlJc w:val="left"/>
      <w:pPr>
        <w:ind w:left="1937" w:hanging="281"/>
      </w:pPr>
      <w:rPr>
        <w:rFonts w:hint="default"/>
      </w:rPr>
    </w:lvl>
    <w:lvl w:ilvl="3" w:tplc="A7B448F0">
      <w:numFmt w:val="bullet"/>
      <w:lvlText w:val="•"/>
      <w:lvlJc w:val="left"/>
      <w:pPr>
        <w:ind w:left="2855" w:hanging="281"/>
      </w:pPr>
      <w:rPr>
        <w:rFonts w:hint="default"/>
      </w:rPr>
    </w:lvl>
    <w:lvl w:ilvl="4" w:tplc="8F24F12E">
      <w:numFmt w:val="bullet"/>
      <w:lvlText w:val="•"/>
      <w:lvlJc w:val="left"/>
      <w:pPr>
        <w:ind w:left="3774" w:hanging="281"/>
      </w:pPr>
      <w:rPr>
        <w:rFonts w:hint="default"/>
      </w:rPr>
    </w:lvl>
    <w:lvl w:ilvl="5" w:tplc="38D6D2B0">
      <w:numFmt w:val="bullet"/>
      <w:lvlText w:val="•"/>
      <w:lvlJc w:val="left"/>
      <w:pPr>
        <w:ind w:left="4693" w:hanging="281"/>
      </w:pPr>
      <w:rPr>
        <w:rFonts w:hint="default"/>
      </w:rPr>
    </w:lvl>
    <w:lvl w:ilvl="6" w:tplc="31FE4C46">
      <w:numFmt w:val="bullet"/>
      <w:lvlText w:val="•"/>
      <w:lvlJc w:val="left"/>
      <w:pPr>
        <w:ind w:left="5611" w:hanging="281"/>
      </w:pPr>
      <w:rPr>
        <w:rFonts w:hint="default"/>
      </w:rPr>
    </w:lvl>
    <w:lvl w:ilvl="7" w:tplc="9D8C819A">
      <w:numFmt w:val="bullet"/>
      <w:lvlText w:val="•"/>
      <w:lvlJc w:val="left"/>
      <w:pPr>
        <w:ind w:left="6530" w:hanging="281"/>
      </w:pPr>
      <w:rPr>
        <w:rFonts w:hint="default"/>
      </w:rPr>
    </w:lvl>
    <w:lvl w:ilvl="8" w:tplc="8D9C2A30">
      <w:numFmt w:val="bullet"/>
      <w:lvlText w:val="•"/>
      <w:lvlJc w:val="left"/>
      <w:pPr>
        <w:ind w:left="7449" w:hanging="281"/>
      </w:pPr>
      <w:rPr>
        <w:rFonts w:hint="default"/>
      </w:rPr>
    </w:lvl>
  </w:abstractNum>
  <w:abstractNum w:abstractNumId="9">
    <w:nsid w:val="05913306"/>
    <w:multiLevelType w:val="hybridMultilevel"/>
    <w:tmpl w:val="3BB4CB1E"/>
    <w:lvl w:ilvl="0" w:tplc="F850DB16">
      <w:start w:val="1"/>
      <w:numFmt w:val="upperRoman"/>
      <w:lvlText w:val="%1."/>
      <w:lvlJc w:val="left"/>
      <w:pPr>
        <w:ind w:left="529" w:hanging="428"/>
      </w:pPr>
      <w:rPr>
        <w:rFonts w:ascii="Arial" w:eastAsia="Arial" w:hAnsi="Arial" w:cs="Arial" w:hint="default"/>
        <w:w w:val="100"/>
        <w:sz w:val="24"/>
        <w:szCs w:val="24"/>
      </w:rPr>
    </w:lvl>
    <w:lvl w:ilvl="1" w:tplc="6ABC3F5A">
      <w:numFmt w:val="bullet"/>
      <w:lvlText w:val="•"/>
      <w:lvlJc w:val="left"/>
      <w:pPr>
        <w:ind w:left="1396" w:hanging="428"/>
      </w:pPr>
      <w:rPr>
        <w:rFonts w:hint="default"/>
      </w:rPr>
    </w:lvl>
    <w:lvl w:ilvl="2" w:tplc="BBE846D2">
      <w:numFmt w:val="bullet"/>
      <w:lvlText w:val="•"/>
      <w:lvlJc w:val="left"/>
      <w:pPr>
        <w:ind w:left="2273" w:hanging="428"/>
      </w:pPr>
      <w:rPr>
        <w:rFonts w:hint="default"/>
      </w:rPr>
    </w:lvl>
    <w:lvl w:ilvl="3" w:tplc="7ACEA6FC">
      <w:numFmt w:val="bullet"/>
      <w:lvlText w:val="•"/>
      <w:lvlJc w:val="left"/>
      <w:pPr>
        <w:ind w:left="3149" w:hanging="428"/>
      </w:pPr>
      <w:rPr>
        <w:rFonts w:hint="default"/>
      </w:rPr>
    </w:lvl>
    <w:lvl w:ilvl="4" w:tplc="B28E9AA0">
      <w:numFmt w:val="bullet"/>
      <w:lvlText w:val="•"/>
      <w:lvlJc w:val="left"/>
      <w:pPr>
        <w:ind w:left="4026" w:hanging="428"/>
      </w:pPr>
      <w:rPr>
        <w:rFonts w:hint="default"/>
      </w:rPr>
    </w:lvl>
    <w:lvl w:ilvl="5" w:tplc="7918EF34">
      <w:numFmt w:val="bullet"/>
      <w:lvlText w:val="•"/>
      <w:lvlJc w:val="left"/>
      <w:pPr>
        <w:ind w:left="4903" w:hanging="428"/>
      </w:pPr>
      <w:rPr>
        <w:rFonts w:hint="default"/>
      </w:rPr>
    </w:lvl>
    <w:lvl w:ilvl="6" w:tplc="541ADB4C">
      <w:numFmt w:val="bullet"/>
      <w:lvlText w:val="•"/>
      <w:lvlJc w:val="left"/>
      <w:pPr>
        <w:ind w:left="5779" w:hanging="428"/>
      </w:pPr>
      <w:rPr>
        <w:rFonts w:hint="default"/>
      </w:rPr>
    </w:lvl>
    <w:lvl w:ilvl="7" w:tplc="9D8CB294">
      <w:numFmt w:val="bullet"/>
      <w:lvlText w:val="•"/>
      <w:lvlJc w:val="left"/>
      <w:pPr>
        <w:ind w:left="6656" w:hanging="428"/>
      </w:pPr>
      <w:rPr>
        <w:rFonts w:hint="default"/>
      </w:rPr>
    </w:lvl>
    <w:lvl w:ilvl="8" w:tplc="6EEA9FEA">
      <w:numFmt w:val="bullet"/>
      <w:lvlText w:val="•"/>
      <w:lvlJc w:val="left"/>
      <w:pPr>
        <w:ind w:left="7533" w:hanging="428"/>
      </w:pPr>
      <w:rPr>
        <w:rFonts w:hint="default"/>
      </w:rPr>
    </w:lvl>
  </w:abstractNum>
  <w:abstractNum w:abstractNumId="10">
    <w:nsid w:val="06116B9C"/>
    <w:multiLevelType w:val="hybridMultilevel"/>
    <w:tmpl w:val="37200F54"/>
    <w:lvl w:ilvl="0" w:tplc="67CA3BF8">
      <w:start w:val="3"/>
      <w:numFmt w:val="upperRoman"/>
      <w:lvlText w:val="%1"/>
      <w:lvlJc w:val="left"/>
      <w:pPr>
        <w:ind w:left="102" w:hanging="269"/>
      </w:pPr>
      <w:rPr>
        <w:rFonts w:ascii="Arial" w:eastAsia="Arial" w:hAnsi="Arial" w:cs="Arial" w:hint="default"/>
        <w:w w:val="100"/>
        <w:sz w:val="24"/>
        <w:szCs w:val="24"/>
      </w:rPr>
    </w:lvl>
    <w:lvl w:ilvl="1" w:tplc="E222BC88">
      <w:numFmt w:val="bullet"/>
      <w:lvlText w:val="•"/>
      <w:lvlJc w:val="left"/>
      <w:pPr>
        <w:ind w:left="1018" w:hanging="269"/>
      </w:pPr>
      <w:rPr>
        <w:rFonts w:hint="default"/>
      </w:rPr>
    </w:lvl>
    <w:lvl w:ilvl="2" w:tplc="45FE8FD6">
      <w:numFmt w:val="bullet"/>
      <w:lvlText w:val="•"/>
      <w:lvlJc w:val="left"/>
      <w:pPr>
        <w:ind w:left="1937" w:hanging="269"/>
      </w:pPr>
      <w:rPr>
        <w:rFonts w:hint="default"/>
      </w:rPr>
    </w:lvl>
    <w:lvl w:ilvl="3" w:tplc="A9C0ABA0">
      <w:numFmt w:val="bullet"/>
      <w:lvlText w:val="•"/>
      <w:lvlJc w:val="left"/>
      <w:pPr>
        <w:ind w:left="2855" w:hanging="269"/>
      </w:pPr>
      <w:rPr>
        <w:rFonts w:hint="default"/>
      </w:rPr>
    </w:lvl>
    <w:lvl w:ilvl="4" w:tplc="BE8ECF0A">
      <w:numFmt w:val="bullet"/>
      <w:lvlText w:val="•"/>
      <w:lvlJc w:val="left"/>
      <w:pPr>
        <w:ind w:left="3774" w:hanging="269"/>
      </w:pPr>
      <w:rPr>
        <w:rFonts w:hint="default"/>
      </w:rPr>
    </w:lvl>
    <w:lvl w:ilvl="5" w:tplc="34423C88">
      <w:numFmt w:val="bullet"/>
      <w:lvlText w:val="•"/>
      <w:lvlJc w:val="left"/>
      <w:pPr>
        <w:ind w:left="4693" w:hanging="269"/>
      </w:pPr>
      <w:rPr>
        <w:rFonts w:hint="default"/>
      </w:rPr>
    </w:lvl>
    <w:lvl w:ilvl="6" w:tplc="778A8CFC">
      <w:numFmt w:val="bullet"/>
      <w:lvlText w:val="•"/>
      <w:lvlJc w:val="left"/>
      <w:pPr>
        <w:ind w:left="5611" w:hanging="269"/>
      </w:pPr>
      <w:rPr>
        <w:rFonts w:hint="default"/>
      </w:rPr>
    </w:lvl>
    <w:lvl w:ilvl="7" w:tplc="0ABC1874">
      <w:numFmt w:val="bullet"/>
      <w:lvlText w:val="•"/>
      <w:lvlJc w:val="left"/>
      <w:pPr>
        <w:ind w:left="6530" w:hanging="269"/>
      </w:pPr>
      <w:rPr>
        <w:rFonts w:hint="default"/>
      </w:rPr>
    </w:lvl>
    <w:lvl w:ilvl="8" w:tplc="8B94315A">
      <w:numFmt w:val="bullet"/>
      <w:lvlText w:val="•"/>
      <w:lvlJc w:val="left"/>
      <w:pPr>
        <w:ind w:left="7449" w:hanging="269"/>
      </w:pPr>
      <w:rPr>
        <w:rFonts w:hint="default"/>
      </w:rPr>
    </w:lvl>
  </w:abstractNum>
  <w:abstractNum w:abstractNumId="11">
    <w:nsid w:val="06785893"/>
    <w:multiLevelType w:val="hybridMultilevel"/>
    <w:tmpl w:val="8F5EAC8C"/>
    <w:lvl w:ilvl="0" w:tplc="EE802E24">
      <w:start w:val="1"/>
      <w:numFmt w:val="upperRoman"/>
      <w:lvlText w:val="%1"/>
      <w:lvlJc w:val="left"/>
      <w:pPr>
        <w:ind w:left="102" w:hanging="135"/>
      </w:pPr>
      <w:rPr>
        <w:rFonts w:ascii="Arial" w:eastAsia="Arial" w:hAnsi="Arial" w:cs="Arial" w:hint="default"/>
        <w:w w:val="100"/>
        <w:sz w:val="24"/>
        <w:szCs w:val="24"/>
      </w:rPr>
    </w:lvl>
    <w:lvl w:ilvl="1" w:tplc="A63E1BD4">
      <w:numFmt w:val="bullet"/>
      <w:lvlText w:val="•"/>
      <w:lvlJc w:val="left"/>
      <w:pPr>
        <w:ind w:left="1018" w:hanging="135"/>
      </w:pPr>
      <w:rPr>
        <w:rFonts w:hint="default"/>
      </w:rPr>
    </w:lvl>
    <w:lvl w:ilvl="2" w:tplc="02D275EE">
      <w:numFmt w:val="bullet"/>
      <w:lvlText w:val="•"/>
      <w:lvlJc w:val="left"/>
      <w:pPr>
        <w:ind w:left="1937" w:hanging="135"/>
      </w:pPr>
      <w:rPr>
        <w:rFonts w:hint="default"/>
      </w:rPr>
    </w:lvl>
    <w:lvl w:ilvl="3" w:tplc="C414BF6C">
      <w:numFmt w:val="bullet"/>
      <w:lvlText w:val="•"/>
      <w:lvlJc w:val="left"/>
      <w:pPr>
        <w:ind w:left="2855" w:hanging="135"/>
      </w:pPr>
      <w:rPr>
        <w:rFonts w:hint="default"/>
      </w:rPr>
    </w:lvl>
    <w:lvl w:ilvl="4" w:tplc="0EFAF77E">
      <w:numFmt w:val="bullet"/>
      <w:lvlText w:val="•"/>
      <w:lvlJc w:val="left"/>
      <w:pPr>
        <w:ind w:left="3774" w:hanging="135"/>
      </w:pPr>
      <w:rPr>
        <w:rFonts w:hint="default"/>
      </w:rPr>
    </w:lvl>
    <w:lvl w:ilvl="5" w:tplc="27B0F938">
      <w:numFmt w:val="bullet"/>
      <w:lvlText w:val="•"/>
      <w:lvlJc w:val="left"/>
      <w:pPr>
        <w:ind w:left="4693" w:hanging="135"/>
      </w:pPr>
      <w:rPr>
        <w:rFonts w:hint="default"/>
      </w:rPr>
    </w:lvl>
    <w:lvl w:ilvl="6" w:tplc="9AFADF7C">
      <w:numFmt w:val="bullet"/>
      <w:lvlText w:val="•"/>
      <w:lvlJc w:val="left"/>
      <w:pPr>
        <w:ind w:left="5611" w:hanging="135"/>
      </w:pPr>
      <w:rPr>
        <w:rFonts w:hint="default"/>
      </w:rPr>
    </w:lvl>
    <w:lvl w:ilvl="7" w:tplc="41F6F426">
      <w:numFmt w:val="bullet"/>
      <w:lvlText w:val="•"/>
      <w:lvlJc w:val="left"/>
      <w:pPr>
        <w:ind w:left="6530" w:hanging="135"/>
      </w:pPr>
      <w:rPr>
        <w:rFonts w:hint="default"/>
      </w:rPr>
    </w:lvl>
    <w:lvl w:ilvl="8" w:tplc="DD523ABA">
      <w:numFmt w:val="bullet"/>
      <w:lvlText w:val="•"/>
      <w:lvlJc w:val="left"/>
      <w:pPr>
        <w:ind w:left="7449" w:hanging="135"/>
      </w:pPr>
      <w:rPr>
        <w:rFonts w:hint="default"/>
      </w:rPr>
    </w:lvl>
  </w:abstractNum>
  <w:abstractNum w:abstractNumId="12">
    <w:nsid w:val="068962D0"/>
    <w:multiLevelType w:val="hybridMultilevel"/>
    <w:tmpl w:val="3BBC04FE"/>
    <w:lvl w:ilvl="0" w:tplc="E0501C34">
      <w:start w:val="3"/>
      <w:numFmt w:val="upperRoman"/>
      <w:lvlText w:val="%1"/>
      <w:lvlJc w:val="left"/>
      <w:pPr>
        <w:ind w:left="102" w:hanging="269"/>
      </w:pPr>
      <w:rPr>
        <w:rFonts w:ascii="Arial" w:eastAsia="Arial" w:hAnsi="Arial" w:cs="Arial" w:hint="default"/>
        <w:w w:val="100"/>
        <w:sz w:val="24"/>
        <w:szCs w:val="24"/>
      </w:rPr>
    </w:lvl>
    <w:lvl w:ilvl="1" w:tplc="3E024CCE">
      <w:numFmt w:val="bullet"/>
      <w:lvlText w:val="•"/>
      <w:lvlJc w:val="left"/>
      <w:pPr>
        <w:ind w:left="1018" w:hanging="269"/>
      </w:pPr>
      <w:rPr>
        <w:rFonts w:hint="default"/>
      </w:rPr>
    </w:lvl>
    <w:lvl w:ilvl="2" w:tplc="CD000CCA">
      <w:numFmt w:val="bullet"/>
      <w:lvlText w:val="•"/>
      <w:lvlJc w:val="left"/>
      <w:pPr>
        <w:ind w:left="1937" w:hanging="269"/>
      </w:pPr>
      <w:rPr>
        <w:rFonts w:hint="default"/>
      </w:rPr>
    </w:lvl>
    <w:lvl w:ilvl="3" w:tplc="22AC8942">
      <w:numFmt w:val="bullet"/>
      <w:lvlText w:val="•"/>
      <w:lvlJc w:val="left"/>
      <w:pPr>
        <w:ind w:left="2855" w:hanging="269"/>
      </w:pPr>
      <w:rPr>
        <w:rFonts w:hint="default"/>
      </w:rPr>
    </w:lvl>
    <w:lvl w:ilvl="4" w:tplc="51B0448E">
      <w:numFmt w:val="bullet"/>
      <w:lvlText w:val="•"/>
      <w:lvlJc w:val="left"/>
      <w:pPr>
        <w:ind w:left="3774" w:hanging="269"/>
      </w:pPr>
      <w:rPr>
        <w:rFonts w:hint="default"/>
      </w:rPr>
    </w:lvl>
    <w:lvl w:ilvl="5" w:tplc="5AF02182">
      <w:numFmt w:val="bullet"/>
      <w:lvlText w:val="•"/>
      <w:lvlJc w:val="left"/>
      <w:pPr>
        <w:ind w:left="4693" w:hanging="269"/>
      </w:pPr>
      <w:rPr>
        <w:rFonts w:hint="default"/>
      </w:rPr>
    </w:lvl>
    <w:lvl w:ilvl="6" w:tplc="CA8C0B26">
      <w:numFmt w:val="bullet"/>
      <w:lvlText w:val="•"/>
      <w:lvlJc w:val="left"/>
      <w:pPr>
        <w:ind w:left="5611" w:hanging="269"/>
      </w:pPr>
      <w:rPr>
        <w:rFonts w:hint="default"/>
      </w:rPr>
    </w:lvl>
    <w:lvl w:ilvl="7" w:tplc="2932AF1A">
      <w:numFmt w:val="bullet"/>
      <w:lvlText w:val="•"/>
      <w:lvlJc w:val="left"/>
      <w:pPr>
        <w:ind w:left="6530" w:hanging="269"/>
      </w:pPr>
      <w:rPr>
        <w:rFonts w:hint="default"/>
      </w:rPr>
    </w:lvl>
    <w:lvl w:ilvl="8" w:tplc="FF32B870">
      <w:numFmt w:val="bullet"/>
      <w:lvlText w:val="•"/>
      <w:lvlJc w:val="left"/>
      <w:pPr>
        <w:ind w:left="7449" w:hanging="269"/>
      </w:pPr>
      <w:rPr>
        <w:rFonts w:hint="default"/>
      </w:rPr>
    </w:lvl>
  </w:abstractNum>
  <w:abstractNum w:abstractNumId="13">
    <w:nsid w:val="074A5BBC"/>
    <w:multiLevelType w:val="hybridMultilevel"/>
    <w:tmpl w:val="17AC996C"/>
    <w:lvl w:ilvl="0" w:tplc="60343FA2">
      <w:start w:val="3"/>
      <w:numFmt w:val="upperRoman"/>
      <w:lvlText w:val="%1"/>
      <w:lvlJc w:val="left"/>
      <w:pPr>
        <w:ind w:left="102" w:hanging="269"/>
      </w:pPr>
      <w:rPr>
        <w:rFonts w:ascii="Arial" w:eastAsia="Arial" w:hAnsi="Arial" w:cs="Arial" w:hint="default"/>
        <w:w w:val="100"/>
        <w:sz w:val="24"/>
        <w:szCs w:val="24"/>
      </w:rPr>
    </w:lvl>
    <w:lvl w:ilvl="1" w:tplc="BE600AE0">
      <w:numFmt w:val="bullet"/>
      <w:lvlText w:val="•"/>
      <w:lvlJc w:val="left"/>
      <w:pPr>
        <w:ind w:left="1018" w:hanging="269"/>
      </w:pPr>
      <w:rPr>
        <w:rFonts w:hint="default"/>
      </w:rPr>
    </w:lvl>
    <w:lvl w:ilvl="2" w:tplc="9424C36C">
      <w:numFmt w:val="bullet"/>
      <w:lvlText w:val="•"/>
      <w:lvlJc w:val="left"/>
      <w:pPr>
        <w:ind w:left="1937" w:hanging="269"/>
      </w:pPr>
      <w:rPr>
        <w:rFonts w:hint="default"/>
      </w:rPr>
    </w:lvl>
    <w:lvl w:ilvl="3" w:tplc="98300CE8">
      <w:numFmt w:val="bullet"/>
      <w:lvlText w:val="•"/>
      <w:lvlJc w:val="left"/>
      <w:pPr>
        <w:ind w:left="2855" w:hanging="269"/>
      </w:pPr>
      <w:rPr>
        <w:rFonts w:hint="default"/>
      </w:rPr>
    </w:lvl>
    <w:lvl w:ilvl="4" w:tplc="998E4DA0">
      <w:numFmt w:val="bullet"/>
      <w:lvlText w:val="•"/>
      <w:lvlJc w:val="left"/>
      <w:pPr>
        <w:ind w:left="3774" w:hanging="269"/>
      </w:pPr>
      <w:rPr>
        <w:rFonts w:hint="default"/>
      </w:rPr>
    </w:lvl>
    <w:lvl w:ilvl="5" w:tplc="83B09052">
      <w:numFmt w:val="bullet"/>
      <w:lvlText w:val="•"/>
      <w:lvlJc w:val="left"/>
      <w:pPr>
        <w:ind w:left="4693" w:hanging="269"/>
      </w:pPr>
      <w:rPr>
        <w:rFonts w:hint="default"/>
      </w:rPr>
    </w:lvl>
    <w:lvl w:ilvl="6" w:tplc="0F8A85D6">
      <w:numFmt w:val="bullet"/>
      <w:lvlText w:val="•"/>
      <w:lvlJc w:val="left"/>
      <w:pPr>
        <w:ind w:left="5611" w:hanging="269"/>
      </w:pPr>
      <w:rPr>
        <w:rFonts w:hint="default"/>
      </w:rPr>
    </w:lvl>
    <w:lvl w:ilvl="7" w:tplc="02C23F6C">
      <w:numFmt w:val="bullet"/>
      <w:lvlText w:val="•"/>
      <w:lvlJc w:val="left"/>
      <w:pPr>
        <w:ind w:left="6530" w:hanging="269"/>
      </w:pPr>
      <w:rPr>
        <w:rFonts w:hint="default"/>
      </w:rPr>
    </w:lvl>
    <w:lvl w:ilvl="8" w:tplc="A284440A">
      <w:numFmt w:val="bullet"/>
      <w:lvlText w:val="•"/>
      <w:lvlJc w:val="left"/>
      <w:pPr>
        <w:ind w:left="7449" w:hanging="269"/>
      </w:pPr>
      <w:rPr>
        <w:rFonts w:hint="default"/>
      </w:rPr>
    </w:lvl>
  </w:abstractNum>
  <w:abstractNum w:abstractNumId="14">
    <w:nsid w:val="0936065B"/>
    <w:multiLevelType w:val="hybridMultilevel"/>
    <w:tmpl w:val="F54C0B32"/>
    <w:lvl w:ilvl="0" w:tplc="F0DA78A4">
      <w:start w:val="1"/>
      <w:numFmt w:val="lowerLetter"/>
      <w:lvlText w:val="%1)"/>
      <w:lvlJc w:val="left"/>
      <w:pPr>
        <w:ind w:left="102" w:hanging="288"/>
      </w:pPr>
      <w:rPr>
        <w:rFonts w:ascii="Arial" w:eastAsia="Arial" w:hAnsi="Arial" w:cs="Arial" w:hint="default"/>
        <w:w w:val="99"/>
        <w:sz w:val="24"/>
        <w:szCs w:val="24"/>
      </w:rPr>
    </w:lvl>
    <w:lvl w:ilvl="1" w:tplc="9C84F2D6">
      <w:numFmt w:val="bullet"/>
      <w:lvlText w:val="•"/>
      <w:lvlJc w:val="left"/>
      <w:pPr>
        <w:ind w:left="1018" w:hanging="288"/>
      </w:pPr>
      <w:rPr>
        <w:rFonts w:hint="default"/>
      </w:rPr>
    </w:lvl>
    <w:lvl w:ilvl="2" w:tplc="A5485294">
      <w:numFmt w:val="bullet"/>
      <w:lvlText w:val="•"/>
      <w:lvlJc w:val="left"/>
      <w:pPr>
        <w:ind w:left="1937" w:hanging="288"/>
      </w:pPr>
      <w:rPr>
        <w:rFonts w:hint="default"/>
      </w:rPr>
    </w:lvl>
    <w:lvl w:ilvl="3" w:tplc="7062C704">
      <w:numFmt w:val="bullet"/>
      <w:lvlText w:val="•"/>
      <w:lvlJc w:val="left"/>
      <w:pPr>
        <w:ind w:left="2855" w:hanging="288"/>
      </w:pPr>
      <w:rPr>
        <w:rFonts w:hint="default"/>
      </w:rPr>
    </w:lvl>
    <w:lvl w:ilvl="4" w:tplc="7AC8CAD6">
      <w:numFmt w:val="bullet"/>
      <w:lvlText w:val="•"/>
      <w:lvlJc w:val="left"/>
      <w:pPr>
        <w:ind w:left="3774" w:hanging="288"/>
      </w:pPr>
      <w:rPr>
        <w:rFonts w:hint="default"/>
      </w:rPr>
    </w:lvl>
    <w:lvl w:ilvl="5" w:tplc="1BECA890">
      <w:numFmt w:val="bullet"/>
      <w:lvlText w:val="•"/>
      <w:lvlJc w:val="left"/>
      <w:pPr>
        <w:ind w:left="4693" w:hanging="288"/>
      </w:pPr>
      <w:rPr>
        <w:rFonts w:hint="default"/>
      </w:rPr>
    </w:lvl>
    <w:lvl w:ilvl="6" w:tplc="408CC76C">
      <w:numFmt w:val="bullet"/>
      <w:lvlText w:val="•"/>
      <w:lvlJc w:val="left"/>
      <w:pPr>
        <w:ind w:left="5611" w:hanging="288"/>
      </w:pPr>
      <w:rPr>
        <w:rFonts w:hint="default"/>
      </w:rPr>
    </w:lvl>
    <w:lvl w:ilvl="7" w:tplc="1E90ED40">
      <w:numFmt w:val="bullet"/>
      <w:lvlText w:val="•"/>
      <w:lvlJc w:val="left"/>
      <w:pPr>
        <w:ind w:left="6530" w:hanging="288"/>
      </w:pPr>
      <w:rPr>
        <w:rFonts w:hint="default"/>
      </w:rPr>
    </w:lvl>
    <w:lvl w:ilvl="8" w:tplc="3702A21A">
      <w:numFmt w:val="bullet"/>
      <w:lvlText w:val="•"/>
      <w:lvlJc w:val="left"/>
      <w:pPr>
        <w:ind w:left="7449" w:hanging="288"/>
      </w:pPr>
      <w:rPr>
        <w:rFonts w:hint="default"/>
      </w:rPr>
    </w:lvl>
  </w:abstractNum>
  <w:abstractNum w:abstractNumId="15">
    <w:nsid w:val="09652907"/>
    <w:multiLevelType w:val="hybridMultilevel"/>
    <w:tmpl w:val="7492975A"/>
    <w:lvl w:ilvl="0" w:tplc="CCCC3C44">
      <w:numFmt w:val="bullet"/>
      <w:lvlText w:val="-"/>
      <w:lvlJc w:val="left"/>
      <w:pPr>
        <w:ind w:left="248" w:hanging="147"/>
      </w:pPr>
      <w:rPr>
        <w:rFonts w:ascii="Arial" w:eastAsia="Arial" w:hAnsi="Arial" w:cs="Arial" w:hint="default"/>
        <w:w w:val="99"/>
        <w:sz w:val="24"/>
        <w:szCs w:val="24"/>
      </w:rPr>
    </w:lvl>
    <w:lvl w:ilvl="1" w:tplc="8F4CFD02">
      <w:numFmt w:val="bullet"/>
      <w:lvlText w:val="•"/>
      <w:lvlJc w:val="left"/>
      <w:pPr>
        <w:ind w:left="1144" w:hanging="147"/>
      </w:pPr>
      <w:rPr>
        <w:rFonts w:hint="default"/>
      </w:rPr>
    </w:lvl>
    <w:lvl w:ilvl="2" w:tplc="F43AFB62">
      <w:numFmt w:val="bullet"/>
      <w:lvlText w:val="•"/>
      <w:lvlJc w:val="left"/>
      <w:pPr>
        <w:ind w:left="2049" w:hanging="147"/>
      </w:pPr>
      <w:rPr>
        <w:rFonts w:hint="default"/>
      </w:rPr>
    </w:lvl>
    <w:lvl w:ilvl="3" w:tplc="82EAB3FA">
      <w:numFmt w:val="bullet"/>
      <w:lvlText w:val="•"/>
      <w:lvlJc w:val="left"/>
      <w:pPr>
        <w:ind w:left="2953" w:hanging="147"/>
      </w:pPr>
      <w:rPr>
        <w:rFonts w:hint="default"/>
      </w:rPr>
    </w:lvl>
    <w:lvl w:ilvl="4" w:tplc="1BB663F6">
      <w:numFmt w:val="bullet"/>
      <w:lvlText w:val="•"/>
      <w:lvlJc w:val="left"/>
      <w:pPr>
        <w:ind w:left="3858" w:hanging="147"/>
      </w:pPr>
      <w:rPr>
        <w:rFonts w:hint="default"/>
      </w:rPr>
    </w:lvl>
    <w:lvl w:ilvl="5" w:tplc="4A68E360">
      <w:numFmt w:val="bullet"/>
      <w:lvlText w:val="•"/>
      <w:lvlJc w:val="left"/>
      <w:pPr>
        <w:ind w:left="4763" w:hanging="147"/>
      </w:pPr>
      <w:rPr>
        <w:rFonts w:hint="default"/>
      </w:rPr>
    </w:lvl>
    <w:lvl w:ilvl="6" w:tplc="6F022912">
      <w:numFmt w:val="bullet"/>
      <w:lvlText w:val="•"/>
      <w:lvlJc w:val="left"/>
      <w:pPr>
        <w:ind w:left="5667" w:hanging="147"/>
      </w:pPr>
      <w:rPr>
        <w:rFonts w:hint="default"/>
      </w:rPr>
    </w:lvl>
    <w:lvl w:ilvl="7" w:tplc="0F86EFB0">
      <w:numFmt w:val="bullet"/>
      <w:lvlText w:val="•"/>
      <w:lvlJc w:val="left"/>
      <w:pPr>
        <w:ind w:left="6572" w:hanging="147"/>
      </w:pPr>
      <w:rPr>
        <w:rFonts w:hint="default"/>
      </w:rPr>
    </w:lvl>
    <w:lvl w:ilvl="8" w:tplc="F2DC931A">
      <w:numFmt w:val="bullet"/>
      <w:lvlText w:val="•"/>
      <w:lvlJc w:val="left"/>
      <w:pPr>
        <w:ind w:left="7477" w:hanging="147"/>
      </w:pPr>
      <w:rPr>
        <w:rFonts w:hint="default"/>
      </w:rPr>
    </w:lvl>
  </w:abstractNum>
  <w:abstractNum w:abstractNumId="16">
    <w:nsid w:val="097B53FD"/>
    <w:multiLevelType w:val="hybridMultilevel"/>
    <w:tmpl w:val="D02CCCDC"/>
    <w:lvl w:ilvl="0" w:tplc="A81258F0">
      <w:start w:val="1"/>
      <w:numFmt w:val="lowerLetter"/>
      <w:lvlText w:val="%1)"/>
      <w:lvlJc w:val="left"/>
      <w:pPr>
        <w:ind w:left="382" w:hanging="281"/>
      </w:pPr>
      <w:rPr>
        <w:rFonts w:ascii="Arial" w:eastAsia="Arial" w:hAnsi="Arial" w:cs="Arial" w:hint="default"/>
        <w:spacing w:val="-3"/>
        <w:w w:val="99"/>
        <w:sz w:val="24"/>
        <w:szCs w:val="24"/>
      </w:rPr>
    </w:lvl>
    <w:lvl w:ilvl="1" w:tplc="7A70A9C4">
      <w:numFmt w:val="bullet"/>
      <w:lvlText w:val="•"/>
      <w:lvlJc w:val="left"/>
      <w:pPr>
        <w:ind w:left="1270" w:hanging="281"/>
      </w:pPr>
      <w:rPr>
        <w:rFonts w:hint="default"/>
      </w:rPr>
    </w:lvl>
    <w:lvl w:ilvl="2" w:tplc="4FB65BC8">
      <w:numFmt w:val="bullet"/>
      <w:lvlText w:val="•"/>
      <w:lvlJc w:val="left"/>
      <w:pPr>
        <w:ind w:left="2161" w:hanging="281"/>
      </w:pPr>
      <w:rPr>
        <w:rFonts w:hint="default"/>
      </w:rPr>
    </w:lvl>
    <w:lvl w:ilvl="3" w:tplc="8326C9AA">
      <w:numFmt w:val="bullet"/>
      <w:lvlText w:val="•"/>
      <w:lvlJc w:val="left"/>
      <w:pPr>
        <w:ind w:left="3051" w:hanging="281"/>
      </w:pPr>
      <w:rPr>
        <w:rFonts w:hint="default"/>
      </w:rPr>
    </w:lvl>
    <w:lvl w:ilvl="4" w:tplc="15F6BE62">
      <w:numFmt w:val="bullet"/>
      <w:lvlText w:val="•"/>
      <w:lvlJc w:val="left"/>
      <w:pPr>
        <w:ind w:left="3942" w:hanging="281"/>
      </w:pPr>
      <w:rPr>
        <w:rFonts w:hint="default"/>
      </w:rPr>
    </w:lvl>
    <w:lvl w:ilvl="5" w:tplc="54BABD20">
      <w:numFmt w:val="bullet"/>
      <w:lvlText w:val="•"/>
      <w:lvlJc w:val="left"/>
      <w:pPr>
        <w:ind w:left="4833" w:hanging="281"/>
      </w:pPr>
      <w:rPr>
        <w:rFonts w:hint="default"/>
      </w:rPr>
    </w:lvl>
    <w:lvl w:ilvl="6" w:tplc="14FECFD8">
      <w:numFmt w:val="bullet"/>
      <w:lvlText w:val="•"/>
      <w:lvlJc w:val="left"/>
      <w:pPr>
        <w:ind w:left="5723" w:hanging="281"/>
      </w:pPr>
      <w:rPr>
        <w:rFonts w:hint="default"/>
      </w:rPr>
    </w:lvl>
    <w:lvl w:ilvl="7" w:tplc="0F7093FC">
      <w:numFmt w:val="bullet"/>
      <w:lvlText w:val="•"/>
      <w:lvlJc w:val="left"/>
      <w:pPr>
        <w:ind w:left="6614" w:hanging="281"/>
      </w:pPr>
      <w:rPr>
        <w:rFonts w:hint="default"/>
      </w:rPr>
    </w:lvl>
    <w:lvl w:ilvl="8" w:tplc="B04001AE">
      <w:numFmt w:val="bullet"/>
      <w:lvlText w:val="•"/>
      <w:lvlJc w:val="left"/>
      <w:pPr>
        <w:ind w:left="7505" w:hanging="281"/>
      </w:pPr>
      <w:rPr>
        <w:rFonts w:hint="default"/>
      </w:rPr>
    </w:lvl>
  </w:abstractNum>
  <w:abstractNum w:abstractNumId="17">
    <w:nsid w:val="0B2B184E"/>
    <w:multiLevelType w:val="hybridMultilevel"/>
    <w:tmpl w:val="2EC48C12"/>
    <w:lvl w:ilvl="0" w:tplc="30E05838">
      <w:start w:val="1"/>
      <w:numFmt w:val="lowerLetter"/>
      <w:lvlText w:val="%1)"/>
      <w:lvlJc w:val="left"/>
      <w:pPr>
        <w:ind w:left="102" w:hanging="281"/>
      </w:pPr>
      <w:rPr>
        <w:rFonts w:ascii="Arial" w:eastAsia="Arial" w:hAnsi="Arial" w:cs="Arial" w:hint="default"/>
        <w:spacing w:val="-3"/>
        <w:w w:val="99"/>
        <w:sz w:val="24"/>
        <w:szCs w:val="24"/>
      </w:rPr>
    </w:lvl>
    <w:lvl w:ilvl="1" w:tplc="F71A32C4">
      <w:numFmt w:val="bullet"/>
      <w:lvlText w:val="•"/>
      <w:lvlJc w:val="left"/>
      <w:pPr>
        <w:ind w:left="1018" w:hanging="281"/>
      </w:pPr>
      <w:rPr>
        <w:rFonts w:hint="default"/>
      </w:rPr>
    </w:lvl>
    <w:lvl w:ilvl="2" w:tplc="0764EAE6">
      <w:numFmt w:val="bullet"/>
      <w:lvlText w:val="•"/>
      <w:lvlJc w:val="left"/>
      <w:pPr>
        <w:ind w:left="1937" w:hanging="281"/>
      </w:pPr>
      <w:rPr>
        <w:rFonts w:hint="default"/>
      </w:rPr>
    </w:lvl>
    <w:lvl w:ilvl="3" w:tplc="28F498E2">
      <w:numFmt w:val="bullet"/>
      <w:lvlText w:val="•"/>
      <w:lvlJc w:val="left"/>
      <w:pPr>
        <w:ind w:left="2855" w:hanging="281"/>
      </w:pPr>
      <w:rPr>
        <w:rFonts w:hint="default"/>
      </w:rPr>
    </w:lvl>
    <w:lvl w:ilvl="4" w:tplc="7D743F54">
      <w:numFmt w:val="bullet"/>
      <w:lvlText w:val="•"/>
      <w:lvlJc w:val="left"/>
      <w:pPr>
        <w:ind w:left="3774" w:hanging="281"/>
      </w:pPr>
      <w:rPr>
        <w:rFonts w:hint="default"/>
      </w:rPr>
    </w:lvl>
    <w:lvl w:ilvl="5" w:tplc="091E3C56">
      <w:numFmt w:val="bullet"/>
      <w:lvlText w:val="•"/>
      <w:lvlJc w:val="left"/>
      <w:pPr>
        <w:ind w:left="4693" w:hanging="281"/>
      </w:pPr>
      <w:rPr>
        <w:rFonts w:hint="default"/>
      </w:rPr>
    </w:lvl>
    <w:lvl w:ilvl="6" w:tplc="0B2E59E6">
      <w:numFmt w:val="bullet"/>
      <w:lvlText w:val="•"/>
      <w:lvlJc w:val="left"/>
      <w:pPr>
        <w:ind w:left="5611" w:hanging="281"/>
      </w:pPr>
      <w:rPr>
        <w:rFonts w:hint="default"/>
      </w:rPr>
    </w:lvl>
    <w:lvl w:ilvl="7" w:tplc="6672BB96">
      <w:numFmt w:val="bullet"/>
      <w:lvlText w:val="•"/>
      <w:lvlJc w:val="left"/>
      <w:pPr>
        <w:ind w:left="6530" w:hanging="281"/>
      </w:pPr>
      <w:rPr>
        <w:rFonts w:hint="default"/>
      </w:rPr>
    </w:lvl>
    <w:lvl w:ilvl="8" w:tplc="F7504BC8">
      <w:numFmt w:val="bullet"/>
      <w:lvlText w:val="•"/>
      <w:lvlJc w:val="left"/>
      <w:pPr>
        <w:ind w:left="7449" w:hanging="281"/>
      </w:pPr>
      <w:rPr>
        <w:rFonts w:hint="default"/>
      </w:rPr>
    </w:lvl>
  </w:abstractNum>
  <w:abstractNum w:abstractNumId="18">
    <w:nsid w:val="0C473B83"/>
    <w:multiLevelType w:val="hybridMultilevel"/>
    <w:tmpl w:val="9494869C"/>
    <w:lvl w:ilvl="0" w:tplc="B3CC2CD0">
      <w:start w:val="1"/>
      <w:numFmt w:val="lowerLetter"/>
      <w:lvlText w:val="%1)"/>
      <w:lvlJc w:val="left"/>
      <w:pPr>
        <w:ind w:left="452" w:hanging="351"/>
      </w:pPr>
      <w:rPr>
        <w:rFonts w:ascii="Arial" w:eastAsia="Arial" w:hAnsi="Arial" w:cs="Arial" w:hint="default"/>
        <w:w w:val="99"/>
        <w:sz w:val="24"/>
        <w:szCs w:val="24"/>
      </w:rPr>
    </w:lvl>
    <w:lvl w:ilvl="1" w:tplc="71D208D6">
      <w:numFmt w:val="bullet"/>
      <w:lvlText w:val="•"/>
      <w:lvlJc w:val="left"/>
      <w:pPr>
        <w:ind w:left="1342" w:hanging="351"/>
      </w:pPr>
      <w:rPr>
        <w:rFonts w:hint="default"/>
      </w:rPr>
    </w:lvl>
    <w:lvl w:ilvl="2" w:tplc="50A8B30A">
      <w:numFmt w:val="bullet"/>
      <w:lvlText w:val="•"/>
      <w:lvlJc w:val="left"/>
      <w:pPr>
        <w:ind w:left="2225" w:hanging="351"/>
      </w:pPr>
      <w:rPr>
        <w:rFonts w:hint="default"/>
      </w:rPr>
    </w:lvl>
    <w:lvl w:ilvl="3" w:tplc="25D27454">
      <w:numFmt w:val="bullet"/>
      <w:lvlText w:val="•"/>
      <w:lvlJc w:val="left"/>
      <w:pPr>
        <w:ind w:left="3107" w:hanging="351"/>
      </w:pPr>
      <w:rPr>
        <w:rFonts w:hint="default"/>
      </w:rPr>
    </w:lvl>
    <w:lvl w:ilvl="4" w:tplc="14382E4C">
      <w:numFmt w:val="bullet"/>
      <w:lvlText w:val="•"/>
      <w:lvlJc w:val="left"/>
      <w:pPr>
        <w:ind w:left="3990" w:hanging="351"/>
      </w:pPr>
      <w:rPr>
        <w:rFonts w:hint="default"/>
      </w:rPr>
    </w:lvl>
    <w:lvl w:ilvl="5" w:tplc="69182534">
      <w:numFmt w:val="bullet"/>
      <w:lvlText w:val="•"/>
      <w:lvlJc w:val="left"/>
      <w:pPr>
        <w:ind w:left="4873" w:hanging="351"/>
      </w:pPr>
      <w:rPr>
        <w:rFonts w:hint="default"/>
      </w:rPr>
    </w:lvl>
    <w:lvl w:ilvl="6" w:tplc="8E3C0074">
      <w:numFmt w:val="bullet"/>
      <w:lvlText w:val="•"/>
      <w:lvlJc w:val="left"/>
      <w:pPr>
        <w:ind w:left="5755" w:hanging="351"/>
      </w:pPr>
      <w:rPr>
        <w:rFonts w:hint="default"/>
      </w:rPr>
    </w:lvl>
    <w:lvl w:ilvl="7" w:tplc="AE4C1BC4">
      <w:numFmt w:val="bullet"/>
      <w:lvlText w:val="•"/>
      <w:lvlJc w:val="left"/>
      <w:pPr>
        <w:ind w:left="6638" w:hanging="351"/>
      </w:pPr>
      <w:rPr>
        <w:rFonts w:hint="default"/>
      </w:rPr>
    </w:lvl>
    <w:lvl w:ilvl="8" w:tplc="8DE406CC">
      <w:numFmt w:val="bullet"/>
      <w:lvlText w:val="•"/>
      <w:lvlJc w:val="left"/>
      <w:pPr>
        <w:ind w:left="7521" w:hanging="351"/>
      </w:pPr>
      <w:rPr>
        <w:rFonts w:hint="default"/>
      </w:rPr>
    </w:lvl>
  </w:abstractNum>
  <w:abstractNum w:abstractNumId="19">
    <w:nsid w:val="0CBC488D"/>
    <w:multiLevelType w:val="hybridMultilevel"/>
    <w:tmpl w:val="2D38043A"/>
    <w:lvl w:ilvl="0" w:tplc="A2DECC94">
      <w:start w:val="1"/>
      <w:numFmt w:val="lowerLetter"/>
      <w:lvlText w:val="(%1)"/>
      <w:lvlJc w:val="left"/>
      <w:pPr>
        <w:ind w:left="102" w:hanging="360"/>
      </w:pPr>
      <w:rPr>
        <w:rFonts w:ascii="Arial" w:eastAsia="Arial" w:hAnsi="Arial" w:cs="Arial" w:hint="default"/>
        <w:w w:val="99"/>
        <w:sz w:val="24"/>
        <w:szCs w:val="24"/>
      </w:rPr>
    </w:lvl>
    <w:lvl w:ilvl="1" w:tplc="D2F6BEAE">
      <w:numFmt w:val="bullet"/>
      <w:lvlText w:val="•"/>
      <w:lvlJc w:val="left"/>
      <w:pPr>
        <w:ind w:left="1018" w:hanging="360"/>
      </w:pPr>
      <w:rPr>
        <w:rFonts w:hint="default"/>
      </w:rPr>
    </w:lvl>
    <w:lvl w:ilvl="2" w:tplc="D4C66696">
      <w:numFmt w:val="bullet"/>
      <w:lvlText w:val="•"/>
      <w:lvlJc w:val="left"/>
      <w:pPr>
        <w:ind w:left="1937" w:hanging="360"/>
      </w:pPr>
      <w:rPr>
        <w:rFonts w:hint="default"/>
      </w:rPr>
    </w:lvl>
    <w:lvl w:ilvl="3" w:tplc="21C85264">
      <w:numFmt w:val="bullet"/>
      <w:lvlText w:val="•"/>
      <w:lvlJc w:val="left"/>
      <w:pPr>
        <w:ind w:left="2855" w:hanging="360"/>
      </w:pPr>
      <w:rPr>
        <w:rFonts w:hint="default"/>
      </w:rPr>
    </w:lvl>
    <w:lvl w:ilvl="4" w:tplc="49B2B0DC">
      <w:numFmt w:val="bullet"/>
      <w:lvlText w:val="•"/>
      <w:lvlJc w:val="left"/>
      <w:pPr>
        <w:ind w:left="3774" w:hanging="360"/>
      </w:pPr>
      <w:rPr>
        <w:rFonts w:hint="default"/>
      </w:rPr>
    </w:lvl>
    <w:lvl w:ilvl="5" w:tplc="7450AE32">
      <w:numFmt w:val="bullet"/>
      <w:lvlText w:val="•"/>
      <w:lvlJc w:val="left"/>
      <w:pPr>
        <w:ind w:left="4693" w:hanging="360"/>
      </w:pPr>
      <w:rPr>
        <w:rFonts w:hint="default"/>
      </w:rPr>
    </w:lvl>
    <w:lvl w:ilvl="6" w:tplc="39CCBF40">
      <w:numFmt w:val="bullet"/>
      <w:lvlText w:val="•"/>
      <w:lvlJc w:val="left"/>
      <w:pPr>
        <w:ind w:left="5611" w:hanging="360"/>
      </w:pPr>
      <w:rPr>
        <w:rFonts w:hint="default"/>
      </w:rPr>
    </w:lvl>
    <w:lvl w:ilvl="7" w:tplc="8FDA2118">
      <w:numFmt w:val="bullet"/>
      <w:lvlText w:val="•"/>
      <w:lvlJc w:val="left"/>
      <w:pPr>
        <w:ind w:left="6530" w:hanging="360"/>
      </w:pPr>
      <w:rPr>
        <w:rFonts w:hint="default"/>
      </w:rPr>
    </w:lvl>
    <w:lvl w:ilvl="8" w:tplc="0A9C757C">
      <w:numFmt w:val="bullet"/>
      <w:lvlText w:val="•"/>
      <w:lvlJc w:val="left"/>
      <w:pPr>
        <w:ind w:left="7449" w:hanging="360"/>
      </w:pPr>
      <w:rPr>
        <w:rFonts w:hint="default"/>
      </w:rPr>
    </w:lvl>
  </w:abstractNum>
  <w:abstractNum w:abstractNumId="20">
    <w:nsid w:val="0DEA783C"/>
    <w:multiLevelType w:val="hybridMultilevel"/>
    <w:tmpl w:val="BFCA61AC"/>
    <w:lvl w:ilvl="0" w:tplc="882C6A60">
      <w:start w:val="1"/>
      <w:numFmt w:val="upperRoman"/>
      <w:lvlText w:val="%1"/>
      <w:lvlJc w:val="left"/>
      <w:pPr>
        <w:ind w:left="102" w:hanging="135"/>
      </w:pPr>
      <w:rPr>
        <w:rFonts w:ascii="Arial" w:eastAsia="Arial" w:hAnsi="Arial" w:cs="Arial" w:hint="default"/>
        <w:w w:val="100"/>
        <w:sz w:val="24"/>
        <w:szCs w:val="24"/>
      </w:rPr>
    </w:lvl>
    <w:lvl w:ilvl="1" w:tplc="6994E95E">
      <w:numFmt w:val="bullet"/>
      <w:lvlText w:val="•"/>
      <w:lvlJc w:val="left"/>
      <w:pPr>
        <w:ind w:left="1018" w:hanging="135"/>
      </w:pPr>
      <w:rPr>
        <w:rFonts w:hint="default"/>
      </w:rPr>
    </w:lvl>
    <w:lvl w:ilvl="2" w:tplc="57223C0E">
      <w:numFmt w:val="bullet"/>
      <w:lvlText w:val="•"/>
      <w:lvlJc w:val="left"/>
      <w:pPr>
        <w:ind w:left="1937" w:hanging="135"/>
      </w:pPr>
      <w:rPr>
        <w:rFonts w:hint="default"/>
      </w:rPr>
    </w:lvl>
    <w:lvl w:ilvl="3" w:tplc="6220EDB2">
      <w:numFmt w:val="bullet"/>
      <w:lvlText w:val="•"/>
      <w:lvlJc w:val="left"/>
      <w:pPr>
        <w:ind w:left="2855" w:hanging="135"/>
      </w:pPr>
      <w:rPr>
        <w:rFonts w:hint="default"/>
      </w:rPr>
    </w:lvl>
    <w:lvl w:ilvl="4" w:tplc="63D2E8D6">
      <w:numFmt w:val="bullet"/>
      <w:lvlText w:val="•"/>
      <w:lvlJc w:val="left"/>
      <w:pPr>
        <w:ind w:left="3774" w:hanging="135"/>
      </w:pPr>
      <w:rPr>
        <w:rFonts w:hint="default"/>
      </w:rPr>
    </w:lvl>
    <w:lvl w:ilvl="5" w:tplc="D7E02D44">
      <w:numFmt w:val="bullet"/>
      <w:lvlText w:val="•"/>
      <w:lvlJc w:val="left"/>
      <w:pPr>
        <w:ind w:left="4693" w:hanging="135"/>
      </w:pPr>
      <w:rPr>
        <w:rFonts w:hint="default"/>
      </w:rPr>
    </w:lvl>
    <w:lvl w:ilvl="6" w:tplc="DCE49A12">
      <w:numFmt w:val="bullet"/>
      <w:lvlText w:val="•"/>
      <w:lvlJc w:val="left"/>
      <w:pPr>
        <w:ind w:left="5611" w:hanging="135"/>
      </w:pPr>
      <w:rPr>
        <w:rFonts w:hint="default"/>
      </w:rPr>
    </w:lvl>
    <w:lvl w:ilvl="7" w:tplc="4D7AAB62">
      <w:numFmt w:val="bullet"/>
      <w:lvlText w:val="•"/>
      <w:lvlJc w:val="left"/>
      <w:pPr>
        <w:ind w:left="6530" w:hanging="135"/>
      </w:pPr>
      <w:rPr>
        <w:rFonts w:hint="default"/>
      </w:rPr>
    </w:lvl>
    <w:lvl w:ilvl="8" w:tplc="5464F7A8">
      <w:numFmt w:val="bullet"/>
      <w:lvlText w:val="•"/>
      <w:lvlJc w:val="left"/>
      <w:pPr>
        <w:ind w:left="7449" w:hanging="135"/>
      </w:pPr>
      <w:rPr>
        <w:rFonts w:hint="default"/>
      </w:rPr>
    </w:lvl>
  </w:abstractNum>
  <w:abstractNum w:abstractNumId="21">
    <w:nsid w:val="0E5F14EC"/>
    <w:multiLevelType w:val="hybridMultilevel"/>
    <w:tmpl w:val="B23C277E"/>
    <w:lvl w:ilvl="0" w:tplc="77AC8814">
      <w:start w:val="1"/>
      <w:numFmt w:val="upperRoman"/>
      <w:lvlText w:val="%1."/>
      <w:lvlJc w:val="left"/>
      <w:pPr>
        <w:ind w:left="102" w:hanging="305"/>
      </w:pPr>
      <w:rPr>
        <w:rFonts w:ascii="Arial" w:eastAsia="Arial" w:hAnsi="Arial" w:cs="Arial" w:hint="default"/>
        <w:w w:val="100"/>
        <w:sz w:val="24"/>
        <w:szCs w:val="24"/>
      </w:rPr>
    </w:lvl>
    <w:lvl w:ilvl="1" w:tplc="CF4ABE20">
      <w:numFmt w:val="bullet"/>
      <w:lvlText w:val="•"/>
      <w:lvlJc w:val="left"/>
      <w:pPr>
        <w:ind w:left="1018" w:hanging="305"/>
      </w:pPr>
      <w:rPr>
        <w:rFonts w:hint="default"/>
      </w:rPr>
    </w:lvl>
    <w:lvl w:ilvl="2" w:tplc="52E692E4">
      <w:numFmt w:val="bullet"/>
      <w:lvlText w:val="•"/>
      <w:lvlJc w:val="left"/>
      <w:pPr>
        <w:ind w:left="1937" w:hanging="305"/>
      </w:pPr>
      <w:rPr>
        <w:rFonts w:hint="default"/>
      </w:rPr>
    </w:lvl>
    <w:lvl w:ilvl="3" w:tplc="BF2CAF84">
      <w:numFmt w:val="bullet"/>
      <w:lvlText w:val="•"/>
      <w:lvlJc w:val="left"/>
      <w:pPr>
        <w:ind w:left="2855" w:hanging="305"/>
      </w:pPr>
      <w:rPr>
        <w:rFonts w:hint="default"/>
      </w:rPr>
    </w:lvl>
    <w:lvl w:ilvl="4" w:tplc="C988EDD4">
      <w:numFmt w:val="bullet"/>
      <w:lvlText w:val="•"/>
      <w:lvlJc w:val="left"/>
      <w:pPr>
        <w:ind w:left="3774" w:hanging="305"/>
      </w:pPr>
      <w:rPr>
        <w:rFonts w:hint="default"/>
      </w:rPr>
    </w:lvl>
    <w:lvl w:ilvl="5" w:tplc="95A2EF94">
      <w:numFmt w:val="bullet"/>
      <w:lvlText w:val="•"/>
      <w:lvlJc w:val="left"/>
      <w:pPr>
        <w:ind w:left="4693" w:hanging="305"/>
      </w:pPr>
      <w:rPr>
        <w:rFonts w:hint="default"/>
      </w:rPr>
    </w:lvl>
    <w:lvl w:ilvl="6" w:tplc="8B58592C">
      <w:numFmt w:val="bullet"/>
      <w:lvlText w:val="•"/>
      <w:lvlJc w:val="left"/>
      <w:pPr>
        <w:ind w:left="5611" w:hanging="305"/>
      </w:pPr>
      <w:rPr>
        <w:rFonts w:hint="default"/>
      </w:rPr>
    </w:lvl>
    <w:lvl w:ilvl="7" w:tplc="44CA496E">
      <w:numFmt w:val="bullet"/>
      <w:lvlText w:val="•"/>
      <w:lvlJc w:val="left"/>
      <w:pPr>
        <w:ind w:left="6530" w:hanging="305"/>
      </w:pPr>
      <w:rPr>
        <w:rFonts w:hint="default"/>
      </w:rPr>
    </w:lvl>
    <w:lvl w:ilvl="8" w:tplc="93EAE726">
      <w:numFmt w:val="bullet"/>
      <w:lvlText w:val="•"/>
      <w:lvlJc w:val="left"/>
      <w:pPr>
        <w:ind w:left="7449" w:hanging="305"/>
      </w:pPr>
      <w:rPr>
        <w:rFonts w:hint="default"/>
      </w:rPr>
    </w:lvl>
  </w:abstractNum>
  <w:abstractNum w:abstractNumId="22">
    <w:nsid w:val="0F753F73"/>
    <w:multiLevelType w:val="hybridMultilevel"/>
    <w:tmpl w:val="BF4673E0"/>
    <w:lvl w:ilvl="0" w:tplc="D99A7D76">
      <w:start w:val="1"/>
      <w:numFmt w:val="lowerLetter"/>
      <w:lvlText w:val="%1)"/>
      <w:lvlJc w:val="left"/>
      <w:pPr>
        <w:ind w:left="102" w:hanging="279"/>
      </w:pPr>
      <w:rPr>
        <w:rFonts w:ascii="Arial" w:eastAsia="Arial" w:hAnsi="Arial" w:cs="Arial" w:hint="default"/>
        <w:w w:val="99"/>
        <w:sz w:val="24"/>
        <w:szCs w:val="24"/>
      </w:rPr>
    </w:lvl>
    <w:lvl w:ilvl="1" w:tplc="BCA83310">
      <w:numFmt w:val="bullet"/>
      <w:lvlText w:val="•"/>
      <w:lvlJc w:val="left"/>
      <w:pPr>
        <w:ind w:left="1018" w:hanging="279"/>
      </w:pPr>
      <w:rPr>
        <w:rFonts w:hint="default"/>
      </w:rPr>
    </w:lvl>
    <w:lvl w:ilvl="2" w:tplc="48C2D0BE">
      <w:numFmt w:val="bullet"/>
      <w:lvlText w:val="•"/>
      <w:lvlJc w:val="left"/>
      <w:pPr>
        <w:ind w:left="1937" w:hanging="279"/>
      </w:pPr>
      <w:rPr>
        <w:rFonts w:hint="default"/>
      </w:rPr>
    </w:lvl>
    <w:lvl w:ilvl="3" w:tplc="9D58D604">
      <w:numFmt w:val="bullet"/>
      <w:lvlText w:val="•"/>
      <w:lvlJc w:val="left"/>
      <w:pPr>
        <w:ind w:left="2855" w:hanging="279"/>
      </w:pPr>
      <w:rPr>
        <w:rFonts w:hint="default"/>
      </w:rPr>
    </w:lvl>
    <w:lvl w:ilvl="4" w:tplc="DD9AF2B0">
      <w:numFmt w:val="bullet"/>
      <w:lvlText w:val="•"/>
      <w:lvlJc w:val="left"/>
      <w:pPr>
        <w:ind w:left="3774" w:hanging="279"/>
      </w:pPr>
      <w:rPr>
        <w:rFonts w:hint="default"/>
      </w:rPr>
    </w:lvl>
    <w:lvl w:ilvl="5" w:tplc="12D82C12">
      <w:numFmt w:val="bullet"/>
      <w:lvlText w:val="•"/>
      <w:lvlJc w:val="left"/>
      <w:pPr>
        <w:ind w:left="4693" w:hanging="279"/>
      </w:pPr>
      <w:rPr>
        <w:rFonts w:hint="default"/>
      </w:rPr>
    </w:lvl>
    <w:lvl w:ilvl="6" w:tplc="3B709EEA">
      <w:numFmt w:val="bullet"/>
      <w:lvlText w:val="•"/>
      <w:lvlJc w:val="left"/>
      <w:pPr>
        <w:ind w:left="5611" w:hanging="279"/>
      </w:pPr>
      <w:rPr>
        <w:rFonts w:hint="default"/>
      </w:rPr>
    </w:lvl>
    <w:lvl w:ilvl="7" w:tplc="EC60BEEC">
      <w:numFmt w:val="bullet"/>
      <w:lvlText w:val="•"/>
      <w:lvlJc w:val="left"/>
      <w:pPr>
        <w:ind w:left="6530" w:hanging="279"/>
      </w:pPr>
      <w:rPr>
        <w:rFonts w:hint="default"/>
      </w:rPr>
    </w:lvl>
    <w:lvl w:ilvl="8" w:tplc="E61EC376">
      <w:numFmt w:val="bullet"/>
      <w:lvlText w:val="•"/>
      <w:lvlJc w:val="left"/>
      <w:pPr>
        <w:ind w:left="7449" w:hanging="279"/>
      </w:pPr>
      <w:rPr>
        <w:rFonts w:hint="default"/>
      </w:rPr>
    </w:lvl>
  </w:abstractNum>
  <w:abstractNum w:abstractNumId="23">
    <w:nsid w:val="0F845D22"/>
    <w:multiLevelType w:val="hybridMultilevel"/>
    <w:tmpl w:val="7ABCF768"/>
    <w:lvl w:ilvl="0" w:tplc="ECB451F2">
      <w:start w:val="1"/>
      <w:numFmt w:val="lowerLetter"/>
      <w:lvlText w:val="%1)"/>
      <w:lvlJc w:val="left"/>
      <w:pPr>
        <w:ind w:left="102" w:hanging="281"/>
      </w:pPr>
      <w:rPr>
        <w:rFonts w:ascii="Arial" w:eastAsia="Arial" w:hAnsi="Arial" w:cs="Arial" w:hint="default"/>
        <w:w w:val="99"/>
        <w:sz w:val="24"/>
        <w:szCs w:val="24"/>
      </w:rPr>
    </w:lvl>
    <w:lvl w:ilvl="1" w:tplc="0694C79A">
      <w:numFmt w:val="bullet"/>
      <w:lvlText w:val="•"/>
      <w:lvlJc w:val="left"/>
      <w:pPr>
        <w:ind w:left="1018" w:hanging="281"/>
      </w:pPr>
      <w:rPr>
        <w:rFonts w:hint="default"/>
      </w:rPr>
    </w:lvl>
    <w:lvl w:ilvl="2" w:tplc="FF22611E">
      <w:numFmt w:val="bullet"/>
      <w:lvlText w:val="•"/>
      <w:lvlJc w:val="left"/>
      <w:pPr>
        <w:ind w:left="1937" w:hanging="281"/>
      </w:pPr>
      <w:rPr>
        <w:rFonts w:hint="default"/>
      </w:rPr>
    </w:lvl>
    <w:lvl w:ilvl="3" w:tplc="23E4585A">
      <w:numFmt w:val="bullet"/>
      <w:lvlText w:val="•"/>
      <w:lvlJc w:val="left"/>
      <w:pPr>
        <w:ind w:left="2855" w:hanging="281"/>
      </w:pPr>
      <w:rPr>
        <w:rFonts w:hint="default"/>
      </w:rPr>
    </w:lvl>
    <w:lvl w:ilvl="4" w:tplc="CDE444A4">
      <w:numFmt w:val="bullet"/>
      <w:lvlText w:val="•"/>
      <w:lvlJc w:val="left"/>
      <w:pPr>
        <w:ind w:left="3774" w:hanging="281"/>
      </w:pPr>
      <w:rPr>
        <w:rFonts w:hint="default"/>
      </w:rPr>
    </w:lvl>
    <w:lvl w:ilvl="5" w:tplc="94085C30">
      <w:numFmt w:val="bullet"/>
      <w:lvlText w:val="•"/>
      <w:lvlJc w:val="left"/>
      <w:pPr>
        <w:ind w:left="4693" w:hanging="281"/>
      </w:pPr>
      <w:rPr>
        <w:rFonts w:hint="default"/>
      </w:rPr>
    </w:lvl>
    <w:lvl w:ilvl="6" w:tplc="F84621E4">
      <w:numFmt w:val="bullet"/>
      <w:lvlText w:val="•"/>
      <w:lvlJc w:val="left"/>
      <w:pPr>
        <w:ind w:left="5611" w:hanging="281"/>
      </w:pPr>
      <w:rPr>
        <w:rFonts w:hint="default"/>
      </w:rPr>
    </w:lvl>
    <w:lvl w:ilvl="7" w:tplc="9A8A472C">
      <w:numFmt w:val="bullet"/>
      <w:lvlText w:val="•"/>
      <w:lvlJc w:val="left"/>
      <w:pPr>
        <w:ind w:left="6530" w:hanging="281"/>
      </w:pPr>
      <w:rPr>
        <w:rFonts w:hint="default"/>
      </w:rPr>
    </w:lvl>
    <w:lvl w:ilvl="8" w:tplc="B024E99A">
      <w:numFmt w:val="bullet"/>
      <w:lvlText w:val="•"/>
      <w:lvlJc w:val="left"/>
      <w:pPr>
        <w:ind w:left="7449" w:hanging="281"/>
      </w:pPr>
      <w:rPr>
        <w:rFonts w:hint="default"/>
      </w:rPr>
    </w:lvl>
  </w:abstractNum>
  <w:abstractNum w:abstractNumId="24">
    <w:nsid w:val="101522B5"/>
    <w:multiLevelType w:val="hybridMultilevel"/>
    <w:tmpl w:val="478AF024"/>
    <w:lvl w:ilvl="0" w:tplc="33DE402C">
      <w:numFmt w:val="bullet"/>
      <w:lvlText w:val="-"/>
      <w:lvlJc w:val="left"/>
      <w:pPr>
        <w:ind w:left="248" w:hanging="147"/>
      </w:pPr>
      <w:rPr>
        <w:rFonts w:ascii="Arial" w:eastAsia="Arial" w:hAnsi="Arial" w:cs="Arial" w:hint="default"/>
        <w:w w:val="99"/>
        <w:sz w:val="24"/>
        <w:szCs w:val="24"/>
      </w:rPr>
    </w:lvl>
    <w:lvl w:ilvl="1" w:tplc="6422DA08">
      <w:numFmt w:val="bullet"/>
      <w:lvlText w:val="•"/>
      <w:lvlJc w:val="left"/>
      <w:pPr>
        <w:ind w:left="1144" w:hanging="147"/>
      </w:pPr>
      <w:rPr>
        <w:rFonts w:hint="default"/>
      </w:rPr>
    </w:lvl>
    <w:lvl w:ilvl="2" w:tplc="17AED09E">
      <w:numFmt w:val="bullet"/>
      <w:lvlText w:val="•"/>
      <w:lvlJc w:val="left"/>
      <w:pPr>
        <w:ind w:left="2049" w:hanging="147"/>
      </w:pPr>
      <w:rPr>
        <w:rFonts w:hint="default"/>
      </w:rPr>
    </w:lvl>
    <w:lvl w:ilvl="3" w:tplc="D7E04140">
      <w:numFmt w:val="bullet"/>
      <w:lvlText w:val="•"/>
      <w:lvlJc w:val="left"/>
      <w:pPr>
        <w:ind w:left="2953" w:hanging="147"/>
      </w:pPr>
      <w:rPr>
        <w:rFonts w:hint="default"/>
      </w:rPr>
    </w:lvl>
    <w:lvl w:ilvl="4" w:tplc="9216F908">
      <w:numFmt w:val="bullet"/>
      <w:lvlText w:val="•"/>
      <w:lvlJc w:val="left"/>
      <w:pPr>
        <w:ind w:left="3858" w:hanging="147"/>
      </w:pPr>
      <w:rPr>
        <w:rFonts w:hint="default"/>
      </w:rPr>
    </w:lvl>
    <w:lvl w:ilvl="5" w:tplc="2ABA7CC0">
      <w:numFmt w:val="bullet"/>
      <w:lvlText w:val="•"/>
      <w:lvlJc w:val="left"/>
      <w:pPr>
        <w:ind w:left="4763" w:hanging="147"/>
      </w:pPr>
      <w:rPr>
        <w:rFonts w:hint="default"/>
      </w:rPr>
    </w:lvl>
    <w:lvl w:ilvl="6" w:tplc="2E98E686">
      <w:numFmt w:val="bullet"/>
      <w:lvlText w:val="•"/>
      <w:lvlJc w:val="left"/>
      <w:pPr>
        <w:ind w:left="5667" w:hanging="147"/>
      </w:pPr>
      <w:rPr>
        <w:rFonts w:hint="default"/>
      </w:rPr>
    </w:lvl>
    <w:lvl w:ilvl="7" w:tplc="42481286">
      <w:numFmt w:val="bullet"/>
      <w:lvlText w:val="•"/>
      <w:lvlJc w:val="left"/>
      <w:pPr>
        <w:ind w:left="6572" w:hanging="147"/>
      </w:pPr>
      <w:rPr>
        <w:rFonts w:hint="default"/>
      </w:rPr>
    </w:lvl>
    <w:lvl w:ilvl="8" w:tplc="DC8A4310">
      <w:numFmt w:val="bullet"/>
      <w:lvlText w:val="•"/>
      <w:lvlJc w:val="left"/>
      <w:pPr>
        <w:ind w:left="7477" w:hanging="147"/>
      </w:pPr>
      <w:rPr>
        <w:rFonts w:hint="default"/>
      </w:rPr>
    </w:lvl>
  </w:abstractNum>
  <w:abstractNum w:abstractNumId="25">
    <w:nsid w:val="104F4D75"/>
    <w:multiLevelType w:val="hybridMultilevel"/>
    <w:tmpl w:val="A6B890DA"/>
    <w:lvl w:ilvl="0" w:tplc="80666ABE">
      <w:start w:val="12"/>
      <w:numFmt w:val="upperRoman"/>
      <w:lvlText w:val="%1"/>
      <w:lvlJc w:val="left"/>
      <w:pPr>
        <w:ind w:left="102" w:hanging="360"/>
      </w:pPr>
      <w:rPr>
        <w:rFonts w:ascii="Arial" w:eastAsia="Arial" w:hAnsi="Arial" w:cs="Arial" w:hint="default"/>
        <w:spacing w:val="-2"/>
        <w:w w:val="100"/>
        <w:sz w:val="24"/>
        <w:szCs w:val="24"/>
      </w:rPr>
    </w:lvl>
    <w:lvl w:ilvl="1" w:tplc="86AA97F0">
      <w:numFmt w:val="bullet"/>
      <w:lvlText w:val="•"/>
      <w:lvlJc w:val="left"/>
      <w:pPr>
        <w:ind w:left="1018" w:hanging="360"/>
      </w:pPr>
      <w:rPr>
        <w:rFonts w:hint="default"/>
      </w:rPr>
    </w:lvl>
    <w:lvl w:ilvl="2" w:tplc="427CFF06">
      <w:numFmt w:val="bullet"/>
      <w:lvlText w:val="•"/>
      <w:lvlJc w:val="left"/>
      <w:pPr>
        <w:ind w:left="1937" w:hanging="360"/>
      </w:pPr>
      <w:rPr>
        <w:rFonts w:hint="default"/>
      </w:rPr>
    </w:lvl>
    <w:lvl w:ilvl="3" w:tplc="321A9A70">
      <w:numFmt w:val="bullet"/>
      <w:lvlText w:val="•"/>
      <w:lvlJc w:val="left"/>
      <w:pPr>
        <w:ind w:left="2855" w:hanging="360"/>
      </w:pPr>
      <w:rPr>
        <w:rFonts w:hint="default"/>
      </w:rPr>
    </w:lvl>
    <w:lvl w:ilvl="4" w:tplc="20BC4514">
      <w:numFmt w:val="bullet"/>
      <w:lvlText w:val="•"/>
      <w:lvlJc w:val="left"/>
      <w:pPr>
        <w:ind w:left="3774" w:hanging="360"/>
      </w:pPr>
      <w:rPr>
        <w:rFonts w:hint="default"/>
      </w:rPr>
    </w:lvl>
    <w:lvl w:ilvl="5" w:tplc="5DBC4F3C">
      <w:numFmt w:val="bullet"/>
      <w:lvlText w:val="•"/>
      <w:lvlJc w:val="left"/>
      <w:pPr>
        <w:ind w:left="4693" w:hanging="360"/>
      </w:pPr>
      <w:rPr>
        <w:rFonts w:hint="default"/>
      </w:rPr>
    </w:lvl>
    <w:lvl w:ilvl="6" w:tplc="1EE0E42C">
      <w:numFmt w:val="bullet"/>
      <w:lvlText w:val="•"/>
      <w:lvlJc w:val="left"/>
      <w:pPr>
        <w:ind w:left="5611" w:hanging="360"/>
      </w:pPr>
      <w:rPr>
        <w:rFonts w:hint="default"/>
      </w:rPr>
    </w:lvl>
    <w:lvl w:ilvl="7" w:tplc="2868ABF2">
      <w:numFmt w:val="bullet"/>
      <w:lvlText w:val="•"/>
      <w:lvlJc w:val="left"/>
      <w:pPr>
        <w:ind w:left="6530" w:hanging="360"/>
      </w:pPr>
      <w:rPr>
        <w:rFonts w:hint="default"/>
      </w:rPr>
    </w:lvl>
    <w:lvl w:ilvl="8" w:tplc="09BCD9DE">
      <w:numFmt w:val="bullet"/>
      <w:lvlText w:val="•"/>
      <w:lvlJc w:val="left"/>
      <w:pPr>
        <w:ind w:left="7449" w:hanging="360"/>
      </w:pPr>
      <w:rPr>
        <w:rFonts w:hint="default"/>
      </w:rPr>
    </w:lvl>
  </w:abstractNum>
  <w:abstractNum w:abstractNumId="26">
    <w:nsid w:val="10CE6C17"/>
    <w:multiLevelType w:val="hybridMultilevel"/>
    <w:tmpl w:val="1C844C96"/>
    <w:lvl w:ilvl="0" w:tplc="8B50EFBC">
      <w:numFmt w:val="bullet"/>
      <w:lvlText w:val="-"/>
      <w:lvlJc w:val="left"/>
      <w:pPr>
        <w:ind w:left="385" w:hanging="284"/>
      </w:pPr>
      <w:rPr>
        <w:rFonts w:ascii="Times New Roman" w:eastAsia="Times New Roman" w:hAnsi="Times New Roman" w:cs="Times New Roman" w:hint="default"/>
        <w:spacing w:val="-3"/>
        <w:w w:val="99"/>
        <w:sz w:val="24"/>
        <w:szCs w:val="24"/>
      </w:rPr>
    </w:lvl>
    <w:lvl w:ilvl="1" w:tplc="86E47EF8">
      <w:numFmt w:val="bullet"/>
      <w:lvlText w:val="-"/>
      <w:lvlJc w:val="left"/>
      <w:pPr>
        <w:ind w:left="668" w:hanging="284"/>
      </w:pPr>
      <w:rPr>
        <w:rFonts w:ascii="Times New Roman" w:eastAsia="Times New Roman" w:hAnsi="Times New Roman" w:cs="Times New Roman" w:hint="default"/>
        <w:spacing w:val="-3"/>
        <w:w w:val="99"/>
        <w:sz w:val="24"/>
        <w:szCs w:val="24"/>
      </w:rPr>
    </w:lvl>
    <w:lvl w:ilvl="2" w:tplc="7B5E5728">
      <w:numFmt w:val="bullet"/>
      <w:lvlText w:val="•"/>
      <w:lvlJc w:val="left"/>
      <w:pPr>
        <w:ind w:left="1618" w:hanging="284"/>
      </w:pPr>
      <w:rPr>
        <w:rFonts w:hint="default"/>
      </w:rPr>
    </w:lvl>
    <w:lvl w:ilvl="3" w:tplc="EBF814D8">
      <w:numFmt w:val="bullet"/>
      <w:lvlText w:val="•"/>
      <w:lvlJc w:val="left"/>
      <w:pPr>
        <w:ind w:left="2576" w:hanging="284"/>
      </w:pPr>
      <w:rPr>
        <w:rFonts w:hint="default"/>
      </w:rPr>
    </w:lvl>
    <w:lvl w:ilvl="4" w:tplc="1BC8253A">
      <w:numFmt w:val="bullet"/>
      <w:lvlText w:val="•"/>
      <w:lvlJc w:val="left"/>
      <w:pPr>
        <w:ind w:left="3535" w:hanging="284"/>
      </w:pPr>
      <w:rPr>
        <w:rFonts w:hint="default"/>
      </w:rPr>
    </w:lvl>
    <w:lvl w:ilvl="5" w:tplc="A3E86F32">
      <w:numFmt w:val="bullet"/>
      <w:lvlText w:val="•"/>
      <w:lvlJc w:val="left"/>
      <w:pPr>
        <w:ind w:left="4493" w:hanging="284"/>
      </w:pPr>
      <w:rPr>
        <w:rFonts w:hint="default"/>
      </w:rPr>
    </w:lvl>
    <w:lvl w:ilvl="6" w:tplc="614E6784">
      <w:numFmt w:val="bullet"/>
      <w:lvlText w:val="•"/>
      <w:lvlJc w:val="left"/>
      <w:pPr>
        <w:ind w:left="5452" w:hanging="284"/>
      </w:pPr>
      <w:rPr>
        <w:rFonts w:hint="default"/>
      </w:rPr>
    </w:lvl>
    <w:lvl w:ilvl="7" w:tplc="8E4A0F40">
      <w:numFmt w:val="bullet"/>
      <w:lvlText w:val="•"/>
      <w:lvlJc w:val="left"/>
      <w:pPr>
        <w:ind w:left="6410" w:hanging="284"/>
      </w:pPr>
      <w:rPr>
        <w:rFonts w:hint="default"/>
      </w:rPr>
    </w:lvl>
    <w:lvl w:ilvl="8" w:tplc="7BAE2B3C">
      <w:numFmt w:val="bullet"/>
      <w:lvlText w:val="•"/>
      <w:lvlJc w:val="left"/>
      <w:pPr>
        <w:ind w:left="7369" w:hanging="284"/>
      </w:pPr>
      <w:rPr>
        <w:rFonts w:hint="default"/>
      </w:rPr>
    </w:lvl>
  </w:abstractNum>
  <w:abstractNum w:abstractNumId="27">
    <w:nsid w:val="11646583"/>
    <w:multiLevelType w:val="hybridMultilevel"/>
    <w:tmpl w:val="3FF059A6"/>
    <w:lvl w:ilvl="0" w:tplc="8752E240">
      <w:start w:val="1"/>
      <w:numFmt w:val="upperRoman"/>
      <w:lvlText w:val="%1"/>
      <w:lvlJc w:val="left"/>
      <w:pPr>
        <w:ind w:left="102" w:hanging="202"/>
      </w:pPr>
      <w:rPr>
        <w:rFonts w:ascii="Arial" w:eastAsia="Arial" w:hAnsi="Arial" w:cs="Arial" w:hint="default"/>
        <w:w w:val="100"/>
        <w:sz w:val="24"/>
        <w:szCs w:val="24"/>
      </w:rPr>
    </w:lvl>
    <w:lvl w:ilvl="1" w:tplc="5D980950">
      <w:numFmt w:val="bullet"/>
      <w:lvlText w:val="•"/>
      <w:lvlJc w:val="left"/>
      <w:pPr>
        <w:ind w:left="1018" w:hanging="202"/>
      </w:pPr>
      <w:rPr>
        <w:rFonts w:hint="default"/>
      </w:rPr>
    </w:lvl>
    <w:lvl w:ilvl="2" w:tplc="B4F0F7C2">
      <w:numFmt w:val="bullet"/>
      <w:lvlText w:val="•"/>
      <w:lvlJc w:val="left"/>
      <w:pPr>
        <w:ind w:left="1937" w:hanging="202"/>
      </w:pPr>
      <w:rPr>
        <w:rFonts w:hint="default"/>
      </w:rPr>
    </w:lvl>
    <w:lvl w:ilvl="3" w:tplc="967E0188">
      <w:numFmt w:val="bullet"/>
      <w:lvlText w:val="•"/>
      <w:lvlJc w:val="left"/>
      <w:pPr>
        <w:ind w:left="2855" w:hanging="202"/>
      </w:pPr>
      <w:rPr>
        <w:rFonts w:hint="default"/>
      </w:rPr>
    </w:lvl>
    <w:lvl w:ilvl="4" w:tplc="2C0EA33C">
      <w:numFmt w:val="bullet"/>
      <w:lvlText w:val="•"/>
      <w:lvlJc w:val="left"/>
      <w:pPr>
        <w:ind w:left="3774" w:hanging="202"/>
      </w:pPr>
      <w:rPr>
        <w:rFonts w:hint="default"/>
      </w:rPr>
    </w:lvl>
    <w:lvl w:ilvl="5" w:tplc="D8A23F86">
      <w:numFmt w:val="bullet"/>
      <w:lvlText w:val="•"/>
      <w:lvlJc w:val="left"/>
      <w:pPr>
        <w:ind w:left="4693" w:hanging="202"/>
      </w:pPr>
      <w:rPr>
        <w:rFonts w:hint="default"/>
      </w:rPr>
    </w:lvl>
    <w:lvl w:ilvl="6" w:tplc="44387D1E">
      <w:numFmt w:val="bullet"/>
      <w:lvlText w:val="•"/>
      <w:lvlJc w:val="left"/>
      <w:pPr>
        <w:ind w:left="5611" w:hanging="202"/>
      </w:pPr>
      <w:rPr>
        <w:rFonts w:hint="default"/>
      </w:rPr>
    </w:lvl>
    <w:lvl w:ilvl="7" w:tplc="44B2AB94">
      <w:numFmt w:val="bullet"/>
      <w:lvlText w:val="•"/>
      <w:lvlJc w:val="left"/>
      <w:pPr>
        <w:ind w:left="6530" w:hanging="202"/>
      </w:pPr>
      <w:rPr>
        <w:rFonts w:hint="default"/>
      </w:rPr>
    </w:lvl>
    <w:lvl w:ilvl="8" w:tplc="D2A21E8E">
      <w:numFmt w:val="bullet"/>
      <w:lvlText w:val="•"/>
      <w:lvlJc w:val="left"/>
      <w:pPr>
        <w:ind w:left="7449" w:hanging="202"/>
      </w:pPr>
      <w:rPr>
        <w:rFonts w:hint="default"/>
      </w:rPr>
    </w:lvl>
  </w:abstractNum>
  <w:abstractNum w:abstractNumId="28">
    <w:nsid w:val="12114082"/>
    <w:multiLevelType w:val="hybridMultilevel"/>
    <w:tmpl w:val="E574284E"/>
    <w:lvl w:ilvl="0" w:tplc="A2400A0C">
      <w:start w:val="1"/>
      <w:numFmt w:val="upperRoman"/>
      <w:lvlText w:val="%1"/>
      <w:lvlJc w:val="left"/>
      <w:pPr>
        <w:ind w:left="102" w:hanging="176"/>
      </w:pPr>
      <w:rPr>
        <w:rFonts w:ascii="Arial" w:eastAsia="Arial" w:hAnsi="Arial" w:cs="Arial" w:hint="default"/>
        <w:w w:val="100"/>
        <w:sz w:val="24"/>
        <w:szCs w:val="24"/>
      </w:rPr>
    </w:lvl>
    <w:lvl w:ilvl="1" w:tplc="E506C328">
      <w:numFmt w:val="bullet"/>
      <w:lvlText w:val="•"/>
      <w:lvlJc w:val="left"/>
      <w:pPr>
        <w:ind w:left="1018" w:hanging="176"/>
      </w:pPr>
      <w:rPr>
        <w:rFonts w:hint="default"/>
      </w:rPr>
    </w:lvl>
    <w:lvl w:ilvl="2" w:tplc="721C27E0">
      <w:numFmt w:val="bullet"/>
      <w:lvlText w:val="•"/>
      <w:lvlJc w:val="left"/>
      <w:pPr>
        <w:ind w:left="1937" w:hanging="176"/>
      </w:pPr>
      <w:rPr>
        <w:rFonts w:hint="default"/>
      </w:rPr>
    </w:lvl>
    <w:lvl w:ilvl="3" w:tplc="0A00FCC4">
      <w:numFmt w:val="bullet"/>
      <w:lvlText w:val="•"/>
      <w:lvlJc w:val="left"/>
      <w:pPr>
        <w:ind w:left="2855" w:hanging="176"/>
      </w:pPr>
      <w:rPr>
        <w:rFonts w:hint="default"/>
      </w:rPr>
    </w:lvl>
    <w:lvl w:ilvl="4" w:tplc="7318C028">
      <w:numFmt w:val="bullet"/>
      <w:lvlText w:val="•"/>
      <w:lvlJc w:val="left"/>
      <w:pPr>
        <w:ind w:left="3774" w:hanging="176"/>
      </w:pPr>
      <w:rPr>
        <w:rFonts w:hint="default"/>
      </w:rPr>
    </w:lvl>
    <w:lvl w:ilvl="5" w:tplc="51E65B90">
      <w:numFmt w:val="bullet"/>
      <w:lvlText w:val="•"/>
      <w:lvlJc w:val="left"/>
      <w:pPr>
        <w:ind w:left="4693" w:hanging="176"/>
      </w:pPr>
      <w:rPr>
        <w:rFonts w:hint="default"/>
      </w:rPr>
    </w:lvl>
    <w:lvl w:ilvl="6" w:tplc="40A45436">
      <w:numFmt w:val="bullet"/>
      <w:lvlText w:val="•"/>
      <w:lvlJc w:val="left"/>
      <w:pPr>
        <w:ind w:left="5611" w:hanging="176"/>
      </w:pPr>
      <w:rPr>
        <w:rFonts w:hint="default"/>
      </w:rPr>
    </w:lvl>
    <w:lvl w:ilvl="7" w:tplc="3078C6FA">
      <w:numFmt w:val="bullet"/>
      <w:lvlText w:val="•"/>
      <w:lvlJc w:val="left"/>
      <w:pPr>
        <w:ind w:left="6530" w:hanging="176"/>
      </w:pPr>
      <w:rPr>
        <w:rFonts w:hint="default"/>
      </w:rPr>
    </w:lvl>
    <w:lvl w:ilvl="8" w:tplc="10248060">
      <w:numFmt w:val="bullet"/>
      <w:lvlText w:val="•"/>
      <w:lvlJc w:val="left"/>
      <w:pPr>
        <w:ind w:left="7449" w:hanging="176"/>
      </w:pPr>
      <w:rPr>
        <w:rFonts w:hint="default"/>
      </w:rPr>
    </w:lvl>
  </w:abstractNum>
  <w:abstractNum w:abstractNumId="29">
    <w:nsid w:val="12B90982"/>
    <w:multiLevelType w:val="hybridMultilevel"/>
    <w:tmpl w:val="BF12A7C8"/>
    <w:lvl w:ilvl="0" w:tplc="19728A0C">
      <w:start w:val="1"/>
      <w:numFmt w:val="lowerLetter"/>
      <w:lvlText w:val="%1)"/>
      <w:lvlJc w:val="left"/>
      <w:pPr>
        <w:ind w:left="102" w:hanging="284"/>
      </w:pPr>
      <w:rPr>
        <w:rFonts w:ascii="Arial" w:eastAsia="Arial" w:hAnsi="Arial" w:cs="Arial" w:hint="default"/>
        <w:w w:val="99"/>
        <w:sz w:val="24"/>
        <w:szCs w:val="24"/>
      </w:rPr>
    </w:lvl>
    <w:lvl w:ilvl="1" w:tplc="5D3638DE">
      <w:numFmt w:val="bullet"/>
      <w:lvlText w:val="•"/>
      <w:lvlJc w:val="left"/>
      <w:pPr>
        <w:ind w:left="1018" w:hanging="284"/>
      </w:pPr>
      <w:rPr>
        <w:rFonts w:hint="default"/>
      </w:rPr>
    </w:lvl>
    <w:lvl w:ilvl="2" w:tplc="ECCE19E8">
      <w:numFmt w:val="bullet"/>
      <w:lvlText w:val="•"/>
      <w:lvlJc w:val="left"/>
      <w:pPr>
        <w:ind w:left="1937" w:hanging="284"/>
      </w:pPr>
      <w:rPr>
        <w:rFonts w:hint="default"/>
      </w:rPr>
    </w:lvl>
    <w:lvl w:ilvl="3" w:tplc="41665138">
      <w:numFmt w:val="bullet"/>
      <w:lvlText w:val="•"/>
      <w:lvlJc w:val="left"/>
      <w:pPr>
        <w:ind w:left="2855" w:hanging="284"/>
      </w:pPr>
      <w:rPr>
        <w:rFonts w:hint="default"/>
      </w:rPr>
    </w:lvl>
    <w:lvl w:ilvl="4" w:tplc="5B9CE99C">
      <w:numFmt w:val="bullet"/>
      <w:lvlText w:val="•"/>
      <w:lvlJc w:val="left"/>
      <w:pPr>
        <w:ind w:left="3774" w:hanging="284"/>
      </w:pPr>
      <w:rPr>
        <w:rFonts w:hint="default"/>
      </w:rPr>
    </w:lvl>
    <w:lvl w:ilvl="5" w:tplc="97028D3E">
      <w:numFmt w:val="bullet"/>
      <w:lvlText w:val="•"/>
      <w:lvlJc w:val="left"/>
      <w:pPr>
        <w:ind w:left="4693" w:hanging="284"/>
      </w:pPr>
      <w:rPr>
        <w:rFonts w:hint="default"/>
      </w:rPr>
    </w:lvl>
    <w:lvl w:ilvl="6" w:tplc="22F8EE2A">
      <w:numFmt w:val="bullet"/>
      <w:lvlText w:val="•"/>
      <w:lvlJc w:val="left"/>
      <w:pPr>
        <w:ind w:left="5611" w:hanging="284"/>
      </w:pPr>
      <w:rPr>
        <w:rFonts w:hint="default"/>
      </w:rPr>
    </w:lvl>
    <w:lvl w:ilvl="7" w:tplc="5718879C">
      <w:numFmt w:val="bullet"/>
      <w:lvlText w:val="•"/>
      <w:lvlJc w:val="left"/>
      <w:pPr>
        <w:ind w:left="6530" w:hanging="284"/>
      </w:pPr>
      <w:rPr>
        <w:rFonts w:hint="default"/>
      </w:rPr>
    </w:lvl>
    <w:lvl w:ilvl="8" w:tplc="12A0FBBC">
      <w:numFmt w:val="bullet"/>
      <w:lvlText w:val="•"/>
      <w:lvlJc w:val="left"/>
      <w:pPr>
        <w:ind w:left="7449" w:hanging="284"/>
      </w:pPr>
      <w:rPr>
        <w:rFonts w:hint="default"/>
      </w:rPr>
    </w:lvl>
  </w:abstractNum>
  <w:abstractNum w:abstractNumId="30">
    <w:nsid w:val="12FC10CC"/>
    <w:multiLevelType w:val="hybridMultilevel"/>
    <w:tmpl w:val="41907DD8"/>
    <w:lvl w:ilvl="0" w:tplc="413AD184">
      <w:start w:val="1"/>
      <w:numFmt w:val="upperRoman"/>
      <w:lvlText w:val="%1"/>
      <w:lvlJc w:val="left"/>
      <w:pPr>
        <w:ind w:left="102" w:hanging="135"/>
      </w:pPr>
      <w:rPr>
        <w:rFonts w:ascii="Arial" w:eastAsia="Arial" w:hAnsi="Arial" w:cs="Arial" w:hint="default"/>
        <w:w w:val="100"/>
        <w:sz w:val="24"/>
        <w:szCs w:val="24"/>
      </w:rPr>
    </w:lvl>
    <w:lvl w:ilvl="1" w:tplc="67FC8714">
      <w:numFmt w:val="bullet"/>
      <w:lvlText w:val="•"/>
      <w:lvlJc w:val="left"/>
      <w:pPr>
        <w:ind w:left="1018" w:hanging="135"/>
      </w:pPr>
      <w:rPr>
        <w:rFonts w:hint="default"/>
      </w:rPr>
    </w:lvl>
    <w:lvl w:ilvl="2" w:tplc="929E3E24">
      <w:numFmt w:val="bullet"/>
      <w:lvlText w:val="•"/>
      <w:lvlJc w:val="left"/>
      <w:pPr>
        <w:ind w:left="1937" w:hanging="135"/>
      </w:pPr>
      <w:rPr>
        <w:rFonts w:hint="default"/>
      </w:rPr>
    </w:lvl>
    <w:lvl w:ilvl="3" w:tplc="65D8865A">
      <w:numFmt w:val="bullet"/>
      <w:lvlText w:val="•"/>
      <w:lvlJc w:val="left"/>
      <w:pPr>
        <w:ind w:left="2855" w:hanging="135"/>
      </w:pPr>
      <w:rPr>
        <w:rFonts w:hint="default"/>
      </w:rPr>
    </w:lvl>
    <w:lvl w:ilvl="4" w:tplc="D4740094">
      <w:numFmt w:val="bullet"/>
      <w:lvlText w:val="•"/>
      <w:lvlJc w:val="left"/>
      <w:pPr>
        <w:ind w:left="3774" w:hanging="135"/>
      </w:pPr>
      <w:rPr>
        <w:rFonts w:hint="default"/>
      </w:rPr>
    </w:lvl>
    <w:lvl w:ilvl="5" w:tplc="9198DA5E">
      <w:numFmt w:val="bullet"/>
      <w:lvlText w:val="•"/>
      <w:lvlJc w:val="left"/>
      <w:pPr>
        <w:ind w:left="4693" w:hanging="135"/>
      </w:pPr>
      <w:rPr>
        <w:rFonts w:hint="default"/>
      </w:rPr>
    </w:lvl>
    <w:lvl w:ilvl="6" w:tplc="C3C85138">
      <w:numFmt w:val="bullet"/>
      <w:lvlText w:val="•"/>
      <w:lvlJc w:val="left"/>
      <w:pPr>
        <w:ind w:left="5611" w:hanging="135"/>
      </w:pPr>
      <w:rPr>
        <w:rFonts w:hint="default"/>
      </w:rPr>
    </w:lvl>
    <w:lvl w:ilvl="7" w:tplc="4EF0D8E2">
      <w:numFmt w:val="bullet"/>
      <w:lvlText w:val="•"/>
      <w:lvlJc w:val="left"/>
      <w:pPr>
        <w:ind w:left="6530" w:hanging="135"/>
      </w:pPr>
      <w:rPr>
        <w:rFonts w:hint="default"/>
      </w:rPr>
    </w:lvl>
    <w:lvl w:ilvl="8" w:tplc="EA7E9F20">
      <w:numFmt w:val="bullet"/>
      <w:lvlText w:val="•"/>
      <w:lvlJc w:val="left"/>
      <w:pPr>
        <w:ind w:left="7449" w:hanging="135"/>
      </w:pPr>
      <w:rPr>
        <w:rFonts w:hint="default"/>
      </w:rPr>
    </w:lvl>
  </w:abstractNum>
  <w:abstractNum w:abstractNumId="31">
    <w:nsid w:val="13084A2E"/>
    <w:multiLevelType w:val="hybridMultilevel"/>
    <w:tmpl w:val="20F6E780"/>
    <w:lvl w:ilvl="0" w:tplc="CF34763C">
      <w:start w:val="2"/>
      <w:numFmt w:val="upperRoman"/>
      <w:lvlText w:val="%1"/>
      <w:lvlJc w:val="left"/>
      <w:pPr>
        <w:ind w:left="102" w:hanging="202"/>
      </w:pPr>
      <w:rPr>
        <w:rFonts w:ascii="Arial" w:eastAsia="Arial" w:hAnsi="Arial" w:cs="Arial" w:hint="default"/>
        <w:w w:val="100"/>
        <w:sz w:val="24"/>
        <w:szCs w:val="24"/>
      </w:rPr>
    </w:lvl>
    <w:lvl w:ilvl="1" w:tplc="76DE88DC">
      <w:numFmt w:val="bullet"/>
      <w:lvlText w:val="•"/>
      <w:lvlJc w:val="left"/>
      <w:pPr>
        <w:ind w:left="1018" w:hanging="202"/>
      </w:pPr>
      <w:rPr>
        <w:rFonts w:hint="default"/>
      </w:rPr>
    </w:lvl>
    <w:lvl w:ilvl="2" w:tplc="00D2C3F6">
      <w:numFmt w:val="bullet"/>
      <w:lvlText w:val="•"/>
      <w:lvlJc w:val="left"/>
      <w:pPr>
        <w:ind w:left="1937" w:hanging="202"/>
      </w:pPr>
      <w:rPr>
        <w:rFonts w:hint="default"/>
      </w:rPr>
    </w:lvl>
    <w:lvl w:ilvl="3" w:tplc="426EDEC4">
      <w:numFmt w:val="bullet"/>
      <w:lvlText w:val="•"/>
      <w:lvlJc w:val="left"/>
      <w:pPr>
        <w:ind w:left="2855" w:hanging="202"/>
      </w:pPr>
      <w:rPr>
        <w:rFonts w:hint="default"/>
      </w:rPr>
    </w:lvl>
    <w:lvl w:ilvl="4" w:tplc="BB94B41C">
      <w:numFmt w:val="bullet"/>
      <w:lvlText w:val="•"/>
      <w:lvlJc w:val="left"/>
      <w:pPr>
        <w:ind w:left="3774" w:hanging="202"/>
      </w:pPr>
      <w:rPr>
        <w:rFonts w:hint="default"/>
      </w:rPr>
    </w:lvl>
    <w:lvl w:ilvl="5" w:tplc="270A35AE">
      <w:numFmt w:val="bullet"/>
      <w:lvlText w:val="•"/>
      <w:lvlJc w:val="left"/>
      <w:pPr>
        <w:ind w:left="4693" w:hanging="202"/>
      </w:pPr>
      <w:rPr>
        <w:rFonts w:hint="default"/>
      </w:rPr>
    </w:lvl>
    <w:lvl w:ilvl="6" w:tplc="C108F03C">
      <w:numFmt w:val="bullet"/>
      <w:lvlText w:val="•"/>
      <w:lvlJc w:val="left"/>
      <w:pPr>
        <w:ind w:left="5611" w:hanging="202"/>
      </w:pPr>
      <w:rPr>
        <w:rFonts w:hint="default"/>
      </w:rPr>
    </w:lvl>
    <w:lvl w:ilvl="7" w:tplc="E8606918">
      <w:numFmt w:val="bullet"/>
      <w:lvlText w:val="•"/>
      <w:lvlJc w:val="left"/>
      <w:pPr>
        <w:ind w:left="6530" w:hanging="202"/>
      </w:pPr>
      <w:rPr>
        <w:rFonts w:hint="default"/>
      </w:rPr>
    </w:lvl>
    <w:lvl w:ilvl="8" w:tplc="3E861712">
      <w:numFmt w:val="bullet"/>
      <w:lvlText w:val="•"/>
      <w:lvlJc w:val="left"/>
      <w:pPr>
        <w:ind w:left="7449" w:hanging="202"/>
      </w:pPr>
      <w:rPr>
        <w:rFonts w:hint="default"/>
      </w:rPr>
    </w:lvl>
  </w:abstractNum>
  <w:abstractNum w:abstractNumId="32">
    <w:nsid w:val="135D196E"/>
    <w:multiLevelType w:val="hybridMultilevel"/>
    <w:tmpl w:val="9670B7E0"/>
    <w:lvl w:ilvl="0" w:tplc="9D288066">
      <w:start w:val="3"/>
      <w:numFmt w:val="upperRoman"/>
      <w:lvlText w:val="%1"/>
      <w:lvlJc w:val="left"/>
      <w:pPr>
        <w:ind w:left="102" w:hanging="269"/>
      </w:pPr>
      <w:rPr>
        <w:rFonts w:ascii="Arial" w:eastAsia="Arial" w:hAnsi="Arial" w:cs="Arial" w:hint="default"/>
        <w:w w:val="100"/>
        <w:sz w:val="24"/>
        <w:szCs w:val="24"/>
      </w:rPr>
    </w:lvl>
    <w:lvl w:ilvl="1" w:tplc="542CA60A">
      <w:numFmt w:val="bullet"/>
      <w:lvlText w:val="•"/>
      <w:lvlJc w:val="left"/>
      <w:pPr>
        <w:ind w:left="1018" w:hanging="269"/>
      </w:pPr>
      <w:rPr>
        <w:rFonts w:hint="default"/>
      </w:rPr>
    </w:lvl>
    <w:lvl w:ilvl="2" w:tplc="4280B738">
      <w:numFmt w:val="bullet"/>
      <w:lvlText w:val="•"/>
      <w:lvlJc w:val="left"/>
      <w:pPr>
        <w:ind w:left="1937" w:hanging="269"/>
      </w:pPr>
      <w:rPr>
        <w:rFonts w:hint="default"/>
      </w:rPr>
    </w:lvl>
    <w:lvl w:ilvl="3" w:tplc="69AC6E8C">
      <w:numFmt w:val="bullet"/>
      <w:lvlText w:val="•"/>
      <w:lvlJc w:val="left"/>
      <w:pPr>
        <w:ind w:left="2855" w:hanging="269"/>
      </w:pPr>
      <w:rPr>
        <w:rFonts w:hint="default"/>
      </w:rPr>
    </w:lvl>
    <w:lvl w:ilvl="4" w:tplc="646A8F2C">
      <w:numFmt w:val="bullet"/>
      <w:lvlText w:val="•"/>
      <w:lvlJc w:val="left"/>
      <w:pPr>
        <w:ind w:left="3774" w:hanging="269"/>
      </w:pPr>
      <w:rPr>
        <w:rFonts w:hint="default"/>
      </w:rPr>
    </w:lvl>
    <w:lvl w:ilvl="5" w:tplc="FD02C8C4">
      <w:numFmt w:val="bullet"/>
      <w:lvlText w:val="•"/>
      <w:lvlJc w:val="left"/>
      <w:pPr>
        <w:ind w:left="4693" w:hanging="269"/>
      </w:pPr>
      <w:rPr>
        <w:rFonts w:hint="default"/>
      </w:rPr>
    </w:lvl>
    <w:lvl w:ilvl="6" w:tplc="B160376E">
      <w:numFmt w:val="bullet"/>
      <w:lvlText w:val="•"/>
      <w:lvlJc w:val="left"/>
      <w:pPr>
        <w:ind w:left="5611" w:hanging="269"/>
      </w:pPr>
      <w:rPr>
        <w:rFonts w:hint="default"/>
      </w:rPr>
    </w:lvl>
    <w:lvl w:ilvl="7" w:tplc="E04ED4F6">
      <w:numFmt w:val="bullet"/>
      <w:lvlText w:val="•"/>
      <w:lvlJc w:val="left"/>
      <w:pPr>
        <w:ind w:left="6530" w:hanging="269"/>
      </w:pPr>
      <w:rPr>
        <w:rFonts w:hint="default"/>
      </w:rPr>
    </w:lvl>
    <w:lvl w:ilvl="8" w:tplc="7F4AD53A">
      <w:numFmt w:val="bullet"/>
      <w:lvlText w:val="•"/>
      <w:lvlJc w:val="left"/>
      <w:pPr>
        <w:ind w:left="7449" w:hanging="269"/>
      </w:pPr>
      <w:rPr>
        <w:rFonts w:hint="default"/>
      </w:rPr>
    </w:lvl>
  </w:abstractNum>
  <w:abstractNum w:abstractNumId="33">
    <w:nsid w:val="137D4959"/>
    <w:multiLevelType w:val="hybridMultilevel"/>
    <w:tmpl w:val="385EE42E"/>
    <w:lvl w:ilvl="0" w:tplc="3912EA2C">
      <w:numFmt w:val="bullet"/>
      <w:lvlText w:val="–"/>
      <w:lvlJc w:val="left"/>
      <w:pPr>
        <w:ind w:left="303" w:hanging="202"/>
      </w:pPr>
      <w:rPr>
        <w:rFonts w:ascii="Arial" w:eastAsia="Arial" w:hAnsi="Arial" w:cs="Arial" w:hint="default"/>
        <w:b/>
        <w:bCs/>
        <w:w w:val="99"/>
        <w:sz w:val="24"/>
        <w:szCs w:val="24"/>
      </w:rPr>
    </w:lvl>
    <w:lvl w:ilvl="1" w:tplc="3446E4EC">
      <w:numFmt w:val="bullet"/>
      <w:lvlText w:val="-"/>
      <w:lvlJc w:val="left"/>
      <w:pPr>
        <w:ind w:left="956" w:hanging="147"/>
      </w:pPr>
      <w:rPr>
        <w:rFonts w:ascii="Arial" w:eastAsia="Arial" w:hAnsi="Arial" w:cs="Arial" w:hint="default"/>
        <w:b/>
        <w:bCs/>
        <w:w w:val="99"/>
        <w:sz w:val="24"/>
        <w:szCs w:val="24"/>
      </w:rPr>
    </w:lvl>
    <w:lvl w:ilvl="2" w:tplc="F47CF492">
      <w:numFmt w:val="bullet"/>
      <w:lvlText w:val="•"/>
      <w:lvlJc w:val="left"/>
      <w:pPr>
        <w:ind w:left="1885" w:hanging="147"/>
      </w:pPr>
      <w:rPr>
        <w:rFonts w:hint="default"/>
      </w:rPr>
    </w:lvl>
    <w:lvl w:ilvl="3" w:tplc="12DA98B6">
      <w:numFmt w:val="bullet"/>
      <w:lvlText w:val="•"/>
      <w:lvlJc w:val="left"/>
      <w:pPr>
        <w:ind w:left="2810" w:hanging="147"/>
      </w:pPr>
      <w:rPr>
        <w:rFonts w:hint="default"/>
      </w:rPr>
    </w:lvl>
    <w:lvl w:ilvl="4" w:tplc="F4D074D2">
      <w:numFmt w:val="bullet"/>
      <w:lvlText w:val="•"/>
      <w:lvlJc w:val="left"/>
      <w:pPr>
        <w:ind w:left="3735" w:hanging="147"/>
      </w:pPr>
      <w:rPr>
        <w:rFonts w:hint="default"/>
      </w:rPr>
    </w:lvl>
    <w:lvl w:ilvl="5" w:tplc="08B67202">
      <w:numFmt w:val="bullet"/>
      <w:lvlText w:val="•"/>
      <w:lvlJc w:val="left"/>
      <w:pPr>
        <w:ind w:left="4660" w:hanging="147"/>
      </w:pPr>
      <w:rPr>
        <w:rFonts w:hint="default"/>
      </w:rPr>
    </w:lvl>
    <w:lvl w:ilvl="6" w:tplc="4970ABE4">
      <w:numFmt w:val="bullet"/>
      <w:lvlText w:val="•"/>
      <w:lvlJc w:val="left"/>
      <w:pPr>
        <w:ind w:left="5585" w:hanging="147"/>
      </w:pPr>
      <w:rPr>
        <w:rFonts w:hint="default"/>
      </w:rPr>
    </w:lvl>
    <w:lvl w:ilvl="7" w:tplc="E0C2F742">
      <w:numFmt w:val="bullet"/>
      <w:lvlText w:val="•"/>
      <w:lvlJc w:val="left"/>
      <w:pPr>
        <w:ind w:left="6510" w:hanging="147"/>
      </w:pPr>
      <w:rPr>
        <w:rFonts w:hint="default"/>
      </w:rPr>
    </w:lvl>
    <w:lvl w:ilvl="8" w:tplc="29FE7E22">
      <w:numFmt w:val="bullet"/>
      <w:lvlText w:val="•"/>
      <w:lvlJc w:val="left"/>
      <w:pPr>
        <w:ind w:left="7436" w:hanging="147"/>
      </w:pPr>
      <w:rPr>
        <w:rFonts w:hint="default"/>
      </w:rPr>
    </w:lvl>
  </w:abstractNum>
  <w:abstractNum w:abstractNumId="34">
    <w:nsid w:val="14175D83"/>
    <w:multiLevelType w:val="hybridMultilevel"/>
    <w:tmpl w:val="6E44BEBC"/>
    <w:lvl w:ilvl="0" w:tplc="D5A6DB6E">
      <w:start w:val="1"/>
      <w:numFmt w:val="lowerLetter"/>
      <w:lvlText w:val="%1)"/>
      <w:lvlJc w:val="left"/>
      <w:pPr>
        <w:ind w:left="102" w:hanging="281"/>
      </w:pPr>
      <w:rPr>
        <w:rFonts w:ascii="Arial" w:eastAsia="Arial" w:hAnsi="Arial" w:cs="Arial" w:hint="default"/>
        <w:spacing w:val="-3"/>
        <w:w w:val="99"/>
        <w:sz w:val="24"/>
        <w:szCs w:val="24"/>
      </w:rPr>
    </w:lvl>
    <w:lvl w:ilvl="1" w:tplc="9AC281B8">
      <w:numFmt w:val="bullet"/>
      <w:lvlText w:val="•"/>
      <w:lvlJc w:val="left"/>
      <w:pPr>
        <w:ind w:left="1018" w:hanging="281"/>
      </w:pPr>
      <w:rPr>
        <w:rFonts w:hint="default"/>
      </w:rPr>
    </w:lvl>
    <w:lvl w:ilvl="2" w:tplc="D4C8777C">
      <w:numFmt w:val="bullet"/>
      <w:lvlText w:val="•"/>
      <w:lvlJc w:val="left"/>
      <w:pPr>
        <w:ind w:left="1937" w:hanging="281"/>
      </w:pPr>
      <w:rPr>
        <w:rFonts w:hint="default"/>
      </w:rPr>
    </w:lvl>
    <w:lvl w:ilvl="3" w:tplc="342AB1D4">
      <w:numFmt w:val="bullet"/>
      <w:lvlText w:val="•"/>
      <w:lvlJc w:val="left"/>
      <w:pPr>
        <w:ind w:left="2855" w:hanging="281"/>
      </w:pPr>
      <w:rPr>
        <w:rFonts w:hint="default"/>
      </w:rPr>
    </w:lvl>
    <w:lvl w:ilvl="4" w:tplc="B3EA92D2">
      <w:numFmt w:val="bullet"/>
      <w:lvlText w:val="•"/>
      <w:lvlJc w:val="left"/>
      <w:pPr>
        <w:ind w:left="3774" w:hanging="281"/>
      </w:pPr>
      <w:rPr>
        <w:rFonts w:hint="default"/>
      </w:rPr>
    </w:lvl>
    <w:lvl w:ilvl="5" w:tplc="114878C6">
      <w:numFmt w:val="bullet"/>
      <w:lvlText w:val="•"/>
      <w:lvlJc w:val="left"/>
      <w:pPr>
        <w:ind w:left="4693" w:hanging="281"/>
      </w:pPr>
      <w:rPr>
        <w:rFonts w:hint="default"/>
      </w:rPr>
    </w:lvl>
    <w:lvl w:ilvl="6" w:tplc="ACFE21F0">
      <w:numFmt w:val="bullet"/>
      <w:lvlText w:val="•"/>
      <w:lvlJc w:val="left"/>
      <w:pPr>
        <w:ind w:left="5611" w:hanging="281"/>
      </w:pPr>
      <w:rPr>
        <w:rFonts w:hint="default"/>
      </w:rPr>
    </w:lvl>
    <w:lvl w:ilvl="7" w:tplc="5DBC7E50">
      <w:numFmt w:val="bullet"/>
      <w:lvlText w:val="•"/>
      <w:lvlJc w:val="left"/>
      <w:pPr>
        <w:ind w:left="6530" w:hanging="281"/>
      </w:pPr>
      <w:rPr>
        <w:rFonts w:hint="default"/>
      </w:rPr>
    </w:lvl>
    <w:lvl w:ilvl="8" w:tplc="2E5C0FE2">
      <w:numFmt w:val="bullet"/>
      <w:lvlText w:val="•"/>
      <w:lvlJc w:val="left"/>
      <w:pPr>
        <w:ind w:left="7449" w:hanging="281"/>
      </w:pPr>
      <w:rPr>
        <w:rFonts w:hint="default"/>
      </w:rPr>
    </w:lvl>
  </w:abstractNum>
  <w:abstractNum w:abstractNumId="35">
    <w:nsid w:val="158B3285"/>
    <w:multiLevelType w:val="hybridMultilevel"/>
    <w:tmpl w:val="AA1C631C"/>
    <w:lvl w:ilvl="0" w:tplc="B3B4A776">
      <w:start w:val="4"/>
      <w:numFmt w:val="upperRoman"/>
      <w:lvlText w:val="%1"/>
      <w:lvlJc w:val="left"/>
      <w:pPr>
        <w:ind w:left="102" w:hanging="305"/>
      </w:pPr>
      <w:rPr>
        <w:rFonts w:ascii="Arial" w:eastAsia="Arial" w:hAnsi="Arial" w:cs="Arial" w:hint="default"/>
        <w:w w:val="100"/>
        <w:sz w:val="24"/>
        <w:szCs w:val="24"/>
      </w:rPr>
    </w:lvl>
    <w:lvl w:ilvl="1" w:tplc="C8BECF70">
      <w:numFmt w:val="bullet"/>
      <w:lvlText w:val="•"/>
      <w:lvlJc w:val="left"/>
      <w:pPr>
        <w:ind w:left="1018" w:hanging="305"/>
      </w:pPr>
      <w:rPr>
        <w:rFonts w:hint="default"/>
      </w:rPr>
    </w:lvl>
    <w:lvl w:ilvl="2" w:tplc="993ABC14">
      <w:numFmt w:val="bullet"/>
      <w:lvlText w:val="•"/>
      <w:lvlJc w:val="left"/>
      <w:pPr>
        <w:ind w:left="1937" w:hanging="305"/>
      </w:pPr>
      <w:rPr>
        <w:rFonts w:hint="default"/>
      </w:rPr>
    </w:lvl>
    <w:lvl w:ilvl="3" w:tplc="CDDE36E4">
      <w:numFmt w:val="bullet"/>
      <w:lvlText w:val="•"/>
      <w:lvlJc w:val="left"/>
      <w:pPr>
        <w:ind w:left="2855" w:hanging="305"/>
      </w:pPr>
      <w:rPr>
        <w:rFonts w:hint="default"/>
      </w:rPr>
    </w:lvl>
    <w:lvl w:ilvl="4" w:tplc="4474A9D6">
      <w:numFmt w:val="bullet"/>
      <w:lvlText w:val="•"/>
      <w:lvlJc w:val="left"/>
      <w:pPr>
        <w:ind w:left="3774" w:hanging="305"/>
      </w:pPr>
      <w:rPr>
        <w:rFonts w:hint="default"/>
      </w:rPr>
    </w:lvl>
    <w:lvl w:ilvl="5" w:tplc="165412CE">
      <w:numFmt w:val="bullet"/>
      <w:lvlText w:val="•"/>
      <w:lvlJc w:val="left"/>
      <w:pPr>
        <w:ind w:left="4693" w:hanging="305"/>
      </w:pPr>
      <w:rPr>
        <w:rFonts w:hint="default"/>
      </w:rPr>
    </w:lvl>
    <w:lvl w:ilvl="6" w:tplc="E026D3D6">
      <w:numFmt w:val="bullet"/>
      <w:lvlText w:val="•"/>
      <w:lvlJc w:val="left"/>
      <w:pPr>
        <w:ind w:left="5611" w:hanging="305"/>
      </w:pPr>
      <w:rPr>
        <w:rFonts w:hint="default"/>
      </w:rPr>
    </w:lvl>
    <w:lvl w:ilvl="7" w:tplc="6836723E">
      <w:numFmt w:val="bullet"/>
      <w:lvlText w:val="•"/>
      <w:lvlJc w:val="left"/>
      <w:pPr>
        <w:ind w:left="6530" w:hanging="305"/>
      </w:pPr>
      <w:rPr>
        <w:rFonts w:hint="default"/>
      </w:rPr>
    </w:lvl>
    <w:lvl w:ilvl="8" w:tplc="1FE2837C">
      <w:numFmt w:val="bullet"/>
      <w:lvlText w:val="•"/>
      <w:lvlJc w:val="left"/>
      <w:pPr>
        <w:ind w:left="7449" w:hanging="305"/>
      </w:pPr>
      <w:rPr>
        <w:rFonts w:hint="default"/>
      </w:rPr>
    </w:lvl>
  </w:abstractNum>
  <w:abstractNum w:abstractNumId="36">
    <w:nsid w:val="15E51CC2"/>
    <w:multiLevelType w:val="hybridMultilevel"/>
    <w:tmpl w:val="F98AB908"/>
    <w:lvl w:ilvl="0" w:tplc="133C3D2C">
      <w:numFmt w:val="bullet"/>
      <w:lvlText w:val="-"/>
      <w:lvlJc w:val="left"/>
      <w:pPr>
        <w:ind w:left="102" w:hanging="236"/>
      </w:pPr>
      <w:rPr>
        <w:rFonts w:ascii="Arial" w:eastAsia="Arial" w:hAnsi="Arial" w:cs="Arial" w:hint="default"/>
        <w:spacing w:val="-3"/>
        <w:w w:val="99"/>
        <w:sz w:val="24"/>
        <w:szCs w:val="24"/>
      </w:rPr>
    </w:lvl>
    <w:lvl w:ilvl="1" w:tplc="33162B5C">
      <w:numFmt w:val="bullet"/>
      <w:lvlText w:val="•"/>
      <w:lvlJc w:val="left"/>
      <w:pPr>
        <w:ind w:left="1018" w:hanging="236"/>
      </w:pPr>
      <w:rPr>
        <w:rFonts w:hint="default"/>
      </w:rPr>
    </w:lvl>
    <w:lvl w:ilvl="2" w:tplc="C0E2473A">
      <w:numFmt w:val="bullet"/>
      <w:lvlText w:val="•"/>
      <w:lvlJc w:val="left"/>
      <w:pPr>
        <w:ind w:left="1937" w:hanging="236"/>
      </w:pPr>
      <w:rPr>
        <w:rFonts w:hint="default"/>
      </w:rPr>
    </w:lvl>
    <w:lvl w:ilvl="3" w:tplc="0666D496">
      <w:numFmt w:val="bullet"/>
      <w:lvlText w:val="•"/>
      <w:lvlJc w:val="left"/>
      <w:pPr>
        <w:ind w:left="2855" w:hanging="236"/>
      </w:pPr>
      <w:rPr>
        <w:rFonts w:hint="default"/>
      </w:rPr>
    </w:lvl>
    <w:lvl w:ilvl="4" w:tplc="293AE08E">
      <w:numFmt w:val="bullet"/>
      <w:lvlText w:val="•"/>
      <w:lvlJc w:val="left"/>
      <w:pPr>
        <w:ind w:left="3774" w:hanging="236"/>
      </w:pPr>
      <w:rPr>
        <w:rFonts w:hint="default"/>
      </w:rPr>
    </w:lvl>
    <w:lvl w:ilvl="5" w:tplc="4606CEDA">
      <w:numFmt w:val="bullet"/>
      <w:lvlText w:val="•"/>
      <w:lvlJc w:val="left"/>
      <w:pPr>
        <w:ind w:left="4693" w:hanging="236"/>
      </w:pPr>
      <w:rPr>
        <w:rFonts w:hint="default"/>
      </w:rPr>
    </w:lvl>
    <w:lvl w:ilvl="6" w:tplc="3FAE77CA">
      <w:numFmt w:val="bullet"/>
      <w:lvlText w:val="•"/>
      <w:lvlJc w:val="left"/>
      <w:pPr>
        <w:ind w:left="5611" w:hanging="236"/>
      </w:pPr>
      <w:rPr>
        <w:rFonts w:hint="default"/>
      </w:rPr>
    </w:lvl>
    <w:lvl w:ilvl="7" w:tplc="1D42D98C">
      <w:numFmt w:val="bullet"/>
      <w:lvlText w:val="•"/>
      <w:lvlJc w:val="left"/>
      <w:pPr>
        <w:ind w:left="6530" w:hanging="236"/>
      </w:pPr>
      <w:rPr>
        <w:rFonts w:hint="default"/>
      </w:rPr>
    </w:lvl>
    <w:lvl w:ilvl="8" w:tplc="8F9833A0">
      <w:numFmt w:val="bullet"/>
      <w:lvlText w:val="•"/>
      <w:lvlJc w:val="left"/>
      <w:pPr>
        <w:ind w:left="7449" w:hanging="236"/>
      </w:pPr>
      <w:rPr>
        <w:rFonts w:hint="default"/>
      </w:rPr>
    </w:lvl>
  </w:abstractNum>
  <w:abstractNum w:abstractNumId="37">
    <w:nsid w:val="16322F6E"/>
    <w:multiLevelType w:val="hybridMultilevel"/>
    <w:tmpl w:val="87C886BE"/>
    <w:lvl w:ilvl="0" w:tplc="998049E8">
      <w:start w:val="2"/>
      <w:numFmt w:val="upperRoman"/>
      <w:lvlText w:val="%1"/>
      <w:lvlJc w:val="left"/>
      <w:pPr>
        <w:ind w:left="102" w:hanging="209"/>
      </w:pPr>
      <w:rPr>
        <w:rFonts w:ascii="Arial" w:eastAsia="Arial" w:hAnsi="Arial" w:cs="Arial" w:hint="default"/>
        <w:w w:val="100"/>
        <w:sz w:val="24"/>
        <w:szCs w:val="24"/>
      </w:rPr>
    </w:lvl>
    <w:lvl w:ilvl="1" w:tplc="B446843E">
      <w:numFmt w:val="bullet"/>
      <w:lvlText w:val="•"/>
      <w:lvlJc w:val="left"/>
      <w:pPr>
        <w:ind w:left="1018" w:hanging="209"/>
      </w:pPr>
      <w:rPr>
        <w:rFonts w:hint="default"/>
      </w:rPr>
    </w:lvl>
    <w:lvl w:ilvl="2" w:tplc="D8A84598">
      <w:numFmt w:val="bullet"/>
      <w:lvlText w:val="•"/>
      <w:lvlJc w:val="left"/>
      <w:pPr>
        <w:ind w:left="1937" w:hanging="209"/>
      </w:pPr>
      <w:rPr>
        <w:rFonts w:hint="default"/>
      </w:rPr>
    </w:lvl>
    <w:lvl w:ilvl="3" w:tplc="30C2EE4A">
      <w:numFmt w:val="bullet"/>
      <w:lvlText w:val="•"/>
      <w:lvlJc w:val="left"/>
      <w:pPr>
        <w:ind w:left="2855" w:hanging="209"/>
      </w:pPr>
      <w:rPr>
        <w:rFonts w:hint="default"/>
      </w:rPr>
    </w:lvl>
    <w:lvl w:ilvl="4" w:tplc="46B861A4">
      <w:numFmt w:val="bullet"/>
      <w:lvlText w:val="•"/>
      <w:lvlJc w:val="left"/>
      <w:pPr>
        <w:ind w:left="3774" w:hanging="209"/>
      </w:pPr>
      <w:rPr>
        <w:rFonts w:hint="default"/>
      </w:rPr>
    </w:lvl>
    <w:lvl w:ilvl="5" w:tplc="6068E7B6">
      <w:numFmt w:val="bullet"/>
      <w:lvlText w:val="•"/>
      <w:lvlJc w:val="left"/>
      <w:pPr>
        <w:ind w:left="4693" w:hanging="209"/>
      </w:pPr>
      <w:rPr>
        <w:rFonts w:hint="default"/>
      </w:rPr>
    </w:lvl>
    <w:lvl w:ilvl="6" w:tplc="E0DC10C4">
      <w:numFmt w:val="bullet"/>
      <w:lvlText w:val="•"/>
      <w:lvlJc w:val="left"/>
      <w:pPr>
        <w:ind w:left="5611" w:hanging="209"/>
      </w:pPr>
      <w:rPr>
        <w:rFonts w:hint="default"/>
      </w:rPr>
    </w:lvl>
    <w:lvl w:ilvl="7" w:tplc="B5DE9D1C">
      <w:numFmt w:val="bullet"/>
      <w:lvlText w:val="•"/>
      <w:lvlJc w:val="left"/>
      <w:pPr>
        <w:ind w:left="6530" w:hanging="209"/>
      </w:pPr>
      <w:rPr>
        <w:rFonts w:hint="default"/>
      </w:rPr>
    </w:lvl>
    <w:lvl w:ilvl="8" w:tplc="E130B3BC">
      <w:numFmt w:val="bullet"/>
      <w:lvlText w:val="•"/>
      <w:lvlJc w:val="left"/>
      <w:pPr>
        <w:ind w:left="7449" w:hanging="209"/>
      </w:pPr>
      <w:rPr>
        <w:rFonts w:hint="default"/>
      </w:rPr>
    </w:lvl>
  </w:abstractNum>
  <w:abstractNum w:abstractNumId="38">
    <w:nsid w:val="16723A49"/>
    <w:multiLevelType w:val="hybridMultilevel"/>
    <w:tmpl w:val="9124AD2A"/>
    <w:lvl w:ilvl="0" w:tplc="90CC855A">
      <w:start w:val="1"/>
      <w:numFmt w:val="upperRoman"/>
      <w:lvlText w:val="%1"/>
      <w:lvlJc w:val="left"/>
      <w:pPr>
        <w:ind w:left="102" w:hanging="137"/>
      </w:pPr>
      <w:rPr>
        <w:rFonts w:ascii="Arial" w:eastAsia="Arial" w:hAnsi="Arial" w:cs="Arial" w:hint="default"/>
        <w:w w:val="100"/>
        <w:sz w:val="24"/>
        <w:szCs w:val="24"/>
      </w:rPr>
    </w:lvl>
    <w:lvl w:ilvl="1" w:tplc="6750FBB8">
      <w:numFmt w:val="bullet"/>
      <w:lvlText w:val="•"/>
      <w:lvlJc w:val="left"/>
      <w:pPr>
        <w:ind w:left="1018" w:hanging="137"/>
      </w:pPr>
      <w:rPr>
        <w:rFonts w:hint="default"/>
      </w:rPr>
    </w:lvl>
    <w:lvl w:ilvl="2" w:tplc="63B817BE">
      <w:numFmt w:val="bullet"/>
      <w:lvlText w:val="•"/>
      <w:lvlJc w:val="left"/>
      <w:pPr>
        <w:ind w:left="1937" w:hanging="137"/>
      </w:pPr>
      <w:rPr>
        <w:rFonts w:hint="default"/>
      </w:rPr>
    </w:lvl>
    <w:lvl w:ilvl="3" w:tplc="4FBC53A8">
      <w:numFmt w:val="bullet"/>
      <w:lvlText w:val="•"/>
      <w:lvlJc w:val="left"/>
      <w:pPr>
        <w:ind w:left="2855" w:hanging="137"/>
      </w:pPr>
      <w:rPr>
        <w:rFonts w:hint="default"/>
      </w:rPr>
    </w:lvl>
    <w:lvl w:ilvl="4" w:tplc="C14AC362">
      <w:numFmt w:val="bullet"/>
      <w:lvlText w:val="•"/>
      <w:lvlJc w:val="left"/>
      <w:pPr>
        <w:ind w:left="3774" w:hanging="137"/>
      </w:pPr>
      <w:rPr>
        <w:rFonts w:hint="default"/>
      </w:rPr>
    </w:lvl>
    <w:lvl w:ilvl="5" w:tplc="0592078A">
      <w:numFmt w:val="bullet"/>
      <w:lvlText w:val="•"/>
      <w:lvlJc w:val="left"/>
      <w:pPr>
        <w:ind w:left="4693" w:hanging="137"/>
      </w:pPr>
      <w:rPr>
        <w:rFonts w:hint="default"/>
      </w:rPr>
    </w:lvl>
    <w:lvl w:ilvl="6" w:tplc="7C846CEE">
      <w:numFmt w:val="bullet"/>
      <w:lvlText w:val="•"/>
      <w:lvlJc w:val="left"/>
      <w:pPr>
        <w:ind w:left="5611" w:hanging="137"/>
      </w:pPr>
      <w:rPr>
        <w:rFonts w:hint="default"/>
      </w:rPr>
    </w:lvl>
    <w:lvl w:ilvl="7" w:tplc="4F4C9C84">
      <w:numFmt w:val="bullet"/>
      <w:lvlText w:val="•"/>
      <w:lvlJc w:val="left"/>
      <w:pPr>
        <w:ind w:left="6530" w:hanging="137"/>
      </w:pPr>
      <w:rPr>
        <w:rFonts w:hint="default"/>
      </w:rPr>
    </w:lvl>
    <w:lvl w:ilvl="8" w:tplc="F33CDE94">
      <w:numFmt w:val="bullet"/>
      <w:lvlText w:val="•"/>
      <w:lvlJc w:val="left"/>
      <w:pPr>
        <w:ind w:left="7449" w:hanging="137"/>
      </w:pPr>
      <w:rPr>
        <w:rFonts w:hint="default"/>
      </w:rPr>
    </w:lvl>
  </w:abstractNum>
  <w:abstractNum w:abstractNumId="39">
    <w:nsid w:val="191C0945"/>
    <w:multiLevelType w:val="hybridMultilevel"/>
    <w:tmpl w:val="A2DA3856"/>
    <w:lvl w:ilvl="0" w:tplc="C576CF60">
      <w:start w:val="1"/>
      <w:numFmt w:val="upperRoman"/>
      <w:lvlText w:val="%1"/>
      <w:lvlJc w:val="left"/>
      <w:pPr>
        <w:ind w:left="102" w:hanging="200"/>
      </w:pPr>
      <w:rPr>
        <w:rFonts w:ascii="Arial" w:eastAsia="Arial" w:hAnsi="Arial" w:cs="Arial" w:hint="default"/>
        <w:w w:val="100"/>
        <w:sz w:val="24"/>
        <w:szCs w:val="24"/>
      </w:rPr>
    </w:lvl>
    <w:lvl w:ilvl="1" w:tplc="3A10DBA2">
      <w:numFmt w:val="bullet"/>
      <w:lvlText w:val="•"/>
      <w:lvlJc w:val="left"/>
      <w:pPr>
        <w:ind w:left="1018" w:hanging="200"/>
      </w:pPr>
      <w:rPr>
        <w:rFonts w:hint="default"/>
      </w:rPr>
    </w:lvl>
    <w:lvl w:ilvl="2" w:tplc="558C5982">
      <w:numFmt w:val="bullet"/>
      <w:lvlText w:val="•"/>
      <w:lvlJc w:val="left"/>
      <w:pPr>
        <w:ind w:left="1937" w:hanging="200"/>
      </w:pPr>
      <w:rPr>
        <w:rFonts w:hint="default"/>
      </w:rPr>
    </w:lvl>
    <w:lvl w:ilvl="3" w:tplc="6674E27C">
      <w:numFmt w:val="bullet"/>
      <w:lvlText w:val="•"/>
      <w:lvlJc w:val="left"/>
      <w:pPr>
        <w:ind w:left="2855" w:hanging="200"/>
      </w:pPr>
      <w:rPr>
        <w:rFonts w:hint="default"/>
      </w:rPr>
    </w:lvl>
    <w:lvl w:ilvl="4" w:tplc="43FCA376">
      <w:numFmt w:val="bullet"/>
      <w:lvlText w:val="•"/>
      <w:lvlJc w:val="left"/>
      <w:pPr>
        <w:ind w:left="3774" w:hanging="200"/>
      </w:pPr>
      <w:rPr>
        <w:rFonts w:hint="default"/>
      </w:rPr>
    </w:lvl>
    <w:lvl w:ilvl="5" w:tplc="7D386CE8">
      <w:numFmt w:val="bullet"/>
      <w:lvlText w:val="•"/>
      <w:lvlJc w:val="left"/>
      <w:pPr>
        <w:ind w:left="4693" w:hanging="200"/>
      </w:pPr>
      <w:rPr>
        <w:rFonts w:hint="default"/>
      </w:rPr>
    </w:lvl>
    <w:lvl w:ilvl="6" w:tplc="9094E3A8">
      <w:numFmt w:val="bullet"/>
      <w:lvlText w:val="•"/>
      <w:lvlJc w:val="left"/>
      <w:pPr>
        <w:ind w:left="5611" w:hanging="200"/>
      </w:pPr>
      <w:rPr>
        <w:rFonts w:hint="default"/>
      </w:rPr>
    </w:lvl>
    <w:lvl w:ilvl="7" w:tplc="63FAD1D6">
      <w:numFmt w:val="bullet"/>
      <w:lvlText w:val="•"/>
      <w:lvlJc w:val="left"/>
      <w:pPr>
        <w:ind w:left="6530" w:hanging="200"/>
      </w:pPr>
      <w:rPr>
        <w:rFonts w:hint="default"/>
      </w:rPr>
    </w:lvl>
    <w:lvl w:ilvl="8" w:tplc="BAA4C944">
      <w:numFmt w:val="bullet"/>
      <w:lvlText w:val="•"/>
      <w:lvlJc w:val="left"/>
      <w:pPr>
        <w:ind w:left="7449" w:hanging="200"/>
      </w:pPr>
      <w:rPr>
        <w:rFonts w:hint="default"/>
      </w:rPr>
    </w:lvl>
  </w:abstractNum>
  <w:abstractNum w:abstractNumId="40">
    <w:nsid w:val="198C523B"/>
    <w:multiLevelType w:val="hybridMultilevel"/>
    <w:tmpl w:val="C8CE2C06"/>
    <w:lvl w:ilvl="0" w:tplc="2EBE861E">
      <w:start w:val="1"/>
      <w:numFmt w:val="upperRoman"/>
      <w:lvlText w:val="%1"/>
      <w:lvlJc w:val="left"/>
      <w:pPr>
        <w:ind w:left="102" w:hanging="149"/>
      </w:pPr>
      <w:rPr>
        <w:rFonts w:ascii="Arial" w:eastAsia="Arial" w:hAnsi="Arial" w:cs="Arial" w:hint="default"/>
        <w:w w:val="100"/>
        <w:sz w:val="24"/>
        <w:szCs w:val="24"/>
      </w:rPr>
    </w:lvl>
    <w:lvl w:ilvl="1" w:tplc="D6C4AA04">
      <w:numFmt w:val="bullet"/>
      <w:lvlText w:val="•"/>
      <w:lvlJc w:val="left"/>
      <w:pPr>
        <w:ind w:left="1018" w:hanging="149"/>
      </w:pPr>
      <w:rPr>
        <w:rFonts w:hint="default"/>
      </w:rPr>
    </w:lvl>
    <w:lvl w:ilvl="2" w:tplc="03C05D6E">
      <w:numFmt w:val="bullet"/>
      <w:lvlText w:val="•"/>
      <w:lvlJc w:val="left"/>
      <w:pPr>
        <w:ind w:left="1937" w:hanging="149"/>
      </w:pPr>
      <w:rPr>
        <w:rFonts w:hint="default"/>
      </w:rPr>
    </w:lvl>
    <w:lvl w:ilvl="3" w:tplc="DFAC8F4A">
      <w:numFmt w:val="bullet"/>
      <w:lvlText w:val="•"/>
      <w:lvlJc w:val="left"/>
      <w:pPr>
        <w:ind w:left="2855" w:hanging="149"/>
      </w:pPr>
      <w:rPr>
        <w:rFonts w:hint="default"/>
      </w:rPr>
    </w:lvl>
    <w:lvl w:ilvl="4" w:tplc="948C41E8">
      <w:numFmt w:val="bullet"/>
      <w:lvlText w:val="•"/>
      <w:lvlJc w:val="left"/>
      <w:pPr>
        <w:ind w:left="3774" w:hanging="149"/>
      </w:pPr>
      <w:rPr>
        <w:rFonts w:hint="default"/>
      </w:rPr>
    </w:lvl>
    <w:lvl w:ilvl="5" w:tplc="BA909F0A">
      <w:numFmt w:val="bullet"/>
      <w:lvlText w:val="•"/>
      <w:lvlJc w:val="left"/>
      <w:pPr>
        <w:ind w:left="4693" w:hanging="149"/>
      </w:pPr>
      <w:rPr>
        <w:rFonts w:hint="default"/>
      </w:rPr>
    </w:lvl>
    <w:lvl w:ilvl="6" w:tplc="E8848DCC">
      <w:numFmt w:val="bullet"/>
      <w:lvlText w:val="•"/>
      <w:lvlJc w:val="left"/>
      <w:pPr>
        <w:ind w:left="5611" w:hanging="149"/>
      </w:pPr>
      <w:rPr>
        <w:rFonts w:hint="default"/>
      </w:rPr>
    </w:lvl>
    <w:lvl w:ilvl="7" w:tplc="37866862">
      <w:numFmt w:val="bullet"/>
      <w:lvlText w:val="•"/>
      <w:lvlJc w:val="left"/>
      <w:pPr>
        <w:ind w:left="6530" w:hanging="149"/>
      </w:pPr>
      <w:rPr>
        <w:rFonts w:hint="default"/>
      </w:rPr>
    </w:lvl>
    <w:lvl w:ilvl="8" w:tplc="E48C7D76">
      <w:numFmt w:val="bullet"/>
      <w:lvlText w:val="•"/>
      <w:lvlJc w:val="left"/>
      <w:pPr>
        <w:ind w:left="7449" w:hanging="149"/>
      </w:pPr>
      <w:rPr>
        <w:rFonts w:hint="default"/>
      </w:rPr>
    </w:lvl>
  </w:abstractNum>
  <w:abstractNum w:abstractNumId="41">
    <w:nsid w:val="19CF625F"/>
    <w:multiLevelType w:val="hybridMultilevel"/>
    <w:tmpl w:val="22E0614A"/>
    <w:lvl w:ilvl="0" w:tplc="C7C6ACFE">
      <w:start w:val="1"/>
      <w:numFmt w:val="lowerLetter"/>
      <w:lvlText w:val="%1)"/>
      <w:lvlJc w:val="left"/>
      <w:pPr>
        <w:ind w:left="102" w:hanging="281"/>
      </w:pPr>
      <w:rPr>
        <w:rFonts w:ascii="Arial" w:eastAsia="Arial" w:hAnsi="Arial" w:cs="Arial" w:hint="default"/>
        <w:spacing w:val="-2"/>
        <w:w w:val="99"/>
        <w:sz w:val="24"/>
        <w:szCs w:val="24"/>
      </w:rPr>
    </w:lvl>
    <w:lvl w:ilvl="1" w:tplc="28F80340">
      <w:numFmt w:val="bullet"/>
      <w:lvlText w:val="•"/>
      <w:lvlJc w:val="left"/>
      <w:pPr>
        <w:ind w:left="1018" w:hanging="281"/>
      </w:pPr>
      <w:rPr>
        <w:rFonts w:hint="default"/>
      </w:rPr>
    </w:lvl>
    <w:lvl w:ilvl="2" w:tplc="097652B8">
      <w:numFmt w:val="bullet"/>
      <w:lvlText w:val="•"/>
      <w:lvlJc w:val="left"/>
      <w:pPr>
        <w:ind w:left="1937" w:hanging="281"/>
      </w:pPr>
      <w:rPr>
        <w:rFonts w:hint="default"/>
      </w:rPr>
    </w:lvl>
    <w:lvl w:ilvl="3" w:tplc="F068666A">
      <w:numFmt w:val="bullet"/>
      <w:lvlText w:val="•"/>
      <w:lvlJc w:val="left"/>
      <w:pPr>
        <w:ind w:left="2855" w:hanging="281"/>
      </w:pPr>
      <w:rPr>
        <w:rFonts w:hint="default"/>
      </w:rPr>
    </w:lvl>
    <w:lvl w:ilvl="4" w:tplc="74A20A4C">
      <w:numFmt w:val="bullet"/>
      <w:lvlText w:val="•"/>
      <w:lvlJc w:val="left"/>
      <w:pPr>
        <w:ind w:left="3774" w:hanging="281"/>
      </w:pPr>
      <w:rPr>
        <w:rFonts w:hint="default"/>
      </w:rPr>
    </w:lvl>
    <w:lvl w:ilvl="5" w:tplc="4D30AF14">
      <w:numFmt w:val="bullet"/>
      <w:lvlText w:val="•"/>
      <w:lvlJc w:val="left"/>
      <w:pPr>
        <w:ind w:left="4693" w:hanging="281"/>
      </w:pPr>
      <w:rPr>
        <w:rFonts w:hint="default"/>
      </w:rPr>
    </w:lvl>
    <w:lvl w:ilvl="6" w:tplc="1880301C">
      <w:numFmt w:val="bullet"/>
      <w:lvlText w:val="•"/>
      <w:lvlJc w:val="left"/>
      <w:pPr>
        <w:ind w:left="5611" w:hanging="281"/>
      </w:pPr>
      <w:rPr>
        <w:rFonts w:hint="default"/>
      </w:rPr>
    </w:lvl>
    <w:lvl w:ilvl="7" w:tplc="0960F6BE">
      <w:numFmt w:val="bullet"/>
      <w:lvlText w:val="•"/>
      <w:lvlJc w:val="left"/>
      <w:pPr>
        <w:ind w:left="6530" w:hanging="281"/>
      </w:pPr>
      <w:rPr>
        <w:rFonts w:hint="default"/>
      </w:rPr>
    </w:lvl>
    <w:lvl w:ilvl="8" w:tplc="A0CE95A2">
      <w:numFmt w:val="bullet"/>
      <w:lvlText w:val="•"/>
      <w:lvlJc w:val="left"/>
      <w:pPr>
        <w:ind w:left="7449" w:hanging="281"/>
      </w:pPr>
      <w:rPr>
        <w:rFonts w:hint="default"/>
      </w:rPr>
    </w:lvl>
  </w:abstractNum>
  <w:abstractNum w:abstractNumId="42">
    <w:nsid w:val="1A1713BA"/>
    <w:multiLevelType w:val="hybridMultilevel"/>
    <w:tmpl w:val="1B6C3E0C"/>
    <w:lvl w:ilvl="0" w:tplc="A22C1AF2">
      <w:start w:val="8"/>
      <w:numFmt w:val="upperRoman"/>
      <w:lvlText w:val="%1"/>
      <w:lvlJc w:val="left"/>
      <w:pPr>
        <w:ind w:left="102" w:hanging="430"/>
      </w:pPr>
      <w:rPr>
        <w:rFonts w:ascii="Arial" w:eastAsia="Arial" w:hAnsi="Arial" w:cs="Arial" w:hint="default"/>
        <w:w w:val="100"/>
        <w:sz w:val="24"/>
        <w:szCs w:val="24"/>
      </w:rPr>
    </w:lvl>
    <w:lvl w:ilvl="1" w:tplc="27BCA546">
      <w:numFmt w:val="bullet"/>
      <w:lvlText w:val="•"/>
      <w:lvlJc w:val="left"/>
      <w:pPr>
        <w:ind w:left="1018" w:hanging="430"/>
      </w:pPr>
      <w:rPr>
        <w:rFonts w:hint="default"/>
      </w:rPr>
    </w:lvl>
    <w:lvl w:ilvl="2" w:tplc="099CE152">
      <w:numFmt w:val="bullet"/>
      <w:lvlText w:val="•"/>
      <w:lvlJc w:val="left"/>
      <w:pPr>
        <w:ind w:left="1937" w:hanging="430"/>
      </w:pPr>
      <w:rPr>
        <w:rFonts w:hint="default"/>
      </w:rPr>
    </w:lvl>
    <w:lvl w:ilvl="3" w:tplc="8E40D2A8">
      <w:numFmt w:val="bullet"/>
      <w:lvlText w:val="•"/>
      <w:lvlJc w:val="left"/>
      <w:pPr>
        <w:ind w:left="2855" w:hanging="430"/>
      </w:pPr>
      <w:rPr>
        <w:rFonts w:hint="default"/>
      </w:rPr>
    </w:lvl>
    <w:lvl w:ilvl="4" w:tplc="EDE05F24">
      <w:numFmt w:val="bullet"/>
      <w:lvlText w:val="•"/>
      <w:lvlJc w:val="left"/>
      <w:pPr>
        <w:ind w:left="3774" w:hanging="430"/>
      </w:pPr>
      <w:rPr>
        <w:rFonts w:hint="default"/>
      </w:rPr>
    </w:lvl>
    <w:lvl w:ilvl="5" w:tplc="5CB88CB8">
      <w:numFmt w:val="bullet"/>
      <w:lvlText w:val="•"/>
      <w:lvlJc w:val="left"/>
      <w:pPr>
        <w:ind w:left="4693" w:hanging="430"/>
      </w:pPr>
      <w:rPr>
        <w:rFonts w:hint="default"/>
      </w:rPr>
    </w:lvl>
    <w:lvl w:ilvl="6" w:tplc="F52A1244">
      <w:numFmt w:val="bullet"/>
      <w:lvlText w:val="•"/>
      <w:lvlJc w:val="left"/>
      <w:pPr>
        <w:ind w:left="5611" w:hanging="430"/>
      </w:pPr>
      <w:rPr>
        <w:rFonts w:hint="default"/>
      </w:rPr>
    </w:lvl>
    <w:lvl w:ilvl="7" w:tplc="1F44FEDE">
      <w:numFmt w:val="bullet"/>
      <w:lvlText w:val="•"/>
      <w:lvlJc w:val="left"/>
      <w:pPr>
        <w:ind w:left="6530" w:hanging="430"/>
      </w:pPr>
      <w:rPr>
        <w:rFonts w:hint="default"/>
      </w:rPr>
    </w:lvl>
    <w:lvl w:ilvl="8" w:tplc="438E2D8C">
      <w:numFmt w:val="bullet"/>
      <w:lvlText w:val="•"/>
      <w:lvlJc w:val="left"/>
      <w:pPr>
        <w:ind w:left="7449" w:hanging="430"/>
      </w:pPr>
      <w:rPr>
        <w:rFonts w:hint="default"/>
      </w:rPr>
    </w:lvl>
  </w:abstractNum>
  <w:abstractNum w:abstractNumId="43">
    <w:nsid w:val="1B0540A9"/>
    <w:multiLevelType w:val="hybridMultilevel"/>
    <w:tmpl w:val="B5AAF1FA"/>
    <w:lvl w:ilvl="0" w:tplc="8E305908">
      <w:start w:val="1"/>
      <w:numFmt w:val="lowerLetter"/>
      <w:lvlText w:val="%1)"/>
      <w:lvlJc w:val="left"/>
      <w:pPr>
        <w:ind w:left="102" w:hanging="281"/>
      </w:pPr>
      <w:rPr>
        <w:rFonts w:ascii="Arial" w:eastAsia="Arial" w:hAnsi="Arial" w:cs="Arial" w:hint="default"/>
        <w:spacing w:val="-2"/>
        <w:w w:val="99"/>
        <w:sz w:val="24"/>
        <w:szCs w:val="24"/>
      </w:rPr>
    </w:lvl>
    <w:lvl w:ilvl="1" w:tplc="EBA2253E">
      <w:numFmt w:val="bullet"/>
      <w:lvlText w:val="•"/>
      <w:lvlJc w:val="left"/>
      <w:pPr>
        <w:ind w:left="1018" w:hanging="281"/>
      </w:pPr>
      <w:rPr>
        <w:rFonts w:hint="default"/>
      </w:rPr>
    </w:lvl>
    <w:lvl w:ilvl="2" w:tplc="06D6B50C">
      <w:numFmt w:val="bullet"/>
      <w:lvlText w:val="•"/>
      <w:lvlJc w:val="left"/>
      <w:pPr>
        <w:ind w:left="1937" w:hanging="281"/>
      </w:pPr>
      <w:rPr>
        <w:rFonts w:hint="default"/>
      </w:rPr>
    </w:lvl>
    <w:lvl w:ilvl="3" w:tplc="05BAF5A0">
      <w:numFmt w:val="bullet"/>
      <w:lvlText w:val="•"/>
      <w:lvlJc w:val="left"/>
      <w:pPr>
        <w:ind w:left="2855" w:hanging="281"/>
      </w:pPr>
      <w:rPr>
        <w:rFonts w:hint="default"/>
      </w:rPr>
    </w:lvl>
    <w:lvl w:ilvl="4" w:tplc="C1C4F9BE">
      <w:numFmt w:val="bullet"/>
      <w:lvlText w:val="•"/>
      <w:lvlJc w:val="left"/>
      <w:pPr>
        <w:ind w:left="3774" w:hanging="281"/>
      </w:pPr>
      <w:rPr>
        <w:rFonts w:hint="default"/>
      </w:rPr>
    </w:lvl>
    <w:lvl w:ilvl="5" w:tplc="A706FA72">
      <w:numFmt w:val="bullet"/>
      <w:lvlText w:val="•"/>
      <w:lvlJc w:val="left"/>
      <w:pPr>
        <w:ind w:left="4693" w:hanging="281"/>
      </w:pPr>
      <w:rPr>
        <w:rFonts w:hint="default"/>
      </w:rPr>
    </w:lvl>
    <w:lvl w:ilvl="6" w:tplc="9356ED34">
      <w:numFmt w:val="bullet"/>
      <w:lvlText w:val="•"/>
      <w:lvlJc w:val="left"/>
      <w:pPr>
        <w:ind w:left="5611" w:hanging="281"/>
      </w:pPr>
      <w:rPr>
        <w:rFonts w:hint="default"/>
      </w:rPr>
    </w:lvl>
    <w:lvl w:ilvl="7" w:tplc="6ADC11D4">
      <w:numFmt w:val="bullet"/>
      <w:lvlText w:val="•"/>
      <w:lvlJc w:val="left"/>
      <w:pPr>
        <w:ind w:left="6530" w:hanging="281"/>
      </w:pPr>
      <w:rPr>
        <w:rFonts w:hint="default"/>
      </w:rPr>
    </w:lvl>
    <w:lvl w:ilvl="8" w:tplc="627A43BC">
      <w:numFmt w:val="bullet"/>
      <w:lvlText w:val="•"/>
      <w:lvlJc w:val="left"/>
      <w:pPr>
        <w:ind w:left="7449" w:hanging="281"/>
      </w:pPr>
      <w:rPr>
        <w:rFonts w:hint="default"/>
      </w:rPr>
    </w:lvl>
  </w:abstractNum>
  <w:abstractNum w:abstractNumId="44">
    <w:nsid w:val="1B8A289A"/>
    <w:multiLevelType w:val="hybridMultilevel"/>
    <w:tmpl w:val="9F16808E"/>
    <w:lvl w:ilvl="0" w:tplc="407A0626">
      <w:start w:val="1"/>
      <w:numFmt w:val="lowerLetter"/>
      <w:lvlText w:val="%1)"/>
      <w:lvlJc w:val="left"/>
      <w:pPr>
        <w:ind w:left="382" w:hanging="281"/>
      </w:pPr>
      <w:rPr>
        <w:rFonts w:ascii="Arial" w:eastAsia="Arial" w:hAnsi="Arial" w:cs="Arial" w:hint="default"/>
        <w:spacing w:val="-3"/>
        <w:w w:val="99"/>
        <w:sz w:val="24"/>
        <w:szCs w:val="24"/>
      </w:rPr>
    </w:lvl>
    <w:lvl w:ilvl="1" w:tplc="5FF6CCDA">
      <w:numFmt w:val="bullet"/>
      <w:lvlText w:val="•"/>
      <w:lvlJc w:val="left"/>
      <w:pPr>
        <w:ind w:left="1270" w:hanging="281"/>
      </w:pPr>
      <w:rPr>
        <w:rFonts w:hint="default"/>
      </w:rPr>
    </w:lvl>
    <w:lvl w:ilvl="2" w:tplc="44A24978">
      <w:numFmt w:val="bullet"/>
      <w:lvlText w:val="•"/>
      <w:lvlJc w:val="left"/>
      <w:pPr>
        <w:ind w:left="2161" w:hanging="281"/>
      </w:pPr>
      <w:rPr>
        <w:rFonts w:hint="default"/>
      </w:rPr>
    </w:lvl>
    <w:lvl w:ilvl="3" w:tplc="E67EFB5A">
      <w:numFmt w:val="bullet"/>
      <w:lvlText w:val="•"/>
      <w:lvlJc w:val="left"/>
      <w:pPr>
        <w:ind w:left="3051" w:hanging="281"/>
      </w:pPr>
      <w:rPr>
        <w:rFonts w:hint="default"/>
      </w:rPr>
    </w:lvl>
    <w:lvl w:ilvl="4" w:tplc="4F2A5DA4">
      <w:numFmt w:val="bullet"/>
      <w:lvlText w:val="•"/>
      <w:lvlJc w:val="left"/>
      <w:pPr>
        <w:ind w:left="3942" w:hanging="281"/>
      </w:pPr>
      <w:rPr>
        <w:rFonts w:hint="default"/>
      </w:rPr>
    </w:lvl>
    <w:lvl w:ilvl="5" w:tplc="B732861C">
      <w:numFmt w:val="bullet"/>
      <w:lvlText w:val="•"/>
      <w:lvlJc w:val="left"/>
      <w:pPr>
        <w:ind w:left="4833" w:hanging="281"/>
      </w:pPr>
      <w:rPr>
        <w:rFonts w:hint="default"/>
      </w:rPr>
    </w:lvl>
    <w:lvl w:ilvl="6" w:tplc="87F8C2BE">
      <w:numFmt w:val="bullet"/>
      <w:lvlText w:val="•"/>
      <w:lvlJc w:val="left"/>
      <w:pPr>
        <w:ind w:left="5723" w:hanging="281"/>
      </w:pPr>
      <w:rPr>
        <w:rFonts w:hint="default"/>
      </w:rPr>
    </w:lvl>
    <w:lvl w:ilvl="7" w:tplc="7E2AA322">
      <w:numFmt w:val="bullet"/>
      <w:lvlText w:val="•"/>
      <w:lvlJc w:val="left"/>
      <w:pPr>
        <w:ind w:left="6614" w:hanging="281"/>
      </w:pPr>
      <w:rPr>
        <w:rFonts w:hint="default"/>
      </w:rPr>
    </w:lvl>
    <w:lvl w:ilvl="8" w:tplc="BC405B92">
      <w:numFmt w:val="bullet"/>
      <w:lvlText w:val="•"/>
      <w:lvlJc w:val="left"/>
      <w:pPr>
        <w:ind w:left="7505" w:hanging="281"/>
      </w:pPr>
      <w:rPr>
        <w:rFonts w:hint="default"/>
      </w:rPr>
    </w:lvl>
  </w:abstractNum>
  <w:abstractNum w:abstractNumId="45">
    <w:nsid w:val="1F541879"/>
    <w:multiLevelType w:val="hybridMultilevel"/>
    <w:tmpl w:val="162ACDA8"/>
    <w:lvl w:ilvl="0" w:tplc="58F28F2C">
      <w:numFmt w:val="bullet"/>
      <w:lvlText w:val="–"/>
      <w:lvlJc w:val="left"/>
      <w:pPr>
        <w:ind w:left="102" w:hanging="332"/>
      </w:pPr>
      <w:rPr>
        <w:rFonts w:ascii="Arial" w:eastAsia="Arial" w:hAnsi="Arial" w:cs="Arial" w:hint="default"/>
        <w:w w:val="99"/>
        <w:sz w:val="24"/>
        <w:szCs w:val="24"/>
      </w:rPr>
    </w:lvl>
    <w:lvl w:ilvl="1" w:tplc="EDA204E6">
      <w:numFmt w:val="bullet"/>
      <w:lvlText w:val="•"/>
      <w:lvlJc w:val="left"/>
      <w:pPr>
        <w:ind w:left="1018" w:hanging="332"/>
      </w:pPr>
      <w:rPr>
        <w:rFonts w:hint="default"/>
      </w:rPr>
    </w:lvl>
    <w:lvl w:ilvl="2" w:tplc="3DCAFA74">
      <w:numFmt w:val="bullet"/>
      <w:lvlText w:val="•"/>
      <w:lvlJc w:val="left"/>
      <w:pPr>
        <w:ind w:left="1937" w:hanging="332"/>
      </w:pPr>
      <w:rPr>
        <w:rFonts w:hint="default"/>
      </w:rPr>
    </w:lvl>
    <w:lvl w:ilvl="3" w:tplc="F9ACF7BA">
      <w:numFmt w:val="bullet"/>
      <w:lvlText w:val="•"/>
      <w:lvlJc w:val="left"/>
      <w:pPr>
        <w:ind w:left="2855" w:hanging="332"/>
      </w:pPr>
      <w:rPr>
        <w:rFonts w:hint="default"/>
      </w:rPr>
    </w:lvl>
    <w:lvl w:ilvl="4" w:tplc="6422EBD0">
      <w:numFmt w:val="bullet"/>
      <w:lvlText w:val="•"/>
      <w:lvlJc w:val="left"/>
      <w:pPr>
        <w:ind w:left="3774" w:hanging="332"/>
      </w:pPr>
      <w:rPr>
        <w:rFonts w:hint="default"/>
      </w:rPr>
    </w:lvl>
    <w:lvl w:ilvl="5" w:tplc="247E40AC">
      <w:numFmt w:val="bullet"/>
      <w:lvlText w:val="•"/>
      <w:lvlJc w:val="left"/>
      <w:pPr>
        <w:ind w:left="4693" w:hanging="332"/>
      </w:pPr>
      <w:rPr>
        <w:rFonts w:hint="default"/>
      </w:rPr>
    </w:lvl>
    <w:lvl w:ilvl="6" w:tplc="897CCC3E">
      <w:numFmt w:val="bullet"/>
      <w:lvlText w:val="•"/>
      <w:lvlJc w:val="left"/>
      <w:pPr>
        <w:ind w:left="5611" w:hanging="332"/>
      </w:pPr>
      <w:rPr>
        <w:rFonts w:hint="default"/>
      </w:rPr>
    </w:lvl>
    <w:lvl w:ilvl="7" w:tplc="091CB25E">
      <w:numFmt w:val="bullet"/>
      <w:lvlText w:val="•"/>
      <w:lvlJc w:val="left"/>
      <w:pPr>
        <w:ind w:left="6530" w:hanging="332"/>
      </w:pPr>
      <w:rPr>
        <w:rFonts w:hint="default"/>
      </w:rPr>
    </w:lvl>
    <w:lvl w:ilvl="8" w:tplc="527AA3A6">
      <w:numFmt w:val="bullet"/>
      <w:lvlText w:val="•"/>
      <w:lvlJc w:val="left"/>
      <w:pPr>
        <w:ind w:left="7449" w:hanging="332"/>
      </w:pPr>
      <w:rPr>
        <w:rFonts w:hint="default"/>
      </w:rPr>
    </w:lvl>
  </w:abstractNum>
  <w:abstractNum w:abstractNumId="46">
    <w:nsid w:val="21266E07"/>
    <w:multiLevelType w:val="hybridMultilevel"/>
    <w:tmpl w:val="B7B65E66"/>
    <w:lvl w:ilvl="0" w:tplc="CD9C8182">
      <w:start w:val="1"/>
      <w:numFmt w:val="upperRoman"/>
      <w:lvlText w:val="%1"/>
      <w:lvlJc w:val="left"/>
      <w:pPr>
        <w:ind w:left="102" w:hanging="183"/>
      </w:pPr>
      <w:rPr>
        <w:rFonts w:ascii="Arial" w:eastAsia="Arial" w:hAnsi="Arial" w:cs="Arial" w:hint="default"/>
        <w:w w:val="100"/>
        <w:sz w:val="24"/>
        <w:szCs w:val="24"/>
      </w:rPr>
    </w:lvl>
    <w:lvl w:ilvl="1" w:tplc="FF84295C">
      <w:numFmt w:val="bullet"/>
      <w:lvlText w:val="•"/>
      <w:lvlJc w:val="left"/>
      <w:pPr>
        <w:ind w:left="1018" w:hanging="183"/>
      </w:pPr>
      <w:rPr>
        <w:rFonts w:hint="default"/>
      </w:rPr>
    </w:lvl>
    <w:lvl w:ilvl="2" w:tplc="1A56AECE">
      <w:numFmt w:val="bullet"/>
      <w:lvlText w:val="•"/>
      <w:lvlJc w:val="left"/>
      <w:pPr>
        <w:ind w:left="1937" w:hanging="183"/>
      </w:pPr>
      <w:rPr>
        <w:rFonts w:hint="default"/>
      </w:rPr>
    </w:lvl>
    <w:lvl w:ilvl="3" w:tplc="A3E046EC">
      <w:numFmt w:val="bullet"/>
      <w:lvlText w:val="•"/>
      <w:lvlJc w:val="left"/>
      <w:pPr>
        <w:ind w:left="2855" w:hanging="183"/>
      </w:pPr>
      <w:rPr>
        <w:rFonts w:hint="default"/>
      </w:rPr>
    </w:lvl>
    <w:lvl w:ilvl="4" w:tplc="4EBC0D0C">
      <w:numFmt w:val="bullet"/>
      <w:lvlText w:val="•"/>
      <w:lvlJc w:val="left"/>
      <w:pPr>
        <w:ind w:left="3774" w:hanging="183"/>
      </w:pPr>
      <w:rPr>
        <w:rFonts w:hint="default"/>
      </w:rPr>
    </w:lvl>
    <w:lvl w:ilvl="5" w:tplc="CD9EB642">
      <w:numFmt w:val="bullet"/>
      <w:lvlText w:val="•"/>
      <w:lvlJc w:val="left"/>
      <w:pPr>
        <w:ind w:left="4693" w:hanging="183"/>
      </w:pPr>
      <w:rPr>
        <w:rFonts w:hint="default"/>
      </w:rPr>
    </w:lvl>
    <w:lvl w:ilvl="6" w:tplc="B52A791C">
      <w:numFmt w:val="bullet"/>
      <w:lvlText w:val="•"/>
      <w:lvlJc w:val="left"/>
      <w:pPr>
        <w:ind w:left="5611" w:hanging="183"/>
      </w:pPr>
      <w:rPr>
        <w:rFonts w:hint="default"/>
      </w:rPr>
    </w:lvl>
    <w:lvl w:ilvl="7" w:tplc="CE0E6C30">
      <w:numFmt w:val="bullet"/>
      <w:lvlText w:val="•"/>
      <w:lvlJc w:val="left"/>
      <w:pPr>
        <w:ind w:left="6530" w:hanging="183"/>
      </w:pPr>
      <w:rPr>
        <w:rFonts w:hint="default"/>
      </w:rPr>
    </w:lvl>
    <w:lvl w:ilvl="8" w:tplc="070E1F84">
      <w:numFmt w:val="bullet"/>
      <w:lvlText w:val="•"/>
      <w:lvlJc w:val="left"/>
      <w:pPr>
        <w:ind w:left="7449" w:hanging="183"/>
      </w:pPr>
      <w:rPr>
        <w:rFonts w:hint="default"/>
      </w:rPr>
    </w:lvl>
  </w:abstractNum>
  <w:abstractNum w:abstractNumId="47">
    <w:nsid w:val="21F56516"/>
    <w:multiLevelType w:val="hybridMultilevel"/>
    <w:tmpl w:val="9C84FB5E"/>
    <w:lvl w:ilvl="0" w:tplc="06D8EDC8">
      <w:start w:val="3"/>
      <w:numFmt w:val="upperRoman"/>
      <w:lvlText w:val="%1"/>
      <w:lvlJc w:val="left"/>
      <w:pPr>
        <w:ind w:left="102" w:hanging="269"/>
      </w:pPr>
      <w:rPr>
        <w:rFonts w:ascii="Arial" w:eastAsia="Arial" w:hAnsi="Arial" w:cs="Arial" w:hint="default"/>
        <w:w w:val="100"/>
        <w:sz w:val="24"/>
        <w:szCs w:val="24"/>
      </w:rPr>
    </w:lvl>
    <w:lvl w:ilvl="1" w:tplc="B5900AF6">
      <w:numFmt w:val="bullet"/>
      <w:lvlText w:val="•"/>
      <w:lvlJc w:val="left"/>
      <w:pPr>
        <w:ind w:left="1018" w:hanging="269"/>
      </w:pPr>
      <w:rPr>
        <w:rFonts w:hint="default"/>
      </w:rPr>
    </w:lvl>
    <w:lvl w:ilvl="2" w:tplc="DC346AF4">
      <w:numFmt w:val="bullet"/>
      <w:lvlText w:val="•"/>
      <w:lvlJc w:val="left"/>
      <w:pPr>
        <w:ind w:left="1937" w:hanging="269"/>
      </w:pPr>
      <w:rPr>
        <w:rFonts w:hint="default"/>
      </w:rPr>
    </w:lvl>
    <w:lvl w:ilvl="3" w:tplc="68ECA228">
      <w:numFmt w:val="bullet"/>
      <w:lvlText w:val="•"/>
      <w:lvlJc w:val="left"/>
      <w:pPr>
        <w:ind w:left="2855" w:hanging="269"/>
      </w:pPr>
      <w:rPr>
        <w:rFonts w:hint="default"/>
      </w:rPr>
    </w:lvl>
    <w:lvl w:ilvl="4" w:tplc="7A8246A0">
      <w:numFmt w:val="bullet"/>
      <w:lvlText w:val="•"/>
      <w:lvlJc w:val="left"/>
      <w:pPr>
        <w:ind w:left="3774" w:hanging="269"/>
      </w:pPr>
      <w:rPr>
        <w:rFonts w:hint="default"/>
      </w:rPr>
    </w:lvl>
    <w:lvl w:ilvl="5" w:tplc="EF342F7A">
      <w:numFmt w:val="bullet"/>
      <w:lvlText w:val="•"/>
      <w:lvlJc w:val="left"/>
      <w:pPr>
        <w:ind w:left="4693" w:hanging="269"/>
      </w:pPr>
      <w:rPr>
        <w:rFonts w:hint="default"/>
      </w:rPr>
    </w:lvl>
    <w:lvl w:ilvl="6" w:tplc="D3A6379A">
      <w:numFmt w:val="bullet"/>
      <w:lvlText w:val="•"/>
      <w:lvlJc w:val="left"/>
      <w:pPr>
        <w:ind w:left="5611" w:hanging="269"/>
      </w:pPr>
      <w:rPr>
        <w:rFonts w:hint="default"/>
      </w:rPr>
    </w:lvl>
    <w:lvl w:ilvl="7" w:tplc="73340D8E">
      <w:numFmt w:val="bullet"/>
      <w:lvlText w:val="•"/>
      <w:lvlJc w:val="left"/>
      <w:pPr>
        <w:ind w:left="6530" w:hanging="269"/>
      </w:pPr>
      <w:rPr>
        <w:rFonts w:hint="default"/>
      </w:rPr>
    </w:lvl>
    <w:lvl w:ilvl="8" w:tplc="6612293E">
      <w:numFmt w:val="bullet"/>
      <w:lvlText w:val="•"/>
      <w:lvlJc w:val="left"/>
      <w:pPr>
        <w:ind w:left="7449" w:hanging="269"/>
      </w:pPr>
      <w:rPr>
        <w:rFonts w:hint="default"/>
      </w:rPr>
    </w:lvl>
  </w:abstractNum>
  <w:abstractNum w:abstractNumId="48">
    <w:nsid w:val="226B22C9"/>
    <w:multiLevelType w:val="hybridMultilevel"/>
    <w:tmpl w:val="4CB8B732"/>
    <w:lvl w:ilvl="0" w:tplc="6AE8DBB2">
      <w:start w:val="1"/>
      <w:numFmt w:val="upperRoman"/>
      <w:lvlText w:val="%1"/>
      <w:lvlJc w:val="left"/>
      <w:pPr>
        <w:ind w:left="102" w:hanging="135"/>
      </w:pPr>
      <w:rPr>
        <w:rFonts w:ascii="Arial" w:eastAsia="Arial" w:hAnsi="Arial" w:cs="Arial" w:hint="default"/>
        <w:w w:val="100"/>
        <w:sz w:val="24"/>
        <w:szCs w:val="24"/>
      </w:rPr>
    </w:lvl>
    <w:lvl w:ilvl="1" w:tplc="C5CCD262">
      <w:numFmt w:val="bullet"/>
      <w:lvlText w:val="•"/>
      <w:lvlJc w:val="left"/>
      <w:pPr>
        <w:ind w:left="1018" w:hanging="135"/>
      </w:pPr>
      <w:rPr>
        <w:rFonts w:hint="default"/>
      </w:rPr>
    </w:lvl>
    <w:lvl w:ilvl="2" w:tplc="B2A60B92">
      <w:numFmt w:val="bullet"/>
      <w:lvlText w:val="•"/>
      <w:lvlJc w:val="left"/>
      <w:pPr>
        <w:ind w:left="1937" w:hanging="135"/>
      </w:pPr>
      <w:rPr>
        <w:rFonts w:hint="default"/>
      </w:rPr>
    </w:lvl>
    <w:lvl w:ilvl="3" w:tplc="4732C8C8">
      <w:numFmt w:val="bullet"/>
      <w:lvlText w:val="•"/>
      <w:lvlJc w:val="left"/>
      <w:pPr>
        <w:ind w:left="2855" w:hanging="135"/>
      </w:pPr>
      <w:rPr>
        <w:rFonts w:hint="default"/>
      </w:rPr>
    </w:lvl>
    <w:lvl w:ilvl="4" w:tplc="3B36F544">
      <w:numFmt w:val="bullet"/>
      <w:lvlText w:val="•"/>
      <w:lvlJc w:val="left"/>
      <w:pPr>
        <w:ind w:left="3774" w:hanging="135"/>
      </w:pPr>
      <w:rPr>
        <w:rFonts w:hint="default"/>
      </w:rPr>
    </w:lvl>
    <w:lvl w:ilvl="5" w:tplc="BD90F440">
      <w:numFmt w:val="bullet"/>
      <w:lvlText w:val="•"/>
      <w:lvlJc w:val="left"/>
      <w:pPr>
        <w:ind w:left="4693" w:hanging="135"/>
      </w:pPr>
      <w:rPr>
        <w:rFonts w:hint="default"/>
      </w:rPr>
    </w:lvl>
    <w:lvl w:ilvl="6" w:tplc="FE6C224A">
      <w:numFmt w:val="bullet"/>
      <w:lvlText w:val="•"/>
      <w:lvlJc w:val="left"/>
      <w:pPr>
        <w:ind w:left="5611" w:hanging="135"/>
      </w:pPr>
      <w:rPr>
        <w:rFonts w:hint="default"/>
      </w:rPr>
    </w:lvl>
    <w:lvl w:ilvl="7" w:tplc="E1AC1C6A">
      <w:numFmt w:val="bullet"/>
      <w:lvlText w:val="•"/>
      <w:lvlJc w:val="left"/>
      <w:pPr>
        <w:ind w:left="6530" w:hanging="135"/>
      </w:pPr>
      <w:rPr>
        <w:rFonts w:hint="default"/>
      </w:rPr>
    </w:lvl>
    <w:lvl w:ilvl="8" w:tplc="54F0D9F8">
      <w:numFmt w:val="bullet"/>
      <w:lvlText w:val="•"/>
      <w:lvlJc w:val="left"/>
      <w:pPr>
        <w:ind w:left="7449" w:hanging="135"/>
      </w:pPr>
      <w:rPr>
        <w:rFonts w:hint="default"/>
      </w:rPr>
    </w:lvl>
  </w:abstractNum>
  <w:abstractNum w:abstractNumId="49">
    <w:nsid w:val="23E962AD"/>
    <w:multiLevelType w:val="hybridMultilevel"/>
    <w:tmpl w:val="89924AAA"/>
    <w:lvl w:ilvl="0" w:tplc="E91C598E">
      <w:start w:val="1"/>
      <w:numFmt w:val="upperRoman"/>
      <w:lvlText w:val="%1"/>
      <w:lvlJc w:val="left"/>
      <w:pPr>
        <w:ind w:left="102" w:hanging="135"/>
      </w:pPr>
      <w:rPr>
        <w:rFonts w:ascii="Arial" w:eastAsia="Arial" w:hAnsi="Arial" w:cs="Arial" w:hint="default"/>
        <w:w w:val="100"/>
        <w:sz w:val="24"/>
        <w:szCs w:val="24"/>
      </w:rPr>
    </w:lvl>
    <w:lvl w:ilvl="1" w:tplc="0130FA24">
      <w:numFmt w:val="bullet"/>
      <w:lvlText w:val="•"/>
      <w:lvlJc w:val="left"/>
      <w:pPr>
        <w:ind w:left="1018" w:hanging="135"/>
      </w:pPr>
      <w:rPr>
        <w:rFonts w:hint="default"/>
      </w:rPr>
    </w:lvl>
    <w:lvl w:ilvl="2" w:tplc="E2C43888">
      <w:numFmt w:val="bullet"/>
      <w:lvlText w:val="•"/>
      <w:lvlJc w:val="left"/>
      <w:pPr>
        <w:ind w:left="1937" w:hanging="135"/>
      </w:pPr>
      <w:rPr>
        <w:rFonts w:hint="default"/>
      </w:rPr>
    </w:lvl>
    <w:lvl w:ilvl="3" w:tplc="1EBECA46">
      <w:numFmt w:val="bullet"/>
      <w:lvlText w:val="•"/>
      <w:lvlJc w:val="left"/>
      <w:pPr>
        <w:ind w:left="2855" w:hanging="135"/>
      </w:pPr>
      <w:rPr>
        <w:rFonts w:hint="default"/>
      </w:rPr>
    </w:lvl>
    <w:lvl w:ilvl="4" w:tplc="52DE7786">
      <w:numFmt w:val="bullet"/>
      <w:lvlText w:val="•"/>
      <w:lvlJc w:val="left"/>
      <w:pPr>
        <w:ind w:left="3774" w:hanging="135"/>
      </w:pPr>
      <w:rPr>
        <w:rFonts w:hint="default"/>
      </w:rPr>
    </w:lvl>
    <w:lvl w:ilvl="5" w:tplc="E0689B8C">
      <w:numFmt w:val="bullet"/>
      <w:lvlText w:val="•"/>
      <w:lvlJc w:val="left"/>
      <w:pPr>
        <w:ind w:left="4693" w:hanging="135"/>
      </w:pPr>
      <w:rPr>
        <w:rFonts w:hint="default"/>
      </w:rPr>
    </w:lvl>
    <w:lvl w:ilvl="6" w:tplc="BDBA2DB4">
      <w:numFmt w:val="bullet"/>
      <w:lvlText w:val="•"/>
      <w:lvlJc w:val="left"/>
      <w:pPr>
        <w:ind w:left="5611" w:hanging="135"/>
      </w:pPr>
      <w:rPr>
        <w:rFonts w:hint="default"/>
      </w:rPr>
    </w:lvl>
    <w:lvl w:ilvl="7" w:tplc="A6E29892">
      <w:numFmt w:val="bullet"/>
      <w:lvlText w:val="•"/>
      <w:lvlJc w:val="left"/>
      <w:pPr>
        <w:ind w:left="6530" w:hanging="135"/>
      </w:pPr>
      <w:rPr>
        <w:rFonts w:hint="default"/>
      </w:rPr>
    </w:lvl>
    <w:lvl w:ilvl="8" w:tplc="9D3C8BE2">
      <w:numFmt w:val="bullet"/>
      <w:lvlText w:val="•"/>
      <w:lvlJc w:val="left"/>
      <w:pPr>
        <w:ind w:left="7449" w:hanging="135"/>
      </w:pPr>
      <w:rPr>
        <w:rFonts w:hint="default"/>
      </w:rPr>
    </w:lvl>
  </w:abstractNum>
  <w:abstractNum w:abstractNumId="50">
    <w:nsid w:val="23FB7FA7"/>
    <w:multiLevelType w:val="hybridMultilevel"/>
    <w:tmpl w:val="043CEA6A"/>
    <w:lvl w:ilvl="0" w:tplc="87BA7000">
      <w:start w:val="1"/>
      <w:numFmt w:val="upperRoman"/>
      <w:lvlText w:val="%1"/>
      <w:lvlJc w:val="left"/>
      <w:pPr>
        <w:ind w:left="102" w:hanging="144"/>
      </w:pPr>
      <w:rPr>
        <w:rFonts w:ascii="Arial" w:eastAsia="Arial" w:hAnsi="Arial" w:cs="Arial" w:hint="default"/>
        <w:w w:val="100"/>
        <w:sz w:val="24"/>
        <w:szCs w:val="24"/>
      </w:rPr>
    </w:lvl>
    <w:lvl w:ilvl="1" w:tplc="11983424">
      <w:numFmt w:val="bullet"/>
      <w:lvlText w:val="•"/>
      <w:lvlJc w:val="left"/>
      <w:pPr>
        <w:ind w:left="1018" w:hanging="144"/>
      </w:pPr>
      <w:rPr>
        <w:rFonts w:hint="default"/>
      </w:rPr>
    </w:lvl>
    <w:lvl w:ilvl="2" w:tplc="B11E4810">
      <w:numFmt w:val="bullet"/>
      <w:lvlText w:val="•"/>
      <w:lvlJc w:val="left"/>
      <w:pPr>
        <w:ind w:left="1937" w:hanging="144"/>
      </w:pPr>
      <w:rPr>
        <w:rFonts w:hint="default"/>
      </w:rPr>
    </w:lvl>
    <w:lvl w:ilvl="3" w:tplc="1846A43A">
      <w:numFmt w:val="bullet"/>
      <w:lvlText w:val="•"/>
      <w:lvlJc w:val="left"/>
      <w:pPr>
        <w:ind w:left="2855" w:hanging="144"/>
      </w:pPr>
      <w:rPr>
        <w:rFonts w:hint="default"/>
      </w:rPr>
    </w:lvl>
    <w:lvl w:ilvl="4" w:tplc="E7B80A18">
      <w:numFmt w:val="bullet"/>
      <w:lvlText w:val="•"/>
      <w:lvlJc w:val="left"/>
      <w:pPr>
        <w:ind w:left="3774" w:hanging="144"/>
      </w:pPr>
      <w:rPr>
        <w:rFonts w:hint="default"/>
      </w:rPr>
    </w:lvl>
    <w:lvl w:ilvl="5" w:tplc="AFCC9FF2">
      <w:numFmt w:val="bullet"/>
      <w:lvlText w:val="•"/>
      <w:lvlJc w:val="left"/>
      <w:pPr>
        <w:ind w:left="4693" w:hanging="144"/>
      </w:pPr>
      <w:rPr>
        <w:rFonts w:hint="default"/>
      </w:rPr>
    </w:lvl>
    <w:lvl w:ilvl="6" w:tplc="B554D860">
      <w:numFmt w:val="bullet"/>
      <w:lvlText w:val="•"/>
      <w:lvlJc w:val="left"/>
      <w:pPr>
        <w:ind w:left="5611" w:hanging="144"/>
      </w:pPr>
      <w:rPr>
        <w:rFonts w:hint="default"/>
      </w:rPr>
    </w:lvl>
    <w:lvl w:ilvl="7" w:tplc="659C83FA">
      <w:numFmt w:val="bullet"/>
      <w:lvlText w:val="•"/>
      <w:lvlJc w:val="left"/>
      <w:pPr>
        <w:ind w:left="6530" w:hanging="144"/>
      </w:pPr>
      <w:rPr>
        <w:rFonts w:hint="default"/>
      </w:rPr>
    </w:lvl>
    <w:lvl w:ilvl="8" w:tplc="816818DE">
      <w:numFmt w:val="bullet"/>
      <w:lvlText w:val="•"/>
      <w:lvlJc w:val="left"/>
      <w:pPr>
        <w:ind w:left="7449" w:hanging="144"/>
      </w:pPr>
      <w:rPr>
        <w:rFonts w:hint="default"/>
      </w:rPr>
    </w:lvl>
  </w:abstractNum>
  <w:abstractNum w:abstractNumId="51">
    <w:nsid w:val="253643FB"/>
    <w:multiLevelType w:val="hybridMultilevel"/>
    <w:tmpl w:val="8BC0C55A"/>
    <w:lvl w:ilvl="0" w:tplc="BDBAFA66">
      <w:start w:val="1"/>
      <w:numFmt w:val="upperRoman"/>
      <w:lvlText w:val="%1"/>
      <w:lvlJc w:val="left"/>
      <w:pPr>
        <w:ind w:left="688" w:hanging="135"/>
        <w:jc w:val="right"/>
      </w:pPr>
      <w:rPr>
        <w:rFonts w:ascii="Arial" w:eastAsia="Arial" w:hAnsi="Arial" w:cs="Arial" w:hint="default"/>
        <w:w w:val="100"/>
        <w:sz w:val="24"/>
        <w:szCs w:val="24"/>
      </w:rPr>
    </w:lvl>
    <w:lvl w:ilvl="1" w:tplc="B3C2956E">
      <w:numFmt w:val="bullet"/>
      <w:lvlText w:val="•"/>
      <w:lvlJc w:val="left"/>
      <w:pPr>
        <w:ind w:left="1514" w:hanging="135"/>
      </w:pPr>
      <w:rPr>
        <w:rFonts w:hint="default"/>
      </w:rPr>
    </w:lvl>
    <w:lvl w:ilvl="2" w:tplc="035C5BBC">
      <w:numFmt w:val="bullet"/>
      <w:lvlText w:val="•"/>
      <w:lvlJc w:val="left"/>
      <w:pPr>
        <w:ind w:left="2349" w:hanging="135"/>
      </w:pPr>
      <w:rPr>
        <w:rFonts w:hint="default"/>
      </w:rPr>
    </w:lvl>
    <w:lvl w:ilvl="3" w:tplc="C414D590">
      <w:numFmt w:val="bullet"/>
      <w:lvlText w:val="•"/>
      <w:lvlJc w:val="left"/>
      <w:pPr>
        <w:ind w:left="3183" w:hanging="135"/>
      </w:pPr>
      <w:rPr>
        <w:rFonts w:hint="default"/>
      </w:rPr>
    </w:lvl>
    <w:lvl w:ilvl="4" w:tplc="732AAD34">
      <w:numFmt w:val="bullet"/>
      <w:lvlText w:val="•"/>
      <w:lvlJc w:val="left"/>
      <w:pPr>
        <w:ind w:left="4018" w:hanging="135"/>
      </w:pPr>
      <w:rPr>
        <w:rFonts w:hint="default"/>
      </w:rPr>
    </w:lvl>
    <w:lvl w:ilvl="5" w:tplc="512C8A6E">
      <w:numFmt w:val="bullet"/>
      <w:lvlText w:val="•"/>
      <w:lvlJc w:val="left"/>
      <w:pPr>
        <w:ind w:left="4853" w:hanging="135"/>
      </w:pPr>
      <w:rPr>
        <w:rFonts w:hint="default"/>
      </w:rPr>
    </w:lvl>
    <w:lvl w:ilvl="6" w:tplc="05804C06">
      <w:numFmt w:val="bullet"/>
      <w:lvlText w:val="•"/>
      <w:lvlJc w:val="left"/>
      <w:pPr>
        <w:ind w:left="5687" w:hanging="135"/>
      </w:pPr>
      <w:rPr>
        <w:rFonts w:hint="default"/>
      </w:rPr>
    </w:lvl>
    <w:lvl w:ilvl="7" w:tplc="E8FE0DC2">
      <w:numFmt w:val="bullet"/>
      <w:lvlText w:val="•"/>
      <w:lvlJc w:val="left"/>
      <w:pPr>
        <w:ind w:left="6522" w:hanging="135"/>
      </w:pPr>
      <w:rPr>
        <w:rFonts w:hint="default"/>
      </w:rPr>
    </w:lvl>
    <w:lvl w:ilvl="8" w:tplc="32041032">
      <w:numFmt w:val="bullet"/>
      <w:lvlText w:val="•"/>
      <w:lvlJc w:val="left"/>
      <w:pPr>
        <w:ind w:left="7357" w:hanging="135"/>
      </w:pPr>
      <w:rPr>
        <w:rFonts w:hint="default"/>
      </w:rPr>
    </w:lvl>
  </w:abstractNum>
  <w:abstractNum w:abstractNumId="52">
    <w:nsid w:val="25CD6D20"/>
    <w:multiLevelType w:val="hybridMultilevel"/>
    <w:tmpl w:val="7274345A"/>
    <w:lvl w:ilvl="0" w:tplc="EEC6BF92">
      <w:start w:val="2"/>
      <w:numFmt w:val="upperRoman"/>
      <w:lvlText w:val="%1"/>
      <w:lvlJc w:val="left"/>
      <w:pPr>
        <w:ind w:left="303" w:hanging="202"/>
      </w:pPr>
      <w:rPr>
        <w:rFonts w:ascii="Arial" w:eastAsia="Arial" w:hAnsi="Arial" w:cs="Arial" w:hint="default"/>
        <w:b/>
        <w:bCs/>
        <w:w w:val="100"/>
        <w:sz w:val="24"/>
        <w:szCs w:val="24"/>
      </w:rPr>
    </w:lvl>
    <w:lvl w:ilvl="1" w:tplc="FE80F8D2">
      <w:numFmt w:val="bullet"/>
      <w:lvlText w:val="•"/>
      <w:lvlJc w:val="left"/>
      <w:pPr>
        <w:ind w:left="1198" w:hanging="202"/>
      </w:pPr>
      <w:rPr>
        <w:rFonts w:hint="default"/>
      </w:rPr>
    </w:lvl>
    <w:lvl w:ilvl="2" w:tplc="3C944FAC">
      <w:numFmt w:val="bullet"/>
      <w:lvlText w:val="•"/>
      <w:lvlJc w:val="left"/>
      <w:pPr>
        <w:ind w:left="2097" w:hanging="202"/>
      </w:pPr>
      <w:rPr>
        <w:rFonts w:hint="default"/>
      </w:rPr>
    </w:lvl>
    <w:lvl w:ilvl="3" w:tplc="FF66AB82">
      <w:numFmt w:val="bullet"/>
      <w:lvlText w:val="•"/>
      <w:lvlJc w:val="left"/>
      <w:pPr>
        <w:ind w:left="2995" w:hanging="202"/>
      </w:pPr>
      <w:rPr>
        <w:rFonts w:hint="default"/>
      </w:rPr>
    </w:lvl>
    <w:lvl w:ilvl="4" w:tplc="13D411C2">
      <w:numFmt w:val="bullet"/>
      <w:lvlText w:val="•"/>
      <w:lvlJc w:val="left"/>
      <w:pPr>
        <w:ind w:left="3894" w:hanging="202"/>
      </w:pPr>
      <w:rPr>
        <w:rFonts w:hint="default"/>
      </w:rPr>
    </w:lvl>
    <w:lvl w:ilvl="5" w:tplc="AAA272BA">
      <w:numFmt w:val="bullet"/>
      <w:lvlText w:val="•"/>
      <w:lvlJc w:val="left"/>
      <w:pPr>
        <w:ind w:left="4793" w:hanging="202"/>
      </w:pPr>
      <w:rPr>
        <w:rFonts w:hint="default"/>
      </w:rPr>
    </w:lvl>
    <w:lvl w:ilvl="6" w:tplc="B6708330">
      <w:numFmt w:val="bullet"/>
      <w:lvlText w:val="•"/>
      <w:lvlJc w:val="left"/>
      <w:pPr>
        <w:ind w:left="5691" w:hanging="202"/>
      </w:pPr>
      <w:rPr>
        <w:rFonts w:hint="default"/>
      </w:rPr>
    </w:lvl>
    <w:lvl w:ilvl="7" w:tplc="64BCE1FE">
      <w:numFmt w:val="bullet"/>
      <w:lvlText w:val="•"/>
      <w:lvlJc w:val="left"/>
      <w:pPr>
        <w:ind w:left="6590" w:hanging="202"/>
      </w:pPr>
      <w:rPr>
        <w:rFonts w:hint="default"/>
      </w:rPr>
    </w:lvl>
    <w:lvl w:ilvl="8" w:tplc="4774954C">
      <w:numFmt w:val="bullet"/>
      <w:lvlText w:val="•"/>
      <w:lvlJc w:val="left"/>
      <w:pPr>
        <w:ind w:left="7489" w:hanging="202"/>
      </w:pPr>
      <w:rPr>
        <w:rFonts w:hint="default"/>
      </w:rPr>
    </w:lvl>
  </w:abstractNum>
  <w:abstractNum w:abstractNumId="53">
    <w:nsid w:val="267870DD"/>
    <w:multiLevelType w:val="hybridMultilevel"/>
    <w:tmpl w:val="4CE458FE"/>
    <w:lvl w:ilvl="0" w:tplc="86F4B60C">
      <w:start w:val="1"/>
      <w:numFmt w:val="upperRoman"/>
      <w:lvlText w:val="%1"/>
      <w:lvlJc w:val="left"/>
      <w:pPr>
        <w:ind w:left="102" w:hanging="202"/>
      </w:pPr>
      <w:rPr>
        <w:rFonts w:ascii="Arial" w:eastAsia="Arial" w:hAnsi="Arial" w:cs="Arial" w:hint="default"/>
        <w:w w:val="100"/>
        <w:sz w:val="24"/>
        <w:szCs w:val="24"/>
      </w:rPr>
    </w:lvl>
    <w:lvl w:ilvl="1" w:tplc="821001D4">
      <w:numFmt w:val="bullet"/>
      <w:lvlText w:val="•"/>
      <w:lvlJc w:val="left"/>
      <w:pPr>
        <w:ind w:left="1018" w:hanging="202"/>
      </w:pPr>
      <w:rPr>
        <w:rFonts w:hint="default"/>
      </w:rPr>
    </w:lvl>
    <w:lvl w:ilvl="2" w:tplc="62E44B8A">
      <w:numFmt w:val="bullet"/>
      <w:lvlText w:val="•"/>
      <w:lvlJc w:val="left"/>
      <w:pPr>
        <w:ind w:left="1937" w:hanging="202"/>
      </w:pPr>
      <w:rPr>
        <w:rFonts w:hint="default"/>
      </w:rPr>
    </w:lvl>
    <w:lvl w:ilvl="3" w:tplc="5ED6A72C">
      <w:numFmt w:val="bullet"/>
      <w:lvlText w:val="•"/>
      <w:lvlJc w:val="left"/>
      <w:pPr>
        <w:ind w:left="2855" w:hanging="202"/>
      </w:pPr>
      <w:rPr>
        <w:rFonts w:hint="default"/>
      </w:rPr>
    </w:lvl>
    <w:lvl w:ilvl="4" w:tplc="BD8C15EC">
      <w:numFmt w:val="bullet"/>
      <w:lvlText w:val="•"/>
      <w:lvlJc w:val="left"/>
      <w:pPr>
        <w:ind w:left="3774" w:hanging="202"/>
      </w:pPr>
      <w:rPr>
        <w:rFonts w:hint="default"/>
      </w:rPr>
    </w:lvl>
    <w:lvl w:ilvl="5" w:tplc="728AA186">
      <w:numFmt w:val="bullet"/>
      <w:lvlText w:val="•"/>
      <w:lvlJc w:val="left"/>
      <w:pPr>
        <w:ind w:left="4693" w:hanging="202"/>
      </w:pPr>
      <w:rPr>
        <w:rFonts w:hint="default"/>
      </w:rPr>
    </w:lvl>
    <w:lvl w:ilvl="6" w:tplc="075008C6">
      <w:numFmt w:val="bullet"/>
      <w:lvlText w:val="•"/>
      <w:lvlJc w:val="left"/>
      <w:pPr>
        <w:ind w:left="5611" w:hanging="202"/>
      </w:pPr>
      <w:rPr>
        <w:rFonts w:hint="default"/>
      </w:rPr>
    </w:lvl>
    <w:lvl w:ilvl="7" w:tplc="0E5AD7CE">
      <w:numFmt w:val="bullet"/>
      <w:lvlText w:val="•"/>
      <w:lvlJc w:val="left"/>
      <w:pPr>
        <w:ind w:left="6530" w:hanging="202"/>
      </w:pPr>
      <w:rPr>
        <w:rFonts w:hint="default"/>
      </w:rPr>
    </w:lvl>
    <w:lvl w:ilvl="8" w:tplc="788406AE">
      <w:numFmt w:val="bullet"/>
      <w:lvlText w:val="•"/>
      <w:lvlJc w:val="left"/>
      <w:pPr>
        <w:ind w:left="7449" w:hanging="202"/>
      </w:pPr>
      <w:rPr>
        <w:rFonts w:hint="default"/>
      </w:rPr>
    </w:lvl>
  </w:abstractNum>
  <w:abstractNum w:abstractNumId="54">
    <w:nsid w:val="268E4C27"/>
    <w:multiLevelType w:val="hybridMultilevel"/>
    <w:tmpl w:val="8AB022CC"/>
    <w:lvl w:ilvl="0" w:tplc="744E50A2">
      <w:start w:val="5"/>
      <w:numFmt w:val="upperRoman"/>
      <w:lvlText w:val="%1"/>
      <w:lvlJc w:val="left"/>
      <w:pPr>
        <w:ind w:left="102" w:hanging="228"/>
      </w:pPr>
      <w:rPr>
        <w:rFonts w:ascii="Arial" w:eastAsia="Arial" w:hAnsi="Arial" w:cs="Arial" w:hint="default"/>
        <w:w w:val="100"/>
        <w:sz w:val="24"/>
        <w:szCs w:val="24"/>
      </w:rPr>
    </w:lvl>
    <w:lvl w:ilvl="1" w:tplc="EEC208F8">
      <w:numFmt w:val="bullet"/>
      <w:lvlText w:val="•"/>
      <w:lvlJc w:val="left"/>
      <w:pPr>
        <w:ind w:left="1018" w:hanging="228"/>
      </w:pPr>
      <w:rPr>
        <w:rFonts w:hint="default"/>
      </w:rPr>
    </w:lvl>
    <w:lvl w:ilvl="2" w:tplc="9160B276">
      <w:numFmt w:val="bullet"/>
      <w:lvlText w:val="•"/>
      <w:lvlJc w:val="left"/>
      <w:pPr>
        <w:ind w:left="1937" w:hanging="228"/>
      </w:pPr>
      <w:rPr>
        <w:rFonts w:hint="default"/>
      </w:rPr>
    </w:lvl>
    <w:lvl w:ilvl="3" w:tplc="F0B861E2">
      <w:numFmt w:val="bullet"/>
      <w:lvlText w:val="•"/>
      <w:lvlJc w:val="left"/>
      <w:pPr>
        <w:ind w:left="2855" w:hanging="228"/>
      </w:pPr>
      <w:rPr>
        <w:rFonts w:hint="default"/>
      </w:rPr>
    </w:lvl>
    <w:lvl w:ilvl="4" w:tplc="9250ACB4">
      <w:numFmt w:val="bullet"/>
      <w:lvlText w:val="•"/>
      <w:lvlJc w:val="left"/>
      <w:pPr>
        <w:ind w:left="3774" w:hanging="228"/>
      </w:pPr>
      <w:rPr>
        <w:rFonts w:hint="default"/>
      </w:rPr>
    </w:lvl>
    <w:lvl w:ilvl="5" w:tplc="2ABE0B38">
      <w:numFmt w:val="bullet"/>
      <w:lvlText w:val="•"/>
      <w:lvlJc w:val="left"/>
      <w:pPr>
        <w:ind w:left="4693" w:hanging="228"/>
      </w:pPr>
      <w:rPr>
        <w:rFonts w:hint="default"/>
      </w:rPr>
    </w:lvl>
    <w:lvl w:ilvl="6" w:tplc="D410E0B8">
      <w:numFmt w:val="bullet"/>
      <w:lvlText w:val="•"/>
      <w:lvlJc w:val="left"/>
      <w:pPr>
        <w:ind w:left="5611" w:hanging="228"/>
      </w:pPr>
      <w:rPr>
        <w:rFonts w:hint="default"/>
      </w:rPr>
    </w:lvl>
    <w:lvl w:ilvl="7" w:tplc="9CF27284">
      <w:numFmt w:val="bullet"/>
      <w:lvlText w:val="•"/>
      <w:lvlJc w:val="left"/>
      <w:pPr>
        <w:ind w:left="6530" w:hanging="228"/>
      </w:pPr>
      <w:rPr>
        <w:rFonts w:hint="default"/>
      </w:rPr>
    </w:lvl>
    <w:lvl w:ilvl="8" w:tplc="934C6F7A">
      <w:numFmt w:val="bullet"/>
      <w:lvlText w:val="•"/>
      <w:lvlJc w:val="left"/>
      <w:pPr>
        <w:ind w:left="7449" w:hanging="228"/>
      </w:pPr>
      <w:rPr>
        <w:rFonts w:hint="default"/>
      </w:rPr>
    </w:lvl>
  </w:abstractNum>
  <w:abstractNum w:abstractNumId="55">
    <w:nsid w:val="2A681241"/>
    <w:multiLevelType w:val="hybridMultilevel"/>
    <w:tmpl w:val="E2D0F20C"/>
    <w:lvl w:ilvl="0" w:tplc="46187D3E">
      <w:start w:val="1"/>
      <w:numFmt w:val="lowerLetter"/>
      <w:lvlText w:val="%1)"/>
      <w:lvlJc w:val="left"/>
      <w:pPr>
        <w:ind w:left="102" w:hanging="281"/>
      </w:pPr>
      <w:rPr>
        <w:rFonts w:ascii="Arial" w:eastAsia="Arial" w:hAnsi="Arial" w:cs="Arial" w:hint="default"/>
        <w:spacing w:val="-3"/>
        <w:w w:val="99"/>
        <w:sz w:val="24"/>
        <w:szCs w:val="24"/>
      </w:rPr>
    </w:lvl>
    <w:lvl w:ilvl="1" w:tplc="15548658">
      <w:numFmt w:val="bullet"/>
      <w:lvlText w:val="•"/>
      <w:lvlJc w:val="left"/>
      <w:pPr>
        <w:ind w:left="1018" w:hanging="281"/>
      </w:pPr>
      <w:rPr>
        <w:rFonts w:hint="default"/>
      </w:rPr>
    </w:lvl>
    <w:lvl w:ilvl="2" w:tplc="4AD40B98">
      <w:numFmt w:val="bullet"/>
      <w:lvlText w:val="•"/>
      <w:lvlJc w:val="left"/>
      <w:pPr>
        <w:ind w:left="1937" w:hanging="281"/>
      </w:pPr>
      <w:rPr>
        <w:rFonts w:hint="default"/>
      </w:rPr>
    </w:lvl>
    <w:lvl w:ilvl="3" w:tplc="31584440">
      <w:numFmt w:val="bullet"/>
      <w:lvlText w:val="•"/>
      <w:lvlJc w:val="left"/>
      <w:pPr>
        <w:ind w:left="2855" w:hanging="281"/>
      </w:pPr>
      <w:rPr>
        <w:rFonts w:hint="default"/>
      </w:rPr>
    </w:lvl>
    <w:lvl w:ilvl="4" w:tplc="9626C086">
      <w:numFmt w:val="bullet"/>
      <w:lvlText w:val="•"/>
      <w:lvlJc w:val="left"/>
      <w:pPr>
        <w:ind w:left="3774" w:hanging="281"/>
      </w:pPr>
      <w:rPr>
        <w:rFonts w:hint="default"/>
      </w:rPr>
    </w:lvl>
    <w:lvl w:ilvl="5" w:tplc="5F26C2C2">
      <w:numFmt w:val="bullet"/>
      <w:lvlText w:val="•"/>
      <w:lvlJc w:val="left"/>
      <w:pPr>
        <w:ind w:left="4693" w:hanging="281"/>
      </w:pPr>
      <w:rPr>
        <w:rFonts w:hint="default"/>
      </w:rPr>
    </w:lvl>
    <w:lvl w:ilvl="6" w:tplc="34BEA490">
      <w:numFmt w:val="bullet"/>
      <w:lvlText w:val="•"/>
      <w:lvlJc w:val="left"/>
      <w:pPr>
        <w:ind w:left="5611" w:hanging="281"/>
      </w:pPr>
      <w:rPr>
        <w:rFonts w:hint="default"/>
      </w:rPr>
    </w:lvl>
    <w:lvl w:ilvl="7" w:tplc="A19C8172">
      <w:numFmt w:val="bullet"/>
      <w:lvlText w:val="•"/>
      <w:lvlJc w:val="left"/>
      <w:pPr>
        <w:ind w:left="6530" w:hanging="281"/>
      </w:pPr>
      <w:rPr>
        <w:rFonts w:hint="default"/>
      </w:rPr>
    </w:lvl>
    <w:lvl w:ilvl="8" w:tplc="87404850">
      <w:numFmt w:val="bullet"/>
      <w:lvlText w:val="•"/>
      <w:lvlJc w:val="left"/>
      <w:pPr>
        <w:ind w:left="7449" w:hanging="281"/>
      </w:pPr>
      <w:rPr>
        <w:rFonts w:hint="default"/>
      </w:rPr>
    </w:lvl>
  </w:abstractNum>
  <w:abstractNum w:abstractNumId="56">
    <w:nsid w:val="2A9850F5"/>
    <w:multiLevelType w:val="hybridMultilevel"/>
    <w:tmpl w:val="17EE68E2"/>
    <w:lvl w:ilvl="0" w:tplc="3D36BE32">
      <w:start w:val="1"/>
      <w:numFmt w:val="lowerLetter"/>
      <w:lvlText w:val="%1)"/>
      <w:lvlJc w:val="left"/>
      <w:pPr>
        <w:ind w:left="102" w:hanging="382"/>
      </w:pPr>
      <w:rPr>
        <w:rFonts w:ascii="Arial" w:eastAsia="Arial" w:hAnsi="Arial" w:cs="Arial" w:hint="default"/>
        <w:spacing w:val="-33"/>
        <w:w w:val="99"/>
        <w:sz w:val="24"/>
        <w:szCs w:val="24"/>
      </w:rPr>
    </w:lvl>
    <w:lvl w:ilvl="1" w:tplc="02D87C84">
      <w:numFmt w:val="bullet"/>
      <w:lvlText w:val="•"/>
      <w:lvlJc w:val="left"/>
      <w:pPr>
        <w:ind w:left="1018" w:hanging="382"/>
      </w:pPr>
      <w:rPr>
        <w:rFonts w:hint="default"/>
      </w:rPr>
    </w:lvl>
    <w:lvl w:ilvl="2" w:tplc="79E2575A">
      <w:numFmt w:val="bullet"/>
      <w:lvlText w:val="•"/>
      <w:lvlJc w:val="left"/>
      <w:pPr>
        <w:ind w:left="1937" w:hanging="382"/>
      </w:pPr>
      <w:rPr>
        <w:rFonts w:hint="default"/>
      </w:rPr>
    </w:lvl>
    <w:lvl w:ilvl="3" w:tplc="A44EAD1E">
      <w:numFmt w:val="bullet"/>
      <w:lvlText w:val="•"/>
      <w:lvlJc w:val="left"/>
      <w:pPr>
        <w:ind w:left="2855" w:hanging="382"/>
      </w:pPr>
      <w:rPr>
        <w:rFonts w:hint="default"/>
      </w:rPr>
    </w:lvl>
    <w:lvl w:ilvl="4" w:tplc="C992981E">
      <w:numFmt w:val="bullet"/>
      <w:lvlText w:val="•"/>
      <w:lvlJc w:val="left"/>
      <w:pPr>
        <w:ind w:left="3774" w:hanging="382"/>
      </w:pPr>
      <w:rPr>
        <w:rFonts w:hint="default"/>
      </w:rPr>
    </w:lvl>
    <w:lvl w:ilvl="5" w:tplc="42202254">
      <w:numFmt w:val="bullet"/>
      <w:lvlText w:val="•"/>
      <w:lvlJc w:val="left"/>
      <w:pPr>
        <w:ind w:left="4693" w:hanging="382"/>
      </w:pPr>
      <w:rPr>
        <w:rFonts w:hint="default"/>
      </w:rPr>
    </w:lvl>
    <w:lvl w:ilvl="6" w:tplc="77208C0A">
      <w:numFmt w:val="bullet"/>
      <w:lvlText w:val="•"/>
      <w:lvlJc w:val="left"/>
      <w:pPr>
        <w:ind w:left="5611" w:hanging="382"/>
      </w:pPr>
      <w:rPr>
        <w:rFonts w:hint="default"/>
      </w:rPr>
    </w:lvl>
    <w:lvl w:ilvl="7" w:tplc="DA5E084C">
      <w:numFmt w:val="bullet"/>
      <w:lvlText w:val="•"/>
      <w:lvlJc w:val="left"/>
      <w:pPr>
        <w:ind w:left="6530" w:hanging="382"/>
      </w:pPr>
      <w:rPr>
        <w:rFonts w:hint="default"/>
      </w:rPr>
    </w:lvl>
    <w:lvl w:ilvl="8" w:tplc="8F70325E">
      <w:numFmt w:val="bullet"/>
      <w:lvlText w:val="•"/>
      <w:lvlJc w:val="left"/>
      <w:pPr>
        <w:ind w:left="7449" w:hanging="382"/>
      </w:pPr>
      <w:rPr>
        <w:rFonts w:hint="default"/>
      </w:rPr>
    </w:lvl>
  </w:abstractNum>
  <w:abstractNum w:abstractNumId="57">
    <w:nsid w:val="2BD010DA"/>
    <w:multiLevelType w:val="hybridMultilevel"/>
    <w:tmpl w:val="3B86CB9E"/>
    <w:lvl w:ilvl="0" w:tplc="F0DE032C">
      <w:start w:val="1"/>
      <w:numFmt w:val="upperRoman"/>
      <w:lvlText w:val="%1"/>
      <w:lvlJc w:val="left"/>
      <w:pPr>
        <w:ind w:left="102" w:hanging="135"/>
      </w:pPr>
      <w:rPr>
        <w:rFonts w:ascii="Arial" w:eastAsia="Arial" w:hAnsi="Arial" w:cs="Arial" w:hint="default"/>
        <w:w w:val="100"/>
        <w:sz w:val="24"/>
        <w:szCs w:val="24"/>
      </w:rPr>
    </w:lvl>
    <w:lvl w:ilvl="1" w:tplc="0E7E4A00">
      <w:numFmt w:val="bullet"/>
      <w:lvlText w:val="•"/>
      <w:lvlJc w:val="left"/>
      <w:pPr>
        <w:ind w:left="1018" w:hanging="135"/>
      </w:pPr>
      <w:rPr>
        <w:rFonts w:hint="default"/>
      </w:rPr>
    </w:lvl>
    <w:lvl w:ilvl="2" w:tplc="748A37D0">
      <w:numFmt w:val="bullet"/>
      <w:lvlText w:val="•"/>
      <w:lvlJc w:val="left"/>
      <w:pPr>
        <w:ind w:left="1937" w:hanging="135"/>
      </w:pPr>
      <w:rPr>
        <w:rFonts w:hint="default"/>
      </w:rPr>
    </w:lvl>
    <w:lvl w:ilvl="3" w:tplc="8CE0D5A8">
      <w:numFmt w:val="bullet"/>
      <w:lvlText w:val="•"/>
      <w:lvlJc w:val="left"/>
      <w:pPr>
        <w:ind w:left="2855" w:hanging="135"/>
      </w:pPr>
      <w:rPr>
        <w:rFonts w:hint="default"/>
      </w:rPr>
    </w:lvl>
    <w:lvl w:ilvl="4" w:tplc="2368A1B2">
      <w:numFmt w:val="bullet"/>
      <w:lvlText w:val="•"/>
      <w:lvlJc w:val="left"/>
      <w:pPr>
        <w:ind w:left="3774" w:hanging="135"/>
      </w:pPr>
      <w:rPr>
        <w:rFonts w:hint="default"/>
      </w:rPr>
    </w:lvl>
    <w:lvl w:ilvl="5" w:tplc="AEF6969E">
      <w:numFmt w:val="bullet"/>
      <w:lvlText w:val="•"/>
      <w:lvlJc w:val="left"/>
      <w:pPr>
        <w:ind w:left="4693" w:hanging="135"/>
      </w:pPr>
      <w:rPr>
        <w:rFonts w:hint="default"/>
      </w:rPr>
    </w:lvl>
    <w:lvl w:ilvl="6" w:tplc="DB4EBBF0">
      <w:numFmt w:val="bullet"/>
      <w:lvlText w:val="•"/>
      <w:lvlJc w:val="left"/>
      <w:pPr>
        <w:ind w:left="5611" w:hanging="135"/>
      </w:pPr>
      <w:rPr>
        <w:rFonts w:hint="default"/>
      </w:rPr>
    </w:lvl>
    <w:lvl w:ilvl="7" w:tplc="62049C66">
      <w:numFmt w:val="bullet"/>
      <w:lvlText w:val="•"/>
      <w:lvlJc w:val="left"/>
      <w:pPr>
        <w:ind w:left="6530" w:hanging="135"/>
      </w:pPr>
      <w:rPr>
        <w:rFonts w:hint="default"/>
      </w:rPr>
    </w:lvl>
    <w:lvl w:ilvl="8" w:tplc="9B3857DE">
      <w:numFmt w:val="bullet"/>
      <w:lvlText w:val="•"/>
      <w:lvlJc w:val="left"/>
      <w:pPr>
        <w:ind w:left="7449" w:hanging="135"/>
      </w:pPr>
      <w:rPr>
        <w:rFonts w:hint="default"/>
      </w:rPr>
    </w:lvl>
  </w:abstractNum>
  <w:abstractNum w:abstractNumId="58">
    <w:nsid w:val="2C2F50A0"/>
    <w:multiLevelType w:val="hybridMultilevel"/>
    <w:tmpl w:val="89F86338"/>
    <w:lvl w:ilvl="0" w:tplc="B3066116">
      <w:start w:val="1"/>
      <w:numFmt w:val="upperRoman"/>
      <w:lvlText w:val="%1"/>
      <w:lvlJc w:val="left"/>
      <w:pPr>
        <w:ind w:left="102" w:hanging="135"/>
      </w:pPr>
      <w:rPr>
        <w:rFonts w:ascii="Arial" w:eastAsia="Arial" w:hAnsi="Arial" w:cs="Arial" w:hint="default"/>
        <w:w w:val="100"/>
        <w:sz w:val="24"/>
        <w:szCs w:val="24"/>
      </w:rPr>
    </w:lvl>
    <w:lvl w:ilvl="1" w:tplc="F08A8958">
      <w:numFmt w:val="bullet"/>
      <w:lvlText w:val="•"/>
      <w:lvlJc w:val="left"/>
      <w:pPr>
        <w:ind w:left="1018" w:hanging="135"/>
      </w:pPr>
      <w:rPr>
        <w:rFonts w:hint="default"/>
      </w:rPr>
    </w:lvl>
    <w:lvl w:ilvl="2" w:tplc="5D3E91BC">
      <w:numFmt w:val="bullet"/>
      <w:lvlText w:val="•"/>
      <w:lvlJc w:val="left"/>
      <w:pPr>
        <w:ind w:left="1937" w:hanging="135"/>
      </w:pPr>
      <w:rPr>
        <w:rFonts w:hint="default"/>
      </w:rPr>
    </w:lvl>
    <w:lvl w:ilvl="3" w:tplc="412A7900">
      <w:numFmt w:val="bullet"/>
      <w:lvlText w:val="•"/>
      <w:lvlJc w:val="left"/>
      <w:pPr>
        <w:ind w:left="2855" w:hanging="135"/>
      </w:pPr>
      <w:rPr>
        <w:rFonts w:hint="default"/>
      </w:rPr>
    </w:lvl>
    <w:lvl w:ilvl="4" w:tplc="63621440">
      <w:numFmt w:val="bullet"/>
      <w:lvlText w:val="•"/>
      <w:lvlJc w:val="left"/>
      <w:pPr>
        <w:ind w:left="3774" w:hanging="135"/>
      </w:pPr>
      <w:rPr>
        <w:rFonts w:hint="default"/>
      </w:rPr>
    </w:lvl>
    <w:lvl w:ilvl="5" w:tplc="4E30E728">
      <w:numFmt w:val="bullet"/>
      <w:lvlText w:val="•"/>
      <w:lvlJc w:val="left"/>
      <w:pPr>
        <w:ind w:left="4693" w:hanging="135"/>
      </w:pPr>
      <w:rPr>
        <w:rFonts w:hint="default"/>
      </w:rPr>
    </w:lvl>
    <w:lvl w:ilvl="6" w:tplc="9A74F1A2">
      <w:numFmt w:val="bullet"/>
      <w:lvlText w:val="•"/>
      <w:lvlJc w:val="left"/>
      <w:pPr>
        <w:ind w:left="5611" w:hanging="135"/>
      </w:pPr>
      <w:rPr>
        <w:rFonts w:hint="default"/>
      </w:rPr>
    </w:lvl>
    <w:lvl w:ilvl="7" w:tplc="9CDAD8F4">
      <w:numFmt w:val="bullet"/>
      <w:lvlText w:val="•"/>
      <w:lvlJc w:val="left"/>
      <w:pPr>
        <w:ind w:left="6530" w:hanging="135"/>
      </w:pPr>
      <w:rPr>
        <w:rFonts w:hint="default"/>
      </w:rPr>
    </w:lvl>
    <w:lvl w:ilvl="8" w:tplc="96B2B4D0">
      <w:numFmt w:val="bullet"/>
      <w:lvlText w:val="•"/>
      <w:lvlJc w:val="left"/>
      <w:pPr>
        <w:ind w:left="7449" w:hanging="135"/>
      </w:pPr>
      <w:rPr>
        <w:rFonts w:hint="default"/>
      </w:rPr>
    </w:lvl>
  </w:abstractNum>
  <w:abstractNum w:abstractNumId="59">
    <w:nsid w:val="2C585809"/>
    <w:multiLevelType w:val="hybridMultilevel"/>
    <w:tmpl w:val="4EA80792"/>
    <w:lvl w:ilvl="0" w:tplc="A8E6ECB8">
      <w:start w:val="3"/>
      <w:numFmt w:val="upperRoman"/>
      <w:lvlText w:val="%1"/>
      <w:lvlJc w:val="left"/>
      <w:pPr>
        <w:ind w:left="102" w:hanging="296"/>
      </w:pPr>
      <w:rPr>
        <w:rFonts w:ascii="Arial" w:eastAsia="Arial" w:hAnsi="Arial" w:cs="Arial" w:hint="default"/>
        <w:w w:val="100"/>
        <w:sz w:val="24"/>
        <w:szCs w:val="24"/>
      </w:rPr>
    </w:lvl>
    <w:lvl w:ilvl="1" w:tplc="E5D841B2">
      <w:numFmt w:val="bullet"/>
      <w:lvlText w:val="•"/>
      <w:lvlJc w:val="left"/>
      <w:pPr>
        <w:ind w:left="1018" w:hanging="296"/>
      </w:pPr>
      <w:rPr>
        <w:rFonts w:hint="default"/>
      </w:rPr>
    </w:lvl>
    <w:lvl w:ilvl="2" w:tplc="C6D2E184">
      <w:numFmt w:val="bullet"/>
      <w:lvlText w:val="•"/>
      <w:lvlJc w:val="left"/>
      <w:pPr>
        <w:ind w:left="1937" w:hanging="296"/>
      </w:pPr>
      <w:rPr>
        <w:rFonts w:hint="default"/>
      </w:rPr>
    </w:lvl>
    <w:lvl w:ilvl="3" w:tplc="11C6433C">
      <w:numFmt w:val="bullet"/>
      <w:lvlText w:val="•"/>
      <w:lvlJc w:val="left"/>
      <w:pPr>
        <w:ind w:left="2855" w:hanging="296"/>
      </w:pPr>
      <w:rPr>
        <w:rFonts w:hint="default"/>
      </w:rPr>
    </w:lvl>
    <w:lvl w:ilvl="4" w:tplc="BC0CCD88">
      <w:numFmt w:val="bullet"/>
      <w:lvlText w:val="•"/>
      <w:lvlJc w:val="left"/>
      <w:pPr>
        <w:ind w:left="3774" w:hanging="296"/>
      </w:pPr>
      <w:rPr>
        <w:rFonts w:hint="default"/>
      </w:rPr>
    </w:lvl>
    <w:lvl w:ilvl="5" w:tplc="7B5AA67E">
      <w:numFmt w:val="bullet"/>
      <w:lvlText w:val="•"/>
      <w:lvlJc w:val="left"/>
      <w:pPr>
        <w:ind w:left="4693" w:hanging="296"/>
      </w:pPr>
      <w:rPr>
        <w:rFonts w:hint="default"/>
      </w:rPr>
    </w:lvl>
    <w:lvl w:ilvl="6" w:tplc="B1186810">
      <w:numFmt w:val="bullet"/>
      <w:lvlText w:val="•"/>
      <w:lvlJc w:val="left"/>
      <w:pPr>
        <w:ind w:left="5611" w:hanging="296"/>
      </w:pPr>
      <w:rPr>
        <w:rFonts w:hint="default"/>
      </w:rPr>
    </w:lvl>
    <w:lvl w:ilvl="7" w:tplc="CE86A536">
      <w:numFmt w:val="bullet"/>
      <w:lvlText w:val="•"/>
      <w:lvlJc w:val="left"/>
      <w:pPr>
        <w:ind w:left="6530" w:hanging="296"/>
      </w:pPr>
      <w:rPr>
        <w:rFonts w:hint="default"/>
      </w:rPr>
    </w:lvl>
    <w:lvl w:ilvl="8" w:tplc="7E22680C">
      <w:numFmt w:val="bullet"/>
      <w:lvlText w:val="•"/>
      <w:lvlJc w:val="left"/>
      <w:pPr>
        <w:ind w:left="7449" w:hanging="296"/>
      </w:pPr>
      <w:rPr>
        <w:rFonts w:hint="default"/>
      </w:rPr>
    </w:lvl>
  </w:abstractNum>
  <w:abstractNum w:abstractNumId="60">
    <w:nsid w:val="2C6A1906"/>
    <w:multiLevelType w:val="hybridMultilevel"/>
    <w:tmpl w:val="7FA8B416"/>
    <w:lvl w:ilvl="0" w:tplc="25C42328">
      <w:start w:val="1"/>
      <w:numFmt w:val="upperRoman"/>
      <w:lvlText w:val="%1"/>
      <w:lvlJc w:val="left"/>
      <w:pPr>
        <w:ind w:left="236" w:hanging="135"/>
      </w:pPr>
      <w:rPr>
        <w:rFonts w:ascii="Arial" w:eastAsia="Arial" w:hAnsi="Arial" w:cs="Arial" w:hint="default"/>
        <w:w w:val="100"/>
        <w:sz w:val="24"/>
        <w:szCs w:val="24"/>
      </w:rPr>
    </w:lvl>
    <w:lvl w:ilvl="1" w:tplc="FD0A07E0">
      <w:start w:val="1"/>
      <w:numFmt w:val="upperRoman"/>
      <w:lvlText w:val="%2"/>
      <w:lvlJc w:val="left"/>
      <w:pPr>
        <w:ind w:left="668" w:hanging="135"/>
        <w:jc w:val="right"/>
      </w:pPr>
      <w:rPr>
        <w:rFonts w:ascii="Arial" w:eastAsia="Arial" w:hAnsi="Arial" w:cs="Arial" w:hint="default"/>
        <w:w w:val="100"/>
        <w:sz w:val="24"/>
        <w:szCs w:val="24"/>
      </w:rPr>
    </w:lvl>
    <w:lvl w:ilvl="2" w:tplc="80E43728">
      <w:numFmt w:val="bullet"/>
      <w:lvlText w:val="•"/>
      <w:lvlJc w:val="left"/>
      <w:pPr>
        <w:ind w:left="1587" w:hanging="135"/>
      </w:pPr>
      <w:rPr>
        <w:rFonts w:hint="default"/>
      </w:rPr>
    </w:lvl>
    <w:lvl w:ilvl="3" w:tplc="7F0696DA">
      <w:numFmt w:val="bullet"/>
      <w:lvlText w:val="•"/>
      <w:lvlJc w:val="left"/>
      <w:pPr>
        <w:ind w:left="2514" w:hanging="135"/>
      </w:pPr>
      <w:rPr>
        <w:rFonts w:hint="default"/>
      </w:rPr>
    </w:lvl>
    <w:lvl w:ilvl="4" w:tplc="C5340622">
      <w:numFmt w:val="bullet"/>
      <w:lvlText w:val="•"/>
      <w:lvlJc w:val="left"/>
      <w:pPr>
        <w:ind w:left="3442" w:hanging="135"/>
      </w:pPr>
      <w:rPr>
        <w:rFonts w:hint="default"/>
      </w:rPr>
    </w:lvl>
    <w:lvl w:ilvl="5" w:tplc="85720716">
      <w:numFmt w:val="bullet"/>
      <w:lvlText w:val="•"/>
      <w:lvlJc w:val="left"/>
      <w:pPr>
        <w:ind w:left="4369" w:hanging="135"/>
      </w:pPr>
      <w:rPr>
        <w:rFonts w:hint="default"/>
      </w:rPr>
    </w:lvl>
    <w:lvl w:ilvl="6" w:tplc="278EB684">
      <w:numFmt w:val="bullet"/>
      <w:lvlText w:val="•"/>
      <w:lvlJc w:val="left"/>
      <w:pPr>
        <w:ind w:left="5296" w:hanging="135"/>
      </w:pPr>
      <w:rPr>
        <w:rFonts w:hint="default"/>
      </w:rPr>
    </w:lvl>
    <w:lvl w:ilvl="7" w:tplc="8DA21962">
      <w:numFmt w:val="bullet"/>
      <w:lvlText w:val="•"/>
      <w:lvlJc w:val="left"/>
      <w:pPr>
        <w:ind w:left="6224" w:hanging="135"/>
      </w:pPr>
      <w:rPr>
        <w:rFonts w:hint="default"/>
      </w:rPr>
    </w:lvl>
    <w:lvl w:ilvl="8" w:tplc="32CC20E6">
      <w:numFmt w:val="bullet"/>
      <w:lvlText w:val="•"/>
      <w:lvlJc w:val="left"/>
      <w:pPr>
        <w:ind w:left="7151" w:hanging="135"/>
      </w:pPr>
      <w:rPr>
        <w:rFonts w:hint="default"/>
      </w:rPr>
    </w:lvl>
  </w:abstractNum>
  <w:abstractNum w:abstractNumId="61">
    <w:nsid w:val="2C97621D"/>
    <w:multiLevelType w:val="hybridMultilevel"/>
    <w:tmpl w:val="9A5C3470"/>
    <w:lvl w:ilvl="0" w:tplc="31B69124">
      <w:start w:val="1"/>
      <w:numFmt w:val="upperRoman"/>
      <w:lvlText w:val="%1."/>
      <w:lvlJc w:val="left"/>
      <w:pPr>
        <w:ind w:left="102" w:hanging="235"/>
      </w:pPr>
      <w:rPr>
        <w:rFonts w:ascii="Arial" w:eastAsia="Arial" w:hAnsi="Arial" w:cs="Arial" w:hint="default"/>
        <w:w w:val="100"/>
        <w:sz w:val="24"/>
        <w:szCs w:val="24"/>
      </w:rPr>
    </w:lvl>
    <w:lvl w:ilvl="1" w:tplc="8A8ECE3C">
      <w:numFmt w:val="bullet"/>
      <w:lvlText w:val="•"/>
      <w:lvlJc w:val="left"/>
      <w:pPr>
        <w:ind w:left="1018" w:hanging="235"/>
      </w:pPr>
      <w:rPr>
        <w:rFonts w:hint="default"/>
      </w:rPr>
    </w:lvl>
    <w:lvl w:ilvl="2" w:tplc="60EE0784">
      <w:numFmt w:val="bullet"/>
      <w:lvlText w:val="•"/>
      <w:lvlJc w:val="left"/>
      <w:pPr>
        <w:ind w:left="1937" w:hanging="235"/>
      </w:pPr>
      <w:rPr>
        <w:rFonts w:hint="default"/>
      </w:rPr>
    </w:lvl>
    <w:lvl w:ilvl="3" w:tplc="C6B815C8">
      <w:numFmt w:val="bullet"/>
      <w:lvlText w:val="•"/>
      <w:lvlJc w:val="left"/>
      <w:pPr>
        <w:ind w:left="2855" w:hanging="235"/>
      </w:pPr>
      <w:rPr>
        <w:rFonts w:hint="default"/>
      </w:rPr>
    </w:lvl>
    <w:lvl w:ilvl="4" w:tplc="E8908178">
      <w:numFmt w:val="bullet"/>
      <w:lvlText w:val="•"/>
      <w:lvlJc w:val="left"/>
      <w:pPr>
        <w:ind w:left="3774" w:hanging="235"/>
      </w:pPr>
      <w:rPr>
        <w:rFonts w:hint="default"/>
      </w:rPr>
    </w:lvl>
    <w:lvl w:ilvl="5" w:tplc="57EA2A6C">
      <w:numFmt w:val="bullet"/>
      <w:lvlText w:val="•"/>
      <w:lvlJc w:val="left"/>
      <w:pPr>
        <w:ind w:left="4693" w:hanging="235"/>
      </w:pPr>
      <w:rPr>
        <w:rFonts w:hint="default"/>
      </w:rPr>
    </w:lvl>
    <w:lvl w:ilvl="6" w:tplc="CA78EAC0">
      <w:numFmt w:val="bullet"/>
      <w:lvlText w:val="•"/>
      <w:lvlJc w:val="left"/>
      <w:pPr>
        <w:ind w:left="5611" w:hanging="235"/>
      </w:pPr>
      <w:rPr>
        <w:rFonts w:hint="default"/>
      </w:rPr>
    </w:lvl>
    <w:lvl w:ilvl="7" w:tplc="5282BA0C">
      <w:numFmt w:val="bullet"/>
      <w:lvlText w:val="•"/>
      <w:lvlJc w:val="left"/>
      <w:pPr>
        <w:ind w:left="6530" w:hanging="235"/>
      </w:pPr>
      <w:rPr>
        <w:rFonts w:hint="default"/>
      </w:rPr>
    </w:lvl>
    <w:lvl w:ilvl="8" w:tplc="F97CB70A">
      <w:numFmt w:val="bullet"/>
      <w:lvlText w:val="•"/>
      <w:lvlJc w:val="left"/>
      <w:pPr>
        <w:ind w:left="7449" w:hanging="235"/>
      </w:pPr>
      <w:rPr>
        <w:rFonts w:hint="default"/>
      </w:rPr>
    </w:lvl>
  </w:abstractNum>
  <w:abstractNum w:abstractNumId="62">
    <w:nsid w:val="2D112989"/>
    <w:multiLevelType w:val="hybridMultilevel"/>
    <w:tmpl w:val="476A4042"/>
    <w:lvl w:ilvl="0" w:tplc="823491D0">
      <w:start w:val="1"/>
      <w:numFmt w:val="decimal"/>
      <w:lvlText w:val="%1)"/>
      <w:lvlJc w:val="left"/>
      <w:pPr>
        <w:ind w:left="382" w:hanging="281"/>
      </w:pPr>
      <w:rPr>
        <w:rFonts w:ascii="Arial" w:eastAsia="Arial" w:hAnsi="Arial" w:cs="Arial" w:hint="default"/>
        <w:b/>
        <w:bCs/>
        <w:spacing w:val="-4"/>
        <w:w w:val="99"/>
        <w:sz w:val="24"/>
        <w:szCs w:val="24"/>
      </w:rPr>
    </w:lvl>
    <w:lvl w:ilvl="1" w:tplc="3A9CC68E">
      <w:numFmt w:val="bullet"/>
      <w:lvlText w:val="•"/>
      <w:lvlJc w:val="left"/>
      <w:pPr>
        <w:ind w:left="1270" w:hanging="281"/>
      </w:pPr>
      <w:rPr>
        <w:rFonts w:hint="default"/>
      </w:rPr>
    </w:lvl>
    <w:lvl w:ilvl="2" w:tplc="E5FA6D34">
      <w:numFmt w:val="bullet"/>
      <w:lvlText w:val="•"/>
      <w:lvlJc w:val="left"/>
      <w:pPr>
        <w:ind w:left="2161" w:hanging="281"/>
      </w:pPr>
      <w:rPr>
        <w:rFonts w:hint="default"/>
      </w:rPr>
    </w:lvl>
    <w:lvl w:ilvl="3" w:tplc="C11CE38E">
      <w:numFmt w:val="bullet"/>
      <w:lvlText w:val="•"/>
      <w:lvlJc w:val="left"/>
      <w:pPr>
        <w:ind w:left="3051" w:hanging="281"/>
      </w:pPr>
      <w:rPr>
        <w:rFonts w:hint="default"/>
      </w:rPr>
    </w:lvl>
    <w:lvl w:ilvl="4" w:tplc="4F781558">
      <w:numFmt w:val="bullet"/>
      <w:lvlText w:val="•"/>
      <w:lvlJc w:val="left"/>
      <w:pPr>
        <w:ind w:left="3942" w:hanging="281"/>
      </w:pPr>
      <w:rPr>
        <w:rFonts w:hint="default"/>
      </w:rPr>
    </w:lvl>
    <w:lvl w:ilvl="5" w:tplc="5030D338">
      <w:numFmt w:val="bullet"/>
      <w:lvlText w:val="•"/>
      <w:lvlJc w:val="left"/>
      <w:pPr>
        <w:ind w:left="4833" w:hanging="281"/>
      </w:pPr>
      <w:rPr>
        <w:rFonts w:hint="default"/>
      </w:rPr>
    </w:lvl>
    <w:lvl w:ilvl="6" w:tplc="BB0E906E">
      <w:numFmt w:val="bullet"/>
      <w:lvlText w:val="•"/>
      <w:lvlJc w:val="left"/>
      <w:pPr>
        <w:ind w:left="5723" w:hanging="281"/>
      </w:pPr>
      <w:rPr>
        <w:rFonts w:hint="default"/>
      </w:rPr>
    </w:lvl>
    <w:lvl w:ilvl="7" w:tplc="6560AFB2">
      <w:numFmt w:val="bullet"/>
      <w:lvlText w:val="•"/>
      <w:lvlJc w:val="left"/>
      <w:pPr>
        <w:ind w:left="6614" w:hanging="281"/>
      </w:pPr>
      <w:rPr>
        <w:rFonts w:hint="default"/>
      </w:rPr>
    </w:lvl>
    <w:lvl w:ilvl="8" w:tplc="F048AEA8">
      <w:numFmt w:val="bullet"/>
      <w:lvlText w:val="•"/>
      <w:lvlJc w:val="left"/>
      <w:pPr>
        <w:ind w:left="7505" w:hanging="281"/>
      </w:pPr>
      <w:rPr>
        <w:rFonts w:hint="default"/>
      </w:rPr>
    </w:lvl>
  </w:abstractNum>
  <w:abstractNum w:abstractNumId="63">
    <w:nsid w:val="2E750093"/>
    <w:multiLevelType w:val="hybridMultilevel"/>
    <w:tmpl w:val="8C82E9C0"/>
    <w:lvl w:ilvl="0" w:tplc="085AD3BE">
      <w:start w:val="1"/>
      <w:numFmt w:val="upperRoman"/>
      <w:lvlText w:val="%1"/>
      <w:lvlJc w:val="left"/>
      <w:pPr>
        <w:ind w:left="102" w:hanging="135"/>
      </w:pPr>
      <w:rPr>
        <w:rFonts w:ascii="Arial" w:eastAsia="Arial" w:hAnsi="Arial" w:cs="Arial" w:hint="default"/>
        <w:w w:val="100"/>
        <w:sz w:val="24"/>
        <w:szCs w:val="24"/>
      </w:rPr>
    </w:lvl>
    <w:lvl w:ilvl="1" w:tplc="C700E458">
      <w:numFmt w:val="bullet"/>
      <w:lvlText w:val="•"/>
      <w:lvlJc w:val="left"/>
      <w:pPr>
        <w:ind w:left="1018" w:hanging="135"/>
      </w:pPr>
      <w:rPr>
        <w:rFonts w:hint="default"/>
      </w:rPr>
    </w:lvl>
    <w:lvl w:ilvl="2" w:tplc="C6121B4C">
      <w:numFmt w:val="bullet"/>
      <w:lvlText w:val="•"/>
      <w:lvlJc w:val="left"/>
      <w:pPr>
        <w:ind w:left="1937" w:hanging="135"/>
      </w:pPr>
      <w:rPr>
        <w:rFonts w:hint="default"/>
      </w:rPr>
    </w:lvl>
    <w:lvl w:ilvl="3" w:tplc="974CC2CE">
      <w:numFmt w:val="bullet"/>
      <w:lvlText w:val="•"/>
      <w:lvlJc w:val="left"/>
      <w:pPr>
        <w:ind w:left="2855" w:hanging="135"/>
      </w:pPr>
      <w:rPr>
        <w:rFonts w:hint="default"/>
      </w:rPr>
    </w:lvl>
    <w:lvl w:ilvl="4" w:tplc="D1C04D66">
      <w:numFmt w:val="bullet"/>
      <w:lvlText w:val="•"/>
      <w:lvlJc w:val="left"/>
      <w:pPr>
        <w:ind w:left="3774" w:hanging="135"/>
      </w:pPr>
      <w:rPr>
        <w:rFonts w:hint="default"/>
      </w:rPr>
    </w:lvl>
    <w:lvl w:ilvl="5" w:tplc="9F96CD0C">
      <w:numFmt w:val="bullet"/>
      <w:lvlText w:val="•"/>
      <w:lvlJc w:val="left"/>
      <w:pPr>
        <w:ind w:left="4693" w:hanging="135"/>
      </w:pPr>
      <w:rPr>
        <w:rFonts w:hint="default"/>
      </w:rPr>
    </w:lvl>
    <w:lvl w:ilvl="6" w:tplc="D1EC08BC">
      <w:numFmt w:val="bullet"/>
      <w:lvlText w:val="•"/>
      <w:lvlJc w:val="left"/>
      <w:pPr>
        <w:ind w:left="5611" w:hanging="135"/>
      </w:pPr>
      <w:rPr>
        <w:rFonts w:hint="default"/>
      </w:rPr>
    </w:lvl>
    <w:lvl w:ilvl="7" w:tplc="6486DEF4">
      <w:numFmt w:val="bullet"/>
      <w:lvlText w:val="•"/>
      <w:lvlJc w:val="left"/>
      <w:pPr>
        <w:ind w:left="6530" w:hanging="135"/>
      </w:pPr>
      <w:rPr>
        <w:rFonts w:hint="default"/>
      </w:rPr>
    </w:lvl>
    <w:lvl w:ilvl="8" w:tplc="E4DC8ECE">
      <w:numFmt w:val="bullet"/>
      <w:lvlText w:val="•"/>
      <w:lvlJc w:val="left"/>
      <w:pPr>
        <w:ind w:left="7449" w:hanging="135"/>
      </w:pPr>
      <w:rPr>
        <w:rFonts w:hint="default"/>
      </w:rPr>
    </w:lvl>
  </w:abstractNum>
  <w:abstractNum w:abstractNumId="64">
    <w:nsid w:val="2F033A49"/>
    <w:multiLevelType w:val="hybridMultilevel"/>
    <w:tmpl w:val="8FEA7B3C"/>
    <w:lvl w:ilvl="0" w:tplc="25D81F44">
      <w:start w:val="1"/>
      <w:numFmt w:val="upperRoman"/>
      <w:lvlText w:val="%1"/>
      <w:lvlJc w:val="left"/>
      <w:pPr>
        <w:ind w:left="102" w:hanging="154"/>
      </w:pPr>
      <w:rPr>
        <w:rFonts w:ascii="Arial" w:eastAsia="Arial" w:hAnsi="Arial" w:cs="Arial" w:hint="default"/>
        <w:w w:val="100"/>
        <w:sz w:val="24"/>
        <w:szCs w:val="24"/>
      </w:rPr>
    </w:lvl>
    <w:lvl w:ilvl="1" w:tplc="BB845014">
      <w:numFmt w:val="bullet"/>
      <w:lvlText w:val="•"/>
      <w:lvlJc w:val="left"/>
      <w:pPr>
        <w:ind w:left="1018" w:hanging="154"/>
      </w:pPr>
      <w:rPr>
        <w:rFonts w:hint="default"/>
      </w:rPr>
    </w:lvl>
    <w:lvl w:ilvl="2" w:tplc="6FDA975E">
      <w:numFmt w:val="bullet"/>
      <w:lvlText w:val="•"/>
      <w:lvlJc w:val="left"/>
      <w:pPr>
        <w:ind w:left="1937" w:hanging="154"/>
      </w:pPr>
      <w:rPr>
        <w:rFonts w:hint="default"/>
      </w:rPr>
    </w:lvl>
    <w:lvl w:ilvl="3" w:tplc="81225AF6">
      <w:numFmt w:val="bullet"/>
      <w:lvlText w:val="•"/>
      <w:lvlJc w:val="left"/>
      <w:pPr>
        <w:ind w:left="2855" w:hanging="154"/>
      </w:pPr>
      <w:rPr>
        <w:rFonts w:hint="default"/>
      </w:rPr>
    </w:lvl>
    <w:lvl w:ilvl="4" w:tplc="E95E49AE">
      <w:numFmt w:val="bullet"/>
      <w:lvlText w:val="•"/>
      <w:lvlJc w:val="left"/>
      <w:pPr>
        <w:ind w:left="3774" w:hanging="154"/>
      </w:pPr>
      <w:rPr>
        <w:rFonts w:hint="default"/>
      </w:rPr>
    </w:lvl>
    <w:lvl w:ilvl="5" w:tplc="1548BC22">
      <w:numFmt w:val="bullet"/>
      <w:lvlText w:val="•"/>
      <w:lvlJc w:val="left"/>
      <w:pPr>
        <w:ind w:left="4693" w:hanging="154"/>
      </w:pPr>
      <w:rPr>
        <w:rFonts w:hint="default"/>
      </w:rPr>
    </w:lvl>
    <w:lvl w:ilvl="6" w:tplc="EC4A53A0">
      <w:numFmt w:val="bullet"/>
      <w:lvlText w:val="•"/>
      <w:lvlJc w:val="left"/>
      <w:pPr>
        <w:ind w:left="5611" w:hanging="154"/>
      </w:pPr>
      <w:rPr>
        <w:rFonts w:hint="default"/>
      </w:rPr>
    </w:lvl>
    <w:lvl w:ilvl="7" w:tplc="9AF2D024">
      <w:numFmt w:val="bullet"/>
      <w:lvlText w:val="•"/>
      <w:lvlJc w:val="left"/>
      <w:pPr>
        <w:ind w:left="6530" w:hanging="154"/>
      </w:pPr>
      <w:rPr>
        <w:rFonts w:hint="default"/>
      </w:rPr>
    </w:lvl>
    <w:lvl w:ilvl="8" w:tplc="72C2EDC6">
      <w:numFmt w:val="bullet"/>
      <w:lvlText w:val="•"/>
      <w:lvlJc w:val="left"/>
      <w:pPr>
        <w:ind w:left="7449" w:hanging="154"/>
      </w:pPr>
      <w:rPr>
        <w:rFonts w:hint="default"/>
      </w:rPr>
    </w:lvl>
  </w:abstractNum>
  <w:abstractNum w:abstractNumId="65">
    <w:nsid w:val="2F0873AB"/>
    <w:multiLevelType w:val="hybridMultilevel"/>
    <w:tmpl w:val="716843A8"/>
    <w:lvl w:ilvl="0" w:tplc="EF288D44">
      <w:start w:val="1"/>
      <w:numFmt w:val="lowerLetter"/>
      <w:lvlText w:val="%1)"/>
      <w:lvlJc w:val="left"/>
      <w:pPr>
        <w:ind w:left="102" w:hanging="281"/>
      </w:pPr>
      <w:rPr>
        <w:rFonts w:ascii="Arial" w:eastAsia="Arial" w:hAnsi="Arial" w:cs="Arial" w:hint="default"/>
        <w:spacing w:val="-3"/>
        <w:w w:val="99"/>
        <w:sz w:val="24"/>
        <w:szCs w:val="24"/>
      </w:rPr>
    </w:lvl>
    <w:lvl w:ilvl="1" w:tplc="0B52957E">
      <w:numFmt w:val="bullet"/>
      <w:lvlText w:val="•"/>
      <w:lvlJc w:val="left"/>
      <w:pPr>
        <w:ind w:left="1018" w:hanging="281"/>
      </w:pPr>
      <w:rPr>
        <w:rFonts w:hint="default"/>
      </w:rPr>
    </w:lvl>
    <w:lvl w:ilvl="2" w:tplc="6F1A921A">
      <w:numFmt w:val="bullet"/>
      <w:lvlText w:val="•"/>
      <w:lvlJc w:val="left"/>
      <w:pPr>
        <w:ind w:left="1937" w:hanging="281"/>
      </w:pPr>
      <w:rPr>
        <w:rFonts w:hint="default"/>
      </w:rPr>
    </w:lvl>
    <w:lvl w:ilvl="3" w:tplc="80081E88">
      <w:numFmt w:val="bullet"/>
      <w:lvlText w:val="•"/>
      <w:lvlJc w:val="left"/>
      <w:pPr>
        <w:ind w:left="2855" w:hanging="281"/>
      </w:pPr>
      <w:rPr>
        <w:rFonts w:hint="default"/>
      </w:rPr>
    </w:lvl>
    <w:lvl w:ilvl="4" w:tplc="8B641B6C">
      <w:numFmt w:val="bullet"/>
      <w:lvlText w:val="•"/>
      <w:lvlJc w:val="left"/>
      <w:pPr>
        <w:ind w:left="3774" w:hanging="281"/>
      </w:pPr>
      <w:rPr>
        <w:rFonts w:hint="default"/>
      </w:rPr>
    </w:lvl>
    <w:lvl w:ilvl="5" w:tplc="3EAEF00A">
      <w:numFmt w:val="bullet"/>
      <w:lvlText w:val="•"/>
      <w:lvlJc w:val="left"/>
      <w:pPr>
        <w:ind w:left="4693" w:hanging="281"/>
      </w:pPr>
      <w:rPr>
        <w:rFonts w:hint="default"/>
      </w:rPr>
    </w:lvl>
    <w:lvl w:ilvl="6" w:tplc="51D0EA72">
      <w:numFmt w:val="bullet"/>
      <w:lvlText w:val="•"/>
      <w:lvlJc w:val="left"/>
      <w:pPr>
        <w:ind w:left="5611" w:hanging="281"/>
      </w:pPr>
      <w:rPr>
        <w:rFonts w:hint="default"/>
      </w:rPr>
    </w:lvl>
    <w:lvl w:ilvl="7" w:tplc="9F8417A8">
      <w:numFmt w:val="bullet"/>
      <w:lvlText w:val="•"/>
      <w:lvlJc w:val="left"/>
      <w:pPr>
        <w:ind w:left="6530" w:hanging="281"/>
      </w:pPr>
      <w:rPr>
        <w:rFonts w:hint="default"/>
      </w:rPr>
    </w:lvl>
    <w:lvl w:ilvl="8" w:tplc="D0CEF44E">
      <w:numFmt w:val="bullet"/>
      <w:lvlText w:val="•"/>
      <w:lvlJc w:val="left"/>
      <w:pPr>
        <w:ind w:left="7449" w:hanging="281"/>
      </w:pPr>
      <w:rPr>
        <w:rFonts w:hint="default"/>
      </w:rPr>
    </w:lvl>
  </w:abstractNum>
  <w:abstractNum w:abstractNumId="66">
    <w:nsid w:val="307944D9"/>
    <w:multiLevelType w:val="hybridMultilevel"/>
    <w:tmpl w:val="EF346452"/>
    <w:lvl w:ilvl="0" w:tplc="0310F720">
      <w:start w:val="1"/>
      <w:numFmt w:val="lowerLetter"/>
      <w:lvlText w:val="%1)"/>
      <w:lvlJc w:val="left"/>
      <w:pPr>
        <w:ind w:left="102" w:hanging="317"/>
      </w:pPr>
      <w:rPr>
        <w:rFonts w:ascii="Arial" w:eastAsia="Arial" w:hAnsi="Arial" w:cs="Arial" w:hint="default"/>
        <w:spacing w:val="-33"/>
        <w:w w:val="99"/>
        <w:sz w:val="24"/>
        <w:szCs w:val="24"/>
      </w:rPr>
    </w:lvl>
    <w:lvl w:ilvl="1" w:tplc="0AE0819E">
      <w:numFmt w:val="bullet"/>
      <w:lvlText w:val="•"/>
      <w:lvlJc w:val="left"/>
      <w:pPr>
        <w:ind w:left="1018" w:hanging="317"/>
      </w:pPr>
      <w:rPr>
        <w:rFonts w:hint="default"/>
      </w:rPr>
    </w:lvl>
    <w:lvl w:ilvl="2" w:tplc="1F2AF6D0">
      <w:numFmt w:val="bullet"/>
      <w:lvlText w:val="•"/>
      <w:lvlJc w:val="left"/>
      <w:pPr>
        <w:ind w:left="1937" w:hanging="317"/>
      </w:pPr>
      <w:rPr>
        <w:rFonts w:hint="default"/>
      </w:rPr>
    </w:lvl>
    <w:lvl w:ilvl="3" w:tplc="436E295A">
      <w:numFmt w:val="bullet"/>
      <w:lvlText w:val="•"/>
      <w:lvlJc w:val="left"/>
      <w:pPr>
        <w:ind w:left="2855" w:hanging="317"/>
      </w:pPr>
      <w:rPr>
        <w:rFonts w:hint="default"/>
      </w:rPr>
    </w:lvl>
    <w:lvl w:ilvl="4" w:tplc="EE0E1C2A">
      <w:numFmt w:val="bullet"/>
      <w:lvlText w:val="•"/>
      <w:lvlJc w:val="left"/>
      <w:pPr>
        <w:ind w:left="3774" w:hanging="317"/>
      </w:pPr>
      <w:rPr>
        <w:rFonts w:hint="default"/>
      </w:rPr>
    </w:lvl>
    <w:lvl w:ilvl="5" w:tplc="D8DA9CB8">
      <w:numFmt w:val="bullet"/>
      <w:lvlText w:val="•"/>
      <w:lvlJc w:val="left"/>
      <w:pPr>
        <w:ind w:left="4693" w:hanging="317"/>
      </w:pPr>
      <w:rPr>
        <w:rFonts w:hint="default"/>
      </w:rPr>
    </w:lvl>
    <w:lvl w:ilvl="6" w:tplc="ACF6D398">
      <w:numFmt w:val="bullet"/>
      <w:lvlText w:val="•"/>
      <w:lvlJc w:val="left"/>
      <w:pPr>
        <w:ind w:left="5611" w:hanging="317"/>
      </w:pPr>
      <w:rPr>
        <w:rFonts w:hint="default"/>
      </w:rPr>
    </w:lvl>
    <w:lvl w:ilvl="7" w:tplc="2644658E">
      <w:numFmt w:val="bullet"/>
      <w:lvlText w:val="•"/>
      <w:lvlJc w:val="left"/>
      <w:pPr>
        <w:ind w:left="6530" w:hanging="317"/>
      </w:pPr>
      <w:rPr>
        <w:rFonts w:hint="default"/>
      </w:rPr>
    </w:lvl>
    <w:lvl w:ilvl="8" w:tplc="6AFEE8A0">
      <w:numFmt w:val="bullet"/>
      <w:lvlText w:val="•"/>
      <w:lvlJc w:val="left"/>
      <w:pPr>
        <w:ind w:left="7449" w:hanging="317"/>
      </w:pPr>
      <w:rPr>
        <w:rFonts w:hint="default"/>
      </w:rPr>
    </w:lvl>
  </w:abstractNum>
  <w:abstractNum w:abstractNumId="67">
    <w:nsid w:val="31484535"/>
    <w:multiLevelType w:val="hybridMultilevel"/>
    <w:tmpl w:val="8B2691DA"/>
    <w:lvl w:ilvl="0" w:tplc="D9F044A6">
      <w:start w:val="1"/>
      <w:numFmt w:val="upperRoman"/>
      <w:lvlText w:val="%1"/>
      <w:lvlJc w:val="left"/>
      <w:pPr>
        <w:ind w:left="236" w:hanging="135"/>
      </w:pPr>
      <w:rPr>
        <w:rFonts w:ascii="Arial" w:eastAsia="Arial" w:hAnsi="Arial" w:cs="Arial" w:hint="default"/>
        <w:w w:val="100"/>
        <w:sz w:val="24"/>
        <w:szCs w:val="24"/>
      </w:rPr>
    </w:lvl>
    <w:lvl w:ilvl="1" w:tplc="E9BA4516">
      <w:numFmt w:val="bullet"/>
      <w:lvlText w:val="•"/>
      <w:lvlJc w:val="left"/>
      <w:pPr>
        <w:ind w:left="1144" w:hanging="135"/>
      </w:pPr>
      <w:rPr>
        <w:rFonts w:hint="default"/>
      </w:rPr>
    </w:lvl>
    <w:lvl w:ilvl="2" w:tplc="DE92101C">
      <w:numFmt w:val="bullet"/>
      <w:lvlText w:val="•"/>
      <w:lvlJc w:val="left"/>
      <w:pPr>
        <w:ind w:left="2049" w:hanging="135"/>
      </w:pPr>
      <w:rPr>
        <w:rFonts w:hint="default"/>
      </w:rPr>
    </w:lvl>
    <w:lvl w:ilvl="3" w:tplc="576417B4">
      <w:numFmt w:val="bullet"/>
      <w:lvlText w:val="•"/>
      <w:lvlJc w:val="left"/>
      <w:pPr>
        <w:ind w:left="2953" w:hanging="135"/>
      </w:pPr>
      <w:rPr>
        <w:rFonts w:hint="default"/>
      </w:rPr>
    </w:lvl>
    <w:lvl w:ilvl="4" w:tplc="A1B62D3C">
      <w:numFmt w:val="bullet"/>
      <w:lvlText w:val="•"/>
      <w:lvlJc w:val="left"/>
      <w:pPr>
        <w:ind w:left="3858" w:hanging="135"/>
      </w:pPr>
      <w:rPr>
        <w:rFonts w:hint="default"/>
      </w:rPr>
    </w:lvl>
    <w:lvl w:ilvl="5" w:tplc="B5E825E6">
      <w:numFmt w:val="bullet"/>
      <w:lvlText w:val="•"/>
      <w:lvlJc w:val="left"/>
      <w:pPr>
        <w:ind w:left="4763" w:hanging="135"/>
      </w:pPr>
      <w:rPr>
        <w:rFonts w:hint="default"/>
      </w:rPr>
    </w:lvl>
    <w:lvl w:ilvl="6" w:tplc="68DC371C">
      <w:numFmt w:val="bullet"/>
      <w:lvlText w:val="•"/>
      <w:lvlJc w:val="left"/>
      <w:pPr>
        <w:ind w:left="5667" w:hanging="135"/>
      </w:pPr>
      <w:rPr>
        <w:rFonts w:hint="default"/>
      </w:rPr>
    </w:lvl>
    <w:lvl w:ilvl="7" w:tplc="A7F258E0">
      <w:numFmt w:val="bullet"/>
      <w:lvlText w:val="•"/>
      <w:lvlJc w:val="left"/>
      <w:pPr>
        <w:ind w:left="6572" w:hanging="135"/>
      </w:pPr>
      <w:rPr>
        <w:rFonts w:hint="default"/>
      </w:rPr>
    </w:lvl>
    <w:lvl w:ilvl="8" w:tplc="08283ED8">
      <w:numFmt w:val="bullet"/>
      <w:lvlText w:val="•"/>
      <w:lvlJc w:val="left"/>
      <w:pPr>
        <w:ind w:left="7477" w:hanging="135"/>
      </w:pPr>
      <w:rPr>
        <w:rFonts w:hint="default"/>
      </w:rPr>
    </w:lvl>
  </w:abstractNum>
  <w:abstractNum w:abstractNumId="68">
    <w:nsid w:val="315B1AC1"/>
    <w:multiLevelType w:val="hybridMultilevel"/>
    <w:tmpl w:val="2DC66468"/>
    <w:lvl w:ilvl="0" w:tplc="4CAA676A">
      <w:start w:val="1"/>
      <w:numFmt w:val="lowerLetter"/>
      <w:lvlText w:val="%1)"/>
      <w:lvlJc w:val="left"/>
      <w:pPr>
        <w:ind w:left="462" w:hanging="360"/>
      </w:pPr>
      <w:rPr>
        <w:rFonts w:ascii="Arial" w:eastAsia="Arial" w:hAnsi="Arial" w:cs="Arial" w:hint="default"/>
        <w:b/>
        <w:bCs/>
        <w:w w:val="99"/>
        <w:sz w:val="24"/>
        <w:szCs w:val="24"/>
      </w:rPr>
    </w:lvl>
    <w:lvl w:ilvl="1" w:tplc="EA3C89CE">
      <w:numFmt w:val="bullet"/>
      <w:lvlText w:val="•"/>
      <w:lvlJc w:val="left"/>
      <w:pPr>
        <w:ind w:left="1342" w:hanging="360"/>
      </w:pPr>
      <w:rPr>
        <w:rFonts w:hint="default"/>
      </w:rPr>
    </w:lvl>
    <w:lvl w:ilvl="2" w:tplc="04325626">
      <w:numFmt w:val="bullet"/>
      <w:lvlText w:val="•"/>
      <w:lvlJc w:val="left"/>
      <w:pPr>
        <w:ind w:left="2225" w:hanging="360"/>
      </w:pPr>
      <w:rPr>
        <w:rFonts w:hint="default"/>
      </w:rPr>
    </w:lvl>
    <w:lvl w:ilvl="3" w:tplc="59745190">
      <w:numFmt w:val="bullet"/>
      <w:lvlText w:val="•"/>
      <w:lvlJc w:val="left"/>
      <w:pPr>
        <w:ind w:left="3107" w:hanging="360"/>
      </w:pPr>
      <w:rPr>
        <w:rFonts w:hint="default"/>
      </w:rPr>
    </w:lvl>
    <w:lvl w:ilvl="4" w:tplc="8A2C4F9E">
      <w:numFmt w:val="bullet"/>
      <w:lvlText w:val="•"/>
      <w:lvlJc w:val="left"/>
      <w:pPr>
        <w:ind w:left="3990" w:hanging="360"/>
      </w:pPr>
      <w:rPr>
        <w:rFonts w:hint="default"/>
      </w:rPr>
    </w:lvl>
    <w:lvl w:ilvl="5" w:tplc="C618FBD4">
      <w:numFmt w:val="bullet"/>
      <w:lvlText w:val="•"/>
      <w:lvlJc w:val="left"/>
      <w:pPr>
        <w:ind w:left="4873" w:hanging="360"/>
      </w:pPr>
      <w:rPr>
        <w:rFonts w:hint="default"/>
      </w:rPr>
    </w:lvl>
    <w:lvl w:ilvl="6" w:tplc="B4BC0704">
      <w:numFmt w:val="bullet"/>
      <w:lvlText w:val="•"/>
      <w:lvlJc w:val="left"/>
      <w:pPr>
        <w:ind w:left="5755" w:hanging="360"/>
      </w:pPr>
      <w:rPr>
        <w:rFonts w:hint="default"/>
      </w:rPr>
    </w:lvl>
    <w:lvl w:ilvl="7" w:tplc="A36CFD7A">
      <w:numFmt w:val="bullet"/>
      <w:lvlText w:val="•"/>
      <w:lvlJc w:val="left"/>
      <w:pPr>
        <w:ind w:left="6638" w:hanging="360"/>
      </w:pPr>
      <w:rPr>
        <w:rFonts w:hint="default"/>
      </w:rPr>
    </w:lvl>
    <w:lvl w:ilvl="8" w:tplc="E96443DA">
      <w:numFmt w:val="bullet"/>
      <w:lvlText w:val="•"/>
      <w:lvlJc w:val="left"/>
      <w:pPr>
        <w:ind w:left="7521" w:hanging="360"/>
      </w:pPr>
      <w:rPr>
        <w:rFonts w:hint="default"/>
      </w:rPr>
    </w:lvl>
  </w:abstractNum>
  <w:abstractNum w:abstractNumId="69">
    <w:nsid w:val="319C7BD3"/>
    <w:multiLevelType w:val="hybridMultilevel"/>
    <w:tmpl w:val="1D324BA0"/>
    <w:lvl w:ilvl="0" w:tplc="AB626E94">
      <w:start w:val="1"/>
      <w:numFmt w:val="upperRoman"/>
      <w:lvlText w:val="%1"/>
      <w:lvlJc w:val="left"/>
      <w:pPr>
        <w:ind w:left="102" w:hanging="135"/>
      </w:pPr>
      <w:rPr>
        <w:rFonts w:ascii="Arial" w:eastAsia="Arial" w:hAnsi="Arial" w:cs="Arial" w:hint="default"/>
        <w:w w:val="100"/>
        <w:sz w:val="24"/>
        <w:szCs w:val="24"/>
      </w:rPr>
    </w:lvl>
    <w:lvl w:ilvl="1" w:tplc="B5529694">
      <w:numFmt w:val="bullet"/>
      <w:lvlText w:val="•"/>
      <w:lvlJc w:val="left"/>
      <w:pPr>
        <w:ind w:left="1018" w:hanging="135"/>
      </w:pPr>
      <w:rPr>
        <w:rFonts w:hint="default"/>
      </w:rPr>
    </w:lvl>
    <w:lvl w:ilvl="2" w:tplc="331C4140">
      <w:numFmt w:val="bullet"/>
      <w:lvlText w:val="•"/>
      <w:lvlJc w:val="left"/>
      <w:pPr>
        <w:ind w:left="1937" w:hanging="135"/>
      </w:pPr>
      <w:rPr>
        <w:rFonts w:hint="default"/>
      </w:rPr>
    </w:lvl>
    <w:lvl w:ilvl="3" w:tplc="A54CE44E">
      <w:numFmt w:val="bullet"/>
      <w:lvlText w:val="•"/>
      <w:lvlJc w:val="left"/>
      <w:pPr>
        <w:ind w:left="2855" w:hanging="135"/>
      </w:pPr>
      <w:rPr>
        <w:rFonts w:hint="default"/>
      </w:rPr>
    </w:lvl>
    <w:lvl w:ilvl="4" w:tplc="210E9FD0">
      <w:numFmt w:val="bullet"/>
      <w:lvlText w:val="•"/>
      <w:lvlJc w:val="left"/>
      <w:pPr>
        <w:ind w:left="3774" w:hanging="135"/>
      </w:pPr>
      <w:rPr>
        <w:rFonts w:hint="default"/>
      </w:rPr>
    </w:lvl>
    <w:lvl w:ilvl="5" w:tplc="6A6066FC">
      <w:numFmt w:val="bullet"/>
      <w:lvlText w:val="•"/>
      <w:lvlJc w:val="left"/>
      <w:pPr>
        <w:ind w:left="4693" w:hanging="135"/>
      </w:pPr>
      <w:rPr>
        <w:rFonts w:hint="default"/>
      </w:rPr>
    </w:lvl>
    <w:lvl w:ilvl="6" w:tplc="2BD84DAA">
      <w:numFmt w:val="bullet"/>
      <w:lvlText w:val="•"/>
      <w:lvlJc w:val="left"/>
      <w:pPr>
        <w:ind w:left="5611" w:hanging="135"/>
      </w:pPr>
      <w:rPr>
        <w:rFonts w:hint="default"/>
      </w:rPr>
    </w:lvl>
    <w:lvl w:ilvl="7" w:tplc="EB2CB6EA">
      <w:numFmt w:val="bullet"/>
      <w:lvlText w:val="•"/>
      <w:lvlJc w:val="left"/>
      <w:pPr>
        <w:ind w:left="6530" w:hanging="135"/>
      </w:pPr>
      <w:rPr>
        <w:rFonts w:hint="default"/>
      </w:rPr>
    </w:lvl>
    <w:lvl w:ilvl="8" w:tplc="CFAA529C">
      <w:numFmt w:val="bullet"/>
      <w:lvlText w:val="•"/>
      <w:lvlJc w:val="left"/>
      <w:pPr>
        <w:ind w:left="7449" w:hanging="135"/>
      </w:pPr>
      <w:rPr>
        <w:rFonts w:hint="default"/>
      </w:rPr>
    </w:lvl>
  </w:abstractNum>
  <w:abstractNum w:abstractNumId="70">
    <w:nsid w:val="31A240AC"/>
    <w:multiLevelType w:val="hybridMultilevel"/>
    <w:tmpl w:val="A5261A68"/>
    <w:lvl w:ilvl="0" w:tplc="6D62A8DC">
      <w:start w:val="1"/>
      <w:numFmt w:val="lowerLetter"/>
      <w:lvlText w:val="%1)"/>
      <w:lvlJc w:val="left"/>
      <w:pPr>
        <w:ind w:left="668" w:hanging="286"/>
      </w:pPr>
      <w:rPr>
        <w:rFonts w:ascii="Arial" w:eastAsia="Arial" w:hAnsi="Arial" w:cs="Arial" w:hint="default"/>
        <w:w w:val="99"/>
        <w:sz w:val="24"/>
        <w:szCs w:val="24"/>
      </w:rPr>
    </w:lvl>
    <w:lvl w:ilvl="1" w:tplc="81D0868E">
      <w:numFmt w:val="bullet"/>
      <w:lvlText w:val="•"/>
      <w:lvlJc w:val="left"/>
      <w:pPr>
        <w:ind w:left="1494" w:hanging="286"/>
      </w:pPr>
      <w:rPr>
        <w:rFonts w:hint="default"/>
      </w:rPr>
    </w:lvl>
    <w:lvl w:ilvl="2" w:tplc="8AD0D91E">
      <w:numFmt w:val="bullet"/>
      <w:lvlText w:val="•"/>
      <w:lvlJc w:val="left"/>
      <w:pPr>
        <w:ind w:left="2329" w:hanging="286"/>
      </w:pPr>
      <w:rPr>
        <w:rFonts w:hint="default"/>
      </w:rPr>
    </w:lvl>
    <w:lvl w:ilvl="3" w:tplc="17A8E3AC">
      <w:numFmt w:val="bullet"/>
      <w:lvlText w:val="•"/>
      <w:lvlJc w:val="left"/>
      <w:pPr>
        <w:ind w:left="3163" w:hanging="286"/>
      </w:pPr>
      <w:rPr>
        <w:rFonts w:hint="default"/>
      </w:rPr>
    </w:lvl>
    <w:lvl w:ilvl="4" w:tplc="F1EA6310">
      <w:numFmt w:val="bullet"/>
      <w:lvlText w:val="•"/>
      <w:lvlJc w:val="left"/>
      <w:pPr>
        <w:ind w:left="3998" w:hanging="286"/>
      </w:pPr>
      <w:rPr>
        <w:rFonts w:hint="default"/>
      </w:rPr>
    </w:lvl>
    <w:lvl w:ilvl="5" w:tplc="ED4E6480">
      <w:numFmt w:val="bullet"/>
      <w:lvlText w:val="•"/>
      <w:lvlJc w:val="left"/>
      <w:pPr>
        <w:ind w:left="4833" w:hanging="286"/>
      </w:pPr>
      <w:rPr>
        <w:rFonts w:hint="default"/>
      </w:rPr>
    </w:lvl>
    <w:lvl w:ilvl="6" w:tplc="0AF6D4F0">
      <w:numFmt w:val="bullet"/>
      <w:lvlText w:val="•"/>
      <w:lvlJc w:val="left"/>
      <w:pPr>
        <w:ind w:left="5667" w:hanging="286"/>
      </w:pPr>
      <w:rPr>
        <w:rFonts w:hint="default"/>
      </w:rPr>
    </w:lvl>
    <w:lvl w:ilvl="7" w:tplc="A176CDC6">
      <w:numFmt w:val="bullet"/>
      <w:lvlText w:val="•"/>
      <w:lvlJc w:val="left"/>
      <w:pPr>
        <w:ind w:left="6502" w:hanging="286"/>
      </w:pPr>
      <w:rPr>
        <w:rFonts w:hint="default"/>
      </w:rPr>
    </w:lvl>
    <w:lvl w:ilvl="8" w:tplc="AF2E0116">
      <w:numFmt w:val="bullet"/>
      <w:lvlText w:val="•"/>
      <w:lvlJc w:val="left"/>
      <w:pPr>
        <w:ind w:left="7337" w:hanging="286"/>
      </w:pPr>
      <w:rPr>
        <w:rFonts w:hint="default"/>
      </w:rPr>
    </w:lvl>
  </w:abstractNum>
  <w:abstractNum w:abstractNumId="71">
    <w:nsid w:val="32AE0363"/>
    <w:multiLevelType w:val="hybridMultilevel"/>
    <w:tmpl w:val="1E6672AE"/>
    <w:lvl w:ilvl="0" w:tplc="0F9E7A0E">
      <w:start w:val="5"/>
      <w:numFmt w:val="upperRoman"/>
      <w:lvlText w:val="%1"/>
      <w:lvlJc w:val="left"/>
      <w:pPr>
        <w:ind w:left="102" w:hanging="228"/>
      </w:pPr>
      <w:rPr>
        <w:rFonts w:ascii="Arial" w:eastAsia="Arial" w:hAnsi="Arial" w:cs="Arial" w:hint="default"/>
        <w:w w:val="100"/>
        <w:sz w:val="24"/>
        <w:szCs w:val="24"/>
      </w:rPr>
    </w:lvl>
    <w:lvl w:ilvl="1" w:tplc="E866311E">
      <w:numFmt w:val="bullet"/>
      <w:lvlText w:val="•"/>
      <w:lvlJc w:val="left"/>
      <w:pPr>
        <w:ind w:left="1018" w:hanging="228"/>
      </w:pPr>
      <w:rPr>
        <w:rFonts w:hint="default"/>
      </w:rPr>
    </w:lvl>
    <w:lvl w:ilvl="2" w:tplc="979E3786">
      <w:numFmt w:val="bullet"/>
      <w:lvlText w:val="•"/>
      <w:lvlJc w:val="left"/>
      <w:pPr>
        <w:ind w:left="1937" w:hanging="228"/>
      </w:pPr>
      <w:rPr>
        <w:rFonts w:hint="default"/>
      </w:rPr>
    </w:lvl>
    <w:lvl w:ilvl="3" w:tplc="9732DCF8">
      <w:numFmt w:val="bullet"/>
      <w:lvlText w:val="•"/>
      <w:lvlJc w:val="left"/>
      <w:pPr>
        <w:ind w:left="2855" w:hanging="228"/>
      </w:pPr>
      <w:rPr>
        <w:rFonts w:hint="default"/>
      </w:rPr>
    </w:lvl>
    <w:lvl w:ilvl="4" w:tplc="9A427DCA">
      <w:numFmt w:val="bullet"/>
      <w:lvlText w:val="•"/>
      <w:lvlJc w:val="left"/>
      <w:pPr>
        <w:ind w:left="3774" w:hanging="228"/>
      </w:pPr>
      <w:rPr>
        <w:rFonts w:hint="default"/>
      </w:rPr>
    </w:lvl>
    <w:lvl w:ilvl="5" w:tplc="50A63ECA">
      <w:numFmt w:val="bullet"/>
      <w:lvlText w:val="•"/>
      <w:lvlJc w:val="left"/>
      <w:pPr>
        <w:ind w:left="4693" w:hanging="228"/>
      </w:pPr>
      <w:rPr>
        <w:rFonts w:hint="default"/>
      </w:rPr>
    </w:lvl>
    <w:lvl w:ilvl="6" w:tplc="1748AB1E">
      <w:numFmt w:val="bullet"/>
      <w:lvlText w:val="•"/>
      <w:lvlJc w:val="left"/>
      <w:pPr>
        <w:ind w:left="5611" w:hanging="228"/>
      </w:pPr>
      <w:rPr>
        <w:rFonts w:hint="default"/>
      </w:rPr>
    </w:lvl>
    <w:lvl w:ilvl="7" w:tplc="53AEC5F6">
      <w:numFmt w:val="bullet"/>
      <w:lvlText w:val="•"/>
      <w:lvlJc w:val="left"/>
      <w:pPr>
        <w:ind w:left="6530" w:hanging="228"/>
      </w:pPr>
      <w:rPr>
        <w:rFonts w:hint="default"/>
      </w:rPr>
    </w:lvl>
    <w:lvl w:ilvl="8" w:tplc="E72E67A8">
      <w:numFmt w:val="bullet"/>
      <w:lvlText w:val="•"/>
      <w:lvlJc w:val="left"/>
      <w:pPr>
        <w:ind w:left="7449" w:hanging="228"/>
      </w:pPr>
      <w:rPr>
        <w:rFonts w:hint="default"/>
      </w:rPr>
    </w:lvl>
  </w:abstractNum>
  <w:abstractNum w:abstractNumId="72">
    <w:nsid w:val="33145429"/>
    <w:multiLevelType w:val="hybridMultilevel"/>
    <w:tmpl w:val="EBFCB340"/>
    <w:lvl w:ilvl="0" w:tplc="50D6839A">
      <w:start w:val="1"/>
      <w:numFmt w:val="upperRoman"/>
      <w:lvlText w:val="%1"/>
      <w:lvlJc w:val="left"/>
      <w:pPr>
        <w:ind w:left="102" w:hanging="185"/>
      </w:pPr>
      <w:rPr>
        <w:rFonts w:ascii="Arial" w:eastAsia="Arial" w:hAnsi="Arial" w:cs="Arial" w:hint="default"/>
        <w:w w:val="100"/>
        <w:sz w:val="24"/>
        <w:szCs w:val="24"/>
      </w:rPr>
    </w:lvl>
    <w:lvl w:ilvl="1" w:tplc="108AF6F2">
      <w:numFmt w:val="bullet"/>
      <w:lvlText w:val="•"/>
      <w:lvlJc w:val="left"/>
      <w:pPr>
        <w:ind w:left="1018" w:hanging="185"/>
      </w:pPr>
      <w:rPr>
        <w:rFonts w:hint="default"/>
      </w:rPr>
    </w:lvl>
    <w:lvl w:ilvl="2" w:tplc="4DE4AB68">
      <w:numFmt w:val="bullet"/>
      <w:lvlText w:val="•"/>
      <w:lvlJc w:val="left"/>
      <w:pPr>
        <w:ind w:left="1937" w:hanging="185"/>
      </w:pPr>
      <w:rPr>
        <w:rFonts w:hint="default"/>
      </w:rPr>
    </w:lvl>
    <w:lvl w:ilvl="3" w:tplc="5B1CABAC">
      <w:numFmt w:val="bullet"/>
      <w:lvlText w:val="•"/>
      <w:lvlJc w:val="left"/>
      <w:pPr>
        <w:ind w:left="2855" w:hanging="185"/>
      </w:pPr>
      <w:rPr>
        <w:rFonts w:hint="default"/>
      </w:rPr>
    </w:lvl>
    <w:lvl w:ilvl="4" w:tplc="72C20AE6">
      <w:numFmt w:val="bullet"/>
      <w:lvlText w:val="•"/>
      <w:lvlJc w:val="left"/>
      <w:pPr>
        <w:ind w:left="3774" w:hanging="185"/>
      </w:pPr>
      <w:rPr>
        <w:rFonts w:hint="default"/>
      </w:rPr>
    </w:lvl>
    <w:lvl w:ilvl="5" w:tplc="6A2474A2">
      <w:numFmt w:val="bullet"/>
      <w:lvlText w:val="•"/>
      <w:lvlJc w:val="left"/>
      <w:pPr>
        <w:ind w:left="4693" w:hanging="185"/>
      </w:pPr>
      <w:rPr>
        <w:rFonts w:hint="default"/>
      </w:rPr>
    </w:lvl>
    <w:lvl w:ilvl="6" w:tplc="D28A778E">
      <w:numFmt w:val="bullet"/>
      <w:lvlText w:val="•"/>
      <w:lvlJc w:val="left"/>
      <w:pPr>
        <w:ind w:left="5611" w:hanging="185"/>
      </w:pPr>
      <w:rPr>
        <w:rFonts w:hint="default"/>
      </w:rPr>
    </w:lvl>
    <w:lvl w:ilvl="7" w:tplc="014637F4">
      <w:numFmt w:val="bullet"/>
      <w:lvlText w:val="•"/>
      <w:lvlJc w:val="left"/>
      <w:pPr>
        <w:ind w:left="6530" w:hanging="185"/>
      </w:pPr>
      <w:rPr>
        <w:rFonts w:hint="default"/>
      </w:rPr>
    </w:lvl>
    <w:lvl w:ilvl="8" w:tplc="18503B2E">
      <w:numFmt w:val="bullet"/>
      <w:lvlText w:val="•"/>
      <w:lvlJc w:val="left"/>
      <w:pPr>
        <w:ind w:left="7449" w:hanging="185"/>
      </w:pPr>
      <w:rPr>
        <w:rFonts w:hint="default"/>
      </w:rPr>
    </w:lvl>
  </w:abstractNum>
  <w:abstractNum w:abstractNumId="73">
    <w:nsid w:val="332265A0"/>
    <w:multiLevelType w:val="hybridMultilevel"/>
    <w:tmpl w:val="0EF405EA"/>
    <w:lvl w:ilvl="0" w:tplc="5928CEFE">
      <w:start w:val="1"/>
      <w:numFmt w:val="upperRoman"/>
      <w:lvlText w:val="%1."/>
      <w:lvlJc w:val="left"/>
      <w:pPr>
        <w:ind w:left="302" w:hanging="201"/>
      </w:pPr>
      <w:rPr>
        <w:rFonts w:ascii="Arial" w:eastAsia="Arial" w:hAnsi="Arial" w:cs="Arial" w:hint="default"/>
        <w:w w:val="100"/>
        <w:sz w:val="24"/>
        <w:szCs w:val="24"/>
      </w:rPr>
    </w:lvl>
    <w:lvl w:ilvl="1" w:tplc="A5BC8B1E">
      <w:numFmt w:val="bullet"/>
      <w:lvlText w:val="•"/>
      <w:lvlJc w:val="left"/>
      <w:pPr>
        <w:ind w:left="1198" w:hanging="201"/>
      </w:pPr>
      <w:rPr>
        <w:rFonts w:hint="default"/>
      </w:rPr>
    </w:lvl>
    <w:lvl w:ilvl="2" w:tplc="669CF560">
      <w:numFmt w:val="bullet"/>
      <w:lvlText w:val="•"/>
      <w:lvlJc w:val="left"/>
      <w:pPr>
        <w:ind w:left="2097" w:hanging="201"/>
      </w:pPr>
      <w:rPr>
        <w:rFonts w:hint="default"/>
      </w:rPr>
    </w:lvl>
    <w:lvl w:ilvl="3" w:tplc="FDDA3580">
      <w:numFmt w:val="bullet"/>
      <w:lvlText w:val="•"/>
      <w:lvlJc w:val="left"/>
      <w:pPr>
        <w:ind w:left="2995" w:hanging="201"/>
      </w:pPr>
      <w:rPr>
        <w:rFonts w:hint="default"/>
      </w:rPr>
    </w:lvl>
    <w:lvl w:ilvl="4" w:tplc="BEB603E8">
      <w:numFmt w:val="bullet"/>
      <w:lvlText w:val="•"/>
      <w:lvlJc w:val="left"/>
      <w:pPr>
        <w:ind w:left="3894" w:hanging="201"/>
      </w:pPr>
      <w:rPr>
        <w:rFonts w:hint="default"/>
      </w:rPr>
    </w:lvl>
    <w:lvl w:ilvl="5" w:tplc="3F24C600">
      <w:numFmt w:val="bullet"/>
      <w:lvlText w:val="•"/>
      <w:lvlJc w:val="left"/>
      <w:pPr>
        <w:ind w:left="4793" w:hanging="201"/>
      </w:pPr>
      <w:rPr>
        <w:rFonts w:hint="default"/>
      </w:rPr>
    </w:lvl>
    <w:lvl w:ilvl="6" w:tplc="64BE4064">
      <w:numFmt w:val="bullet"/>
      <w:lvlText w:val="•"/>
      <w:lvlJc w:val="left"/>
      <w:pPr>
        <w:ind w:left="5691" w:hanging="201"/>
      </w:pPr>
      <w:rPr>
        <w:rFonts w:hint="default"/>
      </w:rPr>
    </w:lvl>
    <w:lvl w:ilvl="7" w:tplc="A9FE26B4">
      <w:numFmt w:val="bullet"/>
      <w:lvlText w:val="•"/>
      <w:lvlJc w:val="left"/>
      <w:pPr>
        <w:ind w:left="6590" w:hanging="201"/>
      </w:pPr>
      <w:rPr>
        <w:rFonts w:hint="default"/>
      </w:rPr>
    </w:lvl>
    <w:lvl w:ilvl="8" w:tplc="32069C20">
      <w:numFmt w:val="bullet"/>
      <w:lvlText w:val="•"/>
      <w:lvlJc w:val="left"/>
      <w:pPr>
        <w:ind w:left="7489" w:hanging="201"/>
      </w:pPr>
      <w:rPr>
        <w:rFonts w:hint="default"/>
      </w:rPr>
    </w:lvl>
  </w:abstractNum>
  <w:abstractNum w:abstractNumId="74">
    <w:nsid w:val="340A16DC"/>
    <w:multiLevelType w:val="hybridMultilevel"/>
    <w:tmpl w:val="64988EF6"/>
    <w:lvl w:ilvl="0" w:tplc="E3C6E4E4">
      <w:start w:val="3"/>
      <w:numFmt w:val="upperRoman"/>
      <w:lvlText w:val="%1"/>
      <w:lvlJc w:val="left"/>
      <w:pPr>
        <w:ind w:left="668" w:hanging="269"/>
        <w:jc w:val="right"/>
      </w:pPr>
      <w:rPr>
        <w:rFonts w:ascii="Arial" w:eastAsia="Arial" w:hAnsi="Arial" w:cs="Arial" w:hint="default"/>
        <w:w w:val="100"/>
        <w:sz w:val="24"/>
        <w:szCs w:val="24"/>
      </w:rPr>
    </w:lvl>
    <w:lvl w:ilvl="1" w:tplc="8A5A3860">
      <w:start w:val="1"/>
      <w:numFmt w:val="lowerLetter"/>
      <w:lvlText w:val="%2)"/>
      <w:lvlJc w:val="left"/>
      <w:pPr>
        <w:ind w:left="668" w:hanging="284"/>
      </w:pPr>
      <w:rPr>
        <w:rFonts w:ascii="Arial" w:eastAsia="Arial" w:hAnsi="Arial" w:cs="Arial" w:hint="default"/>
        <w:w w:val="99"/>
        <w:sz w:val="24"/>
        <w:szCs w:val="24"/>
      </w:rPr>
    </w:lvl>
    <w:lvl w:ilvl="2" w:tplc="3170FBD6">
      <w:numFmt w:val="bullet"/>
      <w:lvlText w:val="•"/>
      <w:lvlJc w:val="left"/>
      <w:pPr>
        <w:ind w:left="2329" w:hanging="284"/>
      </w:pPr>
      <w:rPr>
        <w:rFonts w:hint="default"/>
      </w:rPr>
    </w:lvl>
    <w:lvl w:ilvl="3" w:tplc="0DF23A1E">
      <w:numFmt w:val="bullet"/>
      <w:lvlText w:val="•"/>
      <w:lvlJc w:val="left"/>
      <w:pPr>
        <w:ind w:left="3163" w:hanging="284"/>
      </w:pPr>
      <w:rPr>
        <w:rFonts w:hint="default"/>
      </w:rPr>
    </w:lvl>
    <w:lvl w:ilvl="4" w:tplc="E20C9542">
      <w:numFmt w:val="bullet"/>
      <w:lvlText w:val="•"/>
      <w:lvlJc w:val="left"/>
      <w:pPr>
        <w:ind w:left="3998" w:hanging="284"/>
      </w:pPr>
      <w:rPr>
        <w:rFonts w:hint="default"/>
      </w:rPr>
    </w:lvl>
    <w:lvl w:ilvl="5" w:tplc="6B003748">
      <w:numFmt w:val="bullet"/>
      <w:lvlText w:val="•"/>
      <w:lvlJc w:val="left"/>
      <w:pPr>
        <w:ind w:left="4833" w:hanging="284"/>
      </w:pPr>
      <w:rPr>
        <w:rFonts w:hint="default"/>
      </w:rPr>
    </w:lvl>
    <w:lvl w:ilvl="6" w:tplc="153E2EF4">
      <w:numFmt w:val="bullet"/>
      <w:lvlText w:val="•"/>
      <w:lvlJc w:val="left"/>
      <w:pPr>
        <w:ind w:left="5667" w:hanging="284"/>
      </w:pPr>
      <w:rPr>
        <w:rFonts w:hint="default"/>
      </w:rPr>
    </w:lvl>
    <w:lvl w:ilvl="7" w:tplc="D528F1C0">
      <w:numFmt w:val="bullet"/>
      <w:lvlText w:val="•"/>
      <w:lvlJc w:val="left"/>
      <w:pPr>
        <w:ind w:left="6502" w:hanging="284"/>
      </w:pPr>
      <w:rPr>
        <w:rFonts w:hint="default"/>
      </w:rPr>
    </w:lvl>
    <w:lvl w:ilvl="8" w:tplc="0B644B8E">
      <w:numFmt w:val="bullet"/>
      <w:lvlText w:val="•"/>
      <w:lvlJc w:val="left"/>
      <w:pPr>
        <w:ind w:left="7337" w:hanging="284"/>
      </w:pPr>
      <w:rPr>
        <w:rFonts w:hint="default"/>
      </w:rPr>
    </w:lvl>
  </w:abstractNum>
  <w:abstractNum w:abstractNumId="75">
    <w:nsid w:val="34E14CB9"/>
    <w:multiLevelType w:val="hybridMultilevel"/>
    <w:tmpl w:val="2B72047C"/>
    <w:lvl w:ilvl="0" w:tplc="8C703DCE">
      <w:start w:val="5"/>
      <w:numFmt w:val="upperRoman"/>
      <w:lvlText w:val="%1"/>
      <w:lvlJc w:val="left"/>
      <w:pPr>
        <w:ind w:left="102" w:hanging="228"/>
      </w:pPr>
      <w:rPr>
        <w:rFonts w:ascii="Arial" w:eastAsia="Arial" w:hAnsi="Arial" w:cs="Arial" w:hint="default"/>
        <w:w w:val="100"/>
        <w:sz w:val="24"/>
        <w:szCs w:val="24"/>
      </w:rPr>
    </w:lvl>
    <w:lvl w:ilvl="1" w:tplc="803299B8">
      <w:numFmt w:val="bullet"/>
      <w:lvlText w:val="•"/>
      <w:lvlJc w:val="left"/>
      <w:pPr>
        <w:ind w:left="1018" w:hanging="228"/>
      </w:pPr>
      <w:rPr>
        <w:rFonts w:hint="default"/>
      </w:rPr>
    </w:lvl>
    <w:lvl w:ilvl="2" w:tplc="C0DAE37A">
      <w:numFmt w:val="bullet"/>
      <w:lvlText w:val="•"/>
      <w:lvlJc w:val="left"/>
      <w:pPr>
        <w:ind w:left="1937" w:hanging="228"/>
      </w:pPr>
      <w:rPr>
        <w:rFonts w:hint="default"/>
      </w:rPr>
    </w:lvl>
    <w:lvl w:ilvl="3" w:tplc="3A56840A">
      <w:numFmt w:val="bullet"/>
      <w:lvlText w:val="•"/>
      <w:lvlJc w:val="left"/>
      <w:pPr>
        <w:ind w:left="2855" w:hanging="228"/>
      </w:pPr>
      <w:rPr>
        <w:rFonts w:hint="default"/>
      </w:rPr>
    </w:lvl>
    <w:lvl w:ilvl="4" w:tplc="08BED0B6">
      <w:numFmt w:val="bullet"/>
      <w:lvlText w:val="•"/>
      <w:lvlJc w:val="left"/>
      <w:pPr>
        <w:ind w:left="3774" w:hanging="228"/>
      </w:pPr>
      <w:rPr>
        <w:rFonts w:hint="default"/>
      </w:rPr>
    </w:lvl>
    <w:lvl w:ilvl="5" w:tplc="87FC3F80">
      <w:numFmt w:val="bullet"/>
      <w:lvlText w:val="•"/>
      <w:lvlJc w:val="left"/>
      <w:pPr>
        <w:ind w:left="4693" w:hanging="228"/>
      </w:pPr>
      <w:rPr>
        <w:rFonts w:hint="default"/>
      </w:rPr>
    </w:lvl>
    <w:lvl w:ilvl="6" w:tplc="902EBBEE">
      <w:numFmt w:val="bullet"/>
      <w:lvlText w:val="•"/>
      <w:lvlJc w:val="left"/>
      <w:pPr>
        <w:ind w:left="5611" w:hanging="228"/>
      </w:pPr>
      <w:rPr>
        <w:rFonts w:hint="default"/>
      </w:rPr>
    </w:lvl>
    <w:lvl w:ilvl="7" w:tplc="15E0A3AE">
      <w:numFmt w:val="bullet"/>
      <w:lvlText w:val="•"/>
      <w:lvlJc w:val="left"/>
      <w:pPr>
        <w:ind w:left="6530" w:hanging="228"/>
      </w:pPr>
      <w:rPr>
        <w:rFonts w:hint="default"/>
      </w:rPr>
    </w:lvl>
    <w:lvl w:ilvl="8" w:tplc="B5DEA0AC">
      <w:numFmt w:val="bullet"/>
      <w:lvlText w:val="•"/>
      <w:lvlJc w:val="left"/>
      <w:pPr>
        <w:ind w:left="7449" w:hanging="228"/>
      </w:pPr>
      <w:rPr>
        <w:rFonts w:hint="default"/>
      </w:rPr>
    </w:lvl>
  </w:abstractNum>
  <w:abstractNum w:abstractNumId="76">
    <w:nsid w:val="36A6391E"/>
    <w:multiLevelType w:val="hybridMultilevel"/>
    <w:tmpl w:val="CE2277AC"/>
    <w:lvl w:ilvl="0" w:tplc="9350C9E6">
      <w:start w:val="17"/>
      <w:numFmt w:val="upperRoman"/>
      <w:lvlText w:val="%1"/>
      <w:lvlJc w:val="left"/>
      <w:pPr>
        <w:ind w:left="102" w:hanging="521"/>
      </w:pPr>
      <w:rPr>
        <w:rFonts w:ascii="Arial" w:eastAsia="Arial" w:hAnsi="Arial" w:cs="Arial" w:hint="default"/>
        <w:spacing w:val="-2"/>
        <w:w w:val="100"/>
        <w:sz w:val="24"/>
        <w:szCs w:val="24"/>
      </w:rPr>
    </w:lvl>
    <w:lvl w:ilvl="1" w:tplc="0930F62C">
      <w:numFmt w:val="bullet"/>
      <w:lvlText w:val="•"/>
      <w:lvlJc w:val="left"/>
      <w:pPr>
        <w:ind w:left="1018" w:hanging="521"/>
      </w:pPr>
      <w:rPr>
        <w:rFonts w:hint="default"/>
      </w:rPr>
    </w:lvl>
    <w:lvl w:ilvl="2" w:tplc="7F1CE0C0">
      <w:numFmt w:val="bullet"/>
      <w:lvlText w:val="•"/>
      <w:lvlJc w:val="left"/>
      <w:pPr>
        <w:ind w:left="1937" w:hanging="521"/>
      </w:pPr>
      <w:rPr>
        <w:rFonts w:hint="default"/>
      </w:rPr>
    </w:lvl>
    <w:lvl w:ilvl="3" w:tplc="D1D69BF0">
      <w:numFmt w:val="bullet"/>
      <w:lvlText w:val="•"/>
      <w:lvlJc w:val="left"/>
      <w:pPr>
        <w:ind w:left="2855" w:hanging="521"/>
      </w:pPr>
      <w:rPr>
        <w:rFonts w:hint="default"/>
      </w:rPr>
    </w:lvl>
    <w:lvl w:ilvl="4" w:tplc="EA9890DE">
      <w:numFmt w:val="bullet"/>
      <w:lvlText w:val="•"/>
      <w:lvlJc w:val="left"/>
      <w:pPr>
        <w:ind w:left="3774" w:hanging="521"/>
      </w:pPr>
      <w:rPr>
        <w:rFonts w:hint="default"/>
      </w:rPr>
    </w:lvl>
    <w:lvl w:ilvl="5" w:tplc="FB84C470">
      <w:numFmt w:val="bullet"/>
      <w:lvlText w:val="•"/>
      <w:lvlJc w:val="left"/>
      <w:pPr>
        <w:ind w:left="4693" w:hanging="521"/>
      </w:pPr>
      <w:rPr>
        <w:rFonts w:hint="default"/>
      </w:rPr>
    </w:lvl>
    <w:lvl w:ilvl="6" w:tplc="6FC0759C">
      <w:numFmt w:val="bullet"/>
      <w:lvlText w:val="•"/>
      <w:lvlJc w:val="left"/>
      <w:pPr>
        <w:ind w:left="5611" w:hanging="521"/>
      </w:pPr>
      <w:rPr>
        <w:rFonts w:hint="default"/>
      </w:rPr>
    </w:lvl>
    <w:lvl w:ilvl="7" w:tplc="551A5840">
      <w:numFmt w:val="bullet"/>
      <w:lvlText w:val="•"/>
      <w:lvlJc w:val="left"/>
      <w:pPr>
        <w:ind w:left="6530" w:hanging="521"/>
      </w:pPr>
      <w:rPr>
        <w:rFonts w:hint="default"/>
      </w:rPr>
    </w:lvl>
    <w:lvl w:ilvl="8" w:tplc="2438046C">
      <w:numFmt w:val="bullet"/>
      <w:lvlText w:val="•"/>
      <w:lvlJc w:val="left"/>
      <w:pPr>
        <w:ind w:left="7449" w:hanging="521"/>
      </w:pPr>
      <w:rPr>
        <w:rFonts w:hint="default"/>
      </w:rPr>
    </w:lvl>
  </w:abstractNum>
  <w:abstractNum w:abstractNumId="77">
    <w:nsid w:val="373F2C46"/>
    <w:multiLevelType w:val="hybridMultilevel"/>
    <w:tmpl w:val="5232D456"/>
    <w:lvl w:ilvl="0" w:tplc="69EE46BC">
      <w:start w:val="1"/>
      <w:numFmt w:val="lowerLetter"/>
      <w:lvlText w:val="%1)"/>
      <w:lvlJc w:val="left"/>
      <w:pPr>
        <w:ind w:left="380" w:hanging="279"/>
      </w:pPr>
      <w:rPr>
        <w:rFonts w:ascii="Arial" w:eastAsia="Arial" w:hAnsi="Arial" w:cs="Arial" w:hint="default"/>
        <w:w w:val="99"/>
        <w:sz w:val="24"/>
        <w:szCs w:val="24"/>
      </w:rPr>
    </w:lvl>
    <w:lvl w:ilvl="1" w:tplc="23FE2228">
      <w:numFmt w:val="bullet"/>
      <w:lvlText w:val="•"/>
      <w:lvlJc w:val="left"/>
      <w:pPr>
        <w:ind w:left="1270" w:hanging="279"/>
      </w:pPr>
      <w:rPr>
        <w:rFonts w:hint="default"/>
      </w:rPr>
    </w:lvl>
    <w:lvl w:ilvl="2" w:tplc="A29E04A4">
      <w:numFmt w:val="bullet"/>
      <w:lvlText w:val="•"/>
      <w:lvlJc w:val="left"/>
      <w:pPr>
        <w:ind w:left="2161" w:hanging="279"/>
      </w:pPr>
      <w:rPr>
        <w:rFonts w:hint="default"/>
      </w:rPr>
    </w:lvl>
    <w:lvl w:ilvl="3" w:tplc="540A6F2A">
      <w:numFmt w:val="bullet"/>
      <w:lvlText w:val="•"/>
      <w:lvlJc w:val="left"/>
      <w:pPr>
        <w:ind w:left="3051" w:hanging="279"/>
      </w:pPr>
      <w:rPr>
        <w:rFonts w:hint="default"/>
      </w:rPr>
    </w:lvl>
    <w:lvl w:ilvl="4" w:tplc="0CEC1DBC">
      <w:numFmt w:val="bullet"/>
      <w:lvlText w:val="•"/>
      <w:lvlJc w:val="left"/>
      <w:pPr>
        <w:ind w:left="3942" w:hanging="279"/>
      </w:pPr>
      <w:rPr>
        <w:rFonts w:hint="default"/>
      </w:rPr>
    </w:lvl>
    <w:lvl w:ilvl="5" w:tplc="2E76E832">
      <w:numFmt w:val="bullet"/>
      <w:lvlText w:val="•"/>
      <w:lvlJc w:val="left"/>
      <w:pPr>
        <w:ind w:left="4833" w:hanging="279"/>
      </w:pPr>
      <w:rPr>
        <w:rFonts w:hint="default"/>
      </w:rPr>
    </w:lvl>
    <w:lvl w:ilvl="6" w:tplc="56EC1D62">
      <w:numFmt w:val="bullet"/>
      <w:lvlText w:val="•"/>
      <w:lvlJc w:val="left"/>
      <w:pPr>
        <w:ind w:left="5723" w:hanging="279"/>
      </w:pPr>
      <w:rPr>
        <w:rFonts w:hint="default"/>
      </w:rPr>
    </w:lvl>
    <w:lvl w:ilvl="7" w:tplc="924CEB9E">
      <w:numFmt w:val="bullet"/>
      <w:lvlText w:val="•"/>
      <w:lvlJc w:val="left"/>
      <w:pPr>
        <w:ind w:left="6614" w:hanging="279"/>
      </w:pPr>
      <w:rPr>
        <w:rFonts w:hint="default"/>
      </w:rPr>
    </w:lvl>
    <w:lvl w:ilvl="8" w:tplc="B476A7F6">
      <w:numFmt w:val="bullet"/>
      <w:lvlText w:val="•"/>
      <w:lvlJc w:val="left"/>
      <w:pPr>
        <w:ind w:left="7505" w:hanging="279"/>
      </w:pPr>
      <w:rPr>
        <w:rFonts w:hint="default"/>
      </w:rPr>
    </w:lvl>
  </w:abstractNum>
  <w:abstractNum w:abstractNumId="78">
    <w:nsid w:val="37783763"/>
    <w:multiLevelType w:val="hybridMultilevel"/>
    <w:tmpl w:val="0DA26CD2"/>
    <w:lvl w:ilvl="0" w:tplc="5002F58A">
      <w:start w:val="1"/>
      <w:numFmt w:val="upperRoman"/>
      <w:lvlText w:val="%1"/>
      <w:lvlJc w:val="left"/>
      <w:pPr>
        <w:ind w:left="102" w:hanging="228"/>
      </w:pPr>
      <w:rPr>
        <w:rFonts w:ascii="Arial" w:eastAsia="Arial" w:hAnsi="Arial" w:cs="Arial" w:hint="default"/>
        <w:w w:val="100"/>
        <w:sz w:val="24"/>
        <w:szCs w:val="24"/>
      </w:rPr>
    </w:lvl>
    <w:lvl w:ilvl="1" w:tplc="3B3E442E">
      <w:numFmt w:val="bullet"/>
      <w:lvlText w:val="•"/>
      <w:lvlJc w:val="left"/>
      <w:pPr>
        <w:ind w:left="1018" w:hanging="228"/>
      </w:pPr>
      <w:rPr>
        <w:rFonts w:hint="default"/>
      </w:rPr>
    </w:lvl>
    <w:lvl w:ilvl="2" w:tplc="06B4A32A">
      <w:numFmt w:val="bullet"/>
      <w:lvlText w:val="•"/>
      <w:lvlJc w:val="left"/>
      <w:pPr>
        <w:ind w:left="1937" w:hanging="228"/>
      </w:pPr>
      <w:rPr>
        <w:rFonts w:hint="default"/>
      </w:rPr>
    </w:lvl>
    <w:lvl w:ilvl="3" w:tplc="FD66D24A">
      <w:numFmt w:val="bullet"/>
      <w:lvlText w:val="•"/>
      <w:lvlJc w:val="left"/>
      <w:pPr>
        <w:ind w:left="2855" w:hanging="228"/>
      </w:pPr>
      <w:rPr>
        <w:rFonts w:hint="default"/>
      </w:rPr>
    </w:lvl>
    <w:lvl w:ilvl="4" w:tplc="E222F0B6">
      <w:numFmt w:val="bullet"/>
      <w:lvlText w:val="•"/>
      <w:lvlJc w:val="left"/>
      <w:pPr>
        <w:ind w:left="3774" w:hanging="228"/>
      </w:pPr>
      <w:rPr>
        <w:rFonts w:hint="default"/>
      </w:rPr>
    </w:lvl>
    <w:lvl w:ilvl="5" w:tplc="082E095E">
      <w:numFmt w:val="bullet"/>
      <w:lvlText w:val="•"/>
      <w:lvlJc w:val="left"/>
      <w:pPr>
        <w:ind w:left="4693" w:hanging="228"/>
      </w:pPr>
      <w:rPr>
        <w:rFonts w:hint="default"/>
      </w:rPr>
    </w:lvl>
    <w:lvl w:ilvl="6" w:tplc="A6546986">
      <w:numFmt w:val="bullet"/>
      <w:lvlText w:val="•"/>
      <w:lvlJc w:val="left"/>
      <w:pPr>
        <w:ind w:left="5611" w:hanging="228"/>
      </w:pPr>
      <w:rPr>
        <w:rFonts w:hint="default"/>
      </w:rPr>
    </w:lvl>
    <w:lvl w:ilvl="7" w:tplc="A7948626">
      <w:numFmt w:val="bullet"/>
      <w:lvlText w:val="•"/>
      <w:lvlJc w:val="left"/>
      <w:pPr>
        <w:ind w:left="6530" w:hanging="228"/>
      </w:pPr>
      <w:rPr>
        <w:rFonts w:hint="default"/>
      </w:rPr>
    </w:lvl>
    <w:lvl w:ilvl="8" w:tplc="F57C3CA2">
      <w:numFmt w:val="bullet"/>
      <w:lvlText w:val="•"/>
      <w:lvlJc w:val="left"/>
      <w:pPr>
        <w:ind w:left="7449" w:hanging="228"/>
      </w:pPr>
      <w:rPr>
        <w:rFonts w:hint="default"/>
      </w:rPr>
    </w:lvl>
  </w:abstractNum>
  <w:abstractNum w:abstractNumId="79">
    <w:nsid w:val="38793260"/>
    <w:multiLevelType w:val="hybridMultilevel"/>
    <w:tmpl w:val="A23EB8B8"/>
    <w:lvl w:ilvl="0" w:tplc="02B8BE74">
      <w:start w:val="20"/>
      <w:numFmt w:val="upperRoman"/>
      <w:lvlText w:val="%1"/>
      <w:lvlJc w:val="left"/>
      <w:pPr>
        <w:ind w:left="1168" w:hanging="387"/>
        <w:jc w:val="right"/>
      </w:pPr>
      <w:rPr>
        <w:rFonts w:ascii="Arial" w:eastAsia="Arial" w:hAnsi="Arial" w:cs="Arial" w:hint="default"/>
        <w:spacing w:val="-2"/>
        <w:w w:val="100"/>
        <w:sz w:val="24"/>
        <w:szCs w:val="24"/>
      </w:rPr>
    </w:lvl>
    <w:lvl w:ilvl="1" w:tplc="03565182">
      <w:numFmt w:val="bullet"/>
      <w:lvlText w:val="•"/>
      <w:lvlJc w:val="left"/>
      <w:pPr>
        <w:ind w:left="1994" w:hanging="387"/>
      </w:pPr>
      <w:rPr>
        <w:rFonts w:hint="default"/>
      </w:rPr>
    </w:lvl>
    <w:lvl w:ilvl="2" w:tplc="77187484">
      <w:numFmt w:val="bullet"/>
      <w:lvlText w:val="•"/>
      <w:lvlJc w:val="left"/>
      <w:pPr>
        <w:ind w:left="2829" w:hanging="387"/>
      </w:pPr>
      <w:rPr>
        <w:rFonts w:hint="default"/>
      </w:rPr>
    </w:lvl>
    <w:lvl w:ilvl="3" w:tplc="854C5AE4">
      <w:numFmt w:val="bullet"/>
      <w:lvlText w:val="•"/>
      <w:lvlJc w:val="left"/>
      <w:pPr>
        <w:ind w:left="3663" w:hanging="387"/>
      </w:pPr>
      <w:rPr>
        <w:rFonts w:hint="default"/>
      </w:rPr>
    </w:lvl>
    <w:lvl w:ilvl="4" w:tplc="314A6F60">
      <w:numFmt w:val="bullet"/>
      <w:lvlText w:val="•"/>
      <w:lvlJc w:val="left"/>
      <w:pPr>
        <w:ind w:left="4498" w:hanging="387"/>
      </w:pPr>
      <w:rPr>
        <w:rFonts w:hint="default"/>
      </w:rPr>
    </w:lvl>
    <w:lvl w:ilvl="5" w:tplc="2D1E35CA">
      <w:numFmt w:val="bullet"/>
      <w:lvlText w:val="•"/>
      <w:lvlJc w:val="left"/>
      <w:pPr>
        <w:ind w:left="5333" w:hanging="387"/>
      </w:pPr>
      <w:rPr>
        <w:rFonts w:hint="default"/>
      </w:rPr>
    </w:lvl>
    <w:lvl w:ilvl="6" w:tplc="E25C8DDE">
      <w:numFmt w:val="bullet"/>
      <w:lvlText w:val="•"/>
      <w:lvlJc w:val="left"/>
      <w:pPr>
        <w:ind w:left="6167" w:hanging="387"/>
      </w:pPr>
      <w:rPr>
        <w:rFonts w:hint="default"/>
      </w:rPr>
    </w:lvl>
    <w:lvl w:ilvl="7" w:tplc="13482F82">
      <w:numFmt w:val="bullet"/>
      <w:lvlText w:val="•"/>
      <w:lvlJc w:val="left"/>
      <w:pPr>
        <w:ind w:left="7002" w:hanging="387"/>
      </w:pPr>
      <w:rPr>
        <w:rFonts w:hint="default"/>
      </w:rPr>
    </w:lvl>
    <w:lvl w:ilvl="8" w:tplc="1254A1AE">
      <w:numFmt w:val="bullet"/>
      <w:lvlText w:val="•"/>
      <w:lvlJc w:val="left"/>
      <w:pPr>
        <w:ind w:left="7837" w:hanging="387"/>
      </w:pPr>
      <w:rPr>
        <w:rFonts w:hint="default"/>
      </w:rPr>
    </w:lvl>
  </w:abstractNum>
  <w:abstractNum w:abstractNumId="80">
    <w:nsid w:val="3912231C"/>
    <w:multiLevelType w:val="hybridMultilevel"/>
    <w:tmpl w:val="59B4DAB4"/>
    <w:lvl w:ilvl="0" w:tplc="D25833B4">
      <w:start w:val="1"/>
      <w:numFmt w:val="upperRoman"/>
      <w:lvlText w:val="%1"/>
      <w:lvlJc w:val="left"/>
      <w:pPr>
        <w:ind w:left="102" w:hanging="135"/>
      </w:pPr>
      <w:rPr>
        <w:rFonts w:ascii="Arial" w:eastAsia="Arial" w:hAnsi="Arial" w:cs="Arial" w:hint="default"/>
        <w:w w:val="100"/>
        <w:sz w:val="24"/>
        <w:szCs w:val="24"/>
      </w:rPr>
    </w:lvl>
    <w:lvl w:ilvl="1" w:tplc="CB9489EC">
      <w:numFmt w:val="bullet"/>
      <w:lvlText w:val="•"/>
      <w:lvlJc w:val="left"/>
      <w:pPr>
        <w:ind w:left="1018" w:hanging="135"/>
      </w:pPr>
      <w:rPr>
        <w:rFonts w:hint="default"/>
      </w:rPr>
    </w:lvl>
    <w:lvl w:ilvl="2" w:tplc="A2566E7C">
      <w:numFmt w:val="bullet"/>
      <w:lvlText w:val="•"/>
      <w:lvlJc w:val="left"/>
      <w:pPr>
        <w:ind w:left="1937" w:hanging="135"/>
      </w:pPr>
      <w:rPr>
        <w:rFonts w:hint="default"/>
      </w:rPr>
    </w:lvl>
    <w:lvl w:ilvl="3" w:tplc="EBA003C4">
      <w:numFmt w:val="bullet"/>
      <w:lvlText w:val="•"/>
      <w:lvlJc w:val="left"/>
      <w:pPr>
        <w:ind w:left="2855" w:hanging="135"/>
      </w:pPr>
      <w:rPr>
        <w:rFonts w:hint="default"/>
      </w:rPr>
    </w:lvl>
    <w:lvl w:ilvl="4" w:tplc="C96E0686">
      <w:numFmt w:val="bullet"/>
      <w:lvlText w:val="•"/>
      <w:lvlJc w:val="left"/>
      <w:pPr>
        <w:ind w:left="3774" w:hanging="135"/>
      </w:pPr>
      <w:rPr>
        <w:rFonts w:hint="default"/>
      </w:rPr>
    </w:lvl>
    <w:lvl w:ilvl="5" w:tplc="A41A22FC">
      <w:numFmt w:val="bullet"/>
      <w:lvlText w:val="•"/>
      <w:lvlJc w:val="left"/>
      <w:pPr>
        <w:ind w:left="4693" w:hanging="135"/>
      </w:pPr>
      <w:rPr>
        <w:rFonts w:hint="default"/>
      </w:rPr>
    </w:lvl>
    <w:lvl w:ilvl="6" w:tplc="A0208F14">
      <w:numFmt w:val="bullet"/>
      <w:lvlText w:val="•"/>
      <w:lvlJc w:val="left"/>
      <w:pPr>
        <w:ind w:left="5611" w:hanging="135"/>
      </w:pPr>
      <w:rPr>
        <w:rFonts w:hint="default"/>
      </w:rPr>
    </w:lvl>
    <w:lvl w:ilvl="7" w:tplc="92985B12">
      <w:numFmt w:val="bullet"/>
      <w:lvlText w:val="•"/>
      <w:lvlJc w:val="left"/>
      <w:pPr>
        <w:ind w:left="6530" w:hanging="135"/>
      </w:pPr>
      <w:rPr>
        <w:rFonts w:hint="default"/>
      </w:rPr>
    </w:lvl>
    <w:lvl w:ilvl="8" w:tplc="4D9A6086">
      <w:numFmt w:val="bullet"/>
      <w:lvlText w:val="•"/>
      <w:lvlJc w:val="left"/>
      <w:pPr>
        <w:ind w:left="7449" w:hanging="135"/>
      </w:pPr>
      <w:rPr>
        <w:rFonts w:hint="default"/>
      </w:rPr>
    </w:lvl>
  </w:abstractNum>
  <w:abstractNum w:abstractNumId="81">
    <w:nsid w:val="3AC83857"/>
    <w:multiLevelType w:val="hybridMultilevel"/>
    <w:tmpl w:val="2EEA1C84"/>
    <w:lvl w:ilvl="0" w:tplc="4EAEEEEA">
      <w:start w:val="18"/>
      <w:numFmt w:val="upperRoman"/>
      <w:lvlText w:val="%1"/>
      <w:lvlJc w:val="left"/>
      <w:pPr>
        <w:ind w:left="102" w:hanging="648"/>
      </w:pPr>
      <w:rPr>
        <w:rFonts w:ascii="Arial" w:eastAsia="Arial" w:hAnsi="Arial" w:cs="Arial" w:hint="default"/>
        <w:spacing w:val="-2"/>
        <w:w w:val="100"/>
        <w:sz w:val="24"/>
        <w:szCs w:val="24"/>
      </w:rPr>
    </w:lvl>
    <w:lvl w:ilvl="1" w:tplc="41E8E0F6">
      <w:numFmt w:val="bullet"/>
      <w:lvlText w:val="•"/>
      <w:lvlJc w:val="left"/>
      <w:pPr>
        <w:ind w:left="1018" w:hanging="648"/>
      </w:pPr>
      <w:rPr>
        <w:rFonts w:hint="default"/>
      </w:rPr>
    </w:lvl>
    <w:lvl w:ilvl="2" w:tplc="EF58A4A4">
      <w:numFmt w:val="bullet"/>
      <w:lvlText w:val="•"/>
      <w:lvlJc w:val="left"/>
      <w:pPr>
        <w:ind w:left="1937" w:hanging="648"/>
      </w:pPr>
      <w:rPr>
        <w:rFonts w:hint="default"/>
      </w:rPr>
    </w:lvl>
    <w:lvl w:ilvl="3" w:tplc="CBE6D860">
      <w:numFmt w:val="bullet"/>
      <w:lvlText w:val="•"/>
      <w:lvlJc w:val="left"/>
      <w:pPr>
        <w:ind w:left="2855" w:hanging="648"/>
      </w:pPr>
      <w:rPr>
        <w:rFonts w:hint="default"/>
      </w:rPr>
    </w:lvl>
    <w:lvl w:ilvl="4" w:tplc="5202867A">
      <w:numFmt w:val="bullet"/>
      <w:lvlText w:val="•"/>
      <w:lvlJc w:val="left"/>
      <w:pPr>
        <w:ind w:left="3774" w:hanging="648"/>
      </w:pPr>
      <w:rPr>
        <w:rFonts w:hint="default"/>
      </w:rPr>
    </w:lvl>
    <w:lvl w:ilvl="5" w:tplc="70062A14">
      <w:numFmt w:val="bullet"/>
      <w:lvlText w:val="•"/>
      <w:lvlJc w:val="left"/>
      <w:pPr>
        <w:ind w:left="4693" w:hanging="648"/>
      </w:pPr>
      <w:rPr>
        <w:rFonts w:hint="default"/>
      </w:rPr>
    </w:lvl>
    <w:lvl w:ilvl="6" w:tplc="917A6318">
      <w:numFmt w:val="bullet"/>
      <w:lvlText w:val="•"/>
      <w:lvlJc w:val="left"/>
      <w:pPr>
        <w:ind w:left="5611" w:hanging="648"/>
      </w:pPr>
      <w:rPr>
        <w:rFonts w:hint="default"/>
      </w:rPr>
    </w:lvl>
    <w:lvl w:ilvl="7" w:tplc="FC365BE0">
      <w:numFmt w:val="bullet"/>
      <w:lvlText w:val="•"/>
      <w:lvlJc w:val="left"/>
      <w:pPr>
        <w:ind w:left="6530" w:hanging="648"/>
      </w:pPr>
      <w:rPr>
        <w:rFonts w:hint="default"/>
      </w:rPr>
    </w:lvl>
    <w:lvl w:ilvl="8" w:tplc="0AAE2D0A">
      <w:numFmt w:val="bullet"/>
      <w:lvlText w:val="•"/>
      <w:lvlJc w:val="left"/>
      <w:pPr>
        <w:ind w:left="7449" w:hanging="648"/>
      </w:pPr>
      <w:rPr>
        <w:rFonts w:hint="default"/>
      </w:rPr>
    </w:lvl>
  </w:abstractNum>
  <w:abstractNum w:abstractNumId="82">
    <w:nsid w:val="3B574073"/>
    <w:multiLevelType w:val="hybridMultilevel"/>
    <w:tmpl w:val="8932B7CE"/>
    <w:lvl w:ilvl="0" w:tplc="0A36046A">
      <w:start w:val="1"/>
      <w:numFmt w:val="upperRoman"/>
      <w:lvlText w:val="%1"/>
      <w:lvlJc w:val="left"/>
      <w:pPr>
        <w:ind w:left="102" w:hanging="190"/>
      </w:pPr>
      <w:rPr>
        <w:rFonts w:ascii="Arial" w:eastAsia="Arial" w:hAnsi="Arial" w:cs="Arial" w:hint="default"/>
        <w:w w:val="100"/>
        <w:sz w:val="24"/>
        <w:szCs w:val="24"/>
      </w:rPr>
    </w:lvl>
    <w:lvl w:ilvl="1" w:tplc="9D74E052">
      <w:numFmt w:val="bullet"/>
      <w:lvlText w:val="•"/>
      <w:lvlJc w:val="left"/>
      <w:pPr>
        <w:ind w:left="1018" w:hanging="190"/>
      </w:pPr>
      <w:rPr>
        <w:rFonts w:hint="default"/>
      </w:rPr>
    </w:lvl>
    <w:lvl w:ilvl="2" w:tplc="4560089C">
      <w:numFmt w:val="bullet"/>
      <w:lvlText w:val="•"/>
      <w:lvlJc w:val="left"/>
      <w:pPr>
        <w:ind w:left="1937" w:hanging="190"/>
      </w:pPr>
      <w:rPr>
        <w:rFonts w:hint="default"/>
      </w:rPr>
    </w:lvl>
    <w:lvl w:ilvl="3" w:tplc="A95CAB5E">
      <w:numFmt w:val="bullet"/>
      <w:lvlText w:val="•"/>
      <w:lvlJc w:val="left"/>
      <w:pPr>
        <w:ind w:left="2855" w:hanging="190"/>
      </w:pPr>
      <w:rPr>
        <w:rFonts w:hint="default"/>
      </w:rPr>
    </w:lvl>
    <w:lvl w:ilvl="4" w:tplc="DDD4C748">
      <w:numFmt w:val="bullet"/>
      <w:lvlText w:val="•"/>
      <w:lvlJc w:val="left"/>
      <w:pPr>
        <w:ind w:left="3774" w:hanging="190"/>
      </w:pPr>
      <w:rPr>
        <w:rFonts w:hint="default"/>
      </w:rPr>
    </w:lvl>
    <w:lvl w:ilvl="5" w:tplc="8BB06F70">
      <w:numFmt w:val="bullet"/>
      <w:lvlText w:val="•"/>
      <w:lvlJc w:val="left"/>
      <w:pPr>
        <w:ind w:left="4693" w:hanging="190"/>
      </w:pPr>
      <w:rPr>
        <w:rFonts w:hint="default"/>
      </w:rPr>
    </w:lvl>
    <w:lvl w:ilvl="6" w:tplc="7BAAAFB6">
      <w:numFmt w:val="bullet"/>
      <w:lvlText w:val="•"/>
      <w:lvlJc w:val="left"/>
      <w:pPr>
        <w:ind w:left="5611" w:hanging="190"/>
      </w:pPr>
      <w:rPr>
        <w:rFonts w:hint="default"/>
      </w:rPr>
    </w:lvl>
    <w:lvl w:ilvl="7" w:tplc="7F2675E0">
      <w:numFmt w:val="bullet"/>
      <w:lvlText w:val="•"/>
      <w:lvlJc w:val="left"/>
      <w:pPr>
        <w:ind w:left="6530" w:hanging="190"/>
      </w:pPr>
      <w:rPr>
        <w:rFonts w:hint="default"/>
      </w:rPr>
    </w:lvl>
    <w:lvl w:ilvl="8" w:tplc="782A4668">
      <w:numFmt w:val="bullet"/>
      <w:lvlText w:val="•"/>
      <w:lvlJc w:val="left"/>
      <w:pPr>
        <w:ind w:left="7449" w:hanging="190"/>
      </w:pPr>
      <w:rPr>
        <w:rFonts w:hint="default"/>
      </w:rPr>
    </w:lvl>
  </w:abstractNum>
  <w:abstractNum w:abstractNumId="83">
    <w:nsid w:val="3B962655"/>
    <w:multiLevelType w:val="hybridMultilevel"/>
    <w:tmpl w:val="74660A10"/>
    <w:lvl w:ilvl="0" w:tplc="4FCEF9CC">
      <w:start w:val="8"/>
      <w:numFmt w:val="upperRoman"/>
      <w:lvlText w:val="%1"/>
      <w:lvlJc w:val="left"/>
      <w:pPr>
        <w:ind w:left="102" w:hanging="430"/>
      </w:pPr>
      <w:rPr>
        <w:rFonts w:ascii="Arial" w:eastAsia="Arial" w:hAnsi="Arial" w:cs="Arial" w:hint="default"/>
        <w:w w:val="100"/>
        <w:sz w:val="24"/>
        <w:szCs w:val="24"/>
      </w:rPr>
    </w:lvl>
    <w:lvl w:ilvl="1" w:tplc="CA20BB3C">
      <w:numFmt w:val="bullet"/>
      <w:lvlText w:val="•"/>
      <w:lvlJc w:val="left"/>
      <w:pPr>
        <w:ind w:left="1018" w:hanging="430"/>
      </w:pPr>
      <w:rPr>
        <w:rFonts w:hint="default"/>
      </w:rPr>
    </w:lvl>
    <w:lvl w:ilvl="2" w:tplc="956239A2">
      <w:numFmt w:val="bullet"/>
      <w:lvlText w:val="•"/>
      <w:lvlJc w:val="left"/>
      <w:pPr>
        <w:ind w:left="1937" w:hanging="430"/>
      </w:pPr>
      <w:rPr>
        <w:rFonts w:hint="default"/>
      </w:rPr>
    </w:lvl>
    <w:lvl w:ilvl="3" w:tplc="73AE3FF0">
      <w:numFmt w:val="bullet"/>
      <w:lvlText w:val="•"/>
      <w:lvlJc w:val="left"/>
      <w:pPr>
        <w:ind w:left="2855" w:hanging="430"/>
      </w:pPr>
      <w:rPr>
        <w:rFonts w:hint="default"/>
      </w:rPr>
    </w:lvl>
    <w:lvl w:ilvl="4" w:tplc="3FB0BC7A">
      <w:numFmt w:val="bullet"/>
      <w:lvlText w:val="•"/>
      <w:lvlJc w:val="left"/>
      <w:pPr>
        <w:ind w:left="3774" w:hanging="430"/>
      </w:pPr>
      <w:rPr>
        <w:rFonts w:hint="default"/>
      </w:rPr>
    </w:lvl>
    <w:lvl w:ilvl="5" w:tplc="1F5C7532">
      <w:numFmt w:val="bullet"/>
      <w:lvlText w:val="•"/>
      <w:lvlJc w:val="left"/>
      <w:pPr>
        <w:ind w:left="4693" w:hanging="430"/>
      </w:pPr>
      <w:rPr>
        <w:rFonts w:hint="default"/>
      </w:rPr>
    </w:lvl>
    <w:lvl w:ilvl="6" w:tplc="74B24A4C">
      <w:numFmt w:val="bullet"/>
      <w:lvlText w:val="•"/>
      <w:lvlJc w:val="left"/>
      <w:pPr>
        <w:ind w:left="5611" w:hanging="430"/>
      </w:pPr>
      <w:rPr>
        <w:rFonts w:hint="default"/>
      </w:rPr>
    </w:lvl>
    <w:lvl w:ilvl="7" w:tplc="BDE44CB6">
      <w:numFmt w:val="bullet"/>
      <w:lvlText w:val="•"/>
      <w:lvlJc w:val="left"/>
      <w:pPr>
        <w:ind w:left="6530" w:hanging="430"/>
      </w:pPr>
      <w:rPr>
        <w:rFonts w:hint="default"/>
      </w:rPr>
    </w:lvl>
    <w:lvl w:ilvl="8" w:tplc="6B02AA20">
      <w:numFmt w:val="bullet"/>
      <w:lvlText w:val="•"/>
      <w:lvlJc w:val="left"/>
      <w:pPr>
        <w:ind w:left="7449" w:hanging="430"/>
      </w:pPr>
      <w:rPr>
        <w:rFonts w:hint="default"/>
      </w:rPr>
    </w:lvl>
  </w:abstractNum>
  <w:abstractNum w:abstractNumId="84">
    <w:nsid w:val="3BB25F36"/>
    <w:multiLevelType w:val="hybridMultilevel"/>
    <w:tmpl w:val="EC3AFED6"/>
    <w:lvl w:ilvl="0" w:tplc="E0B2A450">
      <w:start w:val="1"/>
      <w:numFmt w:val="lowerLetter"/>
      <w:lvlText w:val="%1)"/>
      <w:lvlJc w:val="left"/>
      <w:pPr>
        <w:ind w:left="102" w:hanging="281"/>
      </w:pPr>
      <w:rPr>
        <w:rFonts w:ascii="Arial" w:eastAsia="Arial" w:hAnsi="Arial" w:cs="Arial" w:hint="default"/>
        <w:spacing w:val="-3"/>
        <w:w w:val="99"/>
        <w:sz w:val="24"/>
        <w:szCs w:val="24"/>
      </w:rPr>
    </w:lvl>
    <w:lvl w:ilvl="1" w:tplc="FFCE2FB8">
      <w:numFmt w:val="bullet"/>
      <w:lvlText w:val="•"/>
      <w:lvlJc w:val="left"/>
      <w:pPr>
        <w:ind w:left="1018" w:hanging="281"/>
      </w:pPr>
      <w:rPr>
        <w:rFonts w:hint="default"/>
      </w:rPr>
    </w:lvl>
    <w:lvl w:ilvl="2" w:tplc="24FEB170">
      <w:numFmt w:val="bullet"/>
      <w:lvlText w:val="•"/>
      <w:lvlJc w:val="left"/>
      <w:pPr>
        <w:ind w:left="1937" w:hanging="281"/>
      </w:pPr>
      <w:rPr>
        <w:rFonts w:hint="default"/>
      </w:rPr>
    </w:lvl>
    <w:lvl w:ilvl="3" w:tplc="C6621F84">
      <w:numFmt w:val="bullet"/>
      <w:lvlText w:val="•"/>
      <w:lvlJc w:val="left"/>
      <w:pPr>
        <w:ind w:left="2855" w:hanging="281"/>
      </w:pPr>
      <w:rPr>
        <w:rFonts w:hint="default"/>
      </w:rPr>
    </w:lvl>
    <w:lvl w:ilvl="4" w:tplc="5B0C789A">
      <w:numFmt w:val="bullet"/>
      <w:lvlText w:val="•"/>
      <w:lvlJc w:val="left"/>
      <w:pPr>
        <w:ind w:left="3774" w:hanging="281"/>
      </w:pPr>
      <w:rPr>
        <w:rFonts w:hint="default"/>
      </w:rPr>
    </w:lvl>
    <w:lvl w:ilvl="5" w:tplc="4DECC424">
      <w:numFmt w:val="bullet"/>
      <w:lvlText w:val="•"/>
      <w:lvlJc w:val="left"/>
      <w:pPr>
        <w:ind w:left="4693" w:hanging="281"/>
      </w:pPr>
      <w:rPr>
        <w:rFonts w:hint="default"/>
      </w:rPr>
    </w:lvl>
    <w:lvl w:ilvl="6" w:tplc="21AE5E2E">
      <w:numFmt w:val="bullet"/>
      <w:lvlText w:val="•"/>
      <w:lvlJc w:val="left"/>
      <w:pPr>
        <w:ind w:left="5611" w:hanging="281"/>
      </w:pPr>
      <w:rPr>
        <w:rFonts w:hint="default"/>
      </w:rPr>
    </w:lvl>
    <w:lvl w:ilvl="7" w:tplc="6C2EBE1C">
      <w:numFmt w:val="bullet"/>
      <w:lvlText w:val="•"/>
      <w:lvlJc w:val="left"/>
      <w:pPr>
        <w:ind w:left="6530" w:hanging="281"/>
      </w:pPr>
      <w:rPr>
        <w:rFonts w:hint="default"/>
      </w:rPr>
    </w:lvl>
    <w:lvl w:ilvl="8" w:tplc="BDFCF5D8">
      <w:numFmt w:val="bullet"/>
      <w:lvlText w:val="•"/>
      <w:lvlJc w:val="left"/>
      <w:pPr>
        <w:ind w:left="7449" w:hanging="281"/>
      </w:pPr>
      <w:rPr>
        <w:rFonts w:hint="default"/>
      </w:rPr>
    </w:lvl>
  </w:abstractNum>
  <w:abstractNum w:abstractNumId="85">
    <w:nsid w:val="3C717F5D"/>
    <w:multiLevelType w:val="hybridMultilevel"/>
    <w:tmpl w:val="EB8CFE40"/>
    <w:lvl w:ilvl="0" w:tplc="8C541CE6">
      <w:start w:val="1"/>
      <w:numFmt w:val="lowerLetter"/>
      <w:lvlText w:val="%1)"/>
      <w:lvlJc w:val="left"/>
      <w:pPr>
        <w:ind w:left="102" w:hanging="281"/>
      </w:pPr>
      <w:rPr>
        <w:rFonts w:ascii="Arial" w:eastAsia="Arial" w:hAnsi="Arial" w:cs="Arial" w:hint="default"/>
        <w:spacing w:val="-3"/>
        <w:w w:val="99"/>
        <w:sz w:val="24"/>
        <w:szCs w:val="24"/>
      </w:rPr>
    </w:lvl>
    <w:lvl w:ilvl="1" w:tplc="234A3CEA">
      <w:numFmt w:val="bullet"/>
      <w:lvlText w:val="•"/>
      <w:lvlJc w:val="left"/>
      <w:pPr>
        <w:ind w:left="1018" w:hanging="281"/>
      </w:pPr>
      <w:rPr>
        <w:rFonts w:hint="default"/>
      </w:rPr>
    </w:lvl>
    <w:lvl w:ilvl="2" w:tplc="5C1632A0">
      <w:numFmt w:val="bullet"/>
      <w:lvlText w:val="•"/>
      <w:lvlJc w:val="left"/>
      <w:pPr>
        <w:ind w:left="1937" w:hanging="281"/>
      </w:pPr>
      <w:rPr>
        <w:rFonts w:hint="default"/>
      </w:rPr>
    </w:lvl>
    <w:lvl w:ilvl="3" w:tplc="7ABE7064">
      <w:numFmt w:val="bullet"/>
      <w:lvlText w:val="•"/>
      <w:lvlJc w:val="left"/>
      <w:pPr>
        <w:ind w:left="2855" w:hanging="281"/>
      </w:pPr>
      <w:rPr>
        <w:rFonts w:hint="default"/>
      </w:rPr>
    </w:lvl>
    <w:lvl w:ilvl="4" w:tplc="3A10E8B0">
      <w:numFmt w:val="bullet"/>
      <w:lvlText w:val="•"/>
      <w:lvlJc w:val="left"/>
      <w:pPr>
        <w:ind w:left="3774" w:hanging="281"/>
      </w:pPr>
      <w:rPr>
        <w:rFonts w:hint="default"/>
      </w:rPr>
    </w:lvl>
    <w:lvl w:ilvl="5" w:tplc="38462BC4">
      <w:numFmt w:val="bullet"/>
      <w:lvlText w:val="•"/>
      <w:lvlJc w:val="left"/>
      <w:pPr>
        <w:ind w:left="4693" w:hanging="281"/>
      </w:pPr>
      <w:rPr>
        <w:rFonts w:hint="default"/>
      </w:rPr>
    </w:lvl>
    <w:lvl w:ilvl="6" w:tplc="6F2C60E8">
      <w:numFmt w:val="bullet"/>
      <w:lvlText w:val="•"/>
      <w:lvlJc w:val="left"/>
      <w:pPr>
        <w:ind w:left="5611" w:hanging="281"/>
      </w:pPr>
      <w:rPr>
        <w:rFonts w:hint="default"/>
      </w:rPr>
    </w:lvl>
    <w:lvl w:ilvl="7" w:tplc="FB2A4776">
      <w:numFmt w:val="bullet"/>
      <w:lvlText w:val="•"/>
      <w:lvlJc w:val="left"/>
      <w:pPr>
        <w:ind w:left="6530" w:hanging="281"/>
      </w:pPr>
      <w:rPr>
        <w:rFonts w:hint="default"/>
      </w:rPr>
    </w:lvl>
    <w:lvl w:ilvl="8" w:tplc="C7EE7FD8">
      <w:numFmt w:val="bullet"/>
      <w:lvlText w:val="•"/>
      <w:lvlJc w:val="left"/>
      <w:pPr>
        <w:ind w:left="7449" w:hanging="281"/>
      </w:pPr>
      <w:rPr>
        <w:rFonts w:hint="default"/>
      </w:rPr>
    </w:lvl>
  </w:abstractNum>
  <w:abstractNum w:abstractNumId="86">
    <w:nsid w:val="3D47056A"/>
    <w:multiLevelType w:val="hybridMultilevel"/>
    <w:tmpl w:val="AC50046E"/>
    <w:lvl w:ilvl="0" w:tplc="438246AA">
      <w:numFmt w:val="bullet"/>
      <w:lvlText w:val="•"/>
      <w:lvlJc w:val="left"/>
      <w:pPr>
        <w:ind w:left="102" w:hanging="151"/>
      </w:pPr>
      <w:rPr>
        <w:rFonts w:ascii="Arial" w:eastAsia="Arial" w:hAnsi="Arial" w:cs="Arial" w:hint="default"/>
        <w:w w:val="99"/>
        <w:sz w:val="24"/>
        <w:szCs w:val="24"/>
      </w:rPr>
    </w:lvl>
    <w:lvl w:ilvl="1" w:tplc="3F2CCCD4">
      <w:numFmt w:val="bullet"/>
      <w:lvlText w:val="•"/>
      <w:lvlJc w:val="left"/>
      <w:pPr>
        <w:ind w:left="1018" w:hanging="151"/>
      </w:pPr>
      <w:rPr>
        <w:rFonts w:hint="default"/>
      </w:rPr>
    </w:lvl>
    <w:lvl w:ilvl="2" w:tplc="74B0E048">
      <w:numFmt w:val="bullet"/>
      <w:lvlText w:val="•"/>
      <w:lvlJc w:val="left"/>
      <w:pPr>
        <w:ind w:left="1937" w:hanging="151"/>
      </w:pPr>
      <w:rPr>
        <w:rFonts w:hint="default"/>
      </w:rPr>
    </w:lvl>
    <w:lvl w:ilvl="3" w:tplc="B710967C">
      <w:numFmt w:val="bullet"/>
      <w:lvlText w:val="•"/>
      <w:lvlJc w:val="left"/>
      <w:pPr>
        <w:ind w:left="2855" w:hanging="151"/>
      </w:pPr>
      <w:rPr>
        <w:rFonts w:hint="default"/>
      </w:rPr>
    </w:lvl>
    <w:lvl w:ilvl="4" w:tplc="C2AAA4BC">
      <w:numFmt w:val="bullet"/>
      <w:lvlText w:val="•"/>
      <w:lvlJc w:val="left"/>
      <w:pPr>
        <w:ind w:left="3774" w:hanging="151"/>
      </w:pPr>
      <w:rPr>
        <w:rFonts w:hint="default"/>
      </w:rPr>
    </w:lvl>
    <w:lvl w:ilvl="5" w:tplc="3708AD3C">
      <w:numFmt w:val="bullet"/>
      <w:lvlText w:val="•"/>
      <w:lvlJc w:val="left"/>
      <w:pPr>
        <w:ind w:left="4693" w:hanging="151"/>
      </w:pPr>
      <w:rPr>
        <w:rFonts w:hint="default"/>
      </w:rPr>
    </w:lvl>
    <w:lvl w:ilvl="6" w:tplc="412A52C0">
      <w:numFmt w:val="bullet"/>
      <w:lvlText w:val="•"/>
      <w:lvlJc w:val="left"/>
      <w:pPr>
        <w:ind w:left="5611" w:hanging="151"/>
      </w:pPr>
      <w:rPr>
        <w:rFonts w:hint="default"/>
      </w:rPr>
    </w:lvl>
    <w:lvl w:ilvl="7" w:tplc="1E1EDC68">
      <w:numFmt w:val="bullet"/>
      <w:lvlText w:val="•"/>
      <w:lvlJc w:val="left"/>
      <w:pPr>
        <w:ind w:left="6530" w:hanging="151"/>
      </w:pPr>
      <w:rPr>
        <w:rFonts w:hint="default"/>
      </w:rPr>
    </w:lvl>
    <w:lvl w:ilvl="8" w:tplc="15944F74">
      <w:numFmt w:val="bullet"/>
      <w:lvlText w:val="•"/>
      <w:lvlJc w:val="left"/>
      <w:pPr>
        <w:ind w:left="7449" w:hanging="151"/>
      </w:pPr>
      <w:rPr>
        <w:rFonts w:hint="default"/>
      </w:rPr>
    </w:lvl>
  </w:abstractNum>
  <w:abstractNum w:abstractNumId="87">
    <w:nsid w:val="3D6808C2"/>
    <w:multiLevelType w:val="hybridMultilevel"/>
    <w:tmpl w:val="677805F4"/>
    <w:lvl w:ilvl="0" w:tplc="AAC8451E">
      <w:start w:val="5"/>
      <w:numFmt w:val="upperRoman"/>
      <w:lvlText w:val="%1"/>
      <w:lvlJc w:val="left"/>
      <w:pPr>
        <w:ind w:left="330" w:hanging="228"/>
      </w:pPr>
      <w:rPr>
        <w:rFonts w:ascii="Arial" w:eastAsia="Arial" w:hAnsi="Arial" w:cs="Arial" w:hint="default"/>
        <w:w w:val="100"/>
        <w:sz w:val="24"/>
        <w:szCs w:val="24"/>
      </w:rPr>
    </w:lvl>
    <w:lvl w:ilvl="1" w:tplc="E00AA150">
      <w:numFmt w:val="bullet"/>
      <w:lvlText w:val="•"/>
      <w:lvlJc w:val="left"/>
      <w:pPr>
        <w:ind w:left="1234" w:hanging="228"/>
      </w:pPr>
      <w:rPr>
        <w:rFonts w:hint="default"/>
      </w:rPr>
    </w:lvl>
    <w:lvl w:ilvl="2" w:tplc="FB626DF4">
      <w:numFmt w:val="bullet"/>
      <w:lvlText w:val="•"/>
      <w:lvlJc w:val="left"/>
      <w:pPr>
        <w:ind w:left="2129" w:hanging="228"/>
      </w:pPr>
      <w:rPr>
        <w:rFonts w:hint="default"/>
      </w:rPr>
    </w:lvl>
    <w:lvl w:ilvl="3" w:tplc="9724D3E6">
      <w:numFmt w:val="bullet"/>
      <w:lvlText w:val="•"/>
      <w:lvlJc w:val="left"/>
      <w:pPr>
        <w:ind w:left="3023" w:hanging="228"/>
      </w:pPr>
      <w:rPr>
        <w:rFonts w:hint="default"/>
      </w:rPr>
    </w:lvl>
    <w:lvl w:ilvl="4" w:tplc="9F341252">
      <w:numFmt w:val="bullet"/>
      <w:lvlText w:val="•"/>
      <w:lvlJc w:val="left"/>
      <w:pPr>
        <w:ind w:left="3918" w:hanging="228"/>
      </w:pPr>
      <w:rPr>
        <w:rFonts w:hint="default"/>
      </w:rPr>
    </w:lvl>
    <w:lvl w:ilvl="5" w:tplc="3C061104">
      <w:numFmt w:val="bullet"/>
      <w:lvlText w:val="•"/>
      <w:lvlJc w:val="left"/>
      <w:pPr>
        <w:ind w:left="4813" w:hanging="228"/>
      </w:pPr>
      <w:rPr>
        <w:rFonts w:hint="default"/>
      </w:rPr>
    </w:lvl>
    <w:lvl w:ilvl="6" w:tplc="4814B95E">
      <w:numFmt w:val="bullet"/>
      <w:lvlText w:val="•"/>
      <w:lvlJc w:val="left"/>
      <w:pPr>
        <w:ind w:left="5707" w:hanging="228"/>
      </w:pPr>
      <w:rPr>
        <w:rFonts w:hint="default"/>
      </w:rPr>
    </w:lvl>
    <w:lvl w:ilvl="7" w:tplc="D55CE8AE">
      <w:numFmt w:val="bullet"/>
      <w:lvlText w:val="•"/>
      <w:lvlJc w:val="left"/>
      <w:pPr>
        <w:ind w:left="6602" w:hanging="228"/>
      </w:pPr>
      <w:rPr>
        <w:rFonts w:hint="default"/>
      </w:rPr>
    </w:lvl>
    <w:lvl w:ilvl="8" w:tplc="DCD2053E">
      <w:numFmt w:val="bullet"/>
      <w:lvlText w:val="•"/>
      <w:lvlJc w:val="left"/>
      <w:pPr>
        <w:ind w:left="7497" w:hanging="228"/>
      </w:pPr>
      <w:rPr>
        <w:rFonts w:hint="default"/>
      </w:rPr>
    </w:lvl>
  </w:abstractNum>
  <w:abstractNum w:abstractNumId="88">
    <w:nsid w:val="3D6E6F4B"/>
    <w:multiLevelType w:val="hybridMultilevel"/>
    <w:tmpl w:val="A574F3FC"/>
    <w:lvl w:ilvl="0" w:tplc="BE7E6B32">
      <w:start w:val="8"/>
      <w:numFmt w:val="upperRoman"/>
      <w:lvlText w:val="%1"/>
      <w:lvlJc w:val="left"/>
      <w:pPr>
        <w:ind w:left="102" w:hanging="466"/>
      </w:pPr>
      <w:rPr>
        <w:rFonts w:ascii="Arial" w:eastAsia="Arial" w:hAnsi="Arial" w:cs="Arial" w:hint="default"/>
        <w:w w:val="100"/>
        <w:sz w:val="24"/>
        <w:szCs w:val="24"/>
      </w:rPr>
    </w:lvl>
    <w:lvl w:ilvl="1" w:tplc="C664832A">
      <w:numFmt w:val="bullet"/>
      <w:lvlText w:val="•"/>
      <w:lvlJc w:val="left"/>
      <w:pPr>
        <w:ind w:left="1018" w:hanging="466"/>
      </w:pPr>
      <w:rPr>
        <w:rFonts w:hint="default"/>
      </w:rPr>
    </w:lvl>
    <w:lvl w:ilvl="2" w:tplc="6D003522">
      <w:numFmt w:val="bullet"/>
      <w:lvlText w:val="•"/>
      <w:lvlJc w:val="left"/>
      <w:pPr>
        <w:ind w:left="1937" w:hanging="466"/>
      </w:pPr>
      <w:rPr>
        <w:rFonts w:hint="default"/>
      </w:rPr>
    </w:lvl>
    <w:lvl w:ilvl="3" w:tplc="A358F68E">
      <w:numFmt w:val="bullet"/>
      <w:lvlText w:val="•"/>
      <w:lvlJc w:val="left"/>
      <w:pPr>
        <w:ind w:left="2855" w:hanging="466"/>
      </w:pPr>
      <w:rPr>
        <w:rFonts w:hint="default"/>
      </w:rPr>
    </w:lvl>
    <w:lvl w:ilvl="4" w:tplc="428A2ADA">
      <w:numFmt w:val="bullet"/>
      <w:lvlText w:val="•"/>
      <w:lvlJc w:val="left"/>
      <w:pPr>
        <w:ind w:left="3774" w:hanging="466"/>
      </w:pPr>
      <w:rPr>
        <w:rFonts w:hint="default"/>
      </w:rPr>
    </w:lvl>
    <w:lvl w:ilvl="5" w:tplc="72C44B2E">
      <w:numFmt w:val="bullet"/>
      <w:lvlText w:val="•"/>
      <w:lvlJc w:val="left"/>
      <w:pPr>
        <w:ind w:left="4693" w:hanging="466"/>
      </w:pPr>
      <w:rPr>
        <w:rFonts w:hint="default"/>
      </w:rPr>
    </w:lvl>
    <w:lvl w:ilvl="6" w:tplc="90048184">
      <w:numFmt w:val="bullet"/>
      <w:lvlText w:val="•"/>
      <w:lvlJc w:val="left"/>
      <w:pPr>
        <w:ind w:left="5611" w:hanging="466"/>
      </w:pPr>
      <w:rPr>
        <w:rFonts w:hint="default"/>
      </w:rPr>
    </w:lvl>
    <w:lvl w:ilvl="7" w:tplc="1AA0C304">
      <w:numFmt w:val="bullet"/>
      <w:lvlText w:val="•"/>
      <w:lvlJc w:val="left"/>
      <w:pPr>
        <w:ind w:left="6530" w:hanging="466"/>
      </w:pPr>
      <w:rPr>
        <w:rFonts w:hint="default"/>
      </w:rPr>
    </w:lvl>
    <w:lvl w:ilvl="8" w:tplc="1F7C18E6">
      <w:numFmt w:val="bullet"/>
      <w:lvlText w:val="•"/>
      <w:lvlJc w:val="left"/>
      <w:pPr>
        <w:ind w:left="7449" w:hanging="466"/>
      </w:pPr>
      <w:rPr>
        <w:rFonts w:hint="default"/>
      </w:rPr>
    </w:lvl>
  </w:abstractNum>
  <w:abstractNum w:abstractNumId="89">
    <w:nsid w:val="3E504CA4"/>
    <w:multiLevelType w:val="hybridMultilevel"/>
    <w:tmpl w:val="DF3EE300"/>
    <w:lvl w:ilvl="0" w:tplc="FD02CAE8">
      <w:numFmt w:val="bullet"/>
      <w:lvlText w:val="-"/>
      <w:lvlJc w:val="left"/>
      <w:pPr>
        <w:ind w:left="542" w:hanging="360"/>
      </w:pPr>
      <w:rPr>
        <w:rFonts w:ascii="Times New Roman" w:eastAsia="Times New Roman" w:hAnsi="Times New Roman" w:cs="Times New Roman" w:hint="default"/>
        <w:spacing w:val="-3"/>
        <w:w w:val="99"/>
        <w:sz w:val="24"/>
        <w:szCs w:val="24"/>
      </w:rPr>
    </w:lvl>
    <w:lvl w:ilvl="1" w:tplc="CF00E958">
      <w:numFmt w:val="bullet"/>
      <w:lvlText w:val="•"/>
      <w:lvlJc w:val="left"/>
      <w:pPr>
        <w:ind w:left="1422" w:hanging="360"/>
      </w:pPr>
      <w:rPr>
        <w:rFonts w:hint="default"/>
      </w:rPr>
    </w:lvl>
    <w:lvl w:ilvl="2" w:tplc="6358866A">
      <w:numFmt w:val="bullet"/>
      <w:lvlText w:val="•"/>
      <w:lvlJc w:val="left"/>
      <w:pPr>
        <w:ind w:left="2305" w:hanging="360"/>
      </w:pPr>
      <w:rPr>
        <w:rFonts w:hint="default"/>
      </w:rPr>
    </w:lvl>
    <w:lvl w:ilvl="3" w:tplc="0C92B22E">
      <w:numFmt w:val="bullet"/>
      <w:lvlText w:val="•"/>
      <w:lvlJc w:val="left"/>
      <w:pPr>
        <w:ind w:left="3187" w:hanging="360"/>
      </w:pPr>
      <w:rPr>
        <w:rFonts w:hint="default"/>
      </w:rPr>
    </w:lvl>
    <w:lvl w:ilvl="4" w:tplc="2722BA42">
      <w:numFmt w:val="bullet"/>
      <w:lvlText w:val="•"/>
      <w:lvlJc w:val="left"/>
      <w:pPr>
        <w:ind w:left="4070" w:hanging="360"/>
      </w:pPr>
      <w:rPr>
        <w:rFonts w:hint="default"/>
      </w:rPr>
    </w:lvl>
    <w:lvl w:ilvl="5" w:tplc="290AE15A">
      <w:numFmt w:val="bullet"/>
      <w:lvlText w:val="•"/>
      <w:lvlJc w:val="left"/>
      <w:pPr>
        <w:ind w:left="4953" w:hanging="360"/>
      </w:pPr>
      <w:rPr>
        <w:rFonts w:hint="default"/>
      </w:rPr>
    </w:lvl>
    <w:lvl w:ilvl="6" w:tplc="EADA5BF8">
      <w:numFmt w:val="bullet"/>
      <w:lvlText w:val="•"/>
      <w:lvlJc w:val="left"/>
      <w:pPr>
        <w:ind w:left="5835" w:hanging="360"/>
      </w:pPr>
      <w:rPr>
        <w:rFonts w:hint="default"/>
      </w:rPr>
    </w:lvl>
    <w:lvl w:ilvl="7" w:tplc="8BB4E7E2">
      <w:numFmt w:val="bullet"/>
      <w:lvlText w:val="•"/>
      <w:lvlJc w:val="left"/>
      <w:pPr>
        <w:ind w:left="6718" w:hanging="360"/>
      </w:pPr>
      <w:rPr>
        <w:rFonts w:hint="default"/>
      </w:rPr>
    </w:lvl>
    <w:lvl w:ilvl="8" w:tplc="58901432">
      <w:numFmt w:val="bullet"/>
      <w:lvlText w:val="•"/>
      <w:lvlJc w:val="left"/>
      <w:pPr>
        <w:ind w:left="7601" w:hanging="360"/>
      </w:pPr>
      <w:rPr>
        <w:rFonts w:hint="default"/>
      </w:rPr>
    </w:lvl>
  </w:abstractNum>
  <w:abstractNum w:abstractNumId="90">
    <w:nsid w:val="3FBC3E20"/>
    <w:multiLevelType w:val="hybridMultilevel"/>
    <w:tmpl w:val="46549672"/>
    <w:lvl w:ilvl="0" w:tplc="1742C2F0">
      <w:start w:val="1"/>
      <w:numFmt w:val="upperRoman"/>
      <w:lvlText w:val="%1"/>
      <w:lvlJc w:val="left"/>
      <w:pPr>
        <w:ind w:left="668" w:hanging="135"/>
        <w:jc w:val="right"/>
      </w:pPr>
      <w:rPr>
        <w:rFonts w:ascii="Arial" w:eastAsia="Arial" w:hAnsi="Arial" w:cs="Arial" w:hint="default"/>
        <w:w w:val="100"/>
        <w:sz w:val="24"/>
        <w:szCs w:val="24"/>
      </w:rPr>
    </w:lvl>
    <w:lvl w:ilvl="1" w:tplc="2290635A">
      <w:numFmt w:val="bullet"/>
      <w:lvlText w:val="•"/>
      <w:lvlJc w:val="left"/>
      <w:pPr>
        <w:ind w:left="1494" w:hanging="135"/>
      </w:pPr>
      <w:rPr>
        <w:rFonts w:hint="default"/>
      </w:rPr>
    </w:lvl>
    <w:lvl w:ilvl="2" w:tplc="D73466A4">
      <w:numFmt w:val="bullet"/>
      <w:lvlText w:val="•"/>
      <w:lvlJc w:val="left"/>
      <w:pPr>
        <w:ind w:left="2329" w:hanging="135"/>
      </w:pPr>
      <w:rPr>
        <w:rFonts w:hint="default"/>
      </w:rPr>
    </w:lvl>
    <w:lvl w:ilvl="3" w:tplc="2A0EC11E">
      <w:numFmt w:val="bullet"/>
      <w:lvlText w:val="•"/>
      <w:lvlJc w:val="left"/>
      <w:pPr>
        <w:ind w:left="3163" w:hanging="135"/>
      </w:pPr>
      <w:rPr>
        <w:rFonts w:hint="default"/>
      </w:rPr>
    </w:lvl>
    <w:lvl w:ilvl="4" w:tplc="1646FBFE">
      <w:numFmt w:val="bullet"/>
      <w:lvlText w:val="•"/>
      <w:lvlJc w:val="left"/>
      <w:pPr>
        <w:ind w:left="3998" w:hanging="135"/>
      </w:pPr>
      <w:rPr>
        <w:rFonts w:hint="default"/>
      </w:rPr>
    </w:lvl>
    <w:lvl w:ilvl="5" w:tplc="E5BCF332">
      <w:numFmt w:val="bullet"/>
      <w:lvlText w:val="•"/>
      <w:lvlJc w:val="left"/>
      <w:pPr>
        <w:ind w:left="4833" w:hanging="135"/>
      </w:pPr>
      <w:rPr>
        <w:rFonts w:hint="default"/>
      </w:rPr>
    </w:lvl>
    <w:lvl w:ilvl="6" w:tplc="905A6ABA">
      <w:numFmt w:val="bullet"/>
      <w:lvlText w:val="•"/>
      <w:lvlJc w:val="left"/>
      <w:pPr>
        <w:ind w:left="5667" w:hanging="135"/>
      </w:pPr>
      <w:rPr>
        <w:rFonts w:hint="default"/>
      </w:rPr>
    </w:lvl>
    <w:lvl w:ilvl="7" w:tplc="D960DEAC">
      <w:numFmt w:val="bullet"/>
      <w:lvlText w:val="•"/>
      <w:lvlJc w:val="left"/>
      <w:pPr>
        <w:ind w:left="6502" w:hanging="135"/>
      </w:pPr>
      <w:rPr>
        <w:rFonts w:hint="default"/>
      </w:rPr>
    </w:lvl>
    <w:lvl w:ilvl="8" w:tplc="08C609DA">
      <w:numFmt w:val="bullet"/>
      <w:lvlText w:val="•"/>
      <w:lvlJc w:val="left"/>
      <w:pPr>
        <w:ind w:left="7337" w:hanging="135"/>
      </w:pPr>
      <w:rPr>
        <w:rFonts w:hint="default"/>
      </w:rPr>
    </w:lvl>
  </w:abstractNum>
  <w:abstractNum w:abstractNumId="91">
    <w:nsid w:val="3FE14D77"/>
    <w:multiLevelType w:val="hybridMultilevel"/>
    <w:tmpl w:val="02527F62"/>
    <w:lvl w:ilvl="0" w:tplc="4552D59C">
      <w:start w:val="1"/>
      <w:numFmt w:val="upperRoman"/>
      <w:lvlText w:val="%1"/>
      <w:lvlJc w:val="left"/>
      <w:pPr>
        <w:ind w:left="102" w:hanging="260"/>
      </w:pPr>
      <w:rPr>
        <w:rFonts w:ascii="Arial" w:eastAsia="Arial" w:hAnsi="Arial" w:cs="Arial" w:hint="default"/>
        <w:w w:val="100"/>
        <w:sz w:val="24"/>
        <w:szCs w:val="24"/>
      </w:rPr>
    </w:lvl>
    <w:lvl w:ilvl="1" w:tplc="73980EF0">
      <w:numFmt w:val="bullet"/>
      <w:lvlText w:val="•"/>
      <w:lvlJc w:val="left"/>
      <w:pPr>
        <w:ind w:left="1018" w:hanging="260"/>
      </w:pPr>
      <w:rPr>
        <w:rFonts w:hint="default"/>
      </w:rPr>
    </w:lvl>
    <w:lvl w:ilvl="2" w:tplc="573E5000">
      <w:numFmt w:val="bullet"/>
      <w:lvlText w:val="•"/>
      <w:lvlJc w:val="left"/>
      <w:pPr>
        <w:ind w:left="1937" w:hanging="260"/>
      </w:pPr>
      <w:rPr>
        <w:rFonts w:hint="default"/>
      </w:rPr>
    </w:lvl>
    <w:lvl w:ilvl="3" w:tplc="624C8C62">
      <w:numFmt w:val="bullet"/>
      <w:lvlText w:val="•"/>
      <w:lvlJc w:val="left"/>
      <w:pPr>
        <w:ind w:left="2855" w:hanging="260"/>
      </w:pPr>
      <w:rPr>
        <w:rFonts w:hint="default"/>
      </w:rPr>
    </w:lvl>
    <w:lvl w:ilvl="4" w:tplc="2B44147C">
      <w:numFmt w:val="bullet"/>
      <w:lvlText w:val="•"/>
      <w:lvlJc w:val="left"/>
      <w:pPr>
        <w:ind w:left="3774" w:hanging="260"/>
      </w:pPr>
      <w:rPr>
        <w:rFonts w:hint="default"/>
      </w:rPr>
    </w:lvl>
    <w:lvl w:ilvl="5" w:tplc="230274F6">
      <w:numFmt w:val="bullet"/>
      <w:lvlText w:val="•"/>
      <w:lvlJc w:val="left"/>
      <w:pPr>
        <w:ind w:left="4693" w:hanging="260"/>
      </w:pPr>
      <w:rPr>
        <w:rFonts w:hint="default"/>
      </w:rPr>
    </w:lvl>
    <w:lvl w:ilvl="6" w:tplc="91CCC3A2">
      <w:numFmt w:val="bullet"/>
      <w:lvlText w:val="•"/>
      <w:lvlJc w:val="left"/>
      <w:pPr>
        <w:ind w:left="5611" w:hanging="260"/>
      </w:pPr>
      <w:rPr>
        <w:rFonts w:hint="default"/>
      </w:rPr>
    </w:lvl>
    <w:lvl w:ilvl="7" w:tplc="A1E0BCD4">
      <w:numFmt w:val="bullet"/>
      <w:lvlText w:val="•"/>
      <w:lvlJc w:val="left"/>
      <w:pPr>
        <w:ind w:left="6530" w:hanging="260"/>
      </w:pPr>
      <w:rPr>
        <w:rFonts w:hint="default"/>
      </w:rPr>
    </w:lvl>
    <w:lvl w:ilvl="8" w:tplc="C9C41DF2">
      <w:numFmt w:val="bullet"/>
      <w:lvlText w:val="•"/>
      <w:lvlJc w:val="left"/>
      <w:pPr>
        <w:ind w:left="7449" w:hanging="260"/>
      </w:pPr>
      <w:rPr>
        <w:rFonts w:hint="default"/>
      </w:rPr>
    </w:lvl>
  </w:abstractNum>
  <w:abstractNum w:abstractNumId="92">
    <w:nsid w:val="402B6C94"/>
    <w:multiLevelType w:val="hybridMultilevel"/>
    <w:tmpl w:val="4C027086"/>
    <w:lvl w:ilvl="0" w:tplc="31F29E60">
      <w:start w:val="8"/>
      <w:numFmt w:val="upperRoman"/>
      <w:lvlText w:val="%1"/>
      <w:lvlJc w:val="left"/>
      <w:pPr>
        <w:ind w:left="102" w:hanging="466"/>
      </w:pPr>
      <w:rPr>
        <w:rFonts w:ascii="Arial" w:eastAsia="Arial" w:hAnsi="Arial" w:cs="Arial" w:hint="default"/>
        <w:w w:val="100"/>
        <w:sz w:val="24"/>
        <w:szCs w:val="24"/>
      </w:rPr>
    </w:lvl>
    <w:lvl w:ilvl="1" w:tplc="738E9DBA">
      <w:numFmt w:val="bullet"/>
      <w:lvlText w:val="•"/>
      <w:lvlJc w:val="left"/>
      <w:pPr>
        <w:ind w:left="1018" w:hanging="466"/>
      </w:pPr>
      <w:rPr>
        <w:rFonts w:hint="default"/>
      </w:rPr>
    </w:lvl>
    <w:lvl w:ilvl="2" w:tplc="7966DFCC">
      <w:numFmt w:val="bullet"/>
      <w:lvlText w:val="•"/>
      <w:lvlJc w:val="left"/>
      <w:pPr>
        <w:ind w:left="1937" w:hanging="466"/>
      </w:pPr>
      <w:rPr>
        <w:rFonts w:hint="default"/>
      </w:rPr>
    </w:lvl>
    <w:lvl w:ilvl="3" w:tplc="57D01E26">
      <w:numFmt w:val="bullet"/>
      <w:lvlText w:val="•"/>
      <w:lvlJc w:val="left"/>
      <w:pPr>
        <w:ind w:left="2855" w:hanging="466"/>
      </w:pPr>
      <w:rPr>
        <w:rFonts w:hint="default"/>
      </w:rPr>
    </w:lvl>
    <w:lvl w:ilvl="4" w:tplc="F404F154">
      <w:numFmt w:val="bullet"/>
      <w:lvlText w:val="•"/>
      <w:lvlJc w:val="left"/>
      <w:pPr>
        <w:ind w:left="3774" w:hanging="466"/>
      </w:pPr>
      <w:rPr>
        <w:rFonts w:hint="default"/>
      </w:rPr>
    </w:lvl>
    <w:lvl w:ilvl="5" w:tplc="CCF0BA14">
      <w:numFmt w:val="bullet"/>
      <w:lvlText w:val="•"/>
      <w:lvlJc w:val="left"/>
      <w:pPr>
        <w:ind w:left="4693" w:hanging="466"/>
      </w:pPr>
      <w:rPr>
        <w:rFonts w:hint="default"/>
      </w:rPr>
    </w:lvl>
    <w:lvl w:ilvl="6" w:tplc="33767E22">
      <w:numFmt w:val="bullet"/>
      <w:lvlText w:val="•"/>
      <w:lvlJc w:val="left"/>
      <w:pPr>
        <w:ind w:left="5611" w:hanging="466"/>
      </w:pPr>
      <w:rPr>
        <w:rFonts w:hint="default"/>
      </w:rPr>
    </w:lvl>
    <w:lvl w:ilvl="7" w:tplc="71203BEA">
      <w:numFmt w:val="bullet"/>
      <w:lvlText w:val="•"/>
      <w:lvlJc w:val="left"/>
      <w:pPr>
        <w:ind w:left="6530" w:hanging="466"/>
      </w:pPr>
      <w:rPr>
        <w:rFonts w:hint="default"/>
      </w:rPr>
    </w:lvl>
    <w:lvl w:ilvl="8" w:tplc="D9C4D5FE">
      <w:numFmt w:val="bullet"/>
      <w:lvlText w:val="•"/>
      <w:lvlJc w:val="left"/>
      <w:pPr>
        <w:ind w:left="7449" w:hanging="466"/>
      </w:pPr>
      <w:rPr>
        <w:rFonts w:hint="default"/>
      </w:rPr>
    </w:lvl>
  </w:abstractNum>
  <w:abstractNum w:abstractNumId="93">
    <w:nsid w:val="41297BCA"/>
    <w:multiLevelType w:val="hybridMultilevel"/>
    <w:tmpl w:val="6C80EFCC"/>
    <w:lvl w:ilvl="0" w:tplc="04044A82">
      <w:start w:val="1"/>
      <w:numFmt w:val="upperRoman"/>
      <w:lvlText w:val="%1"/>
      <w:lvlJc w:val="left"/>
      <w:pPr>
        <w:ind w:left="102" w:hanging="135"/>
      </w:pPr>
      <w:rPr>
        <w:rFonts w:ascii="Arial" w:eastAsia="Arial" w:hAnsi="Arial" w:cs="Arial" w:hint="default"/>
        <w:w w:val="100"/>
        <w:sz w:val="24"/>
        <w:szCs w:val="24"/>
      </w:rPr>
    </w:lvl>
    <w:lvl w:ilvl="1" w:tplc="E8082992">
      <w:numFmt w:val="bullet"/>
      <w:lvlText w:val="•"/>
      <w:lvlJc w:val="left"/>
      <w:pPr>
        <w:ind w:left="1018" w:hanging="135"/>
      </w:pPr>
      <w:rPr>
        <w:rFonts w:hint="default"/>
      </w:rPr>
    </w:lvl>
    <w:lvl w:ilvl="2" w:tplc="18DC2204">
      <w:numFmt w:val="bullet"/>
      <w:lvlText w:val="•"/>
      <w:lvlJc w:val="left"/>
      <w:pPr>
        <w:ind w:left="1937" w:hanging="135"/>
      </w:pPr>
      <w:rPr>
        <w:rFonts w:hint="default"/>
      </w:rPr>
    </w:lvl>
    <w:lvl w:ilvl="3" w:tplc="769CC81C">
      <w:numFmt w:val="bullet"/>
      <w:lvlText w:val="•"/>
      <w:lvlJc w:val="left"/>
      <w:pPr>
        <w:ind w:left="2855" w:hanging="135"/>
      </w:pPr>
      <w:rPr>
        <w:rFonts w:hint="default"/>
      </w:rPr>
    </w:lvl>
    <w:lvl w:ilvl="4" w:tplc="831069A6">
      <w:numFmt w:val="bullet"/>
      <w:lvlText w:val="•"/>
      <w:lvlJc w:val="left"/>
      <w:pPr>
        <w:ind w:left="3774" w:hanging="135"/>
      </w:pPr>
      <w:rPr>
        <w:rFonts w:hint="default"/>
      </w:rPr>
    </w:lvl>
    <w:lvl w:ilvl="5" w:tplc="A19C8FB4">
      <w:numFmt w:val="bullet"/>
      <w:lvlText w:val="•"/>
      <w:lvlJc w:val="left"/>
      <w:pPr>
        <w:ind w:left="4693" w:hanging="135"/>
      </w:pPr>
      <w:rPr>
        <w:rFonts w:hint="default"/>
      </w:rPr>
    </w:lvl>
    <w:lvl w:ilvl="6" w:tplc="77346B70">
      <w:numFmt w:val="bullet"/>
      <w:lvlText w:val="•"/>
      <w:lvlJc w:val="left"/>
      <w:pPr>
        <w:ind w:left="5611" w:hanging="135"/>
      </w:pPr>
      <w:rPr>
        <w:rFonts w:hint="default"/>
      </w:rPr>
    </w:lvl>
    <w:lvl w:ilvl="7" w:tplc="308266F2">
      <w:numFmt w:val="bullet"/>
      <w:lvlText w:val="•"/>
      <w:lvlJc w:val="left"/>
      <w:pPr>
        <w:ind w:left="6530" w:hanging="135"/>
      </w:pPr>
      <w:rPr>
        <w:rFonts w:hint="default"/>
      </w:rPr>
    </w:lvl>
    <w:lvl w:ilvl="8" w:tplc="AB2C54DA">
      <w:numFmt w:val="bullet"/>
      <w:lvlText w:val="•"/>
      <w:lvlJc w:val="left"/>
      <w:pPr>
        <w:ind w:left="7449" w:hanging="135"/>
      </w:pPr>
      <w:rPr>
        <w:rFonts w:hint="default"/>
      </w:rPr>
    </w:lvl>
  </w:abstractNum>
  <w:abstractNum w:abstractNumId="94">
    <w:nsid w:val="426A1115"/>
    <w:multiLevelType w:val="hybridMultilevel"/>
    <w:tmpl w:val="12884F06"/>
    <w:lvl w:ilvl="0" w:tplc="FE12A484">
      <w:start w:val="1"/>
      <w:numFmt w:val="lowerLetter"/>
      <w:lvlText w:val="%1)"/>
      <w:lvlJc w:val="left"/>
      <w:pPr>
        <w:ind w:left="102" w:hanging="295"/>
      </w:pPr>
      <w:rPr>
        <w:rFonts w:ascii="Arial" w:eastAsia="Arial" w:hAnsi="Arial" w:cs="Arial" w:hint="default"/>
        <w:w w:val="99"/>
        <w:sz w:val="24"/>
        <w:szCs w:val="24"/>
      </w:rPr>
    </w:lvl>
    <w:lvl w:ilvl="1" w:tplc="C9B0E188">
      <w:numFmt w:val="bullet"/>
      <w:lvlText w:val="•"/>
      <w:lvlJc w:val="left"/>
      <w:pPr>
        <w:ind w:left="1018" w:hanging="295"/>
      </w:pPr>
      <w:rPr>
        <w:rFonts w:hint="default"/>
      </w:rPr>
    </w:lvl>
    <w:lvl w:ilvl="2" w:tplc="D806EA78">
      <w:numFmt w:val="bullet"/>
      <w:lvlText w:val="•"/>
      <w:lvlJc w:val="left"/>
      <w:pPr>
        <w:ind w:left="1937" w:hanging="295"/>
      </w:pPr>
      <w:rPr>
        <w:rFonts w:hint="default"/>
      </w:rPr>
    </w:lvl>
    <w:lvl w:ilvl="3" w:tplc="A83A66F2">
      <w:numFmt w:val="bullet"/>
      <w:lvlText w:val="•"/>
      <w:lvlJc w:val="left"/>
      <w:pPr>
        <w:ind w:left="2855" w:hanging="295"/>
      </w:pPr>
      <w:rPr>
        <w:rFonts w:hint="default"/>
      </w:rPr>
    </w:lvl>
    <w:lvl w:ilvl="4" w:tplc="E5CE9418">
      <w:numFmt w:val="bullet"/>
      <w:lvlText w:val="•"/>
      <w:lvlJc w:val="left"/>
      <w:pPr>
        <w:ind w:left="3774" w:hanging="295"/>
      </w:pPr>
      <w:rPr>
        <w:rFonts w:hint="default"/>
      </w:rPr>
    </w:lvl>
    <w:lvl w:ilvl="5" w:tplc="C52235B2">
      <w:numFmt w:val="bullet"/>
      <w:lvlText w:val="•"/>
      <w:lvlJc w:val="left"/>
      <w:pPr>
        <w:ind w:left="4693" w:hanging="295"/>
      </w:pPr>
      <w:rPr>
        <w:rFonts w:hint="default"/>
      </w:rPr>
    </w:lvl>
    <w:lvl w:ilvl="6" w:tplc="37F05050">
      <w:numFmt w:val="bullet"/>
      <w:lvlText w:val="•"/>
      <w:lvlJc w:val="left"/>
      <w:pPr>
        <w:ind w:left="5611" w:hanging="295"/>
      </w:pPr>
      <w:rPr>
        <w:rFonts w:hint="default"/>
      </w:rPr>
    </w:lvl>
    <w:lvl w:ilvl="7" w:tplc="8B78041C">
      <w:numFmt w:val="bullet"/>
      <w:lvlText w:val="•"/>
      <w:lvlJc w:val="left"/>
      <w:pPr>
        <w:ind w:left="6530" w:hanging="295"/>
      </w:pPr>
      <w:rPr>
        <w:rFonts w:hint="default"/>
      </w:rPr>
    </w:lvl>
    <w:lvl w:ilvl="8" w:tplc="E7C28266">
      <w:numFmt w:val="bullet"/>
      <w:lvlText w:val="•"/>
      <w:lvlJc w:val="left"/>
      <w:pPr>
        <w:ind w:left="7449" w:hanging="295"/>
      </w:pPr>
      <w:rPr>
        <w:rFonts w:hint="default"/>
      </w:rPr>
    </w:lvl>
  </w:abstractNum>
  <w:abstractNum w:abstractNumId="95">
    <w:nsid w:val="42FF7E78"/>
    <w:multiLevelType w:val="hybridMultilevel"/>
    <w:tmpl w:val="217261E2"/>
    <w:lvl w:ilvl="0" w:tplc="86C4716A">
      <w:start w:val="1"/>
      <w:numFmt w:val="lowerLetter"/>
      <w:lvlText w:val="%1)"/>
      <w:lvlJc w:val="left"/>
      <w:pPr>
        <w:ind w:left="102" w:hanging="281"/>
      </w:pPr>
      <w:rPr>
        <w:rFonts w:ascii="Arial" w:eastAsia="Arial" w:hAnsi="Arial" w:cs="Arial" w:hint="default"/>
        <w:spacing w:val="-4"/>
        <w:w w:val="99"/>
        <w:sz w:val="24"/>
        <w:szCs w:val="24"/>
      </w:rPr>
    </w:lvl>
    <w:lvl w:ilvl="1" w:tplc="878C7C0A">
      <w:numFmt w:val="bullet"/>
      <w:lvlText w:val="•"/>
      <w:lvlJc w:val="left"/>
      <w:pPr>
        <w:ind w:left="1018" w:hanging="281"/>
      </w:pPr>
      <w:rPr>
        <w:rFonts w:hint="default"/>
      </w:rPr>
    </w:lvl>
    <w:lvl w:ilvl="2" w:tplc="0C14AA70">
      <w:numFmt w:val="bullet"/>
      <w:lvlText w:val="•"/>
      <w:lvlJc w:val="left"/>
      <w:pPr>
        <w:ind w:left="1937" w:hanging="281"/>
      </w:pPr>
      <w:rPr>
        <w:rFonts w:hint="default"/>
      </w:rPr>
    </w:lvl>
    <w:lvl w:ilvl="3" w:tplc="155CD964">
      <w:numFmt w:val="bullet"/>
      <w:lvlText w:val="•"/>
      <w:lvlJc w:val="left"/>
      <w:pPr>
        <w:ind w:left="2855" w:hanging="281"/>
      </w:pPr>
      <w:rPr>
        <w:rFonts w:hint="default"/>
      </w:rPr>
    </w:lvl>
    <w:lvl w:ilvl="4" w:tplc="92381546">
      <w:numFmt w:val="bullet"/>
      <w:lvlText w:val="•"/>
      <w:lvlJc w:val="left"/>
      <w:pPr>
        <w:ind w:left="3774" w:hanging="281"/>
      </w:pPr>
      <w:rPr>
        <w:rFonts w:hint="default"/>
      </w:rPr>
    </w:lvl>
    <w:lvl w:ilvl="5" w:tplc="9912DD46">
      <w:numFmt w:val="bullet"/>
      <w:lvlText w:val="•"/>
      <w:lvlJc w:val="left"/>
      <w:pPr>
        <w:ind w:left="4693" w:hanging="281"/>
      </w:pPr>
      <w:rPr>
        <w:rFonts w:hint="default"/>
      </w:rPr>
    </w:lvl>
    <w:lvl w:ilvl="6" w:tplc="43D82CC6">
      <w:numFmt w:val="bullet"/>
      <w:lvlText w:val="•"/>
      <w:lvlJc w:val="left"/>
      <w:pPr>
        <w:ind w:left="5611" w:hanging="281"/>
      </w:pPr>
      <w:rPr>
        <w:rFonts w:hint="default"/>
      </w:rPr>
    </w:lvl>
    <w:lvl w:ilvl="7" w:tplc="0ECE6CD0">
      <w:numFmt w:val="bullet"/>
      <w:lvlText w:val="•"/>
      <w:lvlJc w:val="left"/>
      <w:pPr>
        <w:ind w:left="6530" w:hanging="281"/>
      </w:pPr>
      <w:rPr>
        <w:rFonts w:hint="default"/>
      </w:rPr>
    </w:lvl>
    <w:lvl w:ilvl="8" w:tplc="E02E02E8">
      <w:numFmt w:val="bullet"/>
      <w:lvlText w:val="•"/>
      <w:lvlJc w:val="left"/>
      <w:pPr>
        <w:ind w:left="7449" w:hanging="281"/>
      </w:pPr>
      <w:rPr>
        <w:rFonts w:hint="default"/>
      </w:rPr>
    </w:lvl>
  </w:abstractNum>
  <w:abstractNum w:abstractNumId="96">
    <w:nsid w:val="443A1AA8"/>
    <w:multiLevelType w:val="hybridMultilevel"/>
    <w:tmpl w:val="A4CA4CAC"/>
    <w:lvl w:ilvl="0" w:tplc="F9BE7ECA">
      <w:start w:val="2"/>
      <w:numFmt w:val="upperRoman"/>
      <w:lvlText w:val="%1"/>
      <w:lvlJc w:val="left"/>
      <w:pPr>
        <w:ind w:left="102" w:hanging="202"/>
      </w:pPr>
      <w:rPr>
        <w:rFonts w:ascii="Arial" w:eastAsia="Arial" w:hAnsi="Arial" w:cs="Arial" w:hint="default"/>
        <w:w w:val="100"/>
        <w:sz w:val="24"/>
        <w:szCs w:val="24"/>
      </w:rPr>
    </w:lvl>
    <w:lvl w:ilvl="1" w:tplc="B24A6260">
      <w:numFmt w:val="bullet"/>
      <w:lvlText w:val="•"/>
      <w:lvlJc w:val="left"/>
      <w:pPr>
        <w:ind w:left="1018" w:hanging="202"/>
      </w:pPr>
      <w:rPr>
        <w:rFonts w:hint="default"/>
      </w:rPr>
    </w:lvl>
    <w:lvl w:ilvl="2" w:tplc="5D389D6E">
      <w:numFmt w:val="bullet"/>
      <w:lvlText w:val="•"/>
      <w:lvlJc w:val="left"/>
      <w:pPr>
        <w:ind w:left="1937" w:hanging="202"/>
      </w:pPr>
      <w:rPr>
        <w:rFonts w:hint="default"/>
      </w:rPr>
    </w:lvl>
    <w:lvl w:ilvl="3" w:tplc="35F0B24A">
      <w:numFmt w:val="bullet"/>
      <w:lvlText w:val="•"/>
      <w:lvlJc w:val="left"/>
      <w:pPr>
        <w:ind w:left="2855" w:hanging="202"/>
      </w:pPr>
      <w:rPr>
        <w:rFonts w:hint="default"/>
      </w:rPr>
    </w:lvl>
    <w:lvl w:ilvl="4" w:tplc="4D94949C">
      <w:numFmt w:val="bullet"/>
      <w:lvlText w:val="•"/>
      <w:lvlJc w:val="left"/>
      <w:pPr>
        <w:ind w:left="3774" w:hanging="202"/>
      </w:pPr>
      <w:rPr>
        <w:rFonts w:hint="default"/>
      </w:rPr>
    </w:lvl>
    <w:lvl w:ilvl="5" w:tplc="8EB09318">
      <w:numFmt w:val="bullet"/>
      <w:lvlText w:val="•"/>
      <w:lvlJc w:val="left"/>
      <w:pPr>
        <w:ind w:left="4693" w:hanging="202"/>
      </w:pPr>
      <w:rPr>
        <w:rFonts w:hint="default"/>
      </w:rPr>
    </w:lvl>
    <w:lvl w:ilvl="6" w:tplc="86CE0138">
      <w:numFmt w:val="bullet"/>
      <w:lvlText w:val="•"/>
      <w:lvlJc w:val="left"/>
      <w:pPr>
        <w:ind w:left="5611" w:hanging="202"/>
      </w:pPr>
      <w:rPr>
        <w:rFonts w:hint="default"/>
      </w:rPr>
    </w:lvl>
    <w:lvl w:ilvl="7" w:tplc="0E067320">
      <w:numFmt w:val="bullet"/>
      <w:lvlText w:val="•"/>
      <w:lvlJc w:val="left"/>
      <w:pPr>
        <w:ind w:left="6530" w:hanging="202"/>
      </w:pPr>
      <w:rPr>
        <w:rFonts w:hint="default"/>
      </w:rPr>
    </w:lvl>
    <w:lvl w:ilvl="8" w:tplc="F134E338">
      <w:numFmt w:val="bullet"/>
      <w:lvlText w:val="•"/>
      <w:lvlJc w:val="left"/>
      <w:pPr>
        <w:ind w:left="7449" w:hanging="202"/>
      </w:pPr>
      <w:rPr>
        <w:rFonts w:hint="default"/>
      </w:rPr>
    </w:lvl>
  </w:abstractNum>
  <w:abstractNum w:abstractNumId="97">
    <w:nsid w:val="44826F9C"/>
    <w:multiLevelType w:val="hybridMultilevel"/>
    <w:tmpl w:val="1A8246CA"/>
    <w:lvl w:ilvl="0" w:tplc="1FC652F8">
      <w:start w:val="1"/>
      <w:numFmt w:val="lowerLetter"/>
      <w:lvlText w:val="%1)"/>
      <w:lvlJc w:val="left"/>
      <w:pPr>
        <w:ind w:left="102" w:hanging="281"/>
      </w:pPr>
      <w:rPr>
        <w:rFonts w:ascii="Arial" w:eastAsia="Arial" w:hAnsi="Arial" w:cs="Arial" w:hint="default"/>
        <w:spacing w:val="-3"/>
        <w:w w:val="99"/>
        <w:sz w:val="24"/>
        <w:szCs w:val="24"/>
      </w:rPr>
    </w:lvl>
    <w:lvl w:ilvl="1" w:tplc="64BA9EE2">
      <w:numFmt w:val="bullet"/>
      <w:lvlText w:val="•"/>
      <w:lvlJc w:val="left"/>
      <w:pPr>
        <w:ind w:left="1018" w:hanging="281"/>
      </w:pPr>
      <w:rPr>
        <w:rFonts w:hint="default"/>
      </w:rPr>
    </w:lvl>
    <w:lvl w:ilvl="2" w:tplc="D13099BA">
      <w:numFmt w:val="bullet"/>
      <w:lvlText w:val="•"/>
      <w:lvlJc w:val="left"/>
      <w:pPr>
        <w:ind w:left="1937" w:hanging="281"/>
      </w:pPr>
      <w:rPr>
        <w:rFonts w:hint="default"/>
      </w:rPr>
    </w:lvl>
    <w:lvl w:ilvl="3" w:tplc="19E0FEBE">
      <w:numFmt w:val="bullet"/>
      <w:lvlText w:val="•"/>
      <w:lvlJc w:val="left"/>
      <w:pPr>
        <w:ind w:left="2855" w:hanging="281"/>
      </w:pPr>
      <w:rPr>
        <w:rFonts w:hint="default"/>
      </w:rPr>
    </w:lvl>
    <w:lvl w:ilvl="4" w:tplc="60806992">
      <w:numFmt w:val="bullet"/>
      <w:lvlText w:val="•"/>
      <w:lvlJc w:val="left"/>
      <w:pPr>
        <w:ind w:left="3774" w:hanging="281"/>
      </w:pPr>
      <w:rPr>
        <w:rFonts w:hint="default"/>
      </w:rPr>
    </w:lvl>
    <w:lvl w:ilvl="5" w:tplc="7B98E7D0">
      <w:numFmt w:val="bullet"/>
      <w:lvlText w:val="•"/>
      <w:lvlJc w:val="left"/>
      <w:pPr>
        <w:ind w:left="4693" w:hanging="281"/>
      </w:pPr>
      <w:rPr>
        <w:rFonts w:hint="default"/>
      </w:rPr>
    </w:lvl>
    <w:lvl w:ilvl="6" w:tplc="B56A50AC">
      <w:numFmt w:val="bullet"/>
      <w:lvlText w:val="•"/>
      <w:lvlJc w:val="left"/>
      <w:pPr>
        <w:ind w:left="5611" w:hanging="281"/>
      </w:pPr>
      <w:rPr>
        <w:rFonts w:hint="default"/>
      </w:rPr>
    </w:lvl>
    <w:lvl w:ilvl="7" w:tplc="65E6A662">
      <w:numFmt w:val="bullet"/>
      <w:lvlText w:val="•"/>
      <w:lvlJc w:val="left"/>
      <w:pPr>
        <w:ind w:left="6530" w:hanging="281"/>
      </w:pPr>
      <w:rPr>
        <w:rFonts w:hint="default"/>
      </w:rPr>
    </w:lvl>
    <w:lvl w:ilvl="8" w:tplc="AA4A4ED2">
      <w:numFmt w:val="bullet"/>
      <w:lvlText w:val="•"/>
      <w:lvlJc w:val="left"/>
      <w:pPr>
        <w:ind w:left="7449" w:hanging="281"/>
      </w:pPr>
      <w:rPr>
        <w:rFonts w:hint="default"/>
      </w:rPr>
    </w:lvl>
  </w:abstractNum>
  <w:abstractNum w:abstractNumId="98">
    <w:nsid w:val="458719B9"/>
    <w:multiLevelType w:val="hybridMultilevel"/>
    <w:tmpl w:val="F5C66252"/>
    <w:lvl w:ilvl="0" w:tplc="3CFE3380">
      <w:start w:val="8"/>
      <w:numFmt w:val="upperRoman"/>
      <w:lvlText w:val="%1"/>
      <w:lvlJc w:val="left"/>
      <w:pPr>
        <w:ind w:left="102" w:hanging="430"/>
      </w:pPr>
      <w:rPr>
        <w:rFonts w:ascii="Arial" w:eastAsia="Arial" w:hAnsi="Arial" w:cs="Arial" w:hint="default"/>
        <w:w w:val="100"/>
        <w:sz w:val="24"/>
        <w:szCs w:val="24"/>
      </w:rPr>
    </w:lvl>
    <w:lvl w:ilvl="1" w:tplc="22E4E31E">
      <w:numFmt w:val="bullet"/>
      <w:lvlText w:val="•"/>
      <w:lvlJc w:val="left"/>
      <w:pPr>
        <w:ind w:left="1018" w:hanging="430"/>
      </w:pPr>
      <w:rPr>
        <w:rFonts w:hint="default"/>
      </w:rPr>
    </w:lvl>
    <w:lvl w:ilvl="2" w:tplc="92CACAF4">
      <w:numFmt w:val="bullet"/>
      <w:lvlText w:val="•"/>
      <w:lvlJc w:val="left"/>
      <w:pPr>
        <w:ind w:left="1937" w:hanging="430"/>
      </w:pPr>
      <w:rPr>
        <w:rFonts w:hint="default"/>
      </w:rPr>
    </w:lvl>
    <w:lvl w:ilvl="3" w:tplc="929AC1D4">
      <w:numFmt w:val="bullet"/>
      <w:lvlText w:val="•"/>
      <w:lvlJc w:val="left"/>
      <w:pPr>
        <w:ind w:left="2855" w:hanging="430"/>
      </w:pPr>
      <w:rPr>
        <w:rFonts w:hint="default"/>
      </w:rPr>
    </w:lvl>
    <w:lvl w:ilvl="4" w:tplc="7A70ADFC">
      <w:numFmt w:val="bullet"/>
      <w:lvlText w:val="•"/>
      <w:lvlJc w:val="left"/>
      <w:pPr>
        <w:ind w:left="3774" w:hanging="430"/>
      </w:pPr>
      <w:rPr>
        <w:rFonts w:hint="default"/>
      </w:rPr>
    </w:lvl>
    <w:lvl w:ilvl="5" w:tplc="1E9E037A">
      <w:numFmt w:val="bullet"/>
      <w:lvlText w:val="•"/>
      <w:lvlJc w:val="left"/>
      <w:pPr>
        <w:ind w:left="4693" w:hanging="430"/>
      </w:pPr>
      <w:rPr>
        <w:rFonts w:hint="default"/>
      </w:rPr>
    </w:lvl>
    <w:lvl w:ilvl="6" w:tplc="C3D8B502">
      <w:numFmt w:val="bullet"/>
      <w:lvlText w:val="•"/>
      <w:lvlJc w:val="left"/>
      <w:pPr>
        <w:ind w:left="5611" w:hanging="430"/>
      </w:pPr>
      <w:rPr>
        <w:rFonts w:hint="default"/>
      </w:rPr>
    </w:lvl>
    <w:lvl w:ilvl="7" w:tplc="7B3057DA">
      <w:numFmt w:val="bullet"/>
      <w:lvlText w:val="•"/>
      <w:lvlJc w:val="left"/>
      <w:pPr>
        <w:ind w:left="6530" w:hanging="430"/>
      </w:pPr>
      <w:rPr>
        <w:rFonts w:hint="default"/>
      </w:rPr>
    </w:lvl>
    <w:lvl w:ilvl="8" w:tplc="B51EF3B6">
      <w:numFmt w:val="bullet"/>
      <w:lvlText w:val="•"/>
      <w:lvlJc w:val="left"/>
      <w:pPr>
        <w:ind w:left="7449" w:hanging="430"/>
      </w:pPr>
      <w:rPr>
        <w:rFonts w:hint="default"/>
      </w:rPr>
    </w:lvl>
  </w:abstractNum>
  <w:abstractNum w:abstractNumId="99">
    <w:nsid w:val="45CE450B"/>
    <w:multiLevelType w:val="hybridMultilevel"/>
    <w:tmpl w:val="F08A9C64"/>
    <w:lvl w:ilvl="0" w:tplc="1CA09AF2">
      <w:start w:val="12"/>
      <w:numFmt w:val="lowerLetter"/>
      <w:lvlText w:val="%1)"/>
      <w:lvlJc w:val="left"/>
      <w:pPr>
        <w:ind w:left="102" w:hanging="200"/>
      </w:pPr>
      <w:rPr>
        <w:rFonts w:ascii="Arial" w:eastAsia="Arial" w:hAnsi="Arial" w:cs="Arial" w:hint="default"/>
        <w:w w:val="99"/>
        <w:sz w:val="24"/>
        <w:szCs w:val="24"/>
      </w:rPr>
    </w:lvl>
    <w:lvl w:ilvl="1" w:tplc="CFFC9BC6">
      <w:numFmt w:val="bullet"/>
      <w:lvlText w:val="•"/>
      <w:lvlJc w:val="left"/>
      <w:pPr>
        <w:ind w:left="1018" w:hanging="200"/>
      </w:pPr>
      <w:rPr>
        <w:rFonts w:hint="default"/>
      </w:rPr>
    </w:lvl>
    <w:lvl w:ilvl="2" w:tplc="6CA2F95C">
      <w:numFmt w:val="bullet"/>
      <w:lvlText w:val="•"/>
      <w:lvlJc w:val="left"/>
      <w:pPr>
        <w:ind w:left="1937" w:hanging="200"/>
      </w:pPr>
      <w:rPr>
        <w:rFonts w:hint="default"/>
      </w:rPr>
    </w:lvl>
    <w:lvl w:ilvl="3" w:tplc="FE465C02">
      <w:numFmt w:val="bullet"/>
      <w:lvlText w:val="•"/>
      <w:lvlJc w:val="left"/>
      <w:pPr>
        <w:ind w:left="2855" w:hanging="200"/>
      </w:pPr>
      <w:rPr>
        <w:rFonts w:hint="default"/>
      </w:rPr>
    </w:lvl>
    <w:lvl w:ilvl="4" w:tplc="2092F648">
      <w:numFmt w:val="bullet"/>
      <w:lvlText w:val="•"/>
      <w:lvlJc w:val="left"/>
      <w:pPr>
        <w:ind w:left="3774" w:hanging="200"/>
      </w:pPr>
      <w:rPr>
        <w:rFonts w:hint="default"/>
      </w:rPr>
    </w:lvl>
    <w:lvl w:ilvl="5" w:tplc="E6D2BCA0">
      <w:numFmt w:val="bullet"/>
      <w:lvlText w:val="•"/>
      <w:lvlJc w:val="left"/>
      <w:pPr>
        <w:ind w:left="4693" w:hanging="200"/>
      </w:pPr>
      <w:rPr>
        <w:rFonts w:hint="default"/>
      </w:rPr>
    </w:lvl>
    <w:lvl w:ilvl="6" w:tplc="CF1875CC">
      <w:numFmt w:val="bullet"/>
      <w:lvlText w:val="•"/>
      <w:lvlJc w:val="left"/>
      <w:pPr>
        <w:ind w:left="5611" w:hanging="200"/>
      </w:pPr>
      <w:rPr>
        <w:rFonts w:hint="default"/>
      </w:rPr>
    </w:lvl>
    <w:lvl w:ilvl="7" w:tplc="9F40C25A">
      <w:numFmt w:val="bullet"/>
      <w:lvlText w:val="•"/>
      <w:lvlJc w:val="left"/>
      <w:pPr>
        <w:ind w:left="6530" w:hanging="200"/>
      </w:pPr>
      <w:rPr>
        <w:rFonts w:hint="default"/>
      </w:rPr>
    </w:lvl>
    <w:lvl w:ilvl="8" w:tplc="A7A8892E">
      <w:numFmt w:val="bullet"/>
      <w:lvlText w:val="•"/>
      <w:lvlJc w:val="left"/>
      <w:pPr>
        <w:ind w:left="7449" w:hanging="200"/>
      </w:pPr>
      <w:rPr>
        <w:rFonts w:hint="default"/>
      </w:rPr>
    </w:lvl>
  </w:abstractNum>
  <w:abstractNum w:abstractNumId="100">
    <w:nsid w:val="467C5462"/>
    <w:multiLevelType w:val="hybridMultilevel"/>
    <w:tmpl w:val="D8141786"/>
    <w:lvl w:ilvl="0" w:tplc="C74E80CE">
      <w:start w:val="1"/>
      <w:numFmt w:val="lowerLetter"/>
      <w:lvlText w:val="%1)"/>
      <w:lvlJc w:val="left"/>
      <w:pPr>
        <w:ind w:left="102" w:hanging="281"/>
      </w:pPr>
      <w:rPr>
        <w:rFonts w:ascii="Arial" w:eastAsia="Arial" w:hAnsi="Arial" w:cs="Arial" w:hint="default"/>
        <w:spacing w:val="-3"/>
        <w:w w:val="99"/>
        <w:sz w:val="24"/>
        <w:szCs w:val="24"/>
      </w:rPr>
    </w:lvl>
    <w:lvl w:ilvl="1" w:tplc="E7E60A96">
      <w:numFmt w:val="bullet"/>
      <w:lvlText w:val="•"/>
      <w:lvlJc w:val="left"/>
      <w:pPr>
        <w:ind w:left="1020" w:hanging="281"/>
      </w:pPr>
      <w:rPr>
        <w:rFonts w:hint="default"/>
      </w:rPr>
    </w:lvl>
    <w:lvl w:ilvl="2" w:tplc="9BE87B2A">
      <w:numFmt w:val="bullet"/>
      <w:lvlText w:val="•"/>
      <w:lvlJc w:val="left"/>
      <w:pPr>
        <w:ind w:left="1941" w:hanging="281"/>
      </w:pPr>
      <w:rPr>
        <w:rFonts w:hint="default"/>
      </w:rPr>
    </w:lvl>
    <w:lvl w:ilvl="3" w:tplc="6A1E7BC4">
      <w:numFmt w:val="bullet"/>
      <w:lvlText w:val="•"/>
      <w:lvlJc w:val="left"/>
      <w:pPr>
        <w:ind w:left="2861" w:hanging="281"/>
      </w:pPr>
      <w:rPr>
        <w:rFonts w:hint="default"/>
      </w:rPr>
    </w:lvl>
    <w:lvl w:ilvl="4" w:tplc="6D280F76">
      <w:numFmt w:val="bullet"/>
      <w:lvlText w:val="•"/>
      <w:lvlJc w:val="left"/>
      <w:pPr>
        <w:ind w:left="3782" w:hanging="281"/>
      </w:pPr>
      <w:rPr>
        <w:rFonts w:hint="default"/>
      </w:rPr>
    </w:lvl>
    <w:lvl w:ilvl="5" w:tplc="76D8B074">
      <w:numFmt w:val="bullet"/>
      <w:lvlText w:val="•"/>
      <w:lvlJc w:val="left"/>
      <w:pPr>
        <w:ind w:left="4703" w:hanging="281"/>
      </w:pPr>
      <w:rPr>
        <w:rFonts w:hint="default"/>
      </w:rPr>
    </w:lvl>
    <w:lvl w:ilvl="6" w:tplc="EED29CEE">
      <w:numFmt w:val="bullet"/>
      <w:lvlText w:val="•"/>
      <w:lvlJc w:val="left"/>
      <w:pPr>
        <w:ind w:left="5623" w:hanging="281"/>
      </w:pPr>
      <w:rPr>
        <w:rFonts w:hint="default"/>
      </w:rPr>
    </w:lvl>
    <w:lvl w:ilvl="7" w:tplc="05FCD440">
      <w:numFmt w:val="bullet"/>
      <w:lvlText w:val="•"/>
      <w:lvlJc w:val="left"/>
      <w:pPr>
        <w:ind w:left="6544" w:hanging="281"/>
      </w:pPr>
      <w:rPr>
        <w:rFonts w:hint="default"/>
      </w:rPr>
    </w:lvl>
    <w:lvl w:ilvl="8" w:tplc="42B47194">
      <w:numFmt w:val="bullet"/>
      <w:lvlText w:val="•"/>
      <w:lvlJc w:val="left"/>
      <w:pPr>
        <w:ind w:left="7465" w:hanging="281"/>
      </w:pPr>
      <w:rPr>
        <w:rFonts w:hint="default"/>
      </w:rPr>
    </w:lvl>
  </w:abstractNum>
  <w:abstractNum w:abstractNumId="101">
    <w:nsid w:val="47152156"/>
    <w:multiLevelType w:val="hybridMultilevel"/>
    <w:tmpl w:val="5372BDC2"/>
    <w:lvl w:ilvl="0" w:tplc="50B21BFA">
      <w:start w:val="1"/>
      <w:numFmt w:val="upperRoman"/>
      <w:lvlText w:val="%1."/>
      <w:lvlJc w:val="left"/>
      <w:pPr>
        <w:ind w:left="302" w:hanging="201"/>
      </w:pPr>
      <w:rPr>
        <w:rFonts w:ascii="Arial" w:eastAsia="Arial" w:hAnsi="Arial" w:cs="Arial" w:hint="default"/>
        <w:w w:val="100"/>
        <w:sz w:val="24"/>
        <w:szCs w:val="24"/>
      </w:rPr>
    </w:lvl>
    <w:lvl w:ilvl="1" w:tplc="C43E136A">
      <w:numFmt w:val="bullet"/>
      <w:lvlText w:val="•"/>
      <w:lvlJc w:val="left"/>
      <w:pPr>
        <w:ind w:left="1198" w:hanging="201"/>
      </w:pPr>
      <w:rPr>
        <w:rFonts w:hint="default"/>
      </w:rPr>
    </w:lvl>
    <w:lvl w:ilvl="2" w:tplc="47DC4E48">
      <w:numFmt w:val="bullet"/>
      <w:lvlText w:val="•"/>
      <w:lvlJc w:val="left"/>
      <w:pPr>
        <w:ind w:left="2097" w:hanging="201"/>
      </w:pPr>
      <w:rPr>
        <w:rFonts w:hint="default"/>
      </w:rPr>
    </w:lvl>
    <w:lvl w:ilvl="3" w:tplc="780622DA">
      <w:numFmt w:val="bullet"/>
      <w:lvlText w:val="•"/>
      <w:lvlJc w:val="left"/>
      <w:pPr>
        <w:ind w:left="2995" w:hanging="201"/>
      </w:pPr>
      <w:rPr>
        <w:rFonts w:hint="default"/>
      </w:rPr>
    </w:lvl>
    <w:lvl w:ilvl="4" w:tplc="7E52A35A">
      <w:numFmt w:val="bullet"/>
      <w:lvlText w:val="•"/>
      <w:lvlJc w:val="left"/>
      <w:pPr>
        <w:ind w:left="3894" w:hanging="201"/>
      </w:pPr>
      <w:rPr>
        <w:rFonts w:hint="default"/>
      </w:rPr>
    </w:lvl>
    <w:lvl w:ilvl="5" w:tplc="58C4D314">
      <w:numFmt w:val="bullet"/>
      <w:lvlText w:val="•"/>
      <w:lvlJc w:val="left"/>
      <w:pPr>
        <w:ind w:left="4793" w:hanging="201"/>
      </w:pPr>
      <w:rPr>
        <w:rFonts w:hint="default"/>
      </w:rPr>
    </w:lvl>
    <w:lvl w:ilvl="6" w:tplc="298660B8">
      <w:numFmt w:val="bullet"/>
      <w:lvlText w:val="•"/>
      <w:lvlJc w:val="left"/>
      <w:pPr>
        <w:ind w:left="5691" w:hanging="201"/>
      </w:pPr>
      <w:rPr>
        <w:rFonts w:hint="default"/>
      </w:rPr>
    </w:lvl>
    <w:lvl w:ilvl="7" w:tplc="0F245F0E">
      <w:numFmt w:val="bullet"/>
      <w:lvlText w:val="•"/>
      <w:lvlJc w:val="left"/>
      <w:pPr>
        <w:ind w:left="6590" w:hanging="201"/>
      </w:pPr>
      <w:rPr>
        <w:rFonts w:hint="default"/>
      </w:rPr>
    </w:lvl>
    <w:lvl w:ilvl="8" w:tplc="FC48EF04">
      <w:numFmt w:val="bullet"/>
      <w:lvlText w:val="•"/>
      <w:lvlJc w:val="left"/>
      <w:pPr>
        <w:ind w:left="7489" w:hanging="201"/>
      </w:pPr>
      <w:rPr>
        <w:rFonts w:hint="default"/>
      </w:rPr>
    </w:lvl>
  </w:abstractNum>
  <w:abstractNum w:abstractNumId="102">
    <w:nsid w:val="476A7EE7"/>
    <w:multiLevelType w:val="hybridMultilevel"/>
    <w:tmpl w:val="633A1A94"/>
    <w:lvl w:ilvl="0" w:tplc="17186356">
      <w:start w:val="1"/>
      <w:numFmt w:val="upperRoman"/>
      <w:lvlText w:val="%1"/>
      <w:lvlJc w:val="left"/>
      <w:pPr>
        <w:ind w:left="102" w:hanging="159"/>
      </w:pPr>
      <w:rPr>
        <w:rFonts w:ascii="Arial" w:eastAsia="Arial" w:hAnsi="Arial" w:cs="Arial" w:hint="default"/>
        <w:w w:val="100"/>
        <w:sz w:val="24"/>
        <w:szCs w:val="24"/>
      </w:rPr>
    </w:lvl>
    <w:lvl w:ilvl="1" w:tplc="3F12F49C">
      <w:numFmt w:val="bullet"/>
      <w:lvlText w:val="•"/>
      <w:lvlJc w:val="left"/>
      <w:pPr>
        <w:ind w:left="1018" w:hanging="159"/>
      </w:pPr>
      <w:rPr>
        <w:rFonts w:hint="default"/>
      </w:rPr>
    </w:lvl>
    <w:lvl w:ilvl="2" w:tplc="CB9E279A">
      <w:numFmt w:val="bullet"/>
      <w:lvlText w:val="•"/>
      <w:lvlJc w:val="left"/>
      <w:pPr>
        <w:ind w:left="1937" w:hanging="159"/>
      </w:pPr>
      <w:rPr>
        <w:rFonts w:hint="default"/>
      </w:rPr>
    </w:lvl>
    <w:lvl w:ilvl="3" w:tplc="B1BAD31A">
      <w:numFmt w:val="bullet"/>
      <w:lvlText w:val="•"/>
      <w:lvlJc w:val="left"/>
      <w:pPr>
        <w:ind w:left="2855" w:hanging="159"/>
      </w:pPr>
      <w:rPr>
        <w:rFonts w:hint="default"/>
      </w:rPr>
    </w:lvl>
    <w:lvl w:ilvl="4" w:tplc="07D2868E">
      <w:numFmt w:val="bullet"/>
      <w:lvlText w:val="•"/>
      <w:lvlJc w:val="left"/>
      <w:pPr>
        <w:ind w:left="3774" w:hanging="159"/>
      </w:pPr>
      <w:rPr>
        <w:rFonts w:hint="default"/>
      </w:rPr>
    </w:lvl>
    <w:lvl w:ilvl="5" w:tplc="6D026798">
      <w:numFmt w:val="bullet"/>
      <w:lvlText w:val="•"/>
      <w:lvlJc w:val="left"/>
      <w:pPr>
        <w:ind w:left="4693" w:hanging="159"/>
      </w:pPr>
      <w:rPr>
        <w:rFonts w:hint="default"/>
      </w:rPr>
    </w:lvl>
    <w:lvl w:ilvl="6" w:tplc="B40009F0">
      <w:numFmt w:val="bullet"/>
      <w:lvlText w:val="•"/>
      <w:lvlJc w:val="left"/>
      <w:pPr>
        <w:ind w:left="5611" w:hanging="159"/>
      </w:pPr>
      <w:rPr>
        <w:rFonts w:hint="default"/>
      </w:rPr>
    </w:lvl>
    <w:lvl w:ilvl="7" w:tplc="85E28F52">
      <w:numFmt w:val="bullet"/>
      <w:lvlText w:val="•"/>
      <w:lvlJc w:val="left"/>
      <w:pPr>
        <w:ind w:left="6530" w:hanging="159"/>
      </w:pPr>
      <w:rPr>
        <w:rFonts w:hint="default"/>
      </w:rPr>
    </w:lvl>
    <w:lvl w:ilvl="8" w:tplc="E5822ABA">
      <w:numFmt w:val="bullet"/>
      <w:lvlText w:val="•"/>
      <w:lvlJc w:val="left"/>
      <w:pPr>
        <w:ind w:left="7449" w:hanging="159"/>
      </w:pPr>
      <w:rPr>
        <w:rFonts w:hint="default"/>
      </w:rPr>
    </w:lvl>
  </w:abstractNum>
  <w:abstractNum w:abstractNumId="103">
    <w:nsid w:val="48257F5B"/>
    <w:multiLevelType w:val="hybridMultilevel"/>
    <w:tmpl w:val="4CDC0E94"/>
    <w:lvl w:ilvl="0" w:tplc="A4AC06CE">
      <w:start w:val="2"/>
      <w:numFmt w:val="upperRoman"/>
      <w:lvlText w:val="%1"/>
      <w:lvlJc w:val="left"/>
      <w:pPr>
        <w:ind w:left="102" w:hanging="202"/>
      </w:pPr>
      <w:rPr>
        <w:rFonts w:ascii="Arial" w:eastAsia="Arial" w:hAnsi="Arial" w:cs="Arial" w:hint="default"/>
        <w:w w:val="100"/>
        <w:sz w:val="24"/>
        <w:szCs w:val="24"/>
      </w:rPr>
    </w:lvl>
    <w:lvl w:ilvl="1" w:tplc="5DCCB75E">
      <w:numFmt w:val="bullet"/>
      <w:lvlText w:val="•"/>
      <w:lvlJc w:val="left"/>
      <w:pPr>
        <w:ind w:left="1018" w:hanging="202"/>
      </w:pPr>
      <w:rPr>
        <w:rFonts w:hint="default"/>
      </w:rPr>
    </w:lvl>
    <w:lvl w:ilvl="2" w:tplc="466885EC">
      <w:numFmt w:val="bullet"/>
      <w:lvlText w:val="•"/>
      <w:lvlJc w:val="left"/>
      <w:pPr>
        <w:ind w:left="1937" w:hanging="202"/>
      </w:pPr>
      <w:rPr>
        <w:rFonts w:hint="default"/>
      </w:rPr>
    </w:lvl>
    <w:lvl w:ilvl="3" w:tplc="4300E3F2">
      <w:numFmt w:val="bullet"/>
      <w:lvlText w:val="•"/>
      <w:lvlJc w:val="left"/>
      <w:pPr>
        <w:ind w:left="2855" w:hanging="202"/>
      </w:pPr>
      <w:rPr>
        <w:rFonts w:hint="default"/>
      </w:rPr>
    </w:lvl>
    <w:lvl w:ilvl="4" w:tplc="6CBAAB1C">
      <w:numFmt w:val="bullet"/>
      <w:lvlText w:val="•"/>
      <w:lvlJc w:val="left"/>
      <w:pPr>
        <w:ind w:left="3774" w:hanging="202"/>
      </w:pPr>
      <w:rPr>
        <w:rFonts w:hint="default"/>
      </w:rPr>
    </w:lvl>
    <w:lvl w:ilvl="5" w:tplc="014C2A60">
      <w:numFmt w:val="bullet"/>
      <w:lvlText w:val="•"/>
      <w:lvlJc w:val="left"/>
      <w:pPr>
        <w:ind w:left="4693" w:hanging="202"/>
      </w:pPr>
      <w:rPr>
        <w:rFonts w:hint="default"/>
      </w:rPr>
    </w:lvl>
    <w:lvl w:ilvl="6" w:tplc="14E05C48">
      <w:numFmt w:val="bullet"/>
      <w:lvlText w:val="•"/>
      <w:lvlJc w:val="left"/>
      <w:pPr>
        <w:ind w:left="5611" w:hanging="202"/>
      </w:pPr>
      <w:rPr>
        <w:rFonts w:hint="default"/>
      </w:rPr>
    </w:lvl>
    <w:lvl w:ilvl="7" w:tplc="AE847E1A">
      <w:numFmt w:val="bullet"/>
      <w:lvlText w:val="•"/>
      <w:lvlJc w:val="left"/>
      <w:pPr>
        <w:ind w:left="6530" w:hanging="202"/>
      </w:pPr>
      <w:rPr>
        <w:rFonts w:hint="default"/>
      </w:rPr>
    </w:lvl>
    <w:lvl w:ilvl="8" w:tplc="2BD4E86E">
      <w:numFmt w:val="bullet"/>
      <w:lvlText w:val="•"/>
      <w:lvlJc w:val="left"/>
      <w:pPr>
        <w:ind w:left="7449" w:hanging="202"/>
      </w:pPr>
      <w:rPr>
        <w:rFonts w:hint="default"/>
      </w:rPr>
    </w:lvl>
  </w:abstractNum>
  <w:abstractNum w:abstractNumId="104">
    <w:nsid w:val="486E733F"/>
    <w:multiLevelType w:val="hybridMultilevel"/>
    <w:tmpl w:val="F1E0D292"/>
    <w:lvl w:ilvl="0" w:tplc="E12871AA">
      <w:start w:val="4"/>
      <w:numFmt w:val="upperRoman"/>
      <w:lvlText w:val="%1"/>
      <w:lvlJc w:val="left"/>
      <w:pPr>
        <w:ind w:left="397" w:hanging="296"/>
      </w:pPr>
      <w:rPr>
        <w:rFonts w:ascii="Arial" w:eastAsia="Arial" w:hAnsi="Arial" w:cs="Arial" w:hint="default"/>
        <w:b/>
        <w:bCs/>
        <w:w w:val="100"/>
        <w:sz w:val="24"/>
        <w:szCs w:val="24"/>
      </w:rPr>
    </w:lvl>
    <w:lvl w:ilvl="1" w:tplc="E8D85A34">
      <w:numFmt w:val="bullet"/>
      <w:lvlText w:val="•"/>
      <w:lvlJc w:val="left"/>
      <w:pPr>
        <w:ind w:left="1288" w:hanging="296"/>
      </w:pPr>
      <w:rPr>
        <w:rFonts w:hint="default"/>
      </w:rPr>
    </w:lvl>
    <w:lvl w:ilvl="2" w:tplc="FA9007A4">
      <w:numFmt w:val="bullet"/>
      <w:lvlText w:val="•"/>
      <w:lvlJc w:val="left"/>
      <w:pPr>
        <w:ind w:left="2177" w:hanging="296"/>
      </w:pPr>
      <w:rPr>
        <w:rFonts w:hint="default"/>
      </w:rPr>
    </w:lvl>
    <w:lvl w:ilvl="3" w:tplc="701C7EBC">
      <w:numFmt w:val="bullet"/>
      <w:lvlText w:val="•"/>
      <w:lvlJc w:val="left"/>
      <w:pPr>
        <w:ind w:left="3065" w:hanging="296"/>
      </w:pPr>
      <w:rPr>
        <w:rFonts w:hint="default"/>
      </w:rPr>
    </w:lvl>
    <w:lvl w:ilvl="4" w:tplc="68B68662">
      <w:numFmt w:val="bullet"/>
      <w:lvlText w:val="•"/>
      <w:lvlJc w:val="left"/>
      <w:pPr>
        <w:ind w:left="3954" w:hanging="296"/>
      </w:pPr>
      <w:rPr>
        <w:rFonts w:hint="default"/>
      </w:rPr>
    </w:lvl>
    <w:lvl w:ilvl="5" w:tplc="DEF4D396">
      <w:numFmt w:val="bullet"/>
      <w:lvlText w:val="•"/>
      <w:lvlJc w:val="left"/>
      <w:pPr>
        <w:ind w:left="4843" w:hanging="296"/>
      </w:pPr>
      <w:rPr>
        <w:rFonts w:hint="default"/>
      </w:rPr>
    </w:lvl>
    <w:lvl w:ilvl="6" w:tplc="CB9CD286">
      <w:numFmt w:val="bullet"/>
      <w:lvlText w:val="•"/>
      <w:lvlJc w:val="left"/>
      <w:pPr>
        <w:ind w:left="5731" w:hanging="296"/>
      </w:pPr>
      <w:rPr>
        <w:rFonts w:hint="default"/>
      </w:rPr>
    </w:lvl>
    <w:lvl w:ilvl="7" w:tplc="F6AA9B38">
      <w:numFmt w:val="bullet"/>
      <w:lvlText w:val="•"/>
      <w:lvlJc w:val="left"/>
      <w:pPr>
        <w:ind w:left="6620" w:hanging="296"/>
      </w:pPr>
      <w:rPr>
        <w:rFonts w:hint="default"/>
      </w:rPr>
    </w:lvl>
    <w:lvl w:ilvl="8" w:tplc="1E32A526">
      <w:numFmt w:val="bullet"/>
      <w:lvlText w:val="•"/>
      <w:lvlJc w:val="left"/>
      <w:pPr>
        <w:ind w:left="7509" w:hanging="296"/>
      </w:pPr>
      <w:rPr>
        <w:rFonts w:hint="default"/>
      </w:rPr>
    </w:lvl>
  </w:abstractNum>
  <w:abstractNum w:abstractNumId="105">
    <w:nsid w:val="487B4B66"/>
    <w:multiLevelType w:val="hybridMultilevel"/>
    <w:tmpl w:val="8A92889A"/>
    <w:lvl w:ilvl="0" w:tplc="EAE88182">
      <w:start w:val="1"/>
      <w:numFmt w:val="upperRoman"/>
      <w:lvlText w:val="%1"/>
      <w:lvlJc w:val="left"/>
      <w:pPr>
        <w:ind w:left="102" w:hanging="159"/>
      </w:pPr>
      <w:rPr>
        <w:rFonts w:ascii="Arial" w:eastAsia="Arial" w:hAnsi="Arial" w:cs="Arial" w:hint="default"/>
        <w:w w:val="100"/>
        <w:sz w:val="24"/>
        <w:szCs w:val="24"/>
      </w:rPr>
    </w:lvl>
    <w:lvl w:ilvl="1" w:tplc="D7241738">
      <w:numFmt w:val="bullet"/>
      <w:lvlText w:val="•"/>
      <w:lvlJc w:val="left"/>
      <w:pPr>
        <w:ind w:left="1018" w:hanging="159"/>
      </w:pPr>
      <w:rPr>
        <w:rFonts w:hint="default"/>
      </w:rPr>
    </w:lvl>
    <w:lvl w:ilvl="2" w:tplc="3AC29B14">
      <w:numFmt w:val="bullet"/>
      <w:lvlText w:val="•"/>
      <w:lvlJc w:val="left"/>
      <w:pPr>
        <w:ind w:left="1937" w:hanging="159"/>
      </w:pPr>
      <w:rPr>
        <w:rFonts w:hint="default"/>
      </w:rPr>
    </w:lvl>
    <w:lvl w:ilvl="3" w:tplc="B4CEB8AC">
      <w:numFmt w:val="bullet"/>
      <w:lvlText w:val="•"/>
      <w:lvlJc w:val="left"/>
      <w:pPr>
        <w:ind w:left="2855" w:hanging="159"/>
      </w:pPr>
      <w:rPr>
        <w:rFonts w:hint="default"/>
      </w:rPr>
    </w:lvl>
    <w:lvl w:ilvl="4" w:tplc="351A8E2A">
      <w:numFmt w:val="bullet"/>
      <w:lvlText w:val="•"/>
      <w:lvlJc w:val="left"/>
      <w:pPr>
        <w:ind w:left="3774" w:hanging="159"/>
      </w:pPr>
      <w:rPr>
        <w:rFonts w:hint="default"/>
      </w:rPr>
    </w:lvl>
    <w:lvl w:ilvl="5" w:tplc="8E4EB730">
      <w:numFmt w:val="bullet"/>
      <w:lvlText w:val="•"/>
      <w:lvlJc w:val="left"/>
      <w:pPr>
        <w:ind w:left="4693" w:hanging="159"/>
      </w:pPr>
      <w:rPr>
        <w:rFonts w:hint="default"/>
      </w:rPr>
    </w:lvl>
    <w:lvl w:ilvl="6" w:tplc="1D0A4D16">
      <w:numFmt w:val="bullet"/>
      <w:lvlText w:val="•"/>
      <w:lvlJc w:val="left"/>
      <w:pPr>
        <w:ind w:left="5611" w:hanging="159"/>
      </w:pPr>
      <w:rPr>
        <w:rFonts w:hint="default"/>
      </w:rPr>
    </w:lvl>
    <w:lvl w:ilvl="7" w:tplc="A44A39CC">
      <w:numFmt w:val="bullet"/>
      <w:lvlText w:val="•"/>
      <w:lvlJc w:val="left"/>
      <w:pPr>
        <w:ind w:left="6530" w:hanging="159"/>
      </w:pPr>
      <w:rPr>
        <w:rFonts w:hint="default"/>
      </w:rPr>
    </w:lvl>
    <w:lvl w:ilvl="8" w:tplc="B2446B4A">
      <w:numFmt w:val="bullet"/>
      <w:lvlText w:val="•"/>
      <w:lvlJc w:val="left"/>
      <w:pPr>
        <w:ind w:left="7449" w:hanging="159"/>
      </w:pPr>
      <w:rPr>
        <w:rFonts w:hint="default"/>
      </w:rPr>
    </w:lvl>
  </w:abstractNum>
  <w:abstractNum w:abstractNumId="106">
    <w:nsid w:val="49825299"/>
    <w:multiLevelType w:val="hybridMultilevel"/>
    <w:tmpl w:val="14520C4E"/>
    <w:lvl w:ilvl="0" w:tplc="65C22EB8">
      <w:start w:val="1"/>
      <w:numFmt w:val="upperRoman"/>
      <w:lvlText w:val="%1"/>
      <w:lvlJc w:val="left"/>
      <w:pPr>
        <w:ind w:left="102" w:hanging="135"/>
      </w:pPr>
      <w:rPr>
        <w:rFonts w:ascii="Arial" w:eastAsia="Arial" w:hAnsi="Arial" w:cs="Arial" w:hint="default"/>
        <w:w w:val="100"/>
        <w:sz w:val="24"/>
        <w:szCs w:val="24"/>
      </w:rPr>
    </w:lvl>
    <w:lvl w:ilvl="1" w:tplc="A0E4F44E">
      <w:numFmt w:val="bullet"/>
      <w:lvlText w:val="•"/>
      <w:lvlJc w:val="left"/>
      <w:pPr>
        <w:ind w:left="1018" w:hanging="135"/>
      </w:pPr>
      <w:rPr>
        <w:rFonts w:hint="default"/>
      </w:rPr>
    </w:lvl>
    <w:lvl w:ilvl="2" w:tplc="02B638C8">
      <w:numFmt w:val="bullet"/>
      <w:lvlText w:val="•"/>
      <w:lvlJc w:val="left"/>
      <w:pPr>
        <w:ind w:left="1937" w:hanging="135"/>
      </w:pPr>
      <w:rPr>
        <w:rFonts w:hint="default"/>
      </w:rPr>
    </w:lvl>
    <w:lvl w:ilvl="3" w:tplc="B55C4204">
      <w:numFmt w:val="bullet"/>
      <w:lvlText w:val="•"/>
      <w:lvlJc w:val="left"/>
      <w:pPr>
        <w:ind w:left="2855" w:hanging="135"/>
      </w:pPr>
      <w:rPr>
        <w:rFonts w:hint="default"/>
      </w:rPr>
    </w:lvl>
    <w:lvl w:ilvl="4" w:tplc="1AB28C98">
      <w:numFmt w:val="bullet"/>
      <w:lvlText w:val="•"/>
      <w:lvlJc w:val="left"/>
      <w:pPr>
        <w:ind w:left="3774" w:hanging="135"/>
      </w:pPr>
      <w:rPr>
        <w:rFonts w:hint="default"/>
      </w:rPr>
    </w:lvl>
    <w:lvl w:ilvl="5" w:tplc="3CA27C10">
      <w:numFmt w:val="bullet"/>
      <w:lvlText w:val="•"/>
      <w:lvlJc w:val="left"/>
      <w:pPr>
        <w:ind w:left="4693" w:hanging="135"/>
      </w:pPr>
      <w:rPr>
        <w:rFonts w:hint="default"/>
      </w:rPr>
    </w:lvl>
    <w:lvl w:ilvl="6" w:tplc="CD2A5F20">
      <w:numFmt w:val="bullet"/>
      <w:lvlText w:val="•"/>
      <w:lvlJc w:val="left"/>
      <w:pPr>
        <w:ind w:left="5611" w:hanging="135"/>
      </w:pPr>
      <w:rPr>
        <w:rFonts w:hint="default"/>
      </w:rPr>
    </w:lvl>
    <w:lvl w:ilvl="7" w:tplc="A55C2962">
      <w:numFmt w:val="bullet"/>
      <w:lvlText w:val="•"/>
      <w:lvlJc w:val="left"/>
      <w:pPr>
        <w:ind w:left="6530" w:hanging="135"/>
      </w:pPr>
      <w:rPr>
        <w:rFonts w:hint="default"/>
      </w:rPr>
    </w:lvl>
    <w:lvl w:ilvl="8" w:tplc="DC10CF22">
      <w:numFmt w:val="bullet"/>
      <w:lvlText w:val="•"/>
      <w:lvlJc w:val="left"/>
      <w:pPr>
        <w:ind w:left="7449" w:hanging="135"/>
      </w:pPr>
      <w:rPr>
        <w:rFonts w:hint="default"/>
      </w:rPr>
    </w:lvl>
  </w:abstractNum>
  <w:abstractNum w:abstractNumId="107">
    <w:nsid w:val="4BD1539C"/>
    <w:multiLevelType w:val="hybridMultilevel"/>
    <w:tmpl w:val="782824BE"/>
    <w:lvl w:ilvl="0" w:tplc="0BA2A890">
      <w:start w:val="4"/>
      <w:numFmt w:val="upperRoman"/>
      <w:lvlText w:val="%1"/>
      <w:lvlJc w:val="left"/>
      <w:pPr>
        <w:ind w:left="102" w:hanging="336"/>
      </w:pPr>
      <w:rPr>
        <w:rFonts w:ascii="Arial" w:eastAsia="Arial" w:hAnsi="Arial" w:cs="Arial" w:hint="default"/>
        <w:w w:val="100"/>
        <w:sz w:val="24"/>
        <w:szCs w:val="24"/>
      </w:rPr>
    </w:lvl>
    <w:lvl w:ilvl="1" w:tplc="2A648D66">
      <w:numFmt w:val="bullet"/>
      <w:lvlText w:val="•"/>
      <w:lvlJc w:val="left"/>
      <w:pPr>
        <w:ind w:left="1018" w:hanging="336"/>
      </w:pPr>
      <w:rPr>
        <w:rFonts w:hint="default"/>
      </w:rPr>
    </w:lvl>
    <w:lvl w:ilvl="2" w:tplc="FABA6ACC">
      <w:numFmt w:val="bullet"/>
      <w:lvlText w:val="•"/>
      <w:lvlJc w:val="left"/>
      <w:pPr>
        <w:ind w:left="1937" w:hanging="336"/>
      </w:pPr>
      <w:rPr>
        <w:rFonts w:hint="default"/>
      </w:rPr>
    </w:lvl>
    <w:lvl w:ilvl="3" w:tplc="6D4466F0">
      <w:numFmt w:val="bullet"/>
      <w:lvlText w:val="•"/>
      <w:lvlJc w:val="left"/>
      <w:pPr>
        <w:ind w:left="2855" w:hanging="336"/>
      </w:pPr>
      <w:rPr>
        <w:rFonts w:hint="default"/>
      </w:rPr>
    </w:lvl>
    <w:lvl w:ilvl="4" w:tplc="9B52059E">
      <w:numFmt w:val="bullet"/>
      <w:lvlText w:val="•"/>
      <w:lvlJc w:val="left"/>
      <w:pPr>
        <w:ind w:left="3774" w:hanging="336"/>
      </w:pPr>
      <w:rPr>
        <w:rFonts w:hint="default"/>
      </w:rPr>
    </w:lvl>
    <w:lvl w:ilvl="5" w:tplc="E9FC201A">
      <w:numFmt w:val="bullet"/>
      <w:lvlText w:val="•"/>
      <w:lvlJc w:val="left"/>
      <w:pPr>
        <w:ind w:left="4693" w:hanging="336"/>
      </w:pPr>
      <w:rPr>
        <w:rFonts w:hint="default"/>
      </w:rPr>
    </w:lvl>
    <w:lvl w:ilvl="6" w:tplc="E4B81C3E">
      <w:numFmt w:val="bullet"/>
      <w:lvlText w:val="•"/>
      <w:lvlJc w:val="left"/>
      <w:pPr>
        <w:ind w:left="5611" w:hanging="336"/>
      </w:pPr>
      <w:rPr>
        <w:rFonts w:hint="default"/>
      </w:rPr>
    </w:lvl>
    <w:lvl w:ilvl="7" w:tplc="F9A25C6A">
      <w:numFmt w:val="bullet"/>
      <w:lvlText w:val="•"/>
      <w:lvlJc w:val="left"/>
      <w:pPr>
        <w:ind w:left="6530" w:hanging="336"/>
      </w:pPr>
      <w:rPr>
        <w:rFonts w:hint="default"/>
      </w:rPr>
    </w:lvl>
    <w:lvl w:ilvl="8" w:tplc="D79E5D14">
      <w:numFmt w:val="bullet"/>
      <w:lvlText w:val="•"/>
      <w:lvlJc w:val="left"/>
      <w:pPr>
        <w:ind w:left="7449" w:hanging="336"/>
      </w:pPr>
      <w:rPr>
        <w:rFonts w:hint="default"/>
      </w:rPr>
    </w:lvl>
  </w:abstractNum>
  <w:abstractNum w:abstractNumId="108">
    <w:nsid w:val="4C441773"/>
    <w:multiLevelType w:val="hybridMultilevel"/>
    <w:tmpl w:val="956CD9FC"/>
    <w:lvl w:ilvl="0" w:tplc="561E4620">
      <w:start w:val="7"/>
      <w:numFmt w:val="upperRoman"/>
      <w:lvlText w:val="%1"/>
      <w:lvlJc w:val="left"/>
      <w:pPr>
        <w:ind w:left="102" w:hanging="447"/>
      </w:pPr>
      <w:rPr>
        <w:rFonts w:ascii="Arial" w:eastAsia="Arial" w:hAnsi="Arial" w:cs="Arial" w:hint="default"/>
        <w:w w:val="100"/>
        <w:sz w:val="24"/>
        <w:szCs w:val="24"/>
      </w:rPr>
    </w:lvl>
    <w:lvl w:ilvl="1" w:tplc="8B4677CC">
      <w:numFmt w:val="bullet"/>
      <w:lvlText w:val="•"/>
      <w:lvlJc w:val="left"/>
      <w:pPr>
        <w:ind w:left="1018" w:hanging="447"/>
      </w:pPr>
      <w:rPr>
        <w:rFonts w:hint="default"/>
      </w:rPr>
    </w:lvl>
    <w:lvl w:ilvl="2" w:tplc="687CD8F6">
      <w:numFmt w:val="bullet"/>
      <w:lvlText w:val="•"/>
      <w:lvlJc w:val="left"/>
      <w:pPr>
        <w:ind w:left="1937" w:hanging="447"/>
      </w:pPr>
      <w:rPr>
        <w:rFonts w:hint="default"/>
      </w:rPr>
    </w:lvl>
    <w:lvl w:ilvl="3" w:tplc="18A03098">
      <w:numFmt w:val="bullet"/>
      <w:lvlText w:val="•"/>
      <w:lvlJc w:val="left"/>
      <w:pPr>
        <w:ind w:left="2855" w:hanging="447"/>
      </w:pPr>
      <w:rPr>
        <w:rFonts w:hint="default"/>
      </w:rPr>
    </w:lvl>
    <w:lvl w:ilvl="4" w:tplc="866AF8C0">
      <w:numFmt w:val="bullet"/>
      <w:lvlText w:val="•"/>
      <w:lvlJc w:val="left"/>
      <w:pPr>
        <w:ind w:left="3774" w:hanging="447"/>
      </w:pPr>
      <w:rPr>
        <w:rFonts w:hint="default"/>
      </w:rPr>
    </w:lvl>
    <w:lvl w:ilvl="5" w:tplc="9740190C">
      <w:numFmt w:val="bullet"/>
      <w:lvlText w:val="•"/>
      <w:lvlJc w:val="left"/>
      <w:pPr>
        <w:ind w:left="4693" w:hanging="447"/>
      </w:pPr>
      <w:rPr>
        <w:rFonts w:hint="default"/>
      </w:rPr>
    </w:lvl>
    <w:lvl w:ilvl="6" w:tplc="3906EE12">
      <w:numFmt w:val="bullet"/>
      <w:lvlText w:val="•"/>
      <w:lvlJc w:val="left"/>
      <w:pPr>
        <w:ind w:left="5611" w:hanging="447"/>
      </w:pPr>
      <w:rPr>
        <w:rFonts w:hint="default"/>
      </w:rPr>
    </w:lvl>
    <w:lvl w:ilvl="7" w:tplc="E2265732">
      <w:numFmt w:val="bullet"/>
      <w:lvlText w:val="•"/>
      <w:lvlJc w:val="left"/>
      <w:pPr>
        <w:ind w:left="6530" w:hanging="447"/>
      </w:pPr>
      <w:rPr>
        <w:rFonts w:hint="default"/>
      </w:rPr>
    </w:lvl>
    <w:lvl w:ilvl="8" w:tplc="6D303A02">
      <w:numFmt w:val="bullet"/>
      <w:lvlText w:val="•"/>
      <w:lvlJc w:val="left"/>
      <w:pPr>
        <w:ind w:left="7449" w:hanging="447"/>
      </w:pPr>
      <w:rPr>
        <w:rFonts w:hint="default"/>
      </w:rPr>
    </w:lvl>
  </w:abstractNum>
  <w:abstractNum w:abstractNumId="109">
    <w:nsid w:val="4DA60EFF"/>
    <w:multiLevelType w:val="hybridMultilevel"/>
    <w:tmpl w:val="21C6F994"/>
    <w:lvl w:ilvl="0" w:tplc="6DEC75EA">
      <w:start w:val="2"/>
      <w:numFmt w:val="upperRoman"/>
      <w:lvlText w:val="%1"/>
      <w:lvlJc w:val="left"/>
      <w:pPr>
        <w:ind w:left="102" w:hanging="216"/>
      </w:pPr>
      <w:rPr>
        <w:rFonts w:ascii="Arial" w:eastAsia="Arial" w:hAnsi="Arial" w:cs="Arial" w:hint="default"/>
        <w:w w:val="100"/>
        <w:sz w:val="24"/>
        <w:szCs w:val="24"/>
      </w:rPr>
    </w:lvl>
    <w:lvl w:ilvl="1" w:tplc="37B2FBDE">
      <w:numFmt w:val="bullet"/>
      <w:lvlText w:val="•"/>
      <w:lvlJc w:val="left"/>
      <w:pPr>
        <w:ind w:left="1018" w:hanging="216"/>
      </w:pPr>
      <w:rPr>
        <w:rFonts w:hint="default"/>
      </w:rPr>
    </w:lvl>
    <w:lvl w:ilvl="2" w:tplc="16A659B0">
      <w:numFmt w:val="bullet"/>
      <w:lvlText w:val="•"/>
      <w:lvlJc w:val="left"/>
      <w:pPr>
        <w:ind w:left="1937" w:hanging="216"/>
      </w:pPr>
      <w:rPr>
        <w:rFonts w:hint="default"/>
      </w:rPr>
    </w:lvl>
    <w:lvl w:ilvl="3" w:tplc="3A2409C4">
      <w:numFmt w:val="bullet"/>
      <w:lvlText w:val="•"/>
      <w:lvlJc w:val="left"/>
      <w:pPr>
        <w:ind w:left="2855" w:hanging="216"/>
      </w:pPr>
      <w:rPr>
        <w:rFonts w:hint="default"/>
      </w:rPr>
    </w:lvl>
    <w:lvl w:ilvl="4" w:tplc="23607264">
      <w:numFmt w:val="bullet"/>
      <w:lvlText w:val="•"/>
      <w:lvlJc w:val="left"/>
      <w:pPr>
        <w:ind w:left="3774" w:hanging="216"/>
      </w:pPr>
      <w:rPr>
        <w:rFonts w:hint="default"/>
      </w:rPr>
    </w:lvl>
    <w:lvl w:ilvl="5" w:tplc="C136A640">
      <w:numFmt w:val="bullet"/>
      <w:lvlText w:val="•"/>
      <w:lvlJc w:val="left"/>
      <w:pPr>
        <w:ind w:left="4693" w:hanging="216"/>
      </w:pPr>
      <w:rPr>
        <w:rFonts w:hint="default"/>
      </w:rPr>
    </w:lvl>
    <w:lvl w:ilvl="6" w:tplc="615EBF36">
      <w:numFmt w:val="bullet"/>
      <w:lvlText w:val="•"/>
      <w:lvlJc w:val="left"/>
      <w:pPr>
        <w:ind w:left="5611" w:hanging="216"/>
      </w:pPr>
      <w:rPr>
        <w:rFonts w:hint="default"/>
      </w:rPr>
    </w:lvl>
    <w:lvl w:ilvl="7" w:tplc="1C6CA3C6">
      <w:numFmt w:val="bullet"/>
      <w:lvlText w:val="•"/>
      <w:lvlJc w:val="left"/>
      <w:pPr>
        <w:ind w:left="6530" w:hanging="216"/>
      </w:pPr>
      <w:rPr>
        <w:rFonts w:hint="default"/>
      </w:rPr>
    </w:lvl>
    <w:lvl w:ilvl="8" w:tplc="52B0BD62">
      <w:numFmt w:val="bullet"/>
      <w:lvlText w:val="•"/>
      <w:lvlJc w:val="left"/>
      <w:pPr>
        <w:ind w:left="7449" w:hanging="216"/>
      </w:pPr>
      <w:rPr>
        <w:rFonts w:hint="default"/>
      </w:rPr>
    </w:lvl>
  </w:abstractNum>
  <w:abstractNum w:abstractNumId="110">
    <w:nsid w:val="4DCC447C"/>
    <w:multiLevelType w:val="hybridMultilevel"/>
    <w:tmpl w:val="0FE07B96"/>
    <w:lvl w:ilvl="0" w:tplc="8730AE28">
      <w:start w:val="1"/>
      <w:numFmt w:val="upperRoman"/>
      <w:lvlText w:val="%1"/>
      <w:lvlJc w:val="left"/>
      <w:pPr>
        <w:ind w:left="102" w:hanging="144"/>
      </w:pPr>
      <w:rPr>
        <w:rFonts w:ascii="Arial" w:eastAsia="Arial" w:hAnsi="Arial" w:cs="Arial" w:hint="default"/>
        <w:w w:val="100"/>
        <w:sz w:val="24"/>
        <w:szCs w:val="24"/>
      </w:rPr>
    </w:lvl>
    <w:lvl w:ilvl="1" w:tplc="BB5E8626">
      <w:numFmt w:val="bullet"/>
      <w:lvlText w:val="•"/>
      <w:lvlJc w:val="left"/>
      <w:pPr>
        <w:ind w:left="1018" w:hanging="144"/>
      </w:pPr>
      <w:rPr>
        <w:rFonts w:hint="default"/>
      </w:rPr>
    </w:lvl>
    <w:lvl w:ilvl="2" w:tplc="FECC655E">
      <w:numFmt w:val="bullet"/>
      <w:lvlText w:val="•"/>
      <w:lvlJc w:val="left"/>
      <w:pPr>
        <w:ind w:left="1937" w:hanging="144"/>
      </w:pPr>
      <w:rPr>
        <w:rFonts w:hint="default"/>
      </w:rPr>
    </w:lvl>
    <w:lvl w:ilvl="3" w:tplc="4EE282FA">
      <w:numFmt w:val="bullet"/>
      <w:lvlText w:val="•"/>
      <w:lvlJc w:val="left"/>
      <w:pPr>
        <w:ind w:left="2855" w:hanging="144"/>
      </w:pPr>
      <w:rPr>
        <w:rFonts w:hint="default"/>
      </w:rPr>
    </w:lvl>
    <w:lvl w:ilvl="4" w:tplc="50D20926">
      <w:numFmt w:val="bullet"/>
      <w:lvlText w:val="•"/>
      <w:lvlJc w:val="left"/>
      <w:pPr>
        <w:ind w:left="3774" w:hanging="144"/>
      </w:pPr>
      <w:rPr>
        <w:rFonts w:hint="default"/>
      </w:rPr>
    </w:lvl>
    <w:lvl w:ilvl="5" w:tplc="31DC4DA8">
      <w:numFmt w:val="bullet"/>
      <w:lvlText w:val="•"/>
      <w:lvlJc w:val="left"/>
      <w:pPr>
        <w:ind w:left="4693" w:hanging="144"/>
      </w:pPr>
      <w:rPr>
        <w:rFonts w:hint="default"/>
      </w:rPr>
    </w:lvl>
    <w:lvl w:ilvl="6" w:tplc="B9F2FDA4">
      <w:numFmt w:val="bullet"/>
      <w:lvlText w:val="•"/>
      <w:lvlJc w:val="left"/>
      <w:pPr>
        <w:ind w:left="5611" w:hanging="144"/>
      </w:pPr>
      <w:rPr>
        <w:rFonts w:hint="default"/>
      </w:rPr>
    </w:lvl>
    <w:lvl w:ilvl="7" w:tplc="2CD66FCC">
      <w:numFmt w:val="bullet"/>
      <w:lvlText w:val="•"/>
      <w:lvlJc w:val="left"/>
      <w:pPr>
        <w:ind w:left="6530" w:hanging="144"/>
      </w:pPr>
      <w:rPr>
        <w:rFonts w:hint="default"/>
      </w:rPr>
    </w:lvl>
    <w:lvl w:ilvl="8" w:tplc="78280BB8">
      <w:numFmt w:val="bullet"/>
      <w:lvlText w:val="•"/>
      <w:lvlJc w:val="left"/>
      <w:pPr>
        <w:ind w:left="7449" w:hanging="144"/>
      </w:pPr>
      <w:rPr>
        <w:rFonts w:hint="default"/>
      </w:rPr>
    </w:lvl>
  </w:abstractNum>
  <w:abstractNum w:abstractNumId="111">
    <w:nsid w:val="4DD814C2"/>
    <w:multiLevelType w:val="hybridMultilevel"/>
    <w:tmpl w:val="00D2D262"/>
    <w:lvl w:ilvl="0" w:tplc="B6CA0F84">
      <w:start w:val="1"/>
      <w:numFmt w:val="upperRoman"/>
      <w:lvlText w:val="%1"/>
      <w:lvlJc w:val="left"/>
      <w:pPr>
        <w:ind w:left="102" w:hanging="135"/>
      </w:pPr>
      <w:rPr>
        <w:rFonts w:ascii="Arial" w:eastAsia="Arial" w:hAnsi="Arial" w:cs="Arial" w:hint="default"/>
        <w:w w:val="100"/>
        <w:sz w:val="24"/>
        <w:szCs w:val="24"/>
      </w:rPr>
    </w:lvl>
    <w:lvl w:ilvl="1" w:tplc="9D761FF6">
      <w:numFmt w:val="bullet"/>
      <w:lvlText w:val="•"/>
      <w:lvlJc w:val="left"/>
      <w:pPr>
        <w:ind w:left="1018" w:hanging="135"/>
      </w:pPr>
      <w:rPr>
        <w:rFonts w:hint="default"/>
      </w:rPr>
    </w:lvl>
    <w:lvl w:ilvl="2" w:tplc="7784A0A4">
      <w:numFmt w:val="bullet"/>
      <w:lvlText w:val="•"/>
      <w:lvlJc w:val="left"/>
      <w:pPr>
        <w:ind w:left="1937" w:hanging="135"/>
      </w:pPr>
      <w:rPr>
        <w:rFonts w:hint="default"/>
      </w:rPr>
    </w:lvl>
    <w:lvl w:ilvl="3" w:tplc="624EBDFE">
      <w:numFmt w:val="bullet"/>
      <w:lvlText w:val="•"/>
      <w:lvlJc w:val="left"/>
      <w:pPr>
        <w:ind w:left="2855" w:hanging="135"/>
      </w:pPr>
      <w:rPr>
        <w:rFonts w:hint="default"/>
      </w:rPr>
    </w:lvl>
    <w:lvl w:ilvl="4" w:tplc="3162E37A">
      <w:numFmt w:val="bullet"/>
      <w:lvlText w:val="•"/>
      <w:lvlJc w:val="left"/>
      <w:pPr>
        <w:ind w:left="3774" w:hanging="135"/>
      </w:pPr>
      <w:rPr>
        <w:rFonts w:hint="default"/>
      </w:rPr>
    </w:lvl>
    <w:lvl w:ilvl="5" w:tplc="5B8A571C">
      <w:numFmt w:val="bullet"/>
      <w:lvlText w:val="•"/>
      <w:lvlJc w:val="left"/>
      <w:pPr>
        <w:ind w:left="4693" w:hanging="135"/>
      </w:pPr>
      <w:rPr>
        <w:rFonts w:hint="default"/>
      </w:rPr>
    </w:lvl>
    <w:lvl w:ilvl="6" w:tplc="208C10A6">
      <w:numFmt w:val="bullet"/>
      <w:lvlText w:val="•"/>
      <w:lvlJc w:val="left"/>
      <w:pPr>
        <w:ind w:left="5611" w:hanging="135"/>
      </w:pPr>
      <w:rPr>
        <w:rFonts w:hint="default"/>
      </w:rPr>
    </w:lvl>
    <w:lvl w:ilvl="7" w:tplc="0CD21892">
      <w:numFmt w:val="bullet"/>
      <w:lvlText w:val="•"/>
      <w:lvlJc w:val="left"/>
      <w:pPr>
        <w:ind w:left="6530" w:hanging="135"/>
      </w:pPr>
      <w:rPr>
        <w:rFonts w:hint="default"/>
      </w:rPr>
    </w:lvl>
    <w:lvl w:ilvl="8" w:tplc="18027798">
      <w:numFmt w:val="bullet"/>
      <w:lvlText w:val="•"/>
      <w:lvlJc w:val="left"/>
      <w:pPr>
        <w:ind w:left="7449" w:hanging="135"/>
      </w:pPr>
      <w:rPr>
        <w:rFonts w:hint="default"/>
      </w:rPr>
    </w:lvl>
  </w:abstractNum>
  <w:abstractNum w:abstractNumId="112">
    <w:nsid w:val="4E18395C"/>
    <w:multiLevelType w:val="hybridMultilevel"/>
    <w:tmpl w:val="83B05CA4"/>
    <w:lvl w:ilvl="0" w:tplc="8C64852A">
      <w:start w:val="1"/>
      <w:numFmt w:val="upperRoman"/>
      <w:lvlText w:val="%1"/>
      <w:lvlJc w:val="left"/>
      <w:pPr>
        <w:ind w:left="102" w:hanging="156"/>
      </w:pPr>
      <w:rPr>
        <w:rFonts w:ascii="Arial" w:eastAsia="Arial" w:hAnsi="Arial" w:cs="Arial" w:hint="default"/>
        <w:w w:val="100"/>
        <w:sz w:val="24"/>
        <w:szCs w:val="24"/>
      </w:rPr>
    </w:lvl>
    <w:lvl w:ilvl="1" w:tplc="01E8A370">
      <w:numFmt w:val="bullet"/>
      <w:lvlText w:val="•"/>
      <w:lvlJc w:val="left"/>
      <w:pPr>
        <w:ind w:left="1018" w:hanging="156"/>
      </w:pPr>
      <w:rPr>
        <w:rFonts w:hint="default"/>
      </w:rPr>
    </w:lvl>
    <w:lvl w:ilvl="2" w:tplc="6EE6D4A6">
      <w:numFmt w:val="bullet"/>
      <w:lvlText w:val="•"/>
      <w:lvlJc w:val="left"/>
      <w:pPr>
        <w:ind w:left="1937" w:hanging="156"/>
      </w:pPr>
      <w:rPr>
        <w:rFonts w:hint="default"/>
      </w:rPr>
    </w:lvl>
    <w:lvl w:ilvl="3" w:tplc="8FC27598">
      <w:numFmt w:val="bullet"/>
      <w:lvlText w:val="•"/>
      <w:lvlJc w:val="left"/>
      <w:pPr>
        <w:ind w:left="2855" w:hanging="156"/>
      </w:pPr>
      <w:rPr>
        <w:rFonts w:hint="default"/>
      </w:rPr>
    </w:lvl>
    <w:lvl w:ilvl="4" w:tplc="DEC01144">
      <w:numFmt w:val="bullet"/>
      <w:lvlText w:val="•"/>
      <w:lvlJc w:val="left"/>
      <w:pPr>
        <w:ind w:left="3774" w:hanging="156"/>
      </w:pPr>
      <w:rPr>
        <w:rFonts w:hint="default"/>
      </w:rPr>
    </w:lvl>
    <w:lvl w:ilvl="5" w:tplc="E2266FB8">
      <w:numFmt w:val="bullet"/>
      <w:lvlText w:val="•"/>
      <w:lvlJc w:val="left"/>
      <w:pPr>
        <w:ind w:left="4693" w:hanging="156"/>
      </w:pPr>
      <w:rPr>
        <w:rFonts w:hint="default"/>
      </w:rPr>
    </w:lvl>
    <w:lvl w:ilvl="6" w:tplc="846463B4">
      <w:numFmt w:val="bullet"/>
      <w:lvlText w:val="•"/>
      <w:lvlJc w:val="left"/>
      <w:pPr>
        <w:ind w:left="5611" w:hanging="156"/>
      </w:pPr>
      <w:rPr>
        <w:rFonts w:hint="default"/>
      </w:rPr>
    </w:lvl>
    <w:lvl w:ilvl="7" w:tplc="456A54A4">
      <w:numFmt w:val="bullet"/>
      <w:lvlText w:val="•"/>
      <w:lvlJc w:val="left"/>
      <w:pPr>
        <w:ind w:left="6530" w:hanging="156"/>
      </w:pPr>
      <w:rPr>
        <w:rFonts w:hint="default"/>
      </w:rPr>
    </w:lvl>
    <w:lvl w:ilvl="8" w:tplc="9322E6CC">
      <w:numFmt w:val="bullet"/>
      <w:lvlText w:val="•"/>
      <w:lvlJc w:val="left"/>
      <w:pPr>
        <w:ind w:left="7449" w:hanging="156"/>
      </w:pPr>
      <w:rPr>
        <w:rFonts w:hint="default"/>
      </w:rPr>
    </w:lvl>
  </w:abstractNum>
  <w:abstractNum w:abstractNumId="113">
    <w:nsid w:val="4F0D5890"/>
    <w:multiLevelType w:val="hybridMultilevel"/>
    <w:tmpl w:val="CB96F544"/>
    <w:lvl w:ilvl="0" w:tplc="E45C229E">
      <w:start w:val="6"/>
      <w:numFmt w:val="upperRoman"/>
      <w:lvlText w:val="%1"/>
      <w:lvlJc w:val="left"/>
      <w:pPr>
        <w:ind w:left="102" w:hanging="320"/>
      </w:pPr>
      <w:rPr>
        <w:rFonts w:ascii="Arial" w:eastAsia="Arial" w:hAnsi="Arial" w:cs="Arial" w:hint="default"/>
        <w:w w:val="100"/>
        <w:sz w:val="24"/>
        <w:szCs w:val="24"/>
      </w:rPr>
    </w:lvl>
    <w:lvl w:ilvl="1" w:tplc="83C20A3C">
      <w:numFmt w:val="bullet"/>
      <w:lvlText w:val="•"/>
      <w:lvlJc w:val="left"/>
      <w:pPr>
        <w:ind w:left="1018" w:hanging="320"/>
      </w:pPr>
      <w:rPr>
        <w:rFonts w:hint="default"/>
      </w:rPr>
    </w:lvl>
    <w:lvl w:ilvl="2" w:tplc="11880E4E">
      <w:numFmt w:val="bullet"/>
      <w:lvlText w:val="•"/>
      <w:lvlJc w:val="left"/>
      <w:pPr>
        <w:ind w:left="1937" w:hanging="320"/>
      </w:pPr>
      <w:rPr>
        <w:rFonts w:hint="default"/>
      </w:rPr>
    </w:lvl>
    <w:lvl w:ilvl="3" w:tplc="0A48E930">
      <w:numFmt w:val="bullet"/>
      <w:lvlText w:val="•"/>
      <w:lvlJc w:val="left"/>
      <w:pPr>
        <w:ind w:left="2855" w:hanging="320"/>
      </w:pPr>
      <w:rPr>
        <w:rFonts w:hint="default"/>
      </w:rPr>
    </w:lvl>
    <w:lvl w:ilvl="4" w:tplc="5D5CF72E">
      <w:numFmt w:val="bullet"/>
      <w:lvlText w:val="•"/>
      <w:lvlJc w:val="left"/>
      <w:pPr>
        <w:ind w:left="3774" w:hanging="320"/>
      </w:pPr>
      <w:rPr>
        <w:rFonts w:hint="default"/>
      </w:rPr>
    </w:lvl>
    <w:lvl w:ilvl="5" w:tplc="409AA254">
      <w:numFmt w:val="bullet"/>
      <w:lvlText w:val="•"/>
      <w:lvlJc w:val="left"/>
      <w:pPr>
        <w:ind w:left="4693" w:hanging="320"/>
      </w:pPr>
      <w:rPr>
        <w:rFonts w:hint="default"/>
      </w:rPr>
    </w:lvl>
    <w:lvl w:ilvl="6" w:tplc="E4E000A8">
      <w:numFmt w:val="bullet"/>
      <w:lvlText w:val="•"/>
      <w:lvlJc w:val="left"/>
      <w:pPr>
        <w:ind w:left="5611" w:hanging="320"/>
      </w:pPr>
      <w:rPr>
        <w:rFonts w:hint="default"/>
      </w:rPr>
    </w:lvl>
    <w:lvl w:ilvl="7" w:tplc="6386674A">
      <w:numFmt w:val="bullet"/>
      <w:lvlText w:val="•"/>
      <w:lvlJc w:val="left"/>
      <w:pPr>
        <w:ind w:left="6530" w:hanging="320"/>
      </w:pPr>
      <w:rPr>
        <w:rFonts w:hint="default"/>
      </w:rPr>
    </w:lvl>
    <w:lvl w:ilvl="8" w:tplc="15860D40">
      <w:numFmt w:val="bullet"/>
      <w:lvlText w:val="•"/>
      <w:lvlJc w:val="left"/>
      <w:pPr>
        <w:ind w:left="7449" w:hanging="320"/>
      </w:pPr>
      <w:rPr>
        <w:rFonts w:hint="default"/>
      </w:rPr>
    </w:lvl>
  </w:abstractNum>
  <w:abstractNum w:abstractNumId="114">
    <w:nsid w:val="4FBC144B"/>
    <w:multiLevelType w:val="hybridMultilevel"/>
    <w:tmpl w:val="5FC2F574"/>
    <w:lvl w:ilvl="0" w:tplc="F99C90E0">
      <w:start w:val="1"/>
      <w:numFmt w:val="decimal"/>
      <w:lvlText w:val="%1"/>
      <w:lvlJc w:val="left"/>
      <w:pPr>
        <w:ind w:left="102" w:hanging="214"/>
      </w:pPr>
      <w:rPr>
        <w:rFonts w:ascii="Arial" w:eastAsia="Arial" w:hAnsi="Arial" w:cs="Arial" w:hint="default"/>
        <w:w w:val="99"/>
        <w:sz w:val="24"/>
        <w:szCs w:val="24"/>
      </w:rPr>
    </w:lvl>
    <w:lvl w:ilvl="1" w:tplc="74D0D0F0">
      <w:start w:val="1"/>
      <w:numFmt w:val="upperRoman"/>
      <w:lvlText w:val="%2"/>
      <w:lvlJc w:val="left"/>
      <w:pPr>
        <w:ind w:left="102" w:hanging="207"/>
      </w:pPr>
      <w:rPr>
        <w:rFonts w:ascii="Arial" w:eastAsia="Arial" w:hAnsi="Arial" w:cs="Arial" w:hint="default"/>
        <w:w w:val="100"/>
        <w:sz w:val="24"/>
        <w:szCs w:val="24"/>
      </w:rPr>
    </w:lvl>
    <w:lvl w:ilvl="2" w:tplc="199CF45A">
      <w:numFmt w:val="bullet"/>
      <w:lvlText w:val="•"/>
      <w:lvlJc w:val="left"/>
      <w:pPr>
        <w:ind w:left="1937" w:hanging="207"/>
      </w:pPr>
      <w:rPr>
        <w:rFonts w:hint="default"/>
      </w:rPr>
    </w:lvl>
    <w:lvl w:ilvl="3" w:tplc="C1B23FF2">
      <w:numFmt w:val="bullet"/>
      <w:lvlText w:val="•"/>
      <w:lvlJc w:val="left"/>
      <w:pPr>
        <w:ind w:left="2855" w:hanging="207"/>
      </w:pPr>
      <w:rPr>
        <w:rFonts w:hint="default"/>
      </w:rPr>
    </w:lvl>
    <w:lvl w:ilvl="4" w:tplc="8CFE80E4">
      <w:numFmt w:val="bullet"/>
      <w:lvlText w:val="•"/>
      <w:lvlJc w:val="left"/>
      <w:pPr>
        <w:ind w:left="3774" w:hanging="207"/>
      </w:pPr>
      <w:rPr>
        <w:rFonts w:hint="default"/>
      </w:rPr>
    </w:lvl>
    <w:lvl w:ilvl="5" w:tplc="092ACF48">
      <w:numFmt w:val="bullet"/>
      <w:lvlText w:val="•"/>
      <w:lvlJc w:val="left"/>
      <w:pPr>
        <w:ind w:left="4693" w:hanging="207"/>
      </w:pPr>
      <w:rPr>
        <w:rFonts w:hint="default"/>
      </w:rPr>
    </w:lvl>
    <w:lvl w:ilvl="6" w:tplc="B2B2D286">
      <w:numFmt w:val="bullet"/>
      <w:lvlText w:val="•"/>
      <w:lvlJc w:val="left"/>
      <w:pPr>
        <w:ind w:left="5611" w:hanging="207"/>
      </w:pPr>
      <w:rPr>
        <w:rFonts w:hint="default"/>
      </w:rPr>
    </w:lvl>
    <w:lvl w:ilvl="7" w:tplc="068C902A">
      <w:numFmt w:val="bullet"/>
      <w:lvlText w:val="•"/>
      <w:lvlJc w:val="left"/>
      <w:pPr>
        <w:ind w:left="6530" w:hanging="207"/>
      </w:pPr>
      <w:rPr>
        <w:rFonts w:hint="default"/>
      </w:rPr>
    </w:lvl>
    <w:lvl w:ilvl="8" w:tplc="2C6EFA70">
      <w:numFmt w:val="bullet"/>
      <w:lvlText w:val="•"/>
      <w:lvlJc w:val="left"/>
      <w:pPr>
        <w:ind w:left="7449" w:hanging="207"/>
      </w:pPr>
      <w:rPr>
        <w:rFonts w:hint="default"/>
      </w:rPr>
    </w:lvl>
  </w:abstractNum>
  <w:abstractNum w:abstractNumId="115">
    <w:nsid w:val="4FD84E39"/>
    <w:multiLevelType w:val="hybridMultilevel"/>
    <w:tmpl w:val="3ADA5028"/>
    <w:lvl w:ilvl="0" w:tplc="81A4E4D2">
      <w:start w:val="1"/>
      <w:numFmt w:val="lowerLetter"/>
      <w:lvlText w:val="%1)"/>
      <w:lvlJc w:val="left"/>
      <w:pPr>
        <w:ind w:left="102" w:hanging="310"/>
      </w:pPr>
      <w:rPr>
        <w:rFonts w:ascii="Arial" w:eastAsia="Arial" w:hAnsi="Arial" w:cs="Arial" w:hint="default"/>
        <w:w w:val="99"/>
        <w:sz w:val="24"/>
        <w:szCs w:val="24"/>
      </w:rPr>
    </w:lvl>
    <w:lvl w:ilvl="1" w:tplc="E58A7A2A">
      <w:numFmt w:val="bullet"/>
      <w:lvlText w:val="•"/>
      <w:lvlJc w:val="left"/>
      <w:pPr>
        <w:ind w:left="1018" w:hanging="310"/>
      </w:pPr>
      <w:rPr>
        <w:rFonts w:hint="default"/>
      </w:rPr>
    </w:lvl>
    <w:lvl w:ilvl="2" w:tplc="1570EBFA">
      <w:numFmt w:val="bullet"/>
      <w:lvlText w:val="•"/>
      <w:lvlJc w:val="left"/>
      <w:pPr>
        <w:ind w:left="1937" w:hanging="310"/>
      </w:pPr>
      <w:rPr>
        <w:rFonts w:hint="default"/>
      </w:rPr>
    </w:lvl>
    <w:lvl w:ilvl="3" w:tplc="534E6B76">
      <w:numFmt w:val="bullet"/>
      <w:lvlText w:val="•"/>
      <w:lvlJc w:val="left"/>
      <w:pPr>
        <w:ind w:left="2855" w:hanging="310"/>
      </w:pPr>
      <w:rPr>
        <w:rFonts w:hint="default"/>
      </w:rPr>
    </w:lvl>
    <w:lvl w:ilvl="4" w:tplc="29E81650">
      <w:numFmt w:val="bullet"/>
      <w:lvlText w:val="•"/>
      <w:lvlJc w:val="left"/>
      <w:pPr>
        <w:ind w:left="3774" w:hanging="310"/>
      </w:pPr>
      <w:rPr>
        <w:rFonts w:hint="default"/>
      </w:rPr>
    </w:lvl>
    <w:lvl w:ilvl="5" w:tplc="7B364770">
      <w:numFmt w:val="bullet"/>
      <w:lvlText w:val="•"/>
      <w:lvlJc w:val="left"/>
      <w:pPr>
        <w:ind w:left="4693" w:hanging="310"/>
      </w:pPr>
      <w:rPr>
        <w:rFonts w:hint="default"/>
      </w:rPr>
    </w:lvl>
    <w:lvl w:ilvl="6" w:tplc="1C22A7CE">
      <w:numFmt w:val="bullet"/>
      <w:lvlText w:val="•"/>
      <w:lvlJc w:val="left"/>
      <w:pPr>
        <w:ind w:left="5611" w:hanging="310"/>
      </w:pPr>
      <w:rPr>
        <w:rFonts w:hint="default"/>
      </w:rPr>
    </w:lvl>
    <w:lvl w:ilvl="7" w:tplc="313E8058">
      <w:numFmt w:val="bullet"/>
      <w:lvlText w:val="•"/>
      <w:lvlJc w:val="left"/>
      <w:pPr>
        <w:ind w:left="6530" w:hanging="310"/>
      </w:pPr>
      <w:rPr>
        <w:rFonts w:hint="default"/>
      </w:rPr>
    </w:lvl>
    <w:lvl w:ilvl="8" w:tplc="31C6D540">
      <w:numFmt w:val="bullet"/>
      <w:lvlText w:val="•"/>
      <w:lvlJc w:val="left"/>
      <w:pPr>
        <w:ind w:left="7449" w:hanging="310"/>
      </w:pPr>
      <w:rPr>
        <w:rFonts w:hint="default"/>
      </w:rPr>
    </w:lvl>
  </w:abstractNum>
  <w:abstractNum w:abstractNumId="116">
    <w:nsid w:val="500F029A"/>
    <w:multiLevelType w:val="hybridMultilevel"/>
    <w:tmpl w:val="1FAEA718"/>
    <w:lvl w:ilvl="0" w:tplc="B0820B9E">
      <w:start w:val="1"/>
      <w:numFmt w:val="upperRoman"/>
      <w:lvlText w:val="%1"/>
      <w:lvlJc w:val="left"/>
      <w:pPr>
        <w:ind w:left="236" w:hanging="135"/>
      </w:pPr>
      <w:rPr>
        <w:rFonts w:ascii="Arial" w:eastAsia="Arial" w:hAnsi="Arial" w:cs="Arial" w:hint="default"/>
        <w:w w:val="100"/>
        <w:sz w:val="24"/>
        <w:szCs w:val="24"/>
      </w:rPr>
    </w:lvl>
    <w:lvl w:ilvl="1" w:tplc="12CC9430">
      <w:numFmt w:val="bullet"/>
      <w:lvlText w:val="•"/>
      <w:lvlJc w:val="left"/>
      <w:pPr>
        <w:ind w:left="1144" w:hanging="135"/>
      </w:pPr>
      <w:rPr>
        <w:rFonts w:hint="default"/>
      </w:rPr>
    </w:lvl>
    <w:lvl w:ilvl="2" w:tplc="83CEECE4">
      <w:numFmt w:val="bullet"/>
      <w:lvlText w:val="•"/>
      <w:lvlJc w:val="left"/>
      <w:pPr>
        <w:ind w:left="2049" w:hanging="135"/>
      </w:pPr>
      <w:rPr>
        <w:rFonts w:hint="default"/>
      </w:rPr>
    </w:lvl>
    <w:lvl w:ilvl="3" w:tplc="A1C447F8">
      <w:numFmt w:val="bullet"/>
      <w:lvlText w:val="•"/>
      <w:lvlJc w:val="left"/>
      <w:pPr>
        <w:ind w:left="2953" w:hanging="135"/>
      </w:pPr>
      <w:rPr>
        <w:rFonts w:hint="default"/>
      </w:rPr>
    </w:lvl>
    <w:lvl w:ilvl="4" w:tplc="72C2E3C2">
      <w:numFmt w:val="bullet"/>
      <w:lvlText w:val="•"/>
      <w:lvlJc w:val="left"/>
      <w:pPr>
        <w:ind w:left="3858" w:hanging="135"/>
      </w:pPr>
      <w:rPr>
        <w:rFonts w:hint="default"/>
      </w:rPr>
    </w:lvl>
    <w:lvl w:ilvl="5" w:tplc="33C0D7EC">
      <w:numFmt w:val="bullet"/>
      <w:lvlText w:val="•"/>
      <w:lvlJc w:val="left"/>
      <w:pPr>
        <w:ind w:left="4763" w:hanging="135"/>
      </w:pPr>
      <w:rPr>
        <w:rFonts w:hint="default"/>
      </w:rPr>
    </w:lvl>
    <w:lvl w:ilvl="6" w:tplc="FD5EA708">
      <w:numFmt w:val="bullet"/>
      <w:lvlText w:val="•"/>
      <w:lvlJc w:val="left"/>
      <w:pPr>
        <w:ind w:left="5667" w:hanging="135"/>
      </w:pPr>
      <w:rPr>
        <w:rFonts w:hint="default"/>
      </w:rPr>
    </w:lvl>
    <w:lvl w:ilvl="7" w:tplc="5EB83E78">
      <w:numFmt w:val="bullet"/>
      <w:lvlText w:val="•"/>
      <w:lvlJc w:val="left"/>
      <w:pPr>
        <w:ind w:left="6572" w:hanging="135"/>
      </w:pPr>
      <w:rPr>
        <w:rFonts w:hint="default"/>
      </w:rPr>
    </w:lvl>
    <w:lvl w:ilvl="8" w:tplc="0E7031F4">
      <w:numFmt w:val="bullet"/>
      <w:lvlText w:val="•"/>
      <w:lvlJc w:val="left"/>
      <w:pPr>
        <w:ind w:left="7477" w:hanging="135"/>
      </w:pPr>
      <w:rPr>
        <w:rFonts w:hint="default"/>
      </w:rPr>
    </w:lvl>
  </w:abstractNum>
  <w:abstractNum w:abstractNumId="117">
    <w:nsid w:val="50B31F52"/>
    <w:multiLevelType w:val="hybridMultilevel"/>
    <w:tmpl w:val="708046CC"/>
    <w:lvl w:ilvl="0" w:tplc="9272906E">
      <w:start w:val="1"/>
      <w:numFmt w:val="lowerLetter"/>
      <w:lvlText w:val="%1)"/>
      <w:lvlJc w:val="left"/>
      <w:pPr>
        <w:ind w:left="102" w:hanging="310"/>
      </w:pPr>
      <w:rPr>
        <w:rFonts w:ascii="Arial" w:eastAsia="Arial" w:hAnsi="Arial" w:cs="Arial" w:hint="default"/>
        <w:w w:val="99"/>
        <w:sz w:val="24"/>
        <w:szCs w:val="24"/>
      </w:rPr>
    </w:lvl>
    <w:lvl w:ilvl="1" w:tplc="79E0F12A">
      <w:numFmt w:val="bullet"/>
      <w:lvlText w:val="•"/>
      <w:lvlJc w:val="left"/>
      <w:pPr>
        <w:ind w:left="1018" w:hanging="310"/>
      </w:pPr>
      <w:rPr>
        <w:rFonts w:hint="default"/>
      </w:rPr>
    </w:lvl>
    <w:lvl w:ilvl="2" w:tplc="8FE24764">
      <w:numFmt w:val="bullet"/>
      <w:lvlText w:val="•"/>
      <w:lvlJc w:val="left"/>
      <w:pPr>
        <w:ind w:left="1937" w:hanging="310"/>
      </w:pPr>
      <w:rPr>
        <w:rFonts w:hint="default"/>
      </w:rPr>
    </w:lvl>
    <w:lvl w:ilvl="3" w:tplc="3850B256">
      <w:numFmt w:val="bullet"/>
      <w:lvlText w:val="•"/>
      <w:lvlJc w:val="left"/>
      <w:pPr>
        <w:ind w:left="2855" w:hanging="310"/>
      </w:pPr>
      <w:rPr>
        <w:rFonts w:hint="default"/>
      </w:rPr>
    </w:lvl>
    <w:lvl w:ilvl="4" w:tplc="38B600E0">
      <w:numFmt w:val="bullet"/>
      <w:lvlText w:val="•"/>
      <w:lvlJc w:val="left"/>
      <w:pPr>
        <w:ind w:left="3774" w:hanging="310"/>
      </w:pPr>
      <w:rPr>
        <w:rFonts w:hint="default"/>
      </w:rPr>
    </w:lvl>
    <w:lvl w:ilvl="5" w:tplc="E2C09908">
      <w:numFmt w:val="bullet"/>
      <w:lvlText w:val="•"/>
      <w:lvlJc w:val="left"/>
      <w:pPr>
        <w:ind w:left="4693" w:hanging="310"/>
      </w:pPr>
      <w:rPr>
        <w:rFonts w:hint="default"/>
      </w:rPr>
    </w:lvl>
    <w:lvl w:ilvl="6" w:tplc="64987102">
      <w:numFmt w:val="bullet"/>
      <w:lvlText w:val="•"/>
      <w:lvlJc w:val="left"/>
      <w:pPr>
        <w:ind w:left="5611" w:hanging="310"/>
      </w:pPr>
      <w:rPr>
        <w:rFonts w:hint="default"/>
      </w:rPr>
    </w:lvl>
    <w:lvl w:ilvl="7" w:tplc="F7CE5718">
      <w:numFmt w:val="bullet"/>
      <w:lvlText w:val="•"/>
      <w:lvlJc w:val="left"/>
      <w:pPr>
        <w:ind w:left="6530" w:hanging="310"/>
      </w:pPr>
      <w:rPr>
        <w:rFonts w:hint="default"/>
      </w:rPr>
    </w:lvl>
    <w:lvl w:ilvl="8" w:tplc="9412EB6C">
      <w:numFmt w:val="bullet"/>
      <w:lvlText w:val="•"/>
      <w:lvlJc w:val="left"/>
      <w:pPr>
        <w:ind w:left="7449" w:hanging="310"/>
      </w:pPr>
      <w:rPr>
        <w:rFonts w:hint="default"/>
      </w:rPr>
    </w:lvl>
  </w:abstractNum>
  <w:abstractNum w:abstractNumId="118">
    <w:nsid w:val="518511BC"/>
    <w:multiLevelType w:val="hybridMultilevel"/>
    <w:tmpl w:val="22824408"/>
    <w:lvl w:ilvl="0" w:tplc="37A03DA4">
      <w:start w:val="1"/>
      <w:numFmt w:val="lowerLetter"/>
      <w:lvlText w:val="%1)"/>
      <w:lvlJc w:val="left"/>
      <w:pPr>
        <w:ind w:left="668" w:hanging="284"/>
      </w:pPr>
      <w:rPr>
        <w:rFonts w:ascii="Arial" w:eastAsia="Arial" w:hAnsi="Arial" w:cs="Arial" w:hint="default"/>
        <w:w w:val="99"/>
        <w:sz w:val="24"/>
        <w:szCs w:val="24"/>
      </w:rPr>
    </w:lvl>
    <w:lvl w:ilvl="1" w:tplc="347825F4">
      <w:numFmt w:val="bullet"/>
      <w:lvlText w:val="•"/>
      <w:lvlJc w:val="left"/>
      <w:pPr>
        <w:ind w:left="1494" w:hanging="284"/>
      </w:pPr>
      <w:rPr>
        <w:rFonts w:hint="default"/>
      </w:rPr>
    </w:lvl>
    <w:lvl w:ilvl="2" w:tplc="5F4A1718">
      <w:numFmt w:val="bullet"/>
      <w:lvlText w:val="•"/>
      <w:lvlJc w:val="left"/>
      <w:pPr>
        <w:ind w:left="2329" w:hanging="284"/>
      </w:pPr>
      <w:rPr>
        <w:rFonts w:hint="default"/>
      </w:rPr>
    </w:lvl>
    <w:lvl w:ilvl="3" w:tplc="5BAC6A18">
      <w:numFmt w:val="bullet"/>
      <w:lvlText w:val="•"/>
      <w:lvlJc w:val="left"/>
      <w:pPr>
        <w:ind w:left="3163" w:hanging="284"/>
      </w:pPr>
      <w:rPr>
        <w:rFonts w:hint="default"/>
      </w:rPr>
    </w:lvl>
    <w:lvl w:ilvl="4" w:tplc="B372C7CC">
      <w:numFmt w:val="bullet"/>
      <w:lvlText w:val="•"/>
      <w:lvlJc w:val="left"/>
      <w:pPr>
        <w:ind w:left="3998" w:hanging="284"/>
      </w:pPr>
      <w:rPr>
        <w:rFonts w:hint="default"/>
      </w:rPr>
    </w:lvl>
    <w:lvl w:ilvl="5" w:tplc="6A40B040">
      <w:numFmt w:val="bullet"/>
      <w:lvlText w:val="•"/>
      <w:lvlJc w:val="left"/>
      <w:pPr>
        <w:ind w:left="4833" w:hanging="284"/>
      </w:pPr>
      <w:rPr>
        <w:rFonts w:hint="default"/>
      </w:rPr>
    </w:lvl>
    <w:lvl w:ilvl="6" w:tplc="09A09228">
      <w:numFmt w:val="bullet"/>
      <w:lvlText w:val="•"/>
      <w:lvlJc w:val="left"/>
      <w:pPr>
        <w:ind w:left="5667" w:hanging="284"/>
      </w:pPr>
      <w:rPr>
        <w:rFonts w:hint="default"/>
      </w:rPr>
    </w:lvl>
    <w:lvl w:ilvl="7" w:tplc="73EEE52C">
      <w:numFmt w:val="bullet"/>
      <w:lvlText w:val="•"/>
      <w:lvlJc w:val="left"/>
      <w:pPr>
        <w:ind w:left="6502" w:hanging="284"/>
      </w:pPr>
      <w:rPr>
        <w:rFonts w:hint="default"/>
      </w:rPr>
    </w:lvl>
    <w:lvl w:ilvl="8" w:tplc="8DEAB5DE">
      <w:numFmt w:val="bullet"/>
      <w:lvlText w:val="•"/>
      <w:lvlJc w:val="left"/>
      <w:pPr>
        <w:ind w:left="7337" w:hanging="284"/>
      </w:pPr>
      <w:rPr>
        <w:rFonts w:hint="default"/>
      </w:rPr>
    </w:lvl>
  </w:abstractNum>
  <w:abstractNum w:abstractNumId="119">
    <w:nsid w:val="519D3B26"/>
    <w:multiLevelType w:val="hybridMultilevel"/>
    <w:tmpl w:val="B706FDCC"/>
    <w:lvl w:ilvl="0" w:tplc="180E4D48">
      <w:start w:val="1"/>
      <w:numFmt w:val="lowerLetter"/>
      <w:lvlText w:val="%1)"/>
      <w:lvlJc w:val="left"/>
      <w:pPr>
        <w:ind w:left="102" w:hanging="341"/>
      </w:pPr>
      <w:rPr>
        <w:rFonts w:ascii="Arial" w:eastAsia="Arial" w:hAnsi="Arial" w:cs="Arial" w:hint="default"/>
        <w:spacing w:val="-9"/>
        <w:w w:val="99"/>
        <w:sz w:val="24"/>
        <w:szCs w:val="24"/>
      </w:rPr>
    </w:lvl>
    <w:lvl w:ilvl="1" w:tplc="5BC27F3E">
      <w:numFmt w:val="bullet"/>
      <w:lvlText w:val="•"/>
      <w:lvlJc w:val="left"/>
      <w:pPr>
        <w:ind w:left="1018" w:hanging="341"/>
      </w:pPr>
      <w:rPr>
        <w:rFonts w:hint="default"/>
      </w:rPr>
    </w:lvl>
    <w:lvl w:ilvl="2" w:tplc="DCE6E23C">
      <w:numFmt w:val="bullet"/>
      <w:lvlText w:val="•"/>
      <w:lvlJc w:val="left"/>
      <w:pPr>
        <w:ind w:left="1937" w:hanging="341"/>
      </w:pPr>
      <w:rPr>
        <w:rFonts w:hint="default"/>
      </w:rPr>
    </w:lvl>
    <w:lvl w:ilvl="3" w:tplc="DA8CBF38">
      <w:numFmt w:val="bullet"/>
      <w:lvlText w:val="•"/>
      <w:lvlJc w:val="left"/>
      <w:pPr>
        <w:ind w:left="2855" w:hanging="341"/>
      </w:pPr>
      <w:rPr>
        <w:rFonts w:hint="default"/>
      </w:rPr>
    </w:lvl>
    <w:lvl w:ilvl="4" w:tplc="590C7FA4">
      <w:numFmt w:val="bullet"/>
      <w:lvlText w:val="•"/>
      <w:lvlJc w:val="left"/>
      <w:pPr>
        <w:ind w:left="3774" w:hanging="341"/>
      </w:pPr>
      <w:rPr>
        <w:rFonts w:hint="default"/>
      </w:rPr>
    </w:lvl>
    <w:lvl w:ilvl="5" w:tplc="45F67F68">
      <w:numFmt w:val="bullet"/>
      <w:lvlText w:val="•"/>
      <w:lvlJc w:val="left"/>
      <w:pPr>
        <w:ind w:left="4693" w:hanging="341"/>
      </w:pPr>
      <w:rPr>
        <w:rFonts w:hint="default"/>
      </w:rPr>
    </w:lvl>
    <w:lvl w:ilvl="6" w:tplc="59B85768">
      <w:numFmt w:val="bullet"/>
      <w:lvlText w:val="•"/>
      <w:lvlJc w:val="left"/>
      <w:pPr>
        <w:ind w:left="5611" w:hanging="341"/>
      </w:pPr>
      <w:rPr>
        <w:rFonts w:hint="default"/>
      </w:rPr>
    </w:lvl>
    <w:lvl w:ilvl="7" w:tplc="93B4D2A2">
      <w:numFmt w:val="bullet"/>
      <w:lvlText w:val="•"/>
      <w:lvlJc w:val="left"/>
      <w:pPr>
        <w:ind w:left="6530" w:hanging="341"/>
      </w:pPr>
      <w:rPr>
        <w:rFonts w:hint="default"/>
      </w:rPr>
    </w:lvl>
    <w:lvl w:ilvl="8" w:tplc="24EA7ABA">
      <w:numFmt w:val="bullet"/>
      <w:lvlText w:val="•"/>
      <w:lvlJc w:val="left"/>
      <w:pPr>
        <w:ind w:left="7449" w:hanging="341"/>
      </w:pPr>
      <w:rPr>
        <w:rFonts w:hint="default"/>
      </w:rPr>
    </w:lvl>
  </w:abstractNum>
  <w:abstractNum w:abstractNumId="120">
    <w:nsid w:val="51CC5043"/>
    <w:multiLevelType w:val="hybridMultilevel"/>
    <w:tmpl w:val="C9E01E10"/>
    <w:lvl w:ilvl="0" w:tplc="B8924A5E">
      <w:start w:val="4"/>
      <w:numFmt w:val="upperRoman"/>
      <w:lvlText w:val="%1"/>
      <w:lvlJc w:val="left"/>
      <w:pPr>
        <w:ind w:left="102" w:hanging="296"/>
      </w:pPr>
      <w:rPr>
        <w:rFonts w:ascii="Arial" w:eastAsia="Arial" w:hAnsi="Arial" w:cs="Arial" w:hint="default"/>
        <w:w w:val="100"/>
        <w:sz w:val="24"/>
        <w:szCs w:val="24"/>
      </w:rPr>
    </w:lvl>
    <w:lvl w:ilvl="1" w:tplc="7AC412FA">
      <w:numFmt w:val="bullet"/>
      <w:lvlText w:val="•"/>
      <w:lvlJc w:val="left"/>
      <w:pPr>
        <w:ind w:left="1018" w:hanging="296"/>
      </w:pPr>
      <w:rPr>
        <w:rFonts w:hint="default"/>
      </w:rPr>
    </w:lvl>
    <w:lvl w:ilvl="2" w:tplc="5BEABD0A">
      <w:numFmt w:val="bullet"/>
      <w:lvlText w:val="•"/>
      <w:lvlJc w:val="left"/>
      <w:pPr>
        <w:ind w:left="1937" w:hanging="296"/>
      </w:pPr>
      <w:rPr>
        <w:rFonts w:hint="default"/>
      </w:rPr>
    </w:lvl>
    <w:lvl w:ilvl="3" w:tplc="E1E0E828">
      <w:numFmt w:val="bullet"/>
      <w:lvlText w:val="•"/>
      <w:lvlJc w:val="left"/>
      <w:pPr>
        <w:ind w:left="2855" w:hanging="296"/>
      </w:pPr>
      <w:rPr>
        <w:rFonts w:hint="default"/>
      </w:rPr>
    </w:lvl>
    <w:lvl w:ilvl="4" w:tplc="F48AED34">
      <w:numFmt w:val="bullet"/>
      <w:lvlText w:val="•"/>
      <w:lvlJc w:val="left"/>
      <w:pPr>
        <w:ind w:left="3774" w:hanging="296"/>
      </w:pPr>
      <w:rPr>
        <w:rFonts w:hint="default"/>
      </w:rPr>
    </w:lvl>
    <w:lvl w:ilvl="5" w:tplc="7B166424">
      <w:numFmt w:val="bullet"/>
      <w:lvlText w:val="•"/>
      <w:lvlJc w:val="left"/>
      <w:pPr>
        <w:ind w:left="4693" w:hanging="296"/>
      </w:pPr>
      <w:rPr>
        <w:rFonts w:hint="default"/>
      </w:rPr>
    </w:lvl>
    <w:lvl w:ilvl="6" w:tplc="52864C5E">
      <w:numFmt w:val="bullet"/>
      <w:lvlText w:val="•"/>
      <w:lvlJc w:val="left"/>
      <w:pPr>
        <w:ind w:left="5611" w:hanging="296"/>
      </w:pPr>
      <w:rPr>
        <w:rFonts w:hint="default"/>
      </w:rPr>
    </w:lvl>
    <w:lvl w:ilvl="7" w:tplc="46AEF34A">
      <w:numFmt w:val="bullet"/>
      <w:lvlText w:val="•"/>
      <w:lvlJc w:val="left"/>
      <w:pPr>
        <w:ind w:left="6530" w:hanging="296"/>
      </w:pPr>
      <w:rPr>
        <w:rFonts w:hint="default"/>
      </w:rPr>
    </w:lvl>
    <w:lvl w:ilvl="8" w:tplc="099ADBD4">
      <w:numFmt w:val="bullet"/>
      <w:lvlText w:val="•"/>
      <w:lvlJc w:val="left"/>
      <w:pPr>
        <w:ind w:left="7449" w:hanging="296"/>
      </w:pPr>
      <w:rPr>
        <w:rFonts w:hint="default"/>
      </w:rPr>
    </w:lvl>
  </w:abstractNum>
  <w:abstractNum w:abstractNumId="121">
    <w:nsid w:val="51EF7198"/>
    <w:multiLevelType w:val="hybridMultilevel"/>
    <w:tmpl w:val="4AF2AE8A"/>
    <w:lvl w:ilvl="0" w:tplc="8B14F850">
      <w:start w:val="3"/>
      <w:numFmt w:val="upperRoman"/>
      <w:lvlText w:val="%1"/>
      <w:lvlJc w:val="left"/>
      <w:pPr>
        <w:ind w:left="102" w:hanging="269"/>
      </w:pPr>
      <w:rPr>
        <w:rFonts w:ascii="Arial" w:eastAsia="Arial" w:hAnsi="Arial" w:cs="Arial" w:hint="default"/>
        <w:w w:val="100"/>
        <w:sz w:val="24"/>
        <w:szCs w:val="24"/>
      </w:rPr>
    </w:lvl>
    <w:lvl w:ilvl="1" w:tplc="DF72C51A">
      <w:numFmt w:val="bullet"/>
      <w:lvlText w:val="•"/>
      <w:lvlJc w:val="left"/>
      <w:pPr>
        <w:ind w:left="1018" w:hanging="269"/>
      </w:pPr>
      <w:rPr>
        <w:rFonts w:hint="default"/>
      </w:rPr>
    </w:lvl>
    <w:lvl w:ilvl="2" w:tplc="1A2EA110">
      <w:numFmt w:val="bullet"/>
      <w:lvlText w:val="•"/>
      <w:lvlJc w:val="left"/>
      <w:pPr>
        <w:ind w:left="1937" w:hanging="269"/>
      </w:pPr>
      <w:rPr>
        <w:rFonts w:hint="default"/>
      </w:rPr>
    </w:lvl>
    <w:lvl w:ilvl="3" w:tplc="539AA1F8">
      <w:numFmt w:val="bullet"/>
      <w:lvlText w:val="•"/>
      <w:lvlJc w:val="left"/>
      <w:pPr>
        <w:ind w:left="2855" w:hanging="269"/>
      </w:pPr>
      <w:rPr>
        <w:rFonts w:hint="default"/>
      </w:rPr>
    </w:lvl>
    <w:lvl w:ilvl="4" w:tplc="3078C2D2">
      <w:numFmt w:val="bullet"/>
      <w:lvlText w:val="•"/>
      <w:lvlJc w:val="left"/>
      <w:pPr>
        <w:ind w:left="3774" w:hanging="269"/>
      </w:pPr>
      <w:rPr>
        <w:rFonts w:hint="default"/>
      </w:rPr>
    </w:lvl>
    <w:lvl w:ilvl="5" w:tplc="9A321616">
      <w:numFmt w:val="bullet"/>
      <w:lvlText w:val="•"/>
      <w:lvlJc w:val="left"/>
      <w:pPr>
        <w:ind w:left="4693" w:hanging="269"/>
      </w:pPr>
      <w:rPr>
        <w:rFonts w:hint="default"/>
      </w:rPr>
    </w:lvl>
    <w:lvl w:ilvl="6" w:tplc="9514BD88">
      <w:numFmt w:val="bullet"/>
      <w:lvlText w:val="•"/>
      <w:lvlJc w:val="left"/>
      <w:pPr>
        <w:ind w:left="5611" w:hanging="269"/>
      </w:pPr>
      <w:rPr>
        <w:rFonts w:hint="default"/>
      </w:rPr>
    </w:lvl>
    <w:lvl w:ilvl="7" w:tplc="7B7A5EC2">
      <w:numFmt w:val="bullet"/>
      <w:lvlText w:val="•"/>
      <w:lvlJc w:val="left"/>
      <w:pPr>
        <w:ind w:left="6530" w:hanging="269"/>
      </w:pPr>
      <w:rPr>
        <w:rFonts w:hint="default"/>
      </w:rPr>
    </w:lvl>
    <w:lvl w:ilvl="8" w:tplc="B6B6F6A2">
      <w:numFmt w:val="bullet"/>
      <w:lvlText w:val="•"/>
      <w:lvlJc w:val="left"/>
      <w:pPr>
        <w:ind w:left="7449" w:hanging="269"/>
      </w:pPr>
      <w:rPr>
        <w:rFonts w:hint="default"/>
      </w:rPr>
    </w:lvl>
  </w:abstractNum>
  <w:abstractNum w:abstractNumId="122">
    <w:nsid w:val="51FE411C"/>
    <w:multiLevelType w:val="hybridMultilevel"/>
    <w:tmpl w:val="2B62A48A"/>
    <w:lvl w:ilvl="0" w:tplc="C68A226E">
      <w:start w:val="1"/>
      <w:numFmt w:val="upperRoman"/>
      <w:lvlText w:val="%1"/>
      <w:lvlJc w:val="left"/>
      <w:pPr>
        <w:ind w:left="102" w:hanging="180"/>
      </w:pPr>
      <w:rPr>
        <w:rFonts w:ascii="Arial" w:eastAsia="Arial" w:hAnsi="Arial" w:cs="Arial" w:hint="default"/>
        <w:w w:val="100"/>
        <w:sz w:val="24"/>
        <w:szCs w:val="24"/>
      </w:rPr>
    </w:lvl>
    <w:lvl w:ilvl="1" w:tplc="51B2A292">
      <w:numFmt w:val="bullet"/>
      <w:lvlText w:val="•"/>
      <w:lvlJc w:val="left"/>
      <w:pPr>
        <w:ind w:left="1018" w:hanging="180"/>
      </w:pPr>
      <w:rPr>
        <w:rFonts w:hint="default"/>
      </w:rPr>
    </w:lvl>
    <w:lvl w:ilvl="2" w:tplc="60ACFB9C">
      <w:numFmt w:val="bullet"/>
      <w:lvlText w:val="•"/>
      <w:lvlJc w:val="left"/>
      <w:pPr>
        <w:ind w:left="1937" w:hanging="180"/>
      </w:pPr>
      <w:rPr>
        <w:rFonts w:hint="default"/>
      </w:rPr>
    </w:lvl>
    <w:lvl w:ilvl="3" w:tplc="54243AA0">
      <w:numFmt w:val="bullet"/>
      <w:lvlText w:val="•"/>
      <w:lvlJc w:val="left"/>
      <w:pPr>
        <w:ind w:left="2855" w:hanging="180"/>
      </w:pPr>
      <w:rPr>
        <w:rFonts w:hint="default"/>
      </w:rPr>
    </w:lvl>
    <w:lvl w:ilvl="4" w:tplc="9CFCD77A">
      <w:numFmt w:val="bullet"/>
      <w:lvlText w:val="•"/>
      <w:lvlJc w:val="left"/>
      <w:pPr>
        <w:ind w:left="3774" w:hanging="180"/>
      </w:pPr>
      <w:rPr>
        <w:rFonts w:hint="default"/>
      </w:rPr>
    </w:lvl>
    <w:lvl w:ilvl="5" w:tplc="1E168CF0">
      <w:numFmt w:val="bullet"/>
      <w:lvlText w:val="•"/>
      <w:lvlJc w:val="left"/>
      <w:pPr>
        <w:ind w:left="4693" w:hanging="180"/>
      </w:pPr>
      <w:rPr>
        <w:rFonts w:hint="default"/>
      </w:rPr>
    </w:lvl>
    <w:lvl w:ilvl="6" w:tplc="7EDA0162">
      <w:numFmt w:val="bullet"/>
      <w:lvlText w:val="•"/>
      <w:lvlJc w:val="left"/>
      <w:pPr>
        <w:ind w:left="5611" w:hanging="180"/>
      </w:pPr>
      <w:rPr>
        <w:rFonts w:hint="default"/>
      </w:rPr>
    </w:lvl>
    <w:lvl w:ilvl="7" w:tplc="63FAFD14">
      <w:numFmt w:val="bullet"/>
      <w:lvlText w:val="•"/>
      <w:lvlJc w:val="left"/>
      <w:pPr>
        <w:ind w:left="6530" w:hanging="180"/>
      </w:pPr>
      <w:rPr>
        <w:rFonts w:hint="default"/>
      </w:rPr>
    </w:lvl>
    <w:lvl w:ilvl="8" w:tplc="B558A9B4">
      <w:numFmt w:val="bullet"/>
      <w:lvlText w:val="•"/>
      <w:lvlJc w:val="left"/>
      <w:pPr>
        <w:ind w:left="7449" w:hanging="180"/>
      </w:pPr>
      <w:rPr>
        <w:rFonts w:hint="default"/>
      </w:rPr>
    </w:lvl>
  </w:abstractNum>
  <w:abstractNum w:abstractNumId="123">
    <w:nsid w:val="539967E6"/>
    <w:multiLevelType w:val="hybridMultilevel"/>
    <w:tmpl w:val="80CEEAEE"/>
    <w:lvl w:ilvl="0" w:tplc="58341A70">
      <w:start w:val="2"/>
      <w:numFmt w:val="upperRoman"/>
      <w:lvlText w:val="%1"/>
      <w:lvlJc w:val="left"/>
      <w:pPr>
        <w:ind w:left="102" w:hanging="296"/>
      </w:pPr>
      <w:rPr>
        <w:rFonts w:ascii="Arial" w:eastAsia="Arial" w:hAnsi="Arial" w:cs="Arial" w:hint="default"/>
        <w:w w:val="100"/>
        <w:sz w:val="24"/>
        <w:szCs w:val="24"/>
      </w:rPr>
    </w:lvl>
    <w:lvl w:ilvl="1" w:tplc="B98EFEA0">
      <w:numFmt w:val="bullet"/>
      <w:lvlText w:val="•"/>
      <w:lvlJc w:val="left"/>
      <w:pPr>
        <w:ind w:left="1018" w:hanging="296"/>
      </w:pPr>
      <w:rPr>
        <w:rFonts w:hint="default"/>
      </w:rPr>
    </w:lvl>
    <w:lvl w:ilvl="2" w:tplc="F1AACF80">
      <w:numFmt w:val="bullet"/>
      <w:lvlText w:val="•"/>
      <w:lvlJc w:val="left"/>
      <w:pPr>
        <w:ind w:left="1937" w:hanging="296"/>
      </w:pPr>
      <w:rPr>
        <w:rFonts w:hint="default"/>
      </w:rPr>
    </w:lvl>
    <w:lvl w:ilvl="3" w:tplc="E17AAFF6">
      <w:numFmt w:val="bullet"/>
      <w:lvlText w:val="•"/>
      <w:lvlJc w:val="left"/>
      <w:pPr>
        <w:ind w:left="2855" w:hanging="296"/>
      </w:pPr>
      <w:rPr>
        <w:rFonts w:hint="default"/>
      </w:rPr>
    </w:lvl>
    <w:lvl w:ilvl="4" w:tplc="F19A66F8">
      <w:numFmt w:val="bullet"/>
      <w:lvlText w:val="•"/>
      <w:lvlJc w:val="left"/>
      <w:pPr>
        <w:ind w:left="3774" w:hanging="296"/>
      </w:pPr>
      <w:rPr>
        <w:rFonts w:hint="default"/>
      </w:rPr>
    </w:lvl>
    <w:lvl w:ilvl="5" w:tplc="B93EF044">
      <w:numFmt w:val="bullet"/>
      <w:lvlText w:val="•"/>
      <w:lvlJc w:val="left"/>
      <w:pPr>
        <w:ind w:left="4693" w:hanging="296"/>
      </w:pPr>
      <w:rPr>
        <w:rFonts w:hint="default"/>
      </w:rPr>
    </w:lvl>
    <w:lvl w:ilvl="6" w:tplc="00E0F032">
      <w:numFmt w:val="bullet"/>
      <w:lvlText w:val="•"/>
      <w:lvlJc w:val="left"/>
      <w:pPr>
        <w:ind w:left="5611" w:hanging="296"/>
      </w:pPr>
      <w:rPr>
        <w:rFonts w:hint="default"/>
      </w:rPr>
    </w:lvl>
    <w:lvl w:ilvl="7" w:tplc="5FACDB92">
      <w:numFmt w:val="bullet"/>
      <w:lvlText w:val="•"/>
      <w:lvlJc w:val="left"/>
      <w:pPr>
        <w:ind w:left="6530" w:hanging="296"/>
      </w:pPr>
      <w:rPr>
        <w:rFonts w:hint="default"/>
      </w:rPr>
    </w:lvl>
    <w:lvl w:ilvl="8" w:tplc="24147C12">
      <w:numFmt w:val="bullet"/>
      <w:lvlText w:val="•"/>
      <w:lvlJc w:val="left"/>
      <w:pPr>
        <w:ind w:left="7449" w:hanging="296"/>
      </w:pPr>
      <w:rPr>
        <w:rFonts w:hint="default"/>
      </w:rPr>
    </w:lvl>
  </w:abstractNum>
  <w:abstractNum w:abstractNumId="124">
    <w:nsid w:val="53AB1130"/>
    <w:multiLevelType w:val="hybridMultilevel"/>
    <w:tmpl w:val="0CD8F66A"/>
    <w:lvl w:ilvl="0" w:tplc="0D0A734A">
      <w:start w:val="1"/>
      <w:numFmt w:val="upperRoman"/>
      <w:lvlText w:val="%1"/>
      <w:lvlJc w:val="left"/>
      <w:pPr>
        <w:ind w:left="102" w:hanging="137"/>
      </w:pPr>
      <w:rPr>
        <w:rFonts w:ascii="Arial" w:eastAsia="Arial" w:hAnsi="Arial" w:cs="Arial" w:hint="default"/>
        <w:w w:val="100"/>
        <w:sz w:val="24"/>
        <w:szCs w:val="24"/>
      </w:rPr>
    </w:lvl>
    <w:lvl w:ilvl="1" w:tplc="381AC3B6">
      <w:numFmt w:val="bullet"/>
      <w:lvlText w:val="•"/>
      <w:lvlJc w:val="left"/>
      <w:pPr>
        <w:ind w:left="1018" w:hanging="137"/>
      </w:pPr>
      <w:rPr>
        <w:rFonts w:hint="default"/>
      </w:rPr>
    </w:lvl>
    <w:lvl w:ilvl="2" w:tplc="D26ADA8E">
      <w:numFmt w:val="bullet"/>
      <w:lvlText w:val="•"/>
      <w:lvlJc w:val="left"/>
      <w:pPr>
        <w:ind w:left="1937" w:hanging="137"/>
      </w:pPr>
      <w:rPr>
        <w:rFonts w:hint="default"/>
      </w:rPr>
    </w:lvl>
    <w:lvl w:ilvl="3" w:tplc="F1A4EA34">
      <w:numFmt w:val="bullet"/>
      <w:lvlText w:val="•"/>
      <w:lvlJc w:val="left"/>
      <w:pPr>
        <w:ind w:left="2855" w:hanging="137"/>
      </w:pPr>
      <w:rPr>
        <w:rFonts w:hint="default"/>
      </w:rPr>
    </w:lvl>
    <w:lvl w:ilvl="4" w:tplc="54DE629C">
      <w:numFmt w:val="bullet"/>
      <w:lvlText w:val="•"/>
      <w:lvlJc w:val="left"/>
      <w:pPr>
        <w:ind w:left="3774" w:hanging="137"/>
      </w:pPr>
      <w:rPr>
        <w:rFonts w:hint="default"/>
      </w:rPr>
    </w:lvl>
    <w:lvl w:ilvl="5" w:tplc="7890A1C2">
      <w:numFmt w:val="bullet"/>
      <w:lvlText w:val="•"/>
      <w:lvlJc w:val="left"/>
      <w:pPr>
        <w:ind w:left="4693" w:hanging="137"/>
      </w:pPr>
      <w:rPr>
        <w:rFonts w:hint="default"/>
      </w:rPr>
    </w:lvl>
    <w:lvl w:ilvl="6" w:tplc="1D2ECBDE">
      <w:numFmt w:val="bullet"/>
      <w:lvlText w:val="•"/>
      <w:lvlJc w:val="left"/>
      <w:pPr>
        <w:ind w:left="5611" w:hanging="137"/>
      </w:pPr>
      <w:rPr>
        <w:rFonts w:hint="default"/>
      </w:rPr>
    </w:lvl>
    <w:lvl w:ilvl="7" w:tplc="8690AEA4">
      <w:numFmt w:val="bullet"/>
      <w:lvlText w:val="•"/>
      <w:lvlJc w:val="left"/>
      <w:pPr>
        <w:ind w:left="6530" w:hanging="137"/>
      </w:pPr>
      <w:rPr>
        <w:rFonts w:hint="default"/>
      </w:rPr>
    </w:lvl>
    <w:lvl w:ilvl="8" w:tplc="4EDA59B0">
      <w:numFmt w:val="bullet"/>
      <w:lvlText w:val="•"/>
      <w:lvlJc w:val="left"/>
      <w:pPr>
        <w:ind w:left="7449" w:hanging="137"/>
      </w:pPr>
      <w:rPr>
        <w:rFonts w:hint="default"/>
      </w:rPr>
    </w:lvl>
  </w:abstractNum>
  <w:abstractNum w:abstractNumId="125">
    <w:nsid w:val="5492247A"/>
    <w:multiLevelType w:val="hybridMultilevel"/>
    <w:tmpl w:val="3CBE9BDA"/>
    <w:lvl w:ilvl="0" w:tplc="9CCCBF36">
      <w:start w:val="1"/>
      <w:numFmt w:val="upperRoman"/>
      <w:lvlText w:val="%1"/>
      <w:lvlJc w:val="left"/>
      <w:pPr>
        <w:ind w:left="236" w:hanging="135"/>
      </w:pPr>
      <w:rPr>
        <w:rFonts w:hint="default"/>
        <w:w w:val="100"/>
      </w:rPr>
    </w:lvl>
    <w:lvl w:ilvl="1" w:tplc="F7E22BCA">
      <w:numFmt w:val="bullet"/>
      <w:lvlText w:val="•"/>
      <w:lvlJc w:val="left"/>
      <w:pPr>
        <w:ind w:left="1144" w:hanging="135"/>
      </w:pPr>
      <w:rPr>
        <w:rFonts w:hint="default"/>
      </w:rPr>
    </w:lvl>
    <w:lvl w:ilvl="2" w:tplc="58E83A60">
      <w:numFmt w:val="bullet"/>
      <w:lvlText w:val="•"/>
      <w:lvlJc w:val="left"/>
      <w:pPr>
        <w:ind w:left="2049" w:hanging="135"/>
      </w:pPr>
      <w:rPr>
        <w:rFonts w:hint="default"/>
      </w:rPr>
    </w:lvl>
    <w:lvl w:ilvl="3" w:tplc="C1465222">
      <w:numFmt w:val="bullet"/>
      <w:lvlText w:val="•"/>
      <w:lvlJc w:val="left"/>
      <w:pPr>
        <w:ind w:left="2953" w:hanging="135"/>
      </w:pPr>
      <w:rPr>
        <w:rFonts w:hint="default"/>
      </w:rPr>
    </w:lvl>
    <w:lvl w:ilvl="4" w:tplc="3B7EB9C2">
      <w:numFmt w:val="bullet"/>
      <w:lvlText w:val="•"/>
      <w:lvlJc w:val="left"/>
      <w:pPr>
        <w:ind w:left="3858" w:hanging="135"/>
      </w:pPr>
      <w:rPr>
        <w:rFonts w:hint="default"/>
      </w:rPr>
    </w:lvl>
    <w:lvl w:ilvl="5" w:tplc="C10677A8">
      <w:numFmt w:val="bullet"/>
      <w:lvlText w:val="•"/>
      <w:lvlJc w:val="left"/>
      <w:pPr>
        <w:ind w:left="4763" w:hanging="135"/>
      </w:pPr>
      <w:rPr>
        <w:rFonts w:hint="default"/>
      </w:rPr>
    </w:lvl>
    <w:lvl w:ilvl="6" w:tplc="E666816C">
      <w:numFmt w:val="bullet"/>
      <w:lvlText w:val="•"/>
      <w:lvlJc w:val="left"/>
      <w:pPr>
        <w:ind w:left="5667" w:hanging="135"/>
      </w:pPr>
      <w:rPr>
        <w:rFonts w:hint="default"/>
      </w:rPr>
    </w:lvl>
    <w:lvl w:ilvl="7" w:tplc="6BD090AE">
      <w:numFmt w:val="bullet"/>
      <w:lvlText w:val="•"/>
      <w:lvlJc w:val="left"/>
      <w:pPr>
        <w:ind w:left="6572" w:hanging="135"/>
      </w:pPr>
      <w:rPr>
        <w:rFonts w:hint="default"/>
      </w:rPr>
    </w:lvl>
    <w:lvl w:ilvl="8" w:tplc="E64EDCE6">
      <w:numFmt w:val="bullet"/>
      <w:lvlText w:val="•"/>
      <w:lvlJc w:val="left"/>
      <w:pPr>
        <w:ind w:left="7477" w:hanging="135"/>
      </w:pPr>
      <w:rPr>
        <w:rFonts w:hint="default"/>
      </w:rPr>
    </w:lvl>
  </w:abstractNum>
  <w:abstractNum w:abstractNumId="126">
    <w:nsid w:val="54AF0ADE"/>
    <w:multiLevelType w:val="hybridMultilevel"/>
    <w:tmpl w:val="36140AAE"/>
    <w:lvl w:ilvl="0" w:tplc="0EC039A6">
      <w:start w:val="9"/>
      <w:numFmt w:val="upperRoman"/>
      <w:lvlText w:val="%1"/>
      <w:lvlJc w:val="left"/>
      <w:pPr>
        <w:ind w:left="102" w:hanging="293"/>
      </w:pPr>
      <w:rPr>
        <w:rFonts w:ascii="Arial" w:eastAsia="Arial" w:hAnsi="Arial" w:cs="Arial" w:hint="default"/>
        <w:w w:val="100"/>
        <w:sz w:val="24"/>
        <w:szCs w:val="24"/>
      </w:rPr>
    </w:lvl>
    <w:lvl w:ilvl="1" w:tplc="166C7312">
      <w:numFmt w:val="bullet"/>
      <w:lvlText w:val="•"/>
      <w:lvlJc w:val="left"/>
      <w:pPr>
        <w:ind w:left="1018" w:hanging="293"/>
      </w:pPr>
      <w:rPr>
        <w:rFonts w:hint="default"/>
      </w:rPr>
    </w:lvl>
    <w:lvl w:ilvl="2" w:tplc="19449548">
      <w:numFmt w:val="bullet"/>
      <w:lvlText w:val="•"/>
      <w:lvlJc w:val="left"/>
      <w:pPr>
        <w:ind w:left="1937" w:hanging="293"/>
      </w:pPr>
      <w:rPr>
        <w:rFonts w:hint="default"/>
      </w:rPr>
    </w:lvl>
    <w:lvl w:ilvl="3" w:tplc="911C454A">
      <w:numFmt w:val="bullet"/>
      <w:lvlText w:val="•"/>
      <w:lvlJc w:val="left"/>
      <w:pPr>
        <w:ind w:left="2855" w:hanging="293"/>
      </w:pPr>
      <w:rPr>
        <w:rFonts w:hint="default"/>
      </w:rPr>
    </w:lvl>
    <w:lvl w:ilvl="4" w:tplc="B10A77E4">
      <w:numFmt w:val="bullet"/>
      <w:lvlText w:val="•"/>
      <w:lvlJc w:val="left"/>
      <w:pPr>
        <w:ind w:left="3774" w:hanging="293"/>
      </w:pPr>
      <w:rPr>
        <w:rFonts w:hint="default"/>
      </w:rPr>
    </w:lvl>
    <w:lvl w:ilvl="5" w:tplc="FF5AE3C0">
      <w:numFmt w:val="bullet"/>
      <w:lvlText w:val="•"/>
      <w:lvlJc w:val="left"/>
      <w:pPr>
        <w:ind w:left="4693" w:hanging="293"/>
      </w:pPr>
      <w:rPr>
        <w:rFonts w:hint="default"/>
      </w:rPr>
    </w:lvl>
    <w:lvl w:ilvl="6" w:tplc="E812C1BA">
      <w:numFmt w:val="bullet"/>
      <w:lvlText w:val="•"/>
      <w:lvlJc w:val="left"/>
      <w:pPr>
        <w:ind w:left="5611" w:hanging="293"/>
      </w:pPr>
      <w:rPr>
        <w:rFonts w:hint="default"/>
      </w:rPr>
    </w:lvl>
    <w:lvl w:ilvl="7" w:tplc="93C20D2E">
      <w:numFmt w:val="bullet"/>
      <w:lvlText w:val="•"/>
      <w:lvlJc w:val="left"/>
      <w:pPr>
        <w:ind w:left="6530" w:hanging="293"/>
      </w:pPr>
      <w:rPr>
        <w:rFonts w:hint="default"/>
      </w:rPr>
    </w:lvl>
    <w:lvl w:ilvl="8" w:tplc="EBDAA3CE">
      <w:numFmt w:val="bullet"/>
      <w:lvlText w:val="•"/>
      <w:lvlJc w:val="left"/>
      <w:pPr>
        <w:ind w:left="7449" w:hanging="293"/>
      </w:pPr>
      <w:rPr>
        <w:rFonts w:hint="default"/>
      </w:rPr>
    </w:lvl>
  </w:abstractNum>
  <w:abstractNum w:abstractNumId="127">
    <w:nsid w:val="56B24421"/>
    <w:multiLevelType w:val="hybridMultilevel"/>
    <w:tmpl w:val="F2BEF908"/>
    <w:lvl w:ilvl="0" w:tplc="3476DA30">
      <w:start w:val="1"/>
      <w:numFmt w:val="upperRoman"/>
      <w:lvlText w:val="%1."/>
      <w:lvlJc w:val="left"/>
      <w:pPr>
        <w:ind w:left="102" w:hanging="247"/>
      </w:pPr>
      <w:rPr>
        <w:rFonts w:ascii="Arial" w:eastAsia="Arial" w:hAnsi="Arial" w:cs="Arial" w:hint="default"/>
        <w:w w:val="100"/>
        <w:sz w:val="24"/>
        <w:szCs w:val="24"/>
      </w:rPr>
    </w:lvl>
    <w:lvl w:ilvl="1" w:tplc="01FED6BA">
      <w:numFmt w:val="bullet"/>
      <w:lvlText w:val="•"/>
      <w:lvlJc w:val="left"/>
      <w:pPr>
        <w:ind w:left="1018" w:hanging="247"/>
      </w:pPr>
      <w:rPr>
        <w:rFonts w:hint="default"/>
      </w:rPr>
    </w:lvl>
    <w:lvl w:ilvl="2" w:tplc="225EE964">
      <w:numFmt w:val="bullet"/>
      <w:lvlText w:val="•"/>
      <w:lvlJc w:val="left"/>
      <w:pPr>
        <w:ind w:left="1937" w:hanging="247"/>
      </w:pPr>
      <w:rPr>
        <w:rFonts w:hint="default"/>
      </w:rPr>
    </w:lvl>
    <w:lvl w:ilvl="3" w:tplc="632E4C86">
      <w:numFmt w:val="bullet"/>
      <w:lvlText w:val="•"/>
      <w:lvlJc w:val="left"/>
      <w:pPr>
        <w:ind w:left="2855" w:hanging="247"/>
      </w:pPr>
      <w:rPr>
        <w:rFonts w:hint="default"/>
      </w:rPr>
    </w:lvl>
    <w:lvl w:ilvl="4" w:tplc="2530F3B4">
      <w:numFmt w:val="bullet"/>
      <w:lvlText w:val="•"/>
      <w:lvlJc w:val="left"/>
      <w:pPr>
        <w:ind w:left="3774" w:hanging="247"/>
      </w:pPr>
      <w:rPr>
        <w:rFonts w:hint="default"/>
      </w:rPr>
    </w:lvl>
    <w:lvl w:ilvl="5" w:tplc="E00E31CA">
      <w:numFmt w:val="bullet"/>
      <w:lvlText w:val="•"/>
      <w:lvlJc w:val="left"/>
      <w:pPr>
        <w:ind w:left="4693" w:hanging="247"/>
      </w:pPr>
      <w:rPr>
        <w:rFonts w:hint="default"/>
      </w:rPr>
    </w:lvl>
    <w:lvl w:ilvl="6" w:tplc="6742CE80">
      <w:numFmt w:val="bullet"/>
      <w:lvlText w:val="•"/>
      <w:lvlJc w:val="left"/>
      <w:pPr>
        <w:ind w:left="5611" w:hanging="247"/>
      </w:pPr>
      <w:rPr>
        <w:rFonts w:hint="default"/>
      </w:rPr>
    </w:lvl>
    <w:lvl w:ilvl="7" w:tplc="9BB03D40">
      <w:numFmt w:val="bullet"/>
      <w:lvlText w:val="•"/>
      <w:lvlJc w:val="left"/>
      <w:pPr>
        <w:ind w:left="6530" w:hanging="247"/>
      </w:pPr>
      <w:rPr>
        <w:rFonts w:hint="default"/>
      </w:rPr>
    </w:lvl>
    <w:lvl w:ilvl="8" w:tplc="17B28C5E">
      <w:numFmt w:val="bullet"/>
      <w:lvlText w:val="•"/>
      <w:lvlJc w:val="left"/>
      <w:pPr>
        <w:ind w:left="7449" w:hanging="247"/>
      </w:pPr>
      <w:rPr>
        <w:rFonts w:hint="default"/>
      </w:rPr>
    </w:lvl>
  </w:abstractNum>
  <w:abstractNum w:abstractNumId="128">
    <w:nsid w:val="57440B65"/>
    <w:multiLevelType w:val="hybridMultilevel"/>
    <w:tmpl w:val="C430F470"/>
    <w:lvl w:ilvl="0" w:tplc="17743758">
      <w:start w:val="1"/>
      <w:numFmt w:val="upperRoman"/>
      <w:lvlText w:val="%1"/>
      <w:lvlJc w:val="left"/>
      <w:pPr>
        <w:ind w:left="102" w:hanging="185"/>
      </w:pPr>
      <w:rPr>
        <w:rFonts w:ascii="Arial" w:eastAsia="Arial" w:hAnsi="Arial" w:cs="Arial" w:hint="default"/>
        <w:w w:val="100"/>
        <w:sz w:val="24"/>
        <w:szCs w:val="24"/>
      </w:rPr>
    </w:lvl>
    <w:lvl w:ilvl="1" w:tplc="812AA29C">
      <w:numFmt w:val="bullet"/>
      <w:lvlText w:val="•"/>
      <w:lvlJc w:val="left"/>
      <w:pPr>
        <w:ind w:left="1018" w:hanging="185"/>
      </w:pPr>
      <w:rPr>
        <w:rFonts w:hint="default"/>
      </w:rPr>
    </w:lvl>
    <w:lvl w:ilvl="2" w:tplc="AF32A086">
      <w:numFmt w:val="bullet"/>
      <w:lvlText w:val="•"/>
      <w:lvlJc w:val="left"/>
      <w:pPr>
        <w:ind w:left="1937" w:hanging="185"/>
      </w:pPr>
      <w:rPr>
        <w:rFonts w:hint="default"/>
      </w:rPr>
    </w:lvl>
    <w:lvl w:ilvl="3" w:tplc="A66AA20C">
      <w:numFmt w:val="bullet"/>
      <w:lvlText w:val="•"/>
      <w:lvlJc w:val="left"/>
      <w:pPr>
        <w:ind w:left="2855" w:hanging="185"/>
      </w:pPr>
      <w:rPr>
        <w:rFonts w:hint="default"/>
      </w:rPr>
    </w:lvl>
    <w:lvl w:ilvl="4" w:tplc="4636EAA0">
      <w:numFmt w:val="bullet"/>
      <w:lvlText w:val="•"/>
      <w:lvlJc w:val="left"/>
      <w:pPr>
        <w:ind w:left="3774" w:hanging="185"/>
      </w:pPr>
      <w:rPr>
        <w:rFonts w:hint="default"/>
      </w:rPr>
    </w:lvl>
    <w:lvl w:ilvl="5" w:tplc="C0EA55E8">
      <w:numFmt w:val="bullet"/>
      <w:lvlText w:val="•"/>
      <w:lvlJc w:val="left"/>
      <w:pPr>
        <w:ind w:left="4693" w:hanging="185"/>
      </w:pPr>
      <w:rPr>
        <w:rFonts w:hint="default"/>
      </w:rPr>
    </w:lvl>
    <w:lvl w:ilvl="6" w:tplc="F918BB28">
      <w:numFmt w:val="bullet"/>
      <w:lvlText w:val="•"/>
      <w:lvlJc w:val="left"/>
      <w:pPr>
        <w:ind w:left="5611" w:hanging="185"/>
      </w:pPr>
      <w:rPr>
        <w:rFonts w:hint="default"/>
      </w:rPr>
    </w:lvl>
    <w:lvl w:ilvl="7" w:tplc="9DD8ED00">
      <w:numFmt w:val="bullet"/>
      <w:lvlText w:val="•"/>
      <w:lvlJc w:val="left"/>
      <w:pPr>
        <w:ind w:left="6530" w:hanging="185"/>
      </w:pPr>
      <w:rPr>
        <w:rFonts w:hint="default"/>
      </w:rPr>
    </w:lvl>
    <w:lvl w:ilvl="8" w:tplc="B53AF494">
      <w:numFmt w:val="bullet"/>
      <w:lvlText w:val="•"/>
      <w:lvlJc w:val="left"/>
      <w:pPr>
        <w:ind w:left="7449" w:hanging="185"/>
      </w:pPr>
      <w:rPr>
        <w:rFonts w:hint="default"/>
      </w:rPr>
    </w:lvl>
  </w:abstractNum>
  <w:abstractNum w:abstractNumId="129">
    <w:nsid w:val="57895D04"/>
    <w:multiLevelType w:val="hybridMultilevel"/>
    <w:tmpl w:val="5C06B8C0"/>
    <w:lvl w:ilvl="0" w:tplc="0C70A8A6">
      <w:start w:val="1"/>
      <w:numFmt w:val="upperRoman"/>
      <w:lvlText w:val="%1"/>
      <w:lvlJc w:val="left"/>
      <w:pPr>
        <w:ind w:left="102" w:hanging="188"/>
      </w:pPr>
      <w:rPr>
        <w:rFonts w:ascii="Arial" w:eastAsia="Arial" w:hAnsi="Arial" w:cs="Arial" w:hint="default"/>
        <w:w w:val="100"/>
        <w:sz w:val="24"/>
        <w:szCs w:val="24"/>
      </w:rPr>
    </w:lvl>
    <w:lvl w:ilvl="1" w:tplc="5FC81B14">
      <w:numFmt w:val="bullet"/>
      <w:lvlText w:val="•"/>
      <w:lvlJc w:val="left"/>
      <w:pPr>
        <w:ind w:left="1018" w:hanging="188"/>
      </w:pPr>
      <w:rPr>
        <w:rFonts w:hint="default"/>
      </w:rPr>
    </w:lvl>
    <w:lvl w:ilvl="2" w:tplc="16C4AAC8">
      <w:numFmt w:val="bullet"/>
      <w:lvlText w:val="•"/>
      <w:lvlJc w:val="left"/>
      <w:pPr>
        <w:ind w:left="1937" w:hanging="188"/>
      </w:pPr>
      <w:rPr>
        <w:rFonts w:hint="default"/>
      </w:rPr>
    </w:lvl>
    <w:lvl w:ilvl="3" w:tplc="4FF021F0">
      <w:numFmt w:val="bullet"/>
      <w:lvlText w:val="•"/>
      <w:lvlJc w:val="left"/>
      <w:pPr>
        <w:ind w:left="2855" w:hanging="188"/>
      </w:pPr>
      <w:rPr>
        <w:rFonts w:hint="default"/>
      </w:rPr>
    </w:lvl>
    <w:lvl w:ilvl="4" w:tplc="73F04DD8">
      <w:numFmt w:val="bullet"/>
      <w:lvlText w:val="•"/>
      <w:lvlJc w:val="left"/>
      <w:pPr>
        <w:ind w:left="3774" w:hanging="188"/>
      </w:pPr>
      <w:rPr>
        <w:rFonts w:hint="default"/>
      </w:rPr>
    </w:lvl>
    <w:lvl w:ilvl="5" w:tplc="DB76D5E0">
      <w:numFmt w:val="bullet"/>
      <w:lvlText w:val="•"/>
      <w:lvlJc w:val="left"/>
      <w:pPr>
        <w:ind w:left="4693" w:hanging="188"/>
      </w:pPr>
      <w:rPr>
        <w:rFonts w:hint="default"/>
      </w:rPr>
    </w:lvl>
    <w:lvl w:ilvl="6" w:tplc="90F6CA36">
      <w:numFmt w:val="bullet"/>
      <w:lvlText w:val="•"/>
      <w:lvlJc w:val="left"/>
      <w:pPr>
        <w:ind w:left="5611" w:hanging="188"/>
      </w:pPr>
      <w:rPr>
        <w:rFonts w:hint="default"/>
      </w:rPr>
    </w:lvl>
    <w:lvl w:ilvl="7" w:tplc="29BC71DE">
      <w:numFmt w:val="bullet"/>
      <w:lvlText w:val="•"/>
      <w:lvlJc w:val="left"/>
      <w:pPr>
        <w:ind w:left="6530" w:hanging="188"/>
      </w:pPr>
      <w:rPr>
        <w:rFonts w:hint="default"/>
      </w:rPr>
    </w:lvl>
    <w:lvl w:ilvl="8" w:tplc="CFACA174">
      <w:numFmt w:val="bullet"/>
      <w:lvlText w:val="•"/>
      <w:lvlJc w:val="left"/>
      <w:pPr>
        <w:ind w:left="7449" w:hanging="188"/>
      </w:pPr>
      <w:rPr>
        <w:rFonts w:hint="default"/>
      </w:rPr>
    </w:lvl>
  </w:abstractNum>
  <w:abstractNum w:abstractNumId="130">
    <w:nsid w:val="57A10901"/>
    <w:multiLevelType w:val="hybridMultilevel"/>
    <w:tmpl w:val="2A1A92EC"/>
    <w:lvl w:ilvl="0" w:tplc="F2CE64B0">
      <w:start w:val="1"/>
      <w:numFmt w:val="lowerLetter"/>
      <w:lvlText w:val="%1)"/>
      <w:lvlJc w:val="left"/>
      <w:pPr>
        <w:ind w:left="102" w:hanging="281"/>
      </w:pPr>
      <w:rPr>
        <w:rFonts w:ascii="Arial" w:eastAsia="Arial" w:hAnsi="Arial" w:cs="Arial" w:hint="default"/>
        <w:w w:val="99"/>
        <w:sz w:val="24"/>
        <w:szCs w:val="24"/>
      </w:rPr>
    </w:lvl>
    <w:lvl w:ilvl="1" w:tplc="422CF95A">
      <w:numFmt w:val="bullet"/>
      <w:lvlText w:val="•"/>
      <w:lvlJc w:val="left"/>
      <w:pPr>
        <w:ind w:left="1018" w:hanging="281"/>
      </w:pPr>
      <w:rPr>
        <w:rFonts w:hint="default"/>
      </w:rPr>
    </w:lvl>
    <w:lvl w:ilvl="2" w:tplc="78746D60">
      <w:numFmt w:val="bullet"/>
      <w:lvlText w:val="•"/>
      <w:lvlJc w:val="left"/>
      <w:pPr>
        <w:ind w:left="1937" w:hanging="281"/>
      </w:pPr>
      <w:rPr>
        <w:rFonts w:hint="default"/>
      </w:rPr>
    </w:lvl>
    <w:lvl w:ilvl="3" w:tplc="96A4A294">
      <w:numFmt w:val="bullet"/>
      <w:lvlText w:val="•"/>
      <w:lvlJc w:val="left"/>
      <w:pPr>
        <w:ind w:left="2855" w:hanging="281"/>
      </w:pPr>
      <w:rPr>
        <w:rFonts w:hint="default"/>
      </w:rPr>
    </w:lvl>
    <w:lvl w:ilvl="4" w:tplc="B06CCE90">
      <w:numFmt w:val="bullet"/>
      <w:lvlText w:val="•"/>
      <w:lvlJc w:val="left"/>
      <w:pPr>
        <w:ind w:left="3774" w:hanging="281"/>
      </w:pPr>
      <w:rPr>
        <w:rFonts w:hint="default"/>
      </w:rPr>
    </w:lvl>
    <w:lvl w:ilvl="5" w:tplc="26027DF4">
      <w:numFmt w:val="bullet"/>
      <w:lvlText w:val="•"/>
      <w:lvlJc w:val="left"/>
      <w:pPr>
        <w:ind w:left="4693" w:hanging="281"/>
      </w:pPr>
      <w:rPr>
        <w:rFonts w:hint="default"/>
      </w:rPr>
    </w:lvl>
    <w:lvl w:ilvl="6" w:tplc="78D60F60">
      <w:numFmt w:val="bullet"/>
      <w:lvlText w:val="•"/>
      <w:lvlJc w:val="left"/>
      <w:pPr>
        <w:ind w:left="5611" w:hanging="281"/>
      </w:pPr>
      <w:rPr>
        <w:rFonts w:hint="default"/>
      </w:rPr>
    </w:lvl>
    <w:lvl w:ilvl="7" w:tplc="4600F8A4">
      <w:numFmt w:val="bullet"/>
      <w:lvlText w:val="•"/>
      <w:lvlJc w:val="left"/>
      <w:pPr>
        <w:ind w:left="6530" w:hanging="281"/>
      </w:pPr>
      <w:rPr>
        <w:rFonts w:hint="default"/>
      </w:rPr>
    </w:lvl>
    <w:lvl w:ilvl="8" w:tplc="3782075E">
      <w:numFmt w:val="bullet"/>
      <w:lvlText w:val="•"/>
      <w:lvlJc w:val="left"/>
      <w:pPr>
        <w:ind w:left="7449" w:hanging="281"/>
      </w:pPr>
      <w:rPr>
        <w:rFonts w:hint="default"/>
      </w:rPr>
    </w:lvl>
  </w:abstractNum>
  <w:abstractNum w:abstractNumId="131">
    <w:nsid w:val="591A7B58"/>
    <w:multiLevelType w:val="hybridMultilevel"/>
    <w:tmpl w:val="75280564"/>
    <w:lvl w:ilvl="0" w:tplc="23A0F6C0">
      <w:start w:val="3"/>
      <w:numFmt w:val="upperRoman"/>
      <w:lvlText w:val="%1"/>
      <w:lvlJc w:val="left"/>
      <w:pPr>
        <w:ind w:left="102" w:hanging="269"/>
      </w:pPr>
      <w:rPr>
        <w:rFonts w:ascii="Arial" w:eastAsia="Arial" w:hAnsi="Arial" w:cs="Arial" w:hint="default"/>
        <w:w w:val="100"/>
        <w:sz w:val="24"/>
        <w:szCs w:val="24"/>
      </w:rPr>
    </w:lvl>
    <w:lvl w:ilvl="1" w:tplc="AB50A40E">
      <w:numFmt w:val="bullet"/>
      <w:lvlText w:val="•"/>
      <w:lvlJc w:val="left"/>
      <w:pPr>
        <w:ind w:left="1018" w:hanging="269"/>
      </w:pPr>
      <w:rPr>
        <w:rFonts w:hint="default"/>
      </w:rPr>
    </w:lvl>
    <w:lvl w:ilvl="2" w:tplc="21ECCFA2">
      <w:numFmt w:val="bullet"/>
      <w:lvlText w:val="•"/>
      <w:lvlJc w:val="left"/>
      <w:pPr>
        <w:ind w:left="1937" w:hanging="269"/>
      </w:pPr>
      <w:rPr>
        <w:rFonts w:hint="default"/>
      </w:rPr>
    </w:lvl>
    <w:lvl w:ilvl="3" w:tplc="2960AA8C">
      <w:numFmt w:val="bullet"/>
      <w:lvlText w:val="•"/>
      <w:lvlJc w:val="left"/>
      <w:pPr>
        <w:ind w:left="2855" w:hanging="269"/>
      </w:pPr>
      <w:rPr>
        <w:rFonts w:hint="default"/>
      </w:rPr>
    </w:lvl>
    <w:lvl w:ilvl="4" w:tplc="44BC60D0">
      <w:numFmt w:val="bullet"/>
      <w:lvlText w:val="•"/>
      <w:lvlJc w:val="left"/>
      <w:pPr>
        <w:ind w:left="3774" w:hanging="269"/>
      </w:pPr>
      <w:rPr>
        <w:rFonts w:hint="default"/>
      </w:rPr>
    </w:lvl>
    <w:lvl w:ilvl="5" w:tplc="6D7492DA">
      <w:numFmt w:val="bullet"/>
      <w:lvlText w:val="•"/>
      <w:lvlJc w:val="left"/>
      <w:pPr>
        <w:ind w:left="4693" w:hanging="269"/>
      </w:pPr>
      <w:rPr>
        <w:rFonts w:hint="default"/>
      </w:rPr>
    </w:lvl>
    <w:lvl w:ilvl="6" w:tplc="186E9158">
      <w:numFmt w:val="bullet"/>
      <w:lvlText w:val="•"/>
      <w:lvlJc w:val="left"/>
      <w:pPr>
        <w:ind w:left="5611" w:hanging="269"/>
      </w:pPr>
      <w:rPr>
        <w:rFonts w:hint="default"/>
      </w:rPr>
    </w:lvl>
    <w:lvl w:ilvl="7" w:tplc="4ED847AE">
      <w:numFmt w:val="bullet"/>
      <w:lvlText w:val="•"/>
      <w:lvlJc w:val="left"/>
      <w:pPr>
        <w:ind w:left="6530" w:hanging="269"/>
      </w:pPr>
      <w:rPr>
        <w:rFonts w:hint="default"/>
      </w:rPr>
    </w:lvl>
    <w:lvl w:ilvl="8" w:tplc="51EC3F56">
      <w:numFmt w:val="bullet"/>
      <w:lvlText w:val="•"/>
      <w:lvlJc w:val="left"/>
      <w:pPr>
        <w:ind w:left="7449" w:hanging="269"/>
      </w:pPr>
      <w:rPr>
        <w:rFonts w:hint="default"/>
      </w:rPr>
    </w:lvl>
  </w:abstractNum>
  <w:abstractNum w:abstractNumId="132">
    <w:nsid w:val="599D181F"/>
    <w:multiLevelType w:val="hybridMultilevel"/>
    <w:tmpl w:val="2248A73A"/>
    <w:lvl w:ilvl="0" w:tplc="F834A3F8">
      <w:start w:val="21"/>
      <w:numFmt w:val="upperRoman"/>
      <w:lvlText w:val="%1"/>
      <w:lvlJc w:val="left"/>
      <w:pPr>
        <w:ind w:left="107" w:hanging="452"/>
        <w:jc w:val="right"/>
      </w:pPr>
      <w:rPr>
        <w:rFonts w:ascii="Arial" w:eastAsia="Arial" w:hAnsi="Arial" w:cs="Arial" w:hint="default"/>
        <w:spacing w:val="-2"/>
        <w:w w:val="100"/>
        <w:sz w:val="24"/>
        <w:szCs w:val="24"/>
      </w:rPr>
    </w:lvl>
    <w:lvl w:ilvl="1" w:tplc="12E8C58C">
      <w:numFmt w:val="bullet"/>
      <w:lvlText w:val="•"/>
      <w:lvlJc w:val="left"/>
      <w:pPr>
        <w:ind w:left="1010" w:hanging="452"/>
      </w:pPr>
      <w:rPr>
        <w:rFonts w:hint="default"/>
      </w:rPr>
    </w:lvl>
    <w:lvl w:ilvl="2" w:tplc="22B4C5AE">
      <w:numFmt w:val="bullet"/>
      <w:lvlText w:val="•"/>
      <w:lvlJc w:val="left"/>
      <w:pPr>
        <w:ind w:left="1921" w:hanging="452"/>
      </w:pPr>
      <w:rPr>
        <w:rFonts w:hint="default"/>
      </w:rPr>
    </w:lvl>
    <w:lvl w:ilvl="3" w:tplc="3AE272BA">
      <w:numFmt w:val="bullet"/>
      <w:lvlText w:val="•"/>
      <w:lvlJc w:val="left"/>
      <w:pPr>
        <w:ind w:left="2831" w:hanging="452"/>
      </w:pPr>
      <w:rPr>
        <w:rFonts w:hint="default"/>
      </w:rPr>
    </w:lvl>
    <w:lvl w:ilvl="4" w:tplc="AEB83CBA">
      <w:numFmt w:val="bullet"/>
      <w:lvlText w:val="•"/>
      <w:lvlJc w:val="left"/>
      <w:pPr>
        <w:ind w:left="3742" w:hanging="452"/>
      </w:pPr>
      <w:rPr>
        <w:rFonts w:hint="default"/>
      </w:rPr>
    </w:lvl>
    <w:lvl w:ilvl="5" w:tplc="1D743246">
      <w:numFmt w:val="bullet"/>
      <w:lvlText w:val="•"/>
      <w:lvlJc w:val="left"/>
      <w:pPr>
        <w:ind w:left="4653" w:hanging="452"/>
      </w:pPr>
      <w:rPr>
        <w:rFonts w:hint="default"/>
      </w:rPr>
    </w:lvl>
    <w:lvl w:ilvl="6" w:tplc="36CA57A2">
      <w:numFmt w:val="bullet"/>
      <w:lvlText w:val="•"/>
      <w:lvlJc w:val="left"/>
      <w:pPr>
        <w:ind w:left="5563" w:hanging="452"/>
      </w:pPr>
      <w:rPr>
        <w:rFonts w:hint="default"/>
      </w:rPr>
    </w:lvl>
    <w:lvl w:ilvl="7" w:tplc="4F0E3850">
      <w:numFmt w:val="bullet"/>
      <w:lvlText w:val="•"/>
      <w:lvlJc w:val="left"/>
      <w:pPr>
        <w:ind w:left="6474" w:hanging="452"/>
      </w:pPr>
      <w:rPr>
        <w:rFonts w:hint="default"/>
      </w:rPr>
    </w:lvl>
    <w:lvl w:ilvl="8" w:tplc="C0E2275A">
      <w:numFmt w:val="bullet"/>
      <w:lvlText w:val="•"/>
      <w:lvlJc w:val="left"/>
      <w:pPr>
        <w:ind w:left="7385" w:hanging="452"/>
      </w:pPr>
      <w:rPr>
        <w:rFonts w:hint="default"/>
      </w:rPr>
    </w:lvl>
  </w:abstractNum>
  <w:abstractNum w:abstractNumId="133">
    <w:nsid w:val="59C75DAE"/>
    <w:multiLevelType w:val="hybridMultilevel"/>
    <w:tmpl w:val="44F61FEE"/>
    <w:lvl w:ilvl="0" w:tplc="63AC1814">
      <w:start w:val="33"/>
      <w:numFmt w:val="upperRoman"/>
      <w:lvlText w:val="%1"/>
      <w:lvlJc w:val="left"/>
      <w:pPr>
        <w:ind w:left="1168" w:hanging="747"/>
        <w:jc w:val="right"/>
      </w:pPr>
      <w:rPr>
        <w:rFonts w:ascii="Arial" w:eastAsia="Arial" w:hAnsi="Arial" w:cs="Arial" w:hint="default"/>
        <w:spacing w:val="-2"/>
        <w:w w:val="100"/>
        <w:sz w:val="24"/>
        <w:szCs w:val="24"/>
      </w:rPr>
    </w:lvl>
    <w:lvl w:ilvl="1" w:tplc="1F2EA068">
      <w:numFmt w:val="bullet"/>
      <w:lvlText w:val="•"/>
      <w:lvlJc w:val="left"/>
      <w:pPr>
        <w:ind w:left="1994" w:hanging="747"/>
      </w:pPr>
      <w:rPr>
        <w:rFonts w:hint="default"/>
      </w:rPr>
    </w:lvl>
    <w:lvl w:ilvl="2" w:tplc="4F1EC79C">
      <w:numFmt w:val="bullet"/>
      <w:lvlText w:val="•"/>
      <w:lvlJc w:val="left"/>
      <w:pPr>
        <w:ind w:left="2829" w:hanging="747"/>
      </w:pPr>
      <w:rPr>
        <w:rFonts w:hint="default"/>
      </w:rPr>
    </w:lvl>
    <w:lvl w:ilvl="3" w:tplc="679AF7E8">
      <w:numFmt w:val="bullet"/>
      <w:lvlText w:val="•"/>
      <w:lvlJc w:val="left"/>
      <w:pPr>
        <w:ind w:left="3663" w:hanging="747"/>
      </w:pPr>
      <w:rPr>
        <w:rFonts w:hint="default"/>
      </w:rPr>
    </w:lvl>
    <w:lvl w:ilvl="4" w:tplc="2364285A">
      <w:numFmt w:val="bullet"/>
      <w:lvlText w:val="•"/>
      <w:lvlJc w:val="left"/>
      <w:pPr>
        <w:ind w:left="4498" w:hanging="747"/>
      </w:pPr>
      <w:rPr>
        <w:rFonts w:hint="default"/>
      </w:rPr>
    </w:lvl>
    <w:lvl w:ilvl="5" w:tplc="7AA68F8A">
      <w:numFmt w:val="bullet"/>
      <w:lvlText w:val="•"/>
      <w:lvlJc w:val="left"/>
      <w:pPr>
        <w:ind w:left="5333" w:hanging="747"/>
      </w:pPr>
      <w:rPr>
        <w:rFonts w:hint="default"/>
      </w:rPr>
    </w:lvl>
    <w:lvl w:ilvl="6" w:tplc="3ACAE2D8">
      <w:numFmt w:val="bullet"/>
      <w:lvlText w:val="•"/>
      <w:lvlJc w:val="left"/>
      <w:pPr>
        <w:ind w:left="6167" w:hanging="747"/>
      </w:pPr>
      <w:rPr>
        <w:rFonts w:hint="default"/>
      </w:rPr>
    </w:lvl>
    <w:lvl w:ilvl="7" w:tplc="0B587C2A">
      <w:numFmt w:val="bullet"/>
      <w:lvlText w:val="•"/>
      <w:lvlJc w:val="left"/>
      <w:pPr>
        <w:ind w:left="7002" w:hanging="747"/>
      </w:pPr>
      <w:rPr>
        <w:rFonts w:hint="default"/>
      </w:rPr>
    </w:lvl>
    <w:lvl w:ilvl="8" w:tplc="B59817BC">
      <w:numFmt w:val="bullet"/>
      <w:lvlText w:val="•"/>
      <w:lvlJc w:val="left"/>
      <w:pPr>
        <w:ind w:left="7837" w:hanging="747"/>
      </w:pPr>
      <w:rPr>
        <w:rFonts w:hint="default"/>
      </w:rPr>
    </w:lvl>
  </w:abstractNum>
  <w:abstractNum w:abstractNumId="134">
    <w:nsid w:val="5A412C75"/>
    <w:multiLevelType w:val="hybridMultilevel"/>
    <w:tmpl w:val="6CA0A606"/>
    <w:lvl w:ilvl="0" w:tplc="B9FA4DD6">
      <w:start w:val="4"/>
      <w:numFmt w:val="upperRoman"/>
      <w:lvlText w:val="%1"/>
      <w:lvlJc w:val="left"/>
      <w:pPr>
        <w:ind w:left="102" w:hanging="356"/>
      </w:pPr>
      <w:rPr>
        <w:rFonts w:ascii="Arial" w:eastAsia="Arial" w:hAnsi="Arial" w:cs="Arial" w:hint="default"/>
        <w:w w:val="100"/>
        <w:sz w:val="24"/>
        <w:szCs w:val="24"/>
      </w:rPr>
    </w:lvl>
    <w:lvl w:ilvl="1" w:tplc="61FC7F10">
      <w:numFmt w:val="bullet"/>
      <w:lvlText w:val="•"/>
      <w:lvlJc w:val="left"/>
      <w:pPr>
        <w:ind w:left="1018" w:hanging="356"/>
      </w:pPr>
      <w:rPr>
        <w:rFonts w:hint="default"/>
      </w:rPr>
    </w:lvl>
    <w:lvl w:ilvl="2" w:tplc="19F4F3D8">
      <w:numFmt w:val="bullet"/>
      <w:lvlText w:val="•"/>
      <w:lvlJc w:val="left"/>
      <w:pPr>
        <w:ind w:left="1937" w:hanging="356"/>
      </w:pPr>
      <w:rPr>
        <w:rFonts w:hint="default"/>
      </w:rPr>
    </w:lvl>
    <w:lvl w:ilvl="3" w:tplc="5BDA2C40">
      <w:numFmt w:val="bullet"/>
      <w:lvlText w:val="•"/>
      <w:lvlJc w:val="left"/>
      <w:pPr>
        <w:ind w:left="2855" w:hanging="356"/>
      </w:pPr>
      <w:rPr>
        <w:rFonts w:hint="default"/>
      </w:rPr>
    </w:lvl>
    <w:lvl w:ilvl="4" w:tplc="066CB5EE">
      <w:numFmt w:val="bullet"/>
      <w:lvlText w:val="•"/>
      <w:lvlJc w:val="left"/>
      <w:pPr>
        <w:ind w:left="3774" w:hanging="356"/>
      </w:pPr>
      <w:rPr>
        <w:rFonts w:hint="default"/>
      </w:rPr>
    </w:lvl>
    <w:lvl w:ilvl="5" w:tplc="E3167A18">
      <w:numFmt w:val="bullet"/>
      <w:lvlText w:val="•"/>
      <w:lvlJc w:val="left"/>
      <w:pPr>
        <w:ind w:left="4693" w:hanging="356"/>
      </w:pPr>
      <w:rPr>
        <w:rFonts w:hint="default"/>
      </w:rPr>
    </w:lvl>
    <w:lvl w:ilvl="6" w:tplc="5A96C6A6">
      <w:numFmt w:val="bullet"/>
      <w:lvlText w:val="•"/>
      <w:lvlJc w:val="left"/>
      <w:pPr>
        <w:ind w:left="5611" w:hanging="356"/>
      </w:pPr>
      <w:rPr>
        <w:rFonts w:hint="default"/>
      </w:rPr>
    </w:lvl>
    <w:lvl w:ilvl="7" w:tplc="45D2E178">
      <w:numFmt w:val="bullet"/>
      <w:lvlText w:val="•"/>
      <w:lvlJc w:val="left"/>
      <w:pPr>
        <w:ind w:left="6530" w:hanging="356"/>
      </w:pPr>
      <w:rPr>
        <w:rFonts w:hint="default"/>
      </w:rPr>
    </w:lvl>
    <w:lvl w:ilvl="8" w:tplc="554C987C">
      <w:numFmt w:val="bullet"/>
      <w:lvlText w:val="•"/>
      <w:lvlJc w:val="left"/>
      <w:pPr>
        <w:ind w:left="7449" w:hanging="356"/>
      </w:pPr>
      <w:rPr>
        <w:rFonts w:hint="default"/>
      </w:rPr>
    </w:lvl>
  </w:abstractNum>
  <w:abstractNum w:abstractNumId="135">
    <w:nsid w:val="5B257381"/>
    <w:multiLevelType w:val="hybridMultilevel"/>
    <w:tmpl w:val="D2629D08"/>
    <w:lvl w:ilvl="0" w:tplc="AAFCF562">
      <w:start w:val="1"/>
      <w:numFmt w:val="upperRoman"/>
      <w:lvlText w:val="%1-"/>
      <w:lvlJc w:val="left"/>
      <w:pPr>
        <w:ind w:left="102" w:hanging="214"/>
      </w:pPr>
      <w:rPr>
        <w:rFonts w:ascii="Arial" w:eastAsia="Arial" w:hAnsi="Arial" w:cs="Arial" w:hint="default"/>
        <w:w w:val="99"/>
        <w:sz w:val="24"/>
        <w:szCs w:val="24"/>
      </w:rPr>
    </w:lvl>
    <w:lvl w:ilvl="1" w:tplc="46FE081A">
      <w:numFmt w:val="bullet"/>
      <w:lvlText w:val="•"/>
      <w:lvlJc w:val="left"/>
      <w:pPr>
        <w:ind w:left="1018" w:hanging="214"/>
      </w:pPr>
      <w:rPr>
        <w:rFonts w:hint="default"/>
      </w:rPr>
    </w:lvl>
    <w:lvl w:ilvl="2" w:tplc="13D2A8F2">
      <w:numFmt w:val="bullet"/>
      <w:lvlText w:val="•"/>
      <w:lvlJc w:val="left"/>
      <w:pPr>
        <w:ind w:left="1937" w:hanging="214"/>
      </w:pPr>
      <w:rPr>
        <w:rFonts w:hint="default"/>
      </w:rPr>
    </w:lvl>
    <w:lvl w:ilvl="3" w:tplc="D28A7222">
      <w:numFmt w:val="bullet"/>
      <w:lvlText w:val="•"/>
      <w:lvlJc w:val="left"/>
      <w:pPr>
        <w:ind w:left="2855" w:hanging="214"/>
      </w:pPr>
      <w:rPr>
        <w:rFonts w:hint="default"/>
      </w:rPr>
    </w:lvl>
    <w:lvl w:ilvl="4" w:tplc="0EE27A3C">
      <w:numFmt w:val="bullet"/>
      <w:lvlText w:val="•"/>
      <w:lvlJc w:val="left"/>
      <w:pPr>
        <w:ind w:left="3774" w:hanging="214"/>
      </w:pPr>
      <w:rPr>
        <w:rFonts w:hint="default"/>
      </w:rPr>
    </w:lvl>
    <w:lvl w:ilvl="5" w:tplc="BF8844F2">
      <w:numFmt w:val="bullet"/>
      <w:lvlText w:val="•"/>
      <w:lvlJc w:val="left"/>
      <w:pPr>
        <w:ind w:left="4693" w:hanging="214"/>
      </w:pPr>
      <w:rPr>
        <w:rFonts w:hint="default"/>
      </w:rPr>
    </w:lvl>
    <w:lvl w:ilvl="6" w:tplc="5F908440">
      <w:numFmt w:val="bullet"/>
      <w:lvlText w:val="•"/>
      <w:lvlJc w:val="left"/>
      <w:pPr>
        <w:ind w:left="5611" w:hanging="214"/>
      </w:pPr>
      <w:rPr>
        <w:rFonts w:hint="default"/>
      </w:rPr>
    </w:lvl>
    <w:lvl w:ilvl="7" w:tplc="20A019C2">
      <w:numFmt w:val="bullet"/>
      <w:lvlText w:val="•"/>
      <w:lvlJc w:val="left"/>
      <w:pPr>
        <w:ind w:left="6530" w:hanging="214"/>
      </w:pPr>
      <w:rPr>
        <w:rFonts w:hint="default"/>
      </w:rPr>
    </w:lvl>
    <w:lvl w:ilvl="8" w:tplc="76309196">
      <w:numFmt w:val="bullet"/>
      <w:lvlText w:val="•"/>
      <w:lvlJc w:val="left"/>
      <w:pPr>
        <w:ind w:left="7449" w:hanging="214"/>
      </w:pPr>
      <w:rPr>
        <w:rFonts w:hint="default"/>
      </w:rPr>
    </w:lvl>
  </w:abstractNum>
  <w:abstractNum w:abstractNumId="136">
    <w:nsid w:val="5B9C3030"/>
    <w:multiLevelType w:val="hybridMultilevel"/>
    <w:tmpl w:val="ABA67E6C"/>
    <w:lvl w:ilvl="0" w:tplc="8E446EBC">
      <w:start w:val="16"/>
      <w:numFmt w:val="upperRoman"/>
      <w:lvlText w:val="%1"/>
      <w:lvlJc w:val="left"/>
      <w:pPr>
        <w:ind w:left="102" w:hanging="528"/>
      </w:pPr>
      <w:rPr>
        <w:rFonts w:ascii="Arial" w:eastAsia="Arial" w:hAnsi="Arial" w:cs="Arial" w:hint="default"/>
        <w:spacing w:val="-2"/>
        <w:w w:val="100"/>
        <w:sz w:val="24"/>
        <w:szCs w:val="24"/>
      </w:rPr>
    </w:lvl>
    <w:lvl w:ilvl="1" w:tplc="89F8898A">
      <w:numFmt w:val="bullet"/>
      <w:lvlText w:val="•"/>
      <w:lvlJc w:val="left"/>
      <w:pPr>
        <w:ind w:left="1018" w:hanging="528"/>
      </w:pPr>
      <w:rPr>
        <w:rFonts w:hint="default"/>
      </w:rPr>
    </w:lvl>
    <w:lvl w:ilvl="2" w:tplc="D2ACCC96">
      <w:numFmt w:val="bullet"/>
      <w:lvlText w:val="•"/>
      <w:lvlJc w:val="left"/>
      <w:pPr>
        <w:ind w:left="1937" w:hanging="528"/>
      </w:pPr>
      <w:rPr>
        <w:rFonts w:hint="default"/>
      </w:rPr>
    </w:lvl>
    <w:lvl w:ilvl="3" w:tplc="2FE255D0">
      <w:numFmt w:val="bullet"/>
      <w:lvlText w:val="•"/>
      <w:lvlJc w:val="left"/>
      <w:pPr>
        <w:ind w:left="2855" w:hanging="528"/>
      </w:pPr>
      <w:rPr>
        <w:rFonts w:hint="default"/>
      </w:rPr>
    </w:lvl>
    <w:lvl w:ilvl="4" w:tplc="90848D38">
      <w:numFmt w:val="bullet"/>
      <w:lvlText w:val="•"/>
      <w:lvlJc w:val="left"/>
      <w:pPr>
        <w:ind w:left="3774" w:hanging="528"/>
      </w:pPr>
      <w:rPr>
        <w:rFonts w:hint="default"/>
      </w:rPr>
    </w:lvl>
    <w:lvl w:ilvl="5" w:tplc="48540C82">
      <w:numFmt w:val="bullet"/>
      <w:lvlText w:val="•"/>
      <w:lvlJc w:val="left"/>
      <w:pPr>
        <w:ind w:left="4693" w:hanging="528"/>
      </w:pPr>
      <w:rPr>
        <w:rFonts w:hint="default"/>
      </w:rPr>
    </w:lvl>
    <w:lvl w:ilvl="6" w:tplc="13D0521E">
      <w:numFmt w:val="bullet"/>
      <w:lvlText w:val="•"/>
      <w:lvlJc w:val="left"/>
      <w:pPr>
        <w:ind w:left="5611" w:hanging="528"/>
      </w:pPr>
      <w:rPr>
        <w:rFonts w:hint="default"/>
      </w:rPr>
    </w:lvl>
    <w:lvl w:ilvl="7" w:tplc="DAFA58DA">
      <w:numFmt w:val="bullet"/>
      <w:lvlText w:val="•"/>
      <w:lvlJc w:val="left"/>
      <w:pPr>
        <w:ind w:left="6530" w:hanging="528"/>
      </w:pPr>
      <w:rPr>
        <w:rFonts w:hint="default"/>
      </w:rPr>
    </w:lvl>
    <w:lvl w:ilvl="8" w:tplc="1AAA5DFC">
      <w:numFmt w:val="bullet"/>
      <w:lvlText w:val="•"/>
      <w:lvlJc w:val="left"/>
      <w:pPr>
        <w:ind w:left="7449" w:hanging="528"/>
      </w:pPr>
      <w:rPr>
        <w:rFonts w:hint="default"/>
      </w:rPr>
    </w:lvl>
  </w:abstractNum>
  <w:abstractNum w:abstractNumId="137">
    <w:nsid w:val="5CA61279"/>
    <w:multiLevelType w:val="hybridMultilevel"/>
    <w:tmpl w:val="C4F0B4FC"/>
    <w:lvl w:ilvl="0" w:tplc="9F761E74">
      <w:start w:val="1"/>
      <w:numFmt w:val="lowerLetter"/>
      <w:lvlText w:val="%1)"/>
      <w:lvlJc w:val="left"/>
      <w:pPr>
        <w:ind w:left="382" w:hanging="281"/>
      </w:pPr>
      <w:rPr>
        <w:rFonts w:ascii="Arial" w:eastAsia="Arial" w:hAnsi="Arial" w:cs="Arial" w:hint="default"/>
        <w:spacing w:val="-3"/>
        <w:w w:val="99"/>
        <w:sz w:val="24"/>
        <w:szCs w:val="24"/>
      </w:rPr>
    </w:lvl>
    <w:lvl w:ilvl="1" w:tplc="BAAE52DA">
      <w:numFmt w:val="bullet"/>
      <w:lvlText w:val="•"/>
      <w:lvlJc w:val="left"/>
      <w:pPr>
        <w:ind w:left="1270" w:hanging="281"/>
      </w:pPr>
      <w:rPr>
        <w:rFonts w:hint="default"/>
      </w:rPr>
    </w:lvl>
    <w:lvl w:ilvl="2" w:tplc="F7ECE340">
      <w:numFmt w:val="bullet"/>
      <w:lvlText w:val="•"/>
      <w:lvlJc w:val="left"/>
      <w:pPr>
        <w:ind w:left="2161" w:hanging="281"/>
      </w:pPr>
      <w:rPr>
        <w:rFonts w:hint="default"/>
      </w:rPr>
    </w:lvl>
    <w:lvl w:ilvl="3" w:tplc="D14836E4">
      <w:numFmt w:val="bullet"/>
      <w:lvlText w:val="•"/>
      <w:lvlJc w:val="left"/>
      <w:pPr>
        <w:ind w:left="3051" w:hanging="281"/>
      </w:pPr>
      <w:rPr>
        <w:rFonts w:hint="default"/>
      </w:rPr>
    </w:lvl>
    <w:lvl w:ilvl="4" w:tplc="238AC426">
      <w:numFmt w:val="bullet"/>
      <w:lvlText w:val="•"/>
      <w:lvlJc w:val="left"/>
      <w:pPr>
        <w:ind w:left="3942" w:hanging="281"/>
      </w:pPr>
      <w:rPr>
        <w:rFonts w:hint="default"/>
      </w:rPr>
    </w:lvl>
    <w:lvl w:ilvl="5" w:tplc="93129446">
      <w:numFmt w:val="bullet"/>
      <w:lvlText w:val="•"/>
      <w:lvlJc w:val="left"/>
      <w:pPr>
        <w:ind w:left="4833" w:hanging="281"/>
      </w:pPr>
      <w:rPr>
        <w:rFonts w:hint="default"/>
      </w:rPr>
    </w:lvl>
    <w:lvl w:ilvl="6" w:tplc="CAF00B64">
      <w:numFmt w:val="bullet"/>
      <w:lvlText w:val="•"/>
      <w:lvlJc w:val="left"/>
      <w:pPr>
        <w:ind w:left="5723" w:hanging="281"/>
      </w:pPr>
      <w:rPr>
        <w:rFonts w:hint="default"/>
      </w:rPr>
    </w:lvl>
    <w:lvl w:ilvl="7" w:tplc="557E3B4E">
      <w:numFmt w:val="bullet"/>
      <w:lvlText w:val="•"/>
      <w:lvlJc w:val="left"/>
      <w:pPr>
        <w:ind w:left="6614" w:hanging="281"/>
      </w:pPr>
      <w:rPr>
        <w:rFonts w:hint="default"/>
      </w:rPr>
    </w:lvl>
    <w:lvl w:ilvl="8" w:tplc="A5EA7E3E">
      <w:numFmt w:val="bullet"/>
      <w:lvlText w:val="•"/>
      <w:lvlJc w:val="left"/>
      <w:pPr>
        <w:ind w:left="7505" w:hanging="281"/>
      </w:pPr>
      <w:rPr>
        <w:rFonts w:hint="default"/>
      </w:rPr>
    </w:lvl>
  </w:abstractNum>
  <w:abstractNum w:abstractNumId="138">
    <w:nsid w:val="5DB40404"/>
    <w:multiLevelType w:val="hybridMultilevel"/>
    <w:tmpl w:val="868048BE"/>
    <w:lvl w:ilvl="0" w:tplc="0774536E">
      <w:numFmt w:val="bullet"/>
      <w:lvlText w:val="-"/>
      <w:lvlJc w:val="left"/>
      <w:pPr>
        <w:ind w:left="102" w:hanging="204"/>
      </w:pPr>
      <w:rPr>
        <w:rFonts w:ascii="Arial" w:eastAsia="Arial" w:hAnsi="Arial" w:cs="Arial" w:hint="default"/>
        <w:spacing w:val="-10"/>
        <w:w w:val="99"/>
        <w:sz w:val="24"/>
        <w:szCs w:val="24"/>
      </w:rPr>
    </w:lvl>
    <w:lvl w:ilvl="1" w:tplc="F7806B78">
      <w:numFmt w:val="bullet"/>
      <w:lvlText w:val="•"/>
      <w:lvlJc w:val="left"/>
      <w:pPr>
        <w:ind w:left="1018" w:hanging="204"/>
      </w:pPr>
      <w:rPr>
        <w:rFonts w:hint="default"/>
      </w:rPr>
    </w:lvl>
    <w:lvl w:ilvl="2" w:tplc="61820D60">
      <w:numFmt w:val="bullet"/>
      <w:lvlText w:val="•"/>
      <w:lvlJc w:val="left"/>
      <w:pPr>
        <w:ind w:left="1937" w:hanging="204"/>
      </w:pPr>
      <w:rPr>
        <w:rFonts w:hint="default"/>
      </w:rPr>
    </w:lvl>
    <w:lvl w:ilvl="3" w:tplc="75F226FE">
      <w:numFmt w:val="bullet"/>
      <w:lvlText w:val="•"/>
      <w:lvlJc w:val="left"/>
      <w:pPr>
        <w:ind w:left="2855" w:hanging="204"/>
      </w:pPr>
      <w:rPr>
        <w:rFonts w:hint="default"/>
      </w:rPr>
    </w:lvl>
    <w:lvl w:ilvl="4" w:tplc="6BEA5748">
      <w:numFmt w:val="bullet"/>
      <w:lvlText w:val="•"/>
      <w:lvlJc w:val="left"/>
      <w:pPr>
        <w:ind w:left="3774" w:hanging="204"/>
      </w:pPr>
      <w:rPr>
        <w:rFonts w:hint="default"/>
      </w:rPr>
    </w:lvl>
    <w:lvl w:ilvl="5" w:tplc="C002C8D0">
      <w:numFmt w:val="bullet"/>
      <w:lvlText w:val="•"/>
      <w:lvlJc w:val="left"/>
      <w:pPr>
        <w:ind w:left="4693" w:hanging="204"/>
      </w:pPr>
      <w:rPr>
        <w:rFonts w:hint="default"/>
      </w:rPr>
    </w:lvl>
    <w:lvl w:ilvl="6" w:tplc="57AAA41C">
      <w:numFmt w:val="bullet"/>
      <w:lvlText w:val="•"/>
      <w:lvlJc w:val="left"/>
      <w:pPr>
        <w:ind w:left="5611" w:hanging="204"/>
      </w:pPr>
      <w:rPr>
        <w:rFonts w:hint="default"/>
      </w:rPr>
    </w:lvl>
    <w:lvl w:ilvl="7" w:tplc="70B68072">
      <w:numFmt w:val="bullet"/>
      <w:lvlText w:val="•"/>
      <w:lvlJc w:val="left"/>
      <w:pPr>
        <w:ind w:left="6530" w:hanging="204"/>
      </w:pPr>
      <w:rPr>
        <w:rFonts w:hint="default"/>
      </w:rPr>
    </w:lvl>
    <w:lvl w:ilvl="8" w:tplc="3D5A1326">
      <w:numFmt w:val="bullet"/>
      <w:lvlText w:val="•"/>
      <w:lvlJc w:val="left"/>
      <w:pPr>
        <w:ind w:left="7449" w:hanging="204"/>
      </w:pPr>
      <w:rPr>
        <w:rFonts w:hint="default"/>
      </w:rPr>
    </w:lvl>
  </w:abstractNum>
  <w:abstractNum w:abstractNumId="139">
    <w:nsid w:val="5E117626"/>
    <w:multiLevelType w:val="hybridMultilevel"/>
    <w:tmpl w:val="B1220108"/>
    <w:lvl w:ilvl="0" w:tplc="EAE4E0E4">
      <w:start w:val="1"/>
      <w:numFmt w:val="lowerLetter"/>
      <w:lvlText w:val="%1)"/>
      <w:lvlJc w:val="left"/>
      <w:pPr>
        <w:ind w:left="382" w:hanging="281"/>
      </w:pPr>
      <w:rPr>
        <w:rFonts w:ascii="Arial" w:eastAsia="Arial" w:hAnsi="Arial" w:cs="Arial" w:hint="default"/>
        <w:spacing w:val="-3"/>
        <w:w w:val="99"/>
        <w:sz w:val="24"/>
        <w:szCs w:val="24"/>
      </w:rPr>
    </w:lvl>
    <w:lvl w:ilvl="1" w:tplc="1F52DAD8">
      <w:numFmt w:val="bullet"/>
      <w:lvlText w:val="•"/>
      <w:lvlJc w:val="left"/>
      <w:pPr>
        <w:ind w:left="1270" w:hanging="281"/>
      </w:pPr>
      <w:rPr>
        <w:rFonts w:hint="default"/>
      </w:rPr>
    </w:lvl>
    <w:lvl w:ilvl="2" w:tplc="546664A2">
      <w:numFmt w:val="bullet"/>
      <w:lvlText w:val="•"/>
      <w:lvlJc w:val="left"/>
      <w:pPr>
        <w:ind w:left="2161" w:hanging="281"/>
      </w:pPr>
      <w:rPr>
        <w:rFonts w:hint="default"/>
      </w:rPr>
    </w:lvl>
    <w:lvl w:ilvl="3" w:tplc="23806942">
      <w:numFmt w:val="bullet"/>
      <w:lvlText w:val="•"/>
      <w:lvlJc w:val="left"/>
      <w:pPr>
        <w:ind w:left="3051" w:hanging="281"/>
      </w:pPr>
      <w:rPr>
        <w:rFonts w:hint="default"/>
      </w:rPr>
    </w:lvl>
    <w:lvl w:ilvl="4" w:tplc="955462EC">
      <w:numFmt w:val="bullet"/>
      <w:lvlText w:val="•"/>
      <w:lvlJc w:val="left"/>
      <w:pPr>
        <w:ind w:left="3942" w:hanging="281"/>
      </w:pPr>
      <w:rPr>
        <w:rFonts w:hint="default"/>
      </w:rPr>
    </w:lvl>
    <w:lvl w:ilvl="5" w:tplc="6FDCE55A">
      <w:numFmt w:val="bullet"/>
      <w:lvlText w:val="•"/>
      <w:lvlJc w:val="left"/>
      <w:pPr>
        <w:ind w:left="4833" w:hanging="281"/>
      </w:pPr>
      <w:rPr>
        <w:rFonts w:hint="default"/>
      </w:rPr>
    </w:lvl>
    <w:lvl w:ilvl="6" w:tplc="5E1EF818">
      <w:numFmt w:val="bullet"/>
      <w:lvlText w:val="•"/>
      <w:lvlJc w:val="left"/>
      <w:pPr>
        <w:ind w:left="5723" w:hanging="281"/>
      </w:pPr>
      <w:rPr>
        <w:rFonts w:hint="default"/>
      </w:rPr>
    </w:lvl>
    <w:lvl w:ilvl="7" w:tplc="541C3CA6">
      <w:numFmt w:val="bullet"/>
      <w:lvlText w:val="•"/>
      <w:lvlJc w:val="left"/>
      <w:pPr>
        <w:ind w:left="6614" w:hanging="281"/>
      </w:pPr>
      <w:rPr>
        <w:rFonts w:hint="default"/>
      </w:rPr>
    </w:lvl>
    <w:lvl w:ilvl="8" w:tplc="2DBAB212">
      <w:numFmt w:val="bullet"/>
      <w:lvlText w:val="•"/>
      <w:lvlJc w:val="left"/>
      <w:pPr>
        <w:ind w:left="7505" w:hanging="281"/>
      </w:pPr>
      <w:rPr>
        <w:rFonts w:hint="default"/>
      </w:rPr>
    </w:lvl>
  </w:abstractNum>
  <w:abstractNum w:abstractNumId="140">
    <w:nsid w:val="5E41241D"/>
    <w:multiLevelType w:val="hybridMultilevel"/>
    <w:tmpl w:val="4FFAB922"/>
    <w:lvl w:ilvl="0" w:tplc="BB0E924E">
      <w:start w:val="1"/>
      <w:numFmt w:val="upperRoman"/>
      <w:lvlText w:val="%1"/>
      <w:lvlJc w:val="left"/>
      <w:pPr>
        <w:ind w:left="102" w:hanging="238"/>
      </w:pPr>
      <w:rPr>
        <w:rFonts w:ascii="Arial" w:eastAsia="Arial" w:hAnsi="Arial" w:cs="Arial" w:hint="default"/>
        <w:w w:val="100"/>
        <w:sz w:val="24"/>
        <w:szCs w:val="24"/>
      </w:rPr>
    </w:lvl>
    <w:lvl w:ilvl="1" w:tplc="2EB8CF20">
      <w:numFmt w:val="bullet"/>
      <w:lvlText w:val="•"/>
      <w:lvlJc w:val="left"/>
      <w:pPr>
        <w:ind w:left="1018" w:hanging="238"/>
      </w:pPr>
      <w:rPr>
        <w:rFonts w:hint="default"/>
      </w:rPr>
    </w:lvl>
    <w:lvl w:ilvl="2" w:tplc="7BA6EBF2">
      <w:numFmt w:val="bullet"/>
      <w:lvlText w:val="•"/>
      <w:lvlJc w:val="left"/>
      <w:pPr>
        <w:ind w:left="1937" w:hanging="238"/>
      </w:pPr>
      <w:rPr>
        <w:rFonts w:hint="default"/>
      </w:rPr>
    </w:lvl>
    <w:lvl w:ilvl="3" w:tplc="586453AA">
      <w:numFmt w:val="bullet"/>
      <w:lvlText w:val="•"/>
      <w:lvlJc w:val="left"/>
      <w:pPr>
        <w:ind w:left="2855" w:hanging="238"/>
      </w:pPr>
      <w:rPr>
        <w:rFonts w:hint="default"/>
      </w:rPr>
    </w:lvl>
    <w:lvl w:ilvl="4" w:tplc="3B323A78">
      <w:numFmt w:val="bullet"/>
      <w:lvlText w:val="•"/>
      <w:lvlJc w:val="left"/>
      <w:pPr>
        <w:ind w:left="3774" w:hanging="238"/>
      </w:pPr>
      <w:rPr>
        <w:rFonts w:hint="default"/>
      </w:rPr>
    </w:lvl>
    <w:lvl w:ilvl="5" w:tplc="6AAA80E2">
      <w:numFmt w:val="bullet"/>
      <w:lvlText w:val="•"/>
      <w:lvlJc w:val="left"/>
      <w:pPr>
        <w:ind w:left="4693" w:hanging="238"/>
      </w:pPr>
      <w:rPr>
        <w:rFonts w:hint="default"/>
      </w:rPr>
    </w:lvl>
    <w:lvl w:ilvl="6" w:tplc="C98EE046">
      <w:numFmt w:val="bullet"/>
      <w:lvlText w:val="•"/>
      <w:lvlJc w:val="left"/>
      <w:pPr>
        <w:ind w:left="5611" w:hanging="238"/>
      </w:pPr>
      <w:rPr>
        <w:rFonts w:hint="default"/>
      </w:rPr>
    </w:lvl>
    <w:lvl w:ilvl="7" w:tplc="8B3E5D5E">
      <w:numFmt w:val="bullet"/>
      <w:lvlText w:val="•"/>
      <w:lvlJc w:val="left"/>
      <w:pPr>
        <w:ind w:left="6530" w:hanging="238"/>
      </w:pPr>
      <w:rPr>
        <w:rFonts w:hint="default"/>
      </w:rPr>
    </w:lvl>
    <w:lvl w:ilvl="8" w:tplc="4B36C0F8">
      <w:numFmt w:val="bullet"/>
      <w:lvlText w:val="•"/>
      <w:lvlJc w:val="left"/>
      <w:pPr>
        <w:ind w:left="7449" w:hanging="238"/>
      </w:pPr>
      <w:rPr>
        <w:rFonts w:hint="default"/>
      </w:rPr>
    </w:lvl>
  </w:abstractNum>
  <w:abstractNum w:abstractNumId="141">
    <w:nsid w:val="5F3073B7"/>
    <w:multiLevelType w:val="hybridMultilevel"/>
    <w:tmpl w:val="FE0C990C"/>
    <w:lvl w:ilvl="0" w:tplc="046034F8">
      <w:start w:val="1"/>
      <w:numFmt w:val="upperRoman"/>
      <w:lvlText w:val="%1"/>
      <w:lvlJc w:val="left"/>
      <w:pPr>
        <w:ind w:left="102" w:hanging="144"/>
      </w:pPr>
      <w:rPr>
        <w:rFonts w:ascii="Arial" w:eastAsia="Arial" w:hAnsi="Arial" w:cs="Arial" w:hint="default"/>
        <w:w w:val="100"/>
        <w:sz w:val="24"/>
        <w:szCs w:val="24"/>
      </w:rPr>
    </w:lvl>
    <w:lvl w:ilvl="1" w:tplc="99889B98">
      <w:numFmt w:val="bullet"/>
      <w:lvlText w:val="•"/>
      <w:lvlJc w:val="left"/>
      <w:pPr>
        <w:ind w:left="1018" w:hanging="144"/>
      </w:pPr>
      <w:rPr>
        <w:rFonts w:hint="default"/>
      </w:rPr>
    </w:lvl>
    <w:lvl w:ilvl="2" w:tplc="B840DF74">
      <w:numFmt w:val="bullet"/>
      <w:lvlText w:val="•"/>
      <w:lvlJc w:val="left"/>
      <w:pPr>
        <w:ind w:left="1937" w:hanging="144"/>
      </w:pPr>
      <w:rPr>
        <w:rFonts w:hint="default"/>
      </w:rPr>
    </w:lvl>
    <w:lvl w:ilvl="3" w:tplc="25C094BA">
      <w:numFmt w:val="bullet"/>
      <w:lvlText w:val="•"/>
      <w:lvlJc w:val="left"/>
      <w:pPr>
        <w:ind w:left="2855" w:hanging="144"/>
      </w:pPr>
      <w:rPr>
        <w:rFonts w:hint="default"/>
      </w:rPr>
    </w:lvl>
    <w:lvl w:ilvl="4" w:tplc="46989FAC">
      <w:numFmt w:val="bullet"/>
      <w:lvlText w:val="•"/>
      <w:lvlJc w:val="left"/>
      <w:pPr>
        <w:ind w:left="3774" w:hanging="144"/>
      </w:pPr>
      <w:rPr>
        <w:rFonts w:hint="default"/>
      </w:rPr>
    </w:lvl>
    <w:lvl w:ilvl="5" w:tplc="1E364DC4">
      <w:numFmt w:val="bullet"/>
      <w:lvlText w:val="•"/>
      <w:lvlJc w:val="left"/>
      <w:pPr>
        <w:ind w:left="4693" w:hanging="144"/>
      </w:pPr>
      <w:rPr>
        <w:rFonts w:hint="default"/>
      </w:rPr>
    </w:lvl>
    <w:lvl w:ilvl="6" w:tplc="E64227E0">
      <w:numFmt w:val="bullet"/>
      <w:lvlText w:val="•"/>
      <w:lvlJc w:val="left"/>
      <w:pPr>
        <w:ind w:left="5611" w:hanging="144"/>
      </w:pPr>
      <w:rPr>
        <w:rFonts w:hint="default"/>
      </w:rPr>
    </w:lvl>
    <w:lvl w:ilvl="7" w:tplc="2118173C">
      <w:numFmt w:val="bullet"/>
      <w:lvlText w:val="•"/>
      <w:lvlJc w:val="left"/>
      <w:pPr>
        <w:ind w:left="6530" w:hanging="144"/>
      </w:pPr>
      <w:rPr>
        <w:rFonts w:hint="default"/>
      </w:rPr>
    </w:lvl>
    <w:lvl w:ilvl="8" w:tplc="C0F02CEA">
      <w:numFmt w:val="bullet"/>
      <w:lvlText w:val="•"/>
      <w:lvlJc w:val="left"/>
      <w:pPr>
        <w:ind w:left="7449" w:hanging="144"/>
      </w:pPr>
      <w:rPr>
        <w:rFonts w:hint="default"/>
      </w:rPr>
    </w:lvl>
  </w:abstractNum>
  <w:abstractNum w:abstractNumId="142">
    <w:nsid w:val="60AE4521"/>
    <w:multiLevelType w:val="hybridMultilevel"/>
    <w:tmpl w:val="71AE9F54"/>
    <w:lvl w:ilvl="0" w:tplc="D5EA1B82">
      <w:start w:val="22"/>
      <w:numFmt w:val="upperRoman"/>
      <w:lvlText w:val="%1"/>
      <w:lvlJc w:val="left"/>
      <w:pPr>
        <w:ind w:left="868" w:hanging="519"/>
        <w:jc w:val="right"/>
      </w:pPr>
      <w:rPr>
        <w:rFonts w:ascii="Arial" w:eastAsia="Arial" w:hAnsi="Arial" w:cs="Arial" w:hint="default"/>
        <w:spacing w:val="-2"/>
        <w:w w:val="100"/>
        <w:sz w:val="24"/>
        <w:szCs w:val="24"/>
      </w:rPr>
    </w:lvl>
    <w:lvl w:ilvl="1" w:tplc="945AB8D0">
      <w:numFmt w:val="bullet"/>
      <w:lvlText w:val="•"/>
      <w:lvlJc w:val="left"/>
      <w:pPr>
        <w:ind w:left="860" w:hanging="519"/>
      </w:pPr>
      <w:rPr>
        <w:rFonts w:hint="default"/>
      </w:rPr>
    </w:lvl>
    <w:lvl w:ilvl="2" w:tplc="7ED8828C">
      <w:numFmt w:val="bullet"/>
      <w:lvlText w:val="•"/>
      <w:lvlJc w:val="left"/>
      <w:pPr>
        <w:ind w:left="1767" w:hanging="519"/>
      </w:pPr>
      <w:rPr>
        <w:rFonts w:hint="default"/>
      </w:rPr>
    </w:lvl>
    <w:lvl w:ilvl="3" w:tplc="CCC41A60">
      <w:numFmt w:val="bullet"/>
      <w:lvlText w:val="•"/>
      <w:lvlJc w:val="left"/>
      <w:pPr>
        <w:ind w:left="2674" w:hanging="519"/>
      </w:pPr>
      <w:rPr>
        <w:rFonts w:hint="default"/>
      </w:rPr>
    </w:lvl>
    <w:lvl w:ilvl="4" w:tplc="3266CAE8">
      <w:numFmt w:val="bullet"/>
      <w:lvlText w:val="•"/>
      <w:lvlJc w:val="left"/>
      <w:pPr>
        <w:ind w:left="3582" w:hanging="519"/>
      </w:pPr>
      <w:rPr>
        <w:rFonts w:hint="default"/>
      </w:rPr>
    </w:lvl>
    <w:lvl w:ilvl="5" w:tplc="BAD4050E">
      <w:numFmt w:val="bullet"/>
      <w:lvlText w:val="•"/>
      <w:lvlJc w:val="left"/>
      <w:pPr>
        <w:ind w:left="4489" w:hanging="519"/>
      </w:pPr>
      <w:rPr>
        <w:rFonts w:hint="default"/>
      </w:rPr>
    </w:lvl>
    <w:lvl w:ilvl="6" w:tplc="61F68C28">
      <w:numFmt w:val="bullet"/>
      <w:lvlText w:val="•"/>
      <w:lvlJc w:val="left"/>
      <w:pPr>
        <w:ind w:left="5396" w:hanging="519"/>
      </w:pPr>
      <w:rPr>
        <w:rFonts w:hint="default"/>
      </w:rPr>
    </w:lvl>
    <w:lvl w:ilvl="7" w:tplc="796456C0">
      <w:numFmt w:val="bullet"/>
      <w:lvlText w:val="•"/>
      <w:lvlJc w:val="left"/>
      <w:pPr>
        <w:ind w:left="6304" w:hanging="519"/>
      </w:pPr>
      <w:rPr>
        <w:rFonts w:hint="default"/>
      </w:rPr>
    </w:lvl>
    <w:lvl w:ilvl="8" w:tplc="9DBEF296">
      <w:numFmt w:val="bullet"/>
      <w:lvlText w:val="•"/>
      <w:lvlJc w:val="left"/>
      <w:pPr>
        <w:ind w:left="7211" w:hanging="519"/>
      </w:pPr>
      <w:rPr>
        <w:rFonts w:hint="default"/>
      </w:rPr>
    </w:lvl>
  </w:abstractNum>
  <w:abstractNum w:abstractNumId="143">
    <w:nsid w:val="647F2A06"/>
    <w:multiLevelType w:val="hybridMultilevel"/>
    <w:tmpl w:val="B84812E0"/>
    <w:lvl w:ilvl="0" w:tplc="5AD8640C">
      <w:start w:val="1"/>
      <w:numFmt w:val="lowerLetter"/>
      <w:lvlText w:val="%1)"/>
      <w:lvlJc w:val="left"/>
      <w:pPr>
        <w:ind w:left="102" w:hanging="286"/>
      </w:pPr>
      <w:rPr>
        <w:rFonts w:ascii="Arial" w:eastAsia="Arial" w:hAnsi="Arial" w:cs="Arial" w:hint="default"/>
        <w:w w:val="99"/>
        <w:sz w:val="24"/>
        <w:szCs w:val="24"/>
      </w:rPr>
    </w:lvl>
    <w:lvl w:ilvl="1" w:tplc="8E90B09C">
      <w:numFmt w:val="bullet"/>
      <w:lvlText w:val="•"/>
      <w:lvlJc w:val="left"/>
      <w:pPr>
        <w:ind w:left="1018" w:hanging="286"/>
      </w:pPr>
      <w:rPr>
        <w:rFonts w:hint="default"/>
      </w:rPr>
    </w:lvl>
    <w:lvl w:ilvl="2" w:tplc="F4F62430">
      <w:numFmt w:val="bullet"/>
      <w:lvlText w:val="•"/>
      <w:lvlJc w:val="left"/>
      <w:pPr>
        <w:ind w:left="1937" w:hanging="286"/>
      </w:pPr>
      <w:rPr>
        <w:rFonts w:hint="default"/>
      </w:rPr>
    </w:lvl>
    <w:lvl w:ilvl="3" w:tplc="A04C168C">
      <w:numFmt w:val="bullet"/>
      <w:lvlText w:val="•"/>
      <w:lvlJc w:val="left"/>
      <w:pPr>
        <w:ind w:left="2855" w:hanging="286"/>
      </w:pPr>
      <w:rPr>
        <w:rFonts w:hint="default"/>
      </w:rPr>
    </w:lvl>
    <w:lvl w:ilvl="4" w:tplc="3F9215E6">
      <w:numFmt w:val="bullet"/>
      <w:lvlText w:val="•"/>
      <w:lvlJc w:val="left"/>
      <w:pPr>
        <w:ind w:left="3774" w:hanging="286"/>
      </w:pPr>
      <w:rPr>
        <w:rFonts w:hint="default"/>
      </w:rPr>
    </w:lvl>
    <w:lvl w:ilvl="5" w:tplc="89E8F496">
      <w:numFmt w:val="bullet"/>
      <w:lvlText w:val="•"/>
      <w:lvlJc w:val="left"/>
      <w:pPr>
        <w:ind w:left="4693" w:hanging="286"/>
      </w:pPr>
      <w:rPr>
        <w:rFonts w:hint="default"/>
      </w:rPr>
    </w:lvl>
    <w:lvl w:ilvl="6" w:tplc="C52A930A">
      <w:numFmt w:val="bullet"/>
      <w:lvlText w:val="•"/>
      <w:lvlJc w:val="left"/>
      <w:pPr>
        <w:ind w:left="5611" w:hanging="286"/>
      </w:pPr>
      <w:rPr>
        <w:rFonts w:hint="default"/>
      </w:rPr>
    </w:lvl>
    <w:lvl w:ilvl="7" w:tplc="4AE825AC">
      <w:numFmt w:val="bullet"/>
      <w:lvlText w:val="•"/>
      <w:lvlJc w:val="left"/>
      <w:pPr>
        <w:ind w:left="6530" w:hanging="286"/>
      </w:pPr>
      <w:rPr>
        <w:rFonts w:hint="default"/>
      </w:rPr>
    </w:lvl>
    <w:lvl w:ilvl="8" w:tplc="7D743678">
      <w:numFmt w:val="bullet"/>
      <w:lvlText w:val="•"/>
      <w:lvlJc w:val="left"/>
      <w:pPr>
        <w:ind w:left="7449" w:hanging="286"/>
      </w:pPr>
      <w:rPr>
        <w:rFonts w:hint="default"/>
      </w:rPr>
    </w:lvl>
  </w:abstractNum>
  <w:abstractNum w:abstractNumId="144">
    <w:nsid w:val="652A441D"/>
    <w:multiLevelType w:val="hybridMultilevel"/>
    <w:tmpl w:val="A78C2F14"/>
    <w:lvl w:ilvl="0" w:tplc="97B0D7C6">
      <w:numFmt w:val="bullet"/>
      <w:lvlText w:val="▪"/>
      <w:lvlJc w:val="left"/>
      <w:pPr>
        <w:ind w:left="253" w:hanging="152"/>
      </w:pPr>
      <w:rPr>
        <w:rFonts w:ascii="Arial" w:eastAsia="Arial" w:hAnsi="Arial" w:cs="Arial" w:hint="default"/>
        <w:b/>
        <w:bCs/>
        <w:w w:val="99"/>
        <w:sz w:val="24"/>
        <w:szCs w:val="24"/>
      </w:rPr>
    </w:lvl>
    <w:lvl w:ilvl="1" w:tplc="84EA7BC0">
      <w:numFmt w:val="bullet"/>
      <w:lvlText w:val="•"/>
      <w:lvlJc w:val="left"/>
      <w:pPr>
        <w:ind w:left="1162" w:hanging="152"/>
      </w:pPr>
      <w:rPr>
        <w:rFonts w:hint="default"/>
      </w:rPr>
    </w:lvl>
    <w:lvl w:ilvl="2" w:tplc="04CC5F0E">
      <w:numFmt w:val="bullet"/>
      <w:lvlText w:val="•"/>
      <w:lvlJc w:val="left"/>
      <w:pPr>
        <w:ind w:left="2065" w:hanging="152"/>
      </w:pPr>
      <w:rPr>
        <w:rFonts w:hint="default"/>
      </w:rPr>
    </w:lvl>
    <w:lvl w:ilvl="3" w:tplc="1116E94C">
      <w:numFmt w:val="bullet"/>
      <w:lvlText w:val="•"/>
      <w:lvlJc w:val="left"/>
      <w:pPr>
        <w:ind w:left="2967" w:hanging="152"/>
      </w:pPr>
      <w:rPr>
        <w:rFonts w:hint="default"/>
      </w:rPr>
    </w:lvl>
    <w:lvl w:ilvl="4" w:tplc="B41640CA">
      <w:numFmt w:val="bullet"/>
      <w:lvlText w:val="•"/>
      <w:lvlJc w:val="left"/>
      <w:pPr>
        <w:ind w:left="3870" w:hanging="152"/>
      </w:pPr>
      <w:rPr>
        <w:rFonts w:hint="default"/>
      </w:rPr>
    </w:lvl>
    <w:lvl w:ilvl="5" w:tplc="19042BD6">
      <w:numFmt w:val="bullet"/>
      <w:lvlText w:val="•"/>
      <w:lvlJc w:val="left"/>
      <w:pPr>
        <w:ind w:left="4773" w:hanging="152"/>
      </w:pPr>
      <w:rPr>
        <w:rFonts w:hint="default"/>
      </w:rPr>
    </w:lvl>
    <w:lvl w:ilvl="6" w:tplc="0E9CF87C">
      <w:numFmt w:val="bullet"/>
      <w:lvlText w:val="•"/>
      <w:lvlJc w:val="left"/>
      <w:pPr>
        <w:ind w:left="5675" w:hanging="152"/>
      </w:pPr>
      <w:rPr>
        <w:rFonts w:hint="default"/>
      </w:rPr>
    </w:lvl>
    <w:lvl w:ilvl="7" w:tplc="53CE5F12">
      <w:numFmt w:val="bullet"/>
      <w:lvlText w:val="•"/>
      <w:lvlJc w:val="left"/>
      <w:pPr>
        <w:ind w:left="6578" w:hanging="152"/>
      </w:pPr>
      <w:rPr>
        <w:rFonts w:hint="default"/>
      </w:rPr>
    </w:lvl>
    <w:lvl w:ilvl="8" w:tplc="9954C420">
      <w:numFmt w:val="bullet"/>
      <w:lvlText w:val="•"/>
      <w:lvlJc w:val="left"/>
      <w:pPr>
        <w:ind w:left="7481" w:hanging="152"/>
      </w:pPr>
      <w:rPr>
        <w:rFonts w:hint="default"/>
      </w:rPr>
    </w:lvl>
  </w:abstractNum>
  <w:abstractNum w:abstractNumId="145">
    <w:nsid w:val="65C874C7"/>
    <w:multiLevelType w:val="hybridMultilevel"/>
    <w:tmpl w:val="696A9178"/>
    <w:lvl w:ilvl="0" w:tplc="4B5A0B7C">
      <w:start w:val="1"/>
      <w:numFmt w:val="lowerLetter"/>
      <w:lvlText w:val="%1)"/>
      <w:lvlJc w:val="left"/>
      <w:pPr>
        <w:ind w:left="382" w:hanging="281"/>
      </w:pPr>
      <w:rPr>
        <w:rFonts w:ascii="Arial" w:eastAsia="Arial" w:hAnsi="Arial" w:cs="Arial" w:hint="default"/>
        <w:spacing w:val="-2"/>
        <w:w w:val="99"/>
        <w:sz w:val="24"/>
        <w:szCs w:val="24"/>
      </w:rPr>
    </w:lvl>
    <w:lvl w:ilvl="1" w:tplc="F1D059E8">
      <w:numFmt w:val="bullet"/>
      <w:lvlText w:val="•"/>
      <w:lvlJc w:val="left"/>
      <w:pPr>
        <w:ind w:left="1270" w:hanging="281"/>
      </w:pPr>
      <w:rPr>
        <w:rFonts w:hint="default"/>
      </w:rPr>
    </w:lvl>
    <w:lvl w:ilvl="2" w:tplc="84DC7BF6">
      <w:numFmt w:val="bullet"/>
      <w:lvlText w:val="•"/>
      <w:lvlJc w:val="left"/>
      <w:pPr>
        <w:ind w:left="2161" w:hanging="281"/>
      </w:pPr>
      <w:rPr>
        <w:rFonts w:hint="default"/>
      </w:rPr>
    </w:lvl>
    <w:lvl w:ilvl="3" w:tplc="1AD24DD2">
      <w:numFmt w:val="bullet"/>
      <w:lvlText w:val="•"/>
      <w:lvlJc w:val="left"/>
      <w:pPr>
        <w:ind w:left="3051" w:hanging="281"/>
      </w:pPr>
      <w:rPr>
        <w:rFonts w:hint="default"/>
      </w:rPr>
    </w:lvl>
    <w:lvl w:ilvl="4" w:tplc="F8B020D2">
      <w:numFmt w:val="bullet"/>
      <w:lvlText w:val="•"/>
      <w:lvlJc w:val="left"/>
      <w:pPr>
        <w:ind w:left="3942" w:hanging="281"/>
      </w:pPr>
      <w:rPr>
        <w:rFonts w:hint="default"/>
      </w:rPr>
    </w:lvl>
    <w:lvl w:ilvl="5" w:tplc="8D904FAE">
      <w:numFmt w:val="bullet"/>
      <w:lvlText w:val="•"/>
      <w:lvlJc w:val="left"/>
      <w:pPr>
        <w:ind w:left="4833" w:hanging="281"/>
      </w:pPr>
      <w:rPr>
        <w:rFonts w:hint="default"/>
      </w:rPr>
    </w:lvl>
    <w:lvl w:ilvl="6" w:tplc="229AB42C">
      <w:numFmt w:val="bullet"/>
      <w:lvlText w:val="•"/>
      <w:lvlJc w:val="left"/>
      <w:pPr>
        <w:ind w:left="5723" w:hanging="281"/>
      </w:pPr>
      <w:rPr>
        <w:rFonts w:hint="default"/>
      </w:rPr>
    </w:lvl>
    <w:lvl w:ilvl="7" w:tplc="76E6D742">
      <w:numFmt w:val="bullet"/>
      <w:lvlText w:val="•"/>
      <w:lvlJc w:val="left"/>
      <w:pPr>
        <w:ind w:left="6614" w:hanging="281"/>
      </w:pPr>
      <w:rPr>
        <w:rFonts w:hint="default"/>
      </w:rPr>
    </w:lvl>
    <w:lvl w:ilvl="8" w:tplc="75EEA0A4">
      <w:numFmt w:val="bullet"/>
      <w:lvlText w:val="•"/>
      <w:lvlJc w:val="left"/>
      <w:pPr>
        <w:ind w:left="7505" w:hanging="281"/>
      </w:pPr>
      <w:rPr>
        <w:rFonts w:hint="default"/>
      </w:rPr>
    </w:lvl>
  </w:abstractNum>
  <w:abstractNum w:abstractNumId="146">
    <w:nsid w:val="65E60498"/>
    <w:multiLevelType w:val="hybridMultilevel"/>
    <w:tmpl w:val="BDDC342A"/>
    <w:lvl w:ilvl="0" w:tplc="8AA41868">
      <w:start w:val="1"/>
      <w:numFmt w:val="upperRoman"/>
      <w:lvlText w:val="%1"/>
      <w:lvlJc w:val="left"/>
      <w:pPr>
        <w:ind w:left="544" w:hanging="135"/>
        <w:jc w:val="right"/>
      </w:pPr>
      <w:rPr>
        <w:rFonts w:ascii="Arial" w:eastAsia="Arial" w:hAnsi="Arial" w:cs="Arial" w:hint="default"/>
        <w:w w:val="100"/>
        <w:sz w:val="24"/>
        <w:szCs w:val="24"/>
      </w:rPr>
    </w:lvl>
    <w:lvl w:ilvl="1" w:tplc="A31AC2BA">
      <w:numFmt w:val="bullet"/>
      <w:lvlText w:val="•"/>
      <w:lvlJc w:val="left"/>
      <w:pPr>
        <w:ind w:left="1388" w:hanging="135"/>
      </w:pPr>
      <w:rPr>
        <w:rFonts w:hint="default"/>
      </w:rPr>
    </w:lvl>
    <w:lvl w:ilvl="2" w:tplc="DD4E7660">
      <w:numFmt w:val="bullet"/>
      <w:lvlText w:val="•"/>
      <w:lvlJc w:val="left"/>
      <w:pPr>
        <w:ind w:left="2237" w:hanging="135"/>
      </w:pPr>
      <w:rPr>
        <w:rFonts w:hint="default"/>
      </w:rPr>
    </w:lvl>
    <w:lvl w:ilvl="3" w:tplc="A14A1696">
      <w:numFmt w:val="bullet"/>
      <w:lvlText w:val="•"/>
      <w:lvlJc w:val="left"/>
      <w:pPr>
        <w:ind w:left="3085" w:hanging="135"/>
      </w:pPr>
      <w:rPr>
        <w:rFonts w:hint="default"/>
      </w:rPr>
    </w:lvl>
    <w:lvl w:ilvl="4" w:tplc="CD32AD04">
      <w:numFmt w:val="bullet"/>
      <w:lvlText w:val="•"/>
      <w:lvlJc w:val="left"/>
      <w:pPr>
        <w:ind w:left="3934" w:hanging="135"/>
      </w:pPr>
      <w:rPr>
        <w:rFonts w:hint="default"/>
      </w:rPr>
    </w:lvl>
    <w:lvl w:ilvl="5" w:tplc="09A0B4CC">
      <w:numFmt w:val="bullet"/>
      <w:lvlText w:val="•"/>
      <w:lvlJc w:val="left"/>
      <w:pPr>
        <w:ind w:left="4783" w:hanging="135"/>
      </w:pPr>
      <w:rPr>
        <w:rFonts w:hint="default"/>
      </w:rPr>
    </w:lvl>
    <w:lvl w:ilvl="6" w:tplc="ADEEFE48">
      <w:numFmt w:val="bullet"/>
      <w:lvlText w:val="•"/>
      <w:lvlJc w:val="left"/>
      <w:pPr>
        <w:ind w:left="5631" w:hanging="135"/>
      </w:pPr>
      <w:rPr>
        <w:rFonts w:hint="default"/>
      </w:rPr>
    </w:lvl>
    <w:lvl w:ilvl="7" w:tplc="B0F2A240">
      <w:numFmt w:val="bullet"/>
      <w:lvlText w:val="•"/>
      <w:lvlJc w:val="left"/>
      <w:pPr>
        <w:ind w:left="6480" w:hanging="135"/>
      </w:pPr>
      <w:rPr>
        <w:rFonts w:hint="default"/>
      </w:rPr>
    </w:lvl>
    <w:lvl w:ilvl="8" w:tplc="D9AC591A">
      <w:numFmt w:val="bullet"/>
      <w:lvlText w:val="•"/>
      <w:lvlJc w:val="left"/>
      <w:pPr>
        <w:ind w:left="7329" w:hanging="135"/>
      </w:pPr>
      <w:rPr>
        <w:rFonts w:hint="default"/>
      </w:rPr>
    </w:lvl>
  </w:abstractNum>
  <w:abstractNum w:abstractNumId="147">
    <w:nsid w:val="66174219"/>
    <w:multiLevelType w:val="hybridMultilevel"/>
    <w:tmpl w:val="1990025C"/>
    <w:lvl w:ilvl="0" w:tplc="01D6DD26">
      <w:start w:val="1"/>
      <w:numFmt w:val="upperRoman"/>
      <w:lvlText w:val="%1"/>
      <w:lvlJc w:val="left"/>
      <w:pPr>
        <w:ind w:left="102" w:hanging="183"/>
      </w:pPr>
      <w:rPr>
        <w:rFonts w:ascii="Arial" w:eastAsia="Arial" w:hAnsi="Arial" w:cs="Arial" w:hint="default"/>
        <w:w w:val="100"/>
        <w:sz w:val="24"/>
        <w:szCs w:val="24"/>
      </w:rPr>
    </w:lvl>
    <w:lvl w:ilvl="1" w:tplc="B9BAA73C">
      <w:start w:val="1"/>
      <w:numFmt w:val="decimal"/>
      <w:lvlText w:val="%2"/>
      <w:lvlJc w:val="left"/>
      <w:pPr>
        <w:ind w:left="303" w:hanging="202"/>
      </w:pPr>
      <w:rPr>
        <w:rFonts w:ascii="Arial" w:eastAsia="Arial" w:hAnsi="Arial" w:cs="Arial" w:hint="default"/>
        <w:b/>
        <w:bCs/>
        <w:w w:val="99"/>
        <w:sz w:val="24"/>
        <w:szCs w:val="24"/>
      </w:rPr>
    </w:lvl>
    <w:lvl w:ilvl="2" w:tplc="4A1805E4">
      <w:numFmt w:val="bullet"/>
      <w:lvlText w:val="•"/>
      <w:lvlJc w:val="left"/>
      <w:pPr>
        <w:ind w:left="1298" w:hanging="202"/>
      </w:pPr>
      <w:rPr>
        <w:rFonts w:hint="default"/>
      </w:rPr>
    </w:lvl>
    <w:lvl w:ilvl="3" w:tplc="53DEDA3C">
      <w:numFmt w:val="bullet"/>
      <w:lvlText w:val="•"/>
      <w:lvlJc w:val="left"/>
      <w:pPr>
        <w:ind w:left="2296" w:hanging="202"/>
      </w:pPr>
      <w:rPr>
        <w:rFonts w:hint="default"/>
      </w:rPr>
    </w:lvl>
    <w:lvl w:ilvl="4" w:tplc="D878042A">
      <w:numFmt w:val="bullet"/>
      <w:lvlText w:val="•"/>
      <w:lvlJc w:val="left"/>
      <w:pPr>
        <w:ind w:left="3295" w:hanging="202"/>
      </w:pPr>
      <w:rPr>
        <w:rFonts w:hint="default"/>
      </w:rPr>
    </w:lvl>
    <w:lvl w:ilvl="5" w:tplc="FD8A25B6">
      <w:numFmt w:val="bullet"/>
      <w:lvlText w:val="•"/>
      <w:lvlJc w:val="left"/>
      <w:pPr>
        <w:ind w:left="4293" w:hanging="202"/>
      </w:pPr>
      <w:rPr>
        <w:rFonts w:hint="default"/>
      </w:rPr>
    </w:lvl>
    <w:lvl w:ilvl="6" w:tplc="272C1608">
      <w:numFmt w:val="bullet"/>
      <w:lvlText w:val="•"/>
      <w:lvlJc w:val="left"/>
      <w:pPr>
        <w:ind w:left="5292" w:hanging="202"/>
      </w:pPr>
      <w:rPr>
        <w:rFonts w:hint="default"/>
      </w:rPr>
    </w:lvl>
    <w:lvl w:ilvl="7" w:tplc="B5E6C6E8">
      <w:numFmt w:val="bullet"/>
      <w:lvlText w:val="•"/>
      <w:lvlJc w:val="left"/>
      <w:pPr>
        <w:ind w:left="6290" w:hanging="202"/>
      </w:pPr>
      <w:rPr>
        <w:rFonts w:hint="default"/>
      </w:rPr>
    </w:lvl>
    <w:lvl w:ilvl="8" w:tplc="70B2BF20">
      <w:numFmt w:val="bullet"/>
      <w:lvlText w:val="•"/>
      <w:lvlJc w:val="left"/>
      <w:pPr>
        <w:ind w:left="7289" w:hanging="202"/>
      </w:pPr>
      <w:rPr>
        <w:rFonts w:hint="default"/>
      </w:rPr>
    </w:lvl>
  </w:abstractNum>
  <w:abstractNum w:abstractNumId="148">
    <w:nsid w:val="677C54F4"/>
    <w:multiLevelType w:val="hybridMultilevel"/>
    <w:tmpl w:val="A4A247AE"/>
    <w:lvl w:ilvl="0" w:tplc="46E2CF24">
      <w:start w:val="1"/>
      <w:numFmt w:val="upperRoman"/>
      <w:lvlText w:val="%1"/>
      <w:lvlJc w:val="left"/>
      <w:pPr>
        <w:ind w:left="102" w:hanging="156"/>
      </w:pPr>
      <w:rPr>
        <w:rFonts w:ascii="Arial" w:eastAsia="Arial" w:hAnsi="Arial" w:cs="Arial" w:hint="default"/>
        <w:w w:val="100"/>
        <w:sz w:val="24"/>
        <w:szCs w:val="24"/>
      </w:rPr>
    </w:lvl>
    <w:lvl w:ilvl="1" w:tplc="5588B908">
      <w:numFmt w:val="bullet"/>
      <w:lvlText w:val="•"/>
      <w:lvlJc w:val="left"/>
      <w:pPr>
        <w:ind w:left="1018" w:hanging="156"/>
      </w:pPr>
      <w:rPr>
        <w:rFonts w:hint="default"/>
      </w:rPr>
    </w:lvl>
    <w:lvl w:ilvl="2" w:tplc="012ADF46">
      <w:numFmt w:val="bullet"/>
      <w:lvlText w:val="•"/>
      <w:lvlJc w:val="left"/>
      <w:pPr>
        <w:ind w:left="1937" w:hanging="156"/>
      </w:pPr>
      <w:rPr>
        <w:rFonts w:hint="default"/>
      </w:rPr>
    </w:lvl>
    <w:lvl w:ilvl="3" w:tplc="03FE74AE">
      <w:numFmt w:val="bullet"/>
      <w:lvlText w:val="•"/>
      <w:lvlJc w:val="left"/>
      <w:pPr>
        <w:ind w:left="2855" w:hanging="156"/>
      </w:pPr>
      <w:rPr>
        <w:rFonts w:hint="default"/>
      </w:rPr>
    </w:lvl>
    <w:lvl w:ilvl="4" w:tplc="D7F8E06A">
      <w:numFmt w:val="bullet"/>
      <w:lvlText w:val="•"/>
      <w:lvlJc w:val="left"/>
      <w:pPr>
        <w:ind w:left="3774" w:hanging="156"/>
      </w:pPr>
      <w:rPr>
        <w:rFonts w:hint="default"/>
      </w:rPr>
    </w:lvl>
    <w:lvl w:ilvl="5" w:tplc="ECA6294E">
      <w:numFmt w:val="bullet"/>
      <w:lvlText w:val="•"/>
      <w:lvlJc w:val="left"/>
      <w:pPr>
        <w:ind w:left="4693" w:hanging="156"/>
      </w:pPr>
      <w:rPr>
        <w:rFonts w:hint="default"/>
      </w:rPr>
    </w:lvl>
    <w:lvl w:ilvl="6" w:tplc="EDF2E6B4">
      <w:numFmt w:val="bullet"/>
      <w:lvlText w:val="•"/>
      <w:lvlJc w:val="left"/>
      <w:pPr>
        <w:ind w:left="5611" w:hanging="156"/>
      </w:pPr>
      <w:rPr>
        <w:rFonts w:hint="default"/>
      </w:rPr>
    </w:lvl>
    <w:lvl w:ilvl="7" w:tplc="0AE433AE">
      <w:numFmt w:val="bullet"/>
      <w:lvlText w:val="•"/>
      <w:lvlJc w:val="left"/>
      <w:pPr>
        <w:ind w:left="6530" w:hanging="156"/>
      </w:pPr>
      <w:rPr>
        <w:rFonts w:hint="default"/>
      </w:rPr>
    </w:lvl>
    <w:lvl w:ilvl="8" w:tplc="FCDE7222">
      <w:numFmt w:val="bullet"/>
      <w:lvlText w:val="•"/>
      <w:lvlJc w:val="left"/>
      <w:pPr>
        <w:ind w:left="7449" w:hanging="156"/>
      </w:pPr>
      <w:rPr>
        <w:rFonts w:hint="default"/>
      </w:rPr>
    </w:lvl>
  </w:abstractNum>
  <w:abstractNum w:abstractNumId="149">
    <w:nsid w:val="69ED7F16"/>
    <w:multiLevelType w:val="hybridMultilevel"/>
    <w:tmpl w:val="6C9893CC"/>
    <w:lvl w:ilvl="0" w:tplc="912A60CE">
      <w:start w:val="1"/>
      <w:numFmt w:val="decimal"/>
      <w:lvlText w:val="%1)"/>
      <w:lvlJc w:val="left"/>
      <w:pPr>
        <w:ind w:left="102" w:hanging="295"/>
      </w:pPr>
      <w:rPr>
        <w:rFonts w:ascii="Arial" w:eastAsia="Arial" w:hAnsi="Arial" w:cs="Arial" w:hint="default"/>
        <w:w w:val="99"/>
        <w:sz w:val="24"/>
        <w:szCs w:val="24"/>
      </w:rPr>
    </w:lvl>
    <w:lvl w:ilvl="1" w:tplc="20F49660">
      <w:numFmt w:val="bullet"/>
      <w:lvlText w:val="•"/>
      <w:lvlJc w:val="left"/>
      <w:pPr>
        <w:ind w:left="1018" w:hanging="295"/>
      </w:pPr>
      <w:rPr>
        <w:rFonts w:hint="default"/>
      </w:rPr>
    </w:lvl>
    <w:lvl w:ilvl="2" w:tplc="49826306">
      <w:numFmt w:val="bullet"/>
      <w:lvlText w:val="•"/>
      <w:lvlJc w:val="left"/>
      <w:pPr>
        <w:ind w:left="1937" w:hanging="295"/>
      </w:pPr>
      <w:rPr>
        <w:rFonts w:hint="default"/>
      </w:rPr>
    </w:lvl>
    <w:lvl w:ilvl="3" w:tplc="5F966B60">
      <w:numFmt w:val="bullet"/>
      <w:lvlText w:val="•"/>
      <w:lvlJc w:val="left"/>
      <w:pPr>
        <w:ind w:left="2855" w:hanging="295"/>
      </w:pPr>
      <w:rPr>
        <w:rFonts w:hint="default"/>
      </w:rPr>
    </w:lvl>
    <w:lvl w:ilvl="4" w:tplc="997A7384">
      <w:numFmt w:val="bullet"/>
      <w:lvlText w:val="•"/>
      <w:lvlJc w:val="left"/>
      <w:pPr>
        <w:ind w:left="3774" w:hanging="295"/>
      </w:pPr>
      <w:rPr>
        <w:rFonts w:hint="default"/>
      </w:rPr>
    </w:lvl>
    <w:lvl w:ilvl="5" w:tplc="12664CB4">
      <w:numFmt w:val="bullet"/>
      <w:lvlText w:val="•"/>
      <w:lvlJc w:val="left"/>
      <w:pPr>
        <w:ind w:left="4693" w:hanging="295"/>
      </w:pPr>
      <w:rPr>
        <w:rFonts w:hint="default"/>
      </w:rPr>
    </w:lvl>
    <w:lvl w:ilvl="6" w:tplc="210291C0">
      <w:numFmt w:val="bullet"/>
      <w:lvlText w:val="•"/>
      <w:lvlJc w:val="left"/>
      <w:pPr>
        <w:ind w:left="5611" w:hanging="295"/>
      </w:pPr>
      <w:rPr>
        <w:rFonts w:hint="default"/>
      </w:rPr>
    </w:lvl>
    <w:lvl w:ilvl="7" w:tplc="D61A45D6">
      <w:numFmt w:val="bullet"/>
      <w:lvlText w:val="•"/>
      <w:lvlJc w:val="left"/>
      <w:pPr>
        <w:ind w:left="6530" w:hanging="295"/>
      </w:pPr>
      <w:rPr>
        <w:rFonts w:hint="default"/>
      </w:rPr>
    </w:lvl>
    <w:lvl w:ilvl="8" w:tplc="AC3A9A1E">
      <w:numFmt w:val="bullet"/>
      <w:lvlText w:val="•"/>
      <w:lvlJc w:val="left"/>
      <w:pPr>
        <w:ind w:left="7449" w:hanging="295"/>
      </w:pPr>
      <w:rPr>
        <w:rFonts w:hint="default"/>
      </w:rPr>
    </w:lvl>
  </w:abstractNum>
  <w:abstractNum w:abstractNumId="150">
    <w:nsid w:val="6A384719"/>
    <w:multiLevelType w:val="hybridMultilevel"/>
    <w:tmpl w:val="B5F05A18"/>
    <w:lvl w:ilvl="0" w:tplc="A8BA83C2">
      <w:start w:val="1"/>
      <w:numFmt w:val="lowerLetter"/>
      <w:lvlText w:val="%1)"/>
      <w:lvlJc w:val="left"/>
      <w:pPr>
        <w:ind w:left="102" w:hanging="281"/>
      </w:pPr>
      <w:rPr>
        <w:rFonts w:ascii="Arial" w:eastAsia="Arial" w:hAnsi="Arial" w:cs="Arial" w:hint="default"/>
        <w:spacing w:val="-2"/>
        <w:w w:val="99"/>
        <w:sz w:val="24"/>
        <w:szCs w:val="24"/>
      </w:rPr>
    </w:lvl>
    <w:lvl w:ilvl="1" w:tplc="13EC8C70">
      <w:numFmt w:val="bullet"/>
      <w:lvlText w:val="•"/>
      <w:lvlJc w:val="left"/>
      <w:pPr>
        <w:ind w:left="1018" w:hanging="281"/>
      </w:pPr>
      <w:rPr>
        <w:rFonts w:hint="default"/>
      </w:rPr>
    </w:lvl>
    <w:lvl w:ilvl="2" w:tplc="519055FC">
      <w:numFmt w:val="bullet"/>
      <w:lvlText w:val="•"/>
      <w:lvlJc w:val="left"/>
      <w:pPr>
        <w:ind w:left="1937" w:hanging="281"/>
      </w:pPr>
      <w:rPr>
        <w:rFonts w:hint="default"/>
      </w:rPr>
    </w:lvl>
    <w:lvl w:ilvl="3" w:tplc="1D44FCCE">
      <w:numFmt w:val="bullet"/>
      <w:lvlText w:val="•"/>
      <w:lvlJc w:val="left"/>
      <w:pPr>
        <w:ind w:left="2855" w:hanging="281"/>
      </w:pPr>
      <w:rPr>
        <w:rFonts w:hint="default"/>
      </w:rPr>
    </w:lvl>
    <w:lvl w:ilvl="4" w:tplc="27D23168">
      <w:numFmt w:val="bullet"/>
      <w:lvlText w:val="•"/>
      <w:lvlJc w:val="left"/>
      <w:pPr>
        <w:ind w:left="3774" w:hanging="281"/>
      </w:pPr>
      <w:rPr>
        <w:rFonts w:hint="default"/>
      </w:rPr>
    </w:lvl>
    <w:lvl w:ilvl="5" w:tplc="EB465B1E">
      <w:numFmt w:val="bullet"/>
      <w:lvlText w:val="•"/>
      <w:lvlJc w:val="left"/>
      <w:pPr>
        <w:ind w:left="4693" w:hanging="281"/>
      </w:pPr>
      <w:rPr>
        <w:rFonts w:hint="default"/>
      </w:rPr>
    </w:lvl>
    <w:lvl w:ilvl="6" w:tplc="EAFEBC7A">
      <w:numFmt w:val="bullet"/>
      <w:lvlText w:val="•"/>
      <w:lvlJc w:val="left"/>
      <w:pPr>
        <w:ind w:left="5611" w:hanging="281"/>
      </w:pPr>
      <w:rPr>
        <w:rFonts w:hint="default"/>
      </w:rPr>
    </w:lvl>
    <w:lvl w:ilvl="7" w:tplc="1B9EF730">
      <w:numFmt w:val="bullet"/>
      <w:lvlText w:val="•"/>
      <w:lvlJc w:val="left"/>
      <w:pPr>
        <w:ind w:left="6530" w:hanging="281"/>
      </w:pPr>
      <w:rPr>
        <w:rFonts w:hint="default"/>
      </w:rPr>
    </w:lvl>
    <w:lvl w:ilvl="8" w:tplc="AC7EEEAC">
      <w:numFmt w:val="bullet"/>
      <w:lvlText w:val="•"/>
      <w:lvlJc w:val="left"/>
      <w:pPr>
        <w:ind w:left="7449" w:hanging="281"/>
      </w:pPr>
      <w:rPr>
        <w:rFonts w:hint="default"/>
      </w:rPr>
    </w:lvl>
  </w:abstractNum>
  <w:abstractNum w:abstractNumId="151">
    <w:nsid w:val="6B4C1D29"/>
    <w:multiLevelType w:val="hybridMultilevel"/>
    <w:tmpl w:val="BD4CBDF8"/>
    <w:lvl w:ilvl="0" w:tplc="79343E1C">
      <w:start w:val="1"/>
      <w:numFmt w:val="lowerLetter"/>
      <w:lvlText w:val="%1)"/>
      <w:lvlJc w:val="left"/>
      <w:pPr>
        <w:ind w:left="102" w:hanging="281"/>
      </w:pPr>
      <w:rPr>
        <w:rFonts w:ascii="Arial" w:eastAsia="Arial" w:hAnsi="Arial" w:cs="Arial" w:hint="default"/>
        <w:spacing w:val="-3"/>
        <w:w w:val="99"/>
        <w:sz w:val="24"/>
        <w:szCs w:val="24"/>
      </w:rPr>
    </w:lvl>
    <w:lvl w:ilvl="1" w:tplc="0CA0D0AC">
      <w:numFmt w:val="bullet"/>
      <w:lvlText w:val="•"/>
      <w:lvlJc w:val="left"/>
      <w:pPr>
        <w:ind w:left="1018" w:hanging="281"/>
      </w:pPr>
      <w:rPr>
        <w:rFonts w:hint="default"/>
      </w:rPr>
    </w:lvl>
    <w:lvl w:ilvl="2" w:tplc="F2B6C5C2">
      <w:numFmt w:val="bullet"/>
      <w:lvlText w:val="•"/>
      <w:lvlJc w:val="left"/>
      <w:pPr>
        <w:ind w:left="1937" w:hanging="281"/>
      </w:pPr>
      <w:rPr>
        <w:rFonts w:hint="default"/>
      </w:rPr>
    </w:lvl>
    <w:lvl w:ilvl="3" w:tplc="600C0A1A">
      <w:numFmt w:val="bullet"/>
      <w:lvlText w:val="•"/>
      <w:lvlJc w:val="left"/>
      <w:pPr>
        <w:ind w:left="2855" w:hanging="281"/>
      </w:pPr>
      <w:rPr>
        <w:rFonts w:hint="default"/>
      </w:rPr>
    </w:lvl>
    <w:lvl w:ilvl="4" w:tplc="01CC7218">
      <w:numFmt w:val="bullet"/>
      <w:lvlText w:val="•"/>
      <w:lvlJc w:val="left"/>
      <w:pPr>
        <w:ind w:left="3774" w:hanging="281"/>
      </w:pPr>
      <w:rPr>
        <w:rFonts w:hint="default"/>
      </w:rPr>
    </w:lvl>
    <w:lvl w:ilvl="5" w:tplc="9F7A9A4C">
      <w:numFmt w:val="bullet"/>
      <w:lvlText w:val="•"/>
      <w:lvlJc w:val="left"/>
      <w:pPr>
        <w:ind w:left="4693" w:hanging="281"/>
      </w:pPr>
      <w:rPr>
        <w:rFonts w:hint="default"/>
      </w:rPr>
    </w:lvl>
    <w:lvl w:ilvl="6" w:tplc="04E8B850">
      <w:numFmt w:val="bullet"/>
      <w:lvlText w:val="•"/>
      <w:lvlJc w:val="left"/>
      <w:pPr>
        <w:ind w:left="5611" w:hanging="281"/>
      </w:pPr>
      <w:rPr>
        <w:rFonts w:hint="default"/>
      </w:rPr>
    </w:lvl>
    <w:lvl w:ilvl="7" w:tplc="67F0F2F8">
      <w:numFmt w:val="bullet"/>
      <w:lvlText w:val="•"/>
      <w:lvlJc w:val="left"/>
      <w:pPr>
        <w:ind w:left="6530" w:hanging="281"/>
      </w:pPr>
      <w:rPr>
        <w:rFonts w:hint="default"/>
      </w:rPr>
    </w:lvl>
    <w:lvl w:ilvl="8" w:tplc="D79CF90A">
      <w:numFmt w:val="bullet"/>
      <w:lvlText w:val="•"/>
      <w:lvlJc w:val="left"/>
      <w:pPr>
        <w:ind w:left="7449" w:hanging="281"/>
      </w:pPr>
      <w:rPr>
        <w:rFonts w:hint="default"/>
      </w:rPr>
    </w:lvl>
  </w:abstractNum>
  <w:abstractNum w:abstractNumId="152">
    <w:nsid w:val="6C85085E"/>
    <w:multiLevelType w:val="hybridMultilevel"/>
    <w:tmpl w:val="39083FEE"/>
    <w:lvl w:ilvl="0" w:tplc="21E6D838">
      <w:start w:val="1"/>
      <w:numFmt w:val="lowerLetter"/>
      <w:lvlText w:val="%1)"/>
      <w:lvlJc w:val="left"/>
      <w:pPr>
        <w:ind w:left="668" w:hanging="284"/>
      </w:pPr>
      <w:rPr>
        <w:rFonts w:ascii="Arial" w:eastAsia="Arial" w:hAnsi="Arial" w:cs="Arial" w:hint="default"/>
        <w:w w:val="99"/>
        <w:sz w:val="24"/>
        <w:szCs w:val="24"/>
      </w:rPr>
    </w:lvl>
    <w:lvl w:ilvl="1" w:tplc="946EB420">
      <w:numFmt w:val="bullet"/>
      <w:lvlText w:val="•"/>
      <w:lvlJc w:val="left"/>
      <w:pPr>
        <w:ind w:left="1494" w:hanging="284"/>
      </w:pPr>
      <w:rPr>
        <w:rFonts w:hint="default"/>
      </w:rPr>
    </w:lvl>
    <w:lvl w:ilvl="2" w:tplc="CDD05E32">
      <w:numFmt w:val="bullet"/>
      <w:lvlText w:val="•"/>
      <w:lvlJc w:val="left"/>
      <w:pPr>
        <w:ind w:left="2329" w:hanging="284"/>
      </w:pPr>
      <w:rPr>
        <w:rFonts w:hint="default"/>
      </w:rPr>
    </w:lvl>
    <w:lvl w:ilvl="3" w:tplc="07CA1840">
      <w:numFmt w:val="bullet"/>
      <w:lvlText w:val="•"/>
      <w:lvlJc w:val="left"/>
      <w:pPr>
        <w:ind w:left="3163" w:hanging="284"/>
      </w:pPr>
      <w:rPr>
        <w:rFonts w:hint="default"/>
      </w:rPr>
    </w:lvl>
    <w:lvl w:ilvl="4" w:tplc="CF42AFCC">
      <w:numFmt w:val="bullet"/>
      <w:lvlText w:val="•"/>
      <w:lvlJc w:val="left"/>
      <w:pPr>
        <w:ind w:left="3998" w:hanging="284"/>
      </w:pPr>
      <w:rPr>
        <w:rFonts w:hint="default"/>
      </w:rPr>
    </w:lvl>
    <w:lvl w:ilvl="5" w:tplc="C2E0BC86">
      <w:numFmt w:val="bullet"/>
      <w:lvlText w:val="•"/>
      <w:lvlJc w:val="left"/>
      <w:pPr>
        <w:ind w:left="4833" w:hanging="284"/>
      </w:pPr>
      <w:rPr>
        <w:rFonts w:hint="default"/>
      </w:rPr>
    </w:lvl>
    <w:lvl w:ilvl="6" w:tplc="F5BE3A3E">
      <w:numFmt w:val="bullet"/>
      <w:lvlText w:val="•"/>
      <w:lvlJc w:val="left"/>
      <w:pPr>
        <w:ind w:left="5667" w:hanging="284"/>
      </w:pPr>
      <w:rPr>
        <w:rFonts w:hint="default"/>
      </w:rPr>
    </w:lvl>
    <w:lvl w:ilvl="7" w:tplc="B1E670AC">
      <w:numFmt w:val="bullet"/>
      <w:lvlText w:val="•"/>
      <w:lvlJc w:val="left"/>
      <w:pPr>
        <w:ind w:left="6502" w:hanging="284"/>
      </w:pPr>
      <w:rPr>
        <w:rFonts w:hint="default"/>
      </w:rPr>
    </w:lvl>
    <w:lvl w:ilvl="8" w:tplc="E9DC1DC2">
      <w:numFmt w:val="bullet"/>
      <w:lvlText w:val="•"/>
      <w:lvlJc w:val="left"/>
      <w:pPr>
        <w:ind w:left="7337" w:hanging="284"/>
      </w:pPr>
      <w:rPr>
        <w:rFonts w:hint="default"/>
      </w:rPr>
    </w:lvl>
  </w:abstractNum>
  <w:abstractNum w:abstractNumId="153">
    <w:nsid w:val="6D1924BB"/>
    <w:multiLevelType w:val="hybridMultilevel"/>
    <w:tmpl w:val="B5481DCE"/>
    <w:lvl w:ilvl="0" w:tplc="D2909406">
      <w:start w:val="1"/>
      <w:numFmt w:val="upperRoman"/>
      <w:lvlText w:val="%1"/>
      <w:lvlJc w:val="left"/>
      <w:pPr>
        <w:ind w:left="102" w:hanging="135"/>
      </w:pPr>
      <w:rPr>
        <w:rFonts w:ascii="Arial" w:eastAsia="Arial" w:hAnsi="Arial" w:cs="Arial" w:hint="default"/>
        <w:w w:val="100"/>
        <w:sz w:val="24"/>
        <w:szCs w:val="24"/>
      </w:rPr>
    </w:lvl>
    <w:lvl w:ilvl="1" w:tplc="28385912">
      <w:numFmt w:val="bullet"/>
      <w:lvlText w:val="•"/>
      <w:lvlJc w:val="left"/>
      <w:pPr>
        <w:ind w:left="1018" w:hanging="135"/>
      </w:pPr>
      <w:rPr>
        <w:rFonts w:hint="default"/>
      </w:rPr>
    </w:lvl>
    <w:lvl w:ilvl="2" w:tplc="70F86A40">
      <w:numFmt w:val="bullet"/>
      <w:lvlText w:val="•"/>
      <w:lvlJc w:val="left"/>
      <w:pPr>
        <w:ind w:left="1937" w:hanging="135"/>
      </w:pPr>
      <w:rPr>
        <w:rFonts w:hint="default"/>
      </w:rPr>
    </w:lvl>
    <w:lvl w:ilvl="3" w:tplc="8C8C71B2">
      <w:numFmt w:val="bullet"/>
      <w:lvlText w:val="•"/>
      <w:lvlJc w:val="left"/>
      <w:pPr>
        <w:ind w:left="2855" w:hanging="135"/>
      </w:pPr>
      <w:rPr>
        <w:rFonts w:hint="default"/>
      </w:rPr>
    </w:lvl>
    <w:lvl w:ilvl="4" w:tplc="594885A2">
      <w:numFmt w:val="bullet"/>
      <w:lvlText w:val="•"/>
      <w:lvlJc w:val="left"/>
      <w:pPr>
        <w:ind w:left="3774" w:hanging="135"/>
      </w:pPr>
      <w:rPr>
        <w:rFonts w:hint="default"/>
      </w:rPr>
    </w:lvl>
    <w:lvl w:ilvl="5" w:tplc="061A521E">
      <w:numFmt w:val="bullet"/>
      <w:lvlText w:val="•"/>
      <w:lvlJc w:val="left"/>
      <w:pPr>
        <w:ind w:left="4693" w:hanging="135"/>
      </w:pPr>
      <w:rPr>
        <w:rFonts w:hint="default"/>
      </w:rPr>
    </w:lvl>
    <w:lvl w:ilvl="6" w:tplc="C73CEDD2">
      <w:numFmt w:val="bullet"/>
      <w:lvlText w:val="•"/>
      <w:lvlJc w:val="left"/>
      <w:pPr>
        <w:ind w:left="5611" w:hanging="135"/>
      </w:pPr>
      <w:rPr>
        <w:rFonts w:hint="default"/>
      </w:rPr>
    </w:lvl>
    <w:lvl w:ilvl="7" w:tplc="4656A052">
      <w:numFmt w:val="bullet"/>
      <w:lvlText w:val="•"/>
      <w:lvlJc w:val="left"/>
      <w:pPr>
        <w:ind w:left="6530" w:hanging="135"/>
      </w:pPr>
      <w:rPr>
        <w:rFonts w:hint="default"/>
      </w:rPr>
    </w:lvl>
    <w:lvl w:ilvl="8" w:tplc="FE1886DE">
      <w:numFmt w:val="bullet"/>
      <w:lvlText w:val="•"/>
      <w:lvlJc w:val="left"/>
      <w:pPr>
        <w:ind w:left="7449" w:hanging="135"/>
      </w:pPr>
      <w:rPr>
        <w:rFonts w:hint="default"/>
      </w:rPr>
    </w:lvl>
  </w:abstractNum>
  <w:abstractNum w:abstractNumId="154">
    <w:nsid w:val="6E494481"/>
    <w:multiLevelType w:val="hybridMultilevel"/>
    <w:tmpl w:val="73F26C68"/>
    <w:lvl w:ilvl="0" w:tplc="5016B382">
      <w:start w:val="1"/>
      <w:numFmt w:val="lowerLetter"/>
      <w:lvlText w:val="%1)"/>
      <w:lvlJc w:val="left"/>
      <w:pPr>
        <w:ind w:left="382" w:hanging="281"/>
      </w:pPr>
      <w:rPr>
        <w:rFonts w:ascii="Arial" w:eastAsia="Arial" w:hAnsi="Arial" w:cs="Arial" w:hint="default"/>
        <w:spacing w:val="-3"/>
        <w:w w:val="99"/>
        <w:sz w:val="24"/>
        <w:szCs w:val="24"/>
      </w:rPr>
    </w:lvl>
    <w:lvl w:ilvl="1" w:tplc="022A4E26">
      <w:numFmt w:val="bullet"/>
      <w:lvlText w:val="•"/>
      <w:lvlJc w:val="left"/>
      <w:pPr>
        <w:ind w:left="1270" w:hanging="281"/>
      </w:pPr>
      <w:rPr>
        <w:rFonts w:hint="default"/>
      </w:rPr>
    </w:lvl>
    <w:lvl w:ilvl="2" w:tplc="55900678">
      <w:numFmt w:val="bullet"/>
      <w:lvlText w:val="•"/>
      <w:lvlJc w:val="left"/>
      <w:pPr>
        <w:ind w:left="2161" w:hanging="281"/>
      </w:pPr>
      <w:rPr>
        <w:rFonts w:hint="default"/>
      </w:rPr>
    </w:lvl>
    <w:lvl w:ilvl="3" w:tplc="898C6016">
      <w:numFmt w:val="bullet"/>
      <w:lvlText w:val="•"/>
      <w:lvlJc w:val="left"/>
      <w:pPr>
        <w:ind w:left="3051" w:hanging="281"/>
      </w:pPr>
      <w:rPr>
        <w:rFonts w:hint="default"/>
      </w:rPr>
    </w:lvl>
    <w:lvl w:ilvl="4" w:tplc="B8DC6748">
      <w:numFmt w:val="bullet"/>
      <w:lvlText w:val="•"/>
      <w:lvlJc w:val="left"/>
      <w:pPr>
        <w:ind w:left="3942" w:hanging="281"/>
      </w:pPr>
      <w:rPr>
        <w:rFonts w:hint="default"/>
      </w:rPr>
    </w:lvl>
    <w:lvl w:ilvl="5" w:tplc="B994EA34">
      <w:numFmt w:val="bullet"/>
      <w:lvlText w:val="•"/>
      <w:lvlJc w:val="left"/>
      <w:pPr>
        <w:ind w:left="4833" w:hanging="281"/>
      </w:pPr>
      <w:rPr>
        <w:rFonts w:hint="default"/>
      </w:rPr>
    </w:lvl>
    <w:lvl w:ilvl="6" w:tplc="4A5871EA">
      <w:numFmt w:val="bullet"/>
      <w:lvlText w:val="•"/>
      <w:lvlJc w:val="left"/>
      <w:pPr>
        <w:ind w:left="5723" w:hanging="281"/>
      </w:pPr>
      <w:rPr>
        <w:rFonts w:hint="default"/>
      </w:rPr>
    </w:lvl>
    <w:lvl w:ilvl="7" w:tplc="ACD6F876">
      <w:numFmt w:val="bullet"/>
      <w:lvlText w:val="•"/>
      <w:lvlJc w:val="left"/>
      <w:pPr>
        <w:ind w:left="6614" w:hanging="281"/>
      </w:pPr>
      <w:rPr>
        <w:rFonts w:hint="default"/>
      </w:rPr>
    </w:lvl>
    <w:lvl w:ilvl="8" w:tplc="6A50F46C">
      <w:numFmt w:val="bullet"/>
      <w:lvlText w:val="•"/>
      <w:lvlJc w:val="left"/>
      <w:pPr>
        <w:ind w:left="7505" w:hanging="281"/>
      </w:pPr>
      <w:rPr>
        <w:rFonts w:hint="default"/>
      </w:rPr>
    </w:lvl>
  </w:abstractNum>
  <w:abstractNum w:abstractNumId="155">
    <w:nsid w:val="6E4E7B36"/>
    <w:multiLevelType w:val="hybridMultilevel"/>
    <w:tmpl w:val="179046CA"/>
    <w:lvl w:ilvl="0" w:tplc="08B2EDF4">
      <w:start w:val="1"/>
      <w:numFmt w:val="lowerLetter"/>
      <w:lvlText w:val="%1)"/>
      <w:lvlJc w:val="left"/>
      <w:pPr>
        <w:ind w:left="102" w:hanging="281"/>
      </w:pPr>
      <w:rPr>
        <w:rFonts w:ascii="Arial" w:eastAsia="Arial" w:hAnsi="Arial" w:cs="Arial" w:hint="default"/>
        <w:spacing w:val="-4"/>
        <w:w w:val="99"/>
        <w:sz w:val="24"/>
        <w:szCs w:val="24"/>
      </w:rPr>
    </w:lvl>
    <w:lvl w:ilvl="1" w:tplc="33BE6368">
      <w:numFmt w:val="bullet"/>
      <w:lvlText w:val="•"/>
      <w:lvlJc w:val="left"/>
      <w:pPr>
        <w:ind w:left="1018" w:hanging="281"/>
      </w:pPr>
      <w:rPr>
        <w:rFonts w:hint="default"/>
      </w:rPr>
    </w:lvl>
    <w:lvl w:ilvl="2" w:tplc="14C89190">
      <w:numFmt w:val="bullet"/>
      <w:lvlText w:val="•"/>
      <w:lvlJc w:val="left"/>
      <w:pPr>
        <w:ind w:left="1937" w:hanging="281"/>
      </w:pPr>
      <w:rPr>
        <w:rFonts w:hint="default"/>
      </w:rPr>
    </w:lvl>
    <w:lvl w:ilvl="3" w:tplc="E5908462">
      <w:numFmt w:val="bullet"/>
      <w:lvlText w:val="•"/>
      <w:lvlJc w:val="left"/>
      <w:pPr>
        <w:ind w:left="2855" w:hanging="281"/>
      </w:pPr>
      <w:rPr>
        <w:rFonts w:hint="default"/>
      </w:rPr>
    </w:lvl>
    <w:lvl w:ilvl="4" w:tplc="07A228F2">
      <w:numFmt w:val="bullet"/>
      <w:lvlText w:val="•"/>
      <w:lvlJc w:val="left"/>
      <w:pPr>
        <w:ind w:left="3774" w:hanging="281"/>
      </w:pPr>
      <w:rPr>
        <w:rFonts w:hint="default"/>
      </w:rPr>
    </w:lvl>
    <w:lvl w:ilvl="5" w:tplc="14C06176">
      <w:numFmt w:val="bullet"/>
      <w:lvlText w:val="•"/>
      <w:lvlJc w:val="left"/>
      <w:pPr>
        <w:ind w:left="4693" w:hanging="281"/>
      </w:pPr>
      <w:rPr>
        <w:rFonts w:hint="default"/>
      </w:rPr>
    </w:lvl>
    <w:lvl w:ilvl="6" w:tplc="7BB8D6D6">
      <w:numFmt w:val="bullet"/>
      <w:lvlText w:val="•"/>
      <w:lvlJc w:val="left"/>
      <w:pPr>
        <w:ind w:left="5611" w:hanging="281"/>
      </w:pPr>
      <w:rPr>
        <w:rFonts w:hint="default"/>
      </w:rPr>
    </w:lvl>
    <w:lvl w:ilvl="7" w:tplc="6546BCE6">
      <w:numFmt w:val="bullet"/>
      <w:lvlText w:val="•"/>
      <w:lvlJc w:val="left"/>
      <w:pPr>
        <w:ind w:left="6530" w:hanging="281"/>
      </w:pPr>
      <w:rPr>
        <w:rFonts w:hint="default"/>
      </w:rPr>
    </w:lvl>
    <w:lvl w:ilvl="8" w:tplc="60A4E80E">
      <w:numFmt w:val="bullet"/>
      <w:lvlText w:val="•"/>
      <w:lvlJc w:val="left"/>
      <w:pPr>
        <w:ind w:left="7449" w:hanging="281"/>
      </w:pPr>
      <w:rPr>
        <w:rFonts w:hint="default"/>
      </w:rPr>
    </w:lvl>
  </w:abstractNum>
  <w:abstractNum w:abstractNumId="156">
    <w:nsid w:val="6F7D55C2"/>
    <w:multiLevelType w:val="hybridMultilevel"/>
    <w:tmpl w:val="59463652"/>
    <w:lvl w:ilvl="0" w:tplc="4CC0EE28">
      <w:start w:val="3"/>
      <w:numFmt w:val="upperRoman"/>
      <w:lvlText w:val="%1"/>
      <w:lvlJc w:val="left"/>
      <w:pPr>
        <w:ind w:left="102" w:hanging="296"/>
      </w:pPr>
      <w:rPr>
        <w:rFonts w:ascii="Arial" w:eastAsia="Arial" w:hAnsi="Arial" w:cs="Arial" w:hint="default"/>
        <w:w w:val="100"/>
        <w:sz w:val="24"/>
        <w:szCs w:val="24"/>
      </w:rPr>
    </w:lvl>
    <w:lvl w:ilvl="1" w:tplc="3C806168">
      <w:numFmt w:val="bullet"/>
      <w:lvlText w:val="•"/>
      <w:lvlJc w:val="left"/>
      <w:pPr>
        <w:ind w:left="1018" w:hanging="296"/>
      </w:pPr>
      <w:rPr>
        <w:rFonts w:hint="default"/>
      </w:rPr>
    </w:lvl>
    <w:lvl w:ilvl="2" w:tplc="5246B0DC">
      <w:numFmt w:val="bullet"/>
      <w:lvlText w:val="•"/>
      <w:lvlJc w:val="left"/>
      <w:pPr>
        <w:ind w:left="1937" w:hanging="296"/>
      </w:pPr>
      <w:rPr>
        <w:rFonts w:hint="default"/>
      </w:rPr>
    </w:lvl>
    <w:lvl w:ilvl="3" w:tplc="711EF808">
      <w:numFmt w:val="bullet"/>
      <w:lvlText w:val="•"/>
      <w:lvlJc w:val="left"/>
      <w:pPr>
        <w:ind w:left="2855" w:hanging="296"/>
      </w:pPr>
      <w:rPr>
        <w:rFonts w:hint="default"/>
      </w:rPr>
    </w:lvl>
    <w:lvl w:ilvl="4" w:tplc="D45430E2">
      <w:numFmt w:val="bullet"/>
      <w:lvlText w:val="•"/>
      <w:lvlJc w:val="left"/>
      <w:pPr>
        <w:ind w:left="3774" w:hanging="296"/>
      </w:pPr>
      <w:rPr>
        <w:rFonts w:hint="default"/>
      </w:rPr>
    </w:lvl>
    <w:lvl w:ilvl="5" w:tplc="C4162636">
      <w:numFmt w:val="bullet"/>
      <w:lvlText w:val="•"/>
      <w:lvlJc w:val="left"/>
      <w:pPr>
        <w:ind w:left="4693" w:hanging="296"/>
      </w:pPr>
      <w:rPr>
        <w:rFonts w:hint="default"/>
      </w:rPr>
    </w:lvl>
    <w:lvl w:ilvl="6" w:tplc="2F0C6F28">
      <w:numFmt w:val="bullet"/>
      <w:lvlText w:val="•"/>
      <w:lvlJc w:val="left"/>
      <w:pPr>
        <w:ind w:left="5611" w:hanging="296"/>
      </w:pPr>
      <w:rPr>
        <w:rFonts w:hint="default"/>
      </w:rPr>
    </w:lvl>
    <w:lvl w:ilvl="7" w:tplc="C96CDBEA">
      <w:numFmt w:val="bullet"/>
      <w:lvlText w:val="•"/>
      <w:lvlJc w:val="left"/>
      <w:pPr>
        <w:ind w:left="6530" w:hanging="296"/>
      </w:pPr>
      <w:rPr>
        <w:rFonts w:hint="default"/>
      </w:rPr>
    </w:lvl>
    <w:lvl w:ilvl="8" w:tplc="4F084BC8">
      <w:numFmt w:val="bullet"/>
      <w:lvlText w:val="•"/>
      <w:lvlJc w:val="left"/>
      <w:pPr>
        <w:ind w:left="7449" w:hanging="296"/>
      </w:pPr>
      <w:rPr>
        <w:rFonts w:hint="default"/>
      </w:rPr>
    </w:lvl>
  </w:abstractNum>
  <w:abstractNum w:abstractNumId="157">
    <w:nsid w:val="70924F97"/>
    <w:multiLevelType w:val="hybridMultilevel"/>
    <w:tmpl w:val="4EA0B49A"/>
    <w:lvl w:ilvl="0" w:tplc="3040546A">
      <w:start w:val="1"/>
      <w:numFmt w:val="upperRoman"/>
      <w:lvlText w:val="%1"/>
      <w:lvlJc w:val="left"/>
      <w:pPr>
        <w:ind w:left="102" w:hanging="135"/>
      </w:pPr>
      <w:rPr>
        <w:rFonts w:ascii="Arial" w:eastAsia="Arial" w:hAnsi="Arial" w:cs="Arial" w:hint="default"/>
        <w:w w:val="100"/>
        <w:sz w:val="24"/>
        <w:szCs w:val="24"/>
      </w:rPr>
    </w:lvl>
    <w:lvl w:ilvl="1" w:tplc="E21C0B4E">
      <w:numFmt w:val="bullet"/>
      <w:lvlText w:val="•"/>
      <w:lvlJc w:val="left"/>
      <w:pPr>
        <w:ind w:left="1018" w:hanging="135"/>
      </w:pPr>
      <w:rPr>
        <w:rFonts w:hint="default"/>
      </w:rPr>
    </w:lvl>
    <w:lvl w:ilvl="2" w:tplc="EB42D144">
      <w:numFmt w:val="bullet"/>
      <w:lvlText w:val="•"/>
      <w:lvlJc w:val="left"/>
      <w:pPr>
        <w:ind w:left="1937" w:hanging="135"/>
      </w:pPr>
      <w:rPr>
        <w:rFonts w:hint="default"/>
      </w:rPr>
    </w:lvl>
    <w:lvl w:ilvl="3" w:tplc="B4A6EF5E">
      <w:numFmt w:val="bullet"/>
      <w:lvlText w:val="•"/>
      <w:lvlJc w:val="left"/>
      <w:pPr>
        <w:ind w:left="2855" w:hanging="135"/>
      </w:pPr>
      <w:rPr>
        <w:rFonts w:hint="default"/>
      </w:rPr>
    </w:lvl>
    <w:lvl w:ilvl="4" w:tplc="95AE9FD8">
      <w:numFmt w:val="bullet"/>
      <w:lvlText w:val="•"/>
      <w:lvlJc w:val="left"/>
      <w:pPr>
        <w:ind w:left="3774" w:hanging="135"/>
      </w:pPr>
      <w:rPr>
        <w:rFonts w:hint="default"/>
      </w:rPr>
    </w:lvl>
    <w:lvl w:ilvl="5" w:tplc="94A03E98">
      <w:numFmt w:val="bullet"/>
      <w:lvlText w:val="•"/>
      <w:lvlJc w:val="left"/>
      <w:pPr>
        <w:ind w:left="4693" w:hanging="135"/>
      </w:pPr>
      <w:rPr>
        <w:rFonts w:hint="default"/>
      </w:rPr>
    </w:lvl>
    <w:lvl w:ilvl="6" w:tplc="DC6A933C">
      <w:numFmt w:val="bullet"/>
      <w:lvlText w:val="•"/>
      <w:lvlJc w:val="left"/>
      <w:pPr>
        <w:ind w:left="5611" w:hanging="135"/>
      </w:pPr>
      <w:rPr>
        <w:rFonts w:hint="default"/>
      </w:rPr>
    </w:lvl>
    <w:lvl w:ilvl="7" w:tplc="D6A4E778">
      <w:numFmt w:val="bullet"/>
      <w:lvlText w:val="•"/>
      <w:lvlJc w:val="left"/>
      <w:pPr>
        <w:ind w:left="6530" w:hanging="135"/>
      </w:pPr>
      <w:rPr>
        <w:rFonts w:hint="default"/>
      </w:rPr>
    </w:lvl>
    <w:lvl w:ilvl="8" w:tplc="6B1477C8">
      <w:numFmt w:val="bullet"/>
      <w:lvlText w:val="•"/>
      <w:lvlJc w:val="left"/>
      <w:pPr>
        <w:ind w:left="7449" w:hanging="135"/>
      </w:pPr>
      <w:rPr>
        <w:rFonts w:hint="default"/>
      </w:rPr>
    </w:lvl>
  </w:abstractNum>
  <w:abstractNum w:abstractNumId="158">
    <w:nsid w:val="70D27A5F"/>
    <w:multiLevelType w:val="hybridMultilevel"/>
    <w:tmpl w:val="DA7C665A"/>
    <w:lvl w:ilvl="0" w:tplc="19261980">
      <w:start w:val="1"/>
      <w:numFmt w:val="upperRoman"/>
      <w:lvlText w:val="%1"/>
      <w:lvlJc w:val="left"/>
      <w:pPr>
        <w:ind w:left="102" w:hanging="202"/>
      </w:pPr>
      <w:rPr>
        <w:rFonts w:ascii="Arial" w:eastAsia="Arial" w:hAnsi="Arial" w:cs="Arial" w:hint="default"/>
        <w:w w:val="100"/>
        <w:sz w:val="24"/>
        <w:szCs w:val="24"/>
      </w:rPr>
    </w:lvl>
    <w:lvl w:ilvl="1" w:tplc="88106550">
      <w:numFmt w:val="bullet"/>
      <w:lvlText w:val="•"/>
      <w:lvlJc w:val="left"/>
      <w:pPr>
        <w:ind w:left="1018" w:hanging="202"/>
      </w:pPr>
      <w:rPr>
        <w:rFonts w:hint="default"/>
      </w:rPr>
    </w:lvl>
    <w:lvl w:ilvl="2" w:tplc="25B63C36">
      <w:numFmt w:val="bullet"/>
      <w:lvlText w:val="•"/>
      <w:lvlJc w:val="left"/>
      <w:pPr>
        <w:ind w:left="1937" w:hanging="202"/>
      </w:pPr>
      <w:rPr>
        <w:rFonts w:hint="default"/>
      </w:rPr>
    </w:lvl>
    <w:lvl w:ilvl="3" w:tplc="521EA006">
      <w:numFmt w:val="bullet"/>
      <w:lvlText w:val="•"/>
      <w:lvlJc w:val="left"/>
      <w:pPr>
        <w:ind w:left="2855" w:hanging="202"/>
      </w:pPr>
      <w:rPr>
        <w:rFonts w:hint="default"/>
      </w:rPr>
    </w:lvl>
    <w:lvl w:ilvl="4" w:tplc="6EE4A8CA">
      <w:numFmt w:val="bullet"/>
      <w:lvlText w:val="•"/>
      <w:lvlJc w:val="left"/>
      <w:pPr>
        <w:ind w:left="3774" w:hanging="202"/>
      </w:pPr>
      <w:rPr>
        <w:rFonts w:hint="default"/>
      </w:rPr>
    </w:lvl>
    <w:lvl w:ilvl="5" w:tplc="E530104A">
      <w:numFmt w:val="bullet"/>
      <w:lvlText w:val="•"/>
      <w:lvlJc w:val="left"/>
      <w:pPr>
        <w:ind w:left="4693" w:hanging="202"/>
      </w:pPr>
      <w:rPr>
        <w:rFonts w:hint="default"/>
      </w:rPr>
    </w:lvl>
    <w:lvl w:ilvl="6" w:tplc="5FD85EBA">
      <w:numFmt w:val="bullet"/>
      <w:lvlText w:val="•"/>
      <w:lvlJc w:val="left"/>
      <w:pPr>
        <w:ind w:left="5611" w:hanging="202"/>
      </w:pPr>
      <w:rPr>
        <w:rFonts w:hint="default"/>
      </w:rPr>
    </w:lvl>
    <w:lvl w:ilvl="7" w:tplc="841A6EEA">
      <w:numFmt w:val="bullet"/>
      <w:lvlText w:val="•"/>
      <w:lvlJc w:val="left"/>
      <w:pPr>
        <w:ind w:left="6530" w:hanging="202"/>
      </w:pPr>
      <w:rPr>
        <w:rFonts w:hint="default"/>
      </w:rPr>
    </w:lvl>
    <w:lvl w:ilvl="8" w:tplc="649C2DDA">
      <w:numFmt w:val="bullet"/>
      <w:lvlText w:val="•"/>
      <w:lvlJc w:val="left"/>
      <w:pPr>
        <w:ind w:left="7449" w:hanging="202"/>
      </w:pPr>
      <w:rPr>
        <w:rFonts w:hint="default"/>
      </w:rPr>
    </w:lvl>
  </w:abstractNum>
  <w:abstractNum w:abstractNumId="159">
    <w:nsid w:val="713B3AB0"/>
    <w:multiLevelType w:val="hybridMultilevel"/>
    <w:tmpl w:val="683422A0"/>
    <w:lvl w:ilvl="0" w:tplc="99FAB800">
      <w:start w:val="1"/>
      <w:numFmt w:val="upperRoman"/>
      <w:lvlText w:val="%1"/>
      <w:lvlJc w:val="left"/>
      <w:pPr>
        <w:ind w:left="102" w:hanging="135"/>
      </w:pPr>
      <w:rPr>
        <w:rFonts w:ascii="Arial" w:eastAsia="Arial" w:hAnsi="Arial" w:cs="Arial" w:hint="default"/>
        <w:w w:val="100"/>
        <w:sz w:val="24"/>
        <w:szCs w:val="24"/>
      </w:rPr>
    </w:lvl>
    <w:lvl w:ilvl="1" w:tplc="627ED044">
      <w:numFmt w:val="bullet"/>
      <w:lvlText w:val="•"/>
      <w:lvlJc w:val="left"/>
      <w:pPr>
        <w:ind w:left="1018" w:hanging="135"/>
      </w:pPr>
      <w:rPr>
        <w:rFonts w:hint="default"/>
      </w:rPr>
    </w:lvl>
    <w:lvl w:ilvl="2" w:tplc="54FEF084">
      <w:numFmt w:val="bullet"/>
      <w:lvlText w:val="•"/>
      <w:lvlJc w:val="left"/>
      <w:pPr>
        <w:ind w:left="1937" w:hanging="135"/>
      </w:pPr>
      <w:rPr>
        <w:rFonts w:hint="default"/>
      </w:rPr>
    </w:lvl>
    <w:lvl w:ilvl="3" w:tplc="99DCFCD4">
      <w:numFmt w:val="bullet"/>
      <w:lvlText w:val="•"/>
      <w:lvlJc w:val="left"/>
      <w:pPr>
        <w:ind w:left="2855" w:hanging="135"/>
      </w:pPr>
      <w:rPr>
        <w:rFonts w:hint="default"/>
      </w:rPr>
    </w:lvl>
    <w:lvl w:ilvl="4" w:tplc="EB1AD876">
      <w:numFmt w:val="bullet"/>
      <w:lvlText w:val="•"/>
      <w:lvlJc w:val="left"/>
      <w:pPr>
        <w:ind w:left="3774" w:hanging="135"/>
      </w:pPr>
      <w:rPr>
        <w:rFonts w:hint="default"/>
      </w:rPr>
    </w:lvl>
    <w:lvl w:ilvl="5" w:tplc="C396DD20">
      <w:numFmt w:val="bullet"/>
      <w:lvlText w:val="•"/>
      <w:lvlJc w:val="left"/>
      <w:pPr>
        <w:ind w:left="4693" w:hanging="135"/>
      </w:pPr>
      <w:rPr>
        <w:rFonts w:hint="default"/>
      </w:rPr>
    </w:lvl>
    <w:lvl w:ilvl="6" w:tplc="A9E427C4">
      <w:numFmt w:val="bullet"/>
      <w:lvlText w:val="•"/>
      <w:lvlJc w:val="left"/>
      <w:pPr>
        <w:ind w:left="5611" w:hanging="135"/>
      </w:pPr>
      <w:rPr>
        <w:rFonts w:hint="default"/>
      </w:rPr>
    </w:lvl>
    <w:lvl w:ilvl="7" w:tplc="F5206552">
      <w:numFmt w:val="bullet"/>
      <w:lvlText w:val="•"/>
      <w:lvlJc w:val="left"/>
      <w:pPr>
        <w:ind w:left="6530" w:hanging="135"/>
      </w:pPr>
      <w:rPr>
        <w:rFonts w:hint="default"/>
      </w:rPr>
    </w:lvl>
    <w:lvl w:ilvl="8" w:tplc="82A200DC">
      <w:numFmt w:val="bullet"/>
      <w:lvlText w:val="•"/>
      <w:lvlJc w:val="left"/>
      <w:pPr>
        <w:ind w:left="7449" w:hanging="135"/>
      </w:pPr>
      <w:rPr>
        <w:rFonts w:hint="default"/>
      </w:rPr>
    </w:lvl>
  </w:abstractNum>
  <w:abstractNum w:abstractNumId="160">
    <w:nsid w:val="72806DB0"/>
    <w:multiLevelType w:val="hybridMultilevel"/>
    <w:tmpl w:val="AB1CE166"/>
    <w:lvl w:ilvl="0" w:tplc="C2BC2960">
      <w:start w:val="1"/>
      <w:numFmt w:val="lowerLetter"/>
      <w:lvlText w:val="%1)"/>
      <w:lvlJc w:val="left"/>
      <w:pPr>
        <w:ind w:left="382" w:hanging="281"/>
      </w:pPr>
      <w:rPr>
        <w:rFonts w:ascii="Arial" w:eastAsia="Arial" w:hAnsi="Arial" w:cs="Arial" w:hint="default"/>
        <w:spacing w:val="-3"/>
        <w:w w:val="99"/>
        <w:sz w:val="24"/>
        <w:szCs w:val="24"/>
      </w:rPr>
    </w:lvl>
    <w:lvl w:ilvl="1" w:tplc="CB9006E4">
      <w:numFmt w:val="bullet"/>
      <w:lvlText w:val="•"/>
      <w:lvlJc w:val="left"/>
      <w:pPr>
        <w:ind w:left="1270" w:hanging="281"/>
      </w:pPr>
      <w:rPr>
        <w:rFonts w:hint="default"/>
      </w:rPr>
    </w:lvl>
    <w:lvl w:ilvl="2" w:tplc="B98E0E38">
      <w:numFmt w:val="bullet"/>
      <w:lvlText w:val="•"/>
      <w:lvlJc w:val="left"/>
      <w:pPr>
        <w:ind w:left="2161" w:hanging="281"/>
      </w:pPr>
      <w:rPr>
        <w:rFonts w:hint="default"/>
      </w:rPr>
    </w:lvl>
    <w:lvl w:ilvl="3" w:tplc="F55A3E02">
      <w:numFmt w:val="bullet"/>
      <w:lvlText w:val="•"/>
      <w:lvlJc w:val="left"/>
      <w:pPr>
        <w:ind w:left="3051" w:hanging="281"/>
      </w:pPr>
      <w:rPr>
        <w:rFonts w:hint="default"/>
      </w:rPr>
    </w:lvl>
    <w:lvl w:ilvl="4" w:tplc="23AE342A">
      <w:numFmt w:val="bullet"/>
      <w:lvlText w:val="•"/>
      <w:lvlJc w:val="left"/>
      <w:pPr>
        <w:ind w:left="3942" w:hanging="281"/>
      </w:pPr>
      <w:rPr>
        <w:rFonts w:hint="default"/>
      </w:rPr>
    </w:lvl>
    <w:lvl w:ilvl="5" w:tplc="AE462FDA">
      <w:numFmt w:val="bullet"/>
      <w:lvlText w:val="•"/>
      <w:lvlJc w:val="left"/>
      <w:pPr>
        <w:ind w:left="4833" w:hanging="281"/>
      </w:pPr>
      <w:rPr>
        <w:rFonts w:hint="default"/>
      </w:rPr>
    </w:lvl>
    <w:lvl w:ilvl="6" w:tplc="32F2D578">
      <w:numFmt w:val="bullet"/>
      <w:lvlText w:val="•"/>
      <w:lvlJc w:val="left"/>
      <w:pPr>
        <w:ind w:left="5723" w:hanging="281"/>
      </w:pPr>
      <w:rPr>
        <w:rFonts w:hint="default"/>
      </w:rPr>
    </w:lvl>
    <w:lvl w:ilvl="7" w:tplc="DEF03110">
      <w:numFmt w:val="bullet"/>
      <w:lvlText w:val="•"/>
      <w:lvlJc w:val="left"/>
      <w:pPr>
        <w:ind w:left="6614" w:hanging="281"/>
      </w:pPr>
      <w:rPr>
        <w:rFonts w:hint="default"/>
      </w:rPr>
    </w:lvl>
    <w:lvl w:ilvl="8" w:tplc="906C1388">
      <w:numFmt w:val="bullet"/>
      <w:lvlText w:val="•"/>
      <w:lvlJc w:val="left"/>
      <w:pPr>
        <w:ind w:left="7505" w:hanging="281"/>
      </w:pPr>
      <w:rPr>
        <w:rFonts w:hint="default"/>
      </w:rPr>
    </w:lvl>
  </w:abstractNum>
  <w:abstractNum w:abstractNumId="161">
    <w:nsid w:val="72F156DB"/>
    <w:multiLevelType w:val="hybridMultilevel"/>
    <w:tmpl w:val="C3D430E6"/>
    <w:lvl w:ilvl="0" w:tplc="71320134">
      <w:start w:val="1"/>
      <w:numFmt w:val="lowerLetter"/>
      <w:lvlText w:val="%1)"/>
      <w:lvlJc w:val="left"/>
      <w:pPr>
        <w:ind w:left="102" w:hanging="281"/>
      </w:pPr>
      <w:rPr>
        <w:rFonts w:ascii="Arial" w:eastAsia="Arial" w:hAnsi="Arial" w:cs="Arial" w:hint="default"/>
        <w:spacing w:val="-3"/>
        <w:w w:val="99"/>
        <w:sz w:val="24"/>
        <w:szCs w:val="24"/>
      </w:rPr>
    </w:lvl>
    <w:lvl w:ilvl="1" w:tplc="662C0312">
      <w:numFmt w:val="bullet"/>
      <w:lvlText w:val="•"/>
      <w:lvlJc w:val="left"/>
      <w:pPr>
        <w:ind w:left="1018" w:hanging="281"/>
      </w:pPr>
      <w:rPr>
        <w:rFonts w:hint="default"/>
      </w:rPr>
    </w:lvl>
    <w:lvl w:ilvl="2" w:tplc="1BEEE3B4">
      <w:numFmt w:val="bullet"/>
      <w:lvlText w:val="•"/>
      <w:lvlJc w:val="left"/>
      <w:pPr>
        <w:ind w:left="1937" w:hanging="281"/>
      </w:pPr>
      <w:rPr>
        <w:rFonts w:hint="default"/>
      </w:rPr>
    </w:lvl>
    <w:lvl w:ilvl="3" w:tplc="13B0846A">
      <w:numFmt w:val="bullet"/>
      <w:lvlText w:val="•"/>
      <w:lvlJc w:val="left"/>
      <w:pPr>
        <w:ind w:left="2855" w:hanging="281"/>
      </w:pPr>
      <w:rPr>
        <w:rFonts w:hint="default"/>
      </w:rPr>
    </w:lvl>
    <w:lvl w:ilvl="4" w:tplc="3984ED96">
      <w:numFmt w:val="bullet"/>
      <w:lvlText w:val="•"/>
      <w:lvlJc w:val="left"/>
      <w:pPr>
        <w:ind w:left="3774" w:hanging="281"/>
      </w:pPr>
      <w:rPr>
        <w:rFonts w:hint="default"/>
      </w:rPr>
    </w:lvl>
    <w:lvl w:ilvl="5" w:tplc="35008D54">
      <w:numFmt w:val="bullet"/>
      <w:lvlText w:val="•"/>
      <w:lvlJc w:val="left"/>
      <w:pPr>
        <w:ind w:left="4693" w:hanging="281"/>
      </w:pPr>
      <w:rPr>
        <w:rFonts w:hint="default"/>
      </w:rPr>
    </w:lvl>
    <w:lvl w:ilvl="6" w:tplc="52A84D98">
      <w:numFmt w:val="bullet"/>
      <w:lvlText w:val="•"/>
      <w:lvlJc w:val="left"/>
      <w:pPr>
        <w:ind w:left="5611" w:hanging="281"/>
      </w:pPr>
      <w:rPr>
        <w:rFonts w:hint="default"/>
      </w:rPr>
    </w:lvl>
    <w:lvl w:ilvl="7" w:tplc="1A34C328">
      <w:numFmt w:val="bullet"/>
      <w:lvlText w:val="•"/>
      <w:lvlJc w:val="left"/>
      <w:pPr>
        <w:ind w:left="6530" w:hanging="281"/>
      </w:pPr>
      <w:rPr>
        <w:rFonts w:hint="default"/>
      </w:rPr>
    </w:lvl>
    <w:lvl w:ilvl="8" w:tplc="8D20752C">
      <w:numFmt w:val="bullet"/>
      <w:lvlText w:val="•"/>
      <w:lvlJc w:val="left"/>
      <w:pPr>
        <w:ind w:left="7449" w:hanging="281"/>
      </w:pPr>
      <w:rPr>
        <w:rFonts w:hint="default"/>
      </w:rPr>
    </w:lvl>
  </w:abstractNum>
  <w:abstractNum w:abstractNumId="162">
    <w:nsid w:val="73600832"/>
    <w:multiLevelType w:val="hybridMultilevel"/>
    <w:tmpl w:val="2F181136"/>
    <w:lvl w:ilvl="0" w:tplc="A37E9672">
      <w:numFmt w:val="bullet"/>
      <w:lvlText w:val="-"/>
      <w:lvlJc w:val="left"/>
      <w:pPr>
        <w:ind w:left="542" w:hanging="360"/>
      </w:pPr>
      <w:rPr>
        <w:rFonts w:ascii="Times New Roman" w:eastAsia="Times New Roman" w:hAnsi="Times New Roman" w:cs="Times New Roman" w:hint="default"/>
        <w:spacing w:val="-20"/>
        <w:w w:val="99"/>
        <w:sz w:val="24"/>
        <w:szCs w:val="24"/>
      </w:rPr>
    </w:lvl>
    <w:lvl w:ilvl="1" w:tplc="2BF6D376">
      <w:numFmt w:val="bullet"/>
      <w:lvlText w:val="•"/>
      <w:lvlJc w:val="left"/>
      <w:pPr>
        <w:ind w:left="1434" w:hanging="360"/>
      </w:pPr>
      <w:rPr>
        <w:rFonts w:hint="default"/>
      </w:rPr>
    </w:lvl>
    <w:lvl w:ilvl="2" w:tplc="06FEA1CC">
      <w:numFmt w:val="bullet"/>
      <w:lvlText w:val="•"/>
      <w:lvlJc w:val="left"/>
      <w:pPr>
        <w:ind w:left="2329" w:hanging="360"/>
      </w:pPr>
      <w:rPr>
        <w:rFonts w:hint="default"/>
      </w:rPr>
    </w:lvl>
    <w:lvl w:ilvl="3" w:tplc="990AA420">
      <w:numFmt w:val="bullet"/>
      <w:lvlText w:val="•"/>
      <w:lvlJc w:val="left"/>
      <w:pPr>
        <w:ind w:left="3223" w:hanging="360"/>
      </w:pPr>
      <w:rPr>
        <w:rFonts w:hint="default"/>
      </w:rPr>
    </w:lvl>
    <w:lvl w:ilvl="4" w:tplc="EFA42CA6">
      <w:numFmt w:val="bullet"/>
      <w:lvlText w:val="•"/>
      <w:lvlJc w:val="left"/>
      <w:pPr>
        <w:ind w:left="4118" w:hanging="360"/>
      </w:pPr>
      <w:rPr>
        <w:rFonts w:hint="default"/>
      </w:rPr>
    </w:lvl>
    <w:lvl w:ilvl="5" w:tplc="6A2C92F6">
      <w:numFmt w:val="bullet"/>
      <w:lvlText w:val="•"/>
      <w:lvlJc w:val="left"/>
      <w:pPr>
        <w:ind w:left="5013" w:hanging="360"/>
      </w:pPr>
      <w:rPr>
        <w:rFonts w:hint="default"/>
      </w:rPr>
    </w:lvl>
    <w:lvl w:ilvl="6" w:tplc="7F70493A">
      <w:numFmt w:val="bullet"/>
      <w:lvlText w:val="•"/>
      <w:lvlJc w:val="left"/>
      <w:pPr>
        <w:ind w:left="5907" w:hanging="360"/>
      </w:pPr>
      <w:rPr>
        <w:rFonts w:hint="default"/>
      </w:rPr>
    </w:lvl>
    <w:lvl w:ilvl="7" w:tplc="92183D58">
      <w:numFmt w:val="bullet"/>
      <w:lvlText w:val="•"/>
      <w:lvlJc w:val="left"/>
      <w:pPr>
        <w:ind w:left="6802" w:hanging="360"/>
      </w:pPr>
      <w:rPr>
        <w:rFonts w:hint="default"/>
      </w:rPr>
    </w:lvl>
    <w:lvl w:ilvl="8" w:tplc="D1D429A8">
      <w:numFmt w:val="bullet"/>
      <w:lvlText w:val="•"/>
      <w:lvlJc w:val="left"/>
      <w:pPr>
        <w:ind w:left="7697" w:hanging="360"/>
      </w:pPr>
      <w:rPr>
        <w:rFonts w:hint="default"/>
      </w:rPr>
    </w:lvl>
  </w:abstractNum>
  <w:abstractNum w:abstractNumId="163">
    <w:nsid w:val="757E2D40"/>
    <w:multiLevelType w:val="hybridMultilevel"/>
    <w:tmpl w:val="59FC94B8"/>
    <w:lvl w:ilvl="0" w:tplc="F2BCBF2A">
      <w:start w:val="1"/>
      <w:numFmt w:val="upperRoman"/>
      <w:lvlText w:val="%1-"/>
      <w:lvlJc w:val="left"/>
      <w:pPr>
        <w:ind w:left="102" w:hanging="214"/>
      </w:pPr>
      <w:rPr>
        <w:rFonts w:ascii="Arial" w:eastAsia="Arial" w:hAnsi="Arial" w:cs="Arial" w:hint="default"/>
        <w:w w:val="99"/>
        <w:sz w:val="24"/>
        <w:szCs w:val="24"/>
      </w:rPr>
    </w:lvl>
    <w:lvl w:ilvl="1" w:tplc="20D2886C">
      <w:numFmt w:val="bullet"/>
      <w:lvlText w:val="•"/>
      <w:lvlJc w:val="left"/>
      <w:pPr>
        <w:ind w:left="1018" w:hanging="214"/>
      </w:pPr>
      <w:rPr>
        <w:rFonts w:hint="default"/>
      </w:rPr>
    </w:lvl>
    <w:lvl w:ilvl="2" w:tplc="3356D9E2">
      <w:numFmt w:val="bullet"/>
      <w:lvlText w:val="•"/>
      <w:lvlJc w:val="left"/>
      <w:pPr>
        <w:ind w:left="1937" w:hanging="214"/>
      </w:pPr>
      <w:rPr>
        <w:rFonts w:hint="default"/>
      </w:rPr>
    </w:lvl>
    <w:lvl w:ilvl="3" w:tplc="33E4294E">
      <w:numFmt w:val="bullet"/>
      <w:lvlText w:val="•"/>
      <w:lvlJc w:val="left"/>
      <w:pPr>
        <w:ind w:left="2855" w:hanging="214"/>
      </w:pPr>
      <w:rPr>
        <w:rFonts w:hint="default"/>
      </w:rPr>
    </w:lvl>
    <w:lvl w:ilvl="4" w:tplc="FB8CF1D8">
      <w:numFmt w:val="bullet"/>
      <w:lvlText w:val="•"/>
      <w:lvlJc w:val="left"/>
      <w:pPr>
        <w:ind w:left="3774" w:hanging="214"/>
      </w:pPr>
      <w:rPr>
        <w:rFonts w:hint="default"/>
      </w:rPr>
    </w:lvl>
    <w:lvl w:ilvl="5" w:tplc="A9E2DBDE">
      <w:numFmt w:val="bullet"/>
      <w:lvlText w:val="•"/>
      <w:lvlJc w:val="left"/>
      <w:pPr>
        <w:ind w:left="4693" w:hanging="214"/>
      </w:pPr>
      <w:rPr>
        <w:rFonts w:hint="default"/>
      </w:rPr>
    </w:lvl>
    <w:lvl w:ilvl="6" w:tplc="54BAC644">
      <w:numFmt w:val="bullet"/>
      <w:lvlText w:val="•"/>
      <w:lvlJc w:val="left"/>
      <w:pPr>
        <w:ind w:left="5611" w:hanging="214"/>
      </w:pPr>
      <w:rPr>
        <w:rFonts w:hint="default"/>
      </w:rPr>
    </w:lvl>
    <w:lvl w:ilvl="7" w:tplc="A9C67E46">
      <w:numFmt w:val="bullet"/>
      <w:lvlText w:val="•"/>
      <w:lvlJc w:val="left"/>
      <w:pPr>
        <w:ind w:left="6530" w:hanging="214"/>
      </w:pPr>
      <w:rPr>
        <w:rFonts w:hint="default"/>
      </w:rPr>
    </w:lvl>
    <w:lvl w:ilvl="8" w:tplc="CB9EEF78">
      <w:numFmt w:val="bullet"/>
      <w:lvlText w:val="•"/>
      <w:lvlJc w:val="left"/>
      <w:pPr>
        <w:ind w:left="7449" w:hanging="214"/>
      </w:pPr>
      <w:rPr>
        <w:rFonts w:hint="default"/>
      </w:rPr>
    </w:lvl>
  </w:abstractNum>
  <w:abstractNum w:abstractNumId="164">
    <w:nsid w:val="76CE1124"/>
    <w:multiLevelType w:val="hybridMultilevel"/>
    <w:tmpl w:val="78F6D284"/>
    <w:lvl w:ilvl="0" w:tplc="C0B688DA">
      <w:start w:val="1"/>
      <w:numFmt w:val="upperRoman"/>
      <w:lvlText w:val="%1."/>
      <w:lvlJc w:val="left"/>
      <w:pPr>
        <w:ind w:left="302" w:hanging="201"/>
      </w:pPr>
      <w:rPr>
        <w:rFonts w:ascii="Arial" w:eastAsia="Arial" w:hAnsi="Arial" w:cs="Arial" w:hint="default"/>
        <w:w w:val="100"/>
        <w:sz w:val="24"/>
        <w:szCs w:val="24"/>
      </w:rPr>
    </w:lvl>
    <w:lvl w:ilvl="1" w:tplc="B22E2BA4">
      <w:numFmt w:val="bullet"/>
      <w:lvlText w:val="•"/>
      <w:lvlJc w:val="left"/>
      <w:pPr>
        <w:ind w:left="1198" w:hanging="201"/>
      </w:pPr>
      <w:rPr>
        <w:rFonts w:hint="default"/>
      </w:rPr>
    </w:lvl>
    <w:lvl w:ilvl="2" w:tplc="80A814DA">
      <w:numFmt w:val="bullet"/>
      <w:lvlText w:val="•"/>
      <w:lvlJc w:val="left"/>
      <w:pPr>
        <w:ind w:left="2097" w:hanging="201"/>
      </w:pPr>
      <w:rPr>
        <w:rFonts w:hint="default"/>
      </w:rPr>
    </w:lvl>
    <w:lvl w:ilvl="3" w:tplc="584A99DE">
      <w:numFmt w:val="bullet"/>
      <w:lvlText w:val="•"/>
      <w:lvlJc w:val="left"/>
      <w:pPr>
        <w:ind w:left="2995" w:hanging="201"/>
      </w:pPr>
      <w:rPr>
        <w:rFonts w:hint="default"/>
      </w:rPr>
    </w:lvl>
    <w:lvl w:ilvl="4" w:tplc="6694D914">
      <w:numFmt w:val="bullet"/>
      <w:lvlText w:val="•"/>
      <w:lvlJc w:val="left"/>
      <w:pPr>
        <w:ind w:left="3894" w:hanging="201"/>
      </w:pPr>
      <w:rPr>
        <w:rFonts w:hint="default"/>
      </w:rPr>
    </w:lvl>
    <w:lvl w:ilvl="5" w:tplc="7054A858">
      <w:numFmt w:val="bullet"/>
      <w:lvlText w:val="•"/>
      <w:lvlJc w:val="left"/>
      <w:pPr>
        <w:ind w:left="4793" w:hanging="201"/>
      </w:pPr>
      <w:rPr>
        <w:rFonts w:hint="default"/>
      </w:rPr>
    </w:lvl>
    <w:lvl w:ilvl="6" w:tplc="C7687380">
      <w:numFmt w:val="bullet"/>
      <w:lvlText w:val="•"/>
      <w:lvlJc w:val="left"/>
      <w:pPr>
        <w:ind w:left="5691" w:hanging="201"/>
      </w:pPr>
      <w:rPr>
        <w:rFonts w:hint="default"/>
      </w:rPr>
    </w:lvl>
    <w:lvl w:ilvl="7" w:tplc="96D627BC">
      <w:numFmt w:val="bullet"/>
      <w:lvlText w:val="•"/>
      <w:lvlJc w:val="left"/>
      <w:pPr>
        <w:ind w:left="6590" w:hanging="201"/>
      </w:pPr>
      <w:rPr>
        <w:rFonts w:hint="default"/>
      </w:rPr>
    </w:lvl>
    <w:lvl w:ilvl="8" w:tplc="C8C6DB06">
      <w:numFmt w:val="bullet"/>
      <w:lvlText w:val="•"/>
      <w:lvlJc w:val="left"/>
      <w:pPr>
        <w:ind w:left="7489" w:hanging="201"/>
      </w:pPr>
      <w:rPr>
        <w:rFonts w:hint="default"/>
      </w:rPr>
    </w:lvl>
  </w:abstractNum>
  <w:abstractNum w:abstractNumId="165">
    <w:nsid w:val="775B3663"/>
    <w:multiLevelType w:val="hybridMultilevel"/>
    <w:tmpl w:val="79506AFE"/>
    <w:lvl w:ilvl="0" w:tplc="1B3E8612">
      <w:start w:val="14"/>
      <w:numFmt w:val="upperRoman"/>
      <w:lvlText w:val="%1"/>
      <w:lvlJc w:val="left"/>
      <w:pPr>
        <w:ind w:left="868" w:hanging="454"/>
        <w:jc w:val="right"/>
      </w:pPr>
      <w:rPr>
        <w:rFonts w:ascii="Arial" w:eastAsia="Arial" w:hAnsi="Arial" w:cs="Arial" w:hint="default"/>
        <w:spacing w:val="-2"/>
        <w:w w:val="100"/>
        <w:sz w:val="24"/>
        <w:szCs w:val="24"/>
      </w:rPr>
    </w:lvl>
    <w:lvl w:ilvl="1" w:tplc="E3CA5584">
      <w:numFmt w:val="bullet"/>
      <w:lvlText w:val="•"/>
      <w:lvlJc w:val="left"/>
      <w:pPr>
        <w:ind w:left="1694" w:hanging="454"/>
      </w:pPr>
      <w:rPr>
        <w:rFonts w:hint="default"/>
      </w:rPr>
    </w:lvl>
    <w:lvl w:ilvl="2" w:tplc="39AE2360">
      <w:numFmt w:val="bullet"/>
      <w:lvlText w:val="•"/>
      <w:lvlJc w:val="left"/>
      <w:pPr>
        <w:ind w:left="2529" w:hanging="454"/>
      </w:pPr>
      <w:rPr>
        <w:rFonts w:hint="default"/>
      </w:rPr>
    </w:lvl>
    <w:lvl w:ilvl="3" w:tplc="883C0380">
      <w:numFmt w:val="bullet"/>
      <w:lvlText w:val="•"/>
      <w:lvlJc w:val="left"/>
      <w:pPr>
        <w:ind w:left="3363" w:hanging="454"/>
      </w:pPr>
      <w:rPr>
        <w:rFonts w:hint="default"/>
      </w:rPr>
    </w:lvl>
    <w:lvl w:ilvl="4" w:tplc="ACB2A860">
      <w:numFmt w:val="bullet"/>
      <w:lvlText w:val="•"/>
      <w:lvlJc w:val="left"/>
      <w:pPr>
        <w:ind w:left="4198" w:hanging="454"/>
      </w:pPr>
      <w:rPr>
        <w:rFonts w:hint="default"/>
      </w:rPr>
    </w:lvl>
    <w:lvl w:ilvl="5" w:tplc="DE866CB2">
      <w:numFmt w:val="bullet"/>
      <w:lvlText w:val="•"/>
      <w:lvlJc w:val="left"/>
      <w:pPr>
        <w:ind w:left="5033" w:hanging="454"/>
      </w:pPr>
      <w:rPr>
        <w:rFonts w:hint="default"/>
      </w:rPr>
    </w:lvl>
    <w:lvl w:ilvl="6" w:tplc="5CD836A6">
      <w:numFmt w:val="bullet"/>
      <w:lvlText w:val="•"/>
      <w:lvlJc w:val="left"/>
      <w:pPr>
        <w:ind w:left="5867" w:hanging="454"/>
      </w:pPr>
      <w:rPr>
        <w:rFonts w:hint="default"/>
      </w:rPr>
    </w:lvl>
    <w:lvl w:ilvl="7" w:tplc="E54EA162">
      <w:numFmt w:val="bullet"/>
      <w:lvlText w:val="•"/>
      <w:lvlJc w:val="left"/>
      <w:pPr>
        <w:ind w:left="6702" w:hanging="454"/>
      </w:pPr>
      <w:rPr>
        <w:rFonts w:hint="default"/>
      </w:rPr>
    </w:lvl>
    <w:lvl w:ilvl="8" w:tplc="C2FA6DB6">
      <w:numFmt w:val="bullet"/>
      <w:lvlText w:val="•"/>
      <w:lvlJc w:val="left"/>
      <w:pPr>
        <w:ind w:left="7537" w:hanging="454"/>
      </w:pPr>
      <w:rPr>
        <w:rFonts w:hint="default"/>
      </w:rPr>
    </w:lvl>
  </w:abstractNum>
  <w:abstractNum w:abstractNumId="166">
    <w:nsid w:val="789F473D"/>
    <w:multiLevelType w:val="hybridMultilevel"/>
    <w:tmpl w:val="7E26D5BC"/>
    <w:lvl w:ilvl="0" w:tplc="4F3064E2">
      <w:start w:val="12"/>
      <w:numFmt w:val="upperRoman"/>
      <w:lvlText w:val="%1"/>
      <w:lvlJc w:val="left"/>
      <w:pPr>
        <w:ind w:left="102" w:hanging="432"/>
      </w:pPr>
      <w:rPr>
        <w:rFonts w:ascii="Arial" w:eastAsia="Arial" w:hAnsi="Arial" w:cs="Arial" w:hint="default"/>
        <w:spacing w:val="-2"/>
        <w:w w:val="100"/>
        <w:sz w:val="24"/>
        <w:szCs w:val="24"/>
      </w:rPr>
    </w:lvl>
    <w:lvl w:ilvl="1" w:tplc="8B388CCC">
      <w:numFmt w:val="bullet"/>
      <w:lvlText w:val="•"/>
      <w:lvlJc w:val="left"/>
      <w:pPr>
        <w:ind w:left="1018" w:hanging="432"/>
      </w:pPr>
      <w:rPr>
        <w:rFonts w:hint="default"/>
      </w:rPr>
    </w:lvl>
    <w:lvl w:ilvl="2" w:tplc="EF88E510">
      <w:numFmt w:val="bullet"/>
      <w:lvlText w:val="•"/>
      <w:lvlJc w:val="left"/>
      <w:pPr>
        <w:ind w:left="1937" w:hanging="432"/>
      </w:pPr>
      <w:rPr>
        <w:rFonts w:hint="default"/>
      </w:rPr>
    </w:lvl>
    <w:lvl w:ilvl="3" w:tplc="25E89EFC">
      <w:numFmt w:val="bullet"/>
      <w:lvlText w:val="•"/>
      <w:lvlJc w:val="left"/>
      <w:pPr>
        <w:ind w:left="2855" w:hanging="432"/>
      </w:pPr>
      <w:rPr>
        <w:rFonts w:hint="default"/>
      </w:rPr>
    </w:lvl>
    <w:lvl w:ilvl="4" w:tplc="A3E414DE">
      <w:numFmt w:val="bullet"/>
      <w:lvlText w:val="•"/>
      <w:lvlJc w:val="left"/>
      <w:pPr>
        <w:ind w:left="3774" w:hanging="432"/>
      </w:pPr>
      <w:rPr>
        <w:rFonts w:hint="default"/>
      </w:rPr>
    </w:lvl>
    <w:lvl w:ilvl="5" w:tplc="ED682D78">
      <w:numFmt w:val="bullet"/>
      <w:lvlText w:val="•"/>
      <w:lvlJc w:val="left"/>
      <w:pPr>
        <w:ind w:left="4693" w:hanging="432"/>
      </w:pPr>
      <w:rPr>
        <w:rFonts w:hint="default"/>
      </w:rPr>
    </w:lvl>
    <w:lvl w:ilvl="6" w:tplc="AE0EC606">
      <w:numFmt w:val="bullet"/>
      <w:lvlText w:val="•"/>
      <w:lvlJc w:val="left"/>
      <w:pPr>
        <w:ind w:left="5611" w:hanging="432"/>
      </w:pPr>
      <w:rPr>
        <w:rFonts w:hint="default"/>
      </w:rPr>
    </w:lvl>
    <w:lvl w:ilvl="7" w:tplc="5ACA8510">
      <w:numFmt w:val="bullet"/>
      <w:lvlText w:val="•"/>
      <w:lvlJc w:val="left"/>
      <w:pPr>
        <w:ind w:left="6530" w:hanging="432"/>
      </w:pPr>
      <w:rPr>
        <w:rFonts w:hint="default"/>
      </w:rPr>
    </w:lvl>
    <w:lvl w:ilvl="8" w:tplc="274AC602">
      <w:numFmt w:val="bullet"/>
      <w:lvlText w:val="•"/>
      <w:lvlJc w:val="left"/>
      <w:pPr>
        <w:ind w:left="7449" w:hanging="432"/>
      </w:pPr>
      <w:rPr>
        <w:rFonts w:hint="default"/>
      </w:rPr>
    </w:lvl>
  </w:abstractNum>
  <w:abstractNum w:abstractNumId="167">
    <w:nsid w:val="79F86244"/>
    <w:multiLevelType w:val="hybridMultilevel"/>
    <w:tmpl w:val="46B62EC8"/>
    <w:lvl w:ilvl="0" w:tplc="017A024E">
      <w:start w:val="1"/>
      <w:numFmt w:val="upperRoman"/>
      <w:lvlText w:val="%1"/>
      <w:lvlJc w:val="left"/>
      <w:pPr>
        <w:ind w:left="868" w:hanging="135"/>
        <w:jc w:val="right"/>
      </w:pPr>
      <w:rPr>
        <w:rFonts w:ascii="Arial" w:eastAsia="Arial" w:hAnsi="Arial" w:cs="Arial" w:hint="default"/>
        <w:w w:val="100"/>
        <w:sz w:val="24"/>
        <w:szCs w:val="24"/>
      </w:rPr>
    </w:lvl>
    <w:lvl w:ilvl="1" w:tplc="EB908AC6">
      <w:numFmt w:val="bullet"/>
      <w:lvlText w:val="•"/>
      <w:lvlJc w:val="left"/>
      <w:pPr>
        <w:ind w:left="1694" w:hanging="135"/>
      </w:pPr>
      <w:rPr>
        <w:rFonts w:hint="default"/>
      </w:rPr>
    </w:lvl>
    <w:lvl w:ilvl="2" w:tplc="54525486">
      <w:numFmt w:val="bullet"/>
      <w:lvlText w:val="•"/>
      <w:lvlJc w:val="left"/>
      <w:pPr>
        <w:ind w:left="2529" w:hanging="135"/>
      </w:pPr>
      <w:rPr>
        <w:rFonts w:hint="default"/>
      </w:rPr>
    </w:lvl>
    <w:lvl w:ilvl="3" w:tplc="1B1EBF4A">
      <w:numFmt w:val="bullet"/>
      <w:lvlText w:val="•"/>
      <w:lvlJc w:val="left"/>
      <w:pPr>
        <w:ind w:left="3363" w:hanging="135"/>
      </w:pPr>
      <w:rPr>
        <w:rFonts w:hint="default"/>
      </w:rPr>
    </w:lvl>
    <w:lvl w:ilvl="4" w:tplc="291A4842">
      <w:numFmt w:val="bullet"/>
      <w:lvlText w:val="•"/>
      <w:lvlJc w:val="left"/>
      <w:pPr>
        <w:ind w:left="4198" w:hanging="135"/>
      </w:pPr>
      <w:rPr>
        <w:rFonts w:hint="default"/>
      </w:rPr>
    </w:lvl>
    <w:lvl w:ilvl="5" w:tplc="738075A2">
      <w:numFmt w:val="bullet"/>
      <w:lvlText w:val="•"/>
      <w:lvlJc w:val="left"/>
      <w:pPr>
        <w:ind w:left="5033" w:hanging="135"/>
      </w:pPr>
      <w:rPr>
        <w:rFonts w:hint="default"/>
      </w:rPr>
    </w:lvl>
    <w:lvl w:ilvl="6" w:tplc="3B687A14">
      <w:numFmt w:val="bullet"/>
      <w:lvlText w:val="•"/>
      <w:lvlJc w:val="left"/>
      <w:pPr>
        <w:ind w:left="5867" w:hanging="135"/>
      </w:pPr>
      <w:rPr>
        <w:rFonts w:hint="default"/>
      </w:rPr>
    </w:lvl>
    <w:lvl w:ilvl="7" w:tplc="C1D245E2">
      <w:numFmt w:val="bullet"/>
      <w:lvlText w:val="•"/>
      <w:lvlJc w:val="left"/>
      <w:pPr>
        <w:ind w:left="6702" w:hanging="135"/>
      </w:pPr>
      <w:rPr>
        <w:rFonts w:hint="default"/>
      </w:rPr>
    </w:lvl>
    <w:lvl w:ilvl="8" w:tplc="6EE0F32C">
      <w:numFmt w:val="bullet"/>
      <w:lvlText w:val="•"/>
      <w:lvlJc w:val="left"/>
      <w:pPr>
        <w:ind w:left="7537" w:hanging="135"/>
      </w:pPr>
      <w:rPr>
        <w:rFonts w:hint="default"/>
      </w:rPr>
    </w:lvl>
  </w:abstractNum>
  <w:abstractNum w:abstractNumId="168">
    <w:nsid w:val="7A475732"/>
    <w:multiLevelType w:val="hybridMultilevel"/>
    <w:tmpl w:val="B3EE469E"/>
    <w:lvl w:ilvl="0" w:tplc="74766A1C">
      <w:start w:val="1"/>
      <w:numFmt w:val="upperRoman"/>
      <w:lvlText w:val="%1"/>
      <w:lvlJc w:val="left"/>
      <w:pPr>
        <w:ind w:left="102" w:hanging="137"/>
      </w:pPr>
      <w:rPr>
        <w:rFonts w:ascii="Arial" w:eastAsia="Arial" w:hAnsi="Arial" w:cs="Arial" w:hint="default"/>
        <w:w w:val="100"/>
        <w:sz w:val="24"/>
        <w:szCs w:val="24"/>
      </w:rPr>
    </w:lvl>
    <w:lvl w:ilvl="1" w:tplc="51BAB35E">
      <w:numFmt w:val="bullet"/>
      <w:lvlText w:val="•"/>
      <w:lvlJc w:val="left"/>
      <w:pPr>
        <w:ind w:left="1018" w:hanging="137"/>
      </w:pPr>
      <w:rPr>
        <w:rFonts w:hint="default"/>
      </w:rPr>
    </w:lvl>
    <w:lvl w:ilvl="2" w:tplc="BDAE4F82">
      <w:numFmt w:val="bullet"/>
      <w:lvlText w:val="•"/>
      <w:lvlJc w:val="left"/>
      <w:pPr>
        <w:ind w:left="1937" w:hanging="137"/>
      </w:pPr>
      <w:rPr>
        <w:rFonts w:hint="default"/>
      </w:rPr>
    </w:lvl>
    <w:lvl w:ilvl="3" w:tplc="8D267AC4">
      <w:numFmt w:val="bullet"/>
      <w:lvlText w:val="•"/>
      <w:lvlJc w:val="left"/>
      <w:pPr>
        <w:ind w:left="2855" w:hanging="137"/>
      </w:pPr>
      <w:rPr>
        <w:rFonts w:hint="default"/>
      </w:rPr>
    </w:lvl>
    <w:lvl w:ilvl="4" w:tplc="486A72DE">
      <w:numFmt w:val="bullet"/>
      <w:lvlText w:val="•"/>
      <w:lvlJc w:val="left"/>
      <w:pPr>
        <w:ind w:left="3774" w:hanging="137"/>
      </w:pPr>
      <w:rPr>
        <w:rFonts w:hint="default"/>
      </w:rPr>
    </w:lvl>
    <w:lvl w:ilvl="5" w:tplc="39F01B56">
      <w:numFmt w:val="bullet"/>
      <w:lvlText w:val="•"/>
      <w:lvlJc w:val="left"/>
      <w:pPr>
        <w:ind w:left="4693" w:hanging="137"/>
      </w:pPr>
      <w:rPr>
        <w:rFonts w:hint="default"/>
      </w:rPr>
    </w:lvl>
    <w:lvl w:ilvl="6" w:tplc="1494D022">
      <w:numFmt w:val="bullet"/>
      <w:lvlText w:val="•"/>
      <w:lvlJc w:val="left"/>
      <w:pPr>
        <w:ind w:left="5611" w:hanging="137"/>
      </w:pPr>
      <w:rPr>
        <w:rFonts w:hint="default"/>
      </w:rPr>
    </w:lvl>
    <w:lvl w:ilvl="7" w:tplc="47ACE1BE">
      <w:numFmt w:val="bullet"/>
      <w:lvlText w:val="•"/>
      <w:lvlJc w:val="left"/>
      <w:pPr>
        <w:ind w:left="6530" w:hanging="137"/>
      </w:pPr>
      <w:rPr>
        <w:rFonts w:hint="default"/>
      </w:rPr>
    </w:lvl>
    <w:lvl w:ilvl="8" w:tplc="D158B8FC">
      <w:numFmt w:val="bullet"/>
      <w:lvlText w:val="•"/>
      <w:lvlJc w:val="left"/>
      <w:pPr>
        <w:ind w:left="7449" w:hanging="137"/>
      </w:pPr>
      <w:rPr>
        <w:rFonts w:hint="default"/>
      </w:rPr>
    </w:lvl>
  </w:abstractNum>
  <w:abstractNum w:abstractNumId="169">
    <w:nsid w:val="7A5146EF"/>
    <w:multiLevelType w:val="hybridMultilevel"/>
    <w:tmpl w:val="09A687E8"/>
    <w:lvl w:ilvl="0" w:tplc="423C8240">
      <w:start w:val="1"/>
      <w:numFmt w:val="upperRoman"/>
      <w:lvlText w:val="%1"/>
      <w:lvlJc w:val="left"/>
      <w:pPr>
        <w:ind w:left="102" w:hanging="185"/>
      </w:pPr>
      <w:rPr>
        <w:rFonts w:ascii="Arial" w:eastAsia="Arial" w:hAnsi="Arial" w:cs="Arial" w:hint="default"/>
        <w:w w:val="100"/>
        <w:sz w:val="24"/>
        <w:szCs w:val="24"/>
      </w:rPr>
    </w:lvl>
    <w:lvl w:ilvl="1" w:tplc="62780E2E">
      <w:numFmt w:val="bullet"/>
      <w:lvlText w:val="•"/>
      <w:lvlJc w:val="left"/>
      <w:pPr>
        <w:ind w:left="1018" w:hanging="185"/>
      </w:pPr>
      <w:rPr>
        <w:rFonts w:hint="default"/>
      </w:rPr>
    </w:lvl>
    <w:lvl w:ilvl="2" w:tplc="70C80B26">
      <w:numFmt w:val="bullet"/>
      <w:lvlText w:val="•"/>
      <w:lvlJc w:val="left"/>
      <w:pPr>
        <w:ind w:left="1937" w:hanging="185"/>
      </w:pPr>
      <w:rPr>
        <w:rFonts w:hint="default"/>
      </w:rPr>
    </w:lvl>
    <w:lvl w:ilvl="3" w:tplc="2D1258F8">
      <w:numFmt w:val="bullet"/>
      <w:lvlText w:val="•"/>
      <w:lvlJc w:val="left"/>
      <w:pPr>
        <w:ind w:left="2855" w:hanging="185"/>
      </w:pPr>
      <w:rPr>
        <w:rFonts w:hint="default"/>
      </w:rPr>
    </w:lvl>
    <w:lvl w:ilvl="4" w:tplc="78BA0880">
      <w:numFmt w:val="bullet"/>
      <w:lvlText w:val="•"/>
      <w:lvlJc w:val="left"/>
      <w:pPr>
        <w:ind w:left="3774" w:hanging="185"/>
      </w:pPr>
      <w:rPr>
        <w:rFonts w:hint="default"/>
      </w:rPr>
    </w:lvl>
    <w:lvl w:ilvl="5" w:tplc="88103BD0">
      <w:numFmt w:val="bullet"/>
      <w:lvlText w:val="•"/>
      <w:lvlJc w:val="left"/>
      <w:pPr>
        <w:ind w:left="4693" w:hanging="185"/>
      </w:pPr>
      <w:rPr>
        <w:rFonts w:hint="default"/>
      </w:rPr>
    </w:lvl>
    <w:lvl w:ilvl="6" w:tplc="0E6C9658">
      <w:numFmt w:val="bullet"/>
      <w:lvlText w:val="•"/>
      <w:lvlJc w:val="left"/>
      <w:pPr>
        <w:ind w:left="5611" w:hanging="185"/>
      </w:pPr>
      <w:rPr>
        <w:rFonts w:hint="default"/>
      </w:rPr>
    </w:lvl>
    <w:lvl w:ilvl="7" w:tplc="1E8C5C82">
      <w:numFmt w:val="bullet"/>
      <w:lvlText w:val="•"/>
      <w:lvlJc w:val="left"/>
      <w:pPr>
        <w:ind w:left="6530" w:hanging="185"/>
      </w:pPr>
      <w:rPr>
        <w:rFonts w:hint="default"/>
      </w:rPr>
    </w:lvl>
    <w:lvl w:ilvl="8" w:tplc="41A4BBE0">
      <w:numFmt w:val="bullet"/>
      <w:lvlText w:val="•"/>
      <w:lvlJc w:val="left"/>
      <w:pPr>
        <w:ind w:left="7449" w:hanging="185"/>
      </w:pPr>
      <w:rPr>
        <w:rFonts w:hint="default"/>
      </w:rPr>
    </w:lvl>
  </w:abstractNum>
  <w:abstractNum w:abstractNumId="170">
    <w:nsid w:val="7A597B2C"/>
    <w:multiLevelType w:val="hybridMultilevel"/>
    <w:tmpl w:val="341EB02E"/>
    <w:lvl w:ilvl="0" w:tplc="4D505954">
      <w:start w:val="8"/>
      <w:numFmt w:val="upperRoman"/>
      <w:lvlText w:val="%1"/>
      <w:lvlJc w:val="left"/>
      <w:pPr>
        <w:ind w:left="868" w:hanging="430"/>
        <w:jc w:val="right"/>
      </w:pPr>
      <w:rPr>
        <w:rFonts w:ascii="Arial" w:eastAsia="Arial" w:hAnsi="Arial" w:cs="Arial" w:hint="default"/>
        <w:w w:val="100"/>
        <w:sz w:val="24"/>
        <w:szCs w:val="24"/>
      </w:rPr>
    </w:lvl>
    <w:lvl w:ilvl="1" w:tplc="72245774">
      <w:numFmt w:val="bullet"/>
      <w:lvlText w:val="•"/>
      <w:lvlJc w:val="left"/>
      <w:pPr>
        <w:ind w:left="1694" w:hanging="430"/>
      </w:pPr>
      <w:rPr>
        <w:rFonts w:hint="default"/>
      </w:rPr>
    </w:lvl>
    <w:lvl w:ilvl="2" w:tplc="70DE65CE">
      <w:numFmt w:val="bullet"/>
      <w:lvlText w:val="•"/>
      <w:lvlJc w:val="left"/>
      <w:pPr>
        <w:ind w:left="2529" w:hanging="430"/>
      </w:pPr>
      <w:rPr>
        <w:rFonts w:hint="default"/>
      </w:rPr>
    </w:lvl>
    <w:lvl w:ilvl="3" w:tplc="26781DD2">
      <w:numFmt w:val="bullet"/>
      <w:lvlText w:val="•"/>
      <w:lvlJc w:val="left"/>
      <w:pPr>
        <w:ind w:left="3363" w:hanging="430"/>
      </w:pPr>
      <w:rPr>
        <w:rFonts w:hint="default"/>
      </w:rPr>
    </w:lvl>
    <w:lvl w:ilvl="4" w:tplc="7D5A7044">
      <w:numFmt w:val="bullet"/>
      <w:lvlText w:val="•"/>
      <w:lvlJc w:val="left"/>
      <w:pPr>
        <w:ind w:left="4198" w:hanging="430"/>
      </w:pPr>
      <w:rPr>
        <w:rFonts w:hint="default"/>
      </w:rPr>
    </w:lvl>
    <w:lvl w:ilvl="5" w:tplc="40F8C2F0">
      <w:numFmt w:val="bullet"/>
      <w:lvlText w:val="•"/>
      <w:lvlJc w:val="left"/>
      <w:pPr>
        <w:ind w:left="5033" w:hanging="430"/>
      </w:pPr>
      <w:rPr>
        <w:rFonts w:hint="default"/>
      </w:rPr>
    </w:lvl>
    <w:lvl w:ilvl="6" w:tplc="1B18C4AE">
      <w:numFmt w:val="bullet"/>
      <w:lvlText w:val="•"/>
      <w:lvlJc w:val="left"/>
      <w:pPr>
        <w:ind w:left="5867" w:hanging="430"/>
      </w:pPr>
      <w:rPr>
        <w:rFonts w:hint="default"/>
      </w:rPr>
    </w:lvl>
    <w:lvl w:ilvl="7" w:tplc="C50AC534">
      <w:numFmt w:val="bullet"/>
      <w:lvlText w:val="•"/>
      <w:lvlJc w:val="left"/>
      <w:pPr>
        <w:ind w:left="6702" w:hanging="430"/>
      </w:pPr>
      <w:rPr>
        <w:rFonts w:hint="default"/>
      </w:rPr>
    </w:lvl>
    <w:lvl w:ilvl="8" w:tplc="CDD0429C">
      <w:numFmt w:val="bullet"/>
      <w:lvlText w:val="•"/>
      <w:lvlJc w:val="left"/>
      <w:pPr>
        <w:ind w:left="7537" w:hanging="430"/>
      </w:pPr>
      <w:rPr>
        <w:rFonts w:hint="default"/>
      </w:rPr>
    </w:lvl>
  </w:abstractNum>
  <w:abstractNum w:abstractNumId="171">
    <w:nsid w:val="7AF56570"/>
    <w:multiLevelType w:val="hybridMultilevel"/>
    <w:tmpl w:val="73EA62C8"/>
    <w:lvl w:ilvl="0" w:tplc="E95617EC">
      <w:start w:val="1"/>
      <w:numFmt w:val="upperRoman"/>
      <w:lvlText w:val="%1-"/>
      <w:lvlJc w:val="left"/>
      <w:pPr>
        <w:ind w:left="102" w:hanging="214"/>
      </w:pPr>
      <w:rPr>
        <w:rFonts w:ascii="Arial" w:eastAsia="Arial" w:hAnsi="Arial" w:cs="Arial" w:hint="default"/>
        <w:w w:val="99"/>
        <w:sz w:val="24"/>
        <w:szCs w:val="24"/>
      </w:rPr>
    </w:lvl>
    <w:lvl w:ilvl="1" w:tplc="3780B34A">
      <w:numFmt w:val="bullet"/>
      <w:lvlText w:val="•"/>
      <w:lvlJc w:val="left"/>
      <w:pPr>
        <w:ind w:left="1018" w:hanging="214"/>
      </w:pPr>
      <w:rPr>
        <w:rFonts w:hint="default"/>
      </w:rPr>
    </w:lvl>
    <w:lvl w:ilvl="2" w:tplc="8D5A18B6">
      <w:numFmt w:val="bullet"/>
      <w:lvlText w:val="•"/>
      <w:lvlJc w:val="left"/>
      <w:pPr>
        <w:ind w:left="1937" w:hanging="214"/>
      </w:pPr>
      <w:rPr>
        <w:rFonts w:hint="default"/>
      </w:rPr>
    </w:lvl>
    <w:lvl w:ilvl="3" w:tplc="76DEB7FC">
      <w:numFmt w:val="bullet"/>
      <w:lvlText w:val="•"/>
      <w:lvlJc w:val="left"/>
      <w:pPr>
        <w:ind w:left="2855" w:hanging="214"/>
      </w:pPr>
      <w:rPr>
        <w:rFonts w:hint="default"/>
      </w:rPr>
    </w:lvl>
    <w:lvl w:ilvl="4" w:tplc="C1B27C2C">
      <w:numFmt w:val="bullet"/>
      <w:lvlText w:val="•"/>
      <w:lvlJc w:val="left"/>
      <w:pPr>
        <w:ind w:left="3774" w:hanging="214"/>
      </w:pPr>
      <w:rPr>
        <w:rFonts w:hint="default"/>
      </w:rPr>
    </w:lvl>
    <w:lvl w:ilvl="5" w:tplc="1756B65C">
      <w:numFmt w:val="bullet"/>
      <w:lvlText w:val="•"/>
      <w:lvlJc w:val="left"/>
      <w:pPr>
        <w:ind w:left="4693" w:hanging="214"/>
      </w:pPr>
      <w:rPr>
        <w:rFonts w:hint="default"/>
      </w:rPr>
    </w:lvl>
    <w:lvl w:ilvl="6" w:tplc="5CC6803E">
      <w:numFmt w:val="bullet"/>
      <w:lvlText w:val="•"/>
      <w:lvlJc w:val="left"/>
      <w:pPr>
        <w:ind w:left="5611" w:hanging="214"/>
      </w:pPr>
      <w:rPr>
        <w:rFonts w:hint="default"/>
      </w:rPr>
    </w:lvl>
    <w:lvl w:ilvl="7" w:tplc="531CC1EE">
      <w:numFmt w:val="bullet"/>
      <w:lvlText w:val="•"/>
      <w:lvlJc w:val="left"/>
      <w:pPr>
        <w:ind w:left="6530" w:hanging="214"/>
      </w:pPr>
      <w:rPr>
        <w:rFonts w:hint="default"/>
      </w:rPr>
    </w:lvl>
    <w:lvl w:ilvl="8" w:tplc="6A1872C8">
      <w:numFmt w:val="bullet"/>
      <w:lvlText w:val="•"/>
      <w:lvlJc w:val="left"/>
      <w:pPr>
        <w:ind w:left="7449" w:hanging="214"/>
      </w:pPr>
      <w:rPr>
        <w:rFonts w:hint="default"/>
      </w:rPr>
    </w:lvl>
  </w:abstractNum>
  <w:abstractNum w:abstractNumId="172">
    <w:nsid w:val="7BD86A34"/>
    <w:multiLevelType w:val="hybridMultilevel"/>
    <w:tmpl w:val="327637F6"/>
    <w:lvl w:ilvl="0" w:tplc="27ECEE3A">
      <w:start w:val="1"/>
      <w:numFmt w:val="upperRoman"/>
      <w:lvlText w:val="%1."/>
      <w:lvlJc w:val="left"/>
      <w:pPr>
        <w:ind w:left="302" w:hanging="201"/>
      </w:pPr>
      <w:rPr>
        <w:rFonts w:ascii="Arial" w:eastAsia="Arial" w:hAnsi="Arial" w:cs="Arial" w:hint="default"/>
        <w:w w:val="100"/>
        <w:sz w:val="24"/>
        <w:szCs w:val="24"/>
      </w:rPr>
    </w:lvl>
    <w:lvl w:ilvl="1" w:tplc="BD5E5040">
      <w:numFmt w:val="bullet"/>
      <w:lvlText w:val="•"/>
      <w:lvlJc w:val="left"/>
      <w:pPr>
        <w:ind w:left="1198" w:hanging="201"/>
      </w:pPr>
      <w:rPr>
        <w:rFonts w:hint="default"/>
      </w:rPr>
    </w:lvl>
    <w:lvl w:ilvl="2" w:tplc="347A8980">
      <w:numFmt w:val="bullet"/>
      <w:lvlText w:val="•"/>
      <w:lvlJc w:val="left"/>
      <w:pPr>
        <w:ind w:left="2097" w:hanging="201"/>
      </w:pPr>
      <w:rPr>
        <w:rFonts w:hint="default"/>
      </w:rPr>
    </w:lvl>
    <w:lvl w:ilvl="3" w:tplc="8E04AC8A">
      <w:numFmt w:val="bullet"/>
      <w:lvlText w:val="•"/>
      <w:lvlJc w:val="left"/>
      <w:pPr>
        <w:ind w:left="2995" w:hanging="201"/>
      </w:pPr>
      <w:rPr>
        <w:rFonts w:hint="default"/>
      </w:rPr>
    </w:lvl>
    <w:lvl w:ilvl="4" w:tplc="CD68B8FC">
      <w:numFmt w:val="bullet"/>
      <w:lvlText w:val="•"/>
      <w:lvlJc w:val="left"/>
      <w:pPr>
        <w:ind w:left="3894" w:hanging="201"/>
      </w:pPr>
      <w:rPr>
        <w:rFonts w:hint="default"/>
      </w:rPr>
    </w:lvl>
    <w:lvl w:ilvl="5" w:tplc="36B8A610">
      <w:numFmt w:val="bullet"/>
      <w:lvlText w:val="•"/>
      <w:lvlJc w:val="left"/>
      <w:pPr>
        <w:ind w:left="4793" w:hanging="201"/>
      </w:pPr>
      <w:rPr>
        <w:rFonts w:hint="default"/>
      </w:rPr>
    </w:lvl>
    <w:lvl w:ilvl="6" w:tplc="3F9229B0">
      <w:numFmt w:val="bullet"/>
      <w:lvlText w:val="•"/>
      <w:lvlJc w:val="left"/>
      <w:pPr>
        <w:ind w:left="5691" w:hanging="201"/>
      </w:pPr>
      <w:rPr>
        <w:rFonts w:hint="default"/>
      </w:rPr>
    </w:lvl>
    <w:lvl w:ilvl="7" w:tplc="A97ED5E2">
      <w:numFmt w:val="bullet"/>
      <w:lvlText w:val="•"/>
      <w:lvlJc w:val="left"/>
      <w:pPr>
        <w:ind w:left="6590" w:hanging="201"/>
      </w:pPr>
      <w:rPr>
        <w:rFonts w:hint="default"/>
      </w:rPr>
    </w:lvl>
    <w:lvl w:ilvl="8" w:tplc="E5C43E70">
      <w:numFmt w:val="bullet"/>
      <w:lvlText w:val="•"/>
      <w:lvlJc w:val="left"/>
      <w:pPr>
        <w:ind w:left="7489" w:hanging="201"/>
      </w:pPr>
      <w:rPr>
        <w:rFonts w:hint="default"/>
      </w:rPr>
    </w:lvl>
  </w:abstractNum>
  <w:abstractNum w:abstractNumId="173">
    <w:nsid w:val="7C051CC3"/>
    <w:multiLevelType w:val="hybridMultilevel"/>
    <w:tmpl w:val="55EA5788"/>
    <w:lvl w:ilvl="0" w:tplc="54DA98FA">
      <w:start w:val="9"/>
      <w:numFmt w:val="upperRoman"/>
      <w:lvlText w:val="%1"/>
      <w:lvlJc w:val="left"/>
      <w:pPr>
        <w:ind w:left="1168" w:hanging="293"/>
        <w:jc w:val="right"/>
      </w:pPr>
      <w:rPr>
        <w:rFonts w:ascii="Arial" w:eastAsia="Arial" w:hAnsi="Arial" w:cs="Arial" w:hint="default"/>
        <w:w w:val="100"/>
        <w:sz w:val="24"/>
        <w:szCs w:val="24"/>
      </w:rPr>
    </w:lvl>
    <w:lvl w:ilvl="1" w:tplc="1C88D8D2">
      <w:numFmt w:val="bullet"/>
      <w:lvlText w:val="•"/>
      <w:lvlJc w:val="left"/>
      <w:pPr>
        <w:ind w:left="1946" w:hanging="293"/>
      </w:pPr>
      <w:rPr>
        <w:rFonts w:hint="default"/>
      </w:rPr>
    </w:lvl>
    <w:lvl w:ilvl="2" w:tplc="7302701C">
      <w:numFmt w:val="bullet"/>
      <w:lvlText w:val="•"/>
      <w:lvlJc w:val="left"/>
      <w:pPr>
        <w:ind w:left="2733" w:hanging="293"/>
      </w:pPr>
      <w:rPr>
        <w:rFonts w:hint="default"/>
      </w:rPr>
    </w:lvl>
    <w:lvl w:ilvl="3" w:tplc="71B6D3EC">
      <w:numFmt w:val="bullet"/>
      <w:lvlText w:val="•"/>
      <w:lvlJc w:val="left"/>
      <w:pPr>
        <w:ind w:left="3519" w:hanging="293"/>
      </w:pPr>
      <w:rPr>
        <w:rFonts w:hint="default"/>
      </w:rPr>
    </w:lvl>
    <w:lvl w:ilvl="4" w:tplc="9036FBB0">
      <w:numFmt w:val="bullet"/>
      <w:lvlText w:val="•"/>
      <w:lvlJc w:val="left"/>
      <w:pPr>
        <w:ind w:left="4306" w:hanging="293"/>
      </w:pPr>
      <w:rPr>
        <w:rFonts w:hint="default"/>
      </w:rPr>
    </w:lvl>
    <w:lvl w:ilvl="5" w:tplc="5A68DC52">
      <w:numFmt w:val="bullet"/>
      <w:lvlText w:val="•"/>
      <w:lvlJc w:val="left"/>
      <w:pPr>
        <w:ind w:left="5093" w:hanging="293"/>
      </w:pPr>
      <w:rPr>
        <w:rFonts w:hint="default"/>
      </w:rPr>
    </w:lvl>
    <w:lvl w:ilvl="6" w:tplc="BD20F3E8">
      <w:numFmt w:val="bullet"/>
      <w:lvlText w:val="•"/>
      <w:lvlJc w:val="left"/>
      <w:pPr>
        <w:ind w:left="5879" w:hanging="293"/>
      </w:pPr>
      <w:rPr>
        <w:rFonts w:hint="default"/>
      </w:rPr>
    </w:lvl>
    <w:lvl w:ilvl="7" w:tplc="C340E134">
      <w:numFmt w:val="bullet"/>
      <w:lvlText w:val="•"/>
      <w:lvlJc w:val="left"/>
      <w:pPr>
        <w:ind w:left="6666" w:hanging="293"/>
      </w:pPr>
      <w:rPr>
        <w:rFonts w:hint="default"/>
      </w:rPr>
    </w:lvl>
    <w:lvl w:ilvl="8" w:tplc="162AC0B4">
      <w:numFmt w:val="bullet"/>
      <w:lvlText w:val="•"/>
      <w:lvlJc w:val="left"/>
      <w:pPr>
        <w:ind w:left="7453" w:hanging="293"/>
      </w:pPr>
      <w:rPr>
        <w:rFonts w:hint="default"/>
      </w:rPr>
    </w:lvl>
  </w:abstractNum>
  <w:abstractNum w:abstractNumId="174">
    <w:nsid w:val="7CAF17D0"/>
    <w:multiLevelType w:val="hybridMultilevel"/>
    <w:tmpl w:val="8086315E"/>
    <w:lvl w:ilvl="0" w:tplc="4ACCD69A">
      <w:start w:val="1"/>
      <w:numFmt w:val="lowerLetter"/>
      <w:lvlText w:val="%1)"/>
      <w:lvlJc w:val="left"/>
      <w:pPr>
        <w:ind w:left="102" w:hanging="281"/>
      </w:pPr>
      <w:rPr>
        <w:rFonts w:ascii="Arial" w:eastAsia="Arial" w:hAnsi="Arial" w:cs="Arial" w:hint="default"/>
        <w:spacing w:val="-3"/>
        <w:w w:val="99"/>
        <w:sz w:val="24"/>
        <w:szCs w:val="24"/>
      </w:rPr>
    </w:lvl>
    <w:lvl w:ilvl="1" w:tplc="82F096B2">
      <w:numFmt w:val="bullet"/>
      <w:lvlText w:val="•"/>
      <w:lvlJc w:val="left"/>
      <w:pPr>
        <w:ind w:left="1018" w:hanging="281"/>
      </w:pPr>
      <w:rPr>
        <w:rFonts w:hint="default"/>
      </w:rPr>
    </w:lvl>
    <w:lvl w:ilvl="2" w:tplc="91E44130">
      <w:numFmt w:val="bullet"/>
      <w:lvlText w:val="•"/>
      <w:lvlJc w:val="left"/>
      <w:pPr>
        <w:ind w:left="1937" w:hanging="281"/>
      </w:pPr>
      <w:rPr>
        <w:rFonts w:hint="default"/>
      </w:rPr>
    </w:lvl>
    <w:lvl w:ilvl="3" w:tplc="2CE82C0A">
      <w:numFmt w:val="bullet"/>
      <w:lvlText w:val="•"/>
      <w:lvlJc w:val="left"/>
      <w:pPr>
        <w:ind w:left="2855" w:hanging="281"/>
      </w:pPr>
      <w:rPr>
        <w:rFonts w:hint="default"/>
      </w:rPr>
    </w:lvl>
    <w:lvl w:ilvl="4" w:tplc="0348488C">
      <w:numFmt w:val="bullet"/>
      <w:lvlText w:val="•"/>
      <w:lvlJc w:val="left"/>
      <w:pPr>
        <w:ind w:left="3774" w:hanging="281"/>
      </w:pPr>
      <w:rPr>
        <w:rFonts w:hint="default"/>
      </w:rPr>
    </w:lvl>
    <w:lvl w:ilvl="5" w:tplc="B43E31B8">
      <w:numFmt w:val="bullet"/>
      <w:lvlText w:val="•"/>
      <w:lvlJc w:val="left"/>
      <w:pPr>
        <w:ind w:left="4693" w:hanging="281"/>
      </w:pPr>
      <w:rPr>
        <w:rFonts w:hint="default"/>
      </w:rPr>
    </w:lvl>
    <w:lvl w:ilvl="6" w:tplc="D0F4A1A2">
      <w:numFmt w:val="bullet"/>
      <w:lvlText w:val="•"/>
      <w:lvlJc w:val="left"/>
      <w:pPr>
        <w:ind w:left="5611" w:hanging="281"/>
      </w:pPr>
      <w:rPr>
        <w:rFonts w:hint="default"/>
      </w:rPr>
    </w:lvl>
    <w:lvl w:ilvl="7" w:tplc="4F249F24">
      <w:numFmt w:val="bullet"/>
      <w:lvlText w:val="•"/>
      <w:lvlJc w:val="left"/>
      <w:pPr>
        <w:ind w:left="6530" w:hanging="281"/>
      </w:pPr>
      <w:rPr>
        <w:rFonts w:hint="default"/>
      </w:rPr>
    </w:lvl>
    <w:lvl w:ilvl="8" w:tplc="A4444B1A">
      <w:numFmt w:val="bullet"/>
      <w:lvlText w:val="•"/>
      <w:lvlJc w:val="left"/>
      <w:pPr>
        <w:ind w:left="7449" w:hanging="281"/>
      </w:pPr>
      <w:rPr>
        <w:rFonts w:hint="default"/>
      </w:rPr>
    </w:lvl>
  </w:abstractNum>
  <w:abstractNum w:abstractNumId="175">
    <w:nsid w:val="7CB61BE4"/>
    <w:multiLevelType w:val="hybridMultilevel"/>
    <w:tmpl w:val="4434F920"/>
    <w:lvl w:ilvl="0" w:tplc="F064B67C">
      <w:start w:val="2"/>
      <w:numFmt w:val="upperRoman"/>
      <w:lvlText w:val="%1"/>
      <w:lvlJc w:val="left"/>
      <w:pPr>
        <w:ind w:left="102" w:hanging="202"/>
      </w:pPr>
      <w:rPr>
        <w:rFonts w:ascii="Arial" w:eastAsia="Arial" w:hAnsi="Arial" w:cs="Arial" w:hint="default"/>
        <w:w w:val="100"/>
        <w:sz w:val="24"/>
        <w:szCs w:val="24"/>
      </w:rPr>
    </w:lvl>
    <w:lvl w:ilvl="1" w:tplc="5FD627A2">
      <w:numFmt w:val="bullet"/>
      <w:lvlText w:val="•"/>
      <w:lvlJc w:val="left"/>
      <w:pPr>
        <w:ind w:left="1018" w:hanging="202"/>
      </w:pPr>
      <w:rPr>
        <w:rFonts w:hint="default"/>
      </w:rPr>
    </w:lvl>
    <w:lvl w:ilvl="2" w:tplc="F12E29C8">
      <w:numFmt w:val="bullet"/>
      <w:lvlText w:val="•"/>
      <w:lvlJc w:val="left"/>
      <w:pPr>
        <w:ind w:left="1937" w:hanging="202"/>
      </w:pPr>
      <w:rPr>
        <w:rFonts w:hint="default"/>
      </w:rPr>
    </w:lvl>
    <w:lvl w:ilvl="3" w:tplc="3522A8BA">
      <w:numFmt w:val="bullet"/>
      <w:lvlText w:val="•"/>
      <w:lvlJc w:val="left"/>
      <w:pPr>
        <w:ind w:left="2855" w:hanging="202"/>
      </w:pPr>
      <w:rPr>
        <w:rFonts w:hint="default"/>
      </w:rPr>
    </w:lvl>
    <w:lvl w:ilvl="4" w:tplc="97D2CE10">
      <w:numFmt w:val="bullet"/>
      <w:lvlText w:val="•"/>
      <w:lvlJc w:val="left"/>
      <w:pPr>
        <w:ind w:left="3774" w:hanging="202"/>
      </w:pPr>
      <w:rPr>
        <w:rFonts w:hint="default"/>
      </w:rPr>
    </w:lvl>
    <w:lvl w:ilvl="5" w:tplc="B5840956">
      <w:numFmt w:val="bullet"/>
      <w:lvlText w:val="•"/>
      <w:lvlJc w:val="left"/>
      <w:pPr>
        <w:ind w:left="4693" w:hanging="202"/>
      </w:pPr>
      <w:rPr>
        <w:rFonts w:hint="default"/>
      </w:rPr>
    </w:lvl>
    <w:lvl w:ilvl="6" w:tplc="7D5CCA74">
      <w:numFmt w:val="bullet"/>
      <w:lvlText w:val="•"/>
      <w:lvlJc w:val="left"/>
      <w:pPr>
        <w:ind w:left="5611" w:hanging="202"/>
      </w:pPr>
      <w:rPr>
        <w:rFonts w:hint="default"/>
      </w:rPr>
    </w:lvl>
    <w:lvl w:ilvl="7" w:tplc="6A20B342">
      <w:numFmt w:val="bullet"/>
      <w:lvlText w:val="•"/>
      <w:lvlJc w:val="left"/>
      <w:pPr>
        <w:ind w:left="6530" w:hanging="202"/>
      </w:pPr>
      <w:rPr>
        <w:rFonts w:hint="default"/>
      </w:rPr>
    </w:lvl>
    <w:lvl w:ilvl="8" w:tplc="991A29F0">
      <w:numFmt w:val="bullet"/>
      <w:lvlText w:val="•"/>
      <w:lvlJc w:val="left"/>
      <w:pPr>
        <w:ind w:left="7449" w:hanging="202"/>
      </w:pPr>
      <w:rPr>
        <w:rFonts w:hint="default"/>
      </w:rPr>
    </w:lvl>
  </w:abstractNum>
  <w:abstractNum w:abstractNumId="176">
    <w:nsid w:val="7CC972F9"/>
    <w:multiLevelType w:val="hybridMultilevel"/>
    <w:tmpl w:val="231A136A"/>
    <w:lvl w:ilvl="0" w:tplc="2FEE33C0">
      <w:numFmt w:val="bullet"/>
      <w:lvlText w:val="-"/>
      <w:lvlJc w:val="left"/>
      <w:pPr>
        <w:ind w:left="248" w:hanging="147"/>
      </w:pPr>
      <w:rPr>
        <w:rFonts w:ascii="Arial" w:eastAsia="Arial" w:hAnsi="Arial" w:cs="Arial" w:hint="default"/>
        <w:b/>
        <w:bCs/>
        <w:w w:val="99"/>
        <w:sz w:val="24"/>
        <w:szCs w:val="24"/>
      </w:rPr>
    </w:lvl>
    <w:lvl w:ilvl="1" w:tplc="BD5E69C6">
      <w:numFmt w:val="bullet"/>
      <w:lvlText w:val="-"/>
      <w:lvlJc w:val="left"/>
      <w:pPr>
        <w:ind w:left="810" w:hanging="154"/>
      </w:pPr>
      <w:rPr>
        <w:rFonts w:ascii="Arial" w:eastAsia="Arial" w:hAnsi="Arial" w:cs="Arial" w:hint="default"/>
        <w:w w:val="99"/>
        <w:sz w:val="24"/>
        <w:szCs w:val="24"/>
      </w:rPr>
    </w:lvl>
    <w:lvl w:ilvl="2" w:tplc="4CF827E0">
      <w:numFmt w:val="bullet"/>
      <w:lvlText w:val="•"/>
      <w:lvlJc w:val="left"/>
      <w:pPr>
        <w:ind w:left="1760" w:hanging="154"/>
      </w:pPr>
      <w:rPr>
        <w:rFonts w:hint="default"/>
      </w:rPr>
    </w:lvl>
    <w:lvl w:ilvl="3" w:tplc="37260B6E">
      <w:numFmt w:val="bullet"/>
      <w:lvlText w:val="•"/>
      <w:lvlJc w:val="left"/>
      <w:pPr>
        <w:ind w:left="2701" w:hanging="154"/>
      </w:pPr>
      <w:rPr>
        <w:rFonts w:hint="default"/>
      </w:rPr>
    </w:lvl>
    <w:lvl w:ilvl="4" w:tplc="CA2CA7C6">
      <w:numFmt w:val="bullet"/>
      <w:lvlText w:val="•"/>
      <w:lvlJc w:val="left"/>
      <w:pPr>
        <w:ind w:left="3642" w:hanging="154"/>
      </w:pPr>
      <w:rPr>
        <w:rFonts w:hint="default"/>
      </w:rPr>
    </w:lvl>
    <w:lvl w:ilvl="5" w:tplc="FBFCB7FE">
      <w:numFmt w:val="bullet"/>
      <w:lvlText w:val="•"/>
      <w:lvlJc w:val="left"/>
      <w:pPr>
        <w:ind w:left="4582" w:hanging="154"/>
      </w:pPr>
      <w:rPr>
        <w:rFonts w:hint="default"/>
      </w:rPr>
    </w:lvl>
    <w:lvl w:ilvl="6" w:tplc="2EE8CA3E">
      <w:numFmt w:val="bullet"/>
      <w:lvlText w:val="•"/>
      <w:lvlJc w:val="left"/>
      <w:pPr>
        <w:ind w:left="5523" w:hanging="154"/>
      </w:pPr>
      <w:rPr>
        <w:rFonts w:hint="default"/>
      </w:rPr>
    </w:lvl>
    <w:lvl w:ilvl="7" w:tplc="220CAA72">
      <w:numFmt w:val="bullet"/>
      <w:lvlText w:val="•"/>
      <w:lvlJc w:val="left"/>
      <w:pPr>
        <w:ind w:left="6464" w:hanging="154"/>
      </w:pPr>
      <w:rPr>
        <w:rFonts w:hint="default"/>
      </w:rPr>
    </w:lvl>
    <w:lvl w:ilvl="8" w:tplc="6BC28622">
      <w:numFmt w:val="bullet"/>
      <w:lvlText w:val="•"/>
      <w:lvlJc w:val="left"/>
      <w:pPr>
        <w:ind w:left="7404" w:hanging="154"/>
      </w:pPr>
      <w:rPr>
        <w:rFonts w:hint="default"/>
      </w:rPr>
    </w:lvl>
  </w:abstractNum>
  <w:abstractNum w:abstractNumId="177">
    <w:nsid w:val="7E333F0F"/>
    <w:multiLevelType w:val="hybridMultilevel"/>
    <w:tmpl w:val="BEE4C238"/>
    <w:lvl w:ilvl="0" w:tplc="93C8EB86">
      <w:start w:val="1"/>
      <w:numFmt w:val="upperRoman"/>
      <w:lvlText w:val="%1"/>
      <w:lvlJc w:val="left"/>
      <w:pPr>
        <w:ind w:left="102" w:hanging="135"/>
      </w:pPr>
      <w:rPr>
        <w:rFonts w:ascii="Arial" w:eastAsia="Arial" w:hAnsi="Arial" w:cs="Arial" w:hint="default"/>
        <w:w w:val="100"/>
        <w:sz w:val="24"/>
        <w:szCs w:val="24"/>
      </w:rPr>
    </w:lvl>
    <w:lvl w:ilvl="1" w:tplc="17EE647A">
      <w:numFmt w:val="bullet"/>
      <w:lvlText w:val="•"/>
      <w:lvlJc w:val="left"/>
      <w:pPr>
        <w:ind w:left="1018" w:hanging="135"/>
      </w:pPr>
      <w:rPr>
        <w:rFonts w:hint="default"/>
      </w:rPr>
    </w:lvl>
    <w:lvl w:ilvl="2" w:tplc="3CA63D5E">
      <w:numFmt w:val="bullet"/>
      <w:lvlText w:val="•"/>
      <w:lvlJc w:val="left"/>
      <w:pPr>
        <w:ind w:left="1937" w:hanging="135"/>
      </w:pPr>
      <w:rPr>
        <w:rFonts w:hint="default"/>
      </w:rPr>
    </w:lvl>
    <w:lvl w:ilvl="3" w:tplc="B52CE82C">
      <w:numFmt w:val="bullet"/>
      <w:lvlText w:val="•"/>
      <w:lvlJc w:val="left"/>
      <w:pPr>
        <w:ind w:left="2855" w:hanging="135"/>
      </w:pPr>
      <w:rPr>
        <w:rFonts w:hint="default"/>
      </w:rPr>
    </w:lvl>
    <w:lvl w:ilvl="4" w:tplc="A7144622">
      <w:numFmt w:val="bullet"/>
      <w:lvlText w:val="•"/>
      <w:lvlJc w:val="left"/>
      <w:pPr>
        <w:ind w:left="3774" w:hanging="135"/>
      </w:pPr>
      <w:rPr>
        <w:rFonts w:hint="default"/>
      </w:rPr>
    </w:lvl>
    <w:lvl w:ilvl="5" w:tplc="F24E4A22">
      <w:numFmt w:val="bullet"/>
      <w:lvlText w:val="•"/>
      <w:lvlJc w:val="left"/>
      <w:pPr>
        <w:ind w:left="4693" w:hanging="135"/>
      </w:pPr>
      <w:rPr>
        <w:rFonts w:hint="default"/>
      </w:rPr>
    </w:lvl>
    <w:lvl w:ilvl="6" w:tplc="8D9E8AD6">
      <w:numFmt w:val="bullet"/>
      <w:lvlText w:val="•"/>
      <w:lvlJc w:val="left"/>
      <w:pPr>
        <w:ind w:left="5611" w:hanging="135"/>
      </w:pPr>
      <w:rPr>
        <w:rFonts w:hint="default"/>
      </w:rPr>
    </w:lvl>
    <w:lvl w:ilvl="7" w:tplc="ADDC3EB6">
      <w:numFmt w:val="bullet"/>
      <w:lvlText w:val="•"/>
      <w:lvlJc w:val="left"/>
      <w:pPr>
        <w:ind w:left="6530" w:hanging="135"/>
      </w:pPr>
      <w:rPr>
        <w:rFonts w:hint="default"/>
      </w:rPr>
    </w:lvl>
    <w:lvl w:ilvl="8" w:tplc="430803EA">
      <w:numFmt w:val="bullet"/>
      <w:lvlText w:val="•"/>
      <w:lvlJc w:val="left"/>
      <w:pPr>
        <w:ind w:left="7449" w:hanging="135"/>
      </w:pPr>
      <w:rPr>
        <w:rFonts w:hint="default"/>
      </w:rPr>
    </w:lvl>
  </w:abstractNum>
  <w:abstractNum w:abstractNumId="178">
    <w:nsid w:val="7EC04F50"/>
    <w:multiLevelType w:val="hybridMultilevel"/>
    <w:tmpl w:val="030402D2"/>
    <w:lvl w:ilvl="0" w:tplc="8E26B678">
      <w:start w:val="1"/>
      <w:numFmt w:val="upperRoman"/>
      <w:lvlText w:val="%1"/>
      <w:lvlJc w:val="left"/>
      <w:pPr>
        <w:ind w:left="102" w:hanging="164"/>
      </w:pPr>
      <w:rPr>
        <w:rFonts w:ascii="Arial" w:eastAsia="Arial" w:hAnsi="Arial" w:cs="Arial" w:hint="default"/>
        <w:w w:val="100"/>
        <w:sz w:val="24"/>
        <w:szCs w:val="24"/>
      </w:rPr>
    </w:lvl>
    <w:lvl w:ilvl="1" w:tplc="BB16EAF6">
      <w:numFmt w:val="bullet"/>
      <w:lvlText w:val="•"/>
      <w:lvlJc w:val="left"/>
      <w:pPr>
        <w:ind w:left="1018" w:hanging="164"/>
      </w:pPr>
      <w:rPr>
        <w:rFonts w:hint="default"/>
      </w:rPr>
    </w:lvl>
    <w:lvl w:ilvl="2" w:tplc="99027F9C">
      <w:numFmt w:val="bullet"/>
      <w:lvlText w:val="•"/>
      <w:lvlJc w:val="left"/>
      <w:pPr>
        <w:ind w:left="1937" w:hanging="164"/>
      </w:pPr>
      <w:rPr>
        <w:rFonts w:hint="default"/>
      </w:rPr>
    </w:lvl>
    <w:lvl w:ilvl="3" w:tplc="F8BA8020">
      <w:numFmt w:val="bullet"/>
      <w:lvlText w:val="•"/>
      <w:lvlJc w:val="left"/>
      <w:pPr>
        <w:ind w:left="2855" w:hanging="164"/>
      </w:pPr>
      <w:rPr>
        <w:rFonts w:hint="default"/>
      </w:rPr>
    </w:lvl>
    <w:lvl w:ilvl="4" w:tplc="E66E886A">
      <w:numFmt w:val="bullet"/>
      <w:lvlText w:val="•"/>
      <w:lvlJc w:val="left"/>
      <w:pPr>
        <w:ind w:left="3774" w:hanging="164"/>
      </w:pPr>
      <w:rPr>
        <w:rFonts w:hint="default"/>
      </w:rPr>
    </w:lvl>
    <w:lvl w:ilvl="5" w:tplc="D9423FB4">
      <w:numFmt w:val="bullet"/>
      <w:lvlText w:val="•"/>
      <w:lvlJc w:val="left"/>
      <w:pPr>
        <w:ind w:left="4693" w:hanging="164"/>
      </w:pPr>
      <w:rPr>
        <w:rFonts w:hint="default"/>
      </w:rPr>
    </w:lvl>
    <w:lvl w:ilvl="6" w:tplc="59DC9EBC">
      <w:numFmt w:val="bullet"/>
      <w:lvlText w:val="•"/>
      <w:lvlJc w:val="left"/>
      <w:pPr>
        <w:ind w:left="5611" w:hanging="164"/>
      </w:pPr>
      <w:rPr>
        <w:rFonts w:hint="default"/>
      </w:rPr>
    </w:lvl>
    <w:lvl w:ilvl="7" w:tplc="3D2C443A">
      <w:numFmt w:val="bullet"/>
      <w:lvlText w:val="•"/>
      <w:lvlJc w:val="left"/>
      <w:pPr>
        <w:ind w:left="6530" w:hanging="164"/>
      </w:pPr>
      <w:rPr>
        <w:rFonts w:hint="default"/>
      </w:rPr>
    </w:lvl>
    <w:lvl w:ilvl="8" w:tplc="CEFE5D26">
      <w:numFmt w:val="bullet"/>
      <w:lvlText w:val="•"/>
      <w:lvlJc w:val="left"/>
      <w:pPr>
        <w:ind w:left="7449" w:hanging="164"/>
      </w:pPr>
      <w:rPr>
        <w:rFonts w:hint="default"/>
      </w:rPr>
    </w:lvl>
  </w:abstractNum>
  <w:abstractNum w:abstractNumId="179">
    <w:nsid w:val="7F0C4ED6"/>
    <w:multiLevelType w:val="hybridMultilevel"/>
    <w:tmpl w:val="7E0053E4"/>
    <w:lvl w:ilvl="0" w:tplc="CAD4E154">
      <w:start w:val="1"/>
      <w:numFmt w:val="lowerLetter"/>
      <w:lvlText w:val="%1)"/>
      <w:lvlJc w:val="left"/>
      <w:pPr>
        <w:ind w:left="382" w:hanging="281"/>
      </w:pPr>
      <w:rPr>
        <w:rFonts w:ascii="Arial" w:eastAsia="Arial" w:hAnsi="Arial" w:cs="Arial" w:hint="default"/>
        <w:spacing w:val="-3"/>
        <w:w w:val="99"/>
        <w:sz w:val="24"/>
        <w:szCs w:val="24"/>
      </w:rPr>
    </w:lvl>
    <w:lvl w:ilvl="1" w:tplc="0B54CF8A">
      <w:numFmt w:val="bullet"/>
      <w:lvlText w:val="•"/>
      <w:lvlJc w:val="left"/>
      <w:pPr>
        <w:ind w:left="1270" w:hanging="281"/>
      </w:pPr>
      <w:rPr>
        <w:rFonts w:hint="default"/>
      </w:rPr>
    </w:lvl>
    <w:lvl w:ilvl="2" w:tplc="7CDA3098">
      <w:numFmt w:val="bullet"/>
      <w:lvlText w:val="•"/>
      <w:lvlJc w:val="left"/>
      <w:pPr>
        <w:ind w:left="2161" w:hanging="281"/>
      </w:pPr>
      <w:rPr>
        <w:rFonts w:hint="default"/>
      </w:rPr>
    </w:lvl>
    <w:lvl w:ilvl="3" w:tplc="A33CD850">
      <w:numFmt w:val="bullet"/>
      <w:lvlText w:val="•"/>
      <w:lvlJc w:val="left"/>
      <w:pPr>
        <w:ind w:left="3051" w:hanging="281"/>
      </w:pPr>
      <w:rPr>
        <w:rFonts w:hint="default"/>
      </w:rPr>
    </w:lvl>
    <w:lvl w:ilvl="4" w:tplc="19149CE6">
      <w:numFmt w:val="bullet"/>
      <w:lvlText w:val="•"/>
      <w:lvlJc w:val="left"/>
      <w:pPr>
        <w:ind w:left="3942" w:hanging="281"/>
      </w:pPr>
      <w:rPr>
        <w:rFonts w:hint="default"/>
      </w:rPr>
    </w:lvl>
    <w:lvl w:ilvl="5" w:tplc="9B266E86">
      <w:numFmt w:val="bullet"/>
      <w:lvlText w:val="•"/>
      <w:lvlJc w:val="left"/>
      <w:pPr>
        <w:ind w:left="4833" w:hanging="281"/>
      </w:pPr>
      <w:rPr>
        <w:rFonts w:hint="default"/>
      </w:rPr>
    </w:lvl>
    <w:lvl w:ilvl="6" w:tplc="8B084E2E">
      <w:numFmt w:val="bullet"/>
      <w:lvlText w:val="•"/>
      <w:lvlJc w:val="left"/>
      <w:pPr>
        <w:ind w:left="5723" w:hanging="281"/>
      </w:pPr>
      <w:rPr>
        <w:rFonts w:hint="default"/>
      </w:rPr>
    </w:lvl>
    <w:lvl w:ilvl="7" w:tplc="B07AC3DE">
      <w:numFmt w:val="bullet"/>
      <w:lvlText w:val="•"/>
      <w:lvlJc w:val="left"/>
      <w:pPr>
        <w:ind w:left="6614" w:hanging="281"/>
      </w:pPr>
      <w:rPr>
        <w:rFonts w:hint="default"/>
      </w:rPr>
    </w:lvl>
    <w:lvl w:ilvl="8" w:tplc="D29C6746">
      <w:numFmt w:val="bullet"/>
      <w:lvlText w:val="•"/>
      <w:lvlJc w:val="left"/>
      <w:pPr>
        <w:ind w:left="7505" w:hanging="281"/>
      </w:pPr>
      <w:rPr>
        <w:rFonts w:hint="default"/>
      </w:rPr>
    </w:lvl>
  </w:abstractNum>
  <w:abstractNum w:abstractNumId="180">
    <w:nsid w:val="7F523CB9"/>
    <w:multiLevelType w:val="hybridMultilevel"/>
    <w:tmpl w:val="A5E82958"/>
    <w:lvl w:ilvl="0" w:tplc="84BECEF8">
      <w:start w:val="26"/>
      <w:numFmt w:val="upperRoman"/>
      <w:lvlText w:val="%1"/>
      <w:lvlJc w:val="left"/>
      <w:pPr>
        <w:ind w:left="1168" w:hanging="612"/>
        <w:jc w:val="right"/>
      </w:pPr>
      <w:rPr>
        <w:rFonts w:ascii="Arial" w:eastAsia="Arial" w:hAnsi="Arial" w:cs="Arial" w:hint="default"/>
        <w:spacing w:val="-2"/>
        <w:w w:val="100"/>
        <w:sz w:val="24"/>
        <w:szCs w:val="24"/>
      </w:rPr>
    </w:lvl>
    <w:lvl w:ilvl="1" w:tplc="AF54D0EE">
      <w:numFmt w:val="bullet"/>
      <w:lvlText w:val="•"/>
      <w:lvlJc w:val="left"/>
      <w:pPr>
        <w:ind w:left="1994" w:hanging="612"/>
      </w:pPr>
      <w:rPr>
        <w:rFonts w:hint="default"/>
      </w:rPr>
    </w:lvl>
    <w:lvl w:ilvl="2" w:tplc="E41E1342">
      <w:numFmt w:val="bullet"/>
      <w:lvlText w:val="•"/>
      <w:lvlJc w:val="left"/>
      <w:pPr>
        <w:ind w:left="2829" w:hanging="612"/>
      </w:pPr>
      <w:rPr>
        <w:rFonts w:hint="default"/>
      </w:rPr>
    </w:lvl>
    <w:lvl w:ilvl="3" w:tplc="52145D76">
      <w:numFmt w:val="bullet"/>
      <w:lvlText w:val="•"/>
      <w:lvlJc w:val="left"/>
      <w:pPr>
        <w:ind w:left="3663" w:hanging="612"/>
      </w:pPr>
      <w:rPr>
        <w:rFonts w:hint="default"/>
      </w:rPr>
    </w:lvl>
    <w:lvl w:ilvl="4" w:tplc="F1388E0A">
      <w:numFmt w:val="bullet"/>
      <w:lvlText w:val="•"/>
      <w:lvlJc w:val="left"/>
      <w:pPr>
        <w:ind w:left="4498" w:hanging="612"/>
      </w:pPr>
      <w:rPr>
        <w:rFonts w:hint="default"/>
      </w:rPr>
    </w:lvl>
    <w:lvl w:ilvl="5" w:tplc="A6D0E2F0">
      <w:numFmt w:val="bullet"/>
      <w:lvlText w:val="•"/>
      <w:lvlJc w:val="left"/>
      <w:pPr>
        <w:ind w:left="5333" w:hanging="612"/>
      </w:pPr>
      <w:rPr>
        <w:rFonts w:hint="default"/>
      </w:rPr>
    </w:lvl>
    <w:lvl w:ilvl="6" w:tplc="D1D45498">
      <w:numFmt w:val="bullet"/>
      <w:lvlText w:val="•"/>
      <w:lvlJc w:val="left"/>
      <w:pPr>
        <w:ind w:left="6167" w:hanging="612"/>
      </w:pPr>
      <w:rPr>
        <w:rFonts w:hint="default"/>
      </w:rPr>
    </w:lvl>
    <w:lvl w:ilvl="7" w:tplc="C25E0F7C">
      <w:numFmt w:val="bullet"/>
      <w:lvlText w:val="•"/>
      <w:lvlJc w:val="left"/>
      <w:pPr>
        <w:ind w:left="7002" w:hanging="612"/>
      </w:pPr>
      <w:rPr>
        <w:rFonts w:hint="default"/>
      </w:rPr>
    </w:lvl>
    <w:lvl w:ilvl="8" w:tplc="4DC030D2">
      <w:numFmt w:val="bullet"/>
      <w:lvlText w:val="•"/>
      <w:lvlJc w:val="left"/>
      <w:pPr>
        <w:ind w:left="7837" w:hanging="612"/>
      </w:pPr>
      <w:rPr>
        <w:rFonts w:hint="default"/>
      </w:rPr>
    </w:lvl>
  </w:abstractNum>
  <w:num w:numId="1">
    <w:abstractNumId w:val="167"/>
  </w:num>
  <w:num w:numId="2">
    <w:abstractNumId w:val="70"/>
  </w:num>
  <w:num w:numId="3">
    <w:abstractNumId w:val="8"/>
  </w:num>
  <w:num w:numId="4">
    <w:abstractNumId w:val="151"/>
  </w:num>
  <w:num w:numId="5">
    <w:abstractNumId w:val="85"/>
  </w:num>
  <w:num w:numId="6">
    <w:abstractNumId w:val="9"/>
  </w:num>
  <w:num w:numId="7">
    <w:abstractNumId w:val="73"/>
  </w:num>
  <w:num w:numId="8">
    <w:abstractNumId w:val="172"/>
  </w:num>
  <w:num w:numId="9">
    <w:abstractNumId w:val="155"/>
  </w:num>
  <w:num w:numId="10">
    <w:abstractNumId w:val="160"/>
  </w:num>
  <w:num w:numId="11">
    <w:abstractNumId w:val="130"/>
  </w:num>
  <w:num w:numId="12">
    <w:abstractNumId w:val="21"/>
  </w:num>
  <w:num w:numId="13">
    <w:abstractNumId w:val="61"/>
  </w:num>
  <w:num w:numId="14">
    <w:abstractNumId w:val="101"/>
  </w:num>
  <w:num w:numId="15">
    <w:abstractNumId w:val="164"/>
  </w:num>
  <w:num w:numId="16">
    <w:abstractNumId w:val="16"/>
  </w:num>
  <w:num w:numId="17">
    <w:abstractNumId w:val="139"/>
  </w:num>
  <w:num w:numId="18">
    <w:abstractNumId w:val="179"/>
  </w:num>
  <w:num w:numId="19">
    <w:abstractNumId w:val="69"/>
  </w:num>
  <w:num w:numId="20">
    <w:abstractNumId w:val="127"/>
  </w:num>
  <w:num w:numId="21">
    <w:abstractNumId w:val="71"/>
  </w:num>
  <w:num w:numId="22">
    <w:abstractNumId w:val="20"/>
  </w:num>
  <w:num w:numId="23">
    <w:abstractNumId w:val="121"/>
  </w:num>
  <w:num w:numId="24">
    <w:abstractNumId w:val="49"/>
  </w:num>
  <w:num w:numId="25">
    <w:abstractNumId w:val="171"/>
  </w:num>
  <w:num w:numId="26">
    <w:abstractNumId w:val="163"/>
  </w:num>
  <w:num w:numId="27">
    <w:abstractNumId w:val="67"/>
  </w:num>
  <w:num w:numId="28">
    <w:abstractNumId w:val="54"/>
  </w:num>
  <w:num w:numId="29">
    <w:abstractNumId w:val="32"/>
  </w:num>
  <w:num w:numId="30">
    <w:abstractNumId w:val="109"/>
  </w:num>
  <w:num w:numId="31">
    <w:abstractNumId w:val="4"/>
  </w:num>
  <w:num w:numId="32">
    <w:abstractNumId w:val="98"/>
  </w:num>
  <w:num w:numId="33">
    <w:abstractNumId w:val="37"/>
  </w:num>
  <w:num w:numId="34">
    <w:abstractNumId w:val="120"/>
  </w:num>
  <w:num w:numId="35">
    <w:abstractNumId w:val="159"/>
  </w:num>
  <w:num w:numId="36">
    <w:abstractNumId w:val="63"/>
  </w:num>
  <w:num w:numId="37">
    <w:abstractNumId w:val="3"/>
  </w:num>
  <w:num w:numId="38">
    <w:abstractNumId w:val="135"/>
  </w:num>
  <w:num w:numId="39">
    <w:abstractNumId w:val="102"/>
  </w:num>
  <w:num w:numId="40">
    <w:abstractNumId w:val="76"/>
  </w:num>
  <w:num w:numId="41">
    <w:abstractNumId w:val="174"/>
  </w:num>
  <w:num w:numId="42">
    <w:abstractNumId w:val="126"/>
  </w:num>
  <w:num w:numId="43">
    <w:abstractNumId w:val="107"/>
  </w:num>
  <w:num w:numId="44">
    <w:abstractNumId w:val="66"/>
  </w:num>
  <w:num w:numId="45">
    <w:abstractNumId w:val="161"/>
  </w:num>
  <w:num w:numId="46">
    <w:abstractNumId w:val="115"/>
  </w:num>
  <w:num w:numId="47">
    <w:abstractNumId w:val="100"/>
  </w:num>
  <w:num w:numId="48">
    <w:abstractNumId w:val="132"/>
  </w:num>
  <w:num w:numId="49">
    <w:abstractNumId w:val="170"/>
  </w:num>
  <w:num w:numId="50">
    <w:abstractNumId w:val="133"/>
  </w:num>
  <w:num w:numId="51">
    <w:abstractNumId w:val="180"/>
  </w:num>
  <w:num w:numId="52">
    <w:abstractNumId w:val="79"/>
  </w:num>
  <w:num w:numId="53">
    <w:abstractNumId w:val="5"/>
  </w:num>
  <w:num w:numId="54">
    <w:abstractNumId w:val="173"/>
  </w:num>
  <w:num w:numId="55">
    <w:abstractNumId w:val="51"/>
  </w:num>
  <w:num w:numId="56">
    <w:abstractNumId w:val="146"/>
  </w:num>
  <w:num w:numId="57">
    <w:abstractNumId w:val="142"/>
  </w:num>
  <w:num w:numId="58">
    <w:abstractNumId w:val="165"/>
  </w:num>
  <w:num w:numId="59">
    <w:abstractNumId w:val="74"/>
  </w:num>
  <w:num w:numId="60">
    <w:abstractNumId w:val="152"/>
  </w:num>
  <w:num w:numId="61">
    <w:abstractNumId w:val="6"/>
  </w:num>
  <w:num w:numId="62">
    <w:abstractNumId w:val="7"/>
  </w:num>
  <w:num w:numId="63">
    <w:abstractNumId w:val="118"/>
  </w:num>
  <w:num w:numId="64">
    <w:abstractNumId w:val="90"/>
  </w:num>
  <w:num w:numId="65">
    <w:abstractNumId w:val="60"/>
  </w:num>
  <w:num w:numId="66">
    <w:abstractNumId w:val="83"/>
  </w:num>
  <w:num w:numId="67">
    <w:abstractNumId w:val="27"/>
  </w:num>
  <w:num w:numId="68">
    <w:abstractNumId w:val="111"/>
  </w:num>
  <w:num w:numId="69">
    <w:abstractNumId w:val="95"/>
  </w:num>
  <w:num w:numId="70">
    <w:abstractNumId w:val="145"/>
  </w:num>
  <w:num w:numId="71">
    <w:abstractNumId w:val="40"/>
  </w:num>
  <w:num w:numId="72">
    <w:abstractNumId w:val="124"/>
  </w:num>
  <w:num w:numId="73">
    <w:abstractNumId w:val="43"/>
  </w:num>
  <w:num w:numId="74">
    <w:abstractNumId w:val="10"/>
  </w:num>
  <w:num w:numId="75">
    <w:abstractNumId w:val="114"/>
  </w:num>
  <w:num w:numId="76">
    <w:abstractNumId w:val="45"/>
  </w:num>
  <w:num w:numId="77">
    <w:abstractNumId w:val="99"/>
  </w:num>
  <w:num w:numId="78">
    <w:abstractNumId w:val="41"/>
  </w:num>
  <w:num w:numId="79">
    <w:abstractNumId w:val="12"/>
  </w:num>
  <w:num w:numId="80">
    <w:abstractNumId w:val="13"/>
  </w:num>
  <w:num w:numId="81">
    <w:abstractNumId w:val="138"/>
  </w:num>
  <w:num w:numId="82">
    <w:abstractNumId w:val="0"/>
  </w:num>
  <w:num w:numId="83">
    <w:abstractNumId w:val="24"/>
  </w:num>
  <w:num w:numId="84">
    <w:abstractNumId w:val="36"/>
  </w:num>
  <w:num w:numId="85">
    <w:abstractNumId w:val="176"/>
  </w:num>
  <w:num w:numId="86">
    <w:abstractNumId w:val="33"/>
  </w:num>
  <w:num w:numId="87">
    <w:abstractNumId w:val="62"/>
  </w:num>
  <w:num w:numId="88">
    <w:abstractNumId w:val="15"/>
  </w:num>
  <w:num w:numId="89">
    <w:abstractNumId w:val="144"/>
  </w:num>
  <w:num w:numId="90">
    <w:abstractNumId w:val="88"/>
  </w:num>
  <w:num w:numId="91">
    <w:abstractNumId w:val="105"/>
  </w:num>
  <w:num w:numId="92">
    <w:abstractNumId w:val="106"/>
  </w:num>
  <w:num w:numId="93">
    <w:abstractNumId w:val="147"/>
  </w:num>
  <w:num w:numId="94">
    <w:abstractNumId w:val="149"/>
  </w:num>
  <w:num w:numId="95">
    <w:abstractNumId w:val="11"/>
  </w:num>
  <w:num w:numId="96">
    <w:abstractNumId w:val="86"/>
  </w:num>
  <w:num w:numId="97">
    <w:abstractNumId w:val="123"/>
  </w:num>
  <w:num w:numId="98">
    <w:abstractNumId w:val="39"/>
  </w:num>
  <w:num w:numId="99">
    <w:abstractNumId w:val="129"/>
  </w:num>
  <w:num w:numId="100">
    <w:abstractNumId w:val="77"/>
  </w:num>
  <w:num w:numId="101">
    <w:abstractNumId w:val="22"/>
  </w:num>
  <w:num w:numId="102">
    <w:abstractNumId w:val="44"/>
  </w:num>
  <w:num w:numId="103">
    <w:abstractNumId w:val="46"/>
  </w:num>
  <w:num w:numId="104">
    <w:abstractNumId w:val="92"/>
  </w:num>
  <w:num w:numId="105">
    <w:abstractNumId w:val="178"/>
  </w:num>
  <w:num w:numId="106">
    <w:abstractNumId w:val="157"/>
  </w:num>
  <w:num w:numId="107">
    <w:abstractNumId w:val="153"/>
  </w:num>
  <w:num w:numId="108">
    <w:abstractNumId w:val="58"/>
  </w:num>
  <w:num w:numId="109">
    <w:abstractNumId w:val="19"/>
  </w:num>
  <w:num w:numId="110">
    <w:abstractNumId w:val="91"/>
  </w:num>
  <w:num w:numId="111">
    <w:abstractNumId w:val="31"/>
  </w:num>
  <w:num w:numId="112">
    <w:abstractNumId w:val="78"/>
  </w:num>
  <w:num w:numId="113">
    <w:abstractNumId w:val="72"/>
  </w:num>
  <w:num w:numId="114">
    <w:abstractNumId w:val="128"/>
  </w:num>
  <w:num w:numId="115">
    <w:abstractNumId w:val="97"/>
  </w:num>
  <w:num w:numId="116">
    <w:abstractNumId w:val="65"/>
  </w:num>
  <w:num w:numId="117">
    <w:abstractNumId w:val="17"/>
  </w:num>
  <w:num w:numId="118">
    <w:abstractNumId w:val="116"/>
  </w:num>
  <w:num w:numId="119">
    <w:abstractNumId w:val="156"/>
  </w:num>
  <w:num w:numId="120">
    <w:abstractNumId w:val="104"/>
  </w:num>
  <w:num w:numId="121">
    <w:abstractNumId w:val="50"/>
  </w:num>
  <w:num w:numId="122">
    <w:abstractNumId w:val="82"/>
  </w:num>
  <w:num w:numId="123">
    <w:abstractNumId w:val="75"/>
  </w:num>
  <w:num w:numId="124">
    <w:abstractNumId w:val="57"/>
  </w:num>
  <w:num w:numId="125">
    <w:abstractNumId w:val="52"/>
  </w:num>
  <w:num w:numId="126">
    <w:abstractNumId w:val="2"/>
  </w:num>
  <w:num w:numId="127">
    <w:abstractNumId w:val="68"/>
  </w:num>
  <w:num w:numId="128">
    <w:abstractNumId w:val="89"/>
  </w:num>
  <w:num w:numId="129">
    <w:abstractNumId w:val="29"/>
  </w:num>
  <w:num w:numId="130">
    <w:abstractNumId w:val="18"/>
  </w:num>
  <w:num w:numId="131">
    <w:abstractNumId w:val="26"/>
  </w:num>
  <w:num w:numId="132">
    <w:abstractNumId w:val="162"/>
  </w:num>
  <w:num w:numId="133">
    <w:abstractNumId w:val="93"/>
  </w:num>
  <w:num w:numId="134">
    <w:abstractNumId w:val="143"/>
  </w:num>
  <w:num w:numId="135">
    <w:abstractNumId w:val="175"/>
  </w:num>
  <w:num w:numId="136">
    <w:abstractNumId w:val="23"/>
  </w:num>
  <w:num w:numId="137">
    <w:abstractNumId w:val="55"/>
  </w:num>
  <w:num w:numId="138">
    <w:abstractNumId w:val="108"/>
  </w:num>
  <w:num w:numId="139">
    <w:abstractNumId w:val="148"/>
  </w:num>
  <w:num w:numId="140">
    <w:abstractNumId w:val="154"/>
  </w:num>
  <w:num w:numId="141">
    <w:abstractNumId w:val="59"/>
  </w:num>
  <w:num w:numId="142">
    <w:abstractNumId w:val="1"/>
  </w:num>
  <w:num w:numId="143">
    <w:abstractNumId w:val="25"/>
  </w:num>
  <w:num w:numId="144">
    <w:abstractNumId w:val="141"/>
  </w:num>
  <w:num w:numId="145">
    <w:abstractNumId w:val="84"/>
  </w:num>
  <w:num w:numId="146">
    <w:abstractNumId w:val="34"/>
  </w:num>
  <w:num w:numId="147">
    <w:abstractNumId w:val="137"/>
  </w:num>
  <w:num w:numId="148">
    <w:abstractNumId w:val="134"/>
  </w:num>
  <w:num w:numId="149">
    <w:abstractNumId w:val="80"/>
  </w:num>
  <w:num w:numId="150">
    <w:abstractNumId w:val="103"/>
  </w:num>
  <w:num w:numId="151">
    <w:abstractNumId w:val="47"/>
  </w:num>
  <w:num w:numId="152">
    <w:abstractNumId w:val="122"/>
  </w:num>
  <w:num w:numId="153">
    <w:abstractNumId w:val="168"/>
  </w:num>
  <w:num w:numId="154">
    <w:abstractNumId w:val="28"/>
  </w:num>
  <w:num w:numId="155">
    <w:abstractNumId w:val="53"/>
  </w:num>
  <w:num w:numId="156">
    <w:abstractNumId w:val="136"/>
  </w:num>
  <w:num w:numId="157">
    <w:abstractNumId w:val="166"/>
  </w:num>
  <w:num w:numId="158">
    <w:abstractNumId w:val="158"/>
  </w:num>
  <w:num w:numId="159">
    <w:abstractNumId w:val="94"/>
  </w:num>
  <w:num w:numId="160">
    <w:abstractNumId w:val="177"/>
  </w:num>
  <w:num w:numId="161">
    <w:abstractNumId w:val="125"/>
  </w:num>
  <w:num w:numId="162">
    <w:abstractNumId w:val="30"/>
  </w:num>
  <w:num w:numId="163">
    <w:abstractNumId w:val="42"/>
  </w:num>
  <w:num w:numId="164">
    <w:abstractNumId w:val="131"/>
  </w:num>
  <w:num w:numId="165">
    <w:abstractNumId w:val="38"/>
  </w:num>
  <w:num w:numId="166">
    <w:abstractNumId w:val="87"/>
  </w:num>
  <w:num w:numId="167">
    <w:abstractNumId w:val="96"/>
  </w:num>
  <w:num w:numId="168">
    <w:abstractNumId w:val="117"/>
  </w:num>
  <w:num w:numId="169">
    <w:abstractNumId w:val="14"/>
  </w:num>
  <w:num w:numId="170">
    <w:abstractNumId w:val="56"/>
  </w:num>
  <w:num w:numId="171">
    <w:abstractNumId w:val="119"/>
  </w:num>
  <w:num w:numId="172">
    <w:abstractNumId w:val="140"/>
  </w:num>
  <w:num w:numId="173">
    <w:abstractNumId w:val="81"/>
  </w:num>
  <w:num w:numId="174">
    <w:abstractNumId w:val="64"/>
  </w:num>
  <w:num w:numId="175">
    <w:abstractNumId w:val="48"/>
  </w:num>
  <w:num w:numId="176">
    <w:abstractNumId w:val="113"/>
  </w:num>
  <w:num w:numId="177">
    <w:abstractNumId w:val="150"/>
  </w:num>
  <w:num w:numId="178">
    <w:abstractNumId w:val="169"/>
  </w:num>
  <w:num w:numId="179">
    <w:abstractNumId w:val="35"/>
  </w:num>
  <w:num w:numId="180">
    <w:abstractNumId w:val="112"/>
  </w:num>
  <w:num w:numId="181">
    <w:abstractNumId w:val="110"/>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681E6E"/>
    <w:rsid w:val="00034E30"/>
    <w:rsid w:val="00067C7A"/>
    <w:rsid w:val="000D1D7C"/>
    <w:rsid w:val="00140570"/>
    <w:rsid w:val="001503E1"/>
    <w:rsid w:val="001D0ADD"/>
    <w:rsid w:val="0021512B"/>
    <w:rsid w:val="002307E0"/>
    <w:rsid w:val="002671F5"/>
    <w:rsid w:val="0028305E"/>
    <w:rsid w:val="00287E3F"/>
    <w:rsid w:val="002D6967"/>
    <w:rsid w:val="002E67A8"/>
    <w:rsid w:val="003155C7"/>
    <w:rsid w:val="00336FD3"/>
    <w:rsid w:val="003476D8"/>
    <w:rsid w:val="00361D33"/>
    <w:rsid w:val="003C2457"/>
    <w:rsid w:val="004420BD"/>
    <w:rsid w:val="0046423E"/>
    <w:rsid w:val="00465C7D"/>
    <w:rsid w:val="00481BBC"/>
    <w:rsid w:val="005109A3"/>
    <w:rsid w:val="005D1033"/>
    <w:rsid w:val="00661201"/>
    <w:rsid w:val="0066304C"/>
    <w:rsid w:val="00681E6E"/>
    <w:rsid w:val="00690940"/>
    <w:rsid w:val="00695C3C"/>
    <w:rsid w:val="006F0473"/>
    <w:rsid w:val="007238E0"/>
    <w:rsid w:val="0072445A"/>
    <w:rsid w:val="0073332C"/>
    <w:rsid w:val="00740C95"/>
    <w:rsid w:val="007413D2"/>
    <w:rsid w:val="007725C8"/>
    <w:rsid w:val="00781F7D"/>
    <w:rsid w:val="007B0F7C"/>
    <w:rsid w:val="00806F12"/>
    <w:rsid w:val="008877DA"/>
    <w:rsid w:val="008A667C"/>
    <w:rsid w:val="008B4B23"/>
    <w:rsid w:val="00910061"/>
    <w:rsid w:val="0093659C"/>
    <w:rsid w:val="00940AD7"/>
    <w:rsid w:val="00941728"/>
    <w:rsid w:val="0096573C"/>
    <w:rsid w:val="00967E72"/>
    <w:rsid w:val="009A5630"/>
    <w:rsid w:val="009F1F29"/>
    <w:rsid w:val="00A521F7"/>
    <w:rsid w:val="00AF6559"/>
    <w:rsid w:val="00B03B46"/>
    <w:rsid w:val="00B40CDB"/>
    <w:rsid w:val="00B47787"/>
    <w:rsid w:val="00C04A6D"/>
    <w:rsid w:val="00C25988"/>
    <w:rsid w:val="00C5153E"/>
    <w:rsid w:val="00C5501F"/>
    <w:rsid w:val="00CA521E"/>
    <w:rsid w:val="00CA68F7"/>
    <w:rsid w:val="00CB5562"/>
    <w:rsid w:val="00CB633D"/>
    <w:rsid w:val="00CB7802"/>
    <w:rsid w:val="00D60EB6"/>
    <w:rsid w:val="00D6251D"/>
    <w:rsid w:val="00DA3287"/>
    <w:rsid w:val="00DB0E9C"/>
    <w:rsid w:val="00DB5A64"/>
    <w:rsid w:val="00DC6B31"/>
    <w:rsid w:val="00DE0670"/>
    <w:rsid w:val="00E03405"/>
    <w:rsid w:val="00E40C8F"/>
    <w:rsid w:val="00EE10DB"/>
    <w:rsid w:val="00EF6246"/>
    <w:rsid w:val="00F04F9C"/>
    <w:rsid w:val="00F30850"/>
    <w:rsid w:val="00F67A86"/>
    <w:rsid w:val="00F9317D"/>
    <w:rsid w:val="00FB41EB"/>
    <w:rsid w:val="00FE5CCD"/>
    <w:rsid w:val="00FF6A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1E6E"/>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81E6E"/>
    <w:tblPr>
      <w:tblInd w:w="0" w:type="dxa"/>
      <w:tblCellMar>
        <w:top w:w="0" w:type="dxa"/>
        <w:left w:w="0" w:type="dxa"/>
        <w:bottom w:w="0" w:type="dxa"/>
        <w:right w:w="0" w:type="dxa"/>
      </w:tblCellMar>
    </w:tblPr>
  </w:style>
  <w:style w:type="paragraph" w:styleId="Corpodetexto">
    <w:name w:val="Body Text"/>
    <w:basedOn w:val="Normal"/>
    <w:uiPriority w:val="1"/>
    <w:qFormat/>
    <w:rsid w:val="00681E6E"/>
    <w:pPr>
      <w:ind w:left="102"/>
    </w:pPr>
    <w:rPr>
      <w:sz w:val="24"/>
      <w:szCs w:val="24"/>
    </w:rPr>
  </w:style>
  <w:style w:type="paragraph" w:customStyle="1" w:styleId="Heading1">
    <w:name w:val="Heading 1"/>
    <w:basedOn w:val="Normal"/>
    <w:uiPriority w:val="1"/>
    <w:qFormat/>
    <w:rsid w:val="00681E6E"/>
    <w:pPr>
      <w:spacing w:before="30"/>
      <w:ind w:left="351" w:right="112"/>
      <w:outlineLvl w:val="1"/>
    </w:pPr>
    <w:rPr>
      <w:rFonts w:ascii="Cambria" w:eastAsia="Cambria" w:hAnsi="Cambria" w:cs="Cambria"/>
      <w:b/>
      <w:bCs/>
      <w:sz w:val="32"/>
      <w:szCs w:val="32"/>
    </w:rPr>
  </w:style>
  <w:style w:type="paragraph" w:customStyle="1" w:styleId="Heading2">
    <w:name w:val="Heading 2"/>
    <w:basedOn w:val="Normal"/>
    <w:uiPriority w:val="1"/>
    <w:qFormat/>
    <w:rsid w:val="00681E6E"/>
    <w:pPr>
      <w:spacing w:before="58"/>
      <w:ind w:left="202"/>
      <w:jc w:val="both"/>
      <w:outlineLvl w:val="2"/>
    </w:pPr>
    <w:rPr>
      <w:sz w:val="32"/>
      <w:szCs w:val="32"/>
    </w:rPr>
  </w:style>
  <w:style w:type="paragraph" w:customStyle="1" w:styleId="Heading3">
    <w:name w:val="Heading 3"/>
    <w:basedOn w:val="Normal"/>
    <w:uiPriority w:val="1"/>
    <w:qFormat/>
    <w:rsid w:val="00681E6E"/>
    <w:pPr>
      <w:spacing w:before="35"/>
      <w:ind w:left="1914"/>
      <w:outlineLvl w:val="3"/>
    </w:pPr>
    <w:rPr>
      <w:b/>
      <w:bCs/>
      <w:sz w:val="28"/>
      <w:szCs w:val="28"/>
    </w:rPr>
  </w:style>
  <w:style w:type="paragraph" w:customStyle="1" w:styleId="Heading4">
    <w:name w:val="Heading 4"/>
    <w:basedOn w:val="Normal"/>
    <w:uiPriority w:val="1"/>
    <w:qFormat/>
    <w:rsid w:val="00681E6E"/>
    <w:pPr>
      <w:ind w:left="102"/>
      <w:jc w:val="both"/>
      <w:outlineLvl w:val="4"/>
    </w:pPr>
    <w:rPr>
      <w:b/>
      <w:bCs/>
      <w:sz w:val="24"/>
      <w:szCs w:val="24"/>
    </w:rPr>
  </w:style>
  <w:style w:type="paragraph" w:styleId="PargrafodaLista">
    <w:name w:val="List Paragraph"/>
    <w:basedOn w:val="Normal"/>
    <w:uiPriority w:val="1"/>
    <w:qFormat/>
    <w:rsid w:val="00681E6E"/>
    <w:pPr>
      <w:ind w:left="102"/>
      <w:jc w:val="both"/>
    </w:pPr>
  </w:style>
  <w:style w:type="paragraph" w:customStyle="1" w:styleId="TableParagraph">
    <w:name w:val="Table Paragraph"/>
    <w:basedOn w:val="Normal"/>
    <w:uiPriority w:val="1"/>
    <w:qFormat/>
    <w:rsid w:val="00681E6E"/>
    <w:pPr>
      <w:ind w:left="103"/>
    </w:pPr>
    <w:rPr>
      <w:rFonts w:ascii="Tahoma" w:eastAsia="Tahoma" w:hAnsi="Tahoma" w:cs="Tahoma"/>
    </w:rPr>
  </w:style>
  <w:style w:type="paragraph" w:styleId="Textodebalo">
    <w:name w:val="Balloon Text"/>
    <w:basedOn w:val="Normal"/>
    <w:link w:val="TextodebaloChar"/>
    <w:uiPriority w:val="99"/>
    <w:semiHidden/>
    <w:unhideWhenUsed/>
    <w:rsid w:val="00CA521E"/>
    <w:rPr>
      <w:rFonts w:ascii="Tahoma" w:hAnsi="Tahoma" w:cs="Tahoma"/>
      <w:sz w:val="16"/>
      <w:szCs w:val="16"/>
    </w:rPr>
  </w:style>
  <w:style w:type="character" w:customStyle="1" w:styleId="TextodebaloChar">
    <w:name w:val="Texto de balão Char"/>
    <w:basedOn w:val="Fontepargpadro"/>
    <w:link w:val="Textodebalo"/>
    <w:uiPriority w:val="99"/>
    <w:semiHidden/>
    <w:rsid w:val="00CA521E"/>
    <w:rPr>
      <w:rFonts w:ascii="Tahoma" w:eastAsia="Arial" w:hAnsi="Tahoma" w:cs="Tahoma"/>
      <w:sz w:val="16"/>
      <w:szCs w:val="16"/>
    </w:rPr>
  </w:style>
  <w:style w:type="character" w:customStyle="1" w:styleId="apple-converted-space">
    <w:name w:val="apple-converted-space"/>
    <w:basedOn w:val="Fontepargpadro"/>
    <w:rsid w:val="00B40CDB"/>
  </w:style>
  <w:style w:type="character" w:styleId="Hyperlink">
    <w:name w:val="Hyperlink"/>
    <w:basedOn w:val="Fontepargpadro"/>
    <w:uiPriority w:val="99"/>
    <w:semiHidden/>
    <w:unhideWhenUsed/>
    <w:rsid w:val="00B40CDB"/>
    <w:rPr>
      <w:color w:val="0000FF"/>
      <w:u w:val="single"/>
    </w:rPr>
  </w:style>
  <w:style w:type="paragraph" w:styleId="NormalWeb">
    <w:name w:val="Normal (Web)"/>
    <w:basedOn w:val="Normal"/>
    <w:uiPriority w:val="99"/>
    <w:unhideWhenUsed/>
    <w:rsid w:val="00E03405"/>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rtart">
    <w:name w:val="artart"/>
    <w:basedOn w:val="Normal"/>
    <w:rsid w:val="007B0F7C"/>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1">
    <w:name w:val="texto1"/>
    <w:basedOn w:val="Normal"/>
    <w:rsid w:val="002307E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2">
    <w:name w:val="texto2"/>
    <w:basedOn w:val="Normal"/>
    <w:rsid w:val="00F9317D"/>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D6251D"/>
    <w:rPr>
      <w:b/>
      <w:bCs/>
    </w:rPr>
  </w:style>
</w:styles>
</file>

<file path=word/webSettings.xml><?xml version="1.0" encoding="utf-8"?>
<w:webSettings xmlns:r="http://schemas.openxmlformats.org/officeDocument/2006/relationships" xmlns:w="http://schemas.openxmlformats.org/wordprocessingml/2006/main">
  <w:divs>
    <w:div w:id="10232">
      <w:bodyDiv w:val="1"/>
      <w:marLeft w:val="0"/>
      <w:marRight w:val="0"/>
      <w:marTop w:val="0"/>
      <w:marBottom w:val="0"/>
      <w:divBdr>
        <w:top w:val="none" w:sz="0" w:space="0" w:color="auto"/>
        <w:left w:val="none" w:sz="0" w:space="0" w:color="auto"/>
        <w:bottom w:val="none" w:sz="0" w:space="0" w:color="auto"/>
        <w:right w:val="none" w:sz="0" w:space="0" w:color="auto"/>
      </w:divBdr>
    </w:div>
    <w:div w:id="35089808">
      <w:bodyDiv w:val="1"/>
      <w:marLeft w:val="0"/>
      <w:marRight w:val="0"/>
      <w:marTop w:val="0"/>
      <w:marBottom w:val="0"/>
      <w:divBdr>
        <w:top w:val="none" w:sz="0" w:space="0" w:color="auto"/>
        <w:left w:val="none" w:sz="0" w:space="0" w:color="auto"/>
        <w:bottom w:val="none" w:sz="0" w:space="0" w:color="auto"/>
        <w:right w:val="none" w:sz="0" w:space="0" w:color="auto"/>
      </w:divBdr>
    </w:div>
    <w:div w:id="58021420">
      <w:bodyDiv w:val="1"/>
      <w:marLeft w:val="0"/>
      <w:marRight w:val="0"/>
      <w:marTop w:val="0"/>
      <w:marBottom w:val="0"/>
      <w:divBdr>
        <w:top w:val="none" w:sz="0" w:space="0" w:color="auto"/>
        <w:left w:val="none" w:sz="0" w:space="0" w:color="auto"/>
        <w:bottom w:val="none" w:sz="0" w:space="0" w:color="auto"/>
        <w:right w:val="none" w:sz="0" w:space="0" w:color="auto"/>
      </w:divBdr>
    </w:div>
    <w:div w:id="290137387">
      <w:bodyDiv w:val="1"/>
      <w:marLeft w:val="0"/>
      <w:marRight w:val="0"/>
      <w:marTop w:val="0"/>
      <w:marBottom w:val="0"/>
      <w:divBdr>
        <w:top w:val="none" w:sz="0" w:space="0" w:color="auto"/>
        <w:left w:val="none" w:sz="0" w:space="0" w:color="auto"/>
        <w:bottom w:val="none" w:sz="0" w:space="0" w:color="auto"/>
        <w:right w:val="none" w:sz="0" w:space="0" w:color="auto"/>
      </w:divBdr>
    </w:div>
    <w:div w:id="328991156">
      <w:bodyDiv w:val="1"/>
      <w:marLeft w:val="0"/>
      <w:marRight w:val="0"/>
      <w:marTop w:val="0"/>
      <w:marBottom w:val="0"/>
      <w:divBdr>
        <w:top w:val="none" w:sz="0" w:space="0" w:color="auto"/>
        <w:left w:val="none" w:sz="0" w:space="0" w:color="auto"/>
        <w:bottom w:val="none" w:sz="0" w:space="0" w:color="auto"/>
        <w:right w:val="none" w:sz="0" w:space="0" w:color="auto"/>
      </w:divBdr>
    </w:div>
    <w:div w:id="495613212">
      <w:bodyDiv w:val="1"/>
      <w:marLeft w:val="0"/>
      <w:marRight w:val="0"/>
      <w:marTop w:val="0"/>
      <w:marBottom w:val="0"/>
      <w:divBdr>
        <w:top w:val="none" w:sz="0" w:space="0" w:color="auto"/>
        <w:left w:val="none" w:sz="0" w:space="0" w:color="auto"/>
        <w:bottom w:val="none" w:sz="0" w:space="0" w:color="auto"/>
        <w:right w:val="none" w:sz="0" w:space="0" w:color="auto"/>
      </w:divBdr>
    </w:div>
    <w:div w:id="547029887">
      <w:bodyDiv w:val="1"/>
      <w:marLeft w:val="0"/>
      <w:marRight w:val="0"/>
      <w:marTop w:val="0"/>
      <w:marBottom w:val="0"/>
      <w:divBdr>
        <w:top w:val="none" w:sz="0" w:space="0" w:color="auto"/>
        <w:left w:val="none" w:sz="0" w:space="0" w:color="auto"/>
        <w:bottom w:val="none" w:sz="0" w:space="0" w:color="auto"/>
        <w:right w:val="none" w:sz="0" w:space="0" w:color="auto"/>
      </w:divBdr>
    </w:div>
    <w:div w:id="561261025">
      <w:bodyDiv w:val="1"/>
      <w:marLeft w:val="0"/>
      <w:marRight w:val="0"/>
      <w:marTop w:val="0"/>
      <w:marBottom w:val="0"/>
      <w:divBdr>
        <w:top w:val="none" w:sz="0" w:space="0" w:color="auto"/>
        <w:left w:val="none" w:sz="0" w:space="0" w:color="auto"/>
        <w:bottom w:val="none" w:sz="0" w:space="0" w:color="auto"/>
        <w:right w:val="none" w:sz="0" w:space="0" w:color="auto"/>
      </w:divBdr>
    </w:div>
    <w:div w:id="656885745">
      <w:bodyDiv w:val="1"/>
      <w:marLeft w:val="0"/>
      <w:marRight w:val="0"/>
      <w:marTop w:val="0"/>
      <w:marBottom w:val="0"/>
      <w:divBdr>
        <w:top w:val="none" w:sz="0" w:space="0" w:color="auto"/>
        <w:left w:val="none" w:sz="0" w:space="0" w:color="auto"/>
        <w:bottom w:val="none" w:sz="0" w:space="0" w:color="auto"/>
        <w:right w:val="none" w:sz="0" w:space="0" w:color="auto"/>
      </w:divBdr>
    </w:div>
    <w:div w:id="732243070">
      <w:bodyDiv w:val="1"/>
      <w:marLeft w:val="0"/>
      <w:marRight w:val="0"/>
      <w:marTop w:val="0"/>
      <w:marBottom w:val="0"/>
      <w:divBdr>
        <w:top w:val="none" w:sz="0" w:space="0" w:color="auto"/>
        <w:left w:val="none" w:sz="0" w:space="0" w:color="auto"/>
        <w:bottom w:val="none" w:sz="0" w:space="0" w:color="auto"/>
        <w:right w:val="none" w:sz="0" w:space="0" w:color="auto"/>
      </w:divBdr>
    </w:div>
    <w:div w:id="751395580">
      <w:bodyDiv w:val="1"/>
      <w:marLeft w:val="0"/>
      <w:marRight w:val="0"/>
      <w:marTop w:val="0"/>
      <w:marBottom w:val="0"/>
      <w:divBdr>
        <w:top w:val="none" w:sz="0" w:space="0" w:color="auto"/>
        <w:left w:val="none" w:sz="0" w:space="0" w:color="auto"/>
        <w:bottom w:val="none" w:sz="0" w:space="0" w:color="auto"/>
        <w:right w:val="none" w:sz="0" w:space="0" w:color="auto"/>
      </w:divBdr>
    </w:div>
    <w:div w:id="788743354">
      <w:bodyDiv w:val="1"/>
      <w:marLeft w:val="0"/>
      <w:marRight w:val="0"/>
      <w:marTop w:val="0"/>
      <w:marBottom w:val="0"/>
      <w:divBdr>
        <w:top w:val="none" w:sz="0" w:space="0" w:color="auto"/>
        <w:left w:val="none" w:sz="0" w:space="0" w:color="auto"/>
        <w:bottom w:val="none" w:sz="0" w:space="0" w:color="auto"/>
        <w:right w:val="none" w:sz="0" w:space="0" w:color="auto"/>
      </w:divBdr>
    </w:div>
    <w:div w:id="830945509">
      <w:bodyDiv w:val="1"/>
      <w:marLeft w:val="0"/>
      <w:marRight w:val="0"/>
      <w:marTop w:val="0"/>
      <w:marBottom w:val="0"/>
      <w:divBdr>
        <w:top w:val="none" w:sz="0" w:space="0" w:color="auto"/>
        <w:left w:val="none" w:sz="0" w:space="0" w:color="auto"/>
        <w:bottom w:val="none" w:sz="0" w:space="0" w:color="auto"/>
        <w:right w:val="none" w:sz="0" w:space="0" w:color="auto"/>
      </w:divBdr>
    </w:div>
    <w:div w:id="978848817">
      <w:bodyDiv w:val="1"/>
      <w:marLeft w:val="0"/>
      <w:marRight w:val="0"/>
      <w:marTop w:val="0"/>
      <w:marBottom w:val="0"/>
      <w:divBdr>
        <w:top w:val="none" w:sz="0" w:space="0" w:color="auto"/>
        <w:left w:val="none" w:sz="0" w:space="0" w:color="auto"/>
        <w:bottom w:val="none" w:sz="0" w:space="0" w:color="auto"/>
        <w:right w:val="none" w:sz="0" w:space="0" w:color="auto"/>
      </w:divBdr>
    </w:div>
    <w:div w:id="1042706007">
      <w:bodyDiv w:val="1"/>
      <w:marLeft w:val="0"/>
      <w:marRight w:val="0"/>
      <w:marTop w:val="0"/>
      <w:marBottom w:val="0"/>
      <w:divBdr>
        <w:top w:val="none" w:sz="0" w:space="0" w:color="auto"/>
        <w:left w:val="none" w:sz="0" w:space="0" w:color="auto"/>
        <w:bottom w:val="none" w:sz="0" w:space="0" w:color="auto"/>
        <w:right w:val="none" w:sz="0" w:space="0" w:color="auto"/>
      </w:divBdr>
    </w:div>
    <w:div w:id="1073237306">
      <w:bodyDiv w:val="1"/>
      <w:marLeft w:val="0"/>
      <w:marRight w:val="0"/>
      <w:marTop w:val="0"/>
      <w:marBottom w:val="0"/>
      <w:divBdr>
        <w:top w:val="none" w:sz="0" w:space="0" w:color="auto"/>
        <w:left w:val="none" w:sz="0" w:space="0" w:color="auto"/>
        <w:bottom w:val="none" w:sz="0" w:space="0" w:color="auto"/>
        <w:right w:val="none" w:sz="0" w:space="0" w:color="auto"/>
      </w:divBdr>
    </w:div>
    <w:div w:id="1141536329">
      <w:bodyDiv w:val="1"/>
      <w:marLeft w:val="0"/>
      <w:marRight w:val="0"/>
      <w:marTop w:val="0"/>
      <w:marBottom w:val="0"/>
      <w:divBdr>
        <w:top w:val="none" w:sz="0" w:space="0" w:color="auto"/>
        <w:left w:val="none" w:sz="0" w:space="0" w:color="auto"/>
        <w:bottom w:val="none" w:sz="0" w:space="0" w:color="auto"/>
        <w:right w:val="none" w:sz="0" w:space="0" w:color="auto"/>
      </w:divBdr>
    </w:div>
    <w:div w:id="1206411288">
      <w:bodyDiv w:val="1"/>
      <w:marLeft w:val="0"/>
      <w:marRight w:val="0"/>
      <w:marTop w:val="0"/>
      <w:marBottom w:val="0"/>
      <w:divBdr>
        <w:top w:val="none" w:sz="0" w:space="0" w:color="auto"/>
        <w:left w:val="none" w:sz="0" w:space="0" w:color="auto"/>
        <w:bottom w:val="none" w:sz="0" w:space="0" w:color="auto"/>
        <w:right w:val="none" w:sz="0" w:space="0" w:color="auto"/>
      </w:divBdr>
    </w:div>
    <w:div w:id="1206719580">
      <w:bodyDiv w:val="1"/>
      <w:marLeft w:val="0"/>
      <w:marRight w:val="0"/>
      <w:marTop w:val="0"/>
      <w:marBottom w:val="0"/>
      <w:divBdr>
        <w:top w:val="none" w:sz="0" w:space="0" w:color="auto"/>
        <w:left w:val="none" w:sz="0" w:space="0" w:color="auto"/>
        <w:bottom w:val="none" w:sz="0" w:space="0" w:color="auto"/>
        <w:right w:val="none" w:sz="0" w:space="0" w:color="auto"/>
      </w:divBdr>
    </w:div>
    <w:div w:id="1216965194">
      <w:bodyDiv w:val="1"/>
      <w:marLeft w:val="0"/>
      <w:marRight w:val="0"/>
      <w:marTop w:val="0"/>
      <w:marBottom w:val="0"/>
      <w:divBdr>
        <w:top w:val="none" w:sz="0" w:space="0" w:color="auto"/>
        <w:left w:val="none" w:sz="0" w:space="0" w:color="auto"/>
        <w:bottom w:val="none" w:sz="0" w:space="0" w:color="auto"/>
        <w:right w:val="none" w:sz="0" w:space="0" w:color="auto"/>
      </w:divBdr>
    </w:div>
    <w:div w:id="1254322655">
      <w:bodyDiv w:val="1"/>
      <w:marLeft w:val="0"/>
      <w:marRight w:val="0"/>
      <w:marTop w:val="0"/>
      <w:marBottom w:val="0"/>
      <w:divBdr>
        <w:top w:val="none" w:sz="0" w:space="0" w:color="auto"/>
        <w:left w:val="none" w:sz="0" w:space="0" w:color="auto"/>
        <w:bottom w:val="none" w:sz="0" w:space="0" w:color="auto"/>
        <w:right w:val="none" w:sz="0" w:space="0" w:color="auto"/>
      </w:divBdr>
    </w:div>
    <w:div w:id="1293292444">
      <w:bodyDiv w:val="1"/>
      <w:marLeft w:val="0"/>
      <w:marRight w:val="0"/>
      <w:marTop w:val="0"/>
      <w:marBottom w:val="0"/>
      <w:divBdr>
        <w:top w:val="none" w:sz="0" w:space="0" w:color="auto"/>
        <w:left w:val="none" w:sz="0" w:space="0" w:color="auto"/>
        <w:bottom w:val="none" w:sz="0" w:space="0" w:color="auto"/>
        <w:right w:val="none" w:sz="0" w:space="0" w:color="auto"/>
      </w:divBdr>
    </w:div>
    <w:div w:id="1354769649">
      <w:bodyDiv w:val="1"/>
      <w:marLeft w:val="0"/>
      <w:marRight w:val="0"/>
      <w:marTop w:val="0"/>
      <w:marBottom w:val="0"/>
      <w:divBdr>
        <w:top w:val="none" w:sz="0" w:space="0" w:color="auto"/>
        <w:left w:val="none" w:sz="0" w:space="0" w:color="auto"/>
        <w:bottom w:val="none" w:sz="0" w:space="0" w:color="auto"/>
        <w:right w:val="none" w:sz="0" w:space="0" w:color="auto"/>
      </w:divBdr>
    </w:div>
    <w:div w:id="1393777167">
      <w:bodyDiv w:val="1"/>
      <w:marLeft w:val="0"/>
      <w:marRight w:val="0"/>
      <w:marTop w:val="0"/>
      <w:marBottom w:val="0"/>
      <w:divBdr>
        <w:top w:val="none" w:sz="0" w:space="0" w:color="auto"/>
        <w:left w:val="none" w:sz="0" w:space="0" w:color="auto"/>
        <w:bottom w:val="none" w:sz="0" w:space="0" w:color="auto"/>
        <w:right w:val="none" w:sz="0" w:space="0" w:color="auto"/>
      </w:divBdr>
    </w:div>
    <w:div w:id="1577090807">
      <w:bodyDiv w:val="1"/>
      <w:marLeft w:val="0"/>
      <w:marRight w:val="0"/>
      <w:marTop w:val="0"/>
      <w:marBottom w:val="0"/>
      <w:divBdr>
        <w:top w:val="none" w:sz="0" w:space="0" w:color="auto"/>
        <w:left w:val="none" w:sz="0" w:space="0" w:color="auto"/>
        <w:bottom w:val="none" w:sz="0" w:space="0" w:color="auto"/>
        <w:right w:val="none" w:sz="0" w:space="0" w:color="auto"/>
      </w:divBdr>
    </w:div>
    <w:div w:id="1686250097">
      <w:bodyDiv w:val="1"/>
      <w:marLeft w:val="0"/>
      <w:marRight w:val="0"/>
      <w:marTop w:val="0"/>
      <w:marBottom w:val="0"/>
      <w:divBdr>
        <w:top w:val="none" w:sz="0" w:space="0" w:color="auto"/>
        <w:left w:val="none" w:sz="0" w:space="0" w:color="auto"/>
        <w:bottom w:val="none" w:sz="0" w:space="0" w:color="auto"/>
        <w:right w:val="none" w:sz="0" w:space="0" w:color="auto"/>
      </w:divBdr>
    </w:div>
    <w:div w:id="200612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5-2018/2016/Lei/L13281.htm" TargetMode="External"/><Relationship Id="rId117" Type="http://schemas.openxmlformats.org/officeDocument/2006/relationships/hyperlink" Target="http://www.planalto.gov.br/ccivil_03/_Ato2015-2018/2016/Lei/L13281.htm" TargetMode="External"/><Relationship Id="rId21" Type="http://schemas.openxmlformats.org/officeDocument/2006/relationships/hyperlink" Target="http://www.planalto.gov.br/ccivil_03/_Ato2015-2018/2016/Lei/L13281.htm" TargetMode="External"/><Relationship Id="rId42" Type="http://schemas.openxmlformats.org/officeDocument/2006/relationships/hyperlink" Target="http://www.planalto.gov.br/ccivil_03/_Ato2015-2018/2016/Lei/L13281.htm" TargetMode="External"/><Relationship Id="rId47" Type="http://schemas.openxmlformats.org/officeDocument/2006/relationships/hyperlink" Target="http://www.planalto.gov.br/ccivil_03/_Ato2015-2018/2015/Lei/L13160.htm" TargetMode="External"/><Relationship Id="rId63" Type="http://schemas.openxmlformats.org/officeDocument/2006/relationships/hyperlink" Target="http://www.planalto.gov.br/ccivil_03/_Ato2015-2018/2016/Lei/L13281.htm" TargetMode="External"/><Relationship Id="rId68" Type="http://schemas.openxmlformats.org/officeDocument/2006/relationships/hyperlink" Target="http://www.planalto.gov.br/ccivil_03/_Ato2015-2018/2016/Lei/L13281.htm" TargetMode="External"/><Relationship Id="rId84" Type="http://schemas.openxmlformats.org/officeDocument/2006/relationships/hyperlink" Target="http://www.planalto.gov.br/ccivil_03/_Ato2015-2018/2016/Lei/L13281.htm" TargetMode="External"/><Relationship Id="rId89" Type="http://schemas.openxmlformats.org/officeDocument/2006/relationships/hyperlink" Target="http://www.planalto.gov.br/ccivil_03/_Ato2015-2018/2015/Lei/L13154.htm" TargetMode="External"/><Relationship Id="rId112" Type="http://schemas.openxmlformats.org/officeDocument/2006/relationships/hyperlink" Target="http://www.planalto.gov.br/ccivil_03/_Ato2015-2018/2016/Lei/L13281.htm" TargetMode="External"/><Relationship Id="rId133" Type="http://schemas.openxmlformats.org/officeDocument/2006/relationships/hyperlink" Target="http://www.planalto.gov.br/ccivil_03/_Ato2015-2018/2016/Lei/L13281.htm" TargetMode="External"/><Relationship Id="rId138" Type="http://schemas.openxmlformats.org/officeDocument/2006/relationships/image" Target="media/image2.jpeg"/><Relationship Id="rId16" Type="http://schemas.openxmlformats.org/officeDocument/2006/relationships/hyperlink" Target="http://www.planalto.gov.br/ccivil_03/_Ato2015-2018/2016/Lei/L13281.htm" TargetMode="External"/><Relationship Id="rId107" Type="http://schemas.openxmlformats.org/officeDocument/2006/relationships/hyperlink" Target="http://www.planalto.gov.br/ccivil_03/_Ato2015-2018/2016/Lei/L13281.htm" TargetMode="External"/><Relationship Id="rId11" Type="http://schemas.openxmlformats.org/officeDocument/2006/relationships/hyperlink" Target="http://www.planalto.gov.br/ccivil_03/_Ato2015-2018/2015/Lei/L13146.htm" TargetMode="External"/><Relationship Id="rId32" Type="http://schemas.openxmlformats.org/officeDocument/2006/relationships/hyperlink" Target="http://www.planalto.gov.br/ccivil_03/leis/L9503.htm" TargetMode="External"/><Relationship Id="rId37" Type="http://schemas.openxmlformats.org/officeDocument/2006/relationships/hyperlink" Target="http://www.planalto.gov.br/ccivil_03/_Ato2015-2018/2016/Lei/L13281.htm" TargetMode="External"/><Relationship Id="rId53" Type="http://schemas.openxmlformats.org/officeDocument/2006/relationships/hyperlink" Target="http://www.planalto.gov.br/ccivil_03/_Ato2015-2018/2016/Lei/L13281.htm" TargetMode="External"/><Relationship Id="rId58" Type="http://schemas.openxmlformats.org/officeDocument/2006/relationships/hyperlink" Target="http://www.planalto.gov.br/ccivil_03/_Ato2015-2018/2016/Lei/L13281.htm" TargetMode="External"/><Relationship Id="rId74" Type="http://schemas.openxmlformats.org/officeDocument/2006/relationships/hyperlink" Target="http://www.planalto.gov.br/ccivil_03/_Ato2015-2018/2016/Lei/L13281.htm" TargetMode="External"/><Relationship Id="rId79" Type="http://schemas.openxmlformats.org/officeDocument/2006/relationships/hyperlink" Target="http://www.planalto.gov.br/ccivil_03/_Ato2015-2018/2016/Lei/L13281.htm" TargetMode="External"/><Relationship Id="rId102" Type="http://schemas.openxmlformats.org/officeDocument/2006/relationships/hyperlink" Target="http://www.planalto.gov.br/ccivil_03/_Ato2011-2014/2012/Msg/VEP-151.htm" TargetMode="External"/><Relationship Id="rId123" Type="http://schemas.openxmlformats.org/officeDocument/2006/relationships/hyperlink" Target="http://www.planalto.gov.br/ccivil_03/_Ato2015-2018/2016/Lei/L13290.htm" TargetMode="External"/><Relationship Id="rId128" Type="http://schemas.openxmlformats.org/officeDocument/2006/relationships/hyperlink" Target="http://www.planalto.gov.br/ccivil_03/_Ato2015-2018/2016/Lei/L13281.htm" TargetMode="External"/><Relationship Id="rId144" Type="http://schemas.openxmlformats.org/officeDocument/2006/relationships/image" Target="media/image8.pn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planalto.gov.br/ccivil_03/_Ato2015-2018/2015/Lei/L13154.htm" TargetMode="External"/><Relationship Id="rId95" Type="http://schemas.openxmlformats.org/officeDocument/2006/relationships/hyperlink" Target="http://www.planalto.gov.br/ccivil_03/Decreto-Lei/Del4657.htm" TargetMode="External"/><Relationship Id="rId22" Type="http://schemas.openxmlformats.org/officeDocument/2006/relationships/hyperlink" Target="http://www.planalto.gov.br/ccivil_03/_Ato2015-2018/2016/Lei/L13281.htm" TargetMode="External"/><Relationship Id="rId27" Type="http://schemas.openxmlformats.org/officeDocument/2006/relationships/hyperlink" Target="http://www.planalto.gov.br/ccivil_03/_Ato2015-2018/2016/Lei/L13281.htm" TargetMode="External"/><Relationship Id="rId43" Type="http://schemas.openxmlformats.org/officeDocument/2006/relationships/hyperlink" Target="http://www.planalto.gov.br/ccivil_03/_Ato2015-2018/2016/Lei/L13281.htm" TargetMode="External"/><Relationship Id="rId48" Type="http://schemas.openxmlformats.org/officeDocument/2006/relationships/hyperlink" Target="http://www.planalto.gov.br/ccivil_03/_Ato2015-2018/2015/Lei/L13160.htm" TargetMode="External"/><Relationship Id="rId64" Type="http://schemas.openxmlformats.org/officeDocument/2006/relationships/hyperlink" Target="http://www.planalto.gov.br/ccivil_03/_Ato2015-2018/2016/Lei/L13281.htm" TargetMode="External"/><Relationship Id="rId69" Type="http://schemas.openxmlformats.org/officeDocument/2006/relationships/hyperlink" Target="http://www.planalto.gov.br/ccivil_03/_Ato2015-2018/2016/Lei/L13281.htm" TargetMode="External"/><Relationship Id="rId113" Type="http://schemas.openxmlformats.org/officeDocument/2006/relationships/hyperlink" Target="http://www.planalto.gov.br/ccivil_03/_Ato2015-2018/2016/Lei/L13281.htm" TargetMode="External"/><Relationship Id="rId118" Type="http://schemas.openxmlformats.org/officeDocument/2006/relationships/hyperlink" Target="http://www.planalto.gov.br/ccivil_03/_Ato2007-2010/2009/Lei/L12009.htm" TargetMode="External"/><Relationship Id="rId134" Type="http://schemas.openxmlformats.org/officeDocument/2006/relationships/hyperlink" Target="http://www.planalto.gov.br/ccivil_03/_Ato2015-2018/2016/Lei/L13281.htm" TargetMode="External"/><Relationship Id="rId139" Type="http://schemas.openxmlformats.org/officeDocument/2006/relationships/image" Target="media/image3.png"/><Relationship Id="rId80" Type="http://schemas.openxmlformats.org/officeDocument/2006/relationships/hyperlink" Target="http://www.planalto.gov.br/ccivil_03/_Ato2015-2018/2016/Lei/L13281.htm" TargetMode="External"/><Relationship Id="rId85" Type="http://schemas.openxmlformats.org/officeDocument/2006/relationships/hyperlink" Target="http://www.planalto.gov.br/ccivil_03/_Ato2015-2018/2016/Lei/L13281.htm" TargetMode="External"/><Relationship Id="rId3" Type="http://schemas.openxmlformats.org/officeDocument/2006/relationships/styles" Target="styles.xml"/><Relationship Id="rId12" Type="http://schemas.openxmlformats.org/officeDocument/2006/relationships/hyperlink" Target="http://www.planalto.gov.br/ccivil_03/_Ato2015-2018/2016/Lei/L13281.htm" TargetMode="External"/><Relationship Id="rId17" Type="http://schemas.openxmlformats.org/officeDocument/2006/relationships/hyperlink" Target="http://www.planalto.gov.br/ccivil_03/_Ato2015-2018/2016/Lei/L13281.htm" TargetMode="External"/><Relationship Id="rId25" Type="http://schemas.openxmlformats.org/officeDocument/2006/relationships/hyperlink" Target="http://www.planalto.gov.br/ccivil_03/_Ato2015-2018/2016/Lei/L13281.htm" TargetMode="External"/><Relationship Id="rId33" Type="http://schemas.openxmlformats.org/officeDocument/2006/relationships/hyperlink" Target="http://www.planalto.gov.br/ccivil_03/leis/L9503.htm" TargetMode="External"/><Relationship Id="rId38" Type="http://schemas.openxmlformats.org/officeDocument/2006/relationships/hyperlink" Target="http://www.planalto.gov.br/ccivil_03/_Ato2015-2018/2015/Lei/L13160.htm" TargetMode="External"/><Relationship Id="rId46" Type="http://schemas.openxmlformats.org/officeDocument/2006/relationships/hyperlink" Target="http://www.planalto.gov.br/ccivil_03/_Ato2015-2018/2015/Lei/L13160.htm" TargetMode="External"/><Relationship Id="rId59" Type="http://schemas.openxmlformats.org/officeDocument/2006/relationships/hyperlink" Target="http://www.planalto.gov.br/ccivil_03/_Ato2015-2018/2016/Lei/L13281.htm" TargetMode="External"/><Relationship Id="rId67" Type="http://schemas.openxmlformats.org/officeDocument/2006/relationships/hyperlink" Target="http://www.planalto.gov.br/ccivil_03/_Ato2015-2018/2016/Lei/L13281.htm" TargetMode="External"/><Relationship Id="rId103" Type="http://schemas.openxmlformats.org/officeDocument/2006/relationships/hyperlink" Target="http://www.planalto.gov.br/ccivil_03/Decreto-Lei/Del4657.htm" TargetMode="External"/><Relationship Id="rId108" Type="http://schemas.openxmlformats.org/officeDocument/2006/relationships/hyperlink" Target="http://www.planalto.gov.br/ccivil_03/_Ato2015-2018/2016/Lei/L13281.htm" TargetMode="External"/><Relationship Id="rId116" Type="http://schemas.openxmlformats.org/officeDocument/2006/relationships/hyperlink" Target="http://www.planalto.gov.br/ccivil_03/_Ato2015-2018/2016/Lei/L13281.htm" TargetMode="External"/><Relationship Id="rId124" Type="http://schemas.openxmlformats.org/officeDocument/2006/relationships/hyperlink" Target="http://www.planalto.gov.br/ccivil_03/_Ato2015-2018/2016/Lei/L13290.htm" TargetMode="External"/><Relationship Id="rId129" Type="http://schemas.openxmlformats.org/officeDocument/2006/relationships/hyperlink" Target="http://www.planalto.gov.br/ccivil_03/_Ato2015-2018/2016/Lei/L13281.htm" TargetMode="External"/><Relationship Id="rId137" Type="http://schemas.openxmlformats.org/officeDocument/2006/relationships/footer" Target="footer2.xml"/><Relationship Id="rId20" Type="http://schemas.openxmlformats.org/officeDocument/2006/relationships/hyperlink" Target="http://www.planalto.gov.br/ccivil_03/_Ato2015-2018/2016/Lei/L13281.htm" TargetMode="External"/><Relationship Id="rId41" Type="http://schemas.openxmlformats.org/officeDocument/2006/relationships/hyperlink" Target="http://www.planalto.gov.br/ccivil_03/_Ato2015-2018/2015/Lei/L13160.htm" TargetMode="External"/><Relationship Id="rId54" Type="http://schemas.openxmlformats.org/officeDocument/2006/relationships/hyperlink" Target="http://www.planalto.gov.br/ccivil_03/_Ato2015-2018/2016/Lei/L13281.htm" TargetMode="External"/><Relationship Id="rId62" Type="http://schemas.openxmlformats.org/officeDocument/2006/relationships/hyperlink" Target="http://www.planalto.gov.br/ccivil_03/_Ato2015-2018/2016/Lei/L13281.htm" TargetMode="External"/><Relationship Id="rId70" Type="http://schemas.openxmlformats.org/officeDocument/2006/relationships/hyperlink" Target="http://www.planalto.gov.br/ccivil_03/_Ato2015-2018/2016/Lei/L13281.htm" TargetMode="External"/><Relationship Id="rId75" Type="http://schemas.openxmlformats.org/officeDocument/2006/relationships/hyperlink" Target="http://www.planalto.gov.br/ccivil_03/_Ato2015-2018/2016/Lei/L13281.htm" TargetMode="External"/><Relationship Id="rId83" Type="http://schemas.openxmlformats.org/officeDocument/2006/relationships/hyperlink" Target="http://www.planalto.gov.br/ccivil_03/_Ato2015-2018/2016/Lei/L13281.htm" TargetMode="External"/><Relationship Id="rId88" Type="http://schemas.openxmlformats.org/officeDocument/2006/relationships/hyperlink" Target="http://www.planalto.gov.br/ccivil_03/_Ato2015-2018/2015/Lei/L13154.htm" TargetMode="External"/><Relationship Id="rId91" Type="http://schemas.openxmlformats.org/officeDocument/2006/relationships/hyperlink" Target="http://www.planalto.gov.br/ccivil_03/_Ato2011-2014/2014/Lei/L12971.htm" TargetMode="External"/><Relationship Id="rId96" Type="http://schemas.openxmlformats.org/officeDocument/2006/relationships/hyperlink" Target="http://www.planalto.gov.br/ccivil_03/Decreto-Lei/Del4657.htm" TargetMode="External"/><Relationship Id="rId111" Type="http://schemas.openxmlformats.org/officeDocument/2006/relationships/hyperlink" Target="http://www.planalto.gov.br/ccivil_03/_Ato2015-2018/2016/Lei/L13281.htm" TargetMode="External"/><Relationship Id="rId132" Type="http://schemas.openxmlformats.org/officeDocument/2006/relationships/hyperlink" Target="http://www.planalto.gov.br/ccivil_03/_Ato2015-2018/2016/Lei/L13281.htm" TargetMode="External"/><Relationship Id="rId140" Type="http://schemas.openxmlformats.org/officeDocument/2006/relationships/image" Target="media/image4.png"/><Relationship Id="rId145"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5-2018/2016/Lei/L13281.htm" TargetMode="External"/><Relationship Id="rId23" Type="http://schemas.openxmlformats.org/officeDocument/2006/relationships/hyperlink" Target="http://www.planalto.gov.br/ccivil_03/_Ato2015-2018/2016/Lei/L13281.htm" TargetMode="External"/><Relationship Id="rId28" Type="http://schemas.openxmlformats.org/officeDocument/2006/relationships/hyperlink" Target="http://www.planalto.gov.br/ccivil_03/_Ato2015-2018/2016/Lei/L13281.htm" TargetMode="External"/><Relationship Id="rId36" Type="http://schemas.openxmlformats.org/officeDocument/2006/relationships/hyperlink" Target="http://www.planalto.gov.br/ccivil_03/_Ato2015-2018/2016/Lei/L13281.htm" TargetMode="External"/><Relationship Id="rId49" Type="http://schemas.openxmlformats.org/officeDocument/2006/relationships/hyperlink" Target="http://www.planalto.gov.br/ccivil_03/_Ato2015-2018/2016/Lei/L13281.htm" TargetMode="External"/><Relationship Id="rId57" Type="http://schemas.openxmlformats.org/officeDocument/2006/relationships/hyperlink" Target="http://www.planalto.gov.br/ccivil_03/_Ato2015-2018/2016/Lei/L13281.htm" TargetMode="External"/><Relationship Id="rId106" Type="http://schemas.openxmlformats.org/officeDocument/2006/relationships/hyperlink" Target="http://www.planalto.gov.br/ccivil_03/_Ato2015-2018/2016/Lei/L13281.htm" TargetMode="External"/><Relationship Id="rId114" Type="http://schemas.openxmlformats.org/officeDocument/2006/relationships/hyperlink" Target="http://www.planalto.gov.br/ccivil_03/_Ato2015-2018/2016/Lei/L13281.htm" TargetMode="External"/><Relationship Id="rId119" Type="http://schemas.openxmlformats.org/officeDocument/2006/relationships/hyperlink" Target="http://www.planalto.gov.br/ccivil_03/_Ato2007-2010/2009/Lei/L12009.htm" TargetMode="External"/><Relationship Id="rId127" Type="http://schemas.openxmlformats.org/officeDocument/2006/relationships/hyperlink" Target="http://www.planalto.gov.br/ccivil_03/_Ato2015-2018/2015/Lei/L13154.htm" TargetMode="External"/><Relationship Id="rId10" Type="http://schemas.openxmlformats.org/officeDocument/2006/relationships/hyperlink" Target="http://www.planalto.gov.br/ccivil_03/_Ato2015-2018/2015/Lei/L13146.htm" TargetMode="External"/><Relationship Id="rId31" Type="http://schemas.openxmlformats.org/officeDocument/2006/relationships/hyperlink" Target="http://www.planalto.gov.br/ccivil_03/_Ato2011-2014/2012/Msg/VEP-151.htm" TargetMode="External"/><Relationship Id="rId44" Type="http://schemas.openxmlformats.org/officeDocument/2006/relationships/hyperlink" Target="http://www.planalto.gov.br/ccivil_03/_Ato2015-2018/2015/Lei/L13160.htm" TargetMode="External"/><Relationship Id="rId52" Type="http://schemas.openxmlformats.org/officeDocument/2006/relationships/hyperlink" Target="http://www.planalto.gov.br/ccivil_03/_Ato2015-2018/2016/Lei/L13281.htm" TargetMode="External"/><Relationship Id="rId60" Type="http://schemas.openxmlformats.org/officeDocument/2006/relationships/hyperlink" Target="http://www.planalto.gov.br/ccivil_03/_Ato2015-2018/2016/Lei/L13281.htm" TargetMode="External"/><Relationship Id="rId65" Type="http://schemas.openxmlformats.org/officeDocument/2006/relationships/hyperlink" Target="http://www.planalto.gov.br/ccivil_03/_Ato2015-2018/2016/Lei/L13281.htm" TargetMode="External"/><Relationship Id="rId73" Type="http://schemas.openxmlformats.org/officeDocument/2006/relationships/hyperlink" Target="http://www.planalto.gov.br/ccivil_03/_Ato2015-2018/2016/Lei/L13281.htm" TargetMode="External"/><Relationship Id="rId78" Type="http://schemas.openxmlformats.org/officeDocument/2006/relationships/hyperlink" Target="http://www.planalto.gov.br/ccivil_03/_Ato2015-2018/2015/Lei/L13146.htm" TargetMode="External"/><Relationship Id="rId81" Type="http://schemas.openxmlformats.org/officeDocument/2006/relationships/hyperlink" Target="http://www.planalto.gov.br/ccivil_03/_Ato2015-2018/2016/Lei/L13281.htm" TargetMode="External"/><Relationship Id="rId86" Type="http://schemas.openxmlformats.org/officeDocument/2006/relationships/hyperlink" Target="http://www.planalto.gov.br/ccivil_03/_Ato2015-2018/2016/Lei/L13281.htm" TargetMode="External"/><Relationship Id="rId94" Type="http://schemas.openxmlformats.org/officeDocument/2006/relationships/hyperlink" Target="http://www.planalto.gov.br/ccivil_03/_Ato2011-2014/2014/Lei/L12971.htm" TargetMode="External"/><Relationship Id="rId99" Type="http://schemas.openxmlformats.org/officeDocument/2006/relationships/hyperlink" Target="http://www.planalto.gov.br/ccivil_03/Decreto-Lei/Del4657.htm" TargetMode="External"/><Relationship Id="rId101" Type="http://schemas.openxmlformats.org/officeDocument/2006/relationships/hyperlink" Target="http://www.planalto.gov.br/ccivil_03/_Ato2011-2014/2012/Lei/L12619.htm" TargetMode="External"/><Relationship Id="rId122" Type="http://schemas.openxmlformats.org/officeDocument/2006/relationships/hyperlink" Target="http://www.planalto.gov.br/ccivil_03/_Ato2007-2010/2009/Lei/L12009.htm" TargetMode="External"/><Relationship Id="rId130" Type="http://schemas.openxmlformats.org/officeDocument/2006/relationships/hyperlink" Target="http://www.planalto.gov.br/ccivil_03/_Ato2015-2018/2016/Lei/L13281.htm" TargetMode="External"/><Relationship Id="rId135" Type="http://schemas.openxmlformats.org/officeDocument/2006/relationships/hyperlink" Target="http://www.planalto.gov.br/ccivil_03/_Ato2015-2018/2016/Lei/L13281.htm" TargetMode="External"/><Relationship Id="rId143" Type="http://schemas.openxmlformats.org/officeDocument/2006/relationships/image" Target="media/image7.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planalto.gov.br/ccivil_03/_Ato2015-2018/2016/Lei/L13281.htm" TargetMode="External"/><Relationship Id="rId18" Type="http://schemas.openxmlformats.org/officeDocument/2006/relationships/hyperlink" Target="http://www.planalto.gov.br/ccivil_03/_Ato2015-2018/2016/Lei/L13281.htm" TargetMode="External"/><Relationship Id="rId39" Type="http://schemas.openxmlformats.org/officeDocument/2006/relationships/hyperlink" Target="http://www.planalto.gov.br/ccivil_03/_Ato2015-2018/2015/Lei/L13160.htm" TargetMode="External"/><Relationship Id="rId109" Type="http://schemas.openxmlformats.org/officeDocument/2006/relationships/hyperlink" Target="http://www.planalto.gov.br/ccivil_03/_Ato2015-2018/2016/Lei/L13281.htm" TargetMode="External"/><Relationship Id="rId34" Type="http://schemas.openxmlformats.org/officeDocument/2006/relationships/hyperlink" Target="http://www.planalto.gov.br/ccivil_03/Decreto-Lei/Del4657.htm" TargetMode="External"/><Relationship Id="rId50" Type="http://schemas.openxmlformats.org/officeDocument/2006/relationships/hyperlink" Target="http://www.planalto.gov.br/ccivil_03/_Ato2015-2018/2016/Lei/L13281.htm" TargetMode="External"/><Relationship Id="rId55" Type="http://schemas.openxmlformats.org/officeDocument/2006/relationships/hyperlink" Target="http://www.planalto.gov.br/ccivil_03/_Ato2015-2018/2016/Lei/L13281.htm" TargetMode="External"/><Relationship Id="rId76" Type="http://schemas.openxmlformats.org/officeDocument/2006/relationships/hyperlink" Target="http://www.planalto.gov.br/ccivil_03/_Ato2015-2018/2016/Lei/L13281.htm" TargetMode="External"/><Relationship Id="rId97" Type="http://schemas.openxmlformats.org/officeDocument/2006/relationships/hyperlink" Target="http://www.planalto.gov.br/ccivil_03/Decreto-Lei/Del4657.htm" TargetMode="External"/><Relationship Id="rId104" Type="http://schemas.openxmlformats.org/officeDocument/2006/relationships/hyperlink" Target="http://www.planalto.gov.br/ccivil_03/_Ato2015-2018/2015/Lei/L13103.htm" TargetMode="External"/><Relationship Id="rId120" Type="http://schemas.openxmlformats.org/officeDocument/2006/relationships/hyperlink" Target="http://www.planalto.gov.br/ccivil_03/_Ato2007-2010/2009/Lei/L12009.htm" TargetMode="External"/><Relationship Id="rId125" Type="http://schemas.openxmlformats.org/officeDocument/2006/relationships/hyperlink" Target="http://www.planalto.gov.br/ccivil_03/_Ato2015-2018/2015/Lei/L13154.htm" TargetMode="External"/><Relationship Id="rId141" Type="http://schemas.openxmlformats.org/officeDocument/2006/relationships/image" Target="media/image5.png"/><Relationship Id="rId146" Type="http://schemas.openxmlformats.org/officeDocument/2006/relationships/image" Target="media/image10.png"/><Relationship Id="rId7" Type="http://schemas.openxmlformats.org/officeDocument/2006/relationships/endnotes" Target="endnotes.xml"/><Relationship Id="rId71" Type="http://schemas.openxmlformats.org/officeDocument/2006/relationships/hyperlink" Target="http://www.planalto.gov.br/ccivil_03/_Ato2015-2018/2016/Lei/L13281.htm" TargetMode="External"/><Relationship Id="rId92" Type="http://schemas.openxmlformats.org/officeDocument/2006/relationships/hyperlink" Target="http://www.planalto.gov.br/ccivil_03/_Ato2011-2014/2014/Lei/L12971.htm" TargetMode="External"/><Relationship Id="rId2" Type="http://schemas.openxmlformats.org/officeDocument/2006/relationships/numbering" Target="numbering.xml"/><Relationship Id="rId29" Type="http://schemas.openxmlformats.org/officeDocument/2006/relationships/hyperlink" Target="http://www.planalto.gov.br/ccivil_03/_Ato2011-2014/2012/Msg/VEP-151.htm" TargetMode="External"/><Relationship Id="rId24" Type="http://schemas.openxmlformats.org/officeDocument/2006/relationships/hyperlink" Target="http://www.planalto.gov.br/ccivil_03/_Ato2015-2018/2016/Lei/L13281.htm" TargetMode="External"/><Relationship Id="rId40" Type="http://schemas.openxmlformats.org/officeDocument/2006/relationships/hyperlink" Target="http://www.planalto.gov.br/ccivil_03/_Ato2015-2018/2015/Lei/L13160.htm" TargetMode="External"/><Relationship Id="rId45" Type="http://schemas.openxmlformats.org/officeDocument/2006/relationships/hyperlink" Target="http://www.planalto.gov.br/ccivil_03/_Ato2015-2018/2016/Lei/L13281.htm" TargetMode="External"/><Relationship Id="rId66" Type="http://schemas.openxmlformats.org/officeDocument/2006/relationships/hyperlink" Target="http://www.planalto.gov.br/ccivil_03/_Ato2015-2018/2016/Lei/L13281.htm" TargetMode="External"/><Relationship Id="rId87" Type="http://schemas.openxmlformats.org/officeDocument/2006/relationships/hyperlink" Target="http://www.planalto.gov.br/ccivil_03/_Ato2015-2018/2015/Lei/L13154.htm" TargetMode="External"/><Relationship Id="rId110" Type="http://schemas.openxmlformats.org/officeDocument/2006/relationships/hyperlink" Target="http://www.planalto.gov.br/ccivil_03/_Ato2015-2018/2016/Lei/L13281.htm" TargetMode="External"/><Relationship Id="rId115" Type="http://schemas.openxmlformats.org/officeDocument/2006/relationships/hyperlink" Target="http://www.planalto.gov.br/ccivil_03/_Ato2015-2018/2016/Lei/L13281.htm" TargetMode="External"/><Relationship Id="rId131" Type="http://schemas.openxmlformats.org/officeDocument/2006/relationships/hyperlink" Target="http://www.planalto.gov.br/ccivil_03/_Ato2015-2018/2016/Lei/L13281.htm" TargetMode="External"/><Relationship Id="rId136" Type="http://schemas.openxmlformats.org/officeDocument/2006/relationships/hyperlink" Target="http://www.planalto.gov.br/ccivil_03/_Ato2015-2018/2016/Lei/L13281.htm" TargetMode="External"/><Relationship Id="rId61" Type="http://schemas.openxmlformats.org/officeDocument/2006/relationships/hyperlink" Target="http://www.planalto.gov.br/ccivil_03/_Ato2015-2018/2016/Lei/L13281.htm" TargetMode="External"/><Relationship Id="rId82" Type="http://schemas.openxmlformats.org/officeDocument/2006/relationships/hyperlink" Target="http://www.planalto.gov.br/ccivil_03/_Ato2015-2018/2016/Lei/L13281.htm" TargetMode="External"/><Relationship Id="rId19" Type="http://schemas.openxmlformats.org/officeDocument/2006/relationships/hyperlink" Target="http://www.planalto.gov.br/ccivil_03/_Ato2015-2018/2016/Lei/L13281.htm" TargetMode="External"/><Relationship Id="rId14" Type="http://schemas.openxmlformats.org/officeDocument/2006/relationships/hyperlink" Target="http://www.planalto.gov.br/ccivil_03/_Ato2015-2018/2016/Lei/L13281.htm" TargetMode="External"/><Relationship Id="rId30" Type="http://schemas.openxmlformats.org/officeDocument/2006/relationships/hyperlink" Target="http://www.planalto.gov.br/ccivil_03/_Ato2011-2014/2012/Lei/L12619.htm" TargetMode="External"/><Relationship Id="rId35" Type="http://schemas.openxmlformats.org/officeDocument/2006/relationships/hyperlink" Target="http://www.planalto.gov.br/ccivil_03/_Ato2015-2018/2015/Lei/L13160.htm" TargetMode="External"/><Relationship Id="rId56" Type="http://schemas.openxmlformats.org/officeDocument/2006/relationships/hyperlink" Target="http://www.planalto.gov.br/ccivil_03/_Ato2015-2018/2016/Lei/L13281.htm" TargetMode="External"/><Relationship Id="rId77" Type="http://schemas.openxmlformats.org/officeDocument/2006/relationships/hyperlink" Target="http://www.planalto.gov.br/ccivil_03/_Ato2015-2018/2015/Lei/L13146.htm" TargetMode="External"/><Relationship Id="rId100" Type="http://schemas.openxmlformats.org/officeDocument/2006/relationships/hyperlink" Target="http://www.planalto.gov.br/ccivil_03/_Ato2011-2014/2012/Msg/VEP-151.htm" TargetMode="External"/><Relationship Id="rId105" Type="http://schemas.openxmlformats.org/officeDocument/2006/relationships/hyperlink" Target="http://www.planalto.gov.br/ccivil_03/Decreto-Lei/Del4657.htm" TargetMode="External"/><Relationship Id="rId126" Type="http://schemas.openxmlformats.org/officeDocument/2006/relationships/hyperlink" Target="http://www.planalto.gov.br/ccivil_03/_Ato2015-2018/2015/Lei/L13154.htm" TargetMode="External"/><Relationship Id="rId14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www.planalto.gov.br/ccivil_03/_Ato2015-2018/2016/Lei/L13281.htm" TargetMode="External"/><Relationship Id="rId72" Type="http://schemas.openxmlformats.org/officeDocument/2006/relationships/hyperlink" Target="http://www.planalto.gov.br/ccivil_03/_Ato2015-2018/2016/Lei/L13281.htm" TargetMode="External"/><Relationship Id="rId93" Type="http://schemas.openxmlformats.org/officeDocument/2006/relationships/hyperlink" Target="http://www.planalto.gov.br/ccivil_03/_Ato2011-2014/2014/Lei/L12971.htm" TargetMode="External"/><Relationship Id="rId98" Type="http://schemas.openxmlformats.org/officeDocument/2006/relationships/hyperlink" Target="http://www.planalto.gov.br/ccivil_03/_Ato2015-2018/2015/Lei/L13103.htm" TargetMode="External"/><Relationship Id="rId121" Type="http://schemas.openxmlformats.org/officeDocument/2006/relationships/hyperlink" Target="http://www.planalto.gov.br/ccivil_03/_Ato2007-2010/2009/Lei/L12009.htm" TargetMode="External"/><Relationship Id="rId14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72F17-425A-4B13-A9BA-CFE5C4F5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118</Pages>
  <Words>43979</Words>
  <Characters>237487</Characters>
  <Application>Microsoft Office Word</Application>
  <DocSecurity>0</DocSecurity>
  <Lines>1979</Lines>
  <Paragraphs>561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smt</cp:lastModifiedBy>
  <cp:revision>45</cp:revision>
  <cp:lastPrinted>2017-04-25T16:49:00Z</cp:lastPrinted>
  <dcterms:created xsi:type="dcterms:W3CDTF">2017-04-12T11:55:00Z</dcterms:created>
  <dcterms:modified xsi:type="dcterms:W3CDTF">2017-04-25T18:22:00Z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Office Word 2007</vt:lpwstr>
  </property>
  <property fmtid="{D5CDD505-2E9C-101B-9397-08002B2CF9AE}" pid="4" name="LastSaved">
    <vt:filetime>2017-04-05T00:00:00Z</vt:filetime>
  </property>
</Properties>
</file>