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5F300" w14:textId="77777777" w:rsidR="00A20B48" w:rsidRPr="00D55FFB" w:rsidRDefault="00A20B48" w:rsidP="00DE5495">
      <w:pPr>
        <w:pStyle w:val="SemEspaamento"/>
        <w:rPr>
          <w:rFonts w:ascii="Arial" w:hAnsi="Arial" w:cs="Arial"/>
          <w:sz w:val="24"/>
          <w:szCs w:val="24"/>
        </w:rPr>
      </w:pPr>
    </w:p>
    <w:p w14:paraId="421CD3AC" w14:textId="66F151F6" w:rsidR="008448D2" w:rsidRDefault="008448D2" w:rsidP="00CB5430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14:paraId="67C9A3CD" w14:textId="4BE99084" w:rsidR="009539DC" w:rsidRPr="00D55FFB" w:rsidRDefault="008448D2" w:rsidP="00CB5430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PLANO DE TRABALHO DE</w:t>
      </w:r>
      <w:r w:rsidR="00DE5495" w:rsidRPr="00D55FFB">
        <w:rPr>
          <w:rFonts w:ascii="Arial" w:hAnsi="Arial" w:cs="Arial"/>
          <w:b/>
          <w:sz w:val="24"/>
          <w:szCs w:val="24"/>
        </w:rPr>
        <w:t xml:space="preserve"> </w:t>
      </w:r>
      <w:r w:rsidR="009539DC" w:rsidRPr="00D55FFB">
        <w:rPr>
          <w:rFonts w:ascii="Arial" w:hAnsi="Arial" w:cs="Arial"/>
          <w:b/>
          <w:sz w:val="24"/>
          <w:szCs w:val="24"/>
        </w:rPr>
        <w:t xml:space="preserve">PARCERIA ENTRE A SECRETARIA MUNICIPAL DE INOVAÇÃO E TECNOLOGIA E A </w:t>
      </w:r>
      <w:r w:rsidR="00DD0723">
        <w:rPr>
          <w:rFonts w:ascii="Arial" w:hAnsi="Arial" w:cs="Arial"/>
          <w:b/>
          <w:sz w:val="24"/>
          <w:szCs w:val="24"/>
        </w:rPr>
        <w:t>B3 S.A. - BRASIL, BOLSA, BALCÃO</w:t>
      </w:r>
      <w:r w:rsidR="009539DC" w:rsidRPr="00D55FFB">
        <w:rPr>
          <w:rFonts w:ascii="Arial" w:hAnsi="Arial" w:cs="Arial"/>
          <w:b/>
          <w:sz w:val="24"/>
          <w:szCs w:val="24"/>
        </w:rPr>
        <w:t xml:space="preserve"> PARA REALIZAÇÃO DO EVENTO </w:t>
      </w:r>
      <w:bookmarkStart w:id="0" w:name="_GoBack"/>
      <w:bookmarkEnd w:id="0"/>
      <w:r w:rsidR="009539DC" w:rsidRPr="00D55FFB">
        <w:rPr>
          <w:rFonts w:ascii="Arial" w:hAnsi="Arial" w:cs="Arial"/>
          <w:b/>
          <w:sz w:val="24"/>
          <w:szCs w:val="24"/>
        </w:rPr>
        <w:t xml:space="preserve">SP </w:t>
      </w:r>
      <w:proofErr w:type="gramStart"/>
      <w:r w:rsidR="009539DC" w:rsidRPr="00D55FFB">
        <w:rPr>
          <w:rFonts w:ascii="Arial" w:hAnsi="Arial" w:cs="Arial"/>
          <w:b/>
          <w:sz w:val="24"/>
          <w:szCs w:val="24"/>
        </w:rPr>
        <w:t>2020</w:t>
      </w:r>
      <w:proofErr w:type="gramEnd"/>
    </w:p>
    <w:p w14:paraId="3D9DE9D5" w14:textId="77777777" w:rsidR="00450F93" w:rsidRPr="00D55FFB" w:rsidRDefault="00450F93" w:rsidP="00CB5430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E205B9B" w14:textId="77777777" w:rsidR="00450F93" w:rsidRPr="00B170CD" w:rsidRDefault="00450F93" w:rsidP="00CB5430">
      <w:pPr>
        <w:pStyle w:val="SemEspaament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170CD">
        <w:rPr>
          <w:rFonts w:ascii="Arial" w:hAnsi="Arial" w:cs="Arial"/>
          <w:b/>
          <w:sz w:val="24"/>
          <w:szCs w:val="24"/>
        </w:rPr>
        <w:t>IDENTIFICAÇÃO DA PROPONENTE</w:t>
      </w:r>
    </w:p>
    <w:tbl>
      <w:tblPr>
        <w:tblStyle w:val="Tabelacomgrade"/>
        <w:tblW w:w="5755" w:type="pct"/>
        <w:tblLook w:val="04A0" w:firstRow="1" w:lastRow="0" w:firstColumn="1" w:lastColumn="0" w:noHBand="0" w:noVBand="1"/>
      </w:tblPr>
      <w:tblGrid>
        <w:gridCol w:w="3634"/>
        <w:gridCol w:w="3059"/>
        <w:gridCol w:w="3344"/>
      </w:tblGrid>
      <w:tr w:rsidR="00407068" w:rsidRPr="00B170CD" w14:paraId="78D4D706" w14:textId="77777777" w:rsidTr="006678CA">
        <w:trPr>
          <w:trHeight w:val="357"/>
        </w:trPr>
        <w:tc>
          <w:tcPr>
            <w:tcW w:w="5000" w:type="pct"/>
            <w:gridSpan w:val="3"/>
          </w:tcPr>
          <w:p w14:paraId="13D8A23E" w14:textId="228C5D2F" w:rsidR="00407068" w:rsidRPr="00B170CD" w:rsidRDefault="009C1468" w:rsidP="006678CA">
            <w:pPr>
              <w:tabs>
                <w:tab w:val="left" w:pos="851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170CD">
              <w:rPr>
                <w:rFonts w:ascii="Arial" w:hAnsi="Arial" w:cs="Arial"/>
                <w:bCs/>
                <w:sz w:val="24"/>
                <w:szCs w:val="24"/>
              </w:rPr>
              <w:t>Nome</w:t>
            </w:r>
            <w:r w:rsidR="00407068" w:rsidRPr="00B170CD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Pr="00B170C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678CA" w:rsidRPr="00B170CD">
              <w:rPr>
                <w:rFonts w:ascii="Arial" w:hAnsi="Arial" w:cs="Arial"/>
                <w:bCs/>
                <w:sz w:val="24"/>
                <w:szCs w:val="24"/>
              </w:rPr>
              <w:t xml:space="preserve">B3 S.A. – Brasil, Bolsa, </w:t>
            </w:r>
            <w:proofErr w:type="gramStart"/>
            <w:r w:rsidR="006678CA" w:rsidRPr="00B170CD">
              <w:rPr>
                <w:rFonts w:ascii="Arial" w:hAnsi="Arial" w:cs="Arial"/>
                <w:bCs/>
                <w:sz w:val="24"/>
                <w:szCs w:val="24"/>
              </w:rPr>
              <w:t>Balcão</w:t>
            </w:r>
            <w:proofErr w:type="gramEnd"/>
          </w:p>
        </w:tc>
      </w:tr>
      <w:tr w:rsidR="00407068" w:rsidRPr="00B170CD" w14:paraId="583840D5" w14:textId="77777777" w:rsidTr="00DD0723">
        <w:trPr>
          <w:trHeight w:val="336"/>
        </w:trPr>
        <w:tc>
          <w:tcPr>
            <w:tcW w:w="1810" w:type="pct"/>
          </w:tcPr>
          <w:p w14:paraId="1849EB5B" w14:textId="344DF61B" w:rsidR="00407068" w:rsidRPr="00B170CD" w:rsidRDefault="00407068" w:rsidP="00CB5430">
            <w:pPr>
              <w:tabs>
                <w:tab w:val="left" w:pos="851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170CD">
              <w:rPr>
                <w:rFonts w:ascii="Arial" w:hAnsi="Arial" w:cs="Arial"/>
                <w:bCs/>
                <w:sz w:val="24"/>
                <w:szCs w:val="24"/>
              </w:rPr>
              <w:t>CNPJ:</w:t>
            </w:r>
            <w:r w:rsidR="006678CA" w:rsidRPr="00B170CD">
              <w:rPr>
                <w:rFonts w:ascii="Arial" w:hAnsi="Arial" w:cs="Arial"/>
                <w:bCs/>
                <w:sz w:val="24"/>
                <w:szCs w:val="24"/>
              </w:rPr>
              <w:t xml:space="preserve"> 09.346.601/0001-25</w:t>
            </w:r>
          </w:p>
        </w:tc>
        <w:tc>
          <w:tcPr>
            <w:tcW w:w="3190" w:type="pct"/>
            <w:gridSpan w:val="2"/>
          </w:tcPr>
          <w:p w14:paraId="66D6C45E" w14:textId="640C7D13" w:rsidR="00407068" w:rsidRPr="00B170CD" w:rsidRDefault="00407068" w:rsidP="00CB5430">
            <w:pPr>
              <w:tabs>
                <w:tab w:val="left" w:pos="851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170CD">
              <w:rPr>
                <w:rFonts w:ascii="Arial" w:hAnsi="Arial" w:cs="Arial"/>
                <w:bCs/>
                <w:sz w:val="24"/>
                <w:szCs w:val="24"/>
              </w:rPr>
              <w:t>Endereço:</w:t>
            </w:r>
            <w:r w:rsidR="006678CA" w:rsidRPr="00B170CD">
              <w:rPr>
                <w:rFonts w:ascii="Arial" w:hAnsi="Arial" w:cs="Arial"/>
                <w:bCs/>
                <w:sz w:val="24"/>
                <w:szCs w:val="24"/>
              </w:rPr>
              <w:t xml:space="preserve"> Rua XV de Novembro, </w:t>
            </w:r>
            <w:proofErr w:type="gramStart"/>
            <w:r w:rsidR="006678CA" w:rsidRPr="00B170CD">
              <w:rPr>
                <w:rFonts w:ascii="Arial" w:hAnsi="Arial" w:cs="Arial"/>
                <w:bCs/>
                <w:sz w:val="24"/>
                <w:szCs w:val="24"/>
              </w:rPr>
              <w:t>275</w:t>
            </w:r>
            <w:proofErr w:type="gramEnd"/>
          </w:p>
        </w:tc>
      </w:tr>
      <w:tr w:rsidR="00407068" w:rsidRPr="00B170CD" w14:paraId="6AA86BD0" w14:textId="77777777" w:rsidTr="00DD0723">
        <w:trPr>
          <w:trHeight w:val="357"/>
        </w:trPr>
        <w:tc>
          <w:tcPr>
            <w:tcW w:w="1810" w:type="pct"/>
          </w:tcPr>
          <w:p w14:paraId="011C20CC" w14:textId="661AB8C3" w:rsidR="00407068" w:rsidRPr="00B170CD" w:rsidRDefault="00407068" w:rsidP="00CB5430">
            <w:pPr>
              <w:tabs>
                <w:tab w:val="left" w:pos="851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170CD">
              <w:rPr>
                <w:rFonts w:ascii="Arial" w:hAnsi="Arial" w:cs="Arial"/>
                <w:bCs/>
                <w:sz w:val="24"/>
                <w:szCs w:val="24"/>
              </w:rPr>
              <w:t>Complemento:</w:t>
            </w:r>
            <w:r w:rsidR="00DD0723" w:rsidRPr="00B170CD">
              <w:rPr>
                <w:rFonts w:ascii="Arial" w:hAnsi="Arial" w:cs="Arial"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524" w:type="pct"/>
          </w:tcPr>
          <w:p w14:paraId="2F22D76D" w14:textId="4E27239C" w:rsidR="00407068" w:rsidRPr="00B170CD" w:rsidRDefault="00407068" w:rsidP="00CB5430">
            <w:pPr>
              <w:tabs>
                <w:tab w:val="left" w:pos="851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170CD">
              <w:rPr>
                <w:rFonts w:ascii="Arial" w:hAnsi="Arial" w:cs="Arial"/>
                <w:bCs/>
                <w:sz w:val="24"/>
                <w:szCs w:val="24"/>
              </w:rPr>
              <w:t>Bairro:</w:t>
            </w:r>
            <w:r w:rsidR="006678CA" w:rsidRPr="00B170CD">
              <w:rPr>
                <w:rFonts w:ascii="Arial" w:hAnsi="Arial" w:cs="Arial"/>
                <w:bCs/>
                <w:sz w:val="24"/>
                <w:szCs w:val="24"/>
              </w:rPr>
              <w:t xml:space="preserve"> Centro</w:t>
            </w:r>
          </w:p>
        </w:tc>
        <w:tc>
          <w:tcPr>
            <w:tcW w:w="1666" w:type="pct"/>
          </w:tcPr>
          <w:p w14:paraId="66AF359B" w14:textId="05E06758" w:rsidR="00407068" w:rsidRPr="00B170CD" w:rsidRDefault="00407068" w:rsidP="00CB5430">
            <w:pPr>
              <w:tabs>
                <w:tab w:val="left" w:pos="851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170CD">
              <w:rPr>
                <w:rFonts w:ascii="Arial" w:hAnsi="Arial" w:cs="Arial"/>
                <w:bCs/>
                <w:sz w:val="24"/>
                <w:szCs w:val="24"/>
              </w:rPr>
              <w:t>CEP:</w:t>
            </w:r>
            <w:r w:rsidR="00DD0723" w:rsidRPr="00B170C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170CD" w:rsidRPr="00B170CD">
              <w:rPr>
                <w:rFonts w:ascii="Arial" w:hAnsi="Arial" w:cs="Arial"/>
                <w:bCs/>
                <w:sz w:val="24"/>
                <w:szCs w:val="24"/>
              </w:rPr>
              <w:t>01013-001</w:t>
            </w:r>
          </w:p>
        </w:tc>
      </w:tr>
      <w:tr w:rsidR="00407068" w:rsidRPr="00B170CD" w14:paraId="492C71BE" w14:textId="77777777" w:rsidTr="00DD0723">
        <w:trPr>
          <w:trHeight w:val="336"/>
        </w:trPr>
        <w:tc>
          <w:tcPr>
            <w:tcW w:w="1810" w:type="pct"/>
          </w:tcPr>
          <w:p w14:paraId="5A3CED51" w14:textId="0A841B9B" w:rsidR="00407068" w:rsidRPr="00B170CD" w:rsidRDefault="006678CA" w:rsidP="00CB5430">
            <w:pPr>
              <w:tabs>
                <w:tab w:val="left" w:pos="851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170CD">
              <w:rPr>
                <w:rFonts w:ascii="Arial" w:hAnsi="Arial" w:cs="Arial"/>
                <w:bCs/>
                <w:sz w:val="24"/>
                <w:szCs w:val="24"/>
              </w:rPr>
              <w:t>Telefone: (11</w:t>
            </w:r>
            <w:r w:rsidR="00407068" w:rsidRPr="00B170CD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B170CD">
              <w:rPr>
                <w:rFonts w:ascii="Arial" w:hAnsi="Arial" w:cs="Arial"/>
                <w:bCs/>
                <w:sz w:val="24"/>
                <w:szCs w:val="24"/>
              </w:rPr>
              <w:t xml:space="preserve"> 3770-3292</w:t>
            </w:r>
          </w:p>
        </w:tc>
        <w:tc>
          <w:tcPr>
            <w:tcW w:w="1524" w:type="pct"/>
          </w:tcPr>
          <w:p w14:paraId="6E6925B3" w14:textId="6B2302EA" w:rsidR="00407068" w:rsidRPr="00B170CD" w:rsidRDefault="006678CA" w:rsidP="00CB5430">
            <w:pPr>
              <w:tabs>
                <w:tab w:val="left" w:pos="851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170CD">
              <w:rPr>
                <w:rFonts w:ascii="Arial" w:hAnsi="Arial" w:cs="Arial"/>
                <w:bCs/>
                <w:sz w:val="24"/>
                <w:szCs w:val="24"/>
              </w:rPr>
              <w:t>Telefone: (11</w:t>
            </w:r>
            <w:r w:rsidR="00407068" w:rsidRPr="00B170CD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B170CD">
              <w:rPr>
                <w:rFonts w:ascii="Arial" w:hAnsi="Arial" w:cs="Arial"/>
                <w:bCs/>
                <w:sz w:val="24"/>
                <w:szCs w:val="24"/>
              </w:rPr>
              <w:t xml:space="preserve"> 3111-9201</w:t>
            </w:r>
          </w:p>
        </w:tc>
        <w:tc>
          <w:tcPr>
            <w:tcW w:w="1666" w:type="pct"/>
          </w:tcPr>
          <w:p w14:paraId="52D825BC" w14:textId="7E26B48C" w:rsidR="00407068" w:rsidRPr="00B170CD" w:rsidRDefault="006678CA" w:rsidP="00CB5430">
            <w:pPr>
              <w:tabs>
                <w:tab w:val="left" w:pos="851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170CD">
              <w:rPr>
                <w:rFonts w:ascii="Arial" w:hAnsi="Arial" w:cs="Arial"/>
                <w:bCs/>
                <w:sz w:val="24"/>
                <w:szCs w:val="24"/>
              </w:rPr>
              <w:t>Telefone: (11</w:t>
            </w:r>
            <w:r w:rsidR="00407068" w:rsidRPr="00B170CD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B170C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D0723" w:rsidRPr="00B170CD">
              <w:rPr>
                <w:rFonts w:ascii="Arial" w:hAnsi="Arial" w:cs="Arial"/>
                <w:bCs/>
                <w:sz w:val="24"/>
                <w:szCs w:val="24"/>
              </w:rPr>
              <w:t>2565-5461</w:t>
            </w:r>
          </w:p>
        </w:tc>
      </w:tr>
      <w:tr w:rsidR="00407068" w:rsidRPr="00C2792B" w14:paraId="698158AF" w14:textId="77777777" w:rsidTr="00DD0723">
        <w:trPr>
          <w:trHeight w:val="357"/>
        </w:trPr>
        <w:tc>
          <w:tcPr>
            <w:tcW w:w="1810" w:type="pct"/>
          </w:tcPr>
          <w:p w14:paraId="13442233" w14:textId="77777777" w:rsidR="00407068" w:rsidRPr="00B170CD" w:rsidRDefault="00407068" w:rsidP="00CB5430">
            <w:pPr>
              <w:tabs>
                <w:tab w:val="left" w:pos="851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170CD">
              <w:rPr>
                <w:rFonts w:ascii="Arial" w:hAnsi="Arial" w:cs="Arial"/>
                <w:bCs/>
                <w:sz w:val="24"/>
                <w:szCs w:val="24"/>
              </w:rPr>
              <w:t>E-mail:</w:t>
            </w:r>
            <w:r w:rsidR="00DD0723" w:rsidRPr="00B170C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hyperlink r:id="rId9" w:history="1">
              <w:r w:rsidR="00DD0723" w:rsidRPr="00B170CD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carina.lima@b3.com.br</w:t>
              </w:r>
            </w:hyperlink>
            <w:r w:rsidR="00DD0723" w:rsidRPr="00B170C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491454B3" w14:textId="72990954" w:rsidR="00F5630D" w:rsidRPr="00B170CD" w:rsidRDefault="00631551" w:rsidP="00CB5430">
            <w:pPr>
              <w:tabs>
                <w:tab w:val="left" w:pos="851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hyperlink r:id="rId10" w:history="1">
              <w:r w:rsidR="00F5630D" w:rsidRPr="00B170CD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pedro.compani@b3.com.br</w:t>
              </w:r>
            </w:hyperlink>
            <w:r w:rsidR="00F5630D" w:rsidRPr="00B170C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0" w:type="pct"/>
            <w:gridSpan w:val="2"/>
          </w:tcPr>
          <w:p w14:paraId="2C02263A" w14:textId="6EEA73FD" w:rsidR="00407068" w:rsidRPr="00C2792B" w:rsidRDefault="00407068" w:rsidP="00CB5430">
            <w:pPr>
              <w:tabs>
                <w:tab w:val="left" w:pos="851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  <w:r w:rsidRPr="00C2792B">
              <w:rPr>
                <w:rFonts w:ascii="Arial" w:hAnsi="Arial" w:cs="Arial"/>
                <w:bCs/>
                <w:sz w:val="24"/>
                <w:szCs w:val="24"/>
                <w:lang w:val="fr-FR"/>
              </w:rPr>
              <w:t>Site:</w:t>
            </w:r>
            <w:r w:rsidR="00DD0723" w:rsidRPr="00C2792B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</w:t>
            </w:r>
            <w:hyperlink r:id="rId11" w:history="1">
              <w:r w:rsidR="00DD0723" w:rsidRPr="00C2792B">
                <w:rPr>
                  <w:rStyle w:val="Hyperlink"/>
                  <w:rFonts w:ascii="Arial" w:hAnsi="Arial" w:cs="Arial"/>
                  <w:bCs/>
                  <w:sz w:val="24"/>
                  <w:szCs w:val="24"/>
                  <w:lang w:val="fr-FR"/>
                </w:rPr>
                <w:t>www.b3.com.br</w:t>
              </w:r>
            </w:hyperlink>
            <w:r w:rsidR="00DD0723" w:rsidRPr="00C2792B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</w:t>
            </w:r>
          </w:p>
        </w:tc>
      </w:tr>
      <w:tr w:rsidR="00407068" w:rsidRPr="00B170CD" w14:paraId="430B2325" w14:textId="77777777" w:rsidTr="006678CA">
        <w:trPr>
          <w:trHeight w:val="336"/>
        </w:trPr>
        <w:tc>
          <w:tcPr>
            <w:tcW w:w="5000" w:type="pct"/>
            <w:gridSpan w:val="3"/>
          </w:tcPr>
          <w:p w14:paraId="223414B5" w14:textId="2B42D268" w:rsidR="00407068" w:rsidRPr="00B170CD" w:rsidRDefault="00407068" w:rsidP="00CB5430">
            <w:pPr>
              <w:tabs>
                <w:tab w:val="left" w:pos="851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0CD">
              <w:rPr>
                <w:rFonts w:ascii="Arial" w:hAnsi="Arial" w:cs="Arial"/>
                <w:bCs/>
                <w:sz w:val="24"/>
                <w:szCs w:val="24"/>
              </w:rPr>
              <w:t>Dirigente da</w:t>
            </w:r>
            <w:r w:rsidR="009C1468" w:rsidRPr="00B170CD">
              <w:rPr>
                <w:rFonts w:ascii="Arial" w:hAnsi="Arial" w:cs="Arial"/>
                <w:bCs/>
                <w:sz w:val="24"/>
                <w:szCs w:val="24"/>
              </w:rPr>
              <w:t xml:space="preserve"> empresa</w:t>
            </w:r>
            <w:r w:rsidRPr="00B170CD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="00DD0723" w:rsidRPr="00B170CD">
              <w:rPr>
                <w:rFonts w:ascii="Arial" w:hAnsi="Arial" w:cs="Arial"/>
                <w:bCs/>
                <w:sz w:val="24"/>
                <w:szCs w:val="24"/>
              </w:rPr>
              <w:t xml:space="preserve"> Gilson </w:t>
            </w:r>
            <w:proofErr w:type="spellStart"/>
            <w:r w:rsidR="00DD0723" w:rsidRPr="00B170CD">
              <w:rPr>
                <w:rFonts w:ascii="Arial" w:hAnsi="Arial" w:cs="Arial"/>
                <w:bCs/>
                <w:sz w:val="24"/>
                <w:szCs w:val="24"/>
              </w:rPr>
              <w:t>Finkelsztain</w:t>
            </w:r>
            <w:proofErr w:type="spellEnd"/>
          </w:p>
        </w:tc>
      </w:tr>
      <w:tr w:rsidR="00407068" w:rsidRPr="00B170CD" w14:paraId="7D80C688" w14:textId="77777777" w:rsidTr="00DD0723">
        <w:trPr>
          <w:trHeight w:val="357"/>
        </w:trPr>
        <w:tc>
          <w:tcPr>
            <w:tcW w:w="1810" w:type="pct"/>
          </w:tcPr>
          <w:p w14:paraId="1D500F8C" w14:textId="6D6785B7" w:rsidR="00407068" w:rsidRPr="00B170CD" w:rsidRDefault="00407068" w:rsidP="00CB5430">
            <w:pPr>
              <w:tabs>
                <w:tab w:val="left" w:pos="851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170CD">
              <w:rPr>
                <w:rFonts w:ascii="Arial" w:hAnsi="Arial" w:cs="Arial"/>
                <w:bCs/>
                <w:sz w:val="24"/>
                <w:szCs w:val="24"/>
              </w:rPr>
              <w:t xml:space="preserve">CPF: </w:t>
            </w:r>
            <w:r w:rsidR="00DD0723" w:rsidRPr="00B170CD">
              <w:rPr>
                <w:rFonts w:ascii="Arial" w:hAnsi="Arial" w:cs="Arial"/>
                <w:bCs/>
                <w:sz w:val="24"/>
                <w:szCs w:val="24"/>
              </w:rPr>
              <w:t>012.032.457-18</w:t>
            </w:r>
          </w:p>
        </w:tc>
        <w:tc>
          <w:tcPr>
            <w:tcW w:w="1524" w:type="pct"/>
          </w:tcPr>
          <w:p w14:paraId="23711DD1" w14:textId="79D4DE50" w:rsidR="00407068" w:rsidRPr="00B170CD" w:rsidRDefault="00407068" w:rsidP="00CB5430">
            <w:pPr>
              <w:tabs>
                <w:tab w:val="left" w:pos="851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170CD">
              <w:rPr>
                <w:rFonts w:ascii="Arial" w:hAnsi="Arial" w:cs="Arial"/>
                <w:bCs/>
                <w:sz w:val="24"/>
                <w:szCs w:val="24"/>
              </w:rPr>
              <w:t>RG:</w:t>
            </w:r>
            <w:r w:rsidR="00B170C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170CD" w:rsidRPr="00B170CD">
              <w:rPr>
                <w:rFonts w:ascii="Arial" w:hAnsi="Arial" w:cs="Arial"/>
                <w:bCs/>
                <w:sz w:val="24"/>
                <w:szCs w:val="24"/>
              </w:rPr>
              <w:t>07.055.797-0</w:t>
            </w:r>
          </w:p>
        </w:tc>
        <w:tc>
          <w:tcPr>
            <w:tcW w:w="1666" w:type="pct"/>
          </w:tcPr>
          <w:p w14:paraId="459197FE" w14:textId="018487A4" w:rsidR="00407068" w:rsidRPr="00B170CD" w:rsidRDefault="00407068" w:rsidP="00CB5430">
            <w:pPr>
              <w:tabs>
                <w:tab w:val="left" w:pos="851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170CD">
              <w:rPr>
                <w:rFonts w:ascii="Arial" w:hAnsi="Arial" w:cs="Arial"/>
                <w:bCs/>
                <w:sz w:val="24"/>
                <w:szCs w:val="24"/>
              </w:rPr>
              <w:t>Órgão Expedidor:</w:t>
            </w:r>
            <w:r w:rsidR="00B170C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170CD" w:rsidRPr="00B170CD">
              <w:rPr>
                <w:rFonts w:ascii="Arial" w:hAnsi="Arial" w:cs="Arial"/>
                <w:bCs/>
                <w:sz w:val="24"/>
                <w:szCs w:val="24"/>
              </w:rPr>
              <w:t>IIFP-RJ</w:t>
            </w:r>
          </w:p>
        </w:tc>
      </w:tr>
      <w:tr w:rsidR="00407068" w:rsidRPr="00B170CD" w14:paraId="425295A4" w14:textId="77777777" w:rsidTr="006678CA">
        <w:trPr>
          <w:trHeight w:val="357"/>
        </w:trPr>
        <w:tc>
          <w:tcPr>
            <w:tcW w:w="5000" w:type="pct"/>
            <w:gridSpan w:val="3"/>
          </w:tcPr>
          <w:p w14:paraId="504D58C0" w14:textId="34D4E324" w:rsidR="00407068" w:rsidRPr="00B170CD" w:rsidRDefault="009C1468" w:rsidP="00CB5430">
            <w:pPr>
              <w:tabs>
                <w:tab w:val="left" w:pos="851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170CD">
              <w:rPr>
                <w:rFonts w:ascii="Arial" w:hAnsi="Arial" w:cs="Arial"/>
                <w:bCs/>
                <w:sz w:val="24"/>
                <w:szCs w:val="24"/>
              </w:rPr>
              <w:t>Representante:</w:t>
            </w:r>
            <w:r w:rsidR="00DD0723" w:rsidRPr="00B170CD">
              <w:rPr>
                <w:rFonts w:ascii="Arial" w:hAnsi="Arial" w:cs="Arial"/>
                <w:bCs/>
                <w:sz w:val="24"/>
                <w:szCs w:val="24"/>
              </w:rPr>
              <w:t xml:space="preserve"> Roberto </w:t>
            </w:r>
            <w:proofErr w:type="spellStart"/>
            <w:r w:rsidR="00DD0723" w:rsidRPr="00B170CD">
              <w:rPr>
                <w:rFonts w:ascii="Arial" w:hAnsi="Arial" w:cs="Arial"/>
                <w:bCs/>
                <w:sz w:val="24"/>
                <w:szCs w:val="24"/>
              </w:rPr>
              <w:t>Dagnoni</w:t>
            </w:r>
            <w:proofErr w:type="spellEnd"/>
          </w:p>
        </w:tc>
      </w:tr>
      <w:tr w:rsidR="00DD0723" w:rsidRPr="00D55FFB" w14:paraId="3C1A4C47" w14:textId="77777777" w:rsidTr="00DD0723">
        <w:trPr>
          <w:trHeight w:val="357"/>
        </w:trPr>
        <w:tc>
          <w:tcPr>
            <w:tcW w:w="1810" w:type="pct"/>
          </w:tcPr>
          <w:p w14:paraId="0B901CBB" w14:textId="348C0B90" w:rsidR="00DD0723" w:rsidRPr="00B170CD" w:rsidRDefault="00DD0723" w:rsidP="00DD0723">
            <w:pPr>
              <w:tabs>
                <w:tab w:val="left" w:pos="851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170CD">
              <w:rPr>
                <w:rFonts w:ascii="Arial" w:hAnsi="Arial" w:cs="Arial"/>
                <w:bCs/>
                <w:sz w:val="24"/>
                <w:szCs w:val="24"/>
              </w:rPr>
              <w:t xml:space="preserve">CPF: </w:t>
            </w:r>
            <w:r w:rsidR="00B170CD" w:rsidRPr="00B170CD">
              <w:rPr>
                <w:rFonts w:ascii="Arial" w:hAnsi="Arial" w:cs="Arial"/>
                <w:bCs/>
                <w:sz w:val="24"/>
                <w:szCs w:val="24"/>
              </w:rPr>
              <w:t>920.122.489-34</w:t>
            </w:r>
          </w:p>
        </w:tc>
        <w:tc>
          <w:tcPr>
            <w:tcW w:w="1524" w:type="pct"/>
          </w:tcPr>
          <w:p w14:paraId="32AAE38A" w14:textId="179E99A0" w:rsidR="00DD0723" w:rsidRPr="00B170CD" w:rsidRDefault="00DD0723" w:rsidP="00CB5430">
            <w:pPr>
              <w:tabs>
                <w:tab w:val="left" w:pos="851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170CD">
              <w:rPr>
                <w:rFonts w:ascii="Arial" w:hAnsi="Arial" w:cs="Arial"/>
                <w:bCs/>
                <w:sz w:val="24"/>
                <w:szCs w:val="24"/>
              </w:rPr>
              <w:t>RG:</w:t>
            </w:r>
            <w:r w:rsidR="00B170C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170CD" w:rsidRPr="00B170CD">
              <w:rPr>
                <w:rFonts w:ascii="Arial" w:hAnsi="Arial" w:cs="Arial"/>
                <w:bCs/>
                <w:sz w:val="24"/>
                <w:szCs w:val="24"/>
              </w:rPr>
              <w:t>55</w:t>
            </w:r>
            <w:r w:rsidR="00B170CD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B170CD" w:rsidRPr="00B170CD">
              <w:rPr>
                <w:rFonts w:ascii="Arial" w:hAnsi="Arial" w:cs="Arial"/>
                <w:bCs/>
                <w:sz w:val="24"/>
                <w:szCs w:val="24"/>
              </w:rPr>
              <w:t>294</w:t>
            </w:r>
            <w:r w:rsidR="00B170CD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B170CD" w:rsidRPr="00B170CD">
              <w:rPr>
                <w:rFonts w:ascii="Arial" w:hAnsi="Arial" w:cs="Arial"/>
                <w:bCs/>
                <w:sz w:val="24"/>
                <w:szCs w:val="24"/>
              </w:rPr>
              <w:t>917-6</w:t>
            </w:r>
          </w:p>
        </w:tc>
        <w:tc>
          <w:tcPr>
            <w:tcW w:w="1666" w:type="pct"/>
          </w:tcPr>
          <w:p w14:paraId="754390E3" w14:textId="365CEB3F" w:rsidR="00DD0723" w:rsidRPr="00B170CD" w:rsidRDefault="00DD0723" w:rsidP="00CB5430">
            <w:pPr>
              <w:tabs>
                <w:tab w:val="left" w:pos="851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170CD">
              <w:rPr>
                <w:rFonts w:ascii="Arial" w:hAnsi="Arial" w:cs="Arial"/>
                <w:bCs/>
                <w:sz w:val="24"/>
                <w:szCs w:val="24"/>
              </w:rPr>
              <w:t>Órgão Expedidor:</w:t>
            </w:r>
            <w:r w:rsidR="00B170C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170CD" w:rsidRPr="00B170CD">
              <w:rPr>
                <w:rFonts w:ascii="Arial" w:hAnsi="Arial" w:cs="Arial"/>
                <w:bCs/>
                <w:sz w:val="24"/>
                <w:szCs w:val="24"/>
              </w:rPr>
              <w:t>SSP-SP</w:t>
            </w:r>
          </w:p>
        </w:tc>
      </w:tr>
      <w:tr w:rsidR="009C1468" w:rsidRPr="00D55FFB" w14:paraId="3ACCD241" w14:textId="77777777" w:rsidTr="006678CA">
        <w:trPr>
          <w:trHeight w:val="357"/>
        </w:trPr>
        <w:tc>
          <w:tcPr>
            <w:tcW w:w="5000" w:type="pct"/>
            <w:gridSpan w:val="3"/>
          </w:tcPr>
          <w:p w14:paraId="57ED045A" w14:textId="216CF923" w:rsidR="009C1468" w:rsidRPr="00B170CD" w:rsidRDefault="009C1468" w:rsidP="005C68A7">
            <w:pPr>
              <w:tabs>
                <w:tab w:val="left" w:pos="851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170CD">
              <w:rPr>
                <w:rFonts w:ascii="Arial" w:hAnsi="Arial" w:cs="Arial"/>
                <w:bCs/>
                <w:sz w:val="24"/>
                <w:szCs w:val="24"/>
              </w:rPr>
              <w:t>Endereço do representante</w:t>
            </w:r>
            <w:r w:rsidR="00DD0723" w:rsidRPr="00B170CD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="00B170CD">
              <w:rPr>
                <w:rFonts w:ascii="Arial" w:hAnsi="Arial" w:cs="Arial"/>
                <w:bCs/>
                <w:sz w:val="24"/>
                <w:szCs w:val="24"/>
              </w:rPr>
              <w:t xml:space="preserve"> Al. Xingu, 350, Alphaville Industrial – Barueri/</w:t>
            </w:r>
            <w:proofErr w:type="gramStart"/>
            <w:r w:rsidR="00B170CD">
              <w:rPr>
                <w:rFonts w:ascii="Arial" w:hAnsi="Arial" w:cs="Arial"/>
                <w:bCs/>
                <w:sz w:val="24"/>
                <w:szCs w:val="24"/>
              </w:rPr>
              <w:t>SP</w:t>
            </w:r>
            <w:proofErr w:type="gramEnd"/>
            <w:r w:rsidR="00B170C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14:paraId="5EAACE1F" w14:textId="77777777" w:rsidR="00407068" w:rsidRPr="00D55FFB" w:rsidRDefault="00407068" w:rsidP="00CB5430">
      <w:pPr>
        <w:pStyle w:val="SemEspaamento"/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59B2522D" w14:textId="77777777" w:rsidR="009C1468" w:rsidRPr="00D55FFB" w:rsidRDefault="00450F93" w:rsidP="00CB5430">
      <w:pPr>
        <w:pStyle w:val="SemEspaament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55FFB">
        <w:rPr>
          <w:rFonts w:ascii="Arial" w:hAnsi="Arial" w:cs="Arial"/>
          <w:b/>
          <w:sz w:val="24"/>
          <w:szCs w:val="24"/>
        </w:rPr>
        <w:t>HISTÓRICO DA PROPONENTE</w:t>
      </w:r>
    </w:p>
    <w:p w14:paraId="62AAD843" w14:textId="5F600679" w:rsidR="00DD0723" w:rsidRDefault="0056666E" w:rsidP="00F62C92">
      <w:pPr>
        <w:pStyle w:val="SemEspaamento"/>
        <w:spacing w:line="360" w:lineRule="auto"/>
        <w:ind w:firstLine="348"/>
        <w:jc w:val="both"/>
        <w:rPr>
          <w:rFonts w:ascii="Arial" w:hAnsi="Arial" w:cs="Arial"/>
          <w:sz w:val="24"/>
          <w:szCs w:val="24"/>
        </w:rPr>
      </w:pPr>
      <w:r w:rsidRPr="00D55FFB">
        <w:rPr>
          <w:rFonts w:ascii="Arial" w:hAnsi="Arial" w:cs="Arial"/>
          <w:sz w:val="24"/>
          <w:szCs w:val="24"/>
        </w:rPr>
        <w:t xml:space="preserve">A </w:t>
      </w:r>
      <w:r w:rsidR="00DD0723">
        <w:rPr>
          <w:rFonts w:ascii="Arial" w:hAnsi="Arial" w:cs="Arial"/>
          <w:sz w:val="24"/>
          <w:szCs w:val="24"/>
        </w:rPr>
        <w:t>B3 S.A. - Brasil, Bolsa, Balcão</w:t>
      </w:r>
      <w:r w:rsidRPr="00D55FFB">
        <w:rPr>
          <w:rFonts w:ascii="Arial" w:hAnsi="Arial" w:cs="Arial"/>
          <w:sz w:val="24"/>
          <w:szCs w:val="24"/>
        </w:rPr>
        <w:t xml:space="preserve"> – doravante B3 – </w:t>
      </w:r>
      <w:r w:rsidR="00BB3EC0" w:rsidRPr="00D55FFB">
        <w:rPr>
          <w:rFonts w:ascii="Arial" w:hAnsi="Arial" w:cs="Arial"/>
          <w:sz w:val="24"/>
          <w:szCs w:val="24"/>
        </w:rPr>
        <w:t xml:space="preserve">é uma empresa de infraestrutura de mercado financeiro de classe mundial e quinta maior bolsa do mundo.  </w:t>
      </w:r>
      <w:r w:rsidR="00DE5495" w:rsidRPr="00D55FFB">
        <w:rPr>
          <w:rFonts w:ascii="Arial" w:hAnsi="Arial" w:cs="Arial"/>
          <w:sz w:val="24"/>
          <w:szCs w:val="24"/>
        </w:rPr>
        <w:t>Com portfólio diversificado de produtos e serviços, a B3 chega para potencializar oportunidades de negócios em um ambiente de mercado dinâmico, desafiador e competitivo em escala global. A B3 tem um compromisso com o Brasil, com os clientes, com a inovação e com o constante desenvolvimento do mercado financeiro e de capitais</w:t>
      </w:r>
      <w:r w:rsidR="00E72291" w:rsidRPr="00D55FFB">
        <w:rPr>
          <w:rFonts w:ascii="Arial" w:hAnsi="Arial" w:cs="Arial"/>
          <w:sz w:val="24"/>
          <w:szCs w:val="24"/>
        </w:rPr>
        <w:t>.</w:t>
      </w:r>
    </w:p>
    <w:p w14:paraId="1F596E8E" w14:textId="77777777" w:rsidR="0056666E" w:rsidRPr="00D55FFB" w:rsidRDefault="0056666E" w:rsidP="00CB5430">
      <w:pPr>
        <w:pStyle w:val="SemEspaamento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4F2FD33" w14:textId="77777777" w:rsidR="00450F93" w:rsidRPr="00D55FFB" w:rsidRDefault="00450F93" w:rsidP="00CB5430">
      <w:pPr>
        <w:pStyle w:val="SemEspaament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55FFB">
        <w:rPr>
          <w:rFonts w:ascii="Arial" w:hAnsi="Arial" w:cs="Arial"/>
          <w:b/>
          <w:sz w:val="24"/>
          <w:szCs w:val="24"/>
        </w:rPr>
        <w:t>OBJETO DA PROPOSTA</w:t>
      </w:r>
    </w:p>
    <w:p w14:paraId="38E86F89" w14:textId="2BC3B814" w:rsidR="009C1468" w:rsidRPr="00D55FFB" w:rsidRDefault="009C1468" w:rsidP="00DE5495">
      <w:pPr>
        <w:pStyle w:val="SemEspaamento"/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D55FFB">
        <w:rPr>
          <w:rFonts w:ascii="Arial" w:hAnsi="Arial" w:cs="Arial"/>
          <w:sz w:val="24"/>
          <w:szCs w:val="24"/>
        </w:rPr>
        <w:t>Realização de evento sobre inovação em São Paulo</w:t>
      </w:r>
      <w:r w:rsidR="00DF128A" w:rsidRPr="00D55FFB">
        <w:rPr>
          <w:rFonts w:ascii="Arial" w:hAnsi="Arial" w:cs="Arial"/>
          <w:sz w:val="24"/>
          <w:szCs w:val="24"/>
        </w:rPr>
        <w:t xml:space="preserve"> gratuito </w:t>
      </w:r>
      <w:r w:rsidR="00144BDA" w:rsidRPr="00D55FFB">
        <w:rPr>
          <w:rFonts w:ascii="Arial" w:hAnsi="Arial" w:cs="Arial"/>
          <w:sz w:val="24"/>
          <w:szCs w:val="24"/>
        </w:rPr>
        <w:t>cujo</w:t>
      </w:r>
      <w:r w:rsidR="00A706AD" w:rsidRPr="00D55FFB">
        <w:rPr>
          <w:rFonts w:ascii="Arial" w:hAnsi="Arial" w:cs="Arial"/>
          <w:sz w:val="24"/>
          <w:szCs w:val="24"/>
        </w:rPr>
        <w:t xml:space="preserve"> público alvo compreende </w:t>
      </w:r>
      <w:r w:rsidR="00DF128A" w:rsidRPr="00D55FFB">
        <w:rPr>
          <w:rFonts w:ascii="Arial" w:hAnsi="Arial" w:cs="Arial"/>
          <w:sz w:val="24"/>
          <w:szCs w:val="24"/>
        </w:rPr>
        <w:t>servidores públicos da Prefeitura</w:t>
      </w:r>
      <w:r w:rsidR="00DE5495" w:rsidRPr="00D55FFB">
        <w:rPr>
          <w:rFonts w:ascii="Arial" w:hAnsi="Arial" w:cs="Arial"/>
          <w:sz w:val="24"/>
          <w:szCs w:val="24"/>
        </w:rPr>
        <w:t xml:space="preserve"> Municipal de São Paulo (PMSP) e convidados da B3</w:t>
      </w:r>
      <w:r w:rsidR="009979F8">
        <w:rPr>
          <w:rFonts w:ascii="Arial" w:hAnsi="Arial" w:cs="Arial"/>
          <w:sz w:val="24"/>
          <w:szCs w:val="24"/>
        </w:rPr>
        <w:t xml:space="preserve"> no dia 19 de setembro de 2017</w:t>
      </w:r>
      <w:r w:rsidR="00DA7A42" w:rsidRPr="00D55FFB">
        <w:rPr>
          <w:rFonts w:ascii="Arial" w:hAnsi="Arial" w:cs="Arial"/>
          <w:sz w:val="24"/>
          <w:szCs w:val="24"/>
        </w:rPr>
        <w:t>,</w:t>
      </w:r>
      <w:r w:rsidRPr="00D55FFB">
        <w:rPr>
          <w:rFonts w:ascii="Arial" w:hAnsi="Arial" w:cs="Arial"/>
          <w:sz w:val="24"/>
          <w:szCs w:val="24"/>
        </w:rPr>
        <w:t xml:space="preserve"> </w:t>
      </w:r>
      <w:r w:rsidR="00DE5495" w:rsidRPr="00D55FFB">
        <w:rPr>
          <w:rFonts w:ascii="Arial" w:hAnsi="Arial" w:cs="Arial"/>
          <w:sz w:val="24"/>
          <w:szCs w:val="24"/>
        </w:rPr>
        <w:t xml:space="preserve">a fim de avaliar </w:t>
      </w:r>
      <w:r w:rsidR="00DE5495" w:rsidRPr="00D55FFB">
        <w:rPr>
          <w:rFonts w:ascii="Arial" w:hAnsi="Arial" w:cs="Arial"/>
          <w:sz w:val="24"/>
          <w:szCs w:val="24"/>
        </w:rPr>
        <w:lastRenderedPageBreak/>
        <w:t xml:space="preserve">como a cidade </w:t>
      </w:r>
      <w:r w:rsidRPr="00D55FFB">
        <w:rPr>
          <w:rFonts w:ascii="Arial" w:hAnsi="Arial" w:cs="Arial"/>
          <w:sz w:val="24"/>
          <w:szCs w:val="24"/>
        </w:rPr>
        <w:t xml:space="preserve">pode se posicionar globalmente como um dos principais </w:t>
      </w:r>
      <w:proofErr w:type="spellStart"/>
      <w:proofErr w:type="gramStart"/>
      <w:r w:rsidRPr="00D55FFB">
        <w:rPr>
          <w:rFonts w:ascii="Arial" w:hAnsi="Arial" w:cs="Arial"/>
          <w:sz w:val="24"/>
          <w:szCs w:val="24"/>
        </w:rPr>
        <w:t>HUBs</w:t>
      </w:r>
      <w:proofErr w:type="spellEnd"/>
      <w:proofErr w:type="gramEnd"/>
      <w:r w:rsidRPr="00D55FFB">
        <w:rPr>
          <w:rFonts w:ascii="Arial" w:hAnsi="Arial" w:cs="Arial"/>
          <w:sz w:val="24"/>
          <w:szCs w:val="24"/>
        </w:rPr>
        <w:t xml:space="preserve"> d</w:t>
      </w:r>
      <w:r w:rsidR="00FF2B6A">
        <w:rPr>
          <w:rFonts w:ascii="Arial" w:hAnsi="Arial" w:cs="Arial"/>
          <w:sz w:val="24"/>
          <w:szCs w:val="24"/>
        </w:rPr>
        <w:t>e</w:t>
      </w:r>
      <w:r w:rsidRPr="00D55FFB">
        <w:rPr>
          <w:rFonts w:ascii="Arial" w:hAnsi="Arial" w:cs="Arial"/>
          <w:sz w:val="24"/>
          <w:szCs w:val="24"/>
        </w:rPr>
        <w:t xml:space="preserve"> empreendedorismo e inovação até 2020. A proposta é reunir especialistas, empreendedores, empresários e setor público para debater como a mobilização de diferentes atores do ecossistema</w:t>
      </w:r>
      <w:r w:rsidR="00DE5495" w:rsidRPr="00D55FFB">
        <w:rPr>
          <w:rFonts w:ascii="Arial" w:hAnsi="Arial" w:cs="Arial"/>
          <w:sz w:val="24"/>
          <w:szCs w:val="24"/>
        </w:rPr>
        <w:t xml:space="preserve"> empreendedor inovador da cidade</w:t>
      </w:r>
      <w:r w:rsidRPr="00D55FFB">
        <w:rPr>
          <w:rFonts w:ascii="Arial" w:hAnsi="Arial" w:cs="Arial"/>
          <w:sz w:val="24"/>
          <w:szCs w:val="24"/>
        </w:rPr>
        <w:t xml:space="preserve"> pode levar a uma </w:t>
      </w:r>
      <w:r w:rsidR="00DE5495" w:rsidRPr="00D55FFB">
        <w:rPr>
          <w:rFonts w:ascii="Arial" w:hAnsi="Arial" w:cs="Arial"/>
          <w:sz w:val="24"/>
          <w:szCs w:val="24"/>
        </w:rPr>
        <w:t xml:space="preserve">estratégia sustentável </w:t>
      </w:r>
      <w:r w:rsidR="00FF2B6A">
        <w:rPr>
          <w:rFonts w:ascii="Arial" w:hAnsi="Arial" w:cs="Arial"/>
          <w:sz w:val="24"/>
          <w:szCs w:val="24"/>
        </w:rPr>
        <w:t>para o crescimento do setor</w:t>
      </w:r>
      <w:r w:rsidR="00DE5495" w:rsidRPr="00D55FFB">
        <w:rPr>
          <w:rFonts w:ascii="Arial" w:hAnsi="Arial" w:cs="Arial"/>
          <w:sz w:val="24"/>
          <w:szCs w:val="24"/>
        </w:rPr>
        <w:t xml:space="preserve"> em São Paulo</w:t>
      </w:r>
      <w:r w:rsidRPr="00D55FFB">
        <w:rPr>
          <w:rFonts w:ascii="Arial" w:hAnsi="Arial" w:cs="Arial"/>
          <w:sz w:val="24"/>
          <w:szCs w:val="24"/>
        </w:rPr>
        <w:t>.</w:t>
      </w:r>
    </w:p>
    <w:p w14:paraId="480BA4B9" w14:textId="77777777" w:rsidR="0048723F" w:rsidRPr="00D55FFB" w:rsidRDefault="0048723F" w:rsidP="00DE5495">
      <w:pPr>
        <w:pStyle w:val="SemEspaamento"/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01BB31C4" w14:textId="77777777" w:rsidR="009C1468" w:rsidRPr="00D55FFB" w:rsidRDefault="00450F93" w:rsidP="00CB5430">
      <w:pPr>
        <w:pStyle w:val="SemEspaament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55FFB">
        <w:rPr>
          <w:rFonts w:ascii="Arial" w:hAnsi="Arial" w:cs="Arial"/>
          <w:b/>
          <w:sz w:val="24"/>
          <w:szCs w:val="24"/>
        </w:rPr>
        <w:t>JUSTIFICATIVA DA PARCERIA</w:t>
      </w:r>
    </w:p>
    <w:p w14:paraId="0570D68B" w14:textId="77777777" w:rsidR="0056666E" w:rsidRPr="00D55FFB" w:rsidRDefault="0056666E" w:rsidP="00CB5430">
      <w:pPr>
        <w:pStyle w:val="NormalWeb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000000"/>
        </w:rPr>
      </w:pPr>
      <w:r w:rsidRPr="00D55FFB">
        <w:rPr>
          <w:rFonts w:ascii="Arial" w:hAnsi="Arial" w:cs="Arial"/>
          <w:color w:val="000000"/>
        </w:rPr>
        <w:t xml:space="preserve">Apesar de ser o município com a economia mais dinâmica e globalizada do Brasil, São Paulo ainda enfrenta muitos desafios para promoção da inovação e do empreendedorismo inovador. Em relatórios internacionalmente reconhecidos, a cidade </w:t>
      </w:r>
      <w:r w:rsidR="00973AF2" w:rsidRPr="00D55FFB">
        <w:rPr>
          <w:rFonts w:ascii="Arial" w:hAnsi="Arial" w:cs="Arial"/>
          <w:color w:val="000000"/>
        </w:rPr>
        <w:t xml:space="preserve">ainda tem enorme potencial para aprimorar seus indicadores de </w:t>
      </w:r>
      <w:r w:rsidR="00227A3C" w:rsidRPr="00D55FFB">
        <w:rPr>
          <w:rFonts w:ascii="Arial" w:hAnsi="Arial" w:cs="Arial"/>
          <w:color w:val="000000"/>
        </w:rPr>
        <w:t xml:space="preserve">abertura e competitividade para novos negócios. </w:t>
      </w:r>
    </w:p>
    <w:p w14:paraId="54E337A9" w14:textId="77777777" w:rsidR="0048723F" w:rsidRPr="00D55FFB" w:rsidRDefault="00397012" w:rsidP="00A20B48">
      <w:pPr>
        <w:pStyle w:val="NormalWeb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000000"/>
        </w:rPr>
      </w:pPr>
      <w:r w:rsidRPr="00D55FFB">
        <w:rPr>
          <w:rFonts w:ascii="Arial" w:hAnsi="Arial" w:cs="Arial"/>
          <w:color w:val="000000"/>
        </w:rPr>
        <w:t>A</w:t>
      </w:r>
      <w:r w:rsidR="00D15DFD" w:rsidRPr="00D55FFB">
        <w:rPr>
          <w:rFonts w:ascii="Arial" w:hAnsi="Arial" w:cs="Arial"/>
          <w:color w:val="000000"/>
        </w:rPr>
        <w:t xml:space="preserve"> fundação britânica</w:t>
      </w:r>
      <w:r w:rsidR="00227A3C" w:rsidRPr="00D55FFB">
        <w:rPr>
          <w:rFonts w:ascii="Arial" w:hAnsi="Arial" w:cs="Arial"/>
          <w:color w:val="000000"/>
        </w:rPr>
        <w:t xml:space="preserve"> NESTA, aponta em seu estudo CITIE</w:t>
      </w:r>
      <w:r w:rsidR="0048723F" w:rsidRPr="00D55FFB">
        <w:rPr>
          <w:rStyle w:val="Refdenotaderodap"/>
          <w:rFonts w:ascii="Arial" w:hAnsi="Arial" w:cs="Arial"/>
          <w:color w:val="000000"/>
        </w:rPr>
        <w:footnoteReference w:id="1"/>
      </w:r>
      <w:r w:rsidR="0048723F" w:rsidRPr="00D55FFB">
        <w:rPr>
          <w:rFonts w:ascii="Arial" w:hAnsi="Arial" w:cs="Arial"/>
          <w:color w:val="000000"/>
        </w:rPr>
        <w:t xml:space="preserve"> (acrônimo em inglês para Iniciativas de Cidades para Tecnologia, Inovação e Empreendedorismo) que a cidade de São Paulo ainda está construindo as capacidades necessárias para a promoção da inovação. O relatório indica ainda que o maior obstáculo dessas cidades é a clareza estratégica </w:t>
      </w:r>
      <w:r w:rsidR="008D09C9" w:rsidRPr="00D55FFB">
        <w:rPr>
          <w:rFonts w:ascii="Arial" w:hAnsi="Arial" w:cs="Arial"/>
          <w:color w:val="000000"/>
        </w:rPr>
        <w:t>dos governos</w:t>
      </w:r>
      <w:r w:rsidR="0048723F" w:rsidRPr="00D55FFB">
        <w:rPr>
          <w:rFonts w:ascii="Arial" w:hAnsi="Arial" w:cs="Arial"/>
          <w:color w:val="000000"/>
        </w:rPr>
        <w:t xml:space="preserve"> </w:t>
      </w:r>
      <w:r w:rsidR="008D09C9" w:rsidRPr="00D55FFB">
        <w:rPr>
          <w:rFonts w:ascii="Arial" w:hAnsi="Arial" w:cs="Arial"/>
          <w:color w:val="000000"/>
        </w:rPr>
        <w:t xml:space="preserve">quanto à agenda de </w:t>
      </w:r>
      <w:r w:rsidR="0048723F" w:rsidRPr="00D55FFB">
        <w:rPr>
          <w:rFonts w:ascii="Arial" w:hAnsi="Arial" w:cs="Arial"/>
          <w:color w:val="000000"/>
        </w:rPr>
        <w:t>inovação</w:t>
      </w:r>
      <w:r w:rsidR="00DA7A42" w:rsidRPr="00D55FFB">
        <w:rPr>
          <w:rFonts w:ascii="Arial" w:hAnsi="Arial" w:cs="Arial"/>
          <w:color w:val="000000"/>
        </w:rPr>
        <w:t>,</w:t>
      </w:r>
      <w:r w:rsidR="0048723F" w:rsidRPr="00D55FFB">
        <w:rPr>
          <w:rFonts w:ascii="Arial" w:hAnsi="Arial" w:cs="Arial"/>
          <w:color w:val="000000"/>
        </w:rPr>
        <w:t xml:space="preserve"> </w:t>
      </w:r>
      <w:r w:rsidR="008D09C9" w:rsidRPr="00D55FFB">
        <w:rPr>
          <w:rFonts w:ascii="Arial" w:hAnsi="Arial" w:cs="Arial"/>
          <w:color w:val="000000"/>
        </w:rPr>
        <w:t>planos deliberados e ações sistemáticas para o fortalecimento dos indicadores.</w:t>
      </w:r>
    </w:p>
    <w:p w14:paraId="2BDB42D3" w14:textId="2251B178" w:rsidR="00536D7B" w:rsidRPr="00D55FFB" w:rsidRDefault="0048723F" w:rsidP="00CB5430">
      <w:pPr>
        <w:pStyle w:val="NormalWeb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000000"/>
        </w:rPr>
      </w:pPr>
      <w:r w:rsidRPr="00D55FFB">
        <w:rPr>
          <w:rFonts w:ascii="Arial" w:hAnsi="Arial" w:cs="Arial"/>
          <w:color w:val="000000"/>
        </w:rPr>
        <w:t xml:space="preserve">Esta fragilidade estratégica contribui para explicar o porquê de São Paulo </w:t>
      </w:r>
      <w:proofErr w:type="gramStart"/>
      <w:r w:rsidRPr="00D55FFB">
        <w:rPr>
          <w:rFonts w:ascii="Arial" w:hAnsi="Arial" w:cs="Arial"/>
          <w:color w:val="000000"/>
        </w:rPr>
        <w:t>ter</w:t>
      </w:r>
      <w:proofErr w:type="gramEnd"/>
      <w:r w:rsidRPr="00D55FFB">
        <w:rPr>
          <w:rFonts w:ascii="Arial" w:hAnsi="Arial" w:cs="Arial"/>
          <w:color w:val="000000"/>
        </w:rPr>
        <w:t xml:space="preserve"> </w:t>
      </w:r>
      <w:r w:rsidR="00FF2B6A">
        <w:rPr>
          <w:rFonts w:ascii="Arial" w:hAnsi="Arial" w:cs="Arial"/>
          <w:color w:val="000000"/>
        </w:rPr>
        <w:t>caído</w:t>
      </w:r>
      <w:r w:rsidRPr="00D55FFB">
        <w:rPr>
          <w:rFonts w:ascii="Arial" w:hAnsi="Arial" w:cs="Arial"/>
          <w:color w:val="000000"/>
        </w:rPr>
        <w:t xml:space="preserve"> </w:t>
      </w:r>
      <w:r w:rsidR="00FF2B6A">
        <w:rPr>
          <w:rFonts w:ascii="Arial" w:hAnsi="Arial" w:cs="Arial"/>
          <w:color w:val="000000"/>
        </w:rPr>
        <w:t>oito posições</w:t>
      </w:r>
      <w:r w:rsidRPr="00D55FFB">
        <w:rPr>
          <w:rFonts w:ascii="Arial" w:hAnsi="Arial" w:cs="Arial"/>
          <w:color w:val="000000"/>
        </w:rPr>
        <w:t xml:space="preserve"> no ranking de cidades propícias para o desenvolvimento de </w:t>
      </w:r>
      <w:r w:rsidRPr="00D55FFB">
        <w:rPr>
          <w:rFonts w:ascii="Arial" w:hAnsi="Arial" w:cs="Arial"/>
          <w:i/>
          <w:color w:val="000000"/>
        </w:rPr>
        <w:t>startups</w:t>
      </w:r>
      <w:r w:rsidRPr="00D55FFB">
        <w:rPr>
          <w:rFonts w:ascii="Arial" w:hAnsi="Arial" w:cs="Arial"/>
          <w:color w:val="000000"/>
        </w:rPr>
        <w:t xml:space="preserve"> de sucesso do </w:t>
      </w:r>
      <w:r w:rsidRPr="00D55FFB">
        <w:rPr>
          <w:rFonts w:ascii="Arial" w:hAnsi="Arial" w:cs="Arial"/>
          <w:i/>
          <w:color w:val="000000"/>
        </w:rPr>
        <w:t xml:space="preserve">Startup </w:t>
      </w:r>
      <w:proofErr w:type="spellStart"/>
      <w:r w:rsidRPr="00D55FFB">
        <w:rPr>
          <w:rFonts w:ascii="Arial" w:hAnsi="Arial" w:cs="Arial"/>
          <w:i/>
          <w:color w:val="000000"/>
        </w:rPr>
        <w:t>Genome</w:t>
      </w:r>
      <w:proofErr w:type="spellEnd"/>
      <w:r w:rsidRPr="00D55FFB">
        <w:rPr>
          <w:rStyle w:val="Refdenotaderodap"/>
          <w:rFonts w:ascii="Arial" w:hAnsi="Arial" w:cs="Arial"/>
          <w:i/>
          <w:color w:val="000000"/>
        </w:rPr>
        <w:footnoteReference w:id="2"/>
      </w:r>
      <w:r w:rsidRPr="00D55FFB">
        <w:rPr>
          <w:rFonts w:ascii="Arial" w:hAnsi="Arial" w:cs="Arial"/>
          <w:color w:val="000000"/>
        </w:rPr>
        <w:t xml:space="preserve"> </w:t>
      </w:r>
      <w:r w:rsidR="006E2695" w:rsidRPr="00D55FFB">
        <w:rPr>
          <w:rFonts w:ascii="Arial" w:hAnsi="Arial" w:cs="Arial"/>
          <w:color w:val="000000"/>
        </w:rPr>
        <w:t>– um dos relatórios mais relevantes sobre o estado de ecossistemas em</w:t>
      </w:r>
      <w:r w:rsidR="00130850" w:rsidRPr="00D55FFB">
        <w:rPr>
          <w:rFonts w:ascii="Arial" w:hAnsi="Arial" w:cs="Arial"/>
          <w:color w:val="000000"/>
        </w:rPr>
        <w:t xml:space="preserve">preendedores ao redor do mundo. </w:t>
      </w:r>
      <w:r w:rsidR="006E2695" w:rsidRPr="00D55FFB">
        <w:rPr>
          <w:rFonts w:ascii="Arial" w:hAnsi="Arial" w:cs="Arial"/>
          <w:color w:val="000000"/>
        </w:rPr>
        <w:t xml:space="preserve"> </w:t>
      </w:r>
    </w:p>
    <w:p w14:paraId="159F6D8D" w14:textId="48672BAC" w:rsidR="00CC59D2" w:rsidRPr="00D55FFB" w:rsidRDefault="00397012" w:rsidP="00CB5430">
      <w:pPr>
        <w:pStyle w:val="NormalWeb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000000"/>
        </w:rPr>
      </w:pPr>
      <w:r w:rsidRPr="00D55FFB">
        <w:rPr>
          <w:rFonts w:ascii="Arial" w:hAnsi="Arial" w:cs="Arial"/>
          <w:color w:val="000000"/>
        </w:rPr>
        <w:t xml:space="preserve">De fato, </w:t>
      </w:r>
      <w:r w:rsidR="00575B60" w:rsidRPr="00D55FFB">
        <w:rPr>
          <w:rFonts w:ascii="Arial" w:hAnsi="Arial" w:cs="Arial"/>
          <w:color w:val="000000"/>
        </w:rPr>
        <w:t>o florescimento de</w:t>
      </w:r>
      <w:r w:rsidR="00536D7B" w:rsidRPr="00D55FFB">
        <w:rPr>
          <w:rFonts w:ascii="Arial" w:hAnsi="Arial" w:cs="Arial"/>
          <w:color w:val="000000"/>
        </w:rPr>
        <w:t xml:space="preserve"> </w:t>
      </w:r>
      <w:r w:rsidR="00536D7B" w:rsidRPr="00D55FFB">
        <w:rPr>
          <w:rFonts w:ascii="Arial" w:hAnsi="Arial" w:cs="Arial"/>
          <w:i/>
          <w:color w:val="000000"/>
        </w:rPr>
        <w:t>startups</w:t>
      </w:r>
      <w:r w:rsidR="00536D7B" w:rsidRPr="00D55FFB">
        <w:rPr>
          <w:rFonts w:ascii="Arial" w:hAnsi="Arial" w:cs="Arial"/>
          <w:color w:val="000000"/>
        </w:rPr>
        <w:t xml:space="preserve"> representa um importante indicador para o ecossistema de inovação e empreendedorismo por refletir o grau de maturidade local ao suporte ao empreendedor inovador. De acordo com o </w:t>
      </w:r>
      <w:r w:rsidR="00536D7B" w:rsidRPr="00D55FFB">
        <w:rPr>
          <w:rFonts w:ascii="Arial" w:hAnsi="Arial" w:cs="Arial"/>
          <w:color w:val="000000"/>
        </w:rPr>
        <w:lastRenderedPageBreak/>
        <w:t xml:space="preserve">relatório supracitado, dentre os problemas enfrentados </w:t>
      </w:r>
      <w:proofErr w:type="gramStart"/>
      <w:r w:rsidR="00536D7B" w:rsidRPr="00D55FFB">
        <w:rPr>
          <w:rFonts w:ascii="Arial" w:hAnsi="Arial" w:cs="Arial"/>
          <w:color w:val="000000"/>
        </w:rPr>
        <w:t xml:space="preserve">pelas </w:t>
      </w:r>
      <w:r w:rsidR="00536D7B" w:rsidRPr="00D55FFB">
        <w:rPr>
          <w:rFonts w:ascii="Arial" w:hAnsi="Arial" w:cs="Arial"/>
          <w:i/>
          <w:color w:val="000000"/>
        </w:rPr>
        <w:t>startups</w:t>
      </w:r>
      <w:proofErr w:type="gramEnd"/>
      <w:r w:rsidR="00536D7B" w:rsidRPr="00D55FFB">
        <w:rPr>
          <w:rFonts w:ascii="Arial" w:hAnsi="Arial" w:cs="Arial"/>
          <w:color w:val="000000"/>
        </w:rPr>
        <w:t xml:space="preserve"> paulistanas, destacam-se a aquisição de clientes do exterior; conectividade com os demais ecossistemas globais; </w:t>
      </w:r>
      <w:r w:rsidR="00575B60" w:rsidRPr="00D55FFB">
        <w:rPr>
          <w:rFonts w:ascii="Arial" w:hAnsi="Arial" w:cs="Arial"/>
          <w:color w:val="000000"/>
        </w:rPr>
        <w:t xml:space="preserve">dificuldade </w:t>
      </w:r>
      <w:r w:rsidR="00536D7B" w:rsidRPr="00D55FFB">
        <w:rPr>
          <w:rFonts w:ascii="Arial" w:hAnsi="Arial" w:cs="Arial"/>
          <w:color w:val="000000"/>
        </w:rPr>
        <w:t>de acesso a vistos</w:t>
      </w:r>
      <w:r w:rsidR="00FF2B6A">
        <w:rPr>
          <w:rFonts w:ascii="Arial" w:hAnsi="Arial" w:cs="Arial"/>
          <w:color w:val="000000"/>
        </w:rPr>
        <w:t xml:space="preserve"> - </w:t>
      </w:r>
      <w:r w:rsidR="00536D7B" w:rsidRPr="00D55FFB">
        <w:rPr>
          <w:rFonts w:ascii="Arial" w:hAnsi="Arial" w:cs="Arial"/>
          <w:color w:val="000000"/>
        </w:rPr>
        <w:t xml:space="preserve">o que </w:t>
      </w:r>
      <w:r w:rsidR="00575B60" w:rsidRPr="00D55FFB">
        <w:rPr>
          <w:rFonts w:ascii="Arial" w:hAnsi="Arial" w:cs="Arial"/>
          <w:color w:val="000000"/>
        </w:rPr>
        <w:t>reduz a oportunidade de</w:t>
      </w:r>
      <w:r w:rsidR="00536D7B" w:rsidRPr="00D55FFB">
        <w:rPr>
          <w:rFonts w:ascii="Arial" w:hAnsi="Arial" w:cs="Arial"/>
          <w:color w:val="000000"/>
        </w:rPr>
        <w:t xml:space="preserve"> imigrantes inici</w:t>
      </w:r>
      <w:r w:rsidR="00575B60" w:rsidRPr="00D55FFB">
        <w:rPr>
          <w:rFonts w:ascii="Arial" w:hAnsi="Arial" w:cs="Arial"/>
          <w:color w:val="000000"/>
        </w:rPr>
        <w:t>ar</w:t>
      </w:r>
      <w:r w:rsidR="00536D7B" w:rsidRPr="00D55FFB">
        <w:rPr>
          <w:rFonts w:ascii="Arial" w:hAnsi="Arial" w:cs="Arial"/>
          <w:color w:val="000000"/>
        </w:rPr>
        <w:t xml:space="preserve">em </w:t>
      </w:r>
      <w:r w:rsidR="00536D7B" w:rsidRPr="00D55FFB">
        <w:rPr>
          <w:rFonts w:ascii="Arial" w:hAnsi="Arial" w:cs="Arial"/>
          <w:i/>
          <w:color w:val="000000"/>
        </w:rPr>
        <w:t>startups</w:t>
      </w:r>
      <w:r w:rsidR="00FF2B6A">
        <w:rPr>
          <w:rFonts w:ascii="Arial" w:hAnsi="Arial" w:cs="Arial"/>
          <w:color w:val="000000"/>
        </w:rPr>
        <w:t xml:space="preserve"> na cidade;</w:t>
      </w:r>
      <w:r w:rsidR="00536D7B" w:rsidRPr="00D55FFB">
        <w:rPr>
          <w:rFonts w:ascii="Arial" w:hAnsi="Arial" w:cs="Arial"/>
          <w:color w:val="000000"/>
        </w:rPr>
        <w:t xml:space="preserve"> valor financiado por </w:t>
      </w:r>
      <w:r w:rsidR="00536D7B" w:rsidRPr="00D55FFB">
        <w:rPr>
          <w:rFonts w:ascii="Arial" w:hAnsi="Arial" w:cs="Arial"/>
          <w:i/>
          <w:color w:val="000000"/>
        </w:rPr>
        <w:t>startup</w:t>
      </w:r>
      <w:r w:rsidR="00536D7B" w:rsidRPr="00D55FFB">
        <w:rPr>
          <w:rFonts w:ascii="Arial" w:hAnsi="Arial" w:cs="Arial"/>
          <w:color w:val="000000"/>
        </w:rPr>
        <w:t xml:space="preserve"> (aporte pequeno para muitas </w:t>
      </w:r>
      <w:r w:rsidR="00536D7B" w:rsidRPr="00D55FFB">
        <w:rPr>
          <w:rFonts w:ascii="Arial" w:hAnsi="Arial" w:cs="Arial"/>
          <w:i/>
          <w:color w:val="000000"/>
        </w:rPr>
        <w:t>startups</w:t>
      </w:r>
      <w:r w:rsidR="00FF2B6A">
        <w:rPr>
          <w:rFonts w:ascii="Arial" w:hAnsi="Arial" w:cs="Arial"/>
          <w:color w:val="000000"/>
        </w:rPr>
        <w:t xml:space="preserve">) e o fato de </w:t>
      </w:r>
      <w:r w:rsidR="00536D7B" w:rsidRPr="00D55FFB">
        <w:rPr>
          <w:rFonts w:ascii="Arial" w:hAnsi="Arial" w:cs="Arial"/>
          <w:i/>
          <w:color w:val="000000"/>
        </w:rPr>
        <w:t>startups</w:t>
      </w:r>
      <w:r w:rsidR="00536D7B" w:rsidRPr="00D55FFB">
        <w:rPr>
          <w:rFonts w:ascii="Arial" w:hAnsi="Arial" w:cs="Arial"/>
          <w:color w:val="000000"/>
        </w:rPr>
        <w:t xml:space="preserve"> s</w:t>
      </w:r>
      <w:r w:rsidR="00FF2B6A">
        <w:rPr>
          <w:rFonts w:ascii="Arial" w:hAnsi="Arial" w:cs="Arial"/>
          <w:color w:val="000000"/>
        </w:rPr>
        <w:t>erem</w:t>
      </w:r>
      <w:r w:rsidR="00536D7B" w:rsidRPr="00D55FFB">
        <w:rPr>
          <w:rFonts w:ascii="Arial" w:hAnsi="Arial" w:cs="Arial"/>
          <w:color w:val="000000"/>
        </w:rPr>
        <w:t xml:space="preserve"> </w:t>
      </w:r>
      <w:r w:rsidR="00575B60" w:rsidRPr="00D55FFB">
        <w:rPr>
          <w:rFonts w:ascii="Arial" w:hAnsi="Arial" w:cs="Arial"/>
          <w:color w:val="000000"/>
        </w:rPr>
        <w:t xml:space="preserve">pouco </w:t>
      </w:r>
      <w:r w:rsidR="00536D7B" w:rsidRPr="00D55FFB">
        <w:rPr>
          <w:rFonts w:ascii="Arial" w:hAnsi="Arial" w:cs="Arial"/>
          <w:color w:val="000000"/>
        </w:rPr>
        <w:t>atrativas para profissionais qualificados (faltam casos de sucessos para retroalimentar o ecossistema).</w:t>
      </w:r>
    </w:p>
    <w:p w14:paraId="203A65FC" w14:textId="77777777" w:rsidR="00DB754B" w:rsidRPr="00D55FFB" w:rsidRDefault="00DB754B" w:rsidP="00CB5430">
      <w:pPr>
        <w:pStyle w:val="NormalWeb"/>
        <w:spacing w:before="0" w:beforeAutospacing="0" w:after="0" w:afterAutospacing="0" w:line="360" w:lineRule="auto"/>
        <w:ind w:firstLine="360"/>
        <w:jc w:val="both"/>
        <w:textAlignment w:val="baseline"/>
        <w:rPr>
          <w:rFonts w:ascii="Arial" w:hAnsi="Arial" w:cs="Arial"/>
          <w:color w:val="000000"/>
        </w:rPr>
      </w:pPr>
      <w:r w:rsidRPr="00D55FFB">
        <w:rPr>
          <w:rFonts w:ascii="Arial" w:hAnsi="Arial" w:cs="Arial"/>
          <w:color w:val="000000"/>
        </w:rPr>
        <w:t>O fortalecimento das condições necessárias para que a inovação e o empreendedorismo gerem novas oportunidades de negócios e crescimento econômico local é um desafio que apenas pode ser resolvido de maneira conjunta entre poder público e iniciativa privada.</w:t>
      </w:r>
      <w:r w:rsidR="00397012" w:rsidRPr="00D55FFB">
        <w:rPr>
          <w:rFonts w:ascii="Arial" w:hAnsi="Arial" w:cs="Arial"/>
          <w:color w:val="000000"/>
        </w:rPr>
        <w:t xml:space="preserve"> </w:t>
      </w:r>
      <w:r w:rsidR="00F03665" w:rsidRPr="00D55FFB">
        <w:rPr>
          <w:rFonts w:ascii="Arial" w:hAnsi="Arial" w:cs="Arial"/>
          <w:color w:val="000000"/>
        </w:rPr>
        <w:t xml:space="preserve">A realização de um </w:t>
      </w:r>
      <w:r w:rsidRPr="00D55FFB">
        <w:rPr>
          <w:rFonts w:ascii="Arial" w:hAnsi="Arial" w:cs="Arial"/>
          <w:color w:val="000000"/>
        </w:rPr>
        <w:t>fórum</w:t>
      </w:r>
      <w:r w:rsidR="00397012" w:rsidRPr="00D55FFB">
        <w:rPr>
          <w:rFonts w:ascii="Arial" w:hAnsi="Arial" w:cs="Arial"/>
          <w:color w:val="000000"/>
        </w:rPr>
        <w:t xml:space="preserve"> que reúna esses atores</w:t>
      </w:r>
      <w:r w:rsidRPr="00D55FFB">
        <w:rPr>
          <w:rFonts w:ascii="Arial" w:hAnsi="Arial" w:cs="Arial"/>
          <w:color w:val="000000"/>
        </w:rPr>
        <w:t xml:space="preserve"> é u</w:t>
      </w:r>
      <w:r w:rsidR="00397012" w:rsidRPr="00D55FFB">
        <w:rPr>
          <w:rFonts w:ascii="Arial" w:hAnsi="Arial" w:cs="Arial"/>
          <w:color w:val="000000"/>
        </w:rPr>
        <w:t xml:space="preserve">ma possibilidade de qualificar este debate </w:t>
      </w:r>
      <w:r w:rsidR="007D33B9" w:rsidRPr="00D55FFB">
        <w:rPr>
          <w:rFonts w:ascii="Arial" w:hAnsi="Arial" w:cs="Arial"/>
          <w:color w:val="000000"/>
        </w:rPr>
        <w:t xml:space="preserve">discutir </w:t>
      </w:r>
      <w:r w:rsidR="00397012" w:rsidRPr="00D55FFB">
        <w:rPr>
          <w:rFonts w:ascii="Arial" w:hAnsi="Arial" w:cs="Arial"/>
          <w:color w:val="000000"/>
        </w:rPr>
        <w:t>prioridades para que a cidade de São Paulo construa uma estratégia para a inovação e o empreendedorismo</w:t>
      </w:r>
      <w:r w:rsidRPr="00D55FFB">
        <w:rPr>
          <w:rFonts w:ascii="Arial" w:hAnsi="Arial" w:cs="Arial"/>
          <w:color w:val="000000"/>
        </w:rPr>
        <w:t>.</w:t>
      </w:r>
    </w:p>
    <w:p w14:paraId="7B672B04" w14:textId="77777777" w:rsidR="00E72291" w:rsidRPr="00D55FFB" w:rsidRDefault="00E72291" w:rsidP="00CB5430">
      <w:pPr>
        <w:pStyle w:val="NormalWeb"/>
        <w:spacing w:before="0" w:beforeAutospacing="0" w:after="0" w:afterAutospacing="0" w:line="360" w:lineRule="auto"/>
        <w:ind w:firstLine="360"/>
        <w:jc w:val="both"/>
        <w:textAlignment w:val="baseline"/>
        <w:rPr>
          <w:rFonts w:ascii="Arial" w:hAnsi="Arial" w:cs="Arial"/>
          <w:color w:val="000000"/>
        </w:rPr>
      </w:pPr>
    </w:p>
    <w:p w14:paraId="3FEA3AAE" w14:textId="77777777" w:rsidR="00450F93" w:rsidRPr="00D55FFB" w:rsidRDefault="00450F93" w:rsidP="0048723F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D55FFB">
        <w:rPr>
          <w:rFonts w:ascii="Arial" w:hAnsi="Arial" w:cs="Arial"/>
          <w:b/>
        </w:rPr>
        <w:t>OBJETIVOS DA PARCERIA</w:t>
      </w:r>
    </w:p>
    <w:p w14:paraId="17D9F35D" w14:textId="77777777" w:rsidR="00DC169D" w:rsidRPr="00D55FFB" w:rsidRDefault="00A20B48" w:rsidP="00CB5430">
      <w:pPr>
        <w:pStyle w:val="SemEspaament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55FFB">
        <w:rPr>
          <w:rFonts w:ascii="Arial" w:hAnsi="Arial" w:cs="Arial"/>
          <w:sz w:val="24"/>
          <w:szCs w:val="24"/>
        </w:rPr>
        <w:t>São objetivos da parceria:</w:t>
      </w:r>
    </w:p>
    <w:p w14:paraId="1F59FB92" w14:textId="77777777" w:rsidR="00A20B48" w:rsidRPr="00D55FFB" w:rsidRDefault="00A20B48" w:rsidP="00A20B48">
      <w:pPr>
        <w:pStyle w:val="SemEspaament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5FFB">
        <w:rPr>
          <w:rFonts w:ascii="Arial" w:hAnsi="Arial" w:cs="Arial"/>
          <w:sz w:val="24"/>
          <w:szCs w:val="24"/>
        </w:rPr>
        <w:t xml:space="preserve">Mobilizar representantes do setor público e da iniciativa privada envolvidos em iniciativas de inovação para </w:t>
      </w:r>
      <w:r w:rsidR="00351F17" w:rsidRPr="00D55FFB">
        <w:rPr>
          <w:rFonts w:ascii="Arial" w:hAnsi="Arial" w:cs="Arial"/>
          <w:sz w:val="24"/>
          <w:szCs w:val="24"/>
        </w:rPr>
        <w:t xml:space="preserve">debater sobre a necessidade de uma </w:t>
      </w:r>
      <w:r w:rsidRPr="00D55FFB">
        <w:rPr>
          <w:rFonts w:ascii="Arial" w:hAnsi="Arial" w:cs="Arial"/>
          <w:sz w:val="24"/>
          <w:szCs w:val="24"/>
        </w:rPr>
        <w:t xml:space="preserve">agenda estratégica para </w:t>
      </w:r>
      <w:r w:rsidR="007D33B9" w:rsidRPr="00D55FFB">
        <w:rPr>
          <w:rFonts w:ascii="Arial" w:hAnsi="Arial" w:cs="Arial"/>
          <w:sz w:val="24"/>
          <w:szCs w:val="24"/>
        </w:rPr>
        <w:t xml:space="preserve">fortalecer </w:t>
      </w:r>
      <w:r w:rsidRPr="00D55FFB">
        <w:rPr>
          <w:rFonts w:ascii="Arial" w:hAnsi="Arial" w:cs="Arial"/>
          <w:sz w:val="24"/>
          <w:szCs w:val="24"/>
        </w:rPr>
        <w:t>o ecossistema empreendedor inovador da cidade;</w:t>
      </w:r>
    </w:p>
    <w:p w14:paraId="5A14E023" w14:textId="77777777" w:rsidR="00A20B48" w:rsidRPr="00D55FFB" w:rsidRDefault="00A20B48" w:rsidP="00A20B48">
      <w:pPr>
        <w:pStyle w:val="SemEspaament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5FFB">
        <w:rPr>
          <w:rFonts w:ascii="Arial" w:hAnsi="Arial" w:cs="Arial"/>
          <w:sz w:val="24"/>
          <w:szCs w:val="24"/>
        </w:rPr>
        <w:t>Compartilhar e dar visibilidade à</w:t>
      </w:r>
      <w:r w:rsidR="00351F17" w:rsidRPr="00D55FFB">
        <w:rPr>
          <w:rFonts w:ascii="Arial" w:hAnsi="Arial" w:cs="Arial"/>
          <w:sz w:val="24"/>
          <w:szCs w:val="24"/>
        </w:rPr>
        <w:t>s</w:t>
      </w:r>
      <w:r w:rsidRPr="00D55FFB">
        <w:rPr>
          <w:rFonts w:ascii="Arial" w:hAnsi="Arial" w:cs="Arial"/>
          <w:sz w:val="24"/>
          <w:szCs w:val="24"/>
        </w:rPr>
        <w:t xml:space="preserve"> experiências</w:t>
      </w:r>
      <w:r w:rsidR="00351F17" w:rsidRPr="00D55FFB">
        <w:rPr>
          <w:rFonts w:ascii="Arial" w:hAnsi="Arial" w:cs="Arial"/>
          <w:sz w:val="24"/>
          <w:szCs w:val="24"/>
        </w:rPr>
        <w:t xml:space="preserve"> de inovação aberta de referência no setor público e na iniciativa privada.</w:t>
      </w:r>
    </w:p>
    <w:p w14:paraId="6DE77F38" w14:textId="77777777" w:rsidR="00351F17" w:rsidRPr="00D55FFB" w:rsidRDefault="00351F17" w:rsidP="00351F17">
      <w:pPr>
        <w:pStyle w:val="SemEspaamento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650885BF" w14:textId="77777777" w:rsidR="00450F93" w:rsidRPr="00D55FFB" w:rsidRDefault="00C344B6" w:rsidP="00CB5430">
      <w:pPr>
        <w:pStyle w:val="SemEspaament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55FFB">
        <w:rPr>
          <w:rFonts w:ascii="Arial" w:hAnsi="Arial" w:cs="Arial"/>
          <w:b/>
          <w:sz w:val="24"/>
          <w:szCs w:val="24"/>
        </w:rPr>
        <w:t>BENEFÍCIOS</w:t>
      </w:r>
      <w:r w:rsidR="00450F93" w:rsidRPr="00D55FFB">
        <w:rPr>
          <w:rFonts w:ascii="Arial" w:hAnsi="Arial" w:cs="Arial"/>
          <w:b/>
          <w:sz w:val="24"/>
          <w:szCs w:val="24"/>
        </w:rPr>
        <w:t xml:space="preserve"> ESPERADOS</w:t>
      </w:r>
    </w:p>
    <w:p w14:paraId="12FFDAB7" w14:textId="77777777" w:rsidR="00BB3EC0" w:rsidRPr="00D55FFB" w:rsidRDefault="00351F17" w:rsidP="001E557A">
      <w:pPr>
        <w:pStyle w:val="SemEspaamento"/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D55FFB">
        <w:rPr>
          <w:rFonts w:ascii="Arial" w:hAnsi="Arial" w:cs="Arial"/>
          <w:sz w:val="24"/>
          <w:szCs w:val="24"/>
        </w:rPr>
        <w:t>Espera-se que a realização da parceria cont</w:t>
      </w:r>
      <w:r w:rsidR="00C344B6" w:rsidRPr="00D55FFB">
        <w:rPr>
          <w:rFonts w:ascii="Arial" w:hAnsi="Arial" w:cs="Arial"/>
          <w:sz w:val="24"/>
          <w:szCs w:val="24"/>
        </w:rPr>
        <w:t>ribua para os seguintes benefícios</w:t>
      </w:r>
      <w:r w:rsidRPr="00D55FFB">
        <w:rPr>
          <w:rFonts w:ascii="Arial" w:hAnsi="Arial" w:cs="Arial"/>
          <w:sz w:val="24"/>
          <w:szCs w:val="24"/>
        </w:rPr>
        <w:t>:</w:t>
      </w:r>
    </w:p>
    <w:p w14:paraId="7C764849" w14:textId="77777777" w:rsidR="0071284B" w:rsidRPr="00D55FFB" w:rsidRDefault="0071284B" w:rsidP="001E557A">
      <w:pPr>
        <w:pStyle w:val="SemEspaament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5FFB">
        <w:rPr>
          <w:rFonts w:ascii="Arial" w:hAnsi="Arial" w:cs="Arial"/>
          <w:sz w:val="24"/>
          <w:szCs w:val="24"/>
        </w:rPr>
        <w:t>Identificação de pautas d</w:t>
      </w:r>
      <w:r w:rsidR="00210DFC" w:rsidRPr="00D55FFB">
        <w:rPr>
          <w:rFonts w:ascii="Arial" w:hAnsi="Arial" w:cs="Arial"/>
          <w:sz w:val="24"/>
          <w:szCs w:val="24"/>
        </w:rPr>
        <w:t>e cooperação entre setor público</w:t>
      </w:r>
      <w:r w:rsidRPr="00D55FFB">
        <w:rPr>
          <w:rFonts w:ascii="Arial" w:hAnsi="Arial" w:cs="Arial"/>
          <w:sz w:val="24"/>
          <w:szCs w:val="24"/>
        </w:rPr>
        <w:t xml:space="preserve"> e iniciativa privada para </w:t>
      </w:r>
      <w:r w:rsidR="007D33B9" w:rsidRPr="00D55FFB">
        <w:rPr>
          <w:rFonts w:ascii="Arial" w:hAnsi="Arial" w:cs="Arial"/>
          <w:sz w:val="24"/>
          <w:szCs w:val="24"/>
        </w:rPr>
        <w:t xml:space="preserve">fortalecimento </w:t>
      </w:r>
      <w:r w:rsidRPr="00D55FFB">
        <w:rPr>
          <w:rFonts w:ascii="Arial" w:hAnsi="Arial" w:cs="Arial"/>
          <w:sz w:val="24"/>
          <w:szCs w:val="24"/>
        </w:rPr>
        <w:t xml:space="preserve">da inovação e do empreendedorismo inovador na cidade; </w:t>
      </w:r>
    </w:p>
    <w:p w14:paraId="60C0265B" w14:textId="77777777" w:rsidR="001E557A" w:rsidRPr="00D55FFB" w:rsidRDefault="0071284B" w:rsidP="001E557A">
      <w:pPr>
        <w:pStyle w:val="SemEspaament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5FFB">
        <w:rPr>
          <w:rFonts w:ascii="Arial" w:hAnsi="Arial" w:cs="Arial"/>
          <w:sz w:val="24"/>
          <w:szCs w:val="24"/>
        </w:rPr>
        <w:lastRenderedPageBreak/>
        <w:t>Divulgação dos esforços da Prefeitura de São Paulo para fortalecimento do ambiente de inovação da cidade;</w:t>
      </w:r>
    </w:p>
    <w:p w14:paraId="58F92735" w14:textId="770EF80C" w:rsidR="00D55FFB" w:rsidRPr="00FF2B6A" w:rsidRDefault="00FF2B6A" w:rsidP="00C46FF8">
      <w:pPr>
        <w:pStyle w:val="SemEspaament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2617F">
        <w:rPr>
          <w:rFonts w:ascii="Arial" w:hAnsi="Arial" w:cs="Arial"/>
          <w:sz w:val="24"/>
          <w:szCs w:val="24"/>
        </w:rPr>
        <w:t>Decisores</w:t>
      </w:r>
      <w:proofErr w:type="spellEnd"/>
      <w:r w:rsidR="0071284B" w:rsidRPr="00B2617F">
        <w:rPr>
          <w:rFonts w:ascii="Arial" w:hAnsi="Arial" w:cs="Arial"/>
          <w:sz w:val="24"/>
          <w:szCs w:val="24"/>
        </w:rPr>
        <w:t xml:space="preserve"> públicos</w:t>
      </w:r>
      <w:r w:rsidR="0071284B" w:rsidRPr="00FF2B6A">
        <w:rPr>
          <w:rFonts w:ascii="Arial" w:hAnsi="Arial" w:cs="Arial"/>
          <w:sz w:val="24"/>
          <w:szCs w:val="24"/>
        </w:rPr>
        <w:t xml:space="preserve"> da PMSP sensibilizados à</w:t>
      </w:r>
      <w:r w:rsidR="00C344B6" w:rsidRPr="00FF2B6A">
        <w:rPr>
          <w:rFonts w:ascii="Arial" w:hAnsi="Arial" w:cs="Arial"/>
          <w:sz w:val="24"/>
          <w:szCs w:val="24"/>
        </w:rPr>
        <w:t>s</w:t>
      </w:r>
      <w:r w:rsidR="0071284B" w:rsidRPr="00FF2B6A">
        <w:rPr>
          <w:rFonts w:ascii="Arial" w:hAnsi="Arial" w:cs="Arial"/>
          <w:sz w:val="24"/>
          <w:szCs w:val="24"/>
        </w:rPr>
        <w:t xml:space="preserve"> práticas de inovação nacionais e internacionais.</w:t>
      </w:r>
    </w:p>
    <w:p w14:paraId="1401B31A" w14:textId="77777777" w:rsidR="005D21B1" w:rsidRPr="00D55FFB" w:rsidRDefault="005D21B1" w:rsidP="00CB5430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2040AE03" w14:textId="77777777" w:rsidR="00115F32" w:rsidRPr="00D55FFB" w:rsidRDefault="00115F32" w:rsidP="00CB5430">
      <w:pPr>
        <w:pStyle w:val="SemEspaament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55FFB">
        <w:rPr>
          <w:rFonts w:ascii="Arial" w:hAnsi="Arial" w:cs="Arial"/>
          <w:b/>
          <w:sz w:val="24"/>
          <w:szCs w:val="24"/>
        </w:rPr>
        <w:t>INDICADORES PARA MENSURAÇÃO DOS BENEFÍCIOS ESPERADOS</w:t>
      </w:r>
    </w:p>
    <w:p w14:paraId="6C605A17" w14:textId="77777777" w:rsidR="00115F32" w:rsidRPr="00D55FFB" w:rsidRDefault="00115F32" w:rsidP="00115F32">
      <w:pPr>
        <w:pStyle w:val="SemEspaament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55FFB">
        <w:rPr>
          <w:rFonts w:ascii="Arial" w:hAnsi="Arial" w:cs="Arial"/>
          <w:sz w:val="24"/>
          <w:szCs w:val="24"/>
        </w:rPr>
        <w:t>Serão utilizados os seguintes indicadores para aferir os benefícios esperados:</w:t>
      </w:r>
    </w:p>
    <w:p w14:paraId="476D1C9E" w14:textId="77777777" w:rsidR="00115F32" w:rsidRPr="00D55FFB" w:rsidRDefault="00115F32" w:rsidP="00115F32">
      <w:pPr>
        <w:pStyle w:val="SemEspaamento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5FFB">
        <w:rPr>
          <w:rFonts w:ascii="Arial" w:hAnsi="Arial" w:cs="Arial"/>
          <w:sz w:val="24"/>
          <w:szCs w:val="24"/>
        </w:rPr>
        <w:t>Relatório com conclusões do evento;</w:t>
      </w:r>
    </w:p>
    <w:p w14:paraId="3FEFA168" w14:textId="77777777" w:rsidR="00115F32" w:rsidRPr="00D55FFB" w:rsidRDefault="00115F32" w:rsidP="00115F32">
      <w:pPr>
        <w:pStyle w:val="SemEspaamento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5FFB">
        <w:rPr>
          <w:rFonts w:ascii="Arial" w:hAnsi="Arial" w:cs="Arial"/>
          <w:sz w:val="24"/>
          <w:szCs w:val="24"/>
        </w:rPr>
        <w:t>Número de participantes presenciais;</w:t>
      </w:r>
    </w:p>
    <w:p w14:paraId="670FDB9C" w14:textId="77777777" w:rsidR="00115F32" w:rsidRPr="00D55FFB" w:rsidRDefault="00115F32" w:rsidP="00115F32">
      <w:pPr>
        <w:pStyle w:val="SemEspaamento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5FFB">
        <w:rPr>
          <w:rFonts w:ascii="Arial" w:hAnsi="Arial" w:cs="Arial"/>
          <w:sz w:val="24"/>
          <w:szCs w:val="24"/>
        </w:rPr>
        <w:t>Número de participantes à distância (transmissão online);</w:t>
      </w:r>
    </w:p>
    <w:p w14:paraId="6668DECA" w14:textId="30F8DFC0" w:rsidR="00115F32" w:rsidRPr="00D55FFB" w:rsidRDefault="00115F32" w:rsidP="00115F32">
      <w:pPr>
        <w:pStyle w:val="SemEspaamento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5FFB">
        <w:rPr>
          <w:rFonts w:ascii="Arial" w:hAnsi="Arial" w:cs="Arial"/>
          <w:sz w:val="24"/>
          <w:szCs w:val="24"/>
        </w:rPr>
        <w:t>% servidores públicos entre o total de participantes</w:t>
      </w:r>
      <w:r w:rsidR="00FF2B6A">
        <w:rPr>
          <w:rFonts w:ascii="Arial" w:hAnsi="Arial" w:cs="Arial"/>
          <w:sz w:val="24"/>
          <w:szCs w:val="24"/>
        </w:rPr>
        <w:t>.</w:t>
      </w:r>
    </w:p>
    <w:p w14:paraId="6037D388" w14:textId="77777777" w:rsidR="00115F32" w:rsidRPr="00D55FFB" w:rsidRDefault="00115F32" w:rsidP="00115F32">
      <w:pPr>
        <w:pStyle w:val="SemEspaamento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58BAF4AD" w14:textId="77777777" w:rsidR="00115F32" w:rsidRPr="00D55FFB" w:rsidRDefault="00115F32" w:rsidP="00CB5430">
      <w:pPr>
        <w:pStyle w:val="SemEspaament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55FFB">
        <w:rPr>
          <w:rFonts w:ascii="Arial" w:hAnsi="Arial" w:cs="Arial"/>
          <w:b/>
          <w:sz w:val="24"/>
          <w:szCs w:val="24"/>
        </w:rPr>
        <w:t>DESCRIÇÃO DOS PRODUTOS DA PARCERIA</w:t>
      </w:r>
    </w:p>
    <w:p w14:paraId="17497CBF" w14:textId="77777777" w:rsidR="00115F32" w:rsidRPr="00D55FFB" w:rsidRDefault="00115F32" w:rsidP="00115F32">
      <w:pPr>
        <w:pStyle w:val="SemEspaamento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5FFB">
        <w:rPr>
          <w:rFonts w:ascii="Arial" w:hAnsi="Arial" w:cs="Arial"/>
          <w:sz w:val="24"/>
          <w:szCs w:val="24"/>
        </w:rPr>
        <w:t>A parceria prevê os seguintes produtos:</w:t>
      </w:r>
    </w:p>
    <w:p w14:paraId="79437470" w14:textId="039E7109" w:rsidR="00115F32" w:rsidRPr="00D55FFB" w:rsidRDefault="00115F32" w:rsidP="00115F32">
      <w:pPr>
        <w:pStyle w:val="SemEspaamento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5FFB">
        <w:rPr>
          <w:rFonts w:ascii="Arial" w:hAnsi="Arial" w:cs="Arial"/>
          <w:sz w:val="24"/>
          <w:szCs w:val="24"/>
        </w:rPr>
        <w:t xml:space="preserve">Evento SP 2020: Evento de </w:t>
      </w:r>
      <w:r w:rsidR="00FF2B6A">
        <w:rPr>
          <w:rFonts w:ascii="Arial" w:hAnsi="Arial" w:cs="Arial"/>
          <w:sz w:val="24"/>
          <w:szCs w:val="24"/>
        </w:rPr>
        <w:t>quatro</w:t>
      </w:r>
      <w:r w:rsidRPr="00D55FFB">
        <w:rPr>
          <w:rFonts w:ascii="Arial" w:hAnsi="Arial" w:cs="Arial"/>
          <w:sz w:val="24"/>
          <w:szCs w:val="24"/>
        </w:rPr>
        <w:t xml:space="preserve"> horas para público de </w:t>
      </w:r>
      <w:r w:rsidR="00FF2B6A">
        <w:rPr>
          <w:rFonts w:ascii="Arial" w:hAnsi="Arial" w:cs="Arial"/>
          <w:sz w:val="24"/>
          <w:szCs w:val="24"/>
        </w:rPr>
        <w:t>2</w:t>
      </w:r>
      <w:r w:rsidRPr="00D55FFB">
        <w:rPr>
          <w:rFonts w:ascii="Arial" w:hAnsi="Arial" w:cs="Arial"/>
          <w:sz w:val="24"/>
          <w:szCs w:val="24"/>
        </w:rPr>
        <w:t xml:space="preserve">00 convidados </w:t>
      </w:r>
      <w:r w:rsidR="003379F6" w:rsidRPr="00D55FFB">
        <w:rPr>
          <w:rFonts w:ascii="Arial" w:hAnsi="Arial" w:cs="Arial"/>
          <w:sz w:val="24"/>
          <w:szCs w:val="24"/>
        </w:rPr>
        <w:t xml:space="preserve">presenciais </w:t>
      </w:r>
      <w:r w:rsidRPr="00D55FFB">
        <w:rPr>
          <w:rFonts w:ascii="Arial" w:hAnsi="Arial" w:cs="Arial"/>
          <w:sz w:val="24"/>
          <w:szCs w:val="24"/>
        </w:rPr>
        <w:t xml:space="preserve">– entre servidores públicos, empresários e empreendedores </w:t>
      </w:r>
      <w:r w:rsidR="003379F6" w:rsidRPr="00D55FFB">
        <w:rPr>
          <w:rFonts w:ascii="Arial" w:hAnsi="Arial" w:cs="Arial"/>
          <w:sz w:val="24"/>
          <w:szCs w:val="24"/>
        </w:rPr>
        <w:t>–</w:t>
      </w:r>
      <w:r w:rsidRPr="00D55FFB">
        <w:rPr>
          <w:rFonts w:ascii="Arial" w:hAnsi="Arial" w:cs="Arial"/>
          <w:sz w:val="24"/>
          <w:szCs w:val="24"/>
        </w:rPr>
        <w:t xml:space="preserve"> </w:t>
      </w:r>
      <w:r w:rsidR="003379F6" w:rsidRPr="00D55FFB">
        <w:rPr>
          <w:rFonts w:ascii="Arial" w:hAnsi="Arial" w:cs="Arial"/>
          <w:sz w:val="24"/>
          <w:szCs w:val="24"/>
        </w:rPr>
        <w:t>e participantes online – sociedade civil, gestores públicos da PMSP e de outras cidades da região metropolitana de São Paulo, empresários, empreendedores, investidores, pesquisadores nas áreas de inovação e empreendedorismo.</w:t>
      </w:r>
    </w:p>
    <w:p w14:paraId="2BD6F0B6" w14:textId="77777777" w:rsidR="003379F6" w:rsidRPr="00D55FFB" w:rsidRDefault="003379F6" w:rsidP="00115F32">
      <w:pPr>
        <w:pStyle w:val="SemEspaamento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5FFB">
        <w:rPr>
          <w:rFonts w:ascii="Arial" w:hAnsi="Arial" w:cs="Arial"/>
          <w:sz w:val="24"/>
          <w:szCs w:val="24"/>
        </w:rPr>
        <w:t>Relatório de sistematização da</w:t>
      </w:r>
      <w:r w:rsidR="007D33B9" w:rsidRPr="00D55FFB">
        <w:rPr>
          <w:rFonts w:ascii="Arial" w:hAnsi="Arial" w:cs="Arial"/>
          <w:sz w:val="24"/>
          <w:szCs w:val="24"/>
        </w:rPr>
        <w:t>s</w:t>
      </w:r>
      <w:r w:rsidRPr="00D55FFB">
        <w:rPr>
          <w:rFonts w:ascii="Arial" w:hAnsi="Arial" w:cs="Arial"/>
          <w:sz w:val="24"/>
          <w:szCs w:val="24"/>
        </w:rPr>
        <w:t xml:space="preserve"> principais conclusões e resultados do evento: relatório em formato digital reportando as principais conclusões de cada painel do evento, indicadores referentes à participação, fotos</w:t>
      </w:r>
      <w:r w:rsidR="007D33B9" w:rsidRPr="00D55FFB">
        <w:rPr>
          <w:rFonts w:ascii="Arial" w:hAnsi="Arial" w:cs="Arial"/>
          <w:sz w:val="24"/>
          <w:szCs w:val="24"/>
        </w:rPr>
        <w:t>.</w:t>
      </w:r>
      <w:r w:rsidRPr="00D55FFB">
        <w:rPr>
          <w:rFonts w:ascii="Arial" w:hAnsi="Arial" w:cs="Arial"/>
          <w:sz w:val="24"/>
          <w:szCs w:val="24"/>
        </w:rPr>
        <w:t xml:space="preserve"> </w:t>
      </w:r>
    </w:p>
    <w:p w14:paraId="7D3C5EB4" w14:textId="77777777" w:rsidR="00FF2B6A" w:rsidRPr="00D55FFB" w:rsidRDefault="00FF2B6A" w:rsidP="00115F32">
      <w:pPr>
        <w:pStyle w:val="SemEspaamento"/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18A1B80F" w14:textId="77777777" w:rsidR="00450F93" w:rsidRPr="00D55FFB" w:rsidRDefault="007605E9" w:rsidP="00CB5430">
      <w:pPr>
        <w:pStyle w:val="SemEspaament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55FFB">
        <w:rPr>
          <w:rFonts w:ascii="Arial" w:hAnsi="Arial" w:cs="Arial"/>
          <w:b/>
          <w:sz w:val="24"/>
          <w:szCs w:val="24"/>
        </w:rPr>
        <w:t xml:space="preserve">FORMA DE </w:t>
      </w:r>
      <w:r w:rsidR="00450F93" w:rsidRPr="00D55FFB">
        <w:rPr>
          <w:rFonts w:ascii="Arial" w:hAnsi="Arial" w:cs="Arial"/>
          <w:b/>
          <w:sz w:val="24"/>
          <w:szCs w:val="24"/>
        </w:rPr>
        <w:t>EXECUÇÃO DA PARCERIA</w:t>
      </w:r>
    </w:p>
    <w:p w14:paraId="0F1ECA54" w14:textId="77777777" w:rsidR="004D5770" w:rsidRPr="00D55FFB" w:rsidRDefault="0071284B" w:rsidP="00C235CC">
      <w:pPr>
        <w:pStyle w:val="SemEspaamento"/>
        <w:spacing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D55FFB">
        <w:rPr>
          <w:rFonts w:ascii="Arial" w:hAnsi="Arial" w:cs="Arial"/>
          <w:sz w:val="24"/>
          <w:szCs w:val="24"/>
        </w:rPr>
        <w:t xml:space="preserve">A execução da parceria </w:t>
      </w:r>
      <w:r w:rsidR="00C235CC" w:rsidRPr="00D55FFB">
        <w:rPr>
          <w:rFonts w:ascii="Arial" w:hAnsi="Arial" w:cs="Arial"/>
          <w:sz w:val="24"/>
          <w:szCs w:val="24"/>
        </w:rPr>
        <w:t xml:space="preserve">envolverá a preparação, </w:t>
      </w:r>
      <w:r w:rsidR="007D33B9" w:rsidRPr="00D55FFB">
        <w:rPr>
          <w:rFonts w:ascii="Arial" w:hAnsi="Arial" w:cs="Arial"/>
          <w:sz w:val="24"/>
          <w:szCs w:val="24"/>
        </w:rPr>
        <w:t xml:space="preserve">a </w:t>
      </w:r>
      <w:r w:rsidR="00C235CC" w:rsidRPr="00D55FFB">
        <w:rPr>
          <w:rFonts w:ascii="Arial" w:hAnsi="Arial" w:cs="Arial"/>
          <w:sz w:val="24"/>
          <w:szCs w:val="24"/>
        </w:rPr>
        <w:t xml:space="preserve">realização e a divulgação </w:t>
      </w:r>
      <w:proofErr w:type="spellStart"/>
      <w:r w:rsidR="00C235CC" w:rsidRPr="00D55FFB">
        <w:rPr>
          <w:rFonts w:ascii="Arial" w:hAnsi="Arial" w:cs="Arial"/>
          <w:sz w:val="24"/>
          <w:szCs w:val="24"/>
        </w:rPr>
        <w:t>pré</w:t>
      </w:r>
      <w:proofErr w:type="spellEnd"/>
      <w:r w:rsidR="00C235CC" w:rsidRPr="00D55FFB">
        <w:rPr>
          <w:rFonts w:ascii="Arial" w:hAnsi="Arial" w:cs="Arial"/>
          <w:sz w:val="24"/>
          <w:szCs w:val="24"/>
        </w:rPr>
        <w:t xml:space="preserve"> e </w:t>
      </w:r>
      <w:proofErr w:type="gramStart"/>
      <w:r w:rsidR="00C235CC" w:rsidRPr="00D55FFB">
        <w:rPr>
          <w:rFonts w:ascii="Arial" w:hAnsi="Arial" w:cs="Arial"/>
          <w:sz w:val="24"/>
          <w:szCs w:val="24"/>
        </w:rPr>
        <w:t>pós evento</w:t>
      </w:r>
      <w:proofErr w:type="gramEnd"/>
      <w:r w:rsidR="00C235CC" w:rsidRPr="00D55FFB">
        <w:rPr>
          <w:rFonts w:ascii="Arial" w:hAnsi="Arial" w:cs="Arial"/>
          <w:sz w:val="24"/>
          <w:szCs w:val="24"/>
        </w:rPr>
        <w:t xml:space="preserve">. </w:t>
      </w:r>
      <w:r w:rsidR="00C235CC" w:rsidRPr="00D55FFB">
        <w:rPr>
          <w:rFonts w:ascii="Arial" w:hAnsi="Arial" w:cs="Arial"/>
          <w:color w:val="000000"/>
          <w:sz w:val="24"/>
          <w:szCs w:val="24"/>
        </w:rPr>
        <w:t xml:space="preserve">Observa-se que a B3 arcará com todos os custos </w:t>
      </w:r>
      <w:r w:rsidR="00C235CC" w:rsidRPr="00D55FFB">
        <w:rPr>
          <w:rFonts w:ascii="Arial" w:hAnsi="Arial" w:cs="Arial"/>
          <w:color w:val="000000"/>
          <w:sz w:val="24"/>
          <w:szCs w:val="24"/>
        </w:rPr>
        <w:lastRenderedPageBreak/>
        <w:t>financeiros do evento, cabendo à Prefeitura, como contrapartida, autorizar a utilização de seu logotipo. Não há, portanto, qualquer ônus para a Prefeitura.</w:t>
      </w:r>
    </w:p>
    <w:p w14:paraId="2B44B8CE" w14:textId="77777777" w:rsidR="00C235CC" w:rsidRPr="00D55FFB" w:rsidRDefault="00C235CC" w:rsidP="00C235CC">
      <w:pPr>
        <w:pStyle w:val="SemEspaamento"/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06728AD6" w14:textId="77777777" w:rsidR="00BB3EC0" w:rsidRPr="00FF2B6A" w:rsidRDefault="0085714B" w:rsidP="00CB5430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D55FFB">
        <w:rPr>
          <w:rFonts w:ascii="Arial" w:hAnsi="Arial" w:cs="Arial"/>
          <w:b/>
          <w:sz w:val="24"/>
          <w:szCs w:val="24"/>
        </w:rPr>
        <w:t>9</w:t>
      </w:r>
      <w:r w:rsidR="00BB3EC0" w:rsidRPr="00D55FFB">
        <w:rPr>
          <w:rFonts w:ascii="Arial" w:hAnsi="Arial" w:cs="Arial"/>
          <w:b/>
          <w:sz w:val="24"/>
          <w:szCs w:val="24"/>
        </w:rPr>
        <w:t xml:space="preserve">.1 </w:t>
      </w:r>
      <w:r w:rsidR="00BB3EC0" w:rsidRPr="00FF2B6A">
        <w:rPr>
          <w:rFonts w:ascii="Arial" w:hAnsi="Arial" w:cs="Arial"/>
          <w:b/>
          <w:sz w:val="24"/>
          <w:szCs w:val="24"/>
        </w:rPr>
        <w:t>Descrição</w:t>
      </w:r>
      <w:proofErr w:type="gramEnd"/>
      <w:r w:rsidR="00BB3EC0" w:rsidRPr="00FF2B6A">
        <w:rPr>
          <w:rFonts w:ascii="Arial" w:hAnsi="Arial" w:cs="Arial"/>
          <w:b/>
          <w:sz w:val="24"/>
          <w:szCs w:val="24"/>
        </w:rPr>
        <w:t xml:space="preserve"> </w:t>
      </w:r>
      <w:r w:rsidR="00C235CC" w:rsidRPr="00FF2B6A">
        <w:rPr>
          <w:rFonts w:ascii="Arial" w:hAnsi="Arial" w:cs="Arial"/>
          <w:b/>
          <w:sz w:val="24"/>
          <w:szCs w:val="24"/>
        </w:rPr>
        <w:t xml:space="preserve">detalhada </w:t>
      </w:r>
      <w:r w:rsidR="00BB3EC0" w:rsidRPr="00FF2B6A">
        <w:rPr>
          <w:rFonts w:ascii="Arial" w:hAnsi="Arial" w:cs="Arial"/>
          <w:b/>
          <w:sz w:val="24"/>
          <w:szCs w:val="24"/>
        </w:rPr>
        <w:t>do evento</w:t>
      </w:r>
    </w:p>
    <w:p w14:paraId="7344D89B" w14:textId="5CFE4CAF" w:rsidR="004D5770" w:rsidRPr="00D55FFB" w:rsidRDefault="00BB3EC0" w:rsidP="00FF2B6A">
      <w:pPr>
        <w:pStyle w:val="SemEspaamento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F2B6A">
        <w:rPr>
          <w:rFonts w:ascii="Arial" w:hAnsi="Arial" w:cs="Arial"/>
          <w:sz w:val="24"/>
          <w:szCs w:val="24"/>
        </w:rPr>
        <w:t>O evento São Paulo 2020 será realizado n</w:t>
      </w:r>
      <w:r w:rsidR="00F665B9" w:rsidRPr="00FF2B6A">
        <w:rPr>
          <w:rFonts w:ascii="Arial" w:hAnsi="Arial" w:cs="Arial"/>
          <w:sz w:val="24"/>
          <w:szCs w:val="24"/>
        </w:rPr>
        <w:t>a manhã do</w:t>
      </w:r>
      <w:r w:rsidRPr="00FF2B6A">
        <w:rPr>
          <w:rFonts w:ascii="Arial" w:hAnsi="Arial" w:cs="Arial"/>
          <w:sz w:val="24"/>
          <w:szCs w:val="24"/>
        </w:rPr>
        <w:t xml:space="preserve"> dia </w:t>
      </w:r>
      <w:r w:rsidR="00C2792B">
        <w:rPr>
          <w:rFonts w:ascii="Arial" w:hAnsi="Arial" w:cs="Arial"/>
          <w:sz w:val="24"/>
          <w:szCs w:val="24"/>
        </w:rPr>
        <w:t xml:space="preserve">19 </w:t>
      </w:r>
      <w:r w:rsidR="00CA0C92">
        <w:rPr>
          <w:rFonts w:ascii="Arial" w:hAnsi="Arial" w:cs="Arial"/>
          <w:sz w:val="24"/>
          <w:szCs w:val="24"/>
        </w:rPr>
        <w:t>de setembro</w:t>
      </w:r>
      <w:r w:rsidRPr="00FF2B6A">
        <w:rPr>
          <w:rFonts w:ascii="Arial" w:hAnsi="Arial" w:cs="Arial"/>
          <w:sz w:val="24"/>
          <w:szCs w:val="24"/>
        </w:rPr>
        <w:t xml:space="preserve"> de 2017</w:t>
      </w:r>
      <w:r w:rsidR="00F665B9" w:rsidRPr="00FF2B6A">
        <w:rPr>
          <w:rFonts w:ascii="Arial" w:hAnsi="Arial" w:cs="Arial"/>
          <w:sz w:val="24"/>
          <w:szCs w:val="24"/>
        </w:rPr>
        <w:t>,</w:t>
      </w:r>
      <w:r w:rsidRPr="00FF2B6A">
        <w:rPr>
          <w:rFonts w:ascii="Arial" w:hAnsi="Arial" w:cs="Arial"/>
          <w:sz w:val="24"/>
          <w:szCs w:val="24"/>
        </w:rPr>
        <w:t xml:space="preserve"> </w:t>
      </w:r>
      <w:r w:rsidR="00FF2B6A" w:rsidRPr="00FF2B6A">
        <w:rPr>
          <w:rFonts w:ascii="Arial" w:hAnsi="Arial" w:cs="Arial"/>
          <w:sz w:val="24"/>
          <w:szCs w:val="24"/>
        </w:rPr>
        <w:t xml:space="preserve">no Espaço Raymundo </w:t>
      </w:r>
      <w:proofErr w:type="spellStart"/>
      <w:r w:rsidR="00FF2B6A" w:rsidRPr="00FF2B6A">
        <w:rPr>
          <w:rFonts w:ascii="Arial" w:hAnsi="Arial" w:cs="Arial"/>
          <w:sz w:val="24"/>
          <w:szCs w:val="24"/>
        </w:rPr>
        <w:t>Magliano</w:t>
      </w:r>
      <w:proofErr w:type="spellEnd"/>
      <w:r w:rsidR="00FF2B6A" w:rsidRPr="00FF2B6A">
        <w:rPr>
          <w:rFonts w:ascii="Arial" w:hAnsi="Arial" w:cs="Arial"/>
          <w:sz w:val="24"/>
          <w:szCs w:val="24"/>
        </w:rPr>
        <w:t xml:space="preserve"> Filho, localizado na Rua 15 de Novembro, 275, Centro, São Paulo.</w:t>
      </w:r>
      <w:r w:rsidR="00FF2B6A">
        <w:rPr>
          <w:rFonts w:ascii="Arial" w:hAnsi="Arial" w:cs="Arial"/>
          <w:sz w:val="24"/>
          <w:szCs w:val="24"/>
        </w:rPr>
        <w:t xml:space="preserve"> </w:t>
      </w:r>
      <w:r w:rsidR="00F665B9" w:rsidRPr="00D55FFB">
        <w:rPr>
          <w:rFonts w:ascii="Arial" w:hAnsi="Arial" w:cs="Arial"/>
          <w:sz w:val="24"/>
          <w:szCs w:val="24"/>
        </w:rPr>
        <w:t>O evento contará</w:t>
      </w:r>
      <w:r w:rsidR="004D5770" w:rsidRPr="00D55FFB">
        <w:rPr>
          <w:rFonts w:ascii="Arial" w:hAnsi="Arial" w:cs="Arial"/>
          <w:sz w:val="24"/>
          <w:szCs w:val="24"/>
        </w:rPr>
        <w:t xml:space="preserve"> com uma mesa de abertura, </w:t>
      </w:r>
      <w:r w:rsidR="00FF2B6A">
        <w:rPr>
          <w:rFonts w:ascii="Arial" w:hAnsi="Arial" w:cs="Arial"/>
          <w:sz w:val="24"/>
          <w:szCs w:val="24"/>
        </w:rPr>
        <w:t>quatro</w:t>
      </w:r>
      <w:r w:rsidR="004D5770" w:rsidRPr="00D55FFB">
        <w:rPr>
          <w:rFonts w:ascii="Arial" w:hAnsi="Arial" w:cs="Arial"/>
          <w:sz w:val="24"/>
          <w:szCs w:val="24"/>
        </w:rPr>
        <w:t xml:space="preserve"> painéis e </w:t>
      </w:r>
      <w:r w:rsidR="00F665B9" w:rsidRPr="00D55FFB">
        <w:rPr>
          <w:rFonts w:ascii="Arial" w:hAnsi="Arial" w:cs="Arial"/>
          <w:sz w:val="24"/>
          <w:szCs w:val="24"/>
        </w:rPr>
        <w:t xml:space="preserve">mesa de </w:t>
      </w:r>
      <w:r w:rsidR="004D5770" w:rsidRPr="00D55FFB">
        <w:rPr>
          <w:rFonts w:ascii="Arial" w:hAnsi="Arial" w:cs="Arial"/>
          <w:sz w:val="24"/>
          <w:szCs w:val="24"/>
        </w:rPr>
        <w:t xml:space="preserve">fechamento, tendo uma duração total de </w:t>
      </w:r>
      <w:r w:rsidR="00FF2B6A" w:rsidRPr="00FF2B6A">
        <w:rPr>
          <w:rFonts w:ascii="Arial" w:hAnsi="Arial" w:cs="Arial"/>
          <w:sz w:val="24"/>
          <w:szCs w:val="24"/>
        </w:rPr>
        <w:t>quatro</w:t>
      </w:r>
      <w:r w:rsidR="004D5770" w:rsidRPr="00FF2B6A">
        <w:rPr>
          <w:rFonts w:ascii="Arial" w:hAnsi="Arial" w:cs="Arial"/>
          <w:sz w:val="24"/>
          <w:szCs w:val="24"/>
        </w:rPr>
        <w:t xml:space="preserve"> horas.</w:t>
      </w:r>
      <w:r w:rsidR="004D5770" w:rsidRPr="00D55FFB">
        <w:rPr>
          <w:rFonts w:ascii="Arial" w:hAnsi="Arial" w:cs="Arial"/>
          <w:sz w:val="24"/>
          <w:szCs w:val="24"/>
        </w:rPr>
        <w:t xml:space="preserve"> </w:t>
      </w:r>
    </w:p>
    <w:p w14:paraId="33369A3C" w14:textId="743BDE0E" w:rsidR="004D5770" w:rsidRPr="00D55FFB" w:rsidRDefault="00DE5495" w:rsidP="00FF2B6A">
      <w:pPr>
        <w:pStyle w:val="SemEspaamento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55FFB">
        <w:rPr>
          <w:rFonts w:ascii="Arial" w:hAnsi="Arial" w:cs="Arial"/>
          <w:sz w:val="24"/>
          <w:szCs w:val="24"/>
        </w:rPr>
        <w:t xml:space="preserve">O público alvo para este evento constitui-se de </w:t>
      </w:r>
      <w:r w:rsidR="00FF2B6A">
        <w:rPr>
          <w:rFonts w:ascii="Arial" w:hAnsi="Arial" w:cs="Arial"/>
          <w:sz w:val="24"/>
          <w:szCs w:val="24"/>
        </w:rPr>
        <w:t xml:space="preserve">empreendedores e executivos da iniciativa privada, além de </w:t>
      </w:r>
      <w:r w:rsidRPr="00D55FFB">
        <w:rPr>
          <w:rFonts w:ascii="Arial" w:hAnsi="Arial" w:cs="Arial"/>
          <w:sz w:val="24"/>
          <w:szCs w:val="24"/>
        </w:rPr>
        <w:t>servidores públicos que lideram iniciativas de inovação na Pre</w:t>
      </w:r>
      <w:r w:rsidR="00FF2B6A">
        <w:rPr>
          <w:rFonts w:ascii="Arial" w:hAnsi="Arial" w:cs="Arial"/>
          <w:sz w:val="24"/>
          <w:szCs w:val="24"/>
        </w:rPr>
        <w:t>feitura</w:t>
      </w:r>
      <w:r w:rsidR="00C235CC" w:rsidRPr="00D55FFB">
        <w:rPr>
          <w:rFonts w:ascii="Arial" w:hAnsi="Arial" w:cs="Arial"/>
          <w:sz w:val="24"/>
          <w:szCs w:val="24"/>
        </w:rPr>
        <w:t xml:space="preserve">. </w:t>
      </w:r>
      <w:r w:rsidR="00C235CC" w:rsidRPr="00FF2B6A">
        <w:rPr>
          <w:rFonts w:ascii="Arial" w:hAnsi="Arial" w:cs="Arial"/>
          <w:sz w:val="24"/>
          <w:szCs w:val="24"/>
        </w:rPr>
        <w:t>O evento será gratuito e restrito a</w:t>
      </w:r>
      <w:r w:rsidR="00D55FFB" w:rsidRPr="00FF2B6A">
        <w:rPr>
          <w:rFonts w:ascii="Arial" w:hAnsi="Arial" w:cs="Arial"/>
          <w:sz w:val="24"/>
          <w:szCs w:val="24"/>
        </w:rPr>
        <w:t xml:space="preserve"> 2</w:t>
      </w:r>
      <w:r w:rsidR="00C235CC" w:rsidRPr="00FF2B6A">
        <w:rPr>
          <w:rFonts w:ascii="Arial" w:hAnsi="Arial" w:cs="Arial"/>
          <w:sz w:val="24"/>
          <w:szCs w:val="24"/>
        </w:rPr>
        <w:t xml:space="preserve">00 convidados a serem selecionados conjuntamente pela PMSP e pela B3. </w:t>
      </w:r>
      <w:r w:rsidR="00C235CC" w:rsidRPr="00CA0C92">
        <w:rPr>
          <w:rFonts w:ascii="Arial" w:hAnsi="Arial" w:cs="Arial"/>
          <w:sz w:val="24"/>
          <w:szCs w:val="24"/>
        </w:rPr>
        <w:t xml:space="preserve">A </w:t>
      </w:r>
      <w:r w:rsidR="00C4432B" w:rsidRPr="00CA0C92">
        <w:rPr>
          <w:rFonts w:ascii="Arial" w:hAnsi="Arial" w:cs="Arial"/>
          <w:sz w:val="24"/>
          <w:szCs w:val="24"/>
        </w:rPr>
        <w:t>cota de convites da prefeitura será direcionada ao gestor do termo de parceria</w:t>
      </w:r>
      <w:r w:rsidR="0036220E" w:rsidRPr="00CA0C92">
        <w:rPr>
          <w:rFonts w:ascii="Arial" w:hAnsi="Arial" w:cs="Arial"/>
          <w:sz w:val="24"/>
          <w:szCs w:val="24"/>
        </w:rPr>
        <w:t xml:space="preserve"> a ser formalizado com a SMIT</w:t>
      </w:r>
      <w:r w:rsidR="00C4432B" w:rsidRPr="00CA0C92">
        <w:rPr>
          <w:rFonts w:ascii="Arial" w:hAnsi="Arial" w:cs="Arial"/>
          <w:sz w:val="24"/>
          <w:szCs w:val="24"/>
        </w:rPr>
        <w:t xml:space="preserve">, </w:t>
      </w:r>
      <w:r w:rsidR="0036220E" w:rsidRPr="00CA0C92">
        <w:rPr>
          <w:rFonts w:ascii="Arial" w:hAnsi="Arial" w:cs="Arial"/>
          <w:sz w:val="24"/>
          <w:szCs w:val="24"/>
        </w:rPr>
        <w:t xml:space="preserve">o qual </w:t>
      </w:r>
      <w:r w:rsidR="00C235CC" w:rsidRPr="00CA0C92">
        <w:rPr>
          <w:rFonts w:ascii="Arial" w:hAnsi="Arial" w:cs="Arial"/>
          <w:sz w:val="24"/>
          <w:szCs w:val="24"/>
        </w:rPr>
        <w:t xml:space="preserve">poderá indicar </w:t>
      </w:r>
      <w:r w:rsidR="00D55FFB" w:rsidRPr="00CA0C92">
        <w:rPr>
          <w:rFonts w:ascii="Arial" w:hAnsi="Arial" w:cs="Arial"/>
          <w:sz w:val="24"/>
          <w:szCs w:val="24"/>
        </w:rPr>
        <w:t>10</w:t>
      </w:r>
      <w:r w:rsidR="00C235CC" w:rsidRPr="00CA0C92">
        <w:rPr>
          <w:rFonts w:ascii="Arial" w:hAnsi="Arial" w:cs="Arial"/>
          <w:sz w:val="24"/>
          <w:szCs w:val="24"/>
        </w:rPr>
        <w:t>0 convidados, estando a B</w:t>
      </w:r>
      <w:r w:rsidR="00D55FFB" w:rsidRPr="00CA0C92">
        <w:rPr>
          <w:rFonts w:ascii="Arial" w:hAnsi="Arial" w:cs="Arial"/>
          <w:sz w:val="24"/>
          <w:szCs w:val="24"/>
        </w:rPr>
        <w:t>3 responsável pela gestão dos 100</w:t>
      </w:r>
      <w:r w:rsidR="00C235CC" w:rsidRPr="00CA0C92">
        <w:rPr>
          <w:rFonts w:ascii="Arial" w:hAnsi="Arial" w:cs="Arial"/>
          <w:sz w:val="24"/>
          <w:szCs w:val="24"/>
        </w:rPr>
        <w:t xml:space="preserve"> convites restantes.</w:t>
      </w:r>
    </w:p>
    <w:p w14:paraId="50C7C73D" w14:textId="77777777" w:rsidR="00C235CC" w:rsidRPr="00D55FFB" w:rsidRDefault="00C235CC" w:rsidP="00FF2B6A">
      <w:pPr>
        <w:pStyle w:val="SemEspaamento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55FFB">
        <w:rPr>
          <w:rFonts w:ascii="Arial" w:hAnsi="Arial" w:cs="Arial"/>
          <w:sz w:val="24"/>
          <w:szCs w:val="24"/>
        </w:rPr>
        <w:t>O evento também contará com transmissão online e será divulgado para os seguintes públicos: gestores públicos da PMSP e de outras cidades da região metropolitana de São Paulo, empresários, empreendedores, investidores, pesquisadores nas áreas de inovação e empreendedorismo</w:t>
      </w:r>
      <w:r w:rsidR="003379F6" w:rsidRPr="00D55FFB">
        <w:rPr>
          <w:rFonts w:ascii="Arial" w:hAnsi="Arial" w:cs="Arial"/>
          <w:sz w:val="24"/>
          <w:szCs w:val="24"/>
        </w:rPr>
        <w:t xml:space="preserve"> e sociedade civil em geral</w:t>
      </w:r>
      <w:r w:rsidRPr="00D55FFB">
        <w:rPr>
          <w:rFonts w:ascii="Arial" w:hAnsi="Arial" w:cs="Arial"/>
          <w:sz w:val="24"/>
          <w:szCs w:val="24"/>
        </w:rPr>
        <w:t>.</w:t>
      </w:r>
    </w:p>
    <w:p w14:paraId="4E2FFA30" w14:textId="44065914" w:rsidR="00DD0723" w:rsidRDefault="00891650" w:rsidP="0036220E">
      <w:pPr>
        <w:pStyle w:val="SemEspaamento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2617F">
        <w:rPr>
          <w:rFonts w:ascii="Arial" w:hAnsi="Arial" w:cs="Arial"/>
          <w:sz w:val="24"/>
          <w:szCs w:val="24"/>
        </w:rPr>
        <w:t xml:space="preserve">O evento estará organizado em </w:t>
      </w:r>
      <w:r w:rsidR="00FF2B6A" w:rsidRPr="00B2617F">
        <w:rPr>
          <w:rFonts w:ascii="Arial" w:hAnsi="Arial" w:cs="Arial"/>
          <w:sz w:val="24"/>
          <w:szCs w:val="24"/>
        </w:rPr>
        <w:t>quatro</w:t>
      </w:r>
      <w:r w:rsidRPr="00B2617F">
        <w:rPr>
          <w:rFonts w:ascii="Arial" w:hAnsi="Arial" w:cs="Arial"/>
          <w:sz w:val="24"/>
          <w:szCs w:val="24"/>
        </w:rPr>
        <w:t xml:space="preserve"> painéis em forma de debates com perguntas previamente definidas pela SMIT e pela B3.</w:t>
      </w:r>
      <w:r w:rsidRPr="00D55FFB">
        <w:rPr>
          <w:rFonts w:ascii="Arial" w:hAnsi="Arial" w:cs="Arial"/>
          <w:sz w:val="24"/>
          <w:szCs w:val="24"/>
        </w:rPr>
        <w:t xml:space="preserve"> Comentadores especialistas em </w:t>
      </w:r>
      <w:r w:rsidR="007D33B9" w:rsidRPr="00D55FFB">
        <w:rPr>
          <w:rFonts w:ascii="Arial" w:hAnsi="Arial" w:cs="Arial"/>
          <w:sz w:val="24"/>
          <w:szCs w:val="24"/>
        </w:rPr>
        <w:t>inovação</w:t>
      </w:r>
      <w:r w:rsidRPr="00D55FFB">
        <w:rPr>
          <w:rFonts w:ascii="Arial" w:hAnsi="Arial" w:cs="Arial"/>
          <w:sz w:val="24"/>
          <w:szCs w:val="24"/>
        </w:rPr>
        <w:t xml:space="preserve"> animarão as discussões entre especialistas, empresários, empreendedores e representantes da PMSP. </w:t>
      </w:r>
      <w:r w:rsidR="004D5770" w:rsidRPr="00D55FFB">
        <w:rPr>
          <w:rFonts w:ascii="Arial" w:hAnsi="Arial" w:cs="Arial"/>
          <w:sz w:val="24"/>
          <w:szCs w:val="24"/>
        </w:rPr>
        <w:t>O tema central de cada painel foi baseado no relatório CITIE (</w:t>
      </w:r>
      <w:proofErr w:type="spellStart"/>
      <w:r w:rsidR="004D5770" w:rsidRPr="00D55FFB">
        <w:rPr>
          <w:rFonts w:ascii="Arial" w:hAnsi="Arial" w:cs="Arial"/>
          <w:i/>
          <w:sz w:val="24"/>
          <w:szCs w:val="24"/>
        </w:rPr>
        <w:t>Cities</w:t>
      </w:r>
      <w:proofErr w:type="spellEnd"/>
      <w:r w:rsidR="004D5770" w:rsidRPr="00D55FF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D5770" w:rsidRPr="00D55FFB">
        <w:rPr>
          <w:rFonts w:ascii="Arial" w:hAnsi="Arial" w:cs="Arial"/>
          <w:i/>
          <w:sz w:val="24"/>
          <w:szCs w:val="24"/>
        </w:rPr>
        <w:t>Initiative</w:t>
      </w:r>
      <w:proofErr w:type="spellEnd"/>
      <w:r w:rsidR="004D5770" w:rsidRPr="00D55FFB">
        <w:rPr>
          <w:rFonts w:ascii="Arial" w:hAnsi="Arial" w:cs="Arial"/>
          <w:i/>
          <w:sz w:val="24"/>
          <w:szCs w:val="24"/>
        </w:rPr>
        <w:t xml:space="preserve"> for Technology, </w:t>
      </w:r>
      <w:proofErr w:type="spellStart"/>
      <w:r w:rsidR="004D5770" w:rsidRPr="00D55FFB">
        <w:rPr>
          <w:rFonts w:ascii="Arial" w:hAnsi="Arial" w:cs="Arial"/>
          <w:i/>
          <w:sz w:val="24"/>
          <w:szCs w:val="24"/>
        </w:rPr>
        <w:t>Innovation</w:t>
      </w:r>
      <w:proofErr w:type="spellEnd"/>
      <w:r w:rsidR="004D5770" w:rsidRPr="00D55FF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D5770" w:rsidRPr="00D55FFB">
        <w:rPr>
          <w:rFonts w:ascii="Arial" w:hAnsi="Arial" w:cs="Arial"/>
          <w:i/>
          <w:sz w:val="24"/>
          <w:szCs w:val="24"/>
        </w:rPr>
        <w:t>and</w:t>
      </w:r>
      <w:proofErr w:type="spellEnd"/>
      <w:r w:rsidR="004D5770" w:rsidRPr="00D55FF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D5770" w:rsidRPr="00D55FFB">
        <w:rPr>
          <w:rFonts w:ascii="Arial" w:hAnsi="Arial" w:cs="Arial"/>
          <w:i/>
          <w:sz w:val="24"/>
          <w:szCs w:val="24"/>
        </w:rPr>
        <w:t>Entrepreneurship</w:t>
      </w:r>
      <w:proofErr w:type="spellEnd"/>
      <w:r w:rsidR="004D5770" w:rsidRPr="00D55FFB">
        <w:rPr>
          <w:rFonts w:ascii="Arial" w:hAnsi="Arial" w:cs="Arial"/>
          <w:sz w:val="24"/>
          <w:szCs w:val="24"/>
        </w:rPr>
        <w:t xml:space="preserve">) da </w:t>
      </w:r>
      <w:r w:rsidR="00DE5495" w:rsidRPr="00D55FFB">
        <w:rPr>
          <w:rFonts w:ascii="Arial" w:hAnsi="Arial" w:cs="Arial"/>
          <w:sz w:val="24"/>
          <w:szCs w:val="24"/>
        </w:rPr>
        <w:t>fundação NESTA</w:t>
      </w:r>
      <w:r w:rsidRPr="00D55FFB">
        <w:rPr>
          <w:rFonts w:ascii="Arial" w:hAnsi="Arial" w:cs="Arial"/>
          <w:sz w:val="24"/>
          <w:szCs w:val="24"/>
        </w:rPr>
        <w:t>:</w:t>
      </w:r>
    </w:p>
    <w:p w14:paraId="219DF555" w14:textId="77777777" w:rsidR="00DD0723" w:rsidRPr="00D55FFB" w:rsidRDefault="00DD0723" w:rsidP="00891650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B6A7D4B" w14:textId="77777777" w:rsidR="00891650" w:rsidRPr="00D55FFB" w:rsidRDefault="00891650" w:rsidP="00891650">
      <w:pPr>
        <w:pStyle w:val="SemEspaament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55FFB">
        <w:rPr>
          <w:rFonts w:ascii="Arial" w:hAnsi="Arial" w:cs="Arial"/>
          <w:b/>
          <w:sz w:val="24"/>
          <w:szCs w:val="24"/>
        </w:rPr>
        <w:t xml:space="preserve">Painel </w:t>
      </w:r>
      <w:proofErr w:type="gramStart"/>
      <w:r w:rsidRPr="00D55FFB">
        <w:rPr>
          <w:rFonts w:ascii="Arial" w:hAnsi="Arial" w:cs="Arial"/>
          <w:b/>
          <w:sz w:val="24"/>
          <w:szCs w:val="24"/>
        </w:rPr>
        <w:t>1</w:t>
      </w:r>
      <w:proofErr w:type="gramEnd"/>
      <w:r w:rsidRPr="00D55FFB">
        <w:rPr>
          <w:rFonts w:ascii="Arial" w:hAnsi="Arial" w:cs="Arial"/>
          <w:b/>
          <w:sz w:val="24"/>
          <w:szCs w:val="24"/>
        </w:rPr>
        <w:t xml:space="preserve">: </w:t>
      </w:r>
      <w:r w:rsidR="004D5770" w:rsidRPr="00D55FFB">
        <w:rPr>
          <w:rFonts w:ascii="Arial" w:hAnsi="Arial" w:cs="Arial"/>
          <w:b/>
          <w:sz w:val="24"/>
          <w:szCs w:val="24"/>
        </w:rPr>
        <w:t>De que forma a cidade se abre a novas ideias e negócios?</w:t>
      </w:r>
    </w:p>
    <w:p w14:paraId="6F5595F6" w14:textId="733447F7" w:rsidR="00891650" w:rsidRDefault="00891650" w:rsidP="00891650">
      <w:pPr>
        <w:pStyle w:val="SemEspaament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55FFB">
        <w:rPr>
          <w:rFonts w:ascii="Arial" w:hAnsi="Arial" w:cs="Arial"/>
          <w:sz w:val="24"/>
          <w:szCs w:val="24"/>
        </w:rPr>
        <w:t xml:space="preserve">Escopo: Discutir como a cidade poderia lidar com o surgimento de modelos de negócios e inovações </w:t>
      </w:r>
      <w:proofErr w:type="spellStart"/>
      <w:r w:rsidRPr="00D55FFB">
        <w:rPr>
          <w:rFonts w:ascii="Arial" w:hAnsi="Arial" w:cs="Arial"/>
          <w:sz w:val="24"/>
          <w:szCs w:val="24"/>
        </w:rPr>
        <w:t>disruptivos</w:t>
      </w:r>
      <w:proofErr w:type="spellEnd"/>
      <w:r w:rsidRPr="00D55FFB">
        <w:rPr>
          <w:rFonts w:ascii="Arial" w:hAnsi="Arial" w:cs="Arial"/>
          <w:sz w:val="24"/>
          <w:szCs w:val="24"/>
        </w:rPr>
        <w:t xml:space="preserve"> e radicais</w:t>
      </w:r>
      <w:r w:rsidR="00AB05B9" w:rsidRPr="00D55FFB">
        <w:rPr>
          <w:rFonts w:ascii="Arial" w:hAnsi="Arial" w:cs="Arial"/>
          <w:sz w:val="24"/>
          <w:szCs w:val="24"/>
        </w:rPr>
        <w:t>,</w:t>
      </w:r>
      <w:r w:rsidRPr="00D55FFB">
        <w:rPr>
          <w:rFonts w:ascii="Arial" w:hAnsi="Arial" w:cs="Arial"/>
          <w:sz w:val="24"/>
          <w:szCs w:val="24"/>
        </w:rPr>
        <w:t xml:space="preserve"> que podem afetar a dinâmica da cidade</w:t>
      </w:r>
      <w:r w:rsidR="00FF2B6A">
        <w:rPr>
          <w:rFonts w:ascii="Arial" w:hAnsi="Arial" w:cs="Arial"/>
          <w:sz w:val="24"/>
          <w:szCs w:val="24"/>
        </w:rPr>
        <w:t>.</w:t>
      </w:r>
    </w:p>
    <w:p w14:paraId="42943B38" w14:textId="77777777" w:rsidR="0036220E" w:rsidRDefault="0036220E" w:rsidP="00891650">
      <w:pPr>
        <w:pStyle w:val="SemEspaament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BB09CD9" w14:textId="77777777" w:rsidR="0036220E" w:rsidRPr="00D55FFB" w:rsidRDefault="0036220E" w:rsidP="00891650">
      <w:pPr>
        <w:pStyle w:val="SemEspaament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166F7FA" w14:textId="77777777" w:rsidR="004D5770" w:rsidRPr="00D55FFB" w:rsidRDefault="00891650" w:rsidP="00891650">
      <w:pPr>
        <w:pStyle w:val="SemEspaament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55FFB">
        <w:rPr>
          <w:rFonts w:ascii="Arial" w:hAnsi="Arial" w:cs="Arial"/>
          <w:b/>
          <w:sz w:val="24"/>
          <w:szCs w:val="24"/>
        </w:rPr>
        <w:t xml:space="preserve">Painel </w:t>
      </w:r>
      <w:proofErr w:type="gramStart"/>
      <w:r w:rsidRPr="00D55FFB">
        <w:rPr>
          <w:rFonts w:ascii="Arial" w:hAnsi="Arial" w:cs="Arial"/>
          <w:b/>
          <w:sz w:val="24"/>
          <w:szCs w:val="24"/>
        </w:rPr>
        <w:t>2</w:t>
      </w:r>
      <w:proofErr w:type="gramEnd"/>
      <w:r w:rsidRPr="00D55FFB">
        <w:rPr>
          <w:rFonts w:ascii="Arial" w:hAnsi="Arial" w:cs="Arial"/>
          <w:b/>
          <w:sz w:val="24"/>
          <w:szCs w:val="24"/>
        </w:rPr>
        <w:t xml:space="preserve">: </w:t>
      </w:r>
      <w:r w:rsidR="004D5770" w:rsidRPr="00D55FFB">
        <w:rPr>
          <w:rFonts w:ascii="Arial" w:hAnsi="Arial" w:cs="Arial"/>
          <w:b/>
          <w:sz w:val="24"/>
          <w:szCs w:val="24"/>
        </w:rPr>
        <w:t>De que forma a cidade otimiza sua infraestrutura para negócios de alto crescimento?</w:t>
      </w:r>
    </w:p>
    <w:p w14:paraId="2644042B" w14:textId="77777777" w:rsidR="00891650" w:rsidRDefault="00891650" w:rsidP="00891650">
      <w:pPr>
        <w:pStyle w:val="SemEspaamento"/>
        <w:spacing w:line="360" w:lineRule="auto"/>
        <w:ind w:left="720"/>
        <w:jc w:val="both"/>
        <w:rPr>
          <w:rFonts w:ascii="Arial" w:hAnsi="Arial" w:cs="Arial"/>
          <w:iCs/>
          <w:sz w:val="24"/>
          <w:szCs w:val="24"/>
        </w:rPr>
      </w:pPr>
      <w:r w:rsidRPr="00D55FFB">
        <w:rPr>
          <w:rFonts w:ascii="Arial" w:hAnsi="Arial" w:cs="Arial"/>
          <w:iCs/>
          <w:sz w:val="24"/>
          <w:szCs w:val="24"/>
        </w:rPr>
        <w:t xml:space="preserve">Escopo: Discutir como a cidade pode desenvolver e apoiar um ambiente favorável para ascensão de modelos de negócios e inovações </w:t>
      </w:r>
      <w:proofErr w:type="spellStart"/>
      <w:r w:rsidRPr="00D55FFB">
        <w:rPr>
          <w:rFonts w:ascii="Arial" w:hAnsi="Arial" w:cs="Arial"/>
          <w:iCs/>
          <w:sz w:val="24"/>
          <w:szCs w:val="24"/>
        </w:rPr>
        <w:t>disruptivos</w:t>
      </w:r>
      <w:proofErr w:type="spellEnd"/>
      <w:r w:rsidRPr="00D55FFB">
        <w:rPr>
          <w:rFonts w:ascii="Arial" w:hAnsi="Arial" w:cs="Arial"/>
          <w:iCs/>
          <w:sz w:val="24"/>
          <w:szCs w:val="24"/>
        </w:rPr>
        <w:t xml:space="preserve"> e radicais. </w:t>
      </w:r>
    </w:p>
    <w:p w14:paraId="517E11F0" w14:textId="77777777" w:rsidR="0036220E" w:rsidRPr="00D55FFB" w:rsidRDefault="0036220E" w:rsidP="00891650">
      <w:pPr>
        <w:pStyle w:val="SemEspaament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A60B100" w14:textId="77777777" w:rsidR="004D5770" w:rsidRPr="00D55FFB" w:rsidRDefault="00891650" w:rsidP="00891650">
      <w:pPr>
        <w:pStyle w:val="SemEspaament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55FFB">
        <w:rPr>
          <w:rFonts w:ascii="Arial" w:hAnsi="Arial" w:cs="Arial"/>
          <w:b/>
          <w:sz w:val="24"/>
          <w:szCs w:val="24"/>
        </w:rPr>
        <w:t xml:space="preserve">Painel </w:t>
      </w:r>
      <w:proofErr w:type="gramStart"/>
      <w:r w:rsidRPr="00D55FFB">
        <w:rPr>
          <w:rFonts w:ascii="Arial" w:hAnsi="Arial" w:cs="Arial"/>
          <w:b/>
          <w:sz w:val="24"/>
          <w:szCs w:val="24"/>
        </w:rPr>
        <w:t>3</w:t>
      </w:r>
      <w:proofErr w:type="gramEnd"/>
      <w:r w:rsidRPr="00D55FFB">
        <w:rPr>
          <w:rFonts w:ascii="Arial" w:hAnsi="Arial" w:cs="Arial"/>
          <w:b/>
          <w:sz w:val="24"/>
          <w:szCs w:val="24"/>
        </w:rPr>
        <w:t xml:space="preserve">: </w:t>
      </w:r>
      <w:r w:rsidR="004D5770" w:rsidRPr="00D55FFB">
        <w:rPr>
          <w:rFonts w:ascii="Arial" w:hAnsi="Arial" w:cs="Arial"/>
          <w:b/>
          <w:sz w:val="24"/>
          <w:szCs w:val="24"/>
        </w:rPr>
        <w:t>De que forma a cidade incorpora a inovação em suas atividades?</w:t>
      </w:r>
    </w:p>
    <w:p w14:paraId="0A731C81" w14:textId="77777777" w:rsidR="00891650" w:rsidRDefault="00891650" w:rsidP="00891650">
      <w:pPr>
        <w:pStyle w:val="SemEspaament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55FFB">
        <w:rPr>
          <w:rFonts w:ascii="Arial" w:hAnsi="Arial" w:cs="Arial"/>
          <w:sz w:val="24"/>
          <w:szCs w:val="24"/>
        </w:rPr>
        <w:t>Escopo: Refletir como a cidade pode introduzir e absorver inovações que possam melhorar a vida de seus cidadãos.</w:t>
      </w:r>
    </w:p>
    <w:p w14:paraId="7D6D815F" w14:textId="77777777" w:rsidR="0036220E" w:rsidRPr="00D55FFB" w:rsidRDefault="0036220E" w:rsidP="00891650">
      <w:pPr>
        <w:pStyle w:val="SemEspaament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7D19299F" w14:textId="77777777" w:rsidR="004D5770" w:rsidRPr="00D55FFB" w:rsidRDefault="00891650" w:rsidP="00891650">
      <w:pPr>
        <w:pStyle w:val="SemEspaament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55FFB">
        <w:rPr>
          <w:rFonts w:ascii="Arial" w:hAnsi="Arial" w:cs="Arial"/>
          <w:b/>
          <w:sz w:val="24"/>
          <w:szCs w:val="24"/>
        </w:rPr>
        <w:t xml:space="preserve">Painel </w:t>
      </w:r>
      <w:proofErr w:type="gramStart"/>
      <w:r w:rsidRPr="00D55FFB">
        <w:rPr>
          <w:rFonts w:ascii="Arial" w:hAnsi="Arial" w:cs="Arial"/>
          <w:b/>
          <w:sz w:val="24"/>
          <w:szCs w:val="24"/>
        </w:rPr>
        <w:t>4</w:t>
      </w:r>
      <w:proofErr w:type="gramEnd"/>
      <w:r w:rsidRPr="00D55FFB">
        <w:rPr>
          <w:rFonts w:ascii="Arial" w:hAnsi="Arial" w:cs="Arial"/>
          <w:b/>
          <w:sz w:val="24"/>
          <w:szCs w:val="24"/>
        </w:rPr>
        <w:t xml:space="preserve">: </w:t>
      </w:r>
      <w:r w:rsidR="004D5770" w:rsidRPr="00D55FFB">
        <w:rPr>
          <w:rFonts w:ascii="Arial" w:hAnsi="Arial" w:cs="Arial"/>
          <w:b/>
          <w:sz w:val="24"/>
          <w:szCs w:val="24"/>
        </w:rPr>
        <w:t>Quais são os próximos passos para São Paulo tornar-se mais inovadora?</w:t>
      </w:r>
      <w:r w:rsidR="00DE5495" w:rsidRPr="00D55FFB">
        <w:rPr>
          <w:rFonts w:ascii="Arial" w:hAnsi="Arial" w:cs="Arial"/>
          <w:b/>
          <w:sz w:val="24"/>
          <w:szCs w:val="24"/>
        </w:rPr>
        <w:tab/>
      </w:r>
    </w:p>
    <w:p w14:paraId="495EB1C5" w14:textId="77777777" w:rsidR="00891650" w:rsidRPr="00D55FFB" w:rsidRDefault="00891650" w:rsidP="00891650">
      <w:pPr>
        <w:pStyle w:val="SemEspaament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55FFB">
        <w:rPr>
          <w:rFonts w:ascii="Arial" w:hAnsi="Arial" w:cs="Arial"/>
          <w:sz w:val="24"/>
          <w:szCs w:val="24"/>
        </w:rPr>
        <w:t>Escopo: Como elevar a cidade de São Paulo para o</w:t>
      </w:r>
      <w:r w:rsidR="00AB05B9" w:rsidRPr="00D55FFB">
        <w:rPr>
          <w:rFonts w:ascii="Arial" w:hAnsi="Arial" w:cs="Arial"/>
          <w:sz w:val="24"/>
          <w:szCs w:val="24"/>
        </w:rPr>
        <w:t xml:space="preserve"> nível de</w:t>
      </w:r>
      <w:r w:rsidRPr="00D55FFB">
        <w:rPr>
          <w:rFonts w:ascii="Arial" w:hAnsi="Arial" w:cs="Arial"/>
          <w:sz w:val="24"/>
          <w:szCs w:val="24"/>
        </w:rPr>
        <w:t xml:space="preserve"> hubs globais de inovação e empreendedorismo tomando como modelos algumas práticas bem-sucedidas em outros países. </w:t>
      </w:r>
    </w:p>
    <w:p w14:paraId="50D6B9E4" w14:textId="77777777" w:rsidR="00891650" w:rsidRPr="00D55FFB" w:rsidRDefault="00891650" w:rsidP="00891650">
      <w:pPr>
        <w:pStyle w:val="SemEspaamento"/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7EC526D9" w14:textId="77777777" w:rsidR="00C235CC" w:rsidRDefault="00C235CC" w:rsidP="00C235C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59F503" w14:textId="77777777" w:rsidR="008448D2" w:rsidRPr="00D55FFB" w:rsidRDefault="008448D2" w:rsidP="00C235C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C703E21" w14:textId="69620F7E" w:rsidR="00450F93" w:rsidRPr="00D55FFB" w:rsidRDefault="00D55FFB" w:rsidP="0085714B">
      <w:pPr>
        <w:pStyle w:val="SemEspaamento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235CC" w:rsidRPr="00D55FFB">
        <w:rPr>
          <w:rFonts w:ascii="Arial" w:hAnsi="Arial" w:cs="Arial"/>
          <w:b/>
          <w:sz w:val="24"/>
          <w:szCs w:val="24"/>
        </w:rPr>
        <w:t>Responsabilidades</w:t>
      </w:r>
    </w:p>
    <w:p w14:paraId="290C5606" w14:textId="77777777" w:rsidR="00CF4126" w:rsidRPr="00D55FFB" w:rsidRDefault="00BE7FBE" w:rsidP="00FF2B6A">
      <w:pPr>
        <w:pStyle w:val="SemEspaamento"/>
        <w:spacing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D55FFB">
        <w:rPr>
          <w:rFonts w:ascii="Arial" w:hAnsi="Arial" w:cs="Arial"/>
          <w:color w:val="000000"/>
          <w:sz w:val="24"/>
          <w:szCs w:val="24"/>
        </w:rPr>
        <w:t xml:space="preserve">A B3 arcará com todas as atividades logísticas e custos financeiros decorrentes </w:t>
      </w:r>
      <w:r w:rsidR="00562001" w:rsidRPr="00D55FFB">
        <w:rPr>
          <w:rFonts w:ascii="Arial" w:hAnsi="Arial" w:cs="Arial"/>
          <w:color w:val="000000"/>
          <w:sz w:val="24"/>
          <w:szCs w:val="24"/>
        </w:rPr>
        <w:t xml:space="preserve">para realização do evento. </w:t>
      </w:r>
      <w:r w:rsidRPr="00D55FFB">
        <w:rPr>
          <w:rFonts w:ascii="Arial" w:hAnsi="Arial" w:cs="Arial"/>
          <w:sz w:val="24"/>
          <w:szCs w:val="24"/>
        </w:rPr>
        <w:t xml:space="preserve">Já a SMIT, deverá </w:t>
      </w:r>
      <w:r w:rsidR="00562001" w:rsidRPr="00D55FFB">
        <w:rPr>
          <w:rFonts w:ascii="Arial" w:hAnsi="Arial" w:cs="Arial"/>
          <w:sz w:val="24"/>
          <w:szCs w:val="24"/>
        </w:rPr>
        <w:t>apoiar a coordenação técnica do evento</w:t>
      </w:r>
      <w:r w:rsidR="00C235CC" w:rsidRPr="00D55FFB">
        <w:rPr>
          <w:rFonts w:ascii="Arial" w:hAnsi="Arial" w:cs="Arial"/>
          <w:sz w:val="24"/>
          <w:szCs w:val="24"/>
        </w:rPr>
        <w:t xml:space="preserve">. </w:t>
      </w:r>
      <w:r w:rsidR="0019644A" w:rsidRPr="00D55FFB">
        <w:rPr>
          <w:rFonts w:ascii="Arial" w:hAnsi="Arial" w:cs="Arial"/>
          <w:sz w:val="24"/>
          <w:szCs w:val="24"/>
        </w:rPr>
        <w:t xml:space="preserve">Ressalta-se que a secretaria não </w:t>
      </w:r>
      <w:r w:rsidR="00C235CC" w:rsidRPr="00D55FFB">
        <w:rPr>
          <w:rFonts w:ascii="Arial" w:hAnsi="Arial" w:cs="Arial"/>
          <w:sz w:val="24"/>
          <w:szCs w:val="24"/>
        </w:rPr>
        <w:t xml:space="preserve">dedicará nenhum recurso </w:t>
      </w:r>
      <w:r w:rsidR="0019644A" w:rsidRPr="00D55FFB">
        <w:rPr>
          <w:rFonts w:ascii="Arial" w:hAnsi="Arial" w:cs="Arial"/>
          <w:sz w:val="24"/>
          <w:szCs w:val="24"/>
        </w:rPr>
        <w:t>financeiro</w:t>
      </w:r>
      <w:r w:rsidR="00C235CC" w:rsidRPr="00D55FFB">
        <w:rPr>
          <w:rFonts w:ascii="Arial" w:hAnsi="Arial" w:cs="Arial"/>
          <w:sz w:val="24"/>
          <w:szCs w:val="24"/>
        </w:rPr>
        <w:t xml:space="preserve"> para a realização deste evento e </w:t>
      </w:r>
      <w:r w:rsidRPr="00D55FFB">
        <w:rPr>
          <w:rFonts w:ascii="Arial" w:hAnsi="Arial" w:cs="Arial"/>
          <w:sz w:val="24"/>
          <w:szCs w:val="24"/>
        </w:rPr>
        <w:t>não remunerará a equipe da B3 envolvida na consecução do evento.</w:t>
      </w:r>
      <w:r w:rsidR="00CF4126" w:rsidRPr="00D55FFB">
        <w:rPr>
          <w:rFonts w:ascii="Arial" w:hAnsi="Arial" w:cs="Arial"/>
          <w:color w:val="000000"/>
          <w:sz w:val="24"/>
          <w:szCs w:val="24"/>
        </w:rPr>
        <w:t xml:space="preserve"> O quadro abaixo sintetiza e divisão de responsabilidades entre a B3 e a Prefeitura de São Paulo, representada pela Secretaria de Inovação e Tecnologia de São Paulo. </w:t>
      </w:r>
    </w:p>
    <w:p w14:paraId="594CFC85" w14:textId="77777777" w:rsidR="00E72291" w:rsidRPr="00D55FFB" w:rsidRDefault="00E72291" w:rsidP="00CF4126">
      <w:pPr>
        <w:pStyle w:val="SemEspaamento"/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79805A12" w14:textId="77777777" w:rsidR="00C235CC" w:rsidRPr="00D55FFB" w:rsidRDefault="00C235CC" w:rsidP="00CF412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7402"/>
      </w:tblGrid>
      <w:tr w:rsidR="00CF4126" w:rsidRPr="00D55FFB" w14:paraId="6C5F17D0" w14:textId="77777777" w:rsidTr="00CF4126">
        <w:tc>
          <w:tcPr>
            <w:tcW w:w="1242" w:type="dxa"/>
          </w:tcPr>
          <w:p w14:paraId="4C0C69FC" w14:textId="77777777" w:rsidR="00CF4126" w:rsidRPr="00D55FFB" w:rsidRDefault="00CF4126" w:rsidP="00CF4126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5FFB">
              <w:rPr>
                <w:rFonts w:ascii="Arial" w:hAnsi="Arial" w:cs="Arial"/>
                <w:b/>
                <w:sz w:val="24"/>
                <w:szCs w:val="24"/>
              </w:rPr>
              <w:lastRenderedPageBreak/>
              <w:t>B3</w:t>
            </w:r>
          </w:p>
        </w:tc>
        <w:tc>
          <w:tcPr>
            <w:tcW w:w="7402" w:type="dxa"/>
          </w:tcPr>
          <w:p w14:paraId="134AD5B8" w14:textId="77777777" w:rsidR="00562001" w:rsidRPr="00D55FFB" w:rsidRDefault="00562001" w:rsidP="00D44A22">
            <w:pPr>
              <w:pStyle w:val="SemEspaamento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Coordenar tecnicamente a execução da parceria em conjunto com a SMIT;</w:t>
            </w:r>
          </w:p>
          <w:p w14:paraId="38F5C045" w14:textId="77777777" w:rsidR="00CF4126" w:rsidRPr="00D55FFB" w:rsidRDefault="00562001" w:rsidP="00D44A22">
            <w:pPr>
              <w:pStyle w:val="SemEspaamento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Prover toda a logística necessária para realização do evento, incluindo:</w:t>
            </w:r>
          </w:p>
          <w:p w14:paraId="46DDFB65" w14:textId="77777777" w:rsidR="00562001" w:rsidRPr="00D55FFB" w:rsidRDefault="00562001" w:rsidP="00562001">
            <w:pPr>
              <w:pStyle w:val="SemEspaamento"/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- Cessão de espaço;</w:t>
            </w:r>
          </w:p>
          <w:p w14:paraId="4D0233D9" w14:textId="77777777" w:rsidR="00562001" w:rsidRPr="00D55FFB" w:rsidRDefault="00562001" w:rsidP="00562001">
            <w:pPr>
              <w:pStyle w:val="SemEspaamento"/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- Produção dos convites;</w:t>
            </w:r>
          </w:p>
          <w:p w14:paraId="688BE3B9" w14:textId="77777777" w:rsidR="00562001" w:rsidRPr="00D55FFB" w:rsidRDefault="00562001" w:rsidP="00562001">
            <w:pPr>
              <w:pStyle w:val="SemEspaamento"/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 xml:space="preserve">- Produção de materiais de divulgação </w:t>
            </w:r>
            <w:proofErr w:type="spellStart"/>
            <w:r w:rsidRPr="00D55FFB">
              <w:rPr>
                <w:rFonts w:ascii="Arial" w:hAnsi="Arial" w:cs="Arial"/>
                <w:sz w:val="24"/>
                <w:szCs w:val="24"/>
              </w:rPr>
              <w:t>pré</w:t>
            </w:r>
            <w:proofErr w:type="spellEnd"/>
            <w:r w:rsidRPr="00D55FFB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gramStart"/>
            <w:r w:rsidRPr="00D55FFB">
              <w:rPr>
                <w:rFonts w:ascii="Arial" w:hAnsi="Arial" w:cs="Arial"/>
                <w:sz w:val="24"/>
                <w:szCs w:val="24"/>
              </w:rPr>
              <w:t>pós evento</w:t>
            </w:r>
            <w:proofErr w:type="gramEnd"/>
            <w:r w:rsidRPr="00D55FFB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9AC0C84" w14:textId="77777777" w:rsidR="00562001" w:rsidRPr="00D55FFB" w:rsidRDefault="00562001" w:rsidP="00562001">
            <w:pPr>
              <w:pStyle w:val="SemEspaamento"/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 xml:space="preserve">- Produção de credenciais; </w:t>
            </w:r>
          </w:p>
          <w:p w14:paraId="38691BC4" w14:textId="77777777" w:rsidR="00562001" w:rsidRPr="00D55FFB" w:rsidRDefault="00562001" w:rsidP="00562001">
            <w:pPr>
              <w:pStyle w:val="SemEspaamento"/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 xml:space="preserve">- Provisão de </w:t>
            </w:r>
            <w:proofErr w:type="spellStart"/>
            <w:r w:rsidRPr="00D55FFB">
              <w:rPr>
                <w:rFonts w:ascii="Arial" w:hAnsi="Arial" w:cs="Arial"/>
                <w:i/>
                <w:sz w:val="24"/>
                <w:szCs w:val="24"/>
              </w:rPr>
              <w:t>coffee</w:t>
            </w:r>
            <w:proofErr w:type="spellEnd"/>
            <w:r w:rsidRPr="00D55FFB">
              <w:rPr>
                <w:rFonts w:ascii="Arial" w:hAnsi="Arial" w:cs="Arial"/>
                <w:i/>
                <w:sz w:val="24"/>
                <w:szCs w:val="24"/>
              </w:rPr>
              <w:t xml:space="preserve"> break</w:t>
            </w:r>
            <w:r w:rsidRPr="00D55FFB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35AF2B0" w14:textId="77777777" w:rsidR="00562001" w:rsidRPr="00D55FFB" w:rsidRDefault="00562001" w:rsidP="00562001">
            <w:pPr>
              <w:pStyle w:val="SemEspaamento"/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- Locação de mobiliário;</w:t>
            </w:r>
          </w:p>
          <w:p w14:paraId="431D2487" w14:textId="77777777" w:rsidR="00562001" w:rsidRPr="00D55FFB" w:rsidRDefault="00562001" w:rsidP="00562001">
            <w:pPr>
              <w:pStyle w:val="SemEspaamento"/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- Contratação de recepcionistas;</w:t>
            </w:r>
          </w:p>
          <w:p w14:paraId="500F19AC" w14:textId="77777777" w:rsidR="00562001" w:rsidRPr="00D55FFB" w:rsidRDefault="00562001" w:rsidP="00562001">
            <w:pPr>
              <w:pStyle w:val="SemEspaamento"/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- Impressão de banners e programas do evento;</w:t>
            </w:r>
          </w:p>
          <w:p w14:paraId="6E58B206" w14:textId="77777777" w:rsidR="00562001" w:rsidRPr="00D55FFB" w:rsidRDefault="0089138D" w:rsidP="00D44A22">
            <w:pPr>
              <w:pStyle w:val="SemEspaamento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Enviar e fazer a gestão dos convites;</w:t>
            </w:r>
          </w:p>
          <w:p w14:paraId="5BB28883" w14:textId="77777777" w:rsidR="0089138D" w:rsidRPr="00D55FFB" w:rsidRDefault="0089138D" w:rsidP="00D44A22">
            <w:pPr>
              <w:pStyle w:val="SemEspaamento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Definir conjuntamente com a SMIT a programação final do evento;</w:t>
            </w:r>
          </w:p>
          <w:p w14:paraId="6B2BFF00" w14:textId="77777777" w:rsidR="0089138D" w:rsidRPr="00D55FFB" w:rsidRDefault="0089138D" w:rsidP="00D44A22">
            <w:pPr>
              <w:pStyle w:val="SemEspaamento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Coordenar a produção de materiais de divulgação, incluindo folders e releases;</w:t>
            </w:r>
          </w:p>
          <w:p w14:paraId="11E2950B" w14:textId="77777777" w:rsidR="0089138D" w:rsidRPr="00D55FFB" w:rsidRDefault="0089138D" w:rsidP="00D44A22">
            <w:pPr>
              <w:pStyle w:val="SemEspaamento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Divulgar o evento em suas redes (envio de e-mails na Rede Executiva, publicação site e redes sociais);</w:t>
            </w:r>
          </w:p>
          <w:p w14:paraId="3C7C8C28" w14:textId="77777777" w:rsidR="00D44A22" w:rsidRPr="00D55FFB" w:rsidRDefault="00D44A22" w:rsidP="00D44A22">
            <w:pPr>
              <w:pStyle w:val="SemEspaamento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Sistematizar em conjunto com a</w:t>
            </w:r>
            <w:r w:rsidR="00070499" w:rsidRPr="00D55FFB">
              <w:rPr>
                <w:rFonts w:ascii="Arial" w:hAnsi="Arial" w:cs="Arial"/>
                <w:sz w:val="24"/>
                <w:szCs w:val="24"/>
              </w:rPr>
              <w:t xml:space="preserve"> SMIT</w:t>
            </w:r>
            <w:r w:rsidRPr="00D55FFB">
              <w:rPr>
                <w:rFonts w:ascii="Arial" w:hAnsi="Arial" w:cs="Arial"/>
                <w:sz w:val="24"/>
                <w:szCs w:val="24"/>
              </w:rPr>
              <w:t xml:space="preserve"> os resultados do evento;</w:t>
            </w:r>
          </w:p>
          <w:p w14:paraId="1119A71C" w14:textId="77777777" w:rsidR="00D44A22" w:rsidRPr="00D55FFB" w:rsidRDefault="00D44A22" w:rsidP="00D44A22">
            <w:pPr>
              <w:pStyle w:val="SemEspaamento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Divulgar os resultados do evento em suas redes (envio de e-mails na Rede Executiva, publicação site e redes sociais);</w:t>
            </w:r>
          </w:p>
          <w:p w14:paraId="202CA914" w14:textId="5297E373" w:rsidR="00562001" w:rsidRPr="00D55FFB" w:rsidRDefault="00D44A22" w:rsidP="003379F6">
            <w:pPr>
              <w:pStyle w:val="SemEspaamento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Elaborar em conjunto com a B3 os conteúdos preparatórios para os painéis</w:t>
            </w:r>
            <w:r w:rsidR="00FF2B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F4126" w:rsidRPr="00D55FFB" w14:paraId="12882328" w14:textId="77777777" w:rsidTr="003379F6">
        <w:tc>
          <w:tcPr>
            <w:tcW w:w="1242" w:type="dxa"/>
            <w:vAlign w:val="center"/>
          </w:tcPr>
          <w:p w14:paraId="17218592" w14:textId="77777777" w:rsidR="00CF4126" w:rsidRPr="00D55FFB" w:rsidRDefault="00CF4126" w:rsidP="003379F6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5FFB">
              <w:rPr>
                <w:rFonts w:ascii="Arial" w:hAnsi="Arial" w:cs="Arial"/>
                <w:b/>
                <w:sz w:val="24"/>
                <w:szCs w:val="24"/>
              </w:rPr>
              <w:t>SMIT</w:t>
            </w:r>
          </w:p>
        </w:tc>
        <w:tc>
          <w:tcPr>
            <w:tcW w:w="7402" w:type="dxa"/>
          </w:tcPr>
          <w:p w14:paraId="7C0DE104" w14:textId="77777777" w:rsidR="00562001" w:rsidRPr="00D55FFB" w:rsidRDefault="00CF4126" w:rsidP="00CF4126">
            <w:pPr>
              <w:pStyle w:val="SemEspaamento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Coordenar tecnicamente a execução da parceria em conjunto com a B3;</w:t>
            </w:r>
          </w:p>
          <w:p w14:paraId="3B7E5263" w14:textId="77777777" w:rsidR="00562001" w:rsidRPr="00D55FFB" w:rsidRDefault="00CF4126" w:rsidP="00CF4126">
            <w:pPr>
              <w:pStyle w:val="SemEspaamento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Identificar convidados da administração pública municipal;</w:t>
            </w:r>
          </w:p>
          <w:p w14:paraId="782B6439" w14:textId="77777777" w:rsidR="0089138D" w:rsidRPr="00D55FFB" w:rsidRDefault="0089138D" w:rsidP="00CF4126">
            <w:pPr>
              <w:pStyle w:val="SemEspaamento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Definir conjuntamente com a B3 da programação final do evento;</w:t>
            </w:r>
          </w:p>
          <w:p w14:paraId="33B0CAC1" w14:textId="77777777" w:rsidR="00562001" w:rsidRPr="00D55FFB" w:rsidRDefault="00CF4126" w:rsidP="00CF4126">
            <w:pPr>
              <w:pStyle w:val="SemEspaamento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 xml:space="preserve">Autorizar a utilização do logotipo da secretaria para </w:t>
            </w:r>
            <w:r w:rsidRPr="00D55FFB">
              <w:rPr>
                <w:rFonts w:ascii="Arial" w:hAnsi="Arial" w:cs="Arial"/>
                <w:sz w:val="24"/>
                <w:szCs w:val="24"/>
              </w:rPr>
              <w:lastRenderedPageBreak/>
              <w:t>produção dos materiais de divulgação;</w:t>
            </w:r>
          </w:p>
          <w:p w14:paraId="205F2542" w14:textId="77777777" w:rsidR="00562001" w:rsidRPr="00D55FFB" w:rsidRDefault="00CF4126" w:rsidP="00CF4126">
            <w:pPr>
              <w:pStyle w:val="SemEspaamento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Validar todos os materiais de divulgação produzidos pela B3;</w:t>
            </w:r>
          </w:p>
          <w:p w14:paraId="7D2511F7" w14:textId="77777777" w:rsidR="00562001" w:rsidRPr="00D55FFB" w:rsidRDefault="00CF4126" w:rsidP="00CF4126">
            <w:pPr>
              <w:pStyle w:val="SemEspaamento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Divulgar o evento em suas redes (envio de e-mails na Rede Executiva, publicação site e redes sociais);</w:t>
            </w:r>
          </w:p>
          <w:p w14:paraId="122F2B64" w14:textId="77777777" w:rsidR="00562001" w:rsidRPr="00D55FFB" w:rsidRDefault="00CF4126" w:rsidP="00CF4126">
            <w:pPr>
              <w:pStyle w:val="SemEspaamento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Sistematizar em conjunto com a B3 os resultados do evento;</w:t>
            </w:r>
          </w:p>
          <w:p w14:paraId="36A05C24" w14:textId="77777777" w:rsidR="00562001" w:rsidRPr="00D55FFB" w:rsidRDefault="00CF4126" w:rsidP="00CF4126">
            <w:pPr>
              <w:pStyle w:val="SemEspaamento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Divulgar os resultados do evento em suas redes (envio de e-mails na Rede Executiva, publicação site e redes sociais);</w:t>
            </w:r>
          </w:p>
          <w:p w14:paraId="40FBAF7D" w14:textId="27FD8E57" w:rsidR="00CF4126" w:rsidRPr="00D55FFB" w:rsidRDefault="00D44A22" w:rsidP="003379F6">
            <w:pPr>
              <w:pStyle w:val="SemEspaamento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Elaborar</w:t>
            </w:r>
            <w:r w:rsidR="00562001" w:rsidRPr="00D55FFB">
              <w:rPr>
                <w:rFonts w:ascii="Arial" w:hAnsi="Arial" w:cs="Arial"/>
                <w:sz w:val="24"/>
                <w:szCs w:val="24"/>
              </w:rPr>
              <w:t xml:space="preserve"> em conjunto com a B3 os conteúdos preparatórios para os painéis</w:t>
            </w:r>
            <w:r w:rsidR="00FF2B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0BB979B8" w14:textId="77777777" w:rsidR="00CF4126" w:rsidRPr="00D55FFB" w:rsidRDefault="00CF4126" w:rsidP="00CF412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57F468F" w14:textId="71F93C8C" w:rsidR="008277F6" w:rsidRPr="00D55FFB" w:rsidRDefault="00D55FFB" w:rsidP="0085714B">
      <w:pPr>
        <w:pStyle w:val="SemEspaamento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235CC" w:rsidRPr="00D55FFB">
        <w:rPr>
          <w:rFonts w:ascii="Arial" w:hAnsi="Arial" w:cs="Arial"/>
          <w:b/>
          <w:sz w:val="24"/>
          <w:szCs w:val="24"/>
        </w:rPr>
        <w:t>Metas e etapas</w:t>
      </w:r>
    </w:p>
    <w:p w14:paraId="5EC2B70F" w14:textId="77777777" w:rsidR="008277F6" w:rsidRPr="00D55FFB" w:rsidRDefault="008277F6" w:rsidP="00FF2B6A">
      <w:pPr>
        <w:pStyle w:val="SemEspaamento"/>
        <w:spacing w:line="36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D55FFB">
        <w:rPr>
          <w:rFonts w:ascii="Arial" w:hAnsi="Arial" w:cs="Arial"/>
          <w:sz w:val="24"/>
          <w:szCs w:val="24"/>
        </w:rPr>
        <w:t>As responsabilidades acima detalhadas objetivarão a realização das seguintes metas e etapas necessárias à consecução da parceria: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5529"/>
      </w:tblGrid>
      <w:tr w:rsidR="00C344B6" w:rsidRPr="00D55FFB" w14:paraId="538FEC24" w14:textId="77777777" w:rsidTr="00562001">
        <w:tc>
          <w:tcPr>
            <w:tcW w:w="2943" w:type="dxa"/>
          </w:tcPr>
          <w:p w14:paraId="6EF5B5DB" w14:textId="77777777" w:rsidR="00C344B6" w:rsidRPr="00D55FFB" w:rsidRDefault="00C344B6" w:rsidP="00C344B6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5FFB">
              <w:rPr>
                <w:rFonts w:ascii="Arial" w:hAnsi="Arial" w:cs="Arial"/>
                <w:b/>
                <w:sz w:val="24"/>
                <w:szCs w:val="24"/>
              </w:rPr>
              <w:t>Metas</w:t>
            </w:r>
          </w:p>
        </w:tc>
        <w:tc>
          <w:tcPr>
            <w:tcW w:w="5529" w:type="dxa"/>
          </w:tcPr>
          <w:p w14:paraId="634E729D" w14:textId="77777777" w:rsidR="00C344B6" w:rsidRPr="00D55FFB" w:rsidRDefault="00C344B6" w:rsidP="00C344B6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5FFB">
              <w:rPr>
                <w:rFonts w:ascii="Arial" w:hAnsi="Arial" w:cs="Arial"/>
                <w:b/>
                <w:sz w:val="24"/>
                <w:szCs w:val="24"/>
              </w:rPr>
              <w:t>Etapas</w:t>
            </w:r>
          </w:p>
        </w:tc>
      </w:tr>
      <w:tr w:rsidR="00C344B6" w:rsidRPr="00D55FFB" w14:paraId="1431BD52" w14:textId="77777777" w:rsidTr="00562001">
        <w:tc>
          <w:tcPr>
            <w:tcW w:w="2943" w:type="dxa"/>
          </w:tcPr>
          <w:p w14:paraId="53630BA0" w14:textId="77777777" w:rsidR="00C344B6" w:rsidRPr="00D55FFB" w:rsidRDefault="00C344B6" w:rsidP="00516D69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5FFB">
              <w:rPr>
                <w:rFonts w:ascii="Arial" w:hAnsi="Arial" w:cs="Arial"/>
                <w:b/>
                <w:sz w:val="24"/>
                <w:szCs w:val="24"/>
              </w:rPr>
              <w:t>1. Agenda do evento confirmada</w:t>
            </w:r>
          </w:p>
          <w:p w14:paraId="19C1DE35" w14:textId="77777777" w:rsidR="00C344B6" w:rsidRPr="00D55FFB" w:rsidRDefault="00C344B6" w:rsidP="00516D69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14:paraId="3D764C01" w14:textId="151B072E" w:rsidR="00AD0AE3" w:rsidRPr="00D55FFB" w:rsidRDefault="00AD0AE3" w:rsidP="00C344B6">
            <w:pPr>
              <w:pStyle w:val="SemEspaamento"/>
              <w:numPr>
                <w:ilvl w:val="1"/>
                <w:numId w:val="1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Validação da lista preliminar de palestrantes com a SMIT</w:t>
            </w:r>
            <w:r w:rsidR="00FF2B6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E4E9767" w14:textId="48EF2E20" w:rsidR="00C344B6" w:rsidRPr="00D55FFB" w:rsidRDefault="00C344B6" w:rsidP="00C344B6">
            <w:pPr>
              <w:pStyle w:val="SemEspaamento"/>
              <w:numPr>
                <w:ilvl w:val="1"/>
                <w:numId w:val="1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Envio convite a palestrantes e debatedores</w:t>
            </w:r>
            <w:r w:rsidR="00FF2B6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81350D7" w14:textId="1AC9673B" w:rsidR="00C344B6" w:rsidRPr="00D55FFB" w:rsidRDefault="00C344B6" w:rsidP="00C344B6">
            <w:pPr>
              <w:pStyle w:val="SemEspaamento"/>
              <w:numPr>
                <w:ilvl w:val="1"/>
                <w:numId w:val="1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Recebimento confirmações</w:t>
            </w:r>
            <w:r w:rsidR="00FF2B6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8111CDA" w14:textId="3B8A0199" w:rsidR="00C344B6" w:rsidRPr="00D55FFB" w:rsidRDefault="00C344B6" w:rsidP="00C344B6">
            <w:pPr>
              <w:pStyle w:val="SemEspaamento"/>
              <w:numPr>
                <w:ilvl w:val="1"/>
                <w:numId w:val="1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Convites enviados a novos palestrantes (se necessário)</w:t>
            </w:r>
            <w:r w:rsidR="00FF2B6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38C9B62" w14:textId="386C2924" w:rsidR="00C344B6" w:rsidRPr="00D55FFB" w:rsidRDefault="00C344B6" w:rsidP="00C344B6">
            <w:pPr>
              <w:pStyle w:val="SemEspaamento"/>
              <w:numPr>
                <w:ilvl w:val="1"/>
                <w:numId w:val="1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Definição da programação final</w:t>
            </w:r>
            <w:r w:rsidR="00FF2B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344B6" w:rsidRPr="00D55FFB" w14:paraId="17A7B57D" w14:textId="77777777" w:rsidTr="00562001">
        <w:tc>
          <w:tcPr>
            <w:tcW w:w="2943" w:type="dxa"/>
          </w:tcPr>
          <w:p w14:paraId="5338A78A" w14:textId="77777777" w:rsidR="00C344B6" w:rsidRPr="00D55FFB" w:rsidRDefault="00C344B6" w:rsidP="00516D69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5FFB">
              <w:rPr>
                <w:rFonts w:ascii="Arial" w:hAnsi="Arial" w:cs="Arial"/>
                <w:b/>
                <w:sz w:val="24"/>
                <w:szCs w:val="24"/>
              </w:rPr>
              <w:t>2. Convites enviados</w:t>
            </w:r>
          </w:p>
        </w:tc>
        <w:tc>
          <w:tcPr>
            <w:tcW w:w="5529" w:type="dxa"/>
          </w:tcPr>
          <w:p w14:paraId="3F802E2D" w14:textId="28732CC3" w:rsidR="00C344B6" w:rsidRPr="00D55FFB" w:rsidRDefault="00C344B6" w:rsidP="00516D69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2067A">
              <w:rPr>
                <w:rFonts w:ascii="Arial" w:hAnsi="Arial" w:cs="Arial"/>
                <w:sz w:val="24"/>
                <w:szCs w:val="24"/>
              </w:rPr>
              <w:t>2.1 Produção</w:t>
            </w:r>
            <w:proofErr w:type="gramEnd"/>
            <w:r w:rsidRPr="00B2067A">
              <w:rPr>
                <w:rFonts w:ascii="Arial" w:hAnsi="Arial" w:cs="Arial"/>
                <w:sz w:val="24"/>
                <w:szCs w:val="24"/>
              </w:rPr>
              <w:t xml:space="preserve"> material gráfico dos convites</w:t>
            </w:r>
            <w:r w:rsidR="00FF2B6A" w:rsidRPr="00B2067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3785468" w14:textId="6588F0C8" w:rsidR="00C344B6" w:rsidRPr="00D55FFB" w:rsidRDefault="00C344B6" w:rsidP="00516D69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55FFB">
              <w:rPr>
                <w:rFonts w:ascii="Arial" w:hAnsi="Arial" w:cs="Arial"/>
                <w:sz w:val="24"/>
                <w:szCs w:val="24"/>
              </w:rPr>
              <w:t>2.2 Definição</w:t>
            </w:r>
            <w:proofErr w:type="gramEnd"/>
            <w:r w:rsidRPr="00D55FFB">
              <w:rPr>
                <w:rFonts w:ascii="Arial" w:hAnsi="Arial" w:cs="Arial"/>
                <w:sz w:val="24"/>
                <w:szCs w:val="24"/>
              </w:rPr>
              <w:t xml:space="preserve"> conjunta da lista de convidados</w:t>
            </w:r>
            <w:r w:rsidR="00FF2B6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A4AEE60" w14:textId="518A0E7C" w:rsidR="00C344B6" w:rsidRPr="00D55FFB" w:rsidRDefault="00C344B6" w:rsidP="00C344B6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 xml:space="preserve">2.3 </w:t>
            </w:r>
            <w:proofErr w:type="gramStart"/>
            <w:r w:rsidRPr="00D55FFB">
              <w:rPr>
                <w:rFonts w:ascii="Arial" w:hAnsi="Arial" w:cs="Arial"/>
                <w:sz w:val="24"/>
                <w:szCs w:val="24"/>
              </w:rPr>
              <w:t>Envio</w:t>
            </w:r>
            <w:proofErr w:type="gramEnd"/>
            <w:r w:rsidRPr="00D55FFB">
              <w:rPr>
                <w:rFonts w:ascii="Arial" w:hAnsi="Arial" w:cs="Arial"/>
                <w:sz w:val="24"/>
                <w:szCs w:val="24"/>
              </w:rPr>
              <w:t xml:space="preserve"> dos convites a lista de convidados</w:t>
            </w:r>
            <w:r w:rsidR="00FF2B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344B6" w:rsidRPr="00D55FFB" w14:paraId="337AF1D5" w14:textId="77777777" w:rsidTr="00562001">
        <w:tc>
          <w:tcPr>
            <w:tcW w:w="2943" w:type="dxa"/>
          </w:tcPr>
          <w:p w14:paraId="17EA435F" w14:textId="77777777" w:rsidR="00C344B6" w:rsidRPr="00D55FFB" w:rsidRDefault="00562001" w:rsidP="00562001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D55FFB">
              <w:rPr>
                <w:rFonts w:ascii="Arial" w:hAnsi="Arial" w:cs="Arial"/>
                <w:b/>
                <w:sz w:val="24"/>
                <w:szCs w:val="24"/>
              </w:rPr>
              <w:t>3.</w:t>
            </w:r>
            <w:proofErr w:type="gramEnd"/>
            <w:r w:rsidR="00C344B6" w:rsidRPr="00D55FFB">
              <w:rPr>
                <w:rFonts w:ascii="Arial" w:hAnsi="Arial" w:cs="Arial"/>
                <w:b/>
                <w:sz w:val="24"/>
                <w:szCs w:val="24"/>
              </w:rPr>
              <w:t>Conteúdos</w:t>
            </w:r>
            <w:r w:rsidRPr="00D55FFB">
              <w:rPr>
                <w:rFonts w:ascii="Arial" w:hAnsi="Arial" w:cs="Arial"/>
                <w:b/>
                <w:sz w:val="24"/>
                <w:szCs w:val="24"/>
              </w:rPr>
              <w:t xml:space="preserve"> preparatórios</w:t>
            </w:r>
            <w:r w:rsidR="00C344B6" w:rsidRPr="00D55FFB">
              <w:rPr>
                <w:rFonts w:ascii="Arial" w:hAnsi="Arial" w:cs="Arial"/>
                <w:b/>
                <w:sz w:val="24"/>
                <w:szCs w:val="24"/>
              </w:rPr>
              <w:t xml:space="preserve"> dos painéis </w:t>
            </w:r>
            <w:r w:rsidRPr="00D55FFB">
              <w:rPr>
                <w:rFonts w:ascii="Arial" w:hAnsi="Arial" w:cs="Arial"/>
                <w:b/>
                <w:sz w:val="24"/>
                <w:szCs w:val="24"/>
              </w:rPr>
              <w:t>elaborados</w:t>
            </w:r>
          </w:p>
        </w:tc>
        <w:tc>
          <w:tcPr>
            <w:tcW w:w="5529" w:type="dxa"/>
          </w:tcPr>
          <w:p w14:paraId="11274784" w14:textId="385A7F1E" w:rsidR="00C344B6" w:rsidRPr="00D55FFB" w:rsidRDefault="00C344B6" w:rsidP="00516D69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55FFB">
              <w:rPr>
                <w:rFonts w:ascii="Arial" w:hAnsi="Arial" w:cs="Arial"/>
                <w:sz w:val="24"/>
                <w:szCs w:val="24"/>
              </w:rPr>
              <w:t xml:space="preserve">3.1 </w:t>
            </w:r>
            <w:r w:rsidR="00722EBE" w:rsidRPr="00D55FFB">
              <w:rPr>
                <w:rFonts w:ascii="Arial" w:hAnsi="Arial" w:cs="Arial"/>
                <w:sz w:val="24"/>
                <w:szCs w:val="24"/>
              </w:rPr>
              <w:t>Elaboração</w:t>
            </w:r>
            <w:proofErr w:type="gramEnd"/>
            <w:r w:rsidRPr="00D55FFB">
              <w:rPr>
                <w:rFonts w:ascii="Arial" w:hAnsi="Arial" w:cs="Arial"/>
                <w:sz w:val="24"/>
                <w:szCs w:val="24"/>
              </w:rPr>
              <w:t xml:space="preserve"> de materiais</w:t>
            </w:r>
            <w:r w:rsidR="00722EBE" w:rsidRPr="00D55FFB">
              <w:rPr>
                <w:rFonts w:ascii="Arial" w:hAnsi="Arial" w:cs="Arial"/>
                <w:sz w:val="24"/>
                <w:szCs w:val="24"/>
              </w:rPr>
              <w:t xml:space="preserve"> preparatórios</w:t>
            </w:r>
            <w:r w:rsidRPr="00D55FFB">
              <w:rPr>
                <w:rFonts w:ascii="Arial" w:hAnsi="Arial" w:cs="Arial"/>
                <w:sz w:val="24"/>
                <w:szCs w:val="24"/>
              </w:rPr>
              <w:t xml:space="preserve"> a ser</w:t>
            </w:r>
            <w:r w:rsidR="00E0397C" w:rsidRPr="00D55FFB">
              <w:rPr>
                <w:rFonts w:ascii="Arial" w:hAnsi="Arial" w:cs="Arial"/>
                <w:sz w:val="24"/>
                <w:szCs w:val="24"/>
              </w:rPr>
              <w:t>em</w:t>
            </w:r>
            <w:r w:rsidRPr="00D55FFB">
              <w:rPr>
                <w:rFonts w:ascii="Arial" w:hAnsi="Arial" w:cs="Arial"/>
                <w:sz w:val="24"/>
                <w:szCs w:val="24"/>
              </w:rPr>
              <w:t xml:space="preserve"> enviados aos palestrantes (resumo sobre o tema do painel + questões a serem respondidas)</w:t>
            </w:r>
            <w:r w:rsidR="00FF2B6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AEF48AE" w14:textId="02CB7419" w:rsidR="00C344B6" w:rsidRPr="00D55FFB" w:rsidRDefault="00C344B6" w:rsidP="00516D69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 xml:space="preserve">3.2 Materiais </w:t>
            </w:r>
            <w:r w:rsidR="00722EBE" w:rsidRPr="00D55FFB">
              <w:rPr>
                <w:rFonts w:ascii="Arial" w:hAnsi="Arial" w:cs="Arial"/>
                <w:sz w:val="24"/>
                <w:szCs w:val="24"/>
              </w:rPr>
              <w:t>preparatórios enviados aos palestrantes</w:t>
            </w:r>
            <w:r w:rsidR="00FF2B6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8C3F7C1" w14:textId="5231A086" w:rsidR="00722EBE" w:rsidRPr="00D55FFB" w:rsidRDefault="00722EBE" w:rsidP="00516D69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lastRenderedPageBreak/>
              <w:t>3.3 Seguimento e orientação aos palestrantes</w:t>
            </w:r>
            <w:r w:rsidR="00FF2B6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10477F6" w14:textId="54E80C6C" w:rsidR="00722EBE" w:rsidRPr="00D55FFB" w:rsidRDefault="00722EBE" w:rsidP="00516D69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55FFB">
              <w:rPr>
                <w:rFonts w:ascii="Arial" w:hAnsi="Arial" w:cs="Arial"/>
                <w:sz w:val="24"/>
                <w:szCs w:val="24"/>
              </w:rPr>
              <w:t>3.4 Elaboração</w:t>
            </w:r>
            <w:proofErr w:type="gramEnd"/>
            <w:r w:rsidRPr="00D55FFB">
              <w:rPr>
                <w:rFonts w:ascii="Arial" w:hAnsi="Arial" w:cs="Arial"/>
                <w:sz w:val="24"/>
                <w:szCs w:val="24"/>
              </w:rPr>
              <w:t xml:space="preserve"> de materiais gráficos para os painéis (apresentações, folhas para questões)</w:t>
            </w:r>
            <w:r w:rsidR="00FF2B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344B6" w:rsidRPr="00D55FFB" w14:paraId="41C6BE64" w14:textId="77777777" w:rsidTr="00562001">
        <w:tc>
          <w:tcPr>
            <w:tcW w:w="2943" w:type="dxa"/>
          </w:tcPr>
          <w:p w14:paraId="0E9C4D93" w14:textId="77777777" w:rsidR="00C344B6" w:rsidRPr="00D55FFB" w:rsidRDefault="00C344B6" w:rsidP="00C235CC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5FF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4. Divulgação </w:t>
            </w:r>
            <w:proofErr w:type="spellStart"/>
            <w:r w:rsidRPr="00D55FFB">
              <w:rPr>
                <w:rFonts w:ascii="Arial" w:hAnsi="Arial" w:cs="Arial"/>
                <w:b/>
                <w:sz w:val="24"/>
                <w:szCs w:val="24"/>
              </w:rPr>
              <w:t>pré</w:t>
            </w:r>
            <w:proofErr w:type="spellEnd"/>
            <w:r w:rsidRPr="00D55FFB">
              <w:rPr>
                <w:rFonts w:ascii="Arial" w:hAnsi="Arial" w:cs="Arial"/>
                <w:b/>
                <w:sz w:val="24"/>
                <w:szCs w:val="24"/>
              </w:rPr>
              <w:t>-evento realizada</w:t>
            </w:r>
          </w:p>
        </w:tc>
        <w:tc>
          <w:tcPr>
            <w:tcW w:w="5529" w:type="dxa"/>
          </w:tcPr>
          <w:p w14:paraId="1D58C809" w14:textId="77777777" w:rsidR="00C344B6" w:rsidRPr="00D55FFB" w:rsidRDefault="00722EBE" w:rsidP="00C235C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55FFB">
              <w:rPr>
                <w:rFonts w:ascii="Arial" w:hAnsi="Arial" w:cs="Arial"/>
                <w:sz w:val="24"/>
                <w:szCs w:val="24"/>
              </w:rPr>
              <w:t>4.1 Elaboração</w:t>
            </w:r>
            <w:proofErr w:type="gramEnd"/>
            <w:r w:rsidRPr="00D55FFB">
              <w:rPr>
                <w:rFonts w:ascii="Arial" w:hAnsi="Arial" w:cs="Arial"/>
                <w:sz w:val="24"/>
                <w:szCs w:val="24"/>
              </w:rPr>
              <w:t xml:space="preserve"> de materiais de divulgação – folder, release, publicações em redes sociais;</w:t>
            </w:r>
          </w:p>
          <w:p w14:paraId="71FECD9E" w14:textId="77777777" w:rsidR="00722EBE" w:rsidRPr="00D55FFB" w:rsidRDefault="00722EBE" w:rsidP="00C235C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 xml:space="preserve">4.2 </w:t>
            </w:r>
            <w:proofErr w:type="gramStart"/>
            <w:r w:rsidRPr="00D55FFB">
              <w:rPr>
                <w:rFonts w:ascii="Arial" w:hAnsi="Arial" w:cs="Arial"/>
                <w:sz w:val="24"/>
                <w:szCs w:val="24"/>
              </w:rPr>
              <w:t>Envio</w:t>
            </w:r>
            <w:proofErr w:type="gramEnd"/>
            <w:r w:rsidRPr="00D55FFB">
              <w:rPr>
                <w:rFonts w:ascii="Arial" w:hAnsi="Arial" w:cs="Arial"/>
                <w:sz w:val="24"/>
                <w:szCs w:val="24"/>
              </w:rPr>
              <w:t xml:space="preserve"> de materiais nas redes da PMSP e da B3;</w:t>
            </w:r>
          </w:p>
          <w:p w14:paraId="57232A1F" w14:textId="77777777" w:rsidR="00722EBE" w:rsidRPr="00D55FFB" w:rsidRDefault="00722EBE" w:rsidP="00722EBE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 xml:space="preserve">4.3 </w:t>
            </w:r>
            <w:proofErr w:type="gramStart"/>
            <w:r w:rsidRPr="00D55FFB">
              <w:rPr>
                <w:rFonts w:ascii="Arial" w:hAnsi="Arial" w:cs="Arial"/>
                <w:sz w:val="24"/>
                <w:szCs w:val="24"/>
              </w:rPr>
              <w:t>Envio</w:t>
            </w:r>
            <w:proofErr w:type="gramEnd"/>
            <w:r w:rsidRPr="00D55FFB">
              <w:rPr>
                <w:rFonts w:ascii="Arial" w:hAnsi="Arial" w:cs="Arial"/>
                <w:sz w:val="24"/>
                <w:szCs w:val="24"/>
              </w:rPr>
              <w:t xml:space="preserve"> de materiais à imprensa</w:t>
            </w:r>
            <w:r w:rsidR="00562001" w:rsidRPr="00D55FFB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B13CDAF" w14:textId="77777777" w:rsidR="00722EBE" w:rsidRPr="00D55FFB" w:rsidRDefault="00722EBE" w:rsidP="00722EBE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 xml:space="preserve">4.4 Publicações em redes (site, </w:t>
            </w:r>
            <w:proofErr w:type="spellStart"/>
            <w:r w:rsidRPr="00D55FFB">
              <w:rPr>
                <w:rFonts w:ascii="Arial" w:hAnsi="Arial" w:cs="Arial"/>
                <w:sz w:val="24"/>
                <w:szCs w:val="24"/>
              </w:rPr>
              <w:t>facebook</w:t>
            </w:r>
            <w:proofErr w:type="spellEnd"/>
            <w:r w:rsidRPr="00D55FFB">
              <w:rPr>
                <w:rFonts w:ascii="Arial" w:hAnsi="Arial" w:cs="Arial"/>
                <w:sz w:val="24"/>
                <w:szCs w:val="24"/>
              </w:rPr>
              <w:t>) da PMSP e B3.</w:t>
            </w:r>
          </w:p>
        </w:tc>
      </w:tr>
      <w:tr w:rsidR="00C344B6" w:rsidRPr="00D55FFB" w14:paraId="342B6325" w14:textId="77777777" w:rsidTr="00B2067A">
        <w:trPr>
          <w:trHeight w:val="1150"/>
        </w:trPr>
        <w:tc>
          <w:tcPr>
            <w:tcW w:w="2943" w:type="dxa"/>
          </w:tcPr>
          <w:p w14:paraId="0082DA13" w14:textId="77777777" w:rsidR="00C344B6" w:rsidRPr="00B2617F" w:rsidRDefault="00C344B6" w:rsidP="003C5F2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617F"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 w:rsidR="003C5F20" w:rsidRPr="00B2617F">
              <w:rPr>
                <w:rFonts w:ascii="Arial" w:hAnsi="Arial" w:cs="Arial"/>
                <w:b/>
                <w:sz w:val="24"/>
                <w:szCs w:val="24"/>
              </w:rPr>
              <w:t>Evento realizado</w:t>
            </w:r>
          </w:p>
        </w:tc>
        <w:tc>
          <w:tcPr>
            <w:tcW w:w="5529" w:type="dxa"/>
          </w:tcPr>
          <w:p w14:paraId="36F4B2EA" w14:textId="77777777" w:rsidR="00C344B6" w:rsidRPr="00B2617F" w:rsidRDefault="00722EBE" w:rsidP="00C235C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2617F">
              <w:rPr>
                <w:rFonts w:ascii="Arial" w:hAnsi="Arial" w:cs="Arial"/>
                <w:sz w:val="24"/>
                <w:szCs w:val="24"/>
              </w:rPr>
              <w:t>5.1 Produção</w:t>
            </w:r>
            <w:proofErr w:type="gramEnd"/>
            <w:r w:rsidRPr="00B2617F">
              <w:rPr>
                <w:rFonts w:ascii="Arial" w:hAnsi="Arial" w:cs="Arial"/>
                <w:sz w:val="24"/>
                <w:szCs w:val="24"/>
              </w:rPr>
              <w:t xml:space="preserve"> de banners;</w:t>
            </w:r>
          </w:p>
          <w:p w14:paraId="648094B2" w14:textId="77777777" w:rsidR="00722EBE" w:rsidRPr="00B2617F" w:rsidRDefault="00722EBE" w:rsidP="00C235C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17F">
              <w:rPr>
                <w:rFonts w:ascii="Arial" w:hAnsi="Arial" w:cs="Arial"/>
                <w:sz w:val="24"/>
                <w:szCs w:val="24"/>
              </w:rPr>
              <w:t>5.2 Fotografia e cobertura do evento;</w:t>
            </w:r>
          </w:p>
          <w:p w14:paraId="33D5663A" w14:textId="77777777" w:rsidR="00722EBE" w:rsidRPr="00B2617F" w:rsidRDefault="00722EBE" w:rsidP="00C235C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17F">
              <w:rPr>
                <w:rFonts w:ascii="Arial" w:hAnsi="Arial" w:cs="Arial"/>
                <w:sz w:val="24"/>
                <w:szCs w:val="24"/>
              </w:rPr>
              <w:t>5.3 Publicações em redes oficiais da PMSP e B3</w:t>
            </w:r>
            <w:r w:rsidR="00562001" w:rsidRPr="00B2617F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CBF98B0" w14:textId="34BA07A9" w:rsidR="00722EBE" w:rsidRPr="00B2617F" w:rsidRDefault="00722EBE" w:rsidP="00C235C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2617F">
              <w:rPr>
                <w:rFonts w:ascii="Arial" w:hAnsi="Arial" w:cs="Arial"/>
                <w:sz w:val="24"/>
                <w:szCs w:val="24"/>
              </w:rPr>
              <w:t>5.4 Credenciamento</w:t>
            </w:r>
            <w:proofErr w:type="gramEnd"/>
            <w:r w:rsidRPr="00B2617F">
              <w:rPr>
                <w:rFonts w:ascii="Arial" w:hAnsi="Arial" w:cs="Arial"/>
                <w:sz w:val="24"/>
                <w:szCs w:val="24"/>
              </w:rPr>
              <w:t xml:space="preserve"> jornalistas</w:t>
            </w:r>
            <w:r w:rsidR="00FF2B6A" w:rsidRPr="00B2617F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D5154B3" w14:textId="5FC4A2F4" w:rsidR="003C5F20" w:rsidRPr="00B2617F" w:rsidRDefault="003C5F20" w:rsidP="003C5F20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2617F">
              <w:rPr>
                <w:rFonts w:ascii="Arial" w:hAnsi="Arial" w:cs="Arial"/>
                <w:sz w:val="24"/>
                <w:szCs w:val="24"/>
              </w:rPr>
              <w:t>5.5 Logística</w:t>
            </w:r>
            <w:proofErr w:type="gramEnd"/>
            <w:r w:rsidR="00A37A19" w:rsidRPr="00B2617F">
              <w:rPr>
                <w:rFonts w:ascii="Arial" w:hAnsi="Arial" w:cs="Arial"/>
                <w:sz w:val="24"/>
                <w:szCs w:val="24"/>
              </w:rPr>
              <w:t xml:space="preserve"> do evento</w:t>
            </w:r>
            <w:r w:rsidR="00FF2B6A" w:rsidRPr="00B261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344B6" w:rsidRPr="00D55FFB" w14:paraId="23F71B45" w14:textId="77777777" w:rsidTr="00562001">
        <w:tc>
          <w:tcPr>
            <w:tcW w:w="2943" w:type="dxa"/>
          </w:tcPr>
          <w:p w14:paraId="7F874FB0" w14:textId="77777777" w:rsidR="00C344B6" w:rsidRPr="00B2617F" w:rsidRDefault="00C344B6" w:rsidP="00C235CC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617F">
              <w:rPr>
                <w:rFonts w:ascii="Arial" w:hAnsi="Arial" w:cs="Arial"/>
                <w:b/>
                <w:sz w:val="24"/>
                <w:szCs w:val="24"/>
              </w:rPr>
              <w:t>6. Sistematização do evento e divulgação dos resultados</w:t>
            </w:r>
          </w:p>
        </w:tc>
        <w:tc>
          <w:tcPr>
            <w:tcW w:w="5529" w:type="dxa"/>
          </w:tcPr>
          <w:p w14:paraId="05091D8F" w14:textId="77777777" w:rsidR="00C344B6" w:rsidRPr="00B2617F" w:rsidRDefault="00722EBE" w:rsidP="00C235C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2617F">
              <w:rPr>
                <w:rFonts w:ascii="Arial" w:hAnsi="Arial" w:cs="Arial"/>
                <w:sz w:val="24"/>
                <w:szCs w:val="24"/>
              </w:rPr>
              <w:t>6.1 Elaboração</w:t>
            </w:r>
            <w:proofErr w:type="gramEnd"/>
            <w:r w:rsidRPr="00B2617F">
              <w:rPr>
                <w:rFonts w:ascii="Arial" w:hAnsi="Arial" w:cs="Arial"/>
                <w:sz w:val="24"/>
                <w:szCs w:val="24"/>
              </w:rPr>
              <w:t xml:space="preserve"> de relatório sobre o evento</w:t>
            </w:r>
            <w:r w:rsidR="00562001" w:rsidRPr="00B2617F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9BFABEC" w14:textId="77777777" w:rsidR="00722EBE" w:rsidRPr="00B2617F" w:rsidRDefault="00722EBE" w:rsidP="00C235C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17F">
              <w:rPr>
                <w:rFonts w:ascii="Arial" w:hAnsi="Arial" w:cs="Arial"/>
                <w:sz w:val="24"/>
                <w:szCs w:val="24"/>
              </w:rPr>
              <w:t xml:space="preserve">6.2 </w:t>
            </w:r>
            <w:proofErr w:type="gramStart"/>
            <w:r w:rsidR="00CF4126" w:rsidRPr="00B2617F">
              <w:rPr>
                <w:rFonts w:ascii="Arial" w:hAnsi="Arial" w:cs="Arial"/>
                <w:sz w:val="24"/>
                <w:szCs w:val="24"/>
              </w:rPr>
              <w:t>En</w:t>
            </w:r>
            <w:r w:rsidR="00562001" w:rsidRPr="00B2617F">
              <w:rPr>
                <w:rFonts w:ascii="Arial" w:hAnsi="Arial" w:cs="Arial"/>
                <w:sz w:val="24"/>
                <w:szCs w:val="24"/>
              </w:rPr>
              <w:t>vio</w:t>
            </w:r>
            <w:proofErr w:type="gramEnd"/>
            <w:r w:rsidR="00562001" w:rsidRPr="00B2617F">
              <w:rPr>
                <w:rFonts w:ascii="Arial" w:hAnsi="Arial" w:cs="Arial"/>
                <w:sz w:val="24"/>
                <w:szCs w:val="24"/>
              </w:rPr>
              <w:t xml:space="preserve"> do relatório a participantes;</w:t>
            </w:r>
          </w:p>
          <w:p w14:paraId="593366AF" w14:textId="77777777" w:rsidR="00CF4126" w:rsidRPr="00B2617F" w:rsidRDefault="00CF4126" w:rsidP="00C235C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2617F">
              <w:rPr>
                <w:rFonts w:ascii="Arial" w:hAnsi="Arial" w:cs="Arial"/>
                <w:sz w:val="24"/>
                <w:szCs w:val="24"/>
              </w:rPr>
              <w:t>6.3 Publicação</w:t>
            </w:r>
            <w:proofErr w:type="gramEnd"/>
            <w:r w:rsidRPr="00B2617F">
              <w:rPr>
                <w:rFonts w:ascii="Arial" w:hAnsi="Arial" w:cs="Arial"/>
                <w:sz w:val="24"/>
                <w:szCs w:val="24"/>
              </w:rPr>
              <w:t xml:space="preserve"> do relatório em redes oficiais da PMSP e da B3</w:t>
            </w:r>
            <w:r w:rsidR="00562001" w:rsidRPr="00B261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59DDFBC8" w14:textId="77777777" w:rsidR="00DA1349" w:rsidRPr="00D55FFB" w:rsidRDefault="00DA1349" w:rsidP="00C235C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112011" w14:textId="0194B6A8" w:rsidR="00450F93" w:rsidRPr="00FF2B6A" w:rsidRDefault="00D55FFB" w:rsidP="0085714B">
      <w:pPr>
        <w:pStyle w:val="SemEspaamento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E7FBE" w:rsidRPr="00FF2B6A">
        <w:rPr>
          <w:rFonts w:ascii="Arial" w:hAnsi="Arial" w:cs="Arial"/>
          <w:b/>
          <w:sz w:val="24"/>
          <w:szCs w:val="24"/>
        </w:rPr>
        <w:t>Divulgação</w:t>
      </w:r>
      <w:r w:rsidR="00C81A04" w:rsidRPr="00FF2B6A">
        <w:rPr>
          <w:rFonts w:ascii="Arial" w:hAnsi="Arial" w:cs="Arial"/>
          <w:b/>
          <w:sz w:val="24"/>
          <w:szCs w:val="24"/>
        </w:rPr>
        <w:t xml:space="preserve"> e comunicação</w:t>
      </w:r>
    </w:p>
    <w:p w14:paraId="1008020C" w14:textId="77777777" w:rsidR="008277F6" w:rsidRPr="00D55FFB" w:rsidRDefault="00A1387D" w:rsidP="00FF2B6A">
      <w:pPr>
        <w:pStyle w:val="SemEspaamento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55FFB">
        <w:rPr>
          <w:rFonts w:ascii="Arial" w:hAnsi="Arial" w:cs="Arial"/>
          <w:sz w:val="24"/>
          <w:szCs w:val="24"/>
        </w:rPr>
        <w:t>Os mater</w:t>
      </w:r>
      <w:r w:rsidR="00C81A04" w:rsidRPr="00D55FFB">
        <w:rPr>
          <w:rFonts w:ascii="Arial" w:hAnsi="Arial" w:cs="Arial"/>
          <w:sz w:val="24"/>
          <w:szCs w:val="24"/>
        </w:rPr>
        <w:t>iais de divulgação e comunicação</w:t>
      </w:r>
      <w:r w:rsidRPr="00D55FFB">
        <w:rPr>
          <w:rFonts w:ascii="Arial" w:hAnsi="Arial" w:cs="Arial"/>
          <w:sz w:val="24"/>
          <w:szCs w:val="24"/>
        </w:rPr>
        <w:t xml:space="preserve"> do evento contarão com os logotipos da B3 – realização – e da SMIT – apoio institucional.</w:t>
      </w:r>
      <w:r w:rsidR="00C81A04" w:rsidRPr="00D55FFB">
        <w:rPr>
          <w:rFonts w:ascii="Arial" w:hAnsi="Arial" w:cs="Arial"/>
          <w:sz w:val="24"/>
          <w:szCs w:val="24"/>
        </w:rPr>
        <w:t xml:space="preserve"> </w:t>
      </w:r>
      <w:r w:rsidR="008277F6" w:rsidRPr="00D55FFB">
        <w:rPr>
          <w:rFonts w:ascii="Arial" w:hAnsi="Arial" w:cs="Arial"/>
          <w:sz w:val="24"/>
          <w:szCs w:val="24"/>
        </w:rPr>
        <w:t>Todas as decisões relativas à divulgação do evento deverão ter prévia anuência da equipe de assessoria de comunicação da SMIT.</w:t>
      </w:r>
      <w:r w:rsidR="00C81A04" w:rsidRPr="00D55FFB">
        <w:rPr>
          <w:rFonts w:ascii="Arial" w:hAnsi="Arial" w:cs="Arial"/>
          <w:sz w:val="24"/>
          <w:szCs w:val="24"/>
        </w:rPr>
        <w:t xml:space="preserve"> São materiais de divulgação e comunicação no escopo desta parceria:</w:t>
      </w:r>
    </w:p>
    <w:p w14:paraId="1E433FFB" w14:textId="77777777" w:rsidR="00ED6016" w:rsidRPr="00B2617F" w:rsidRDefault="00ED6016" w:rsidP="00ED6016">
      <w:pPr>
        <w:pStyle w:val="SemEspaamento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617F">
        <w:rPr>
          <w:rFonts w:ascii="Arial" w:hAnsi="Arial" w:cs="Arial"/>
          <w:sz w:val="24"/>
          <w:szCs w:val="24"/>
        </w:rPr>
        <w:t>Convites a palestrantes e participantes do evento;</w:t>
      </w:r>
    </w:p>
    <w:p w14:paraId="14FA4DD0" w14:textId="77777777" w:rsidR="00ED6016" w:rsidRPr="00B2617F" w:rsidRDefault="00ED6016" w:rsidP="00ED6016">
      <w:pPr>
        <w:pStyle w:val="SemEspaamento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617F">
        <w:rPr>
          <w:rFonts w:ascii="Arial" w:hAnsi="Arial" w:cs="Arial"/>
          <w:sz w:val="24"/>
          <w:szCs w:val="24"/>
        </w:rPr>
        <w:t>Programa do evento;</w:t>
      </w:r>
    </w:p>
    <w:p w14:paraId="6187DEEE" w14:textId="77777777" w:rsidR="00ED6016" w:rsidRPr="00B2617F" w:rsidRDefault="00ED6016" w:rsidP="00ED6016">
      <w:pPr>
        <w:pStyle w:val="SemEspaamento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617F">
        <w:rPr>
          <w:rFonts w:ascii="Arial" w:hAnsi="Arial" w:cs="Arial"/>
          <w:sz w:val="24"/>
          <w:szCs w:val="24"/>
        </w:rPr>
        <w:t>Releases para a rede PMSP;</w:t>
      </w:r>
    </w:p>
    <w:p w14:paraId="34803D68" w14:textId="77777777" w:rsidR="00ED6016" w:rsidRPr="00B2617F" w:rsidRDefault="00ED6016" w:rsidP="00ED6016">
      <w:pPr>
        <w:pStyle w:val="SemEspaamento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617F">
        <w:rPr>
          <w:rFonts w:ascii="Arial" w:hAnsi="Arial" w:cs="Arial"/>
          <w:sz w:val="24"/>
          <w:szCs w:val="24"/>
        </w:rPr>
        <w:t>Releases para a imprensa;</w:t>
      </w:r>
    </w:p>
    <w:p w14:paraId="36C09CAB" w14:textId="77777777" w:rsidR="00ED6016" w:rsidRPr="00B2617F" w:rsidRDefault="00ED6016" w:rsidP="00ED6016">
      <w:pPr>
        <w:pStyle w:val="SemEspaamento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617F">
        <w:rPr>
          <w:rFonts w:ascii="Arial" w:hAnsi="Arial" w:cs="Arial"/>
          <w:sz w:val="24"/>
          <w:szCs w:val="24"/>
        </w:rPr>
        <w:t>Folders digitais para divulgação;</w:t>
      </w:r>
    </w:p>
    <w:p w14:paraId="16471674" w14:textId="77777777" w:rsidR="00ED6016" w:rsidRPr="00B2617F" w:rsidRDefault="00ED6016" w:rsidP="00ED6016">
      <w:pPr>
        <w:pStyle w:val="SemEspaamento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617F">
        <w:rPr>
          <w:rFonts w:ascii="Arial" w:hAnsi="Arial" w:cs="Arial"/>
          <w:sz w:val="24"/>
          <w:szCs w:val="24"/>
        </w:rPr>
        <w:lastRenderedPageBreak/>
        <w:t>Banners para cenário;</w:t>
      </w:r>
    </w:p>
    <w:p w14:paraId="40351ACF" w14:textId="73114747" w:rsidR="00ED6016" w:rsidRPr="00B2617F" w:rsidRDefault="00ED6016" w:rsidP="00ED6016">
      <w:pPr>
        <w:pStyle w:val="SemEspaamento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617F">
        <w:rPr>
          <w:rFonts w:ascii="Arial" w:hAnsi="Arial" w:cs="Arial"/>
          <w:sz w:val="24"/>
          <w:szCs w:val="24"/>
        </w:rPr>
        <w:t>Relatório final do evento</w:t>
      </w:r>
      <w:r w:rsidR="00B2617F">
        <w:rPr>
          <w:rFonts w:ascii="Arial" w:hAnsi="Arial" w:cs="Arial"/>
          <w:sz w:val="24"/>
          <w:szCs w:val="24"/>
        </w:rPr>
        <w:t>.</w:t>
      </w:r>
    </w:p>
    <w:p w14:paraId="505259A8" w14:textId="77777777" w:rsidR="00EB165E" w:rsidRPr="00D55FFB" w:rsidRDefault="00EB165E" w:rsidP="00EB165E">
      <w:pPr>
        <w:pStyle w:val="SemEspaament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2464F70" w14:textId="412FFECF" w:rsidR="00A1387D" w:rsidRPr="00D9267A" w:rsidRDefault="00D55FFB" w:rsidP="0085714B">
      <w:pPr>
        <w:pStyle w:val="SemEspaamento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1387D" w:rsidRPr="00D9267A">
        <w:rPr>
          <w:rFonts w:ascii="Arial" w:hAnsi="Arial" w:cs="Arial"/>
          <w:b/>
          <w:sz w:val="24"/>
          <w:szCs w:val="24"/>
        </w:rPr>
        <w:t>Custos estimados</w:t>
      </w:r>
    </w:p>
    <w:p w14:paraId="5E622126" w14:textId="27CB3569" w:rsidR="00A1387D" w:rsidRPr="00D55FFB" w:rsidRDefault="00A1387D" w:rsidP="00FF2B6A">
      <w:pPr>
        <w:pStyle w:val="SemEspaamento"/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9267A">
        <w:rPr>
          <w:rFonts w:ascii="Arial" w:hAnsi="Arial" w:cs="Arial"/>
          <w:sz w:val="24"/>
          <w:szCs w:val="24"/>
        </w:rPr>
        <w:t xml:space="preserve">O evento tem seu custo total estimado </w:t>
      </w:r>
      <w:r w:rsidR="0048723F" w:rsidRPr="00D9267A">
        <w:rPr>
          <w:rFonts w:ascii="Arial" w:hAnsi="Arial" w:cs="Arial"/>
          <w:sz w:val="24"/>
          <w:szCs w:val="24"/>
        </w:rPr>
        <w:t xml:space="preserve">em R$ </w:t>
      </w:r>
      <w:r w:rsidR="00D9267A" w:rsidRPr="00D9267A">
        <w:rPr>
          <w:rFonts w:ascii="Arial" w:hAnsi="Arial" w:cs="Arial"/>
          <w:sz w:val="24"/>
          <w:szCs w:val="24"/>
        </w:rPr>
        <w:t>45.384,78</w:t>
      </w:r>
      <w:r w:rsidRPr="00D9267A">
        <w:rPr>
          <w:rFonts w:ascii="Arial" w:hAnsi="Arial" w:cs="Arial"/>
          <w:sz w:val="24"/>
          <w:szCs w:val="24"/>
        </w:rPr>
        <w:t xml:space="preserve"> e será inteiramente patrocinado pela B3. </w:t>
      </w:r>
      <w:r w:rsidR="00BC584D" w:rsidRPr="00D9267A">
        <w:rPr>
          <w:rFonts w:ascii="Arial" w:hAnsi="Arial" w:cs="Arial"/>
          <w:sz w:val="24"/>
          <w:szCs w:val="24"/>
        </w:rPr>
        <w:t>A tabela abaixo traz o detalhamento destes custos:</w:t>
      </w:r>
    </w:p>
    <w:tbl>
      <w:tblPr>
        <w:tblStyle w:val="Tabelacomgrade"/>
        <w:tblW w:w="8644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817"/>
        <w:gridCol w:w="1729"/>
        <w:gridCol w:w="1729"/>
      </w:tblGrid>
      <w:tr w:rsidR="00BC584D" w:rsidRPr="00D55FFB" w14:paraId="3093FCF3" w14:textId="77777777" w:rsidTr="00A8737A">
        <w:tc>
          <w:tcPr>
            <w:tcW w:w="2093" w:type="dxa"/>
            <w:shd w:val="clear" w:color="auto" w:fill="BFBFBF" w:themeFill="background1" w:themeFillShade="BF"/>
          </w:tcPr>
          <w:p w14:paraId="759EA81D" w14:textId="77777777" w:rsidR="00BC584D" w:rsidRPr="00D55FFB" w:rsidRDefault="00BC584D" w:rsidP="00BC584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2A4544C" w14:textId="77777777" w:rsidR="00BC584D" w:rsidRPr="00D55FFB" w:rsidRDefault="00BC584D" w:rsidP="00BC584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1817" w:type="dxa"/>
            <w:shd w:val="clear" w:color="auto" w:fill="BFBFBF" w:themeFill="background1" w:themeFillShade="BF"/>
          </w:tcPr>
          <w:p w14:paraId="5542D9E0" w14:textId="77777777" w:rsidR="00BC584D" w:rsidRPr="00D55FFB" w:rsidRDefault="00BC584D" w:rsidP="00BC584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Valor Unitário</w:t>
            </w:r>
            <w:r w:rsidR="00F56137" w:rsidRPr="00D55FFB">
              <w:rPr>
                <w:rFonts w:ascii="Arial" w:hAnsi="Arial" w:cs="Arial"/>
                <w:sz w:val="24"/>
                <w:szCs w:val="24"/>
              </w:rPr>
              <w:t xml:space="preserve"> (R$)</w:t>
            </w:r>
          </w:p>
        </w:tc>
        <w:tc>
          <w:tcPr>
            <w:tcW w:w="1729" w:type="dxa"/>
            <w:shd w:val="clear" w:color="auto" w:fill="BFBFBF" w:themeFill="background1" w:themeFillShade="BF"/>
          </w:tcPr>
          <w:p w14:paraId="00AD404B" w14:textId="77777777" w:rsidR="00BC584D" w:rsidRPr="00D55FFB" w:rsidRDefault="00BC584D" w:rsidP="00BC584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 xml:space="preserve">Valor Total </w:t>
            </w:r>
            <w:r w:rsidR="00F56137" w:rsidRPr="00D55FFB">
              <w:rPr>
                <w:rFonts w:ascii="Arial" w:hAnsi="Arial" w:cs="Arial"/>
                <w:sz w:val="24"/>
                <w:szCs w:val="24"/>
              </w:rPr>
              <w:t>(R$)</w:t>
            </w:r>
          </w:p>
        </w:tc>
        <w:tc>
          <w:tcPr>
            <w:tcW w:w="1729" w:type="dxa"/>
            <w:shd w:val="clear" w:color="auto" w:fill="BFBFBF" w:themeFill="background1" w:themeFillShade="BF"/>
          </w:tcPr>
          <w:p w14:paraId="11882F87" w14:textId="77777777" w:rsidR="00BC584D" w:rsidRPr="00D55FFB" w:rsidRDefault="00BC584D" w:rsidP="00BC584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Observações</w:t>
            </w:r>
          </w:p>
        </w:tc>
      </w:tr>
      <w:tr w:rsidR="00BC584D" w:rsidRPr="00D55FFB" w14:paraId="3555F01E" w14:textId="77777777" w:rsidTr="00A8737A">
        <w:trPr>
          <w:trHeight w:val="390"/>
        </w:trPr>
        <w:tc>
          <w:tcPr>
            <w:tcW w:w="8644" w:type="dxa"/>
            <w:gridSpan w:val="5"/>
            <w:shd w:val="clear" w:color="auto" w:fill="BFBFBF" w:themeFill="background1" w:themeFillShade="BF"/>
          </w:tcPr>
          <w:p w14:paraId="385BD061" w14:textId="77777777" w:rsidR="00BC584D" w:rsidRPr="00D55FFB" w:rsidRDefault="00BC584D" w:rsidP="00BC584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Produção de materiais</w:t>
            </w:r>
          </w:p>
        </w:tc>
      </w:tr>
      <w:tr w:rsidR="00BC584D" w:rsidRPr="00D55FFB" w14:paraId="4E353DA5" w14:textId="77777777" w:rsidTr="00A8737A">
        <w:tc>
          <w:tcPr>
            <w:tcW w:w="2093" w:type="dxa"/>
          </w:tcPr>
          <w:p w14:paraId="3CE98D02" w14:textId="77777777" w:rsidR="00BC584D" w:rsidRPr="00D55FFB" w:rsidRDefault="00BC584D" w:rsidP="00BC584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Credenciais</w:t>
            </w:r>
          </w:p>
        </w:tc>
        <w:tc>
          <w:tcPr>
            <w:tcW w:w="1276" w:type="dxa"/>
          </w:tcPr>
          <w:p w14:paraId="66D364F5" w14:textId="1F0CB3B8" w:rsidR="00BC584D" w:rsidRPr="00D55FFB" w:rsidRDefault="009F5181" w:rsidP="00F561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817" w:type="dxa"/>
          </w:tcPr>
          <w:p w14:paraId="56D50609" w14:textId="4506C8E1" w:rsidR="00BC584D" w:rsidRPr="00D55FFB" w:rsidRDefault="009F5181" w:rsidP="00F561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56137" w:rsidRPr="00D55FFB">
              <w:rPr>
                <w:rFonts w:ascii="Arial" w:hAnsi="Arial" w:cs="Arial"/>
                <w:sz w:val="24"/>
                <w:szCs w:val="24"/>
              </w:rPr>
              <w:t>,50</w:t>
            </w:r>
          </w:p>
        </w:tc>
        <w:tc>
          <w:tcPr>
            <w:tcW w:w="1729" w:type="dxa"/>
          </w:tcPr>
          <w:p w14:paraId="45556AD9" w14:textId="4F556289" w:rsidR="00BC584D" w:rsidRPr="00D55FFB" w:rsidRDefault="009F5181" w:rsidP="00F561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525</w:t>
            </w:r>
            <w:r w:rsidR="00F56137" w:rsidRPr="00D55FF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29" w:type="dxa"/>
          </w:tcPr>
          <w:p w14:paraId="78F0F007" w14:textId="77777777" w:rsidR="00BC584D" w:rsidRPr="00D55FFB" w:rsidRDefault="004A1F44" w:rsidP="00BC584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 xml:space="preserve">Credencial em Papel </w:t>
            </w:r>
            <w:proofErr w:type="spellStart"/>
            <w:r w:rsidRPr="00D55FFB">
              <w:rPr>
                <w:rFonts w:ascii="Arial" w:hAnsi="Arial" w:cs="Arial"/>
                <w:sz w:val="24"/>
                <w:szCs w:val="24"/>
              </w:rPr>
              <w:t>Couche</w:t>
            </w:r>
            <w:proofErr w:type="spellEnd"/>
            <w:r w:rsidRPr="00D55FFB">
              <w:rPr>
                <w:rFonts w:ascii="Arial" w:hAnsi="Arial" w:cs="Arial"/>
                <w:sz w:val="24"/>
                <w:szCs w:val="24"/>
              </w:rPr>
              <w:t xml:space="preserve"> Fosco </w:t>
            </w:r>
            <w:proofErr w:type="gramStart"/>
            <w:r w:rsidRPr="00D55FFB">
              <w:rPr>
                <w:rFonts w:ascii="Arial" w:hAnsi="Arial" w:cs="Arial"/>
                <w:sz w:val="24"/>
                <w:szCs w:val="24"/>
              </w:rPr>
              <w:t xml:space="preserve">300 </w:t>
            </w:r>
            <w:proofErr w:type="spellStart"/>
            <w:r w:rsidRPr="00D55FFB">
              <w:rPr>
                <w:rFonts w:ascii="Arial" w:hAnsi="Arial" w:cs="Arial"/>
                <w:sz w:val="24"/>
                <w:szCs w:val="24"/>
              </w:rPr>
              <w:t>grs</w:t>
            </w:r>
            <w:proofErr w:type="spellEnd"/>
            <w:proofErr w:type="gramEnd"/>
            <w:r w:rsidRPr="00D55FFB">
              <w:rPr>
                <w:rFonts w:ascii="Arial" w:hAnsi="Arial" w:cs="Arial"/>
                <w:sz w:val="24"/>
                <w:szCs w:val="24"/>
              </w:rPr>
              <w:t xml:space="preserve">, 10 x 15 cm. Acabamento: laminado fosco frente e verso e faca especial com cantos arredondados e furo para jacaré. </w:t>
            </w:r>
            <w:proofErr w:type="gramStart"/>
            <w:r w:rsidRPr="00D55FFB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D55FFB">
              <w:rPr>
                <w:rFonts w:ascii="Arial" w:hAnsi="Arial" w:cs="Arial"/>
                <w:sz w:val="24"/>
                <w:szCs w:val="24"/>
              </w:rPr>
              <w:t xml:space="preserve"> x 4 cores. Tempo de produção: 05 dias</w:t>
            </w:r>
          </w:p>
        </w:tc>
      </w:tr>
      <w:tr w:rsidR="00BC584D" w:rsidRPr="00D55FFB" w14:paraId="67940C10" w14:textId="77777777" w:rsidTr="00A8737A">
        <w:tc>
          <w:tcPr>
            <w:tcW w:w="2093" w:type="dxa"/>
          </w:tcPr>
          <w:p w14:paraId="6B8ABB94" w14:textId="77777777" w:rsidR="00BC584D" w:rsidRPr="00D55FFB" w:rsidRDefault="00BC584D" w:rsidP="00BC584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Cordões Sublimados</w:t>
            </w:r>
          </w:p>
        </w:tc>
        <w:tc>
          <w:tcPr>
            <w:tcW w:w="1276" w:type="dxa"/>
          </w:tcPr>
          <w:p w14:paraId="444B1866" w14:textId="5A50D563" w:rsidR="00BC584D" w:rsidRPr="00D55FFB" w:rsidRDefault="009F5181" w:rsidP="00F561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817" w:type="dxa"/>
          </w:tcPr>
          <w:p w14:paraId="0FF3CFCF" w14:textId="15987639" w:rsidR="00BC584D" w:rsidRPr="00D55FFB" w:rsidRDefault="009F5181" w:rsidP="00F561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4,50</w:t>
            </w:r>
          </w:p>
        </w:tc>
        <w:tc>
          <w:tcPr>
            <w:tcW w:w="1729" w:type="dxa"/>
          </w:tcPr>
          <w:p w14:paraId="1777E802" w14:textId="58D01DA7" w:rsidR="00BC584D" w:rsidRPr="00D55FFB" w:rsidRDefault="009F5181" w:rsidP="00F561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945,00</w:t>
            </w:r>
          </w:p>
        </w:tc>
        <w:tc>
          <w:tcPr>
            <w:tcW w:w="1729" w:type="dxa"/>
          </w:tcPr>
          <w:p w14:paraId="6E0C43DB" w14:textId="77777777" w:rsidR="00BC584D" w:rsidRPr="00D55FFB" w:rsidRDefault="004A1F44" w:rsidP="00BC584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 xml:space="preserve">Cordão de 20 mm, com sublimação total frente e verso e acabamento em argola e jacaré. </w:t>
            </w:r>
            <w:proofErr w:type="gramStart"/>
            <w:r w:rsidRPr="00D55FFB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D55FFB">
              <w:rPr>
                <w:rFonts w:ascii="Arial" w:hAnsi="Arial" w:cs="Arial"/>
                <w:sz w:val="24"/>
                <w:szCs w:val="24"/>
              </w:rPr>
              <w:t xml:space="preserve"> x 4 cores. Tempo de produção: 08 dias.</w:t>
            </w:r>
          </w:p>
        </w:tc>
      </w:tr>
      <w:tr w:rsidR="00AD4C04" w:rsidRPr="00D55FFB" w14:paraId="486518DB" w14:textId="77777777" w:rsidTr="00A8737A">
        <w:tc>
          <w:tcPr>
            <w:tcW w:w="8644" w:type="dxa"/>
            <w:gridSpan w:val="5"/>
            <w:shd w:val="clear" w:color="auto" w:fill="BFBFBF" w:themeFill="background1" w:themeFillShade="BF"/>
          </w:tcPr>
          <w:p w14:paraId="359FA40B" w14:textId="77777777" w:rsidR="00AD4C04" w:rsidRPr="00D55FFB" w:rsidRDefault="00AD4C04" w:rsidP="00BC584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Catering</w:t>
            </w:r>
          </w:p>
        </w:tc>
      </w:tr>
      <w:tr w:rsidR="00BC584D" w:rsidRPr="00D55FFB" w14:paraId="6A71E23B" w14:textId="77777777" w:rsidTr="00A8737A">
        <w:tc>
          <w:tcPr>
            <w:tcW w:w="2093" w:type="dxa"/>
          </w:tcPr>
          <w:p w14:paraId="697761BF" w14:textId="32F58608" w:rsidR="00BC584D" w:rsidRPr="00D55FFB" w:rsidRDefault="00407A73" w:rsidP="00407A7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Welcome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Coffee</w:t>
            </w:r>
            <w:proofErr w:type="spellEnd"/>
          </w:p>
        </w:tc>
        <w:tc>
          <w:tcPr>
            <w:tcW w:w="1276" w:type="dxa"/>
          </w:tcPr>
          <w:p w14:paraId="23EDD493" w14:textId="596DE92C" w:rsidR="00BC584D" w:rsidRPr="00D55FFB" w:rsidRDefault="00407A73" w:rsidP="00F561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17" w:type="dxa"/>
          </w:tcPr>
          <w:p w14:paraId="7600CC5D" w14:textId="09E89095" w:rsidR="00BC584D" w:rsidRPr="00D55FFB" w:rsidRDefault="00407A73" w:rsidP="00F561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F56137" w:rsidRPr="00D55FF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29" w:type="dxa"/>
          </w:tcPr>
          <w:p w14:paraId="17ACF822" w14:textId="156E945C" w:rsidR="00BC584D" w:rsidRPr="00D55FFB" w:rsidRDefault="00407A73" w:rsidP="00F561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4.400</w:t>
            </w:r>
            <w:r w:rsidR="00F56137" w:rsidRPr="00D55FF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29" w:type="dxa"/>
          </w:tcPr>
          <w:p w14:paraId="61B7FD00" w14:textId="77777777" w:rsidR="00BC584D" w:rsidRPr="00D55FFB" w:rsidRDefault="004A1F44" w:rsidP="00BC584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 xml:space="preserve">Café, leite, chás, chocolate, </w:t>
            </w:r>
            <w:proofErr w:type="gramStart"/>
            <w:r w:rsidRPr="00D55FFB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D55F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5FFB">
              <w:rPr>
                <w:rFonts w:ascii="Arial" w:hAnsi="Arial" w:cs="Arial"/>
                <w:sz w:val="24"/>
                <w:szCs w:val="24"/>
              </w:rPr>
              <w:lastRenderedPageBreak/>
              <w:t>tipos de sucos, água mineral,  frutas, 1 lanche quente, 2 tipos de lanches frios ou salgados, 2 tipos de doce ou bolo</w:t>
            </w:r>
          </w:p>
        </w:tc>
      </w:tr>
      <w:tr w:rsidR="00A27306" w:rsidRPr="00D55FFB" w14:paraId="78394275" w14:textId="77777777" w:rsidTr="00A8737A">
        <w:tc>
          <w:tcPr>
            <w:tcW w:w="2093" w:type="dxa"/>
          </w:tcPr>
          <w:p w14:paraId="2C8B3682" w14:textId="64706B4B" w:rsidR="00A27306" w:rsidRPr="00D55FFB" w:rsidRDefault="00407A73" w:rsidP="00BC584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Coffee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Break</w:t>
            </w:r>
          </w:p>
        </w:tc>
        <w:tc>
          <w:tcPr>
            <w:tcW w:w="1276" w:type="dxa"/>
          </w:tcPr>
          <w:p w14:paraId="73B6ECB2" w14:textId="47D10B71" w:rsidR="00A27306" w:rsidRPr="00D55FFB" w:rsidRDefault="00407A73" w:rsidP="00F561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17" w:type="dxa"/>
          </w:tcPr>
          <w:p w14:paraId="4BA366D8" w14:textId="39B0B6CF" w:rsidR="00A27306" w:rsidRPr="00D55FFB" w:rsidRDefault="00407A73" w:rsidP="00F561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28,00</w:t>
            </w:r>
          </w:p>
        </w:tc>
        <w:tc>
          <w:tcPr>
            <w:tcW w:w="1729" w:type="dxa"/>
          </w:tcPr>
          <w:p w14:paraId="56AD41D0" w14:textId="4B61E4FC" w:rsidR="00A27306" w:rsidRPr="00D55FFB" w:rsidRDefault="00407A73" w:rsidP="00F561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5.600,00</w:t>
            </w:r>
          </w:p>
        </w:tc>
        <w:tc>
          <w:tcPr>
            <w:tcW w:w="1729" w:type="dxa"/>
          </w:tcPr>
          <w:p w14:paraId="4FC29E21" w14:textId="425C27D2" w:rsidR="00A27306" w:rsidRPr="00D55FFB" w:rsidRDefault="00407A73" w:rsidP="00BC584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407A73">
              <w:rPr>
                <w:rFonts w:ascii="Arial" w:hAnsi="Arial" w:cs="Arial"/>
                <w:sz w:val="24"/>
                <w:szCs w:val="24"/>
              </w:rPr>
              <w:t xml:space="preserve">Café, leite, água mineral, chás, </w:t>
            </w:r>
            <w:proofErr w:type="gramStart"/>
            <w:r w:rsidRPr="00407A73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407A73">
              <w:rPr>
                <w:rFonts w:ascii="Arial" w:hAnsi="Arial" w:cs="Arial"/>
                <w:sz w:val="24"/>
                <w:szCs w:val="24"/>
              </w:rPr>
              <w:t xml:space="preserve"> tipo de suco, frutas, 2 tipos de lanches, 2  tipos de doces</w:t>
            </w:r>
          </w:p>
        </w:tc>
      </w:tr>
      <w:tr w:rsidR="00A27306" w:rsidRPr="00D55FFB" w14:paraId="1BD9D703" w14:textId="77777777" w:rsidTr="00A8737A">
        <w:tc>
          <w:tcPr>
            <w:tcW w:w="2093" w:type="dxa"/>
          </w:tcPr>
          <w:p w14:paraId="38C01B10" w14:textId="0791F6F8" w:rsidR="00A27306" w:rsidRPr="00D55FFB" w:rsidRDefault="00407A73" w:rsidP="00BC584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Garrafas de café e água</w:t>
            </w:r>
          </w:p>
        </w:tc>
        <w:tc>
          <w:tcPr>
            <w:tcW w:w="1276" w:type="dxa"/>
          </w:tcPr>
          <w:p w14:paraId="3CDB0416" w14:textId="466830E9" w:rsidR="00A27306" w:rsidRPr="00D55FFB" w:rsidRDefault="00407A73" w:rsidP="00F561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17" w:type="dxa"/>
          </w:tcPr>
          <w:p w14:paraId="3938A093" w14:textId="2629329D" w:rsidR="00A27306" w:rsidRPr="00D55FFB" w:rsidRDefault="00407A73" w:rsidP="00F561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  <w:tc>
          <w:tcPr>
            <w:tcW w:w="1729" w:type="dxa"/>
          </w:tcPr>
          <w:p w14:paraId="4C750669" w14:textId="15876DF4" w:rsidR="00A27306" w:rsidRPr="00D55FFB" w:rsidRDefault="00407A73" w:rsidP="00F561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  <w:tc>
          <w:tcPr>
            <w:tcW w:w="1729" w:type="dxa"/>
          </w:tcPr>
          <w:p w14:paraId="4083D046" w14:textId="41546BB5" w:rsidR="00A27306" w:rsidRPr="00D55FFB" w:rsidRDefault="00407A73" w:rsidP="00BC584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407A73">
              <w:rPr>
                <w:rFonts w:ascii="Arial" w:hAnsi="Arial" w:cs="Arial"/>
                <w:sz w:val="24"/>
                <w:szCs w:val="24"/>
              </w:rPr>
              <w:t>Garrafas de café e água disponíveis para os convidados durante o evento</w:t>
            </w:r>
          </w:p>
        </w:tc>
      </w:tr>
      <w:tr w:rsidR="00AD4C04" w:rsidRPr="00D55FFB" w14:paraId="74A792DE" w14:textId="77777777" w:rsidTr="00A8737A">
        <w:tc>
          <w:tcPr>
            <w:tcW w:w="8644" w:type="dxa"/>
            <w:gridSpan w:val="5"/>
            <w:shd w:val="clear" w:color="auto" w:fill="BFBFBF" w:themeFill="background1" w:themeFillShade="BF"/>
          </w:tcPr>
          <w:p w14:paraId="2E00ED97" w14:textId="77777777" w:rsidR="00AD4C04" w:rsidRPr="00D55FFB" w:rsidRDefault="00AD4C04" w:rsidP="00BC584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Mobiliário</w:t>
            </w:r>
          </w:p>
        </w:tc>
      </w:tr>
      <w:tr w:rsidR="00BC584D" w:rsidRPr="00D55FFB" w14:paraId="086A8A3F" w14:textId="77777777" w:rsidTr="00A8737A">
        <w:tc>
          <w:tcPr>
            <w:tcW w:w="2093" w:type="dxa"/>
          </w:tcPr>
          <w:p w14:paraId="5BBA46C2" w14:textId="77777777" w:rsidR="00BC584D" w:rsidRPr="00D55FFB" w:rsidRDefault="00BC584D" w:rsidP="00BC584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Locação de cadeiras</w:t>
            </w:r>
          </w:p>
        </w:tc>
        <w:tc>
          <w:tcPr>
            <w:tcW w:w="1276" w:type="dxa"/>
          </w:tcPr>
          <w:p w14:paraId="143960EA" w14:textId="58EB12A2" w:rsidR="00BC584D" w:rsidRPr="00D55FFB" w:rsidRDefault="00407A73" w:rsidP="00F561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17" w:type="dxa"/>
          </w:tcPr>
          <w:p w14:paraId="78479BB7" w14:textId="77777777" w:rsidR="00BC584D" w:rsidRPr="00D55FFB" w:rsidRDefault="00F56137" w:rsidP="00F561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9,90</w:t>
            </w:r>
          </w:p>
        </w:tc>
        <w:tc>
          <w:tcPr>
            <w:tcW w:w="1729" w:type="dxa"/>
          </w:tcPr>
          <w:p w14:paraId="6E2DA9D9" w14:textId="29F462B9" w:rsidR="00BC584D" w:rsidRPr="00D55FFB" w:rsidRDefault="002B6B6F" w:rsidP="00F561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</w:t>
            </w:r>
            <w:r w:rsidR="00F56137" w:rsidRPr="00D55FF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29" w:type="dxa"/>
          </w:tcPr>
          <w:p w14:paraId="68D9D919" w14:textId="77777777" w:rsidR="00BC584D" w:rsidRPr="00D55FFB" w:rsidRDefault="004A1F44" w:rsidP="00BC584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 xml:space="preserve">Cadeira </w:t>
            </w:r>
            <w:proofErr w:type="spellStart"/>
            <w:r w:rsidRPr="00D55FFB">
              <w:rPr>
                <w:rFonts w:ascii="Arial" w:hAnsi="Arial" w:cs="Arial"/>
                <w:sz w:val="24"/>
                <w:szCs w:val="24"/>
              </w:rPr>
              <w:t>ﬁxa</w:t>
            </w:r>
            <w:proofErr w:type="spellEnd"/>
            <w:r w:rsidRPr="00D55FFB">
              <w:rPr>
                <w:rFonts w:ascii="Arial" w:hAnsi="Arial" w:cs="Arial"/>
                <w:sz w:val="24"/>
                <w:szCs w:val="24"/>
              </w:rPr>
              <w:t xml:space="preserve"> sem braço, acabamento de couro </w:t>
            </w:r>
            <w:proofErr w:type="spellStart"/>
            <w:r w:rsidRPr="00D55FFB">
              <w:rPr>
                <w:rFonts w:ascii="Arial" w:hAnsi="Arial" w:cs="Arial"/>
                <w:sz w:val="24"/>
                <w:szCs w:val="24"/>
              </w:rPr>
              <w:t>sintéco</w:t>
            </w:r>
            <w:proofErr w:type="spellEnd"/>
            <w:r w:rsidRPr="00D55FFB">
              <w:rPr>
                <w:rFonts w:ascii="Arial" w:hAnsi="Arial" w:cs="Arial"/>
                <w:sz w:val="24"/>
                <w:szCs w:val="24"/>
              </w:rPr>
              <w:t xml:space="preserve"> na cor preta. Base em aço cromado. Modelo pé </w:t>
            </w:r>
            <w:proofErr w:type="spellStart"/>
            <w:r w:rsidRPr="00D55FFB">
              <w:rPr>
                <w:rFonts w:ascii="Arial" w:hAnsi="Arial" w:cs="Arial"/>
                <w:sz w:val="24"/>
                <w:szCs w:val="24"/>
              </w:rPr>
              <w:t>connuo</w:t>
            </w:r>
            <w:proofErr w:type="spellEnd"/>
            <w:r w:rsidRPr="00D55F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07A73" w:rsidRPr="00D55FFB" w14:paraId="775C4F87" w14:textId="77777777" w:rsidTr="00A8737A">
        <w:tc>
          <w:tcPr>
            <w:tcW w:w="2093" w:type="dxa"/>
          </w:tcPr>
          <w:p w14:paraId="1446F58A" w14:textId="4A7CA49C" w:rsidR="00407A73" w:rsidRPr="00D55FFB" w:rsidRDefault="00407A73" w:rsidP="00BC584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Poltronas</w:t>
            </w:r>
          </w:p>
        </w:tc>
        <w:tc>
          <w:tcPr>
            <w:tcW w:w="1276" w:type="dxa"/>
          </w:tcPr>
          <w:p w14:paraId="01467D4A" w14:textId="4D36B135" w:rsidR="00407A73" w:rsidRPr="00D55FFB" w:rsidRDefault="00407A73" w:rsidP="00F561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17" w:type="dxa"/>
          </w:tcPr>
          <w:p w14:paraId="08411E4F" w14:textId="1AC23B56" w:rsidR="00407A73" w:rsidRPr="00D55FFB" w:rsidRDefault="00407A73" w:rsidP="00F561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220,00</w:t>
            </w:r>
          </w:p>
        </w:tc>
        <w:tc>
          <w:tcPr>
            <w:tcW w:w="1729" w:type="dxa"/>
          </w:tcPr>
          <w:p w14:paraId="4534666F" w14:textId="1F7C1FB6" w:rsidR="00407A73" w:rsidRPr="00D55FFB" w:rsidRDefault="002B6B6F" w:rsidP="00F561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880,00</w:t>
            </w:r>
          </w:p>
        </w:tc>
        <w:tc>
          <w:tcPr>
            <w:tcW w:w="1729" w:type="dxa"/>
          </w:tcPr>
          <w:p w14:paraId="064A9C56" w14:textId="08C40E65" w:rsidR="00407A73" w:rsidRPr="00D55FFB" w:rsidRDefault="002B6B6F" w:rsidP="00BC584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B6B6F">
              <w:rPr>
                <w:rFonts w:ascii="Arial" w:hAnsi="Arial" w:cs="Arial"/>
                <w:sz w:val="24"/>
                <w:szCs w:val="24"/>
              </w:rPr>
              <w:t xml:space="preserve">Poltrona </w:t>
            </w:r>
            <w:proofErr w:type="spellStart"/>
            <w:r w:rsidRPr="002B6B6F">
              <w:rPr>
                <w:rFonts w:ascii="Arial" w:hAnsi="Arial" w:cs="Arial"/>
                <w:sz w:val="24"/>
                <w:szCs w:val="24"/>
              </w:rPr>
              <w:t>Swan</w:t>
            </w:r>
            <w:proofErr w:type="spellEnd"/>
            <w:r w:rsidRPr="002B6B6F">
              <w:rPr>
                <w:rFonts w:ascii="Arial" w:hAnsi="Arial" w:cs="Arial"/>
                <w:sz w:val="24"/>
                <w:szCs w:val="24"/>
              </w:rPr>
              <w:t xml:space="preserve"> com base exclusiva. Concha em monobloco de fibra de vidro e poliuretano rígido expandido,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estofado em espuma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soft</w:t>
            </w:r>
            <w:proofErr w:type="gramEnd"/>
          </w:p>
        </w:tc>
      </w:tr>
      <w:tr w:rsidR="00407A73" w:rsidRPr="00D55FFB" w14:paraId="0C30E2E2" w14:textId="77777777" w:rsidTr="00A8737A">
        <w:tc>
          <w:tcPr>
            <w:tcW w:w="2093" w:type="dxa"/>
          </w:tcPr>
          <w:p w14:paraId="51203DFF" w14:textId="2AC3CA77" w:rsidR="00407A73" w:rsidRPr="00D55FFB" w:rsidRDefault="00407A73" w:rsidP="00BC584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Mesas</w:t>
            </w:r>
          </w:p>
        </w:tc>
        <w:tc>
          <w:tcPr>
            <w:tcW w:w="1276" w:type="dxa"/>
          </w:tcPr>
          <w:p w14:paraId="5CF7419F" w14:textId="46392EB9" w:rsidR="00407A73" w:rsidRPr="00D55FFB" w:rsidRDefault="00407A73" w:rsidP="00F561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817" w:type="dxa"/>
          </w:tcPr>
          <w:p w14:paraId="149D68F3" w14:textId="286B1AB3" w:rsidR="00407A73" w:rsidRPr="00D55FFB" w:rsidRDefault="00407A73" w:rsidP="00F561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89,00</w:t>
            </w:r>
          </w:p>
        </w:tc>
        <w:tc>
          <w:tcPr>
            <w:tcW w:w="1729" w:type="dxa"/>
          </w:tcPr>
          <w:p w14:paraId="75CFF33D" w14:textId="77D94E0C" w:rsidR="00407A73" w:rsidRPr="00D55FFB" w:rsidRDefault="002B6B6F" w:rsidP="00F561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267,00</w:t>
            </w:r>
          </w:p>
        </w:tc>
        <w:tc>
          <w:tcPr>
            <w:tcW w:w="1729" w:type="dxa"/>
          </w:tcPr>
          <w:p w14:paraId="45B35782" w14:textId="0BBD1A2A" w:rsidR="00407A73" w:rsidRPr="00D55FFB" w:rsidRDefault="002B6B6F" w:rsidP="00BC584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2B6B6F">
              <w:rPr>
                <w:rFonts w:ascii="Arial" w:hAnsi="Arial" w:cs="Arial"/>
                <w:sz w:val="24"/>
                <w:szCs w:val="24"/>
              </w:rPr>
              <w:t xml:space="preserve">Mesa Lateral Smart com regulagens de altura, base e tampo superior em vidro temperado, estrutura </w:t>
            </w:r>
            <w:proofErr w:type="gramStart"/>
            <w:r w:rsidRPr="002B6B6F">
              <w:rPr>
                <w:rFonts w:ascii="Arial" w:hAnsi="Arial" w:cs="Arial"/>
                <w:sz w:val="24"/>
                <w:szCs w:val="24"/>
              </w:rPr>
              <w:t>cromada</w:t>
            </w:r>
            <w:proofErr w:type="gramEnd"/>
          </w:p>
        </w:tc>
      </w:tr>
      <w:tr w:rsidR="00BC584D" w:rsidRPr="00D55FFB" w14:paraId="5159F8EB" w14:textId="77777777" w:rsidTr="00A8737A">
        <w:tc>
          <w:tcPr>
            <w:tcW w:w="2093" w:type="dxa"/>
          </w:tcPr>
          <w:p w14:paraId="7A465785" w14:textId="77777777" w:rsidR="00BC584D" w:rsidRPr="00D55FFB" w:rsidRDefault="00BC584D" w:rsidP="00BC584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Frete</w:t>
            </w:r>
          </w:p>
        </w:tc>
        <w:tc>
          <w:tcPr>
            <w:tcW w:w="1276" w:type="dxa"/>
          </w:tcPr>
          <w:p w14:paraId="779871D7" w14:textId="77777777" w:rsidR="00BC584D" w:rsidRPr="00D55FFB" w:rsidRDefault="00F56137" w:rsidP="00F561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55FFB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17" w:type="dxa"/>
          </w:tcPr>
          <w:p w14:paraId="2E542DEE" w14:textId="77777777" w:rsidR="00BC584D" w:rsidRPr="00D55FFB" w:rsidRDefault="00F56137" w:rsidP="00F561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1729" w:type="dxa"/>
          </w:tcPr>
          <w:p w14:paraId="6E72E1CB" w14:textId="77777777" w:rsidR="00BC584D" w:rsidRPr="00D55FFB" w:rsidRDefault="00F56137" w:rsidP="00F561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1729" w:type="dxa"/>
          </w:tcPr>
          <w:p w14:paraId="484D1CE3" w14:textId="77777777" w:rsidR="00BC584D" w:rsidRPr="00D55FFB" w:rsidRDefault="00BC584D" w:rsidP="00BC584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C04" w:rsidRPr="00D55FFB" w14:paraId="7584437B" w14:textId="77777777" w:rsidTr="00A8737A">
        <w:tc>
          <w:tcPr>
            <w:tcW w:w="8644" w:type="dxa"/>
            <w:gridSpan w:val="5"/>
            <w:shd w:val="clear" w:color="auto" w:fill="BFBFBF" w:themeFill="background1" w:themeFillShade="BF"/>
          </w:tcPr>
          <w:p w14:paraId="03AF4204" w14:textId="77777777" w:rsidR="00AD4C04" w:rsidRPr="00D55FFB" w:rsidRDefault="00AD4C04" w:rsidP="00BC584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Serviços</w:t>
            </w:r>
            <w:r w:rsidR="004A1F44" w:rsidRPr="00D55FFB">
              <w:rPr>
                <w:rFonts w:ascii="Arial" w:hAnsi="Arial" w:cs="Arial"/>
                <w:sz w:val="24"/>
                <w:szCs w:val="24"/>
              </w:rPr>
              <w:t xml:space="preserve"> de apoio</w:t>
            </w:r>
          </w:p>
        </w:tc>
      </w:tr>
      <w:tr w:rsidR="00BC584D" w:rsidRPr="00D55FFB" w14:paraId="069CDE55" w14:textId="77777777" w:rsidTr="00A8737A">
        <w:tc>
          <w:tcPr>
            <w:tcW w:w="2093" w:type="dxa"/>
          </w:tcPr>
          <w:p w14:paraId="6E1DB014" w14:textId="77777777" w:rsidR="00BC584D" w:rsidRPr="00D55FFB" w:rsidRDefault="00BC584D" w:rsidP="00BC584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Recepcionistas</w:t>
            </w:r>
          </w:p>
        </w:tc>
        <w:tc>
          <w:tcPr>
            <w:tcW w:w="1276" w:type="dxa"/>
          </w:tcPr>
          <w:p w14:paraId="03F8ECC6" w14:textId="77777777" w:rsidR="00BC584D" w:rsidRPr="00D55FFB" w:rsidRDefault="00F56137" w:rsidP="00F561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55FFB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17" w:type="dxa"/>
          </w:tcPr>
          <w:p w14:paraId="7FA024FE" w14:textId="77777777" w:rsidR="00BC584D" w:rsidRPr="00D55FFB" w:rsidRDefault="00F56137" w:rsidP="00F561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330,00</w:t>
            </w:r>
          </w:p>
        </w:tc>
        <w:tc>
          <w:tcPr>
            <w:tcW w:w="1729" w:type="dxa"/>
          </w:tcPr>
          <w:p w14:paraId="3DB825E6" w14:textId="77777777" w:rsidR="00BC584D" w:rsidRPr="00D55FFB" w:rsidRDefault="00F56137" w:rsidP="00F561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660,00</w:t>
            </w:r>
          </w:p>
        </w:tc>
        <w:tc>
          <w:tcPr>
            <w:tcW w:w="1729" w:type="dxa"/>
          </w:tcPr>
          <w:p w14:paraId="5C92CBAF" w14:textId="77777777" w:rsidR="00BC584D" w:rsidRPr="00D55FFB" w:rsidRDefault="00BC584D" w:rsidP="00BC584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B6F" w:rsidRPr="00D55FFB" w14:paraId="64A225CE" w14:textId="77777777" w:rsidTr="00A8737A">
        <w:tc>
          <w:tcPr>
            <w:tcW w:w="2093" w:type="dxa"/>
          </w:tcPr>
          <w:p w14:paraId="4E059D6F" w14:textId="4F9BCE1B" w:rsidR="002B6B6F" w:rsidRPr="00D55FFB" w:rsidRDefault="002B6B6F" w:rsidP="00BC584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Fotógrafo</w:t>
            </w:r>
          </w:p>
        </w:tc>
        <w:tc>
          <w:tcPr>
            <w:tcW w:w="1276" w:type="dxa"/>
          </w:tcPr>
          <w:p w14:paraId="487596FF" w14:textId="273ED38D" w:rsidR="002B6B6F" w:rsidRPr="00D55FFB" w:rsidRDefault="002B6B6F" w:rsidP="00F561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17" w:type="dxa"/>
          </w:tcPr>
          <w:p w14:paraId="622E8F26" w14:textId="491D2AEB" w:rsidR="002B6B6F" w:rsidRPr="00D55FFB" w:rsidRDefault="00F7210E" w:rsidP="00F561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884,00</w:t>
            </w:r>
          </w:p>
        </w:tc>
        <w:tc>
          <w:tcPr>
            <w:tcW w:w="1729" w:type="dxa"/>
          </w:tcPr>
          <w:p w14:paraId="2F368ED4" w14:textId="7F044A11" w:rsidR="002B6B6F" w:rsidRPr="00D55FFB" w:rsidRDefault="00F7210E" w:rsidP="00F561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884,00</w:t>
            </w:r>
          </w:p>
        </w:tc>
        <w:tc>
          <w:tcPr>
            <w:tcW w:w="1729" w:type="dxa"/>
          </w:tcPr>
          <w:p w14:paraId="5B1235AD" w14:textId="77777777" w:rsidR="002B6B6F" w:rsidRPr="00D55FFB" w:rsidRDefault="002B6B6F" w:rsidP="00BC584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37A" w:rsidRPr="00D55FFB" w14:paraId="06093B74" w14:textId="77777777" w:rsidTr="00A8737A">
        <w:tc>
          <w:tcPr>
            <w:tcW w:w="8644" w:type="dxa"/>
            <w:gridSpan w:val="5"/>
            <w:shd w:val="clear" w:color="auto" w:fill="BFBFBF" w:themeFill="background1" w:themeFillShade="BF"/>
          </w:tcPr>
          <w:p w14:paraId="63FD433C" w14:textId="614F2C05" w:rsidR="00A8737A" w:rsidRPr="00D55FFB" w:rsidRDefault="00A8737A" w:rsidP="00BC584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Audiovisual</w:t>
            </w:r>
          </w:p>
        </w:tc>
      </w:tr>
      <w:tr w:rsidR="00F7210E" w:rsidRPr="00D55FFB" w14:paraId="2CC03816" w14:textId="77777777" w:rsidTr="00A8737A">
        <w:tc>
          <w:tcPr>
            <w:tcW w:w="2093" w:type="dxa"/>
          </w:tcPr>
          <w:p w14:paraId="7C6ECA77" w14:textId="3558B80C" w:rsidR="00F7210E" w:rsidRPr="00D55FFB" w:rsidRDefault="00A8737A" w:rsidP="00BC584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Streaming</w:t>
            </w:r>
          </w:p>
        </w:tc>
        <w:tc>
          <w:tcPr>
            <w:tcW w:w="1276" w:type="dxa"/>
          </w:tcPr>
          <w:p w14:paraId="415A1FD5" w14:textId="6CDC6BDC" w:rsidR="00F7210E" w:rsidRPr="00D55FFB" w:rsidRDefault="00A8737A" w:rsidP="00F561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17" w:type="dxa"/>
          </w:tcPr>
          <w:p w14:paraId="3983F7BC" w14:textId="5F22D733" w:rsidR="00F7210E" w:rsidRDefault="00A8737A" w:rsidP="00F561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4.560,00</w:t>
            </w:r>
          </w:p>
        </w:tc>
        <w:tc>
          <w:tcPr>
            <w:tcW w:w="1729" w:type="dxa"/>
          </w:tcPr>
          <w:p w14:paraId="16C3BA78" w14:textId="5F8FDABA" w:rsidR="00F7210E" w:rsidRDefault="00C46FF8" w:rsidP="00F561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4.560,00</w:t>
            </w:r>
          </w:p>
        </w:tc>
        <w:tc>
          <w:tcPr>
            <w:tcW w:w="1729" w:type="dxa"/>
          </w:tcPr>
          <w:p w14:paraId="6DD558E5" w14:textId="77777777" w:rsidR="00F7210E" w:rsidRPr="00D55FFB" w:rsidRDefault="00F7210E" w:rsidP="00BC584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FF8" w:rsidRPr="00D55FFB" w14:paraId="53FBDF6E" w14:textId="77777777" w:rsidTr="00C46FF8">
        <w:tc>
          <w:tcPr>
            <w:tcW w:w="8644" w:type="dxa"/>
            <w:gridSpan w:val="5"/>
            <w:shd w:val="clear" w:color="auto" w:fill="BFBFBF" w:themeFill="background1" w:themeFillShade="BF"/>
          </w:tcPr>
          <w:p w14:paraId="34A5B41F" w14:textId="602C7BCE" w:rsidR="00C46FF8" w:rsidRPr="00D55FFB" w:rsidRDefault="00C46FF8" w:rsidP="00BC584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Cenografia e Decoração</w:t>
            </w:r>
          </w:p>
        </w:tc>
      </w:tr>
      <w:tr w:rsidR="00F7210E" w:rsidRPr="00D55FFB" w14:paraId="17C37B5D" w14:textId="77777777" w:rsidTr="00A8737A">
        <w:tc>
          <w:tcPr>
            <w:tcW w:w="2093" w:type="dxa"/>
          </w:tcPr>
          <w:p w14:paraId="4CB30C6F" w14:textId="259668F3" w:rsidR="00F7210E" w:rsidRPr="00D55FFB" w:rsidRDefault="00C46FF8" w:rsidP="00BC584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Palco</w:t>
            </w:r>
          </w:p>
        </w:tc>
        <w:tc>
          <w:tcPr>
            <w:tcW w:w="1276" w:type="dxa"/>
          </w:tcPr>
          <w:p w14:paraId="0BF0D26F" w14:textId="7136B4D8" w:rsidR="00F7210E" w:rsidRPr="00D55FFB" w:rsidRDefault="00C46FF8" w:rsidP="00F561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17" w:type="dxa"/>
          </w:tcPr>
          <w:p w14:paraId="30C5AEDD" w14:textId="5AC4BD6D" w:rsidR="00F7210E" w:rsidRDefault="00C46FF8" w:rsidP="00F561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4.726,00</w:t>
            </w:r>
          </w:p>
        </w:tc>
        <w:tc>
          <w:tcPr>
            <w:tcW w:w="1729" w:type="dxa"/>
          </w:tcPr>
          <w:p w14:paraId="2AD21327" w14:textId="48A3DB49" w:rsidR="00F7210E" w:rsidRDefault="00C46FF8" w:rsidP="00F561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4.726,00</w:t>
            </w:r>
          </w:p>
        </w:tc>
        <w:tc>
          <w:tcPr>
            <w:tcW w:w="1729" w:type="dxa"/>
          </w:tcPr>
          <w:p w14:paraId="583581DA" w14:textId="641BDD7E" w:rsidR="00F7210E" w:rsidRPr="00D55FFB" w:rsidRDefault="00C46FF8" w:rsidP="00BC584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C46FF8">
              <w:rPr>
                <w:rFonts w:ascii="Arial" w:hAnsi="Arial" w:cs="Arial"/>
                <w:sz w:val="24"/>
                <w:szCs w:val="24"/>
              </w:rPr>
              <w:t>Estrutura de palco, 6,0m x 3,0,</w:t>
            </w:r>
            <w:proofErr w:type="gramStart"/>
            <w:r w:rsidRPr="00C46FF8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C46FF8">
              <w:rPr>
                <w:rFonts w:ascii="Arial" w:hAnsi="Arial" w:cs="Arial"/>
                <w:sz w:val="24"/>
                <w:szCs w:val="24"/>
              </w:rPr>
              <w:t xml:space="preserve">com acabamento em carpete forração azul </w:t>
            </w:r>
            <w:proofErr w:type="spellStart"/>
            <w:r w:rsidRPr="00C46FF8">
              <w:rPr>
                <w:rFonts w:ascii="Arial" w:hAnsi="Arial" w:cs="Arial"/>
                <w:sz w:val="24"/>
                <w:szCs w:val="24"/>
              </w:rPr>
              <w:t>royal</w:t>
            </w:r>
            <w:proofErr w:type="spellEnd"/>
            <w:r w:rsidRPr="00C46FF8">
              <w:rPr>
                <w:rFonts w:ascii="Arial" w:hAnsi="Arial" w:cs="Arial"/>
                <w:sz w:val="24"/>
                <w:szCs w:val="24"/>
              </w:rPr>
              <w:t>, escadas laterais, e altura de 0,40m</w:t>
            </w:r>
          </w:p>
        </w:tc>
      </w:tr>
      <w:tr w:rsidR="00F7210E" w:rsidRPr="00D55FFB" w14:paraId="59A19F55" w14:textId="77777777" w:rsidTr="00A8737A">
        <w:tc>
          <w:tcPr>
            <w:tcW w:w="2093" w:type="dxa"/>
          </w:tcPr>
          <w:p w14:paraId="4160593B" w14:textId="16450753" w:rsidR="00F7210E" w:rsidRPr="00D55FFB" w:rsidRDefault="00C46FF8" w:rsidP="00BC584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Fundo de palco</w:t>
            </w:r>
          </w:p>
        </w:tc>
        <w:tc>
          <w:tcPr>
            <w:tcW w:w="1276" w:type="dxa"/>
          </w:tcPr>
          <w:p w14:paraId="284BF9FC" w14:textId="1C0D0A29" w:rsidR="00F7210E" w:rsidRPr="00D55FFB" w:rsidRDefault="00C46FF8" w:rsidP="00F561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17" w:type="dxa"/>
          </w:tcPr>
          <w:p w14:paraId="05C21251" w14:textId="3B4B8323" w:rsidR="00F7210E" w:rsidRDefault="00C46FF8" w:rsidP="00F561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2.800,00</w:t>
            </w:r>
          </w:p>
        </w:tc>
        <w:tc>
          <w:tcPr>
            <w:tcW w:w="1729" w:type="dxa"/>
          </w:tcPr>
          <w:p w14:paraId="014551C5" w14:textId="5AF2B10D" w:rsidR="00F7210E" w:rsidRDefault="00C46FF8" w:rsidP="00F56137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2.800,00</w:t>
            </w:r>
          </w:p>
        </w:tc>
        <w:tc>
          <w:tcPr>
            <w:tcW w:w="1729" w:type="dxa"/>
          </w:tcPr>
          <w:p w14:paraId="5B5EA9B6" w14:textId="77777777" w:rsidR="00F7210E" w:rsidRPr="00D55FFB" w:rsidRDefault="00F7210E" w:rsidP="00BC584D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FF8" w:rsidRPr="00D55FFB" w14:paraId="798F474C" w14:textId="77777777" w:rsidTr="00C46FF8">
        <w:tc>
          <w:tcPr>
            <w:tcW w:w="8644" w:type="dxa"/>
            <w:gridSpan w:val="5"/>
            <w:shd w:val="clear" w:color="auto" w:fill="BFBFBF" w:themeFill="background1" w:themeFillShade="BF"/>
          </w:tcPr>
          <w:p w14:paraId="0BCAAE59" w14:textId="2CDEB4A3" w:rsidR="00C46FF8" w:rsidRPr="00D55FFB" w:rsidRDefault="00C46FF8" w:rsidP="00D9267A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Faturamento Agência (Samba)</w:t>
            </w:r>
          </w:p>
        </w:tc>
      </w:tr>
      <w:tr w:rsidR="00C46FF8" w:rsidRPr="00D55FFB" w14:paraId="7E7237E0" w14:textId="77777777" w:rsidTr="00A8737A">
        <w:tc>
          <w:tcPr>
            <w:tcW w:w="2093" w:type="dxa"/>
          </w:tcPr>
          <w:p w14:paraId="2024DB48" w14:textId="0AE880D2" w:rsidR="00C46FF8" w:rsidRPr="00D55FFB" w:rsidRDefault="00C46FF8" w:rsidP="00C46FF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Criação e Planejamento do evento</w:t>
            </w:r>
          </w:p>
        </w:tc>
        <w:tc>
          <w:tcPr>
            <w:tcW w:w="1276" w:type="dxa"/>
          </w:tcPr>
          <w:p w14:paraId="40FD24FC" w14:textId="14A2B715" w:rsidR="00C46FF8" w:rsidRPr="00D55FFB" w:rsidRDefault="00C46FF8" w:rsidP="00C46FF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55FFB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17" w:type="dxa"/>
          </w:tcPr>
          <w:p w14:paraId="4A80AA7E" w14:textId="41565C59" w:rsidR="00C46FF8" w:rsidRDefault="00C46FF8" w:rsidP="00C46FF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1.477,02</w:t>
            </w:r>
          </w:p>
        </w:tc>
        <w:tc>
          <w:tcPr>
            <w:tcW w:w="1729" w:type="dxa"/>
          </w:tcPr>
          <w:p w14:paraId="45198089" w14:textId="29219342" w:rsidR="00C46FF8" w:rsidRDefault="00C46FF8" w:rsidP="00C46FF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1.477,02</w:t>
            </w:r>
          </w:p>
        </w:tc>
        <w:tc>
          <w:tcPr>
            <w:tcW w:w="1729" w:type="dxa"/>
          </w:tcPr>
          <w:p w14:paraId="7E64DCA9" w14:textId="5C39EFB7" w:rsidR="00C46FF8" w:rsidRPr="00D55FFB" w:rsidRDefault="00C46FF8" w:rsidP="00C46FF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FF8" w:rsidRPr="00D55FFB" w14:paraId="53B865D9" w14:textId="77777777" w:rsidTr="00A8737A">
        <w:tc>
          <w:tcPr>
            <w:tcW w:w="2093" w:type="dxa"/>
          </w:tcPr>
          <w:p w14:paraId="7ED68F92" w14:textId="2A0371C7" w:rsidR="00C46FF8" w:rsidRPr="00D55FFB" w:rsidRDefault="00C46FF8" w:rsidP="00C46FF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Fee</w:t>
            </w:r>
            <w:proofErr w:type="spellEnd"/>
            <w:proofErr w:type="gramEnd"/>
          </w:p>
        </w:tc>
        <w:tc>
          <w:tcPr>
            <w:tcW w:w="1276" w:type="dxa"/>
          </w:tcPr>
          <w:p w14:paraId="084ED658" w14:textId="6130AFB0" w:rsidR="00C46FF8" w:rsidRPr="00D55FFB" w:rsidRDefault="00C46FF8" w:rsidP="00C46FF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17" w:type="dxa"/>
          </w:tcPr>
          <w:p w14:paraId="53819CA6" w14:textId="23D0EF52" w:rsidR="00C46FF8" w:rsidRDefault="00C46FF8" w:rsidP="00C46FF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738,51</w:t>
            </w:r>
          </w:p>
        </w:tc>
        <w:tc>
          <w:tcPr>
            <w:tcW w:w="1729" w:type="dxa"/>
          </w:tcPr>
          <w:p w14:paraId="2E636C5D" w14:textId="2179E459" w:rsidR="00C46FF8" w:rsidRDefault="00C46FF8" w:rsidP="00C46FF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738,51</w:t>
            </w:r>
          </w:p>
        </w:tc>
        <w:tc>
          <w:tcPr>
            <w:tcW w:w="1729" w:type="dxa"/>
          </w:tcPr>
          <w:p w14:paraId="37410061" w14:textId="77777777" w:rsidR="00C46FF8" w:rsidRPr="00D55FFB" w:rsidRDefault="00C46FF8" w:rsidP="00C46FF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FF8" w:rsidRPr="00D55FFB" w14:paraId="55480EE7" w14:textId="77777777" w:rsidTr="00A8737A">
        <w:tc>
          <w:tcPr>
            <w:tcW w:w="2093" w:type="dxa"/>
          </w:tcPr>
          <w:p w14:paraId="4AFF24CE" w14:textId="35AE20F7" w:rsidR="00C46FF8" w:rsidRPr="00D55FFB" w:rsidRDefault="00C46FF8" w:rsidP="00C46FF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Impostos</w:t>
            </w:r>
          </w:p>
        </w:tc>
        <w:tc>
          <w:tcPr>
            <w:tcW w:w="1276" w:type="dxa"/>
          </w:tcPr>
          <w:p w14:paraId="3933C868" w14:textId="74336344" w:rsidR="00C46FF8" w:rsidRPr="00D55FFB" w:rsidRDefault="00C46FF8" w:rsidP="00C46FF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17" w:type="dxa"/>
          </w:tcPr>
          <w:p w14:paraId="129C01E5" w14:textId="7274291A" w:rsidR="00C46FF8" w:rsidRDefault="00C46FF8" w:rsidP="00C46FF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454,85</w:t>
            </w:r>
          </w:p>
        </w:tc>
        <w:tc>
          <w:tcPr>
            <w:tcW w:w="1729" w:type="dxa"/>
          </w:tcPr>
          <w:p w14:paraId="060165F1" w14:textId="6D59BEF5" w:rsidR="00C46FF8" w:rsidRDefault="00C46FF8" w:rsidP="00C46FF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454,85</w:t>
            </w:r>
          </w:p>
        </w:tc>
        <w:tc>
          <w:tcPr>
            <w:tcW w:w="1729" w:type="dxa"/>
          </w:tcPr>
          <w:p w14:paraId="7EB0876B" w14:textId="77777777" w:rsidR="00C46FF8" w:rsidRPr="00D55FFB" w:rsidRDefault="00C46FF8" w:rsidP="00C46FF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FF8" w:rsidRPr="00D55FFB" w14:paraId="0D59E36D" w14:textId="77777777" w:rsidTr="00A8737A">
        <w:tc>
          <w:tcPr>
            <w:tcW w:w="8644" w:type="dxa"/>
            <w:gridSpan w:val="5"/>
            <w:shd w:val="clear" w:color="auto" w:fill="BFBFBF" w:themeFill="background1" w:themeFillShade="BF"/>
          </w:tcPr>
          <w:p w14:paraId="740560A7" w14:textId="77777777" w:rsidR="00C46FF8" w:rsidRPr="00D55FFB" w:rsidRDefault="00C46FF8" w:rsidP="00C46FF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Traslado palestrantes</w:t>
            </w:r>
          </w:p>
        </w:tc>
      </w:tr>
      <w:tr w:rsidR="00C46FF8" w:rsidRPr="00D55FFB" w14:paraId="43FCE9B7" w14:textId="77777777" w:rsidTr="00A8737A">
        <w:tc>
          <w:tcPr>
            <w:tcW w:w="2093" w:type="dxa"/>
          </w:tcPr>
          <w:p w14:paraId="4C7690B5" w14:textId="77777777" w:rsidR="00C46FF8" w:rsidRPr="00D55FFB" w:rsidRDefault="00C46FF8" w:rsidP="00C46FF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Bilhetes aéreos internacionais</w:t>
            </w:r>
          </w:p>
        </w:tc>
        <w:tc>
          <w:tcPr>
            <w:tcW w:w="1276" w:type="dxa"/>
          </w:tcPr>
          <w:p w14:paraId="7B9A4DDC" w14:textId="77777777" w:rsidR="00C46FF8" w:rsidRPr="00D55FFB" w:rsidRDefault="00C46FF8" w:rsidP="00C46FF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55FFB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817" w:type="dxa"/>
          </w:tcPr>
          <w:p w14:paraId="69A9F684" w14:textId="77777777" w:rsidR="00C46FF8" w:rsidRPr="00D55FFB" w:rsidRDefault="00C46FF8" w:rsidP="00C46FF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2.000,00</w:t>
            </w:r>
          </w:p>
        </w:tc>
        <w:tc>
          <w:tcPr>
            <w:tcW w:w="1729" w:type="dxa"/>
          </w:tcPr>
          <w:p w14:paraId="38632110" w14:textId="77777777" w:rsidR="00C46FF8" w:rsidRPr="00D55FFB" w:rsidRDefault="00C46FF8" w:rsidP="00C46FF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6.000,00</w:t>
            </w:r>
          </w:p>
        </w:tc>
        <w:tc>
          <w:tcPr>
            <w:tcW w:w="1729" w:type="dxa"/>
          </w:tcPr>
          <w:p w14:paraId="4DF826FF" w14:textId="77777777" w:rsidR="00C46FF8" w:rsidRPr="00D55FFB" w:rsidRDefault="00C46FF8" w:rsidP="00C46FF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 xml:space="preserve">Bilhete em classe econômica para palestrantes provenientes da América do Sul </w:t>
            </w:r>
          </w:p>
        </w:tc>
      </w:tr>
      <w:tr w:rsidR="00C46FF8" w:rsidRPr="00D55FFB" w14:paraId="2FD27954" w14:textId="77777777" w:rsidTr="00A8737A">
        <w:tc>
          <w:tcPr>
            <w:tcW w:w="2093" w:type="dxa"/>
          </w:tcPr>
          <w:p w14:paraId="589EEC98" w14:textId="77777777" w:rsidR="00C46FF8" w:rsidRPr="00D55FFB" w:rsidRDefault="00C46FF8" w:rsidP="00C46FF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 xml:space="preserve">Bilhetes aéreos </w:t>
            </w:r>
            <w:r w:rsidRPr="00D55FFB">
              <w:rPr>
                <w:rFonts w:ascii="Arial" w:hAnsi="Arial" w:cs="Arial"/>
                <w:sz w:val="24"/>
                <w:szCs w:val="24"/>
              </w:rPr>
              <w:lastRenderedPageBreak/>
              <w:t>nacionais</w:t>
            </w:r>
          </w:p>
        </w:tc>
        <w:tc>
          <w:tcPr>
            <w:tcW w:w="1276" w:type="dxa"/>
          </w:tcPr>
          <w:p w14:paraId="63E75843" w14:textId="77777777" w:rsidR="00C46FF8" w:rsidRPr="00D55FFB" w:rsidRDefault="00C46FF8" w:rsidP="00C46FF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55FFB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proofErr w:type="gramEnd"/>
          </w:p>
        </w:tc>
        <w:tc>
          <w:tcPr>
            <w:tcW w:w="1817" w:type="dxa"/>
          </w:tcPr>
          <w:p w14:paraId="3D31E266" w14:textId="77777777" w:rsidR="00C46FF8" w:rsidRPr="00D55FFB" w:rsidRDefault="00C46FF8" w:rsidP="00C46FF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1729" w:type="dxa"/>
          </w:tcPr>
          <w:p w14:paraId="3DC737A6" w14:textId="77777777" w:rsidR="00C46FF8" w:rsidRPr="00D55FFB" w:rsidRDefault="00C46FF8" w:rsidP="00C46FF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3.000,00</w:t>
            </w:r>
          </w:p>
        </w:tc>
        <w:tc>
          <w:tcPr>
            <w:tcW w:w="1729" w:type="dxa"/>
          </w:tcPr>
          <w:p w14:paraId="1EAEB7EB" w14:textId="77777777" w:rsidR="00C46FF8" w:rsidRPr="00D55FFB" w:rsidRDefault="00C46FF8" w:rsidP="00C46FF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 xml:space="preserve">Bilhete em </w:t>
            </w:r>
            <w:r w:rsidRPr="00D55FFB">
              <w:rPr>
                <w:rFonts w:ascii="Arial" w:hAnsi="Arial" w:cs="Arial"/>
                <w:sz w:val="24"/>
                <w:szCs w:val="24"/>
              </w:rPr>
              <w:lastRenderedPageBreak/>
              <w:t xml:space="preserve">classe econômica para palestrantes provenientes do Rio de Janeiro, Florianópolis, Recife e </w:t>
            </w:r>
            <w:proofErr w:type="gramStart"/>
            <w:r w:rsidRPr="00D55FFB">
              <w:rPr>
                <w:rFonts w:ascii="Arial" w:hAnsi="Arial" w:cs="Arial"/>
                <w:sz w:val="24"/>
                <w:szCs w:val="24"/>
              </w:rPr>
              <w:t>Brasília</w:t>
            </w:r>
            <w:proofErr w:type="gramEnd"/>
          </w:p>
        </w:tc>
      </w:tr>
      <w:tr w:rsidR="00C46FF8" w:rsidRPr="00D55FFB" w14:paraId="20EF7299" w14:textId="77777777" w:rsidTr="00A8737A">
        <w:tc>
          <w:tcPr>
            <w:tcW w:w="2093" w:type="dxa"/>
          </w:tcPr>
          <w:p w14:paraId="388565E1" w14:textId="77777777" w:rsidR="00C46FF8" w:rsidRPr="00D55FFB" w:rsidRDefault="00C46FF8" w:rsidP="00C46FF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lastRenderedPageBreak/>
              <w:t>Hospedagem</w:t>
            </w:r>
          </w:p>
        </w:tc>
        <w:tc>
          <w:tcPr>
            <w:tcW w:w="1276" w:type="dxa"/>
          </w:tcPr>
          <w:p w14:paraId="70A244D3" w14:textId="77777777" w:rsidR="00C46FF8" w:rsidRPr="00D55FFB" w:rsidRDefault="00C46FF8" w:rsidP="00C46FF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55FFB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17" w:type="dxa"/>
          </w:tcPr>
          <w:p w14:paraId="1C37358F" w14:textId="77777777" w:rsidR="00C46FF8" w:rsidRPr="00D55FFB" w:rsidRDefault="00C46FF8" w:rsidP="00C46FF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422,90</w:t>
            </w:r>
          </w:p>
        </w:tc>
        <w:tc>
          <w:tcPr>
            <w:tcW w:w="1729" w:type="dxa"/>
          </w:tcPr>
          <w:p w14:paraId="0D0E7FCD" w14:textId="77777777" w:rsidR="00C46FF8" w:rsidRPr="00D55FFB" w:rsidRDefault="00C46FF8" w:rsidP="00C46FF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2.537,40</w:t>
            </w:r>
          </w:p>
        </w:tc>
        <w:tc>
          <w:tcPr>
            <w:tcW w:w="1729" w:type="dxa"/>
          </w:tcPr>
          <w:p w14:paraId="00498E94" w14:textId="77777777" w:rsidR="00C46FF8" w:rsidRPr="00D55FFB" w:rsidRDefault="00C46FF8" w:rsidP="00C46FF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55FFB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D55FFB">
              <w:rPr>
                <w:rFonts w:ascii="Arial" w:hAnsi="Arial" w:cs="Arial"/>
                <w:sz w:val="24"/>
                <w:szCs w:val="24"/>
              </w:rPr>
              <w:t xml:space="preserve"> noites/</w:t>
            </w:r>
            <w:proofErr w:type="spellStart"/>
            <w:r w:rsidRPr="00D55FFB">
              <w:rPr>
                <w:rFonts w:ascii="Arial" w:hAnsi="Arial" w:cs="Arial"/>
                <w:sz w:val="24"/>
                <w:szCs w:val="24"/>
              </w:rPr>
              <w:t>pax</w:t>
            </w:r>
            <w:proofErr w:type="spellEnd"/>
            <w:r w:rsidRPr="00D55FFB">
              <w:rPr>
                <w:rFonts w:ascii="Arial" w:hAnsi="Arial" w:cs="Arial"/>
                <w:sz w:val="24"/>
                <w:szCs w:val="24"/>
              </w:rPr>
              <w:t xml:space="preserve"> para palestrantes internacionais em hotel executivo na região da Av. Paulista</w:t>
            </w:r>
          </w:p>
        </w:tc>
      </w:tr>
      <w:tr w:rsidR="00C46FF8" w:rsidRPr="00D55FFB" w14:paraId="58403BB0" w14:textId="77777777" w:rsidTr="00A8737A">
        <w:tc>
          <w:tcPr>
            <w:tcW w:w="8644" w:type="dxa"/>
            <w:gridSpan w:val="5"/>
            <w:shd w:val="clear" w:color="auto" w:fill="BFBFBF" w:themeFill="background1" w:themeFillShade="BF"/>
          </w:tcPr>
          <w:p w14:paraId="5E82BAAC" w14:textId="77777777" w:rsidR="00C46FF8" w:rsidRPr="00D55FFB" w:rsidRDefault="00C46FF8" w:rsidP="00C46FF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Imprevistos</w:t>
            </w:r>
          </w:p>
        </w:tc>
      </w:tr>
      <w:tr w:rsidR="00C46FF8" w:rsidRPr="00D55FFB" w14:paraId="553C35BB" w14:textId="77777777" w:rsidTr="00A8737A">
        <w:tc>
          <w:tcPr>
            <w:tcW w:w="2093" w:type="dxa"/>
          </w:tcPr>
          <w:p w14:paraId="333EBBA9" w14:textId="77777777" w:rsidR="00C46FF8" w:rsidRPr="00D55FFB" w:rsidRDefault="00C46FF8" w:rsidP="00C46FF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Despesas diversas</w:t>
            </w:r>
          </w:p>
        </w:tc>
        <w:tc>
          <w:tcPr>
            <w:tcW w:w="1276" w:type="dxa"/>
          </w:tcPr>
          <w:p w14:paraId="08B20B61" w14:textId="77777777" w:rsidR="00C46FF8" w:rsidRPr="00D55FFB" w:rsidRDefault="00C46FF8" w:rsidP="00C46FF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16B3891" w14:textId="77777777" w:rsidR="00C46FF8" w:rsidRPr="00D55FFB" w:rsidRDefault="00C46FF8" w:rsidP="00C46FF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2.000,00</w:t>
            </w:r>
          </w:p>
        </w:tc>
        <w:tc>
          <w:tcPr>
            <w:tcW w:w="1729" w:type="dxa"/>
          </w:tcPr>
          <w:p w14:paraId="7965F295" w14:textId="77777777" w:rsidR="00C46FF8" w:rsidRPr="00D55FFB" w:rsidRDefault="00C46FF8" w:rsidP="00C46FF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2.000,00</w:t>
            </w:r>
          </w:p>
        </w:tc>
        <w:tc>
          <w:tcPr>
            <w:tcW w:w="1729" w:type="dxa"/>
          </w:tcPr>
          <w:p w14:paraId="57182B26" w14:textId="77777777" w:rsidR="00C46FF8" w:rsidRPr="00D55FFB" w:rsidRDefault="00C46FF8" w:rsidP="00C46FF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Valor será usado para cobrir eventuais despesas adicionais com passagens e outros imprevistos.</w:t>
            </w:r>
          </w:p>
        </w:tc>
      </w:tr>
      <w:tr w:rsidR="00C46FF8" w:rsidRPr="00D55FFB" w14:paraId="785E113D" w14:textId="77777777" w:rsidTr="00A8737A">
        <w:tc>
          <w:tcPr>
            <w:tcW w:w="8644" w:type="dxa"/>
            <w:gridSpan w:val="5"/>
          </w:tcPr>
          <w:p w14:paraId="01E63A7A" w14:textId="77777777" w:rsidR="00C46FF8" w:rsidRPr="00D55FFB" w:rsidRDefault="00C46FF8" w:rsidP="00C46FF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FF8" w:rsidRPr="00D55FFB" w14:paraId="351AA215" w14:textId="77777777" w:rsidTr="00A8737A">
        <w:tc>
          <w:tcPr>
            <w:tcW w:w="5186" w:type="dxa"/>
            <w:gridSpan w:val="3"/>
            <w:shd w:val="clear" w:color="auto" w:fill="BFBFBF" w:themeFill="background1" w:themeFillShade="BF"/>
          </w:tcPr>
          <w:p w14:paraId="4BC856D6" w14:textId="77777777" w:rsidR="00C46FF8" w:rsidRPr="00D55FFB" w:rsidRDefault="00C46FF8" w:rsidP="00C46FF8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D55FFB">
              <w:rPr>
                <w:rFonts w:ascii="Arial" w:hAnsi="Arial" w:cs="Arial"/>
                <w:b/>
                <w:sz w:val="24"/>
                <w:szCs w:val="24"/>
              </w:rPr>
              <w:t>Total estimado</w:t>
            </w:r>
          </w:p>
        </w:tc>
        <w:tc>
          <w:tcPr>
            <w:tcW w:w="3458" w:type="dxa"/>
            <w:gridSpan w:val="2"/>
            <w:shd w:val="clear" w:color="auto" w:fill="BFBFBF" w:themeFill="background1" w:themeFillShade="BF"/>
          </w:tcPr>
          <w:p w14:paraId="5FB81C18" w14:textId="0D16D9D5" w:rsidR="00C46FF8" w:rsidRPr="00D55FFB" w:rsidRDefault="00C46FF8" w:rsidP="00D9267A">
            <w:pPr>
              <w:pStyle w:val="SemEspaamen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55FFB"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 w:rsidR="00D9267A">
              <w:rPr>
                <w:rFonts w:ascii="Arial" w:hAnsi="Arial" w:cs="Arial"/>
                <w:b/>
                <w:sz w:val="24"/>
                <w:szCs w:val="24"/>
              </w:rPr>
              <w:t>45.384,78</w:t>
            </w:r>
          </w:p>
        </w:tc>
      </w:tr>
    </w:tbl>
    <w:p w14:paraId="59C8BF8B" w14:textId="77777777" w:rsidR="0048723F" w:rsidRPr="00D55FFB" w:rsidRDefault="0048723F" w:rsidP="00BC584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11AE4B93" w14:textId="2194AA71" w:rsidR="00FF2B6A" w:rsidRDefault="00BC584D" w:rsidP="00FF2B6A">
      <w:pPr>
        <w:spacing w:after="200" w:line="276" w:lineRule="auto"/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D55FFB">
        <w:rPr>
          <w:rFonts w:ascii="Arial" w:hAnsi="Arial" w:cs="Arial"/>
          <w:sz w:val="24"/>
          <w:szCs w:val="24"/>
        </w:rPr>
        <w:t>O evento será realizado em espaço cedido pela B3 não ha</w:t>
      </w:r>
      <w:r w:rsidR="00AD4C04" w:rsidRPr="00D55FFB">
        <w:rPr>
          <w:rFonts w:ascii="Arial" w:hAnsi="Arial" w:cs="Arial"/>
          <w:sz w:val="24"/>
          <w:szCs w:val="24"/>
        </w:rPr>
        <w:t>vendo nenhum custo de locação</w:t>
      </w:r>
      <w:r w:rsidR="00FF2B6A">
        <w:rPr>
          <w:rFonts w:ascii="Arial" w:hAnsi="Arial" w:cs="Arial"/>
          <w:sz w:val="24"/>
          <w:szCs w:val="24"/>
        </w:rPr>
        <w:t>.</w:t>
      </w:r>
    </w:p>
    <w:p w14:paraId="2A71C5ED" w14:textId="6695F2E8" w:rsidR="00AD4C04" w:rsidRPr="00D55FFB" w:rsidRDefault="00AD4C04" w:rsidP="00FF2B6A">
      <w:pPr>
        <w:spacing w:after="200" w:line="276" w:lineRule="auto"/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D55FFB">
        <w:rPr>
          <w:rFonts w:ascii="Arial" w:hAnsi="Arial" w:cs="Arial"/>
          <w:sz w:val="24"/>
          <w:szCs w:val="24"/>
        </w:rPr>
        <w:t xml:space="preserve">Os custos referentes ao traslado de palestrantes poderão variar dado que os convites apenas serão feitos uma vez formalizada a parceria entre B3 e SMIT. De qualquer forma, um teto de </w:t>
      </w:r>
      <w:r w:rsidRPr="00F5630D">
        <w:rPr>
          <w:rFonts w:ascii="Arial" w:hAnsi="Arial" w:cs="Arial"/>
          <w:sz w:val="24"/>
          <w:szCs w:val="24"/>
        </w:rPr>
        <w:t>R$</w:t>
      </w:r>
      <w:r w:rsidR="00F330A4" w:rsidRPr="00F5630D">
        <w:rPr>
          <w:rFonts w:ascii="Arial" w:hAnsi="Arial" w:cs="Arial"/>
          <w:sz w:val="24"/>
          <w:szCs w:val="24"/>
        </w:rPr>
        <w:t>10.000,00</w:t>
      </w:r>
      <w:r w:rsidRPr="00D55FFB">
        <w:rPr>
          <w:rFonts w:ascii="Arial" w:hAnsi="Arial" w:cs="Arial"/>
          <w:sz w:val="24"/>
          <w:szCs w:val="24"/>
        </w:rPr>
        <w:t xml:space="preserve"> foi estabelecido para estas despesas. </w:t>
      </w:r>
    </w:p>
    <w:p w14:paraId="322B2E06" w14:textId="77B11B00" w:rsidR="00A37A19" w:rsidRDefault="00AD4C04" w:rsidP="00FF2B6A">
      <w:pPr>
        <w:spacing w:after="200" w:line="276" w:lineRule="auto"/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D55FFB">
        <w:rPr>
          <w:rFonts w:ascii="Arial" w:hAnsi="Arial" w:cs="Arial"/>
          <w:sz w:val="24"/>
          <w:szCs w:val="24"/>
        </w:rPr>
        <w:t>A produção de conteúdo para as peças de comunicação do evento – folders digitais, releases, publicações em redes sociais estarão a cargo das equipes da B3 e da SMIT sendo a primeira responsável pela produção dos conteúdos e a segunda por sua validação.</w:t>
      </w:r>
    </w:p>
    <w:p w14:paraId="43D974F4" w14:textId="77777777" w:rsidR="00DD0723" w:rsidRDefault="00DD0723" w:rsidP="00BC584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72DA70DA" w14:textId="77777777" w:rsidR="00FF2B6A" w:rsidRDefault="00FF2B6A" w:rsidP="00BC584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08687B87" w14:textId="77777777" w:rsidR="00DD0723" w:rsidRDefault="00DD0723" w:rsidP="00BC584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2B579714" w14:textId="77777777" w:rsidR="00DD0723" w:rsidRPr="00D55FFB" w:rsidRDefault="00DD0723" w:rsidP="00BC584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3D916084" w14:textId="0CD03273" w:rsidR="00AD0AE3" w:rsidRPr="00D55FFB" w:rsidRDefault="00D55FFB" w:rsidP="0085714B">
      <w:pPr>
        <w:pStyle w:val="SemEspaament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E7FBE" w:rsidRPr="00D55FFB">
        <w:rPr>
          <w:rFonts w:ascii="Arial" w:hAnsi="Arial" w:cs="Arial"/>
          <w:b/>
          <w:sz w:val="24"/>
          <w:szCs w:val="24"/>
        </w:rPr>
        <w:t>Cronograma de execução</w:t>
      </w:r>
    </w:p>
    <w:tbl>
      <w:tblPr>
        <w:tblStyle w:val="Tabelacomgrade"/>
        <w:tblW w:w="10030" w:type="dxa"/>
        <w:tblInd w:w="-751" w:type="dxa"/>
        <w:tblLayout w:type="fixed"/>
        <w:tblLook w:val="04A0" w:firstRow="1" w:lastRow="0" w:firstColumn="1" w:lastColumn="0" w:noHBand="0" w:noVBand="1"/>
      </w:tblPr>
      <w:tblGrid>
        <w:gridCol w:w="6629"/>
        <w:gridCol w:w="850"/>
        <w:gridCol w:w="851"/>
        <w:gridCol w:w="850"/>
        <w:gridCol w:w="850"/>
      </w:tblGrid>
      <w:tr w:rsidR="008448D2" w:rsidRPr="00D55FFB" w14:paraId="34B1A118" w14:textId="126683A8" w:rsidTr="008448D2">
        <w:tc>
          <w:tcPr>
            <w:tcW w:w="6629" w:type="dxa"/>
            <w:tcBorders>
              <w:top w:val="nil"/>
              <w:left w:val="nil"/>
            </w:tcBorders>
          </w:tcPr>
          <w:p w14:paraId="0D30749C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F6312F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S1</w:t>
            </w:r>
          </w:p>
        </w:tc>
        <w:tc>
          <w:tcPr>
            <w:tcW w:w="851" w:type="dxa"/>
          </w:tcPr>
          <w:p w14:paraId="7DC98780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S2</w:t>
            </w:r>
          </w:p>
        </w:tc>
        <w:tc>
          <w:tcPr>
            <w:tcW w:w="850" w:type="dxa"/>
          </w:tcPr>
          <w:p w14:paraId="376038E1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S3</w:t>
            </w:r>
          </w:p>
        </w:tc>
        <w:tc>
          <w:tcPr>
            <w:tcW w:w="850" w:type="dxa"/>
          </w:tcPr>
          <w:p w14:paraId="01D57650" w14:textId="442838E5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S4</w:t>
            </w:r>
          </w:p>
        </w:tc>
      </w:tr>
      <w:tr w:rsidR="008448D2" w:rsidRPr="00D55FFB" w14:paraId="7CEC5A18" w14:textId="752889F7" w:rsidTr="008448D2">
        <w:trPr>
          <w:gridAfter w:val="3"/>
          <w:wAfter w:w="2551" w:type="dxa"/>
        </w:trPr>
        <w:tc>
          <w:tcPr>
            <w:tcW w:w="6629" w:type="dxa"/>
            <w:shd w:val="clear" w:color="auto" w:fill="BFBFBF" w:themeFill="background1" w:themeFillShade="BF"/>
          </w:tcPr>
          <w:p w14:paraId="1D7DECDD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D55FFB">
              <w:rPr>
                <w:rFonts w:ascii="Arial" w:hAnsi="Arial" w:cs="Arial"/>
                <w:b/>
                <w:sz w:val="24"/>
                <w:szCs w:val="24"/>
              </w:rPr>
              <w:t>Agenda do evento confirmada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2F41BDB2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D2" w:rsidRPr="00D55FFB" w14:paraId="02B37D12" w14:textId="081734E7" w:rsidTr="008448D2">
        <w:tc>
          <w:tcPr>
            <w:tcW w:w="6629" w:type="dxa"/>
          </w:tcPr>
          <w:p w14:paraId="1249393E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1.1</w:t>
            </w:r>
            <w:r w:rsidRPr="00D55FFB">
              <w:rPr>
                <w:rFonts w:ascii="Arial" w:hAnsi="Arial" w:cs="Arial"/>
                <w:sz w:val="24"/>
                <w:szCs w:val="24"/>
              </w:rPr>
              <w:tab/>
              <w:t>Validação da lista preliminar de palestrantes com a SMIT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14:paraId="1E25B001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DDDDD9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948C40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553038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D2" w:rsidRPr="00D55FFB" w14:paraId="069BB511" w14:textId="4827DE49" w:rsidTr="008448D2">
        <w:tc>
          <w:tcPr>
            <w:tcW w:w="6629" w:type="dxa"/>
          </w:tcPr>
          <w:p w14:paraId="3AD1D77B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1.2 Envio convite a palestrantes e debatedores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14:paraId="1F446F84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76DFAA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6F45E4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877FCB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D2" w:rsidRPr="00D55FFB" w14:paraId="3DD70A69" w14:textId="353E7074" w:rsidTr="008448D2">
        <w:tc>
          <w:tcPr>
            <w:tcW w:w="6629" w:type="dxa"/>
          </w:tcPr>
          <w:p w14:paraId="1E7E084C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55FFB">
              <w:rPr>
                <w:rFonts w:ascii="Arial" w:hAnsi="Arial" w:cs="Arial"/>
                <w:sz w:val="24"/>
                <w:szCs w:val="24"/>
              </w:rPr>
              <w:t>1.3 Recebimento</w:t>
            </w:r>
            <w:proofErr w:type="gramEnd"/>
            <w:r w:rsidRPr="00D55FFB">
              <w:rPr>
                <w:rFonts w:ascii="Arial" w:hAnsi="Arial" w:cs="Arial"/>
                <w:sz w:val="24"/>
                <w:szCs w:val="24"/>
              </w:rPr>
              <w:t xml:space="preserve"> confirmações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14:paraId="64110B26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E58BD7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32AB8C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6CE696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D2" w:rsidRPr="00D55FFB" w14:paraId="7D476B84" w14:textId="67D6D72A" w:rsidTr="008448D2">
        <w:tc>
          <w:tcPr>
            <w:tcW w:w="6629" w:type="dxa"/>
          </w:tcPr>
          <w:p w14:paraId="7DB72759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1.4</w:t>
            </w:r>
            <w:r w:rsidRPr="00D55FFB">
              <w:rPr>
                <w:rFonts w:ascii="Arial" w:hAnsi="Arial" w:cs="Arial"/>
                <w:sz w:val="24"/>
                <w:szCs w:val="24"/>
              </w:rPr>
              <w:tab/>
              <w:t>Convites enviados a novos palestrantes (se necessário)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14:paraId="766D6CED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EF8BA01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04A696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095BD2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D2" w:rsidRPr="00D55FFB" w14:paraId="64C395E2" w14:textId="5A1460E7" w:rsidTr="008448D2">
        <w:tc>
          <w:tcPr>
            <w:tcW w:w="6629" w:type="dxa"/>
          </w:tcPr>
          <w:p w14:paraId="37F495C6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55FFB">
              <w:rPr>
                <w:rFonts w:ascii="Arial" w:hAnsi="Arial" w:cs="Arial"/>
                <w:sz w:val="24"/>
                <w:szCs w:val="24"/>
              </w:rPr>
              <w:t>1.5 Definição</w:t>
            </w:r>
            <w:proofErr w:type="gramEnd"/>
            <w:r w:rsidRPr="00D55FFB">
              <w:rPr>
                <w:rFonts w:ascii="Arial" w:hAnsi="Arial" w:cs="Arial"/>
                <w:sz w:val="24"/>
                <w:szCs w:val="24"/>
              </w:rPr>
              <w:t xml:space="preserve"> da programação final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14:paraId="3D229948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35F3C84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A17A3B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D6610C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D2" w:rsidRPr="00D55FFB" w14:paraId="6713C874" w14:textId="6D55EF1C" w:rsidTr="008448D2">
        <w:trPr>
          <w:gridAfter w:val="3"/>
          <w:wAfter w:w="2551" w:type="dxa"/>
        </w:trPr>
        <w:tc>
          <w:tcPr>
            <w:tcW w:w="6629" w:type="dxa"/>
            <w:shd w:val="clear" w:color="auto" w:fill="BFBFBF" w:themeFill="background1" w:themeFillShade="BF"/>
          </w:tcPr>
          <w:p w14:paraId="3E59E7C7" w14:textId="77777777" w:rsidR="008448D2" w:rsidRPr="00D55FFB" w:rsidRDefault="008448D2" w:rsidP="0085714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D55FFB">
              <w:rPr>
                <w:rFonts w:ascii="Arial" w:hAnsi="Arial" w:cs="Arial"/>
                <w:b/>
                <w:sz w:val="24"/>
                <w:szCs w:val="24"/>
              </w:rPr>
              <w:t>Inscrições realizadas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14C2F8A4" w14:textId="77777777" w:rsidR="008448D2" w:rsidRPr="00D55FFB" w:rsidRDefault="008448D2" w:rsidP="0085714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D2" w:rsidRPr="00D55FFB" w14:paraId="67DE45BC" w14:textId="16C95B9C" w:rsidTr="008448D2">
        <w:tc>
          <w:tcPr>
            <w:tcW w:w="6629" w:type="dxa"/>
          </w:tcPr>
          <w:p w14:paraId="7CFDF5A9" w14:textId="77777777" w:rsidR="008448D2" w:rsidRPr="00D55FFB" w:rsidRDefault="008448D2" w:rsidP="00AD0AE3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55FFB">
              <w:rPr>
                <w:rFonts w:ascii="Arial" w:hAnsi="Arial" w:cs="Arial"/>
                <w:sz w:val="24"/>
                <w:szCs w:val="24"/>
              </w:rPr>
              <w:t>2.1 Produção</w:t>
            </w:r>
            <w:proofErr w:type="gramEnd"/>
            <w:r w:rsidRPr="00D55FFB">
              <w:rPr>
                <w:rFonts w:ascii="Arial" w:hAnsi="Arial" w:cs="Arial"/>
                <w:sz w:val="24"/>
                <w:szCs w:val="24"/>
              </w:rPr>
              <w:t xml:space="preserve"> material gráfico dos convites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14:paraId="35C64756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AB7A4C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7F7718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CC33B5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D2" w:rsidRPr="00D55FFB" w14:paraId="4D316C36" w14:textId="45E87DE5" w:rsidTr="008448D2">
        <w:tc>
          <w:tcPr>
            <w:tcW w:w="6629" w:type="dxa"/>
          </w:tcPr>
          <w:p w14:paraId="552625BF" w14:textId="77777777" w:rsidR="008448D2" w:rsidRPr="00D55FFB" w:rsidRDefault="008448D2" w:rsidP="00AD0AE3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55FFB">
              <w:rPr>
                <w:rFonts w:ascii="Arial" w:hAnsi="Arial" w:cs="Arial"/>
                <w:sz w:val="24"/>
                <w:szCs w:val="24"/>
              </w:rPr>
              <w:t>2.2 Definição</w:t>
            </w:r>
            <w:proofErr w:type="gramEnd"/>
            <w:r w:rsidRPr="00D55FFB">
              <w:rPr>
                <w:rFonts w:ascii="Arial" w:hAnsi="Arial" w:cs="Arial"/>
                <w:sz w:val="24"/>
                <w:szCs w:val="24"/>
              </w:rPr>
              <w:t xml:space="preserve"> conjunta da lista de convidados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14:paraId="3382F22B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913709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F91ED2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329D8D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D2" w:rsidRPr="00D55FFB" w14:paraId="6BD9B159" w14:textId="47D2D827" w:rsidTr="008448D2">
        <w:tc>
          <w:tcPr>
            <w:tcW w:w="6629" w:type="dxa"/>
          </w:tcPr>
          <w:p w14:paraId="7C114428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 xml:space="preserve">2.3 </w:t>
            </w:r>
            <w:proofErr w:type="gramStart"/>
            <w:r w:rsidRPr="00D55FFB">
              <w:rPr>
                <w:rFonts w:ascii="Arial" w:hAnsi="Arial" w:cs="Arial"/>
                <w:sz w:val="24"/>
                <w:szCs w:val="24"/>
              </w:rPr>
              <w:t>Envio</w:t>
            </w:r>
            <w:proofErr w:type="gramEnd"/>
            <w:r w:rsidRPr="00D55FFB">
              <w:rPr>
                <w:rFonts w:ascii="Arial" w:hAnsi="Arial" w:cs="Arial"/>
                <w:sz w:val="24"/>
                <w:szCs w:val="24"/>
              </w:rPr>
              <w:t xml:space="preserve"> dos convites a lista de convidados</w:t>
            </w:r>
          </w:p>
        </w:tc>
        <w:tc>
          <w:tcPr>
            <w:tcW w:w="850" w:type="dxa"/>
          </w:tcPr>
          <w:p w14:paraId="3D70ABFE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14:paraId="2682F3AF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CB5433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BB3745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D2" w:rsidRPr="00D55FFB" w14:paraId="04C1F8A6" w14:textId="6F444082" w:rsidTr="008448D2">
        <w:tc>
          <w:tcPr>
            <w:tcW w:w="6629" w:type="dxa"/>
          </w:tcPr>
          <w:p w14:paraId="1975A3B0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55FFB">
              <w:rPr>
                <w:rFonts w:ascii="Arial" w:hAnsi="Arial" w:cs="Arial"/>
                <w:sz w:val="24"/>
                <w:szCs w:val="24"/>
              </w:rPr>
              <w:t>2.4 Confirmação</w:t>
            </w:r>
            <w:proofErr w:type="gramEnd"/>
            <w:r w:rsidRPr="00D55FFB">
              <w:rPr>
                <w:rFonts w:ascii="Arial" w:hAnsi="Arial" w:cs="Arial"/>
                <w:sz w:val="24"/>
                <w:szCs w:val="24"/>
              </w:rPr>
              <w:t xml:space="preserve"> de inscrições</w:t>
            </w:r>
          </w:p>
        </w:tc>
        <w:tc>
          <w:tcPr>
            <w:tcW w:w="850" w:type="dxa"/>
          </w:tcPr>
          <w:p w14:paraId="51155042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14:paraId="39B4CC18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8067F92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6BB18A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D2" w:rsidRPr="00D55FFB" w14:paraId="120F3DB6" w14:textId="4686CDC7" w:rsidTr="008448D2">
        <w:tc>
          <w:tcPr>
            <w:tcW w:w="6629" w:type="dxa"/>
            <w:shd w:val="clear" w:color="auto" w:fill="BFBFBF" w:themeFill="background1" w:themeFillShade="BF"/>
          </w:tcPr>
          <w:p w14:paraId="206CAE1B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55FFB">
              <w:rPr>
                <w:rFonts w:ascii="Arial" w:hAnsi="Arial" w:cs="Arial"/>
                <w:b/>
                <w:sz w:val="24"/>
                <w:szCs w:val="24"/>
              </w:rPr>
              <w:t>3.</w:t>
            </w:r>
            <w:proofErr w:type="gramEnd"/>
            <w:r w:rsidRPr="00D55FFB">
              <w:rPr>
                <w:rFonts w:ascii="Arial" w:hAnsi="Arial" w:cs="Arial"/>
                <w:b/>
                <w:sz w:val="24"/>
                <w:szCs w:val="24"/>
              </w:rPr>
              <w:t>Conteúdos preparatórios dos painéis elaborados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4600553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72B8E783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3A968CCB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3C91328B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D2" w:rsidRPr="00D55FFB" w14:paraId="012E4A79" w14:textId="294CE3E0" w:rsidTr="008448D2">
        <w:tc>
          <w:tcPr>
            <w:tcW w:w="6629" w:type="dxa"/>
          </w:tcPr>
          <w:p w14:paraId="6DBF182D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55FFB">
              <w:rPr>
                <w:rFonts w:ascii="Arial" w:hAnsi="Arial" w:cs="Arial"/>
                <w:sz w:val="24"/>
                <w:szCs w:val="24"/>
              </w:rPr>
              <w:t>3.1 Elaboração</w:t>
            </w:r>
            <w:proofErr w:type="gramEnd"/>
            <w:r w:rsidRPr="00D55FFB">
              <w:rPr>
                <w:rFonts w:ascii="Arial" w:hAnsi="Arial" w:cs="Arial"/>
                <w:sz w:val="24"/>
                <w:szCs w:val="24"/>
              </w:rPr>
              <w:t xml:space="preserve"> de materiais preparatórios a ser enviados aos palestrantes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14:paraId="570F64DE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9D6F7F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CAFC42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CED900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D2" w:rsidRPr="00D55FFB" w14:paraId="10D8861F" w14:textId="6B67998F" w:rsidTr="008448D2">
        <w:tc>
          <w:tcPr>
            <w:tcW w:w="6629" w:type="dxa"/>
          </w:tcPr>
          <w:p w14:paraId="67EBC06C" w14:textId="77777777" w:rsidR="008448D2" w:rsidRPr="00D55FFB" w:rsidRDefault="008448D2" w:rsidP="00AD0AE3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3.2 Materiais preparatórios enviados aos palestrantes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14:paraId="5A41DF7A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27345F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10ED4F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7AE483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D2" w:rsidRPr="00D55FFB" w14:paraId="5A2B1B0A" w14:textId="059D15E3" w:rsidTr="008448D2">
        <w:tc>
          <w:tcPr>
            <w:tcW w:w="6629" w:type="dxa"/>
          </w:tcPr>
          <w:p w14:paraId="5D9E1858" w14:textId="77777777" w:rsidR="008448D2" w:rsidRPr="00D55FFB" w:rsidRDefault="008448D2" w:rsidP="00AD0AE3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3.3 Seguimento e orientação aos palestrantes</w:t>
            </w:r>
          </w:p>
        </w:tc>
        <w:tc>
          <w:tcPr>
            <w:tcW w:w="850" w:type="dxa"/>
          </w:tcPr>
          <w:p w14:paraId="1518D3F2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14:paraId="74879492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5BA4F2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5D63F4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D2" w:rsidRPr="00D55FFB" w14:paraId="75F00EB2" w14:textId="77D07FB5" w:rsidTr="008448D2">
        <w:tc>
          <w:tcPr>
            <w:tcW w:w="6629" w:type="dxa"/>
          </w:tcPr>
          <w:p w14:paraId="42B94325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55FFB">
              <w:rPr>
                <w:rFonts w:ascii="Arial" w:hAnsi="Arial" w:cs="Arial"/>
                <w:sz w:val="24"/>
                <w:szCs w:val="24"/>
              </w:rPr>
              <w:t>3.4 Elaboração</w:t>
            </w:r>
            <w:proofErr w:type="gramEnd"/>
            <w:r w:rsidRPr="00D55FFB">
              <w:rPr>
                <w:rFonts w:ascii="Arial" w:hAnsi="Arial" w:cs="Arial"/>
                <w:sz w:val="24"/>
                <w:szCs w:val="24"/>
              </w:rPr>
              <w:t xml:space="preserve"> de materiais gráficos para os painéis</w:t>
            </w:r>
          </w:p>
        </w:tc>
        <w:tc>
          <w:tcPr>
            <w:tcW w:w="850" w:type="dxa"/>
          </w:tcPr>
          <w:p w14:paraId="5851CD96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14:paraId="5548E9F4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441625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C02B48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D2" w:rsidRPr="00D55FFB" w14:paraId="7E8660B0" w14:textId="2B492B9F" w:rsidTr="008448D2">
        <w:tc>
          <w:tcPr>
            <w:tcW w:w="6629" w:type="dxa"/>
            <w:shd w:val="clear" w:color="auto" w:fill="BFBFBF" w:themeFill="background1" w:themeFillShade="BF"/>
          </w:tcPr>
          <w:p w14:paraId="1570B455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D55FFB">
              <w:rPr>
                <w:rFonts w:ascii="Arial" w:hAnsi="Arial" w:cs="Arial"/>
                <w:b/>
                <w:sz w:val="24"/>
                <w:szCs w:val="24"/>
              </w:rPr>
              <w:t xml:space="preserve">Divulgação </w:t>
            </w:r>
            <w:proofErr w:type="spellStart"/>
            <w:r w:rsidRPr="00D55FFB">
              <w:rPr>
                <w:rFonts w:ascii="Arial" w:hAnsi="Arial" w:cs="Arial"/>
                <w:b/>
                <w:sz w:val="24"/>
                <w:szCs w:val="24"/>
              </w:rPr>
              <w:t>pré</w:t>
            </w:r>
            <w:proofErr w:type="spellEnd"/>
            <w:r w:rsidRPr="00D55FFB">
              <w:rPr>
                <w:rFonts w:ascii="Arial" w:hAnsi="Arial" w:cs="Arial"/>
                <w:b/>
                <w:sz w:val="24"/>
                <w:szCs w:val="24"/>
              </w:rPr>
              <w:t>-evento realizada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1FC2E97D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13841443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4D0A1C7D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311B2AA9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D2" w:rsidRPr="00D55FFB" w14:paraId="008C0D0D" w14:textId="7A405C33" w:rsidTr="008448D2">
        <w:tc>
          <w:tcPr>
            <w:tcW w:w="6629" w:type="dxa"/>
          </w:tcPr>
          <w:p w14:paraId="04382A31" w14:textId="77777777" w:rsidR="008448D2" w:rsidRPr="00D55FFB" w:rsidRDefault="008448D2" w:rsidP="0055194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55FFB">
              <w:rPr>
                <w:rFonts w:ascii="Arial" w:hAnsi="Arial" w:cs="Arial"/>
                <w:sz w:val="24"/>
                <w:szCs w:val="24"/>
              </w:rPr>
              <w:t>4.1 Elaboração</w:t>
            </w:r>
            <w:proofErr w:type="gramEnd"/>
            <w:r w:rsidRPr="00D55FFB">
              <w:rPr>
                <w:rFonts w:ascii="Arial" w:hAnsi="Arial" w:cs="Arial"/>
                <w:sz w:val="24"/>
                <w:szCs w:val="24"/>
              </w:rPr>
              <w:t xml:space="preserve"> de materiais de divulgação – folder, release, publicações em redes sociais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14:paraId="79B73CCA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A40AEC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143A4D4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1E0352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D2" w:rsidRPr="00D55FFB" w14:paraId="142F8B86" w14:textId="24721EC2" w:rsidTr="008448D2">
        <w:tc>
          <w:tcPr>
            <w:tcW w:w="6629" w:type="dxa"/>
          </w:tcPr>
          <w:p w14:paraId="17DD663F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 xml:space="preserve">4.2 </w:t>
            </w:r>
            <w:proofErr w:type="gramStart"/>
            <w:r w:rsidRPr="00D55FFB">
              <w:rPr>
                <w:rFonts w:ascii="Arial" w:hAnsi="Arial" w:cs="Arial"/>
                <w:sz w:val="24"/>
                <w:szCs w:val="24"/>
              </w:rPr>
              <w:t>Envio</w:t>
            </w:r>
            <w:proofErr w:type="gramEnd"/>
            <w:r w:rsidRPr="00D55FFB">
              <w:rPr>
                <w:rFonts w:ascii="Arial" w:hAnsi="Arial" w:cs="Arial"/>
                <w:sz w:val="24"/>
                <w:szCs w:val="24"/>
              </w:rPr>
              <w:t xml:space="preserve"> de materiais nas redes da PMSP e da B3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14:paraId="23A82D0C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14:paraId="05D4E025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2A79ECE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12B445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D2" w:rsidRPr="00D55FFB" w14:paraId="47010817" w14:textId="6D9A92F4" w:rsidTr="008448D2">
        <w:tc>
          <w:tcPr>
            <w:tcW w:w="6629" w:type="dxa"/>
          </w:tcPr>
          <w:p w14:paraId="7F084C2C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 xml:space="preserve">4.3 </w:t>
            </w:r>
            <w:proofErr w:type="gramStart"/>
            <w:r w:rsidRPr="00D55FFB">
              <w:rPr>
                <w:rFonts w:ascii="Arial" w:hAnsi="Arial" w:cs="Arial"/>
                <w:sz w:val="24"/>
                <w:szCs w:val="24"/>
              </w:rPr>
              <w:t>Envio</w:t>
            </w:r>
            <w:proofErr w:type="gramEnd"/>
            <w:r w:rsidRPr="00D55FFB">
              <w:rPr>
                <w:rFonts w:ascii="Arial" w:hAnsi="Arial" w:cs="Arial"/>
                <w:sz w:val="24"/>
                <w:szCs w:val="24"/>
              </w:rPr>
              <w:t xml:space="preserve"> de materiais à imprensa</w:t>
            </w:r>
          </w:p>
        </w:tc>
        <w:tc>
          <w:tcPr>
            <w:tcW w:w="850" w:type="dxa"/>
          </w:tcPr>
          <w:p w14:paraId="7C5F3289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14:paraId="6B22AA07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BE1BCEA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049D50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D2" w:rsidRPr="00D55FFB" w14:paraId="0A68E7D0" w14:textId="7213FDDF" w:rsidTr="008448D2">
        <w:tc>
          <w:tcPr>
            <w:tcW w:w="6629" w:type="dxa"/>
          </w:tcPr>
          <w:p w14:paraId="0DA02357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4.4 Publicações em redes da PMSP e B3</w:t>
            </w:r>
          </w:p>
        </w:tc>
        <w:tc>
          <w:tcPr>
            <w:tcW w:w="850" w:type="dxa"/>
          </w:tcPr>
          <w:p w14:paraId="537870EF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14:paraId="4E9160BB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14:paraId="3A38D2F4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FF3EDD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D2" w:rsidRPr="00D55FFB" w14:paraId="2BA1A9CE" w14:textId="721B58A8" w:rsidTr="008448D2">
        <w:tc>
          <w:tcPr>
            <w:tcW w:w="6629" w:type="dxa"/>
            <w:shd w:val="clear" w:color="auto" w:fill="BFBFBF" w:themeFill="background1" w:themeFillShade="BF"/>
          </w:tcPr>
          <w:p w14:paraId="7591CF6E" w14:textId="77777777" w:rsidR="008448D2" w:rsidRPr="00D55FFB" w:rsidRDefault="008448D2" w:rsidP="003C5F2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b/>
                <w:sz w:val="24"/>
                <w:szCs w:val="24"/>
              </w:rPr>
              <w:t>5. Evento realizado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75CFA9FE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3AB95901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73984C35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1E2523F6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D2" w:rsidRPr="00D55FFB" w14:paraId="1F3A4E02" w14:textId="11E162D2" w:rsidTr="008448D2">
        <w:tc>
          <w:tcPr>
            <w:tcW w:w="6629" w:type="dxa"/>
          </w:tcPr>
          <w:p w14:paraId="73FC0984" w14:textId="77777777" w:rsidR="008448D2" w:rsidRPr="00D55FFB" w:rsidRDefault="008448D2" w:rsidP="00DD17F7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55FFB">
              <w:rPr>
                <w:rFonts w:ascii="Arial" w:hAnsi="Arial" w:cs="Arial"/>
                <w:sz w:val="24"/>
                <w:szCs w:val="24"/>
              </w:rPr>
              <w:t>5.1 Produção</w:t>
            </w:r>
            <w:proofErr w:type="gramEnd"/>
            <w:r w:rsidRPr="00D55FFB">
              <w:rPr>
                <w:rFonts w:ascii="Arial" w:hAnsi="Arial" w:cs="Arial"/>
                <w:sz w:val="24"/>
                <w:szCs w:val="24"/>
              </w:rPr>
              <w:t xml:space="preserve"> de banners</w:t>
            </w:r>
          </w:p>
        </w:tc>
        <w:tc>
          <w:tcPr>
            <w:tcW w:w="850" w:type="dxa"/>
          </w:tcPr>
          <w:p w14:paraId="27060A4F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14:paraId="2DC64E32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14:paraId="2BB2914F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E98CC96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D2" w:rsidRPr="00D55FFB" w14:paraId="17E3194D" w14:textId="16ED561C" w:rsidTr="008448D2">
        <w:tc>
          <w:tcPr>
            <w:tcW w:w="6629" w:type="dxa"/>
          </w:tcPr>
          <w:p w14:paraId="1ACF626B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5.2 Fotografia e cobertura do evento</w:t>
            </w:r>
          </w:p>
        </w:tc>
        <w:tc>
          <w:tcPr>
            <w:tcW w:w="850" w:type="dxa"/>
          </w:tcPr>
          <w:p w14:paraId="20FF657C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E50BE2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14:paraId="6E059BAA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A0D2BD1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D2" w:rsidRPr="00D55FFB" w14:paraId="7218A023" w14:textId="5656BAE1" w:rsidTr="008448D2">
        <w:tc>
          <w:tcPr>
            <w:tcW w:w="6629" w:type="dxa"/>
          </w:tcPr>
          <w:p w14:paraId="7E4E6B65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5.3 Publicações em redes oficiais da PMSP e B3</w:t>
            </w:r>
          </w:p>
        </w:tc>
        <w:tc>
          <w:tcPr>
            <w:tcW w:w="850" w:type="dxa"/>
          </w:tcPr>
          <w:p w14:paraId="217B0C63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14:paraId="0896EDD6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14:paraId="212EE33E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84C2E4A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D2" w:rsidRPr="00D55FFB" w14:paraId="3F04FF87" w14:textId="7D98C3F1" w:rsidTr="008448D2">
        <w:tc>
          <w:tcPr>
            <w:tcW w:w="6629" w:type="dxa"/>
          </w:tcPr>
          <w:p w14:paraId="35C45195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55FFB">
              <w:rPr>
                <w:rFonts w:ascii="Arial" w:hAnsi="Arial" w:cs="Arial"/>
                <w:sz w:val="24"/>
                <w:szCs w:val="24"/>
              </w:rPr>
              <w:t>5.4 Credenciamento</w:t>
            </w:r>
            <w:proofErr w:type="gramEnd"/>
            <w:r w:rsidRPr="00D55FFB">
              <w:rPr>
                <w:rFonts w:ascii="Arial" w:hAnsi="Arial" w:cs="Arial"/>
                <w:sz w:val="24"/>
                <w:szCs w:val="24"/>
              </w:rPr>
              <w:t xml:space="preserve"> jornalistas.</w:t>
            </w:r>
          </w:p>
        </w:tc>
        <w:tc>
          <w:tcPr>
            <w:tcW w:w="850" w:type="dxa"/>
          </w:tcPr>
          <w:p w14:paraId="477A8623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14:paraId="4278D1B8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14:paraId="301253FD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8A1E671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D2" w:rsidRPr="00D55FFB" w14:paraId="3471C51E" w14:textId="26125A7D" w:rsidTr="008448D2">
        <w:tc>
          <w:tcPr>
            <w:tcW w:w="6629" w:type="dxa"/>
          </w:tcPr>
          <w:p w14:paraId="3DCBA321" w14:textId="77777777" w:rsidR="008448D2" w:rsidRPr="00D55FFB" w:rsidRDefault="008448D2" w:rsidP="003C5F2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55FFB">
              <w:rPr>
                <w:rFonts w:ascii="Arial" w:hAnsi="Arial" w:cs="Arial"/>
                <w:sz w:val="24"/>
                <w:szCs w:val="24"/>
              </w:rPr>
              <w:t>5.5 Logística</w:t>
            </w:r>
            <w:proofErr w:type="gramEnd"/>
            <w:r w:rsidRPr="00D55FFB">
              <w:rPr>
                <w:rFonts w:ascii="Arial" w:hAnsi="Arial" w:cs="Arial"/>
                <w:sz w:val="24"/>
                <w:szCs w:val="24"/>
              </w:rPr>
              <w:t xml:space="preserve"> do evento</w:t>
            </w:r>
          </w:p>
        </w:tc>
        <w:tc>
          <w:tcPr>
            <w:tcW w:w="850" w:type="dxa"/>
          </w:tcPr>
          <w:p w14:paraId="483DEE99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F7339C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14:paraId="48839AD9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926344B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D2" w:rsidRPr="00D55FFB" w14:paraId="70F8E598" w14:textId="39B0F4A4" w:rsidTr="008448D2">
        <w:tc>
          <w:tcPr>
            <w:tcW w:w="6629" w:type="dxa"/>
            <w:shd w:val="clear" w:color="auto" w:fill="BFBFBF" w:themeFill="background1" w:themeFillShade="BF"/>
          </w:tcPr>
          <w:p w14:paraId="0BA3DD74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b/>
                <w:sz w:val="24"/>
                <w:szCs w:val="24"/>
              </w:rPr>
              <w:t>6. Sistematização do evento e divulgação dos resultados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28735E8B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6CFEC532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04E0130B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54A617C9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D2" w:rsidRPr="00D55FFB" w14:paraId="068CA2E1" w14:textId="02EB5C8E" w:rsidTr="008448D2">
        <w:tc>
          <w:tcPr>
            <w:tcW w:w="6629" w:type="dxa"/>
          </w:tcPr>
          <w:p w14:paraId="178CE551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55FFB">
              <w:rPr>
                <w:rFonts w:ascii="Arial" w:hAnsi="Arial" w:cs="Arial"/>
                <w:sz w:val="24"/>
                <w:szCs w:val="24"/>
              </w:rPr>
              <w:t>6.1 Elaboração</w:t>
            </w:r>
            <w:proofErr w:type="gramEnd"/>
            <w:r w:rsidRPr="00D55FFB">
              <w:rPr>
                <w:rFonts w:ascii="Arial" w:hAnsi="Arial" w:cs="Arial"/>
                <w:sz w:val="24"/>
                <w:szCs w:val="24"/>
              </w:rPr>
              <w:t xml:space="preserve"> de relatório sobre o evento</w:t>
            </w:r>
          </w:p>
        </w:tc>
        <w:tc>
          <w:tcPr>
            <w:tcW w:w="850" w:type="dxa"/>
          </w:tcPr>
          <w:p w14:paraId="134619E3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5BDB8E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029200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14:paraId="1A4A6198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D2" w:rsidRPr="00D55FFB" w14:paraId="288424BC" w14:textId="328ECBEE" w:rsidTr="008448D2">
        <w:tc>
          <w:tcPr>
            <w:tcW w:w="6629" w:type="dxa"/>
          </w:tcPr>
          <w:p w14:paraId="5C5139E6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 xml:space="preserve">6.2 </w:t>
            </w:r>
            <w:proofErr w:type="gramStart"/>
            <w:r w:rsidRPr="00D55FFB">
              <w:rPr>
                <w:rFonts w:ascii="Arial" w:hAnsi="Arial" w:cs="Arial"/>
                <w:sz w:val="24"/>
                <w:szCs w:val="24"/>
              </w:rPr>
              <w:t>Envio</w:t>
            </w:r>
            <w:proofErr w:type="gramEnd"/>
            <w:r w:rsidRPr="00D55FFB">
              <w:rPr>
                <w:rFonts w:ascii="Arial" w:hAnsi="Arial" w:cs="Arial"/>
                <w:sz w:val="24"/>
                <w:szCs w:val="24"/>
              </w:rPr>
              <w:t xml:space="preserve"> do relatório a participantes</w:t>
            </w:r>
          </w:p>
        </w:tc>
        <w:tc>
          <w:tcPr>
            <w:tcW w:w="850" w:type="dxa"/>
          </w:tcPr>
          <w:p w14:paraId="3327142E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3E0A90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283F0E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14:paraId="2B322D6C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8D2" w:rsidRPr="00D55FFB" w14:paraId="47BEB431" w14:textId="3F055868" w:rsidTr="008448D2">
        <w:tc>
          <w:tcPr>
            <w:tcW w:w="6629" w:type="dxa"/>
          </w:tcPr>
          <w:p w14:paraId="7081FFE9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55FFB">
              <w:rPr>
                <w:rFonts w:ascii="Arial" w:hAnsi="Arial" w:cs="Arial"/>
                <w:sz w:val="24"/>
                <w:szCs w:val="24"/>
              </w:rPr>
              <w:t>6.3 Publicação</w:t>
            </w:r>
            <w:proofErr w:type="gramEnd"/>
            <w:r w:rsidRPr="00D55FFB">
              <w:rPr>
                <w:rFonts w:ascii="Arial" w:hAnsi="Arial" w:cs="Arial"/>
                <w:sz w:val="24"/>
                <w:szCs w:val="24"/>
              </w:rPr>
              <w:t xml:space="preserve"> do relatório em redes oficiais da PMSP e da B3</w:t>
            </w:r>
          </w:p>
        </w:tc>
        <w:tc>
          <w:tcPr>
            <w:tcW w:w="850" w:type="dxa"/>
          </w:tcPr>
          <w:p w14:paraId="46436FA7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1F23A0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A66F50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14:paraId="4B1D7542" w14:textId="77777777" w:rsidR="008448D2" w:rsidRPr="00D55FFB" w:rsidRDefault="008448D2" w:rsidP="00AD0AE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138F31" w14:textId="77777777" w:rsidR="00AD0AE3" w:rsidRPr="00D55FFB" w:rsidRDefault="00AD0AE3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5B69515F" w14:textId="1D660A6F" w:rsidR="0048723F" w:rsidRPr="00D55FFB" w:rsidRDefault="0048723F" w:rsidP="0048723F">
      <w:pPr>
        <w:spacing w:after="200" w:line="276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D55FFB">
        <w:rPr>
          <w:rFonts w:ascii="Arial" w:hAnsi="Arial" w:cs="Arial"/>
          <w:b/>
          <w:i/>
          <w:sz w:val="24"/>
          <w:szCs w:val="24"/>
        </w:rPr>
        <w:t>Obs</w:t>
      </w:r>
      <w:proofErr w:type="spellEnd"/>
      <w:r w:rsidRPr="00D55FFB">
        <w:rPr>
          <w:rFonts w:ascii="Arial" w:hAnsi="Arial" w:cs="Arial"/>
          <w:b/>
          <w:i/>
          <w:sz w:val="24"/>
          <w:szCs w:val="24"/>
        </w:rPr>
        <w:t xml:space="preserve">: </w:t>
      </w:r>
      <w:r w:rsidRPr="00D55FFB">
        <w:rPr>
          <w:rFonts w:ascii="Arial" w:hAnsi="Arial" w:cs="Arial"/>
          <w:i/>
          <w:sz w:val="24"/>
          <w:szCs w:val="24"/>
        </w:rPr>
        <w:t xml:space="preserve">O cronograma acima considera a contagem de semanas a partir da formalização da parceria entre B3 e SMIT. O evento deverá ser realizado na semana </w:t>
      </w:r>
      <w:proofErr w:type="gramStart"/>
      <w:r w:rsidR="008448D2">
        <w:rPr>
          <w:rFonts w:ascii="Arial" w:hAnsi="Arial" w:cs="Arial"/>
          <w:i/>
          <w:sz w:val="24"/>
          <w:szCs w:val="24"/>
        </w:rPr>
        <w:t>3</w:t>
      </w:r>
      <w:proofErr w:type="gramEnd"/>
      <w:r w:rsidRPr="00D55FFB">
        <w:rPr>
          <w:rFonts w:ascii="Arial" w:hAnsi="Arial" w:cs="Arial"/>
          <w:i/>
          <w:sz w:val="24"/>
          <w:szCs w:val="24"/>
        </w:rPr>
        <w:t xml:space="preserve"> sendo as semanas subsequentes dedicadas apenas à sistematização de seus resultados.</w:t>
      </w:r>
    </w:p>
    <w:p w14:paraId="72638C0A" w14:textId="77777777" w:rsidR="00A37A19" w:rsidRPr="00D55FFB" w:rsidRDefault="00A37A19" w:rsidP="0048723F">
      <w:pPr>
        <w:spacing w:after="200"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7000565D" w14:textId="7790E5E3" w:rsidR="0048723F" w:rsidRPr="00D55FFB" w:rsidRDefault="00D55FFB" w:rsidP="0085714B">
      <w:pPr>
        <w:pStyle w:val="PargrafodaLista"/>
        <w:numPr>
          <w:ilvl w:val="0"/>
          <w:numId w:val="2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5714B" w:rsidRPr="00D55FFB">
        <w:rPr>
          <w:rFonts w:ascii="Arial" w:hAnsi="Arial" w:cs="Arial"/>
          <w:b/>
          <w:sz w:val="24"/>
          <w:szCs w:val="24"/>
        </w:rPr>
        <w:t>PARÂMETROS PARA AFERIR CUMPRIMENTOS DAS METAS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5714B" w:rsidRPr="00D55FFB" w14:paraId="3C5402C5" w14:textId="77777777" w:rsidTr="0085714B">
        <w:tc>
          <w:tcPr>
            <w:tcW w:w="2881" w:type="dxa"/>
          </w:tcPr>
          <w:p w14:paraId="57FE1C01" w14:textId="77777777" w:rsidR="0085714B" w:rsidRPr="00D55FFB" w:rsidRDefault="0085714B" w:rsidP="00A37A1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Meta</w:t>
            </w:r>
          </w:p>
        </w:tc>
        <w:tc>
          <w:tcPr>
            <w:tcW w:w="2881" w:type="dxa"/>
          </w:tcPr>
          <w:p w14:paraId="4A8533B2" w14:textId="77777777" w:rsidR="0085714B" w:rsidRPr="00D55FFB" w:rsidRDefault="0085714B" w:rsidP="00A37A1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Parâmetro</w:t>
            </w:r>
          </w:p>
        </w:tc>
        <w:tc>
          <w:tcPr>
            <w:tcW w:w="2882" w:type="dxa"/>
          </w:tcPr>
          <w:p w14:paraId="731D0BA1" w14:textId="77777777" w:rsidR="0085714B" w:rsidRPr="00D55FFB" w:rsidRDefault="0085714B" w:rsidP="00A37A1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Fonte de verificação</w:t>
            </w:r>
          </w:p>
        </w:tc>
      </w:tr>
      <w:tr w:rsidR="0085714B" w:rsidRPr="00D55FFB" w14:paraId="56413D5A" w14:textId="77777777" w:rsidTr="0085714B">
        <w:tc>
          <w:tcPr>
            <w:tcW w:w="2881" w:type="dxa"/>
          </w:tcPr>
          <w:p w14:paraId="7DFB0CF7" w14:textId="77777777" w:rsidR="0085714B" w:rsidRPr="00D55FFB" w:rsidRDefault="0085714B" w:rsidP="00A37A1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Agenda do evento confirmada</w:t>
            </w:r>
          </w:p>
        </w:tc>
        <w:tc>
          <w:tcPr>
            <w:tcW w:w="2881" w:type="dxa"/>
          </w:tcPr>
          <w:p w14:paraId="232D51EC" w14:textId="41284A04" w:rsidR="0085714B" w:rsidRPr="00D55FFB" w:rsidRDefault="0085714B" w:rsidP="00A37A1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Confirmações de presença dos palestrantes</w:t>
            </w:r>
            <w:r w:rsidR="00FF2B6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CAC9DAF" w14:textId="41AC47CE" w:rsidR="0085714B" w:rsidRPr="00D55FFB" w:rsidRDefault="0085714B" w:rsidP="00A37A1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Validação da programação pela SMIT</w:t>
            </w:r>
            <w:r w:rsidR="00FF2B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82" w:type="dxa"/>
          </w:tcPr>
          <w:p w14:paraId="2529F8F9" w14:textId="40561991" w:rsidR="0085714B" w:rsidRPr="00D55FFB" w:rsidRDefault="003C5F20" w:rsidP="00A37A1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Coletânea de e</w:t>
            </w:r>
            <w:r w:rsidR="0085714B" w:rsidRPr="00D55FFB">
              <w:rPr>
                <w:rFonts w:ascii="Arial" w:hAnsi="Arial" w:cs="Arial"/>
                <w:sz w:val="24"/>
                <w:szCs w:val="24"/>
              </w:rPr>
              <w:t>-mails</w:t>
            </w:r>
            <w:r w:rsidR="00FF2B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5714B" w:rsidRPr="00D55FFB" w14:paraId="6432B779" w14:textId="77777777" w:rsidTr="0085714B">
        <w:tc>
          <w:tcPr>
            <w:tcW w:w="2881" w:type="dxa"/>
          </w:tcPr>
          <w:p w14:paraId="1FDB77D2" w14:textId="77777777" w:rsidR="0085714B" w:rsidRPr="00D55FFB" w:rsidRDefault="0085714B" w:rsidP="00A37A1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Inscrições realizadas</w:t>
            </w:r>
          </w:p>
        </w:tc>
        <w:tc>
          <w:tcPr>
            <w:tcW w:w="2881" w:type="dxa"/>
          </w:tcPr>
          <w:p w14:paraId="419069C3" w14:textId="094B8733" w:rsidR="0085714B" w:rsidRPr="00D55FFB" w:rsidRDefault="0085714B" w:rsidP="00A37A1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Convite elaborado</w:t>
            </w:r>
            <w:r w:rsidR="00FF2B6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C3639B3" w14:textId="318E6F71" w:rsidR="0085714B" w:rsidRPr="00D55FFB" w:rsidRDefault="0085714B" w:rsidP="00A37A1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Respostas ao convite recebidas</w:t>
            </w:r>
            <w:r w:rsidR="00FF2B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82" w:type="dxa"/>
          </w:tcPr>
          <w:p w14:paraId="27507C65" w14:textId="421FAF82" w:rsidR="0085714B" w:rsidRPr="00D55FFB" w:rsidRDefault="003C5F20" w:rsidP="00A37A1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Coletânea de e-mails</w:t>
            </w:r>
            <w:r w:rsidR="00FF2B6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5C0E58A" w14:textId="549CF447" w:rsidR="003C5F20" w:rsidRPr="00D55FFB" w:rsidRDefault="003C5F20" w:rsidP="00A37A1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Lista de convidados confirmados</w:t>
            </w:r>
            <w:r w:rsidR="00FF2B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5714B" w:rsidRPr="00D55FFB" w14:paraId="2A68D566" w14:textId="77777777" w:rsidTr="0085714B">
        <w:tc>
          <w:tcPr>
            <w:tcW w:w="2881" w:type="dxa"/>
          </w:tcPr>
          <w:p w14:paraId="08B57CB8" w14:textId="77777777" w:rsidR="0085714B" w:rsidRPr="00D55FFB" w:rsidRDefault="0085714B" w:rsidP="00A37A1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Conteúdos preparatórios dos painéis elaborados</w:t>
            </w:r>
          </w:p>
        </w:tc>
        <w:tc>
          <w:tcPr>
            <w:tcW w:w="2881" w:type="dxa"/>
          </w:tcPr>
          <w:p w14:paraId="357E5791" w14:textId="245430C5" w:rsidR="0085714B" w:rsidRPr="00D55FFB" w:rsidRDefault="003C5F20" w:rsidP="00A37A1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Kit de materiais enviado aos palestrantes</w:t>
            </w:r>
            <w:r w:rsidR="00FF2B6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AF21C68" w14:textId="4CDFBB66" w:rsidR="003C5F20" w:rsidRPr="00D55FFB" w:rsidRDefault="003C5F20" w:rsidP="00A37A1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Materiai</w:t>
            </w:r>
            <w:r w:rsidR="001B500B" w:rsidRPr="00D55FFB">
              <w:rPr>
                <w:rFonts w:ascii="Arial" w:hAnsi="Arial" w:cs="Arial"/>
                <w:sz w:val="24"/>
                <w:szCs w:val="24"/>
              </w:rPr>
              <w:t>s gráficos para os painéis elab</w:t>
            </w:r>
            <w:r w:rsidRPr="00D55FFB">
              <w:rPr>
                <w:rFonts w:ascii="Arial" w:hAnsi="Arial" w:cs="Arial"/>
                <w:sz w:val="24"/>
                <w:szCs w:val="24"/>
              </w:rPr>
              <w:t>orados</w:t>
            </w:r>
            <w:r w:rsidR="00FF2B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82" w:type="dxa"/>
          </w:tcPr>
          <w:p w14:paraId="4538AD9A" w14:textId="3E251CFC" w:rsidR="0085714B" w:rsidRPr="00D55FFB" w:rsidRDefault="003C5F20" w:rsidP="00A37A1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Documentos produzidos para o evento</w:t>
            </w:r>
            <w:r w:rsidR="00FF2B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5714B" w:rsidRPr="00D55FFB" w14:paraId="24CD1FFF" w14:textId="77777777" w:rsidTr="0085714B">
        <w:tc>
          <w:tcPr>
            <w:tcW w:w="2881" w:type="dxa"/>
          </w:tcPr>
          <w:p w14:paraId="12CF657A" w14:textId="77777777" w:rsidR="0085714B" w:rsidRPr="00D55FFB" w:rsidRDefault="0085714B" w:rsidP="00A37A1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 xml:space="preserve">Divulgação </w:t>
            </w:r>
            <w:proofErr w:type="spellStart"/>
            <w:r w:rsidRPr="00D55FFB">
              <w:rPr>
                <w:rFonts w:ascii="Arial" w:hAnsi="Arial" w:cs="Arial"/>
                <w:sz w:val="24"/>
                <w:szCs w:val="24"/>
              </w:rPr>
              <w:t>pré</w:t>
            </w:r>
            <w:proofErr w:type="spellEnd"/>
            <w:r w:rsidRPr="00D55FFB">
              <w:rPr>
                <w:rFonts w:ascii="Arial" w:hAnsi="Arial" w:cs="Arial"/>
                <w:sz w:val="24"/>
                <w:szCs w:val="24"/>
              </w:rPr>
              <w:t>-evento realizada</w:t>
            </w:r>
          </w:p>
        </w:tc>
        <w:tc>
          <w:tcPr>
            <w:tcW w:w="2881" w:type="dxa"/>
          </w:tcPr>
          <w:p w14:paraId="3974AE5F" w14:textId="30D5BCB9" w:rsidR="0085714B" w:rsidRPr="00D55FFB" w:rsidRDefault="003C5F20" w:rsidP="00A37A1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Publicações em redes sociais</w:t>
            </w:r>
            <w:r w:rsidR="00FF2B6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C523D11" w14:textId="12B5E27F" w:rsidR="003C5F20" w:rsidRPr="00D55FFB" w:rsidRDefault="003C5F20" w:rsidP="00A37A1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Releases produzidos</w:t>
            </w:r>
            <w:r w:rsidR="00FF2B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82" w:type="dxa"/>
          </w:tcPr>
          <w:p w14:paraId="09FD84C1" w14:textId="66BEDB15" w:rsidR="0085714B" w:rsidRPr="00D55FFB" w:rsidRDefault="003C5F20" w:rsidP="00A37A1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Redes sociais</w:t>
            </w:r>
            <w:r w:rsidR="00FF2B6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DDA8FD7" w14:textId="42E79044" w:rsidR="003C5F20" w:rsidRPr="00D55FFB" w:rsidRDefault="003C5F20" w:rsidP="00A37A1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Meios de comunicação</w:t>
            </w:r>
            <w:r w:rsidR="00FF2B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5714B" w:rsidRPr="00D55FFB" w14:paraId="5BE53457" w14:textId="77777777" w:rsidTr="0085714B">
        <w:tc>
          <w:tcPr>
            <w:tcW w:w="2881" w:type="dxa"/>
          </w:tcPr>
          <w:p w14:paraId="6C513AE6" w14:textId="77777777" w:rsidR="0085714B" w:rsidRPr="00D55FFB" w:rsidRDefault="00A37A19" w:rsidP="00A37A1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Evento realizado</w:t>
            </w:r>
          </w:p>
        </w:tc>
        <w:tc>
          <w:tcPr>
            <w:tcW w:w="2881" w:type="dxa"/>
          </w:tcPr>
          <w:p w14:paraId="034D6B6A" w14:textId="48966029" w:rsidR="0085714B" w:rsidRPr="00D55FFB" w:rsidRDefault="00A37A19" w:rsidP="00A37A1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Realização do evento</w:t>
            </w:r>
            <w:r w:rsidR="00FF2B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82" w:type="dxa"/>
          </w:tcPr>
          <w:p w14:paraId="4C1E7DAD" w14:textId="4BF3EE78" w:rsidR="0085714B" w:rsidRPr="00D55FFB" w:rsidRDefault="00A37A19" w:rsidP="00A37A1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Fotos</w:t>
            </w:r>
            <w:r w:rsidR="00FF2B6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8C82A38" w14:textId="681048CF" w:rsidR="00A37A19" w:rsidRPr="00D55FFB" w:rsidRDefault="00A37A19" w:rsidP="00A37A1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Lista de participantes assinada</w:t>
            </w:r>
            <w:r w:rsidR="00FF2B6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208850E" w14:textId="53C61786" w:rsidR="00A37A19" w:rsidRPr="00D55FFB" w:rsidRDefault="00A37A19" w:rsidP="00A37A1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55FFB">
              <w:rPr>
                <w:rFonts w:ascii="Arial" w:hAnsi="Arial" w:cs="Arial"/>
                <w:sz w:val="24"/>
                <w:szCs w:val="24"/>
              </w:rPr>
              <w:t>Publicações em redes sociais e meios de comunicação</w:t>
            </w:r>
            <w:proofErr w:type="gramEnd"/>
            <w:r w:rsidR="00FF2B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5714B" w:rsidRPr="00D55FFB" w14:paraId="2E463884" w14:textId="77777777" w:rsidTr="0085714B">
        <w:tc>
          <w:tcPr>
            <w:tcW w:w="2881" w:type="dxa"/>
          </w:tcPr>
          <w:p w14:paraId="0315C7AC" w14:textId="77777777" w:rsidR="0085714B" w:rsidRPr="00D55FFB" w:rsidRDefault="0085714B" w:rsidP="00A37A1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Sistematização do evento e divulgação dos resultados</w:t>
            </w:r>
          </w:p>
        </w:tc>
        <w:tc>
          <w:tcPr>
            <w:tcW w:w="2881" w:type="dxa"/>
          </w:tcPr>
          <w:p w14:paraId="7599D1B2" w14:textId="71813FDA" w:rsidR="0085714B" w:rsidRPr="00D55FFB" w:rsidRDefault="00A37A19" w:rsidP="00A37A1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2617F">
              <w:rPr>
                <w:rFonts w:ascii="Arial" w:hAnsi="Arial" w:cs="Arial"/>
                <w:sz w:val="24"/>
                <w:szCs w:val="24"/>
              </w:rPr>
              <w:t>Relatório entregue à SMIT</w:t>
            </w:r>
            <w:r w:rsidR="00FF2B6A" w:rsidRPr="00B261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82" w:type="dxa"/>
          </w:tcPr>
          <w:p w14:paraId="290E8D0F" w14:textId="067B75AD" w:rsidR="0085714B" w:rsidRPr="00D55FFB" w:rsidRDefault="00A37A19" w:rsidP="00A37A1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55FFB">
              <w:rPr>
                <w:rFonts w:ascii="Arial" w:hAnsi="Arial" w:cs="Arial"/>
                <w:sz w:val="24"/>
                <w:szCs w:val="24"/>
              </w:rPr>
              <w:t>Confirmação de recebimento do relatório</w:t>
            </w:r>
            <w:r w:rsidR="00FF2B6A">
              <w:rPr>
                <w:rFonts w:ascii="Arial" w:hAnsi="Arial" w:cs="Arial"/>
                <w:sz w:val="24"/>
                <w:szCs w:val="24"/>
              </w:rPr>
              <w:t>.</w:t>
            </w:r>
            <w:r w:rsidRPr="00D55F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6F2DF0B" w14:textId="77777777" w:rsidR="0048723F" w:rsidRPr="00D55FFB" w:rsidRDefault="0048723F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E638096" w14:textId="77777777" w:rsidR="00BE7FBE" w:rsidRPr="00D55FFB" w:rsidRDefault="00BE7FBE" w:rsidP="00AD0AE3">
      <w:pPr>
        <w:pStyle w:val="SemEspaamento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A48E14C" w14:textId="77777777" w:rsidR="00EB165E" w:rsidRPr="00D55FFB" w:rsidRDefault="00EB165E" w:rsidP="00AD0AE3">
      <w:pPr>
        <w:pStyle w:val="SemEspaamento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CF12CD4" w14:textId="77777777" w:rsidR="00D948C9" w:rsidRPr="00D55FFB" w:rsidRDefault="00D948C9" w:rsidP="00AD0AE3">
      <w:pPr>
        <w:pStyle w:val="SemEspaamento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B0965ED" w14:textId="77777777" w:rsidR="00EB165E" w:rsidRPr="00D55FFB" w:rsidRDefault="00EB165E" w:rsidP="008448D2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EB165E" w:rsidRPr="00D55FFB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AA789" w14:textId="77777777" w:rsidR="0010031A" w:rsidRDefault="0010031A" w:rsidP="00AC1E11">
      <w:r>
        <w:separator/>
      </w:r>
    </w:p>
  </w:endnote>
  <w:endnote w:type="continuationSeparator" w:id="0">
    <w:p w14:paraId="64302F1A" w14:textId="77777777" w:rsidR="0010031A" w:rsidRDefault="0010031A" w:rsidP="00A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98803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232A412" w14:textId="2E112DE9" w:rsidR="008448D2" w:rsidRPr="008448D2" w:rsidRDefault="008448D2">
        <w:pPr>
          <w:pStyle w:val="Rodap"/>
          <w:jc w:val="right"/>
          <w:rPr>
            <w:rFonts w:ascii="Arial" w:hAnsi="Arial" w:cs="Arial"/>
          </w:rPr>
        </w:pPr>
        <w:r w:rsidRPr="008448D2">
          <w:rPr>
            <w:rFonts w:ascii="Arial" w:hAnsi="Arial" w:cs="Arial"/>
          </w:rPr>
          <w:fldChar w:fldCharType="begin"/>
        </w:r>
        <w:r w:rsidRPr="008448D2">
          <w:rPr>
            <w:rFonts w:ascii="Arial" w:hAnsi="Arial" w:cs="Arial"/>
          </w:rPr>
          <w:instrText>PAGE   \* MERGEFORMAT</w:instrText>
        </w:r>
        <w:r w:rsidRPr="008448D2">
          <w:rPr>
            <w:rFonts w:ascii="Arial" w:hAnsi="Arial" w:cs="Arial"/>
          </w:rPr>
          <w:fldChar w:fldCharType="separate"/>
        </w:r>
        <w:r w:rsidR="00631551">
          <w:rPr>
            <w:rFonts w:ascii="Arial" w:hAnsi="Arial" w:cs="Arial"/>
            <w:noProof/>
          </w:rPr>
          <w:t>15</w:t>
        </w:r>
        <w:r w:rsidRPr="008448D2">
          <w:rPr>
            <w:rFonts w:ascii="Arial" w:hAnsi="Arial" w:cs="Arial"/>
          </w:rPr>
          <w:fldChar w:fldCharType="end"/>
        </w:r>
      </w:p>
    </w:sdtContent>
  </w:sdt>
  <w:p w14:paraId="068A9D15" w14:textId="77777777" w:rsidR="008448D2" w:rsidRDefault="008448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E2641" w14:textId="77777777" w:rsidR="0010031A" w:rsidRDefault="0010031A" w:rsidP="00AC1E11">
      <w:r>
        <w:separator/>
      </w:r>
    </w:p>
  </w:footnote>
  <w:footnote w:type="continuationSeparator" w:id="0">
    <w:p w14:paraId="1A204352" w14:textId="77777777" w:rsidR="0010031A" w:rsidRDefault="0010031A" w:rsidP="00AC1E11">
      <w:r>
        <w:continuationSeparator/>
      </w:r>
    </w:p>
  </w:footnote>
  <w:footnote w:id="1">
    <w:p w14:paraId="72E9D452" w14:textId="77777777" w:rsidR="00C46FF8" w:rsidRDefault="00C46FF8" w:rsidP="00AC1E11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 metodologia CITIE estabelece um marco de indicadores de inovação com o objetivo de apoiar os governos locais a aplicar medidas estratégicas para apoiar a inovação e o empreendedorismo. Fonte: </w:t>
      </w:r>
      <w:hyperlink r:id="rId1" w:history="1">
        <w:r w:rsidRPr="004F1104">
          <w:rPr>
            <w:rStyle w:val="Hyperlink"/>
          </w:rPr>
          <w:t>http://citie.org/</w:t>
        </w:r>
      </w:hyperlink>
      <w:r>
        <w:t xml:space="preserve"> Acesso em 19 de junho de 2017.</w:t>
      </w:r>
    </w:p>
  </w:footnote>
  <w:footnote w:id="2">
    <w:p w14:paraId="0F833053" w14:textId="77777777" w:rsidR="00C46FF8" w:rsidRDefault="00C46FF8">
      <w:pPr>
        <w:pStyle w:val="Textodenotaderodap"/>
      </w:pPr>
      <w:r>
        <w:rPr>
          <w:rStyle w:val="Refdenotaderodap"/>
        </w:rPr>
        <w:footnoteRef/>
      </w:r>
      <w:r>
        <w:t xml:space="preserve"> Relatório disponível em: </w:t>
      </w:r>
      <w:hyperlink r:id="rId2" w:history="1">
        <w:r w:rsidRPr="004F1104">
          <w:rPr>
            <w:rStyle w:val="Hyperlink"/>
          </w:rPr>
          <w:t>https://startupgenome.com/thank-you-enjoy-reading/</w:t>
        </w:r>
      </w:hyperlink>
      <w:r>
        <w:t xml:space="preserve"> Acesso em 19 de junho de 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23831" w14:textId="4F4FFCF4" w:rsidR="00C46FF8" w:rsidRDefault="00C46FF8" w:rsidP="00A20B48">
    <w:pPr>
      <w:pStyle w:val="Cabealho"/>
      <w:jc w:val="center"/>
    </w:pPr>
    <w:r w:rsidRPr="00D95ECA">
      <w:rPr>
        <w:noProof/>
      </w:rPr>
      <w:drawing>
        <wp:anchor distT="0" distB="0" distL="114300" distR="114300" simplePos="0" relativeHeight="251659264" behindDoc="0" locked="0" layoutInCell="1" allowOverlap="1" wp14:anchorId="4AA7F31C" wp14:editId="139AD8FC">
          <wp:simplePos x="0" y="0"/>
          <wp:positionH relativeFrom="page">
            <wp:posOffset>-314325</wp:posOffset>
          </wp:positionH>
          <wp:positionV relativeFrom="paragraph">
            <wp:posOffset>-431165</wp:posOffset>
          </wp:positionV>
          <wp:extent cx="7877175" cy="1410335"/>
          <wp:effectExtent l="0" t="0" r="9525" b="0"/>
          <wp:wrapSquare wrapText="bothSides"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36" b="8242"/>
                  <a:stretch/>
                </pic:blipFill>
                <pic:spPr bwMode="auto">
                  <a:xfrm>
                    <a:off x="0" y="0"/>
                    <a:ext cx="7877175" cy="1410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556"/>
    <w:multiLevelType w:val="multilevel"/>
    <w:tmpl w:val="EA12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04AC1"/>
    <w:multiLevelType w:val="hybridMultilevel"/>
    <w:tmpl w:val="11A4033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F441AB"/>
    <w:multiLevelType w:val="hybridMultilevel"/>
    <w:tmpl w:val="E112329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9F1D9B"/>
    <w:multiLevelType w:val="multilevel"/>
    <w:tmpl w:val="E7DA4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129B7"/>
    <w:multiLevelType w:val="hybridMultilevel"/>
    <w:tmpl w:val="93268A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F58F1"/>
    <w:multiLevelType w:val="multilevel"/>
    <w:tmpl w:val="9BF8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035E73"/>
    <w:multiLevelType w:val="multilevel"/>
    <w:tmpl w:val="61E0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564767"/>
    <w:multiLevelType w:val="hybridMultilevel"/>
    <w:tmpl w:val="BA249EF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C2EF2"/>
    <w:multiLevelType w:val="multilevel"/>
    <w:tmpl w:val="5140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481F7A"/>
    <w:multiLevelType w:val="hybridMultilevel"/>
    <w:tmpl w:val="B9BACC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E388E"/>
    <w:multiLevelType w:val="multilevel"/>
    <w:tmpl w:val="E212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754A19"/>
    <w:multiLevelType w:val="multilevel"/>
    <w:tmpl w:val="DE1C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B17970"/>
    <w:multiLevelType w:val="multilevel"/>
    <w:tmpl w:val="01E4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B9320C"/>
    <w:multiLevelType w:val="hybridMultilevel"/>
    <w:tmpl w:val="43A8E40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0C45A4"/>
    <w:multiLevelType w:val="hybridMultilevel"/>
    <w:tmpl w:val="90C43A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92035"/>
    <w:multiLevelType w:val="multilevel"/>
    <w:tmpl w:val="8024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135E0F"/>
    <w:multiLevelType w:val="hybridMultilevel"/>
    <w:tmpl w:val="3CB42D4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3D073B"/>
    <w:multiLevelType w:val="hybridMultilevel"/>
    <w:tmpl w:val="0A3E4A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518F6"/>
    <w:multiLevelType w:val="hybridMultilevel"/>
    <w:tmpl w:val="E2FEAD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F537A"/>
    <w:multiLevelType w:val="multilevel"/>
    <w:tmpl w:val="8314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111619"/>
    <w:multiLevelType w:val="multilevel"/>
    <w:tmpl w:val="F1F00D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8771B85"/>
    <w:multiLevelType w:val="hybridMultilevel"/>
    <w:tmpl w:val="DB6C7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321A4"/>
    <w:multiLevelType w:val="hybridMultilevel"/>
    <w:tmpl w:val="099CF5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104A9"/>
    <w:multiLevelType w:val="multilevel"/>
    <w:tmpl w:val="EF44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FF40BC"/>
    <w:multiLevelType w:val="hybridMultilevel"/>
    <w:tmpl w:val="3D8A59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315B01"/>
    <w:multiLevelType w:val="multilevel"/>
    <w:tmpl w:val="DF1AA6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18627AF"/>
    <w:multiLevelType w:val="multilevel"/>
    <w:tmpl w:val="4FDE807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2E7032B"/>
    <w:multiLevelType w:val="hybridMultilevel"/>
    <w:tmpl w:val="8B00F14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8C77E0"/>
    <w:multiLevelType w:val="multilevel"/>
    <w:tmpl w:val="3EFE10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EEC1E54"/>
    <w:multiLevelType w:val="multilevel"/>
    <w:tmpl w:val="4156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F338E5"/>
    <w:multiLevelType w:val="multilevel"/>
    <w:tmpl w:val="ECEA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F203F2"/>
    <w:multiLevelType w:val="multilevel"/>
    <w:tmpl w:val="0E72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30"/>
  </w:num>
  <w:num w:numId="4">
    <w:abstractNumId w:val="19"/>
  </w:num>
  <w:num w:numId="5">
    <w:abstractNumId w:val="29"/>
  </w:num>
  <w:num w:numId="6">
    <w:abstractNumId w:val="10"/>
  </w:num>
  <w:num w:numId="7">
    <w:abstractNumId w:val="3"/>
    <w:lvlOverride w:ilvl="0">
      <w:lvl w:ilvl="0">
        <w:numFmt w:val="lowerLetter"/>
        <w:lvlText w:val="%1."/>
        <w:lvlJc w:val="left"/>
      </w:lvl>
    </w:lvlOverride>
  </w:num>
  <w:num w:numId="8">
    <w:abstractNumId w:val="7"/>
  </w:num>
  <w:num w:numId="9">
    <w:abstractNumId w:val="17"/>
  </w:num>
  <w:num w:numId="10">
    <w:abstractNumId w:val="16"/>
  </w:num>
  <w:num w:numId="11">
    <w:abstractNumId w:val="27"/>
  </w:num>
  <w:num w:numId="12">
    <w:abstractNumId w:val="20"/>
  </w:num>
  <w:num w:numId="13">
    <w:abstractNumId w:val="28"/>
  </w:num>
  <w:num w:numId="14">
    <w:abstractNumId w:val="21"/>
  </w:num>
  <w:num w:numId="15">
    <w:abstractNumId w:val="26"/>
  </w:num>
  <w:num w:numId="16">
    <w:abstractNumId w:val="22"/>
  </w:num>
  <w:num w:numId="17">
    <w:abstractNumId w:val="18"/>
  </w:num>
  <w:num w:numId="18">
    <w:abstractNumId w:val="24"/>
  </w:num>
  <w:num w:numId="19">
    <w:abstractNumId w:val="14"/>
  </w:num>
  <w:num w:numId="20">
    <w:abstractNumId w:val="13"/>
  </w:num>
  <w:num w:numId="21">
    <w:abstractNumId w:val="1"/>
  </w:num>
  <w:num w:numId="22">
    <w:abstractNumId w:val="25"/>
  </w:num>
  <w:num w:numId="23">
    <w:abstractNumId w:val="2"/>
  </w:num>
  <w:num w:numId="24">
    <w:abstractNumId w:val="8"/>
  </w:num>
  <w:num w:numId="25">
    <w:abstractNumId w:val="5"/>
  </w:num>
  <w:num w:numId="26">
    <w:abstractNumId w:val="11"/>
  </w:num>
  <w:num w:numId="27">
    <w:abstractNumId w:val="0"/>
  </w:num>
  <w:num w:numId="28">
    <w:abstractNumId w:val="23"/>
  </w:num>
  <w:num w:numId="29">
    <w:abstractNumId w:val="31"/>
  </w:num>
  <w:num w:numId="30">
    <w:abstractNumId w:val="15"/>
  </w:num>
  <w:num w:numId="31">
    <w:abstractNumId w:val="1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93"/>
    <w:rsid w:val="00010A29"/>
    <w:rsid w:val="00070499"/>
    <w:rsid w:val="000A6DEB"/>
    <w:rsid w:val="0010031A"/>
    <w:rsid w:val="001044F2"/>
    <w:rsid w:val="00115F32"/>
    <w:rsid w:val="00130850"/>
    <w:rsid w:val="00144BDA"/>
    <w:rsid w:val="0019644A"/>
    <w:rsid w:val="001B500B"/>
    <w:rsid w:val="001D6B3C"/>
    <w:rsid w:val="001E557A"/>
    <w:rsid w:val="00210DFC"/>
    <w:rsid w:val="00227A3C"/>
    <w:rsid w:val="00280613"/>
    <w:rsid w:val="0029169D"/>
    <w:rsid w:val="002962B4"/>
    <w:rsid w:val="002A63EC"/>
    <w:rsid w:val="002B6B6F"/>
    <w:rsid w:val="002D2B71"/>
    <w:rsid w:val="003379F6"/>
    <w:rsid w:val="00351F17"/>
    <w:rsid w:val="0036220E"/>
    <w:rsid w:val="00397012"/>
    <w:rsid w:val="003C5F20"/>
    <w:rsid w:val="003F0F37"/>
    <w:rsid w:val="00407068"/>
    <w:rsid w:val="00407A73"/>
    <w:rsid w:val="004167B4"/>
    <w:rsid w:val="00450F93"/>
    <w:rsid w:val="00454534"/>
    <w:rsid w:val="0048723F"/>
    <w:rsid w:val="004A1F44"/>
    <w:rsid w:val="004A52DB"/>
    <w:rsid w:val="004D5770"/>
    <w:rsid w:val="00516D69"/>
    <w:rsid w:val="00524CD2"/>
    <w:rsid w:val="00536D7B"/>
    <w:rsid w:val="00551945"/>
    <w:rsid w:val="00562001"/>
    <w:rsid w:val="0056666E"/>
    <w:rsid w:val="00575B60"/>
    <w:rsid w:val="005C68A7"/>
    <w:rsid w:val="005D21B1"/>
    <w:rsid w:val="005E4D40"/>
    <w:rsid w:val="005F06A4"/>
    <w:rsid w:val="0061116B"/>
    <w:rsid w:val="00620AD7"/>
    <w:rsid w:val="00621774"/>
    <w:rsid w:val="00631551"/>
    <w:rsid w:val="006678CA"/>
    <w:rsid w:val="006B469E"/>
    <w:rsid w:val="006C439C"/>
    <w:rsid w:val="006D2D9F"/>
    <w:rsid w:val="006E2695"/>
    <w:rsid w:val="0071284B"/>
    <w:rsid w:val="00714E42"/>
    <w:rsid w:val="00722EBE"/>
    <w:rsid w:val="0073143B"/>
    <w:rsid w:val="007605E9"/>
    <w:rsid w:val="0076430D"/>
    <w:rsid w:val="007D16EF"/>
    <w:rsid w:val="007D33B9"/>
    <w:rsid w:val="007F05A9"/>
    <w:rsid w:val="008277F6"/>
    <w:rsid w:val="008372CE"/>
    <w:rsid w:val="008448D2"/>
    <w:rsid w:val="0085714B"/>
    <w:rsid w:val="00861820"/>
    <w:rsid w:val="0086558B"/>
    <w:rsid w:val="008843C6"/>
    <w:rsid w:val="0089138D"/>
    <w:rsid w:val="00891650"/>
    <w:rsid w:val="008B0B12"/>
    <w:rsid w:val="008D09C9"/>
    <w:rsid w:val="008F2185"/>
    <w:rsid w:val="00920571"/>
    <w:rsid w:val="009539DC"/>
    <w:rsid w:val="00973AF2"/>
    <w:rsid w:val="00983E13"/>
    <w:rsid w:val="00985637"/>
    <w:rsid w:val="009930B7"/>
    <w:rsid w:val="009979F8"/>
    <w:rsid w:val="009B5DA7"/>
    <w:rsid w:val="009B7559"/>
    <w:rsid w:val="009C1468"/>
    <w:rsid w:val="009F5181"/>
    <w:rsid w:val="00A1387D"/>
    <w:rsid w:val="00A20B48"/>
    <w:rsid w:val="00A27306"/>
    <w:rsid w:val="00A35E80"/>
    <w:rsid w:val="00A37A19"/>
    <w:rsid w:val="00A415F1"/>
    <w:rsid w:val="00A706AD"/>
    <w:rsid w:val="00A8737A"/>
    <w:rsid w:val="00AB05B9"/>
    <w:rsid w:val="00AC1E11"/>
    <w:rsid w:val="00AC3905"/>
    <w:rsid w:val="00AD0AE3"/>
    <w:rsid w:val="00AD4C04"/>
    <w:rsid w:val="00AF056D"/>
    <w:rsid w:val="00B15996"/>
    <w:rsid w:val="00B170CD"/>
    <w:rsid w:val="00B2067A"/>
    <w:rsid w:val="00B2617F"/>
    <w:rsid w:val="00B33033"/>
    <w:rsid w:val="00B841A0"/>
    <w:rsid w:val="00B94092"/>
    <w:rsid w:val="00BA3F07"/>
    <w:rsid w:val="00BB3EC0"/>
    <w:rsid w:val="00BC2B47"/>
    <w:rsid w:val="00BC584D"/>
    <w:rsid w:val="00BC6D56"/>
    <w:rsid w:val="00BE7FBE"/>
    <w:rsid w:val="00C13D13"/>
    <w:rsid w:val="00C235CC"/>
    <w:rsid w:val="00C2792B"/>
    <w:rsid w:val="00C312BD"/>
    <w:rsid w:val="00C344B6"/>
    <w:rsid w:val="00C4432B"/>
    <w:rsid w:val="00C46FF8"/>
    <w:rsid w:val="00C51873"/>
    <w:rsid w:val="00C81A04"/>
    <w:rsid w:val="00C95A50"/>
    <w:rsid w:val="00CA0C92"/>
    <w:rsid w:val="00CB5430"/>
    <w:rsid w:val="00CC59D2"/>
    <w:rsid w:val="00CF4126"/>
    <w:rsid w:val="00CF5360"/>
    <w:rsid w:val="00D064E5"/>
    <w:rsid w:val="00D15DFD"/>
    <w:rsid w:val="00D44A22"/>
    <w:rsid w:val="00D44F4A"/>
    <w:rsid w:val="00D55FFB"/>
    <w:rsid w:val="00D63A53"/>
    <w:rsid w:val="00D71F6B"/>
    <w:rsid w:val="00D72D40"/>
    <w:rsid w:val="00D9267A"/>
    <w:rsid w:val="00D948C9"/>
    <w:rsid w:val="00D96BFA"/>
    <w:rsid w:val="00DA1349"/>
    <w:rsid w:val="00DA7A42"/>
    <w:rsid w:val="00DB754B"/>
    <w:rsid w:val="00DC169D"/>
    <w:rsid w:val="00DD0723"/>
    <w:rsid w:val="00DD17F7"/>
    <w:rsid w:val="00DE5495"/>
    <w:rsid w:val="00DF128A"/>
    <w:rsid w:val="00E0397C"/>
    <w:rsid w:val="00E22316"/>
    <w:rsid w:val="00E72291"/>
    <w:rsid w:val="00EB165E"/>
    <w:rsid w:val="00EB7EBF"/>
    <w:rsid w:val="00ED6016"/>
    <w:rsid w:val="00EF4E34"/>
    <w:rsid w:val="00F03665"/>
    <w:rsid w:val="00F330A4"/>
    <w:rsid w:val="00F554ED"/>
    <w:rsid w:val="00F56137"/>
    <w:rsid w:val="00F5630D"/>
    <w:rsid w:val="00F62C92"/>
    <w:rsid w:val="00F63109"/>
    <w:rsid w:val="00F665B9"/>
    <w:rsid w:val="00F7210E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408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0F93"/>
    <w:pPr>
      <w:ind w:left="720"/>
      <w:contextualSpacing/>
    </w:pPr>
  </w:style>
  <w:style w:type="paragraph" w:styleId="SemEspaamento">
    <w:name w:val="No Spacing"/>
    <w:uiPriority w:val="1"/>
    <w:qFormat/>
    <w:rsid w:val="00450F93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407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D577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Fontepargpadro"/>
    <w:rsid w:val="004D5770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C1E11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C1E1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AC1E1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36D7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B75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B754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B75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75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B754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54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20B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0B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0B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0B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8723F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8723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8723F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FF2B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0F93"/>
    <w:pPr>
      <w:ind w:left="720"/>
      <w:contextualSpacing/>
    </w:pPr>
  </w:style>
  <w:style w:type="paragraph" w:styleId="SemEspaamento">
    <w:name w:val="No Spacing"/>
    <w:uiPriority w:val="1"/>
    <w:qFormat/>
    <w:rsid w:val="00450F93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407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D577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Fontepargpadro"/>
    <w:rsid w:val="004D5770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C1E11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C1E1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AC1E1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36D7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B75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B754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B75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75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B754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54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20B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0B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0B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0B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8723F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8723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8723F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FF2B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3.com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edro.compani@b3.com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rina.lima@b3.com.br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tartupgenome.com/thank-you-enjoy-reading/" TargetMode="External"/><Relationship Id="rId1" Type="http://schemas.openxmlformats.org/officeDocument/2006/relationships/hyperlink" Target="http://citi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30682-83E9-4D8F-BC64-8A102074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2991</Words>
  <Characters>16156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Badaoui Choumar</dc:creator>
  <cp:lastModifiedBy>Bruno Martinelli</cp:lastModifiedBy>
  <cp:revision>6</cp:revision>
  <cp:lastPrinted>2017-09-05T14:35:00Z</cp:lastPrinted>
  <dcterms:created xsi:type="dcterms:W3CDTF">2017-08-07T14:54:00Z</dcterms:created>
  <dcterms:modified xsi:type="dcterms:W3CDTF">2017-09-05T14:36:00Z</dcterms:modified>
</cp:coreProperties>
</file>