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913" w:rsidRPr="00165EE4" w:rsidRDefault="00A17DDE" w:rsidP="00826913">
      <w:pPr>
        <w:spacing w:line="360" w:lineRule="auto"/>
        <w:rPr>
          <w:sz w:val="24"/>
          <w:szCs w:val="24"/>
        </w:rPr>
      </w:pPr>
      <w:r>
        <w:rPr>
          <w:noProof/>
          <w:sz w:val="24"/>
          <w:szCs w:val="24"/>
        </w:rPr>
        <w:drawing>
          <wp:anchor distT="0" distB="0" distL="114300" distR="114300" simplePos="0" relativeHeight="251658240" behindDoc="1" locked="0" layoutInCell="1" allowOverlap="1" wp14:anchorId="2BFB8EFF" wp14:editId="6CA99970">
            <wp:simplePos x="0" y="0"/>
            <wp:positionH relativeFrom="column">
              <wp:posOffset>-739140</wp:posOffset>
            </wp:positionH>
            <wp:positionV relativeFrom="paragraph">
              <wp:posOffset>-1440180</wp:posOffset>
            </wp:positionV>
            <wp:extent cx="7577593" cy="1071807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01.jpg"/>
                    <pic:cNvPicPr/>
                  </pic:nvPicPr>
                  <pic:blipFill>
                    <a:blip r:embed="rId9">
                      <a:extLst>
                        <a:ext uri="{28A0092B-C50C-407E-A947-70E740481C1C}">
                          <a14:useLocalDpi xmlns:a14="http://schemas.microsoft.com/office/drawing/2010/main" val="0"/>
                        </a:ext>
                      </a:extLst>
                    </a:blip>
                    <a:stretch>
                      <a:fillRect/>
                    </a:stretch>
                  </pic:blipFill>
                  <pic:spPr>
                    <a:xfrm>
                      <a:off x="0" y="0"/>
                      <a:ext cx="7577593" cy="10718075"/>
                    </a:xfrm>
                    <a:prstGeom prst="rect">
                      <a:avLst/>
                    </a:prstGeom>
                  </pic:spPr>
                </pic:pic>
              </a:graphicData>
            </a:graphic>
            <wp14:sizeRelH relativeFrom="page">
              <wp14:pctWidth>0</wp14:pctWidth>
            </wp14:sizeRelH>
            <wp14:sizeRelV relativeFrom="page">
              <wp14:pctHeight>0</wp14:pctHeight>
            </wp14:sizeRelV>
          </wp:anchor>
        </w:drawing>
      </w:r>
    </w:p>
    <w:p w:rsidR="00922B7C" w:rsidRPr="00165EE4" w:rsidRDefault="00922B7C" w:rsidP="00826913">
      <w:pPr>
        <w:spacing w:line="360" w:lineRule="auto"/>
        <w:rPr>
          <w:sz w:val="24"/>
          <w:szCs w:val="24"/>
        </w:rPr>
      </w:pPr>
    </w:p>
    <w:p w:rsidR="00200913" w:rsidRPr="00165EE4" w:rsidRDefault="00200913" w:rsidP="00826913">
      <w:pPr>
        <w:spacing w:line="360" w:lineRule="auto"/>
        <w:rPr>
          <w:sz w:val="24"/>
          <w:szCs w:val="24"/>
        </w:rPr>
      </w:pPr>
    </w:p>
    <w:p w:rsidR="00200913" w:rsidRPr="00165EE4" w:rsidRDefault="00200913" w:rsidP="00826913">
      <w:pPr>
        <w:spacing w:line="360" w:lineRule="auto"/>
        <w:rPr>
          <w:sz w:val="24"/>
          <w:szCs w:val="24"/>
        </w:rPr>
      </w:pPr>
    </w:p>
    <w:p w:rsidR="00922B7C" w:rsidRPr="00165EE4" w:rsidRDefault="00922B7C" w:rsidP="00826913">
      <w:pPr>
        <w:spacing w:line="360" w:lineRule="auto"/>
        <w:jc w:val="center"/>
        <w:rPr>
          <w:sz w:val="24"/>
          <w:szCs w:val="24"/>
        </w:rPr>
      </w:pPr>
    </w:p>
    <w:p w:rsidR="00922B7C" w:rsidRPr="00165EE4" w:rsidRDefault="00922B7C" w:rsidP="00826913">
      <w:pPr>
        <w:spacing w:line="360" w:lineRule="auto"/>
        <w:rPr>
          <w:sz w:val="24"/>
          <w:szCs w:val="24"/>
        </w:rPr>
      </w:pPr>
    </w:p>
    <w:p w:rsidR="00922B7C" w:rsidRPr="00165EE4" w:rsidRDefault="00922B7C" w:rsidP="00826913">
      <w:pPr>
        <w:spacing w:line="360" w:lineRule="auto"/>
        <w:rPr>
          <w:sz w:val="24"/>
          <w:szCs w:val="24"/>
        </w:rPr>
      </w:pPr>
    </w:p>
    <w:p w:rsidR="00922B7C" w:rsidRPr="00165EE4" w:rsidRDefault="00922B7C" w:rsidP="00826913">
      <w:pPr>
        <w:spacing w:line="360" w:lineRule="auto"/>
        <w:rPr>
          <w:sz w:val="24"/>
          <w:szCs w:val="24"/>
        </w:rPr>
      </w:pPr>
    </w:p>
    <w:p w:rsidR="00922B7C" w:rsidRDefault="00922B7C" w:rsidP="002457F2">
      <w:pPr>
        <w:spacing w:line="360" w:lineRule="auto"/>
        <w:jc w:val="center"/>
        <w:rPr>
          <w:noProof/>
        </w:rPr>
      </w:pPr>
    </w:p>
    <w:p w:rsidR="00741EE2" w:rsidRDefault="00741EE2" w:rsidP="002457F2">
      <w:pPr>
        <w:spacing w:line="360" w:lineRule="auto"/>
        <w:jc w:val="center"/>
        <w:rPr>
          <w:noProof/>
        </w:rPr>
      </w:pPr>
    </w:p>
    <w:p w:rsidR="00741EE2" w:rsidRDefault="00741EE2" w:rsidP="002457F2">
      <w:pPr>
        <w:spacing w:line="360" w:lineRule="auto"/>
        <w:jc w:val="center"/>
        <w:rPr>
          <w:noProof/>
        </w:rPr>
      </w:pPr>
    </w:p>
    <w:p w:rsidR="00741EE2" w:rsidRDefault="00741EE2" w:rsidP="002457F2">
      <w:pPr>
        <w:spacing w:line="360" w:lineRule="auto"/>
        <w:jc w:val="center"/>
        <w:rPr>
          <w:noProof/>
        </w:rPr>
      </w:pPr>
    </w:p>
    <w:p w:rsidR="00741EE2" w:rsidRPr="00165EE4" w:rsidRDefault="00741EE2" w:rsidP="002457F2">
      <w:pPr>
        <w:spacing w:line="360" w:lineRule="auto"/>
        <w:jc w:val="center"/>
        <w:rPr>
          <w:sz w:val="24"/>
          <w:szCs w:val="24"/>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A17DDE" w:rsidRDefault="00A17DDE" w:rsidP="0075663F">
      <w:pPr>
        <w:spacing w:line="360" w:lineRule="auto"/>
        <w:jc w:val="center"/>
        <w:rPr>
          <w:rFonts w:ascii="Univers Condensed" w:hAnsi="Univers Condensed"/>
          <w:b/>
          <w:color w:val="2C69B2"/>
          <w:sz w:val="36"/>
          <w:szCs w:val="36"/>
        </w:rPr>
      </w:pPr>
    </w:p>
    <w:p w:rsidR="00833EF8" w:rsidRPr="00687687" w:rsidRDefault="00833EF8" w:rsidP="0075663F">
      <w:pPr>
        <w:spacing w:line="360" w:lineRule="auto"/>
        <w:jc w:val="center"/>
        <w:rPr>
          <w:rFonts w:ascii="Univers Condensed" w:hAnsi="Univers Condensed"/>
          <w:b/>
          <w:color w:val="2C69B2"/>
          <w:sz w:val="36"/>
          <w:szCs w:val="36"/>
        </w:rPr>
      </w:pPr>
      <w:r w:rsidRPr="00687687">
        <w:rPr>
          <w:rFonts w:ascii="Univers Condensed" w:hAnsi="Univers Condensed"/>
          <w:b/>
          <w:color w:val="2C69B2"/>
          <w:sz w:val="36"/>
          <w:szCs w:val="36"/>
        </w:rPr>
        <w:lastRenderedPageBreak/>
        <w:t>SUMÁRIO</w:t>
      </w:r>
    </w:p>
    <w:p w:rsidR="001A5F67" w:rsidRDefault="001A5F67" w:rsidP="00826913">
      <w:pPr>
        <w:spacing w:line="360" w:lineRule="auto"/>
        <w:jc w:val="center"/>
        <w:rPr>
          <w:b/>
          <w:sz w:val="28"/>
          <w:szCs w:val="28"/>
          <w:u w:val="single"/>
        </w:rPr>
      </w:pPr>
    </w:p>
    <w:tbl>
      <w:tblPr>
        <w:tblStyle w:val="SombreamentoClaro-nfase1"/>
        <w:tblW w:w="10149" w:type="dxa"/>
        <w:jc w:val="center"/>
        <w:tblLook w:val="04A0" w:firstRow="1" w:lastRow="0" w:firstColumn="1" w:lastColumn="0" w:noHBand="0" w:noVBand="1"/>
      </w:tblPr>
      <w:tblGrid>
        <w:gridCol w:w="5544"/>
        <w:gridCol w:w="4605"/>
      </w:tblGrid>
      <w:tr w:rsidR="000D637E" w:rsidRPr="000D637E" w:rsidTr="0033486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tcBorders>
              <w:bottom w:val="nil"/>
            </w:tcBorders>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Apresentação</w:t>
            </w:r>
          </w:p>
        </w:tc>
        <w:tc>
          <w:tcPr>
            <w:tcW w:w="4605" w:type="dxa"/>
            <w:tcBorders>
              <w:bottom w:val="nil"/>
            </w:tcBorders>
            <w:vAlign w:val="center"/>
          </w:tcPr>
          <w:p w:rsidR="000D637E" w:rsidRPr="00002ADC" w:rsidRDefault="000D637E" w:rsidP="00334868">
            <w:pPr>
              <w:spacing w:line="360" w:lineRule="auto"/>
              <w:jc w:val="right"/>
              <w:cnfStyle w:val="100000000000" w:firstRow="1" w:lastRow="0" w:firstColumn="0" w:lastColumn="0" w:oddVBand="0" w:evenVBand="0" w:oddHBand="0" w:evenHBand="0" w:firstRowFirstColumn="0" w:firstRowLastColumn="0" w:lastRowFirstColumn="0" w:lastRowLastColumn="0"/>
              <w:rPr>
                <w:b w:val="0"/>
                <w:sz w:val="24"/>
                <w:szCs w:val="24"/>
              </w:rPr>
            </w:pPr>
            <w:proofErr w:type="gramStart"/>
            <w:r w:rsidRPr="00002ADC">
              <w:rPr>
                <w:b w:val="0"/>
                <w:sz w:val="24"/>
                <w:szCs w:val="24"/>
              </w:rPr>
              <w:t>3</w:t>
            </w:r>
            <w:proofErr w:type="gramEnd"/>
          </w:p>
        </w:tc>
      </w:tr>
      <w:tr w:rsidR="000D637E" w:rsidRPr="000D637E" w:rsidTr="0033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tcBorders>
              <w:top w:val="nil"/>
              <w:bottom w:val="nil"/>
            </w:tcBorders>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Legislação</w:t>
            </w:r>
          </w:p>
        </w:tc>
        <w:tc>
          <w:tcPr>
            <w:tcW w:w="4605" w:type="dxa"/>
            <w:tcBorders>
              <w:top w:val="nil"/>
              <w:bottom w:val="nil"/>
            </w:tcBorders>
            <w:vAlign w:val="center"/>
          </w:tcPr>
          <w:p w:rsidR="000D637E" w:rsidRPr="00002ADC" w:rsidRDefault="000D637E" w:rsidP="00334868">
            <w:pPr>
              <w:spacing w:line="360" w:lineRule="auto"/>
              <w:jc w:val="right"/>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002ADC">
              <w:rPr>
                <w:sz w:val="24"/>
                <w:szCs w:val="24"/>
              </w:rPr>
              <w:t>4</w:t>
            </w:r>
            <w:proofErr w:type="gramEnd"/>
          </w:p>
        </w:tc>
      </w:tr>
      <w:tr w:rsidR="000D637E" w:rsidRPr="000D637E" w:rsidTr="00334868">
        <w:trPr>
          <w:trHeight w:val="454"/>
          <w:jc w:val="center"/>
        </w:trPr>
        <w:tc>
          <w:tcPr>
            <w:cnfStyle w:val="001000000000" w:firstRow="0" w:lastRow="0" w:firstColumn="1" w:lastColumn="0" w:oddVBand="0" w:evenVBand="0" w:oddHBand="0" w:evenHBand="0" w:firstRowFirstColumn="0" w:firstRowLastColumn="0" w:lastRowFirstColumn="0" w:lastRowLastColumn="0"/>
            <w:tcW w:w="5544" w:type="dxa"/>
            <w:tcBorders>
              <w:top w:val="nil"/>
            </w:tcBorders>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O que é serviço voluntário?</w:t>
            </w:r>
          </w:p>
        </w:tc>
        <w:tc>
          <w:tcPr>
            <w:tcW w:w="4605" w:type="dxa"/>
            <w:tcBorders>
              <w:top w:val="nil"/>
            </w:tcBorders>
            <w:vAlign w:val="center"/>
          </w:tcPr>
          <w:p w:rsidR="000D637E" w:rsidRPr="00002ADC" w:rsidRDefault="000D637E" w:rsidP="00334868">
            <w:pPr>
              <w:spacing w:line="360" w:lineRule="auto"/>
              <w:jc w:val="right"/>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002ADC">
              <w:rPr>
                <w:sz w:val="24"/>
                <w:szCs w:val="24"/>
              </w:rPr>
              <w:t>5</w:t>
            </w:r>
            <w:proofErr w:type="gramEnd"/>
          </w:p>
        </w:tc>
      </w:tr>
      <w:tr w:rsidR="000D637E" w:rsidRPr="000D637E" w:rsidTr="0033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Destaques importantes</w:t>
            </w:r>
          </w:p>
        </w:tc>
        <w:tc>
          <w:tcPr>
            <w:tcW w:w="4605" w:type="dxa"/>
            <w:vAlign w:val="center"/>
          </w:tcPr>
          <w:p w:rsidR="000D637E" w:rsidRPr="00002ADC" w:rsidRDefault="000D637E" w:rsidP="00334868">
            <w:pPr>
              <w:spacing w:line="360" w:lineRule="auto"/>
              <w:jc w:val="right"/>
              <w:cnfStyle w:val="000000100000" w:firstRow="0" w:lastRow="0" w:firstColumn="0" w:lastColumn="0" w:oddVBand="0" w:evenVBand="0" w:oddHBand="1" w:evenHBand="0" w:firstRowFirstColumn="0" w:firstRowLastColumn="0" w:lastRowFirstColumn="0" w:lastRowLastColumn="0"/>
              <w:rPr>
                <w:sz w:val="24"/>
                <w:szCs w:val="24"/>
              </w:rPr>
            </w:pPr>
            <w:proofErr w:type="gramStart"/>
            <w:r w:rsidRPr="00002ADC">
              <w:rPr>
                <w:sz w:val="24"/>
                <w:szCs w:val="24"/>
              </w:rPr>
              <w:t>6</w:t>
            </w:r>
            <w:proofErr w:type="gramEnd"/>
          </w:p>
        </w:tc>
      </w:tr>
      <w:tr w:rsidR="000D637E" w:rsidRPr="000D637E" w:rsidTr="00334868">
        <w:trPr>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Decreto Nº 57.839</w:t>
            </w:r>
          </w:p>
        </w:tc>
        <w:tc>
          <w:tcPr>
            <w:tcW w:w="4605" w:type="dxa"/>
            <w:vAlign w:val="center"/>
          </w:tcPr>
          <w:p w:rsidR="000D637E" w:rsidRPr="00002ADC" w:rsidRDefault="000D637E" w:rsidP="00334868">
            <w:pPr>
              <w:spacing w:line="360" w:lineRule="auto"/>
              <w:jc w:val="right"/>
              <w:cnfStyle w:val="000000000000" w:firstRow="0" w:lastRow="0" w:firstColumn="0" w:lastColumn="0" w:oddVBand="0" w:evenVBand="0" w:oddHBand="0" w:evenHBand="0" w:firstRowFirstColumn="0" w:firstRowLastColumn="0" w:lastRowFirstColumn="0" w:lastRowLastColumn="0"/>
              <w:rPr>
                <w:sz w:val="24"/>
                <w:szCs w:val="24"/>
              </w:rPr>
            </w:pPr>
            <w:proofErr w:type="gramStart"/>
            <w:r w:rsidRPr="00002ADC">
              <w:rPr>
                <w:sz w:val="24"/>
                <w:szCs w:val="24"/>
              </w:rPr>
              <w:t>7</w:t>
            </w:r>
            <w:bookmarkStart w:id="0" w:name="_GoBack"/>
            <w:bookmarkEnd w:id="0"/>
            <w:proofErr w:type="gramEnd"/>
          </w:p>
        </w:tc>
      </w:tr>
      <w:tr w:rsidR="000D637E" w:rsidRPr="000D637E" w:rsidTr="0033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Portaria Nº 039/SEME-G/2017</w:t>
            </w:r>
          </w:p>
        </w:tc>
        <w:tc>
          <w:tcPr>
            <w:tcW w:w="4605" w:type="dxa"/>
            <w:vAlign w:val="center"/>
          </w:tcPr>
          <w:p w:rsidR="000D637E" w:rsidRPr="00002ADC" w:rsidRDefault="000D637E" w:rsidP="00334868">
            <w:pPr>
              <w:spacing w:line="360" w:lineRule="auto"/>
              <w:jc w:val="right"/>
              <w:cnfStyle w:val="000000100000" w:firstRow="0" w:lastRow="0" w:firstColumn="0" w:lastColumn="0" w:oddVBand="0" w:evenVBand="0" w:oddHBand="1" w:evenHBand="0" w:firstRowFirstColumn="0" w:firstRowLastColumn="0" w:lastRowFirstColumn="0" w:lastRowLastColumn="0"/>
              <w:rPr>
                <w:sz w:val="24"/>
                <w:szCs w:val="24"/>
              </w:rPr>
            </w:pPr>
            <w:r w:rsidRPr="00002ADC">
              <w:rPr>
                <w:sz w:val="24"/>
                <w:szCs w:val="24"/>
              </w:rPr>
              <w:t>1</w:t>
            </w:r>
            <w:r w:rsidR="00002ADC">
              <w:rPr>
                <w:sz w:val="24"/>
                <w:szCs w:val="24"/>
              </w:rPr>
              <w:t>3</w:t>
            </w:r>
          </w:p>
        </w:tc>
      </w:tr>
      <w:tr w:rsidR="000D637E" w:rsidRPr="000D637E" w:rsidTr="00334868">
        <w:trPr>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Orientações Conselho Regional de Educação Física</w:t>
            </w:r>
          </w:p>
        </w:tc>
        <w:tc>
          <w:tcPr>
            <w:tcW w:w="4605" w:type="dxa"/>
            <w:vAlign w:val="center"/>
          </w:tcPr>
          <w:p w:rsidR="000D637E" w:rsidRPr="00002ADC" w:rsidRDefault="000D637E" w:rsidP="00334868">
            <w:pPr>
              <w:spacing w:line="360" w:lineRule="auto"/>
              <w:jc w:val="right"/>
              <w:cnfStyle w:val="000000000000" w:firstRow="0" w:lastRow="0" w:firstColumn="0" w:lastColumn="0" w:oddVBand="0" w:evenVBand="0" w:oddHBand="0" w:evenHBand="0" w:firstRowFirstColumn="0" w:firstRowLastColumn="0" w:lastRowFirstColumn="0" w:lastRowLastColumn="0"/>
              <w:rPr>
                <w:sz w:val="24"/>
                <w:szCs w:val="24"/>
              </w:rPr>
            </w:pPr>
            <w:r w:rsidRPr="00002ADC">
              <w:rPr>
                <w:sz w:val="24"/>
                <w:szCs w:val="24"/>
              </w:rPr>
              <w:t>1</w:t>
            </w:r>
            <w:r w:rsidR="00002ADC">
              <w:rPr>
                <w:sz w:val="24"/>
                <w:szCs w:val="24"/>
              </w:rPr>
              <w:t>5</w:t>
            </w:r>
          </w:p>
        </w:tc>
      </w:tr>
      <w:tr w:rsidR="000D637E" w:rsidRPr="000D637E" w:rsidTr="0033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Conselhos de profissões reconhecidas no Brasil</w:t>
            </w:r>
          </w:p>
        </w:tc>
        <w:tc>
          <w:tcPr>
            <w:tcW w:w="4605" w:type="dxa"/>
            <w:vAlign w:val="center"/>
          </w:tcPr>
          <w:p w:rsidR="000D637E" w:rsidRPr="00002ADC" w:rsidRDefault="000D637E" w:rsidP="00334868">
            <w:pPr>
              <w:spacing w:line="360" w:lineRule="auto"/>
              <w:jc w:val="right"/>
              <w:cnfStyle w:val="000000100000" w:firstRow="0" w:lastRow="0" w:firstColumn="0" w:lastColumn="0" w:oddVBand="0" w:evenVBand="0" w:oddHBand="1" w:evenHBand="0" w:firstRowFirstColumn="0" w:firstRowLastColumn="0" w:lastRowFirstColumn="0" w:lastRowLastColumn="0"/>
              <w:rPr>
                <w:sz w:val="24"/>
                <w:szCs w:val="24"/>
              </w:rPr>
            </w:pPr>
            <w:r w:rsidRPr="00002ADC">
              <w:rPr>
                <w:sz w:val="24"/>
                <w:szCs w:val="24"/>
              </w:rPr>
              <w:t>1</w:t>
            </w:r>
            <w:r w:rsidR="00002ADC">
              <w:rPr>
                <w:sz w:val="24"/>
                <w:szCs w:val="24"/>
              </w:rPr>
              <w:t>6</w:t>
            </w:r>
          </w:p>
        </w:tc>
      </w:tr>
      <w:tr w:rsidR="000D637E" w:rsidRPr="000D637E" w:rsidTr="00334868">
        <w:trPr>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Atribuições</w:t>
            </w:r>
          </w:p>
        </w:tc>
        <w:tc>
          <w:tcPr>
            <w:tcW w:w="4605" w:type="dxa"/>
            <w:vAlign w:val="center"/>
          </w:tcPr>
          <w:p w:rsidR="000D637E" w:rsidRPr="00002ADC" w:rsidRDefault="000D637E" w:rsidP="00334868">
            <w:pPr>
              <w:spacing w:line="360" w:lineRule="auto"/>
              <w:jc w:val="right"/>
              <w:cnfStyle w:val="000000000000" w:firstRow="0" w:lastRow="0" w:firstColumn="0" w:lastColumn="0" w:oddVBand="0" w:evenVBand="0" w:oddHBand="0" w:evenHBand="0" w:firstRowFirstColumn="0" w:firstRowLastColumn="0" w:lastRowFirstColumn="0" w:lastRowLastColumn="0"/>
              <w:rPr>
                <w:sz w:val="24"/>
                <w:szCs w:val="24"/>
              </w:rPr>
            </w:pPr>
            <w:r w:rsidRPr="00002ADC">
              <w:rPr>
                <w:sz w:val="24"/>
                <w:szCs w:val="24"/>
              </w:rPr>
              <w:t>1</w:t>
            </w:r>
            <w:r w:rsidR="00002ADC">
              <w:rPr>
                <w:sz w:val="24"/>
                <w:szCs w:val="24"/>
              </w:rPr>
              <w:t>8</w:t>
            </w:r>
          </w:p>
        </w:tc>
      </w:tr>
      <w:tr w:rsidR="000D637E" w:rsidRPr="000D637E" w:rsidTr="0033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Centros Esportivos - SEME</w:t>
            </w:r>
          </w:p>
        </w:tc>
        <w:tc>
          <w:tcPr>
            <w:tcW w:w="4605" w:type="dxa"/>
            <w:vAlign w:val="center"/>
          </w:tcPr>
          <w:p w:rsidR="000D637E" w:rsidRPr="00002ADC" w:rsidRDefault="000D637E" w:rsidP="00334868">
            <w:pPr>
              <w:spacing w:line="360" w:lineRule="auto"/>
              <w:jc w:val="right"/>
              <w:cnfStyle w:val="000000100000" w:firstRow="0" w:lastRow="0" w:firstColumn="0" w:lastColumn="0" w:oddVBand="0" w:evenVBand="0" w:oddHBand="1" w:evenHBand="0" w:firstRowFirstColumn="0" w:firstRowLastColumn="0" w:lastRowFirstColumn="0" w:lastRowLastColumn="0"/>
              <w:rPr>
                <w:sz w:val="24"/>
                <w:szCs w:val="24"/>
              </w:rPr>
            </w:pPr>
            <w:r w:rsidRPr="00002ADC">
              <w:rPr>
                <w:sz w:val="24"/>
                <w:szCs w:val="24"/>
              </w:rPr>
              <w:t>2</w:t>
            </w:r>
            <w:r w:rsidR="00002ADC">
              <w:rPr>
                <w:sz w:val="24"/>
                <w:szCs w:val="24"/>
              </w:rPr>
              <w:t>1</w:t>
            </w:r>
          </w:p>
        </w:tc>
      </w:tr>
      <w:tr w:rsidR="000D637E" w:rsidRPr="000D637E" w:rsidTr="00334868">
        <w:trPr>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0D637E" w:rsidP="002D36FC">
            <w:pPr>
              <w:spacing w:line="360" w:lineRule="auto"/>
              <w:rPr>
                <w:rFonts w:asciiTheme="minorHAnsi" w:hAnsiTheme="minorHAnsi"/>
                <w:b w:val="0"/>
                <w:sz w:val="24"/>
                <w:szCs w:val="24"/>
              </w:rPr>
            </w:pPr>
            <w:r w:rsidRPr="00ED701B">
              <w:rPr>
                <w:rFonts w:asciiTheme="minorHAnsi" w:hAnsiTheme="minorHAnsi"/>
                <w:b w:val="0"/>
                <w:sz w:val="24"/>
                <w:szCs w:val="24"/>
              </w:rPr>
              <w:t>Modelo</w:t>
            </w:r>
            <w:r w:rsidR="00291B8E" w:rsidRPr="00ED701B">
              <w:rPr>
                <w:rFonts w:asciiTheme="minorHAnsi" w:hAnsiTheme="minorHAnsi"/>
                <w:b w:val="0"/>
                <w:sz w:val="24"/>
                <w:szCs w:val="24"/>
              </w:rPr>
              <w:t>s</w:t>
            </w:r>
          </w:p>
        </w:tc>
        <w:tc>
          <w:tcPr>
            <w:tcW w:w="4605" w:type="dxa"/>
            <w:vAlign w:val="center"/>
          </w:tcPr>
          <w:p w:rsidR="000D637E" w:rsidRPr="00002ADC" w:rsidRDefault="00DF7B7E" w:rsidP="00334868">
            <w:pPr>
              <w:spacing w:line="360" w:lineRule="auto"/>
              <w:jc w:val="right"/>
              <w:cnfStyle w:val="000000000000" w:firstRow="0" w:lastRow="0" w:firstColumn="0" w:lastColumn="0" w:oddVBand="0" w:evenVBand="0" w:oddHBand="0" w:evenHBand="0" w:firstRowFirstColumn="0" w:firstRowLastColumn="0" w:lastRowFirstColumn="0" w:lastRowLastColumn="0"/>
              <w:rPr>
                <w:sz w:val="24"/>
                <w:szCs w:val="24"/>
              </w:rPr>
            </w:pPr>
            <w:r w:rsidRPr="00002ADC">
              <w:rPr>
                <w:sz w:val="24"/>
                <w:szCs w:val="24"/>
              </w:rPr>
              <w:t>2</w:t>
            </w:r>
            <w:r w:rsidR="00002ADC">
              <w:rPr>
                <w:sz w:val="24"/>
                <w:szCs w:val="24"/>
              </w:rPr>
              <w:t>3</w:t>
            </w:r>
          </w:p>
        </w:tc>
      </w:tr>
      <w:tr w:rsidR="000D637E" w:rsidRPr="00DF7B7E" w:rsidTr="00334868">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544" w:type="dxa"/>
            <w:vAlign w:val="center"/>
          </w:tcPr>
          <w:p w:rsidR="000D637E" w:rsidRPr="00ED701B" w:rsidRDefault="00DF7B7E" w:rsidP="002D36FC">
            <w:pPr>
              <w:spacing w:line="360" w:lineRule="auto"/>
              <w:rPr>
                <w:rFonts w:asciiTheme="minorHAnsi" w:hAnsiTheme="minorHAnsi"/>
                <w:b w:val="0"/>
                <w:sz w:val="24"/>
                <w:szCs w:val="24"/>
              </w:rPr>
            </w:pPr>
            <w:r w:rsidRPr="00ED701B">
              <w:rPr>
                <w:rFonts w:asciiTheme="minorHAnsi" w:hAnsiTheme="minorHAnsi"/>
                <w:b w:val="0"/>
                <w:sz w:val="24"/>
                <w:szCs w:val="24"/>
              </w:rPr>
              <w:t>Contatos</w:t>
            </w:r>
          </w:p>
        </w:tc>
        <w:tc>
          <w:tcPr>
            <w:tcW w:w="4605" w:type="dxa"/>
            <w:vAlign w:val="center"/>
          </w:tcPr>
          <w:p w:rsidR="000D637E" w:rsidRPr="00002ADC" w:rsidRDefault="00291B8E" w:rsidP="00334868">
            <w:pPr>
              <w:spacing w:line="360" w:lineRule="auto"/>
              <w:jc w:val="right"/>
              <w:cnfStyle w:val="000000100000" w:firstRow="0" w:lastRow="0" w:firstColumn="0" w:lastColumn="0" w:oddVBand="0" w:evenVBand="0" w:oddHBand="1" w:evenHBand="0" w:firstRowFirstColumn="0" w:firstRowLastColumn="0" w:lastRowFirstColumn="0" w:lastRowLastColumn="0"/>
              <w:rPr>
                <w:sz w:val="24"/>
                <w:szCs w:val="24"/>
              </w:rPr>
            </w:pPr>
            <w:r w:rsidRPr="00002ADC">
              <w:rPr>
                <w:sz w:val="24"/>
                <w:szCs w:val="24"/>
              </w:rPr>
              <w:t>2</w:t>
            </w:r>
            <w:r w:rsidR="00002ADC" w:rsidRPr="00002ADC">
              <w:rPr>
                <w:sz w:val="24"/>
                <w:szCs w:val="24"/>
              </w:rPr>
              <w:t>4</w:t>
            </w:r>
          </w:p>
        </w:tc>
      </w:tr>
    </w:tbl>
    <w:p w:rsidR="000D637E" w:rsidRPr="00165EE4" w:rsidRDefault="000D637E" w:rsidP="00826913">
      <w:pPr>
        <w:spacing w:line="360" w:lineRule="auto"/>
        <w:jc w:val="center"/>
        <w:rPr>
          <w:b/>
          <w:sz w:val="28"/>
          <w:szCs w:val="28"/>
          <w:u w:val="single"/>
        </w:rPr>
      </w:pPr>
    </w:p>
    <w:p w:rsidR="00BE27F9" w:rsidRDefault="00BE27F9" w:rsidP="00826913">
      <w:pPr>
        <w:spacing w:line="360" w:lineRule="auto"/>
        <w:rPr>
          <w:sz w:val="24"/>
          <w:szCs w:val="24"/>
        </w:rPr>
      </w:pPr>
    </w:p>
    <w:p w:rsidR="00BE27F9" w:rsidRDefault="00BE27F9" w:rsidP="00826913">
      <w:pPr>
        <w:spacing w:line="360" w:lineRule="auto"/>
        <w:rPr>
          <w:sz w:val="24"/>
          <w:szCs w:val="24"/>
        </w:rPr>
      </w:pPr>
    </w:p>
    <w:p w:rsidR="00BE27F9" w:rsidRDefault="00BE27F9" w:rsidP="00826913">
      <w:pPr>
        <w:spacing w:line="360" w:lineRule="auto"/>
        <w:rPr>
          <w:sz w:val="24"/>
          <w:szCs w:val="24"/>
        </w:rPr>
      </w:pPr>
    </w:p>
    <w:p w:rsidR="00BE27F9" w:rsidRDefault="00BE27F9" w:rsidP="00826913">
      <w:pPr>
        <w:spacing w:line="360" w:lineRule="auto"/>
        <w:rPr>
          <w:sz w:val="24"/>
          <w:szCs w:val="24"/>
        </w:rPr>
      </w:pPr>
    </w:p>
    <w:p w:rsidR="00711D21" w:rsidRDefault="00711D21" w:rsidP="00826913">
      <w:pPr>
        <w:spacing w:line="360" w:lineRule="auto"/>
        <w:rPr>
          <w:sz w:val="24"/>
          <w:szCs w:val="24"/>
        </w:rPr>
      </w:pPr>
    </w:p>
    <w:p w:rsidR="00BE27F9" w:rsidRDefault="00BE27F9" w:rsidP="00826913">
      <w:pPr>
        <w:spacing w:line="360" w:lineRule="auto"/>
        <w:rPr>
          <w:sz w:val="24"/>
          <w:szCs w:val="24"/>
        </w:rPr>
      </w:pPr>
    </w:p>
    <w:p w:rsidR="00291B8E" w:rsidRDefault="00291B8E" w:rsidP="00826913">
      <w:pPr>
        <w:spacing w:line="360" w:lineRule="auto"/>
        <w:rPr>
          <w:sz w:val="24"/>
          <w:szCs w:val="24"/>
        </w:rPr>
      </w:pPr>
    </w:p>
    <w:p w:rsidR="00291B8E" w:rsidRDefault="00291B8E" w:rsidP="00826913">
      <w:pPr>
        <w:spacing w:line="360" w:lineRule="auto"/>
        <w:rPr>
          <w:sz w:val="24"/>
          <w:szCs w:val="24"/>
        </w:rPr>
      </w:pPr>
    </w:p>
    <w:p w:rsidR="00291B8E" w:rsidRDefault="00291B8E" w:rsidP="00826913">
      <w:pPr>
        <w:spacing w:line="360" w:lineRule="auto"/>
        <w:rPr>
          <w:sz w:val="24"/>
          <w:szCs w:val="24"/>
        </w:rPr>
      </w:pPr>
    </w:p>
    <w:p w:rsidR="00291B8E" w:rsidRDefault="00291B8E" w:rsidP="00826913">
      <w:pPr>
        <w:spacing w:line="360" w:lineRule="auto"/>
        <w:rPr>
          <w:sz w:val="24"/>
          <w:szCs w:val="24"/>
        </w:rPr>
      </w:pPr>
    </w:p>
    <w:p w:rsidR="00291B8E" w:rsidRDefault="00291B8E" w:rsidP="00826913">
      <w:pPr>
        <w:spacing w:line="360" w:lineRule="auto"/>
        <w:rPr>
          <w:sz w:val="24"/>
          <w:szCs w:val="24"/>
        </w:rPr>
      </w:pPr>
    </w:p>
    <w:p w:rsidR="00291B8E" w:rsidRDefault="00291B8E" w:rsidP="00826913">
      <w:pPr>
        <w:spacing w:line="360" w:lineRule="auto"/>
        <w:rPr>
          <w:sz w:val="24"/>
          <w:szCs w:val="24"/>
        </w:rPr>
      </w:pPr>
    </w:p>
    <w:p w:rsidR="00291B8E" w:rsidRPr="000B28AA" w:rsidRDefault="00291B8E" w:rsidP="00826913">
      <w:pPr>
        <w:spacing w:line="360" w:lineRule="auto"/>
        <w:rPr>
          <w:rFonts w:ascii="AvantGarde Bk BT" w:hAnsi="AvantGarde Bk BT"/>
          <w:color w:val="2C69B2"/>
          <w:sz w:val="32"/>
          <w:szCs w:val="32"/>
        </w:rPr>
      </w:pPr>
    </w:p>
    <w:p w:rsidR="000F333E" w:rsidRDefault="000F333E" w:rsidP="00D95336">
      <w:pPr>
        <w:spacing w:line="360" w:lineRule="auto"/>
        <w:jc w:val="center"/>
        <w:rPr>
          <w:b/>
          <w:color w:val="2C69B2"/>
          <w:sz w:val="28"/>
          <w:szCs w:val="28"/>
        </w:rPr>
      </w:pPr>
    </w:p>
    <w:p w:rsidR="00833EF8" w:rsidRPr="00ED701B" w:rsidRDefault="00683B24" w:rsidP="00D95336">
      <w:pPr>
        <w:spacing w:line="360" w:lineRule="auto"/>
        <w:jc w:val="center"/>
        <w:rPr>
          <w:rFonts w:ascii="Univers Condensed" w:hAnsi="Univers Condensed"/>
          <w:b/>
          <w:color w:val="2C69B2"/>
          <w:sz w:val="36"/>
          <w:szCs w:val="36"/>
        </w:rPr>
      </w:pPr>
      <w:r w:rsidRPr="00ED701B">
        <w:rPr>
          <w:rFonts w:ascii="Univers Condensed" w:hAnsi="Univers Condensed"/>
          <w:b/>
          <w:color w:val="2C69B2"/>
          <w:sz w:val="36"/>
          <w:szCs w:val="36"/>
        </w:rPr>
        <w:lastRenderedPageBreak/>
        <w:t>APRESENTAÇÃO</w:t>
      </w:r>
    </w:p>
    <w:p w:rsidR="0032250F" w:rsidRPr="00165EE4" w:rsidRDefault="0032250F" w:rsidP="00826913">
      <w:pPr>
        <w:spacing w:line="360" w:lineRule="auto"/>
        <w:jc w:val="center"/>
        <w:rPr>
          <w:sz w:val="24"/>
          <w:szCs w:val="24"/>
        </w:rPr>
      </w:pPr>
    </w:p>
    <w:p w:rsidR="00833EF8" w:rsidRPr="00ED701B" w:rsidRDefault="0032250F" w:rsidP="00AB7016">
      <w:pPr>
        <w:spacing w:line="360" w:lineRule="auto"/>
        <w:ind w:firstLine="708"/>
        <w:jc w:val="both"/>
        <w:rPr>
          <w:rFonts w:asciiTheme="minorHAnsi" w:hAnsiTheme="minorHAnsi"/>
          <w:sz w:val="24"/>
          <w:szCs w:val="24"/>
        </w:rPr>
      </w:pPr>
      <w:r w:rsidRPr="00ED701B">
        <w:rPr>
          <w:rFonts w:asciiTheme="minorHAnsi" w:hAnsiTheme="minorHAnsi"/>
          <w:sz w:val="24"/>
          <w:szCs w:val="24"/>
        </w:rPr>
        <w:t xml:space="preserve">O desenvolvimento e o sucesso do AME (Amigos do Esporte) está diretamente ligado à participação da </w:t>
      </w:r>
      <w:r w:rsidR="00176AC8" w:rsidRPr="00ED701B">
        <w:rPr>
          <w:rFonts w:asciiTheme="minorHAnsi" w:hAnsiTheme="minorHAnsi"/>
          <w:sz w:val="24"/>
          <w:szCs w:val="24"/>
        </w:rPr>
        <w:t xml:space="preserve">sociedade civil na realização de atividades de interesse público, </w:t>
      </w:r>
      <w:r w:rsidRPr="00ED701B">
        <w:rPr>
          <w:rFonts w:asciiTheme="minorHAnsi" w:hAnsiTheme="minorHAnsi"/>
          <w:sz w:val="24"/>
          <w:szCs w:val="24"/>
        </w:rPr>
        <w:t>a fim de praticar o ato do voluntariado.</w:t>
      </w:r>
    </w:p>
    <w:p w:rsidR="0032250F" w:rsidRPr="00ED701B" w:rsidRDefault="0032250F" w:rsidP="00AB7016">
      <w:pPr>
        <w:spacing w:line="360" w:lineRule="auto"/>
        <w:ind w:firstLine="708"/>
        <w:jc w:val="both"/>
        <w:rPr>
          <w:rFonts w:asciiTheme="minorHAnsi" w:hAnsiTheme="minorHAnsi"/>
          <w:sz w:val="24"/>
          <w:szCs w:val="24"/>
        </w:rPr>
      </w:pPr>
      <w:r w:rsidRPr="00ED701B">
        <w:rPr>
          <w:rFonts w:asciiTheme="minorHAnsi" w:hAnsiTheme="minorHAnsi"/>
          <w:sz w:val="24"/>
          <w:szCs w:val="24"/>
        </w:rPr>
        <w:t>Tendo como base o Decreto e a Portaria vigente, a implantação do serviço voluntário agrega valores e fortalece as ações do AME.</w:t>
      </w:r>
    </w:p>
    <w:p w:rsidR="00394FF9" w:rsidRPr="00ED701B" w:rsidRDefault="00D84029" w:rsidP="00D84029">
      <w:pPr>
        <w:spacing w:line="360" w:lineRule="auto"/>
        <w:ind w:firstLine="708"/>
        <w:jc w:val="both"/>
        <w:rPr>
          <w:rFonts w:asciiTheme="minorHAnsi" w:hAnsiTheme="minorHAnsi"/>
          <w:sz w:val="24"/>
          <w:szCs w:val="24"/>
        </w:rPr>
      </w:pPr>
      <w:r w:rsidRPr="00ED701B">
        <w:rPr>
          <w:rFonts w:asciiTheme="minorHAnsi" w:hAnsiTheme="minorHAnsi"/>
          <w:sz w:val="24"/>
          <w:szCs w:val="24"/>
        </w:rPr>
        <w:t xml:space="preserve">Segundo o Decreto nº 57.839: </w:t>
      </w:r>
      <w:r w:rsidR="00394FF9" w:rsidRPr="00ED701B">
        <w:rPr>
          <w:rFonts w:asciiTheme="minorHAnsi" w:hAnsiTheme="minorHAnsi"/>
          <w:sz w:val="24"/>
          <w:szCs w:val="24"/>
        </w:rPr>
        <w:t>Art. 2º Considera-se serviço voluntário, para os fins deste decreto, a atividade não remunerada e sem subordinação, prestada por pessoa física a órgãos públicos ou entidades integrantes da Administração Pública Municipal, que tenham objetivos cívicos, culturais, educacionais, científicos, técnicos, consultivos, recreativos ou de assistência à pessoa.</w:t>
      </w:r>
    </w:p>
    <w:p w:rsidR="00572043" w:rsidRPr="00ED701B" w:rsidRDefault="00572043" w:rsidP="00AB7016">
      <w:pPr>
        <w:spacing w:line="360" w:lineRule="auto"/>
        <w:ind w:firstLine="708"/>
        <w:jc w:val="both"/>
        <w:rPr>
          <w:rFonts w:asciiTheme="minorHAnsi" w:hAnsiTheme="minorHAnsi"/>
          <w:sz w:val="24"/>
          <w:szCs w:val="24"/>
        </w:rPr>
      </w:pPr>
      <w:r w:rsidRPr="00ED701B">
        <w:rPr>
          <w:rFonts w:asciiTheme="minorHAnsi" w:hAnsiTheme="minorHAnsi"/>
          <w:sz w:val="24"/>
          <w:szCs w:val="24"/>
        </w:rPr>
        <w:t xml:space="preserve">O Manual do Voluntário </w:t>
      </w:r>
      <w:r w:rsidR="00394FF9" w:rsidRPr="00ED701B">
        <w:rPr>
          <w:rFonts w:asciiTheme="minorHAnsi" w:hAnsiTheme="minorHAnsi"/>
          <w:sz w:val="24"/>
          <w:szCs w:val="24"/>
        </w:rPr>
        <w:t>irá</w:t>
      </w:r>
      <w:r w:rsidRPr="00ED701B">
        <w:rPr>
          <w:rFonts w:asciiTheme="minorHAnsi" w:hAnsiTheme="minorHAnsi"/>
          <w:sz w:val="24"/>
          <w:szCs w:val="24"/>
        </w:rPr>
        <w:t xml:space="preserve"> contribuir para uma prática qualificada, favorecendo o entendimento do que é o AME, por parte dos interessado</w:t>
      </w:r>
      <w:r w:rsidR="00502C58" w:rsidRPr="00ED701B">
        <w:rPr>
          <w:rFonts w:asciiTheme="minorHAnsi" w:hAnsiTheme="minorHAnsi"/>
          <w:sz w:val="24"/>
          <w:szCs w:val="24"/>
        </w:rPr>
        <w:t>s. Visando regularizar as possíveis ações de interesse público.</w:t>
      </w:r>
    </w:p>
    <w:p w:rsidR="00176AC8" w:rsidRPr="00165EE4" w:rsidRDefault="00176AC8" w:rsidP="00826913">
      <w:pPr>
        <w:spacing w:line="360" w:lineRule="auto"/>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Default="00833EF8" w:rsidP="00826913">
      <w:pPr>
        <w:spacing w:line="360" w:lineRule="auto"/>
        <w:jc w:val="center"/>
        <w:rPr>
          <w:sz w:val="24"/>
          <w:szCs w:val="24"/>
        </w:rPr>
      </w:pPr>
    </w:p>
    <w:p w:rsidR="00D84029" w:rsidRDefault="00D84029" w:rsidP="00826913">
      <w:pPr>
        <w:spacing w:line="360" w:lineRule="auto"/>
        <w:jc w:val="center"/>
        <w:rPr>
          <w:sz w:val="24"/>
          <w:szCs w:val="24"/>
        </w:rPr>
      </w:pPr>
    </w:p>
    <w:p w:rsidR="00D84029" w:rsidRDefault="00D84029" w:rsidP="00826913">
      <w:pPr>
        <w:spacing w:line="360" w:lineRule="auto"/>
        <w:jc w:val="center"/>
        <w:rPr>
          <w:sz w:val="24"/>
          <w:szCs w:val="24"/>
        </w:rPr>
      </w:pPr>
    </w:p>
    <w:p w:rsidR="00D84029" w:rsidRPr="00165EE4" w:rsidRDefault="00D84029" w:rsidP="00826913">
      <w:pPr>
        <w:spacing w:line="360" w:lineRule="auto"/>
        <w:jc w:val="center"/>
        <w:rPr>
          <w:sz w:val="24"/>
          <w:szCs w:val="24"/>
        </w:rPr>
      </w:pPr>
    </w:p>
    <w:p w:rsidR="00833EF8" w:rsidRPr="00165EE4" w:rsidRDefault="00833EF8" w:rsidP="00826913">
      <w:pPr>
        <w:spacing w:line="360" w:lineRule="auto"/>
        <w:jc w:val="center"/>
        <w:rPr>
          <w:sz w:val="24"/>
          <w:szCs w:val="24"/>
        </w:rPr>
      </w:pPr>
    </w:p>
    <w:p w:rsidR="00833EF8" w:rsidRPr="00ED701B" w:rsidRDefault="00833EF8" w:rsidP="00334868">
      <w:pPr>
        <w:spacing w:line="360" w:lineRule="auto"/>
        <w:jc w:val="center"/>
        <w:rPr>
          <w:rFonts w:ascii="Univers Condensed" w:hAnsi="Univers Condensed"/>
          <w:b/>
          <w:color w:val="2C69B2"/>
          <w:sz w:val="36"/>
          <w:szCs w:val="36"/>
        </w:rPr>
      </w:pPr>
      <w:r w:rsidRPr="00ED701B">
        <w:rPr>
          <w:rFonts w:ascii="Univers Condensed" w:hAnsi="Univers Condensed"/>
          <w:b/>
          <w:color w:val="2C69B2"/>
          <w:sz w:val="36"/>
          <w:szCs w:val="36"/>
        </w:rPr>
        <w:t>L</w:t>
      </w:r>
      <w:r w:rsidR="00683B24" w:rsidRPr="00ED701B">
        <w:rPr>
          <w:rFonts w:ascii="Univers Condensed" w:hAnsi="Univers Condensed"/>
          <w:b/>
          <w:color w:val="2C69B2"/>
          <w:sz w:val="36"/>
          <w:szCs w:val="36"/>
        </w:rPr>
        <w:t>EGISLAÇÃO</w:t>
      </w:r>
    </w:p>
    <w:p w:rsidR="00833EF8" w:rsidRPr="00165EE4" w:rsidRDefault="00833EF8" w:rsidP="00826913">
      <w:pPr>
        <w:spacing w:line="360" w:lineRule="auto"/>
        <w:jc w:val="right"/>
        <w:rPr>
          <w:sz w:val="24"/>
          <w:szCs w:val="24"/>
        </w:rPr>
      </w:pPr>
    </w:p>
    <w:tbl>
      <w:tblPr>
        <w:tblStyle w:val="SombreamentoClaro-nfase1"/>
        <w:tblW w:w="0" w:type="auto"/>
        <w:jc w:val="center"/>
        <w:tblLook w:val="04A0" w:firstRow="1" w:lastRow="0" w:firstColumn="1" w:lastColumn="0" w:noHBand="0" w:noVBand="1"/>
      </w:tblPr>
      <w:tblGrid>
        <w:gridCol w:w="9241"/>
      </w:tblGrid>
      <w:tr w:rsidR="00224B86" w:rsidRPr="00165EE4" w:rsidTr="00A17DDE">
        <w:trPr>
          <w:cnfStyle w:val="100000000000" w:firstRow="1" w:lastRow="0" w:firstColumn="0" w:lastColumn="0" w:oddVBand="0" w:evenVBand="0" w:oddHBand="0"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9241" w:type="dxa"/>
            <w:vAlign w:val="center"/>
          </w:tcPr>
          <w:p w:rsidR="00224B86" w:rsidRPr="00ED701B" w:rsidRDefault="00224B86" w:rsidP="000F333E">
            <w:pPr>
              <w:spacing w:line="360" w:lineRule="auto"/>
              <w:jc w:val="center"/>
              <w:rPr>
                <w:rFonts w:asciiTheme="minorHAnsi" w:hAnsiTheme="minorHAnsi"/>
                <w:b w:val="0"/>
                <w:sz w:val="24"/>
                <w:szCs w:val="24"/>
              </w:rPr>
            </w:pPr>
            <w:r w:rsidRPr="00ED701B">
              <w:rPr>
                <w:rFonts w:asciiTheme="minorHAnsi" w:hAnsiTheme="minorHAnsi"/>
                <w:b w:val="0"/>
                <w:sz w:val="24"/>
                <w:szCs w:val="24"/>
              </w:rPr>
              <w:t>DECRETO MUNICIPAL Nº 57.839/2017</w:t>
            </w:r>
          </w:p>
        </w:tc>
      </w:tr>
      <w:tr w:rsidR="00224B86" w:rsidRPr="00165EE4" w:rsidTr="00A17DDE">
        <w:trPr>
          <w:cnfStyle w:val="000000100000" w:firstRow="0" w:lastRow="0" w:firstColumn="0" w:lastColumn="0" w:oddVBand="0" w:evenVBand="0" w:oddHBand="1"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9241" w:type="dxa"/>
            <w:vAlign w:val="center"/>
          </w:tcPr>
          <w:p w:rsidR="00224B86" w:rsidRPr="00ED701B" w:rsidRDefault="00224B86" w:rsidP="000F333E">
            <w:pPr>
              <w:spacing w:line="360" w:lineRule="auto"/>
              <w:jc w:val="center"/>
              <w:rPr>
                <w:rFonts w:asciiTheme="minorHAnsi" w:hAnsiTheme="minorHAnsi"/>
                <w:b w:val="0"/>
                <w:sz w:val="24"/>
                <w:szCs w:val="24"/>
              </w:rPr>
            </w:pPr>
            <w:r w:rsidRPr="00ED701B">
              <w:rPr>
                <w:rFonts w:asciiTheme="minorHAnsi" w:hAnsiTheme="minorHAnsi"/>
                <w:b w:val="0"/>
                <w:sz w:val="24"/>
                <w:szCs w:val="24"/>
              </w:rPr>
              <w:t>PORTARIA Nº 039/SEME-G/2017</w:t>
            </w:r>
          </w:p>
        </w:tc>
      </w:tr>
    </w:tbl>
    <w:p w:rsidR="00224B86" w:rsidRPr="00165EE4" w:rsidRDefault="00224B86" w:rsidP="00826913">
      <w:pPr>
        <w:spacing w:line="360" w:lineRule="auto"/>
        <w:jc w:val="right"/>
        <w:rPr>
          <w:sz w:val="24"/>
          <w:szCs w:val="24"/>
        </w:rPr>
      </w:pPr>
    </w:p>
    <w:p w:rsidR="00224B86" w:rsidRPr="00165EE4" w:rsidRDefault="00224B86"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572043" w:rsidRPr="00165EE4" w:rsidRDefault="00572043" w:rsidP="00826913">
      <w:pPr>
        <w:spacing w:line="360" w:lineRule="auto"/>
        <w:jc w:val="right"/>
        <w:rPr>
          <w:sz w:val="24"/>
          <w:szCs w:val="24"/>
        </w:rPr>
      </w:pPr>
    </w:p>
    <w:p w:rsidR="00833EF8" w:rsidRPr="00165EE4" w:rsidRDefault="00833EF8" w:rsidP="00826913">
      <w:pPr>
        <w:spacing w:line="360" w:lineRule="auto"/>
        <w:jc w:val="right"/>
        <w:rPr>
          <w:sz w:val="24"/>
          <w:szCs w:val="24"/>
        </w:rPr>
      </w:pPr>
    </w:p>
    <w:p w:rsidR="00002ADC" w:rsidRDefault="00002ADC" w:rsidP="00A17DDE">
      <w:pPr>
        <w:spacing w:line="360" w:lineRule="auto"/>
        <w:jc w:val="center"/>
        <w:rPr>
          <w:rFonts w:ascii="Univers Condensed" w:hAnsi="Univers Condensed"/>
          <w:b/>
          <w:color w:val="2C69B2"/>
          <w:sz w:val="36"/>
          <w:szCs w:val="36"/>
        </w:rPr>
      </w:pPr>
    </w:p>
    <w:p w:rsidR="00502C58" w:rsidRPr="00A17DDE" w:rsidRDefault="00502C58" w:rsidP="00A17DDE">
      <w:pPr>
        <w:spacing w:line="360" w:lineRule="auto"/>
        <w:jc w:val="center"/>
        <w:rPr>
          <w:rFonts w:ascii="Univers Condensed" w:hAnsi="Univers Condensed"/>
          <w:b/>
          <w:color w:val="2C69B2"/>
          <w:sz w:val="36"/>
          <w:szCs w:val="36"/>
        </w:rPr>
      </w:pPr>
      <w:r w:rsidRPr="00A17DDE">
        <w:rPr>
          <w:rFonts w:ascii="Univers Condensed" w:hAnsi="Univers Condensed"/>
          <w:b/>
          <w:color w:val="2C69B2"/>
          <w:sz w:val="36"/>
          <w:szCs w:val="36"/>
        </w:rPr>
        <w:lastRenderedPageBreak/>
        <w:t xml:space="preserve">O </w:t>
      </w:r>
      <w:r w:rsidR="00683B24" w:rsidRPr="00A17DDE">
        <w:rPr>
          <w:rFonts w:ascii="Univers Condensed" w:hAnsi="Univers Condensed"/>
          <w:b/>
          <w:color w:val="2C69B2"/>
          <w:sz w:val="36"/>
          <w:szCs w:val="36"/>
        </w:rPr>
        <w:t>QUE É SERVIÇO VOLUNTÁRIO?</w:t>
      </w:r>
    </w:p>
    <w:p w:rsidR="00502C58" w:rsidRPr="00ED701B" w:rsidRDefault="00502C58" w:rsidP="00826913">
      <w:pPr>
        <w:spacing w:line="360" w:lineRule="auto"/>
        <w:jc w:val="center"/>
        <w:rPr>
          <w:rFonts w:ascii="Univers Condensed" w:hAnsi="Univers Condensed"/>
          <w:b/>
          <w:sz w:val="32"/>
          <w:szCs w:val="32"/>
          <w:u w:val="single"/>
        </w:rPr>
      </w:pPr>
    </w:p>
    <w:p w:rsidR="00502C58" w:rsidRPr="00165EE4" w:rsidRDefault="00502C58" w:rsidP="00826913">
      <w:pPr>
        <w:spacing w:line="360" w:lineRule="auto"/>
        <w:jc w:val="center"/>
        <w:rPr>
          <w:sz w:val="24"/>
          <w:szCs w:val="24"/>
        </w:rPr>
      </w:pPr>
    </w:p>
    <w:p w:rsidR="00B47789" w:rsidRPr="00ED701B" w:rsidRDefault="00B47789" w:rsidP="00B47789">
      <w:pPr>
        <w:spacing w:line="360" w:lineRule="auto"/>
        <w:jc w:val="right"/>
        <w:rPr>
          <w:rFonts w:asciiTheme="minorHAnsi" w:hAnsiTheme="minorHAnsi"/>
          <w:i/>
          <w:sz w:val="24"/>
          <w:szCs w:val="24"/>
        </w:rPr>
      </w:pPr>
      <w:r w:rsidRPr="00ED701B">
        <w:rPr>
          <w:rFonts w:asciiTheme="minorHAnsi" w:hAnsiTheme="minorHAnsi"/>
          <w:i/>
          <w:sz w:val="24"/>
          <w:szCs w:val="24"/>
        </w:rPr>
        <w:t>Voluntário é um “ator social e um agente de transformação, que presta serviços não remunerados em benefício da comunidade doando seu tempo e conhecimentos, realiza um serviço gerado pela energia de seu impulso solidário, atendendo tanto às necessidades do próximo ou aos imperativos de uma causa, como às suas próprias motivações pessoais, sejam estas de caráter religioso, cultural, filosófico, político ou emocional”.</w:t>
      </w:r>
    </w:p>
    <w:p w:rsidR="00B47789" w:rsidRPr="00B47789" w:rsidRDefault="00B47789" w:rsidP="00B47789">
      <w:pPr>
        <w:spacing w:line="360" w:lineRule="auto"/>
        <w:jc w:val="center"/>
        <w:rPr>
          <w:sz w:val="24"/>
          <w:szCs w:val="24"/>
        </w:rPr>
      </w:pPr>
    </w:p>
    <w:p w:rsidR="00B47789" w:rsidRPr="00ED701B" w:rsidRDefault="00B47789" w:rsidP="00B47789">
      <w:pPr>
        <w:spacing w:line="360" w:lineRule="auto"/>
        <w:jc w:val="right"/>
        <w:rPr>
          <w:rFonts w:ascii="Univers Condensed" w:hAnsi="Univers Condensed"/>
          <w:b/>
          <w:color w:val="2C69B2"/>
          <w:sz w:val="28"/>
          <w:szCs w:val="28"/>
        </w:rPr>
      </w:pPr>
      <w:r w:rsidRPr="00ED701B">
        <w:rPr>
          <w:rFonts w:ascii="Univers Condensed" w:hAnsi="Univers Condensed"/>
          <w:b/>
          <w:color w:val="2C69B2"/>
          <w:sz w:val="28"/>
          <w:szCs w:val="28"/>
        </w:rPr>
        <w:t>Fundação Abrinq – Abril de 1996</w:t>
      </w:r>
    </w:p>
    <w:p w:rsidR="00B47789" w:rsidRPr="00BC3CA5" w:rsidRDefault="00B47789" w:rsidP="00B47789">
      <w:pPr>
        <w:spacing w:line="360" w:lineRule="auto"/>
        <w:jc w:val="center"/>
        <w:rPr>
          <w:rFonts w:ascii="AvantGarde Bk BT" w:hAnsi="AvantGarde Bk BT"/>
          <w:color w:val="365F91" w:themeColor="accent1" w:themeShade="BF"/>
          <w:sz w:val="24"/>
          <w:szCs w:val="24"/>
        </w:rPr>
      </w:pPr>
    </w:p>
    <w:p w:rsidR="00B47789" w:rsidRPr="00ED701B" w:rsidRDefault="00B47789" w:rsidP="00B47789">
      <w:pPr>
        <w:spacing w:line="360" w:lineRule="auto"/>
        <w:jc w:val="right"/>
        <w:rPr>
          <w:rFonts w:asciiTheme="minorHAnsi" w:hAnsiTheme="minorHAnsi"/>
          <w:i/>
          <w:sz w:val="24"/>
          <w:szCs w:val="24"/>
        </w:rPr>
      </w:pPr>
      <w:r w:rsidRPr="00ED701B">
        <w:rPr>
          <w:rFonts w:asciiTheme="minorHAnsi" w:hAnsiTheme="minorHAnsi"/>
          <w:i/>
          <w:sz w:val="24"/>
          <w:szCs w:val="24"/>
        </w:rPr>
        <w:t>“O voluntário é o jovem ou o adulto que, devido ao seu interesse pessoal e ao seu espírito cívico, dedica parte de seu tempo, sem remuneração alguma, a diversas formas de atividades, organizadas ou não, de bem-estar social ou outros campos...</w:t>
      </w:r>
      <w:proofErr w:type="gramStart"/>
      <w:r w:rsidRPr="00ED701B">
        <w:rPr>
          <w:rFonts w:asciiTheme="minorHAnsi" w:hAnsiTheme="minorHAnsi"/>
          <w:i/>
          <w:sz w:val="24"/>
          <w:szCs w:val="24"/>
        </w:rPr>
        <w:t>”</w:t>
      </w:r>
      <w:proofErr w:type="gramEnd"/>
    </w:p>
    <w:p w:rsidR="00B47789" w:rsidRPr="000B28AA" w:rsidRDefault="00B47789" w:rsidP="00B47789">
      <w:pPr>
        <w:spacing w:line="360" w:lineRule="auto"/>
        <w:jc w:val="center"/>
        <w:rPr>
          <w:color w:val="2C69B2"/>
          <w:sz w:val="24"/>
          <w:szCs w:val="24"/>
        </w:rPr>
      </w:pPr>
    </w:p>
    <w:p w:rsidR="00B47789" w:rsidRPr="00ED701B" w:rsidRDefault="00B47789" w:rsidP="00B47789">
      <w:pPr>
        <w:spacing w:line="360" w:lineRule="auto"/>
        <w:jc w:val="right"/>
        <w:rPr>
          <w:rFonts w:ascii="Univers Condensed" w:hAnsi="Univers Condensed"/>
          <w:b/>
          <w:color w:val="2C69B2"/>
          <w:sz w:val="28"/>
          <w:szCs w:val="28"/>
        </w:rPr>
      </w:pPr>
      <w:r w:rsidRPr="00ED701B">
        <w:rPr>
          <w:rFonts w:ascii="Univers Condensed" w:hAnsi="Univers Condensed"/>
          <w:b/>
          <w:color w:val="2C69B2"/>
          <w:sz w:val="28"/>
          <w:szCs w:val="28"/>
        </w:rPr>
        <w:t>Organização das Nações Unidas - ONU</w:t>
      </w:r>
    </w:p>
    <w:p w:rsidR="00B47789" w:rsidRPr="00B47789" w:rsidRDefault="00B47789" w:rsidP="00B47789">
      <w:pPr>
        <w:spacing w:line="360" w:lineRule="auto"/>
        <w:jc w:val="center"/>
        <w:rPr>
          <w:sz w:val="24"/>
          <w:szCs w:val="24"/>
        </w:rPr>
      </w:pPr>
    </w:p>
    <w:p w:rsidR="00B47789" w:rsidRPr="00ED701B" w:rsidRDefault="00B47789" w:rsidP="00B47789">
      <w:pPr>
        <w:spacing w:line="360" w:lineRule="auto"/>
        <w:jc w:val="right"/>
        <w:rPr>
          <w:rFonts w:asciiTheme="minorHAnsi" w:hAnsiTheme="minorHAnsi"/>
          <w:i/>
          <w:sz w:val="24"/>
          <w:szCs w:val="24"/>
        </w:rPr>
      </w:pPr>
      <w:r w:rsidRPr="00ED701B">
        <w:rPr>
          <w:rFonts w:asciiTheme="minorHAnsi" w:hAnsiTheme="minorHAnsi"/>
          <w:i/>
          <w:sz w:val="24"/>
          <w:szCs w:val="24"/>
        </w:rPr>
        <w:t>“Trata-se de um serviço comprometido com a sociedade e alicerçado na liberdade de escolha. O voluntariado promove um mundo melhor e torna-se um valor para todas as sociedades.”</w:t>
      </w:r>
    </w:p>
    <w:p w:rsidR="00B47789" w:rsidRPr="000B28AA" w:rsidRDefault="00B47789" w:rsidP="00B47789">
      <w:pPr>
        <w:spacing w:line="360" w:lineRule="auto"/>
        <w:jc w:val="center"/>
        <w:rPr>
          <w:color w:val="2C69B2"/>
          <w:sz w:val="24"/>
          <w:szCs w:val="24"/>
        </w:rPr>
      </w:pPr>
    </w:p>
    <w:p w:rsidR="00B47789" w:rsidRPr="00ED701B" w:rsidRDefault="00B47789" w:rsidP="00B47789">
      <w:pPr>
        <w:spacing w:line="360" w:lineRule="auto"/>
        <w:jc w:val="right"/>
        <w:rPr>
          <w:rFonts w:ascii="Univers Condensed" w:hAnsi="Univers Condensed"/>
          <w:b/>
          <w:color w:val="2C69B2"/>
          <w:sz w:val="28"/>
          <w:szCs w:val="28"/>
          <w:lang w:val="en-US"/>
        </w:rPr>
      </w:pPr>
      <w:r w:rsidRPr="00ED701B">
        <w:rPr>
          <w:rFonts w:ascii="Univers Condensed" w:hAnsi="Univers Condensed"/>
          <w:b/>
          <w:color w:val="2C69B2"/>
          <w:sz w:val="28"/>
          <w:szCs w:val="28"/>
          <w:lang w:val="en-US"/>
        </w:rPr>
        <w:t xml:space="preserve">International Association for Volunteer Efforts - </w:t>
      </w:r>
      <w:proofErr w:type="spellStart"/>
      <w:r w:rsidRPr="00ED701B">
        <w:rPr>
          <w:rFonts w:ascii="Univers Condensed" w:hAnsi="Univers Condensed"/>
          <w:b/>
          <w:color w:val="2C69B2"/>
          <w:sz w:val="28"/>
          <w:szCs w:val="28"/>
          <w:lang w:val="en-US"/>
        </w:rPr>
        <w:t>Iave</w:t>
      </w:r>
      <w:proofErr w:type="spellEnd"/>
    </w:p>
    <w:p w:rsidR="001C11B2" w:rsidRPr="00B47789" w:rsidRDefault="001C11B2" w:rsidP="001C11B2">
      <w:pPr>
        <w:spacing w:line="360" w:lineRule="auto"/>
        <w:jc w:val="right"/>
        <w:rPr>
          <w:sz w:val="24"/>
          <w:szCs w:val="24"/>
          <w:lang w:val="en-US"/>
        </w:rPr>
      </w:pPr>
    </w:p>
    <w:p w:rsidR="00C9716F" w:rsidRPr="00B47789" w:rsidRDefault="00C9716F" w:rsidP="00826913">
      <w:pPr>
        <w:spacing w:line="360" w:lineRule="auto"/>
        <w:ind w:firstLine="708"/>
        <w:jc w:val="both"/>
        <w:rPr>
          <w:rFonts w:eastAsiaTheme="majorEastAsia"/>
          <w:sz w:val="24"/>
          <w:szCs w:val="24"/>
          <w:shd w:val="clear" w:color="auto" w:fill="FFFFFF"/>
          <w:lang w:val="en-US"/>
        </w:rPr>
      </w:pPr>
    </w:p>
    <w:p w:rsidR="00C9716F" w:rsidRPr="00B47789" w:rsidRDefault="00C9716F" w:rsidP="00826913">
      <w:pPr>
        <w:spacing w:line="360" w:lineRule="auto"/>
        <w:ind w:firstLine="708"/>
        <w:jc w:val="both"/>
        <w:rPr>
          <w:rFonts w:eastAsiaTheme="majorEastAsia"/>
          <w:sz w:val="24"/>
          <w:szCs w:val="24"/>
          <w:shd w:val="clear" w:color="auto" w:fill="FFFFFF"/>
          <w:lang w:val="en-US"/>
        </w:rPr>
      </w:pPr>
    </w:p>
    <w:p w:rsidR="00A17DDE" w:rsidRDefault="00A17DDE" w:rsidP="00E93051">
      <w:pPr>
        <w:spacing w:line="360" w:lineRule="auto"/>
        <w:jc w:val="center"/>
        <w:rPr>
          <w:rFonts w:ascii="Univers Condensed" w:hAnsi="Univers Condensed"/>
          <w:b/>
          <w:color w:val="2C69B2"/>
          <w:sz w:val="36"/>
          <w:szCs w:val="36"/>
          <w:lang w:val="en-US"/>
        </w:rPr>
      </w:pPr>
    </w:p>
    <w:p w:rsidR="00A17DDE" w:rsidRDefault="00A17DDE" w:rsidP="00E93051">
      <w:pPr>
        <w:spacing w:line="360" w:lineRule="auto"/>
        <w:jc w:val="center"/>
        <w:rPr>
          <w:rFonts w:ascii="Univers Condensed" w:hAnsi="Univers Condensed"/>
          <w:b/>
          <w:color w:val="2C69B2"/>
          <w:sz w:val="36"/>
          <w:szCs w:val="36"/>
          <w:lang w:val="en-US"/>
        </w:rPr>
      </w:pPr>
    </w:p>
    <w:p w:rsidR="00334868" w:rsidRDefault="00334868" w:rsidP="00E93051">
      <w:pPr>
        <w:spacing w:line="360" w:lineRule="auto"/>
        <w:jc w:val="center"/>
        <w:rPr>
          <w:rFonts w:ascii="Univers Condensed" w:hAnsi="Univers Condensed"/>
          <w:b/>
          <w:color w:val="2C69B2"/>
          <w:sz w:val="36"/>
          <w:szCs w:val="36"/>
          <w:lang w:val="en-US"/>
        </w:rPr>
      </w:pPr>
    </w:p>
    <w:p w:rsidR="00442896" w:rsidRPr="00ED701B" w:rsidRDefault="00442896" w:rsidP="00E93051">
      <w:pPr>
        <w:spacing w:line="360" w:lineRule="auto"/>
        <w:jc w:val="center"/>
        <w:rPr>
          <w:rFonts w:ascii="Univers Condensed" w:hAnsi="Univers Condensed"/>
          <w:b/>
          <w:color w:val="2C69B2"/>
          <w:sz w:val="36"/>
          <w:szCs w:val="36"/>
          <w:lang w:val="en-US"/>
        </w:rPr>
      </w:pPr>
      <w:r w:rsidRPr="00ED701B">
        <w:rPr>
          <w:rFonts w:ascii="Univers Condensed" w:hAnsi="Univers Condensed"/>
          <w:b/>
          <w:color w:val="2C69B2"/>
          <w:sz w:val="36"/>
          <w:szCs w:val="36"/>
          <w:lang w:val="en-US"/>
        </w:rPr>
        <w:lastRenderedPageBreak/>
        <w:t>DESTAQUES IMPORTANTES</w:t>
      </w:r>
    </w:p>
    <w:p w:rsidR="004272D4" w:rsidRPr="00B47789" w:rsidRDefault="004272D4" w:rsidP="00826913">
      <w:pPr>
        <w:spacing w:line="360" w:lineRule="auto"/>
        <w:jc w:val="center"/>
        <w:rPr>
          <w:b/>
          <w:sz w:val="24"/>
          <w:szCs w:val="24"/>
          <w:u w:val="single"/>
          <w:lang w:val="en-US"/>
        </w:rPr>
      </w:pPr>
    </w:p>
    <w:p w:rsidR="00442896" w:rsidRPr="00ED701B" w:rsidRDefault="00442896" w:rsidP="000B28AA">
      <w:pPr>
        <w:pStyle w:val="PargrafodaLista"/>
        <w:numPr>
          <w:ilvl w:val="0"/>
          <w:numId w:val="24"/>
        </w:numPr>
        <w:spacing w:line="360" w:lineRule="auto"/>
        <w:jc w:val="both"/>
        <w:rPr>
          <w:rFonts w:asciiTheme="minorHAnsi" w:hAnsiTheme="minorHAnsi"/>
          <w:b/>
          <w:color w:val="2C69B2"/>
          <w:sz w:val="24"/>
          <w:szCs w:val="24"/>
        </w:rPr>
      </w:pPr>
      <w:r w:rsidRPr="00ED701B">
        <w:rPr>
          <w:rFonts w:asciiTheme="minorHAnsi" w:hAnsiTheme="minorHAnsi"/>
          <w:b/>
          <w:color w:val="2C69B2"/>
          <w:sz w:val="24"/>
          <w:szCs w:val="24"/>
        </w:rPr>
        <w:t>A Secretaria Municipal de Esportes e Lazer (SEME) visa incentivar a prestação de serviço voluntário;</w:t>
      </w:r>
    </w:p>
    <w:p w:rsidR="00442896" w:rsidRPr="00ED701B" w:rsidRDefault="00442896" w:rsidP="000B28AA">
      <w:pPr>
        <w:pStyle w:val="PargrafodaLista"/>
        <w:numPr>
          <w:ilvl w:val="0"/>
          <w:numId w:val="24"/>
        </w:numPr>
        <w:spacing w:line="360" w:lineRule="auto"/>
        <w:jc w:val="both"/>
        <w:rPr>
          <w:rFonts w:asciiTheme="minorHAnsi" w:hAnsiTheme="minorHAnsi"/>
          <w:sz w:val="24"/>
          <w:szCs w:val="24"/>
        </w:rPr>
      </w:pPr>
      <w:r w:rsidRPr="00ED701B">
        <w:rPr>
          <w:rFonts w:asciiTheme="minorHAnsi" w:hAnsiTheme="minorHAnsi"/>
          <w:sz w:val="24"/>
          <w:szCs w:val="24"/>
        </w:rPr>
        <w:t>Compete a Comissão do AME – 2018: Organizar e gerenciar os voluntários da SEME;</w:t>
      </w:r>
    </w:p>
    <w:p w:rsidR="00442896" w:rsidRPr="00ED701B" w:rsidRDefault="004272D4" w:rsidP="000B28AA">
      <w:pPr>
        <w:pStyle w:val="PargrafodaLista"/>
        <w:numPr>
          <w:ilvl w:val="0"/>
          <w:numId w:val="24"/>
        </w:numPr>
        <w:spacing w:line="360" w:lineRule="auto"/>
        <w:jc w:val="both"/>
        <w:rPr>
          <w:rFonts w:asciiTheme="minorHAnsi" w:hAnsiTheme="minorHAnsi"/>
          <w:sz w:val="24"/>
          <w:szCs w:val="24"/>
        </w:rPr>
      </w:pPr>
      <w:r w:rsidRPr="00ED701B">
        <w:rPr>
          <w:rFonts w:asciiTheme="minorHAnsi" w:hAnsiTheme="minorHAnsi"/>
          <w:sz w:val="24"/>
          <w:szCs w:val="24"/>
        </w:rPr>
        <w:t>A Comissão do AME, irá verificar a capacidade do interessado em prestar o serviço voluntário, atendendo-se as peculiaridades das atividades propostas;</w:t>
      </w:r>
    </w:p>
    <w:p w:rsidR="004272D4" w:rsidRPr="00ED701B" w:rsidRDefault="004272D4" w:rsidP="000B28AA">
      <w:pPr>
        <w:pStyle w:val="PargrafodaLista"/>
        <w:numPr>
          <w:ilvl w:val="0"/>
          <w:numId w:val="24"/>
        </w:numPr>
        <w:spacing w:line="360" w:lineRule="auto"/>
        <w:jc w:val="both"/>
        <w:rPr>
          <w:rFonts w:asciiTheme="minorHAnsi" w:hAnsiTheme="minorHAnsi"/>
          <w:sz w:val="24"/>
          <w:szCs w:val="24"/>
        </w:rPr>
      </w:pPr>
      <w:r w:rsidRPr="00ED701B">
        <w:rPr>
          <w:rFonts w:asciiTheme="minorHAnsi" w:hAnsiTheme="minorHAnsi"/>
          <w:sz w:val="24"/>
          <w:szCs w:val="24"/>
        </w:rPr>
        <w:t>Os voluntários somente poderão atuar em regime de cooperação auxiliando os servidores públicos no âmbito desta Secretaria;</w:t>
      </w:r>
    </w:p>
    <w:p w:rsidR="00711D21" w:rsidRPr="00ED701B" w:rsidRDefault="004272D4" w:rsidP="000B28AA">
      <w:pPr>
        <w:pStyle w:val="PargrafodaLista"/>
        <w:numPr>
          <w:ilvl w:val="0"/>
          <w:numId w:val="24"/>
        </w:numPr>
        <w:spacing w:line="360" w:lineRule="auto"/>
        <w:jc w:val="both"/>
        <w:rPr>
          <w:rFonts w:asciiTheme="minorHAnsi" w:hAnsiTheme="minorHAnsi"/>
          <w:sz w:val="24"/>
          <w:szCs w:val="24"/>
        </w:rPr>
      </w:pPr>
      <w:r w:rsidRPr="00ED701B">
        <w:rPr>
          <w:rFonts w:asciiTheme="minorHAnsi" w:hAnsiTheme="minorHAnsi"/>
          <w:sz w:val="24"/>
          <w:szCs w:val="24"/>
        </w:rPr>
        <w:t>A prestação de serviço voluntário será precedida da celebração de “Termo de Adesão à prestação de serviço voluntário” conforme modelo fornecido;</w:t>
      </w:r>
      <w:r w:rsidR="00711D21" w:rsidRPr="00ED701B">
        <w:rPr>
          <w:rFonts w:asciiTheme="minorHAnsi" w:hAnsiTheme="minorHAnsi"/>
          <w:sz w:val="24"/>
          <w:szCs w:val="24"/>
        </w:rPr>
        <w:t xml:space="preserve"> </w:t>
      </w:r>
    </w:p>
    <w:p w:rsidR="00711D21" w:rsidRPr="00ED701B" w:rsidRDefault="00711D21" w:rsidP="000B28AA">
      <w:pPr>
        <w:pStyle w:val="PargrafodaLista"/>
        <w:numPr>
          <w:ilvl w:val="0"/>
          <w:numId w:val="24"/>
        </w:numPr>
        <w:spacing w:line="360" w:lineRule="auto"/>
        <w:jc w:val="both"/>
        <w:rPr>
          <w:rFonts w:asciiTheme="minorHAnsi" w:hAnsiTheme="minorHAnsi"/>
          <w:sz w:val="24"/>
          <w:szCs w:val="24"/>
        </w:rPr>
      </w:pPr>
      <w:r w:rsidRPr="00ED701B">
        <w:rPr>
          <w:rFonts w:asciiTheme="minorHAnsi" w:hAnsiTheme="minorHAnsi"/>
          <w:sz w:val="24"/>
          <w:szCs w:val="24"/>
        </w:rPr>
        <w:t>Decreto</w:t>
      </w:r>
      <w:r w:rsidR="00400387" w:rsidRPr="00ED701B">
        <w:rPr>
          <w:rFonts w:asciiTheme="minorHAnsi" w:hAnsiTheme="minorHAnsi"/>
          <w:sz w:val="24"/>
          <w:szCs w:val="24"/>
        </w:rPr>
        <w:t xml:space="preserve"> nº 57.839 - </w:t>
      </w:r>
      <w:r w:rsidRPr="00ED701B">
        <w:rPr>
          <w:rFonts w:asciiTheme="minorHAnsi" w:hAnsiTheme="minorHAnsi"/>
          <w:sz w:val="24"/>
          <w:szCs w:val="24"/>
        </w:rPr>
        <w:t>Art. 2º Considera-se serviço voluntário, para os fins deste decreto, a atividade não remunerada e sem subordinação, prestada por pessoa física a órgãos públicos ou entidades integrantes da Administração Pública Municipal, que tenham objetivos cívicos, culturais, educacionais, científicos, técnicos, consultivos, recreativos ou de assistência à pessoa.</w:t>
      </w:r>
    </w:p>
    <w:p w:rsidR="00711D21" w:rsidRPr="00ED701B" w:rsidRDefault="00400387" w:rsidP="000B28AA">
      <w:pPr>
        <w:pStyle w:val="PargrafodaLista"/>
        <w:numPr>
          <w:ilvl w:val="0"/>
          <w:numId w:val="24"/>
        </w:numPr>
        <w:spacing w:after="180" w:line="360" w:lineRule="auto"/>
        <w:jc w:val="both"/>
        <w:rPr>
          <w:rFonts w:asciiTheme="minorHAnsi" w:hAnsiTheme="minorHAnsi"/>
          <w:sz w:val="24"/>
          <w:szCs w:val="24"/>
        </w:rPr>
      </w:pPr>
      <w:r w:rsidRPr="00ED701B">
        <w:rPr>
          <w:rFonts w:asciiTheme="minorHAnsi" w:hAnsiTheme="minorHAnsi"/>
          <w:sz w:val="24"/>
          <w:szCs w:val="24"/>
        </w:rPr>
        <w:t xml:space="preserve">Decreto nº 57.839 - </w:t>
      </w:r>
      <w:r w:rsidR="00711D21" w:rsidRPr="00ED701B">
        <w:rPr>
          <w:rFonts w:asciiTheme="minorHAnsi" w:hAnsiTheme="minorHAnsi"/>
          <w:sz w:val="24"/>
          <w:szCs w:val="24"/>
        </w:rPr>
        <w:t>Art. 3º O serviço voluntário não gera vínculo funcional ou empregatício, tampouco qualquer obrigação de natureza trabalhista, previdenciária ou afim, com a Administração Pública Municipal.</w:t>
      </w:r>
    </w:p>
    <w:p w:rsidR="00400387" w:rsidRPr="00ED701B" w:rsidRDefault="00400387" w:rsidP="000B28AA">
      <w:pPr>
        <w:pStyle w:val="PargrafodaLista"/>
        <w:numPr>
          <w:ilvl w:val="0"/>
          <w:numId w:val="24"/>
        </w:numPr>
        <w:spacing w:after="180" w:line="360" w:lineRule="auto"/>
        <w:jc w:val="both"/>
        <w:rPr>
          <w:rFonts w:asciiTheme="minorHAnsi" w:hAnsiTheme="minorHAnsi"/>
          <w:sz w:val="24"/>
          <w:szCs w:val="24"/>
        </w:rPr>
      </w:pPr>
      <w:r w:rsidRPr="00ED701B">
        <w:rPr>
          <w:rFonts w:asciiTheme="minorHAnsi" w:hAnsiTheme="minorHAnsi"/>
          <w:sz w:val="24"/>
          <w:szCs w:val="24"/>
        </w:rPr>
        <w:t xml:space="preserve">Decreto nº 57.839 - </w:t>
      </w:r>
      <w:r w:rsidR="00711D21" w:rsidRPr="00ED701B">
        <w:rPr>
          <w:rFonts w:asciiTheme="minorHAnsi" w:hAnsiTheme="minorHAnsi"/>
          <w:sz w:val="24"/>
          <w:szCs w:val="24"/>
        </w:rPr>
        <w:t xml:space="preserve">Art. 6º A prestação de serviços voluntários terá o prazo de duração de até </w:t>
      </w:r>
      <w:proofErr w:type="gramStart"/>
      <w:r w:rsidR="00711D21" w:rsidRPr="00ED701B">
        <w:rPr>
          <w:rFonts w:asciiTheme="minorHAnsi" w:hAnsiTheme="minorHAnsi"/>
          <w:sz w:val="24"/>
          <w:szCs w:val="24"/>
        </w:rPr>
        <w:t>1</w:t>
      </w:r>
      <w:proofErr w:type="gramEnd"/>
      <w:r w:rsidR="00711D21" w:rsidRPr="00ED701B">
        <w:rPr>
          <w:rFonts w:asciiTheme="minorHAnsi" w:hAnsiTheme="minorHAnsi"/>
          <w:sz w:val="24"/>
          <w:szCs w:val="24"/>
        </w:rPr>
        <w:t xml:space="preserve"> (um) ano, prorrogável por até 1 ano mais, a critério dos interessados, mediante termo aditivo específico para cada prorrogação.</w:t>
      </w:r>
      <w:r w:rsidRPr="00ED701B">
        <w:rPr>
          <w:rFonts w:asciiTheme="minorHAnsi" w:hAnsiTheme="minorHAnsi"/>
          <w:sz w:val="24"/>
          <w:szCs w:val="24"/>
        </w:rPr>
        <w:t xml:space="preserve"> </w:t>
      </w:r>
    </w:p>
    <w:p w:rsidR="00711D21" w:rsidRPr="00ED701B" w:rsidRDefault="00711D21" w:rsidP="00400387">
      <w:pPr>
        <w:spacing w:after="180" w:line="360" w:lineRule="auto"/>
        <w:ind w:left="360"/>
        <w:jc w:val="both"/>
        <w:rPr>
          <w:rFonts w:asciiTheme="minorHAnsi" w:hAnsiTheme="minorHAnsi"/>
          <w:sz w:val="24"/>
          <w:szCs w:val="24"/>
        </w:rPr>
      </w:pPr>
      <w:r w:rsidRPr="00ED701B">
        <w:rPr>
          <w:rFonts w:asciiTheme="minorHAnsi" w:hAnsiTheme="minorHAnsi"/>
          <w:sz w:val="24"/>
          <w:szCs w:val="24"/>
        </w:rPr>
        <w:t>Parágrafo único. Fica facultado aos órgãos e entidades municipais firmar novos termos de adesão com o mesmo trabalhador voluntário.</w:t>
      </w:r>
    </w:p>
    <w:p w:rsidR="0044448D" w:rsidRPr="00ED701B" w:rsidRDefault="00F70D70" w:rsidP="00711D21">
      <w:pPr>
        <w:pStyle w:val="PargrafodaLista"/>
        <w:numPr>
          <w:ilvl w:val="0"/>
          <w:numId w:val="14"/>
        </w:numPr>
        <w:spacing w:line="360" w:lineRule="auto"/>
        <w:jc w:val="both"/>
        <w:rPr>
          <w:rFonts w:asciiTheme="minorHAnsi" w:hAnsiTheme="minorHAnsi"/>
          <w:sz w:val="24"/>
          <w:szCs w:val="24"/>
        </w:rPr>
      </w:pPr>
      <w:r w:rsidRPr="00ED701B">
        <w:rPr>
          <w:rFonts w:asciiTheme="minorHAnsi" w:hAnsiTheme="minorHAnsi"/>
          <w:sz w:val="24"/>
          <w:szCs w:val="24"/>
        </w:rPr>
        <w:t xml:space="preserve">O voluntário poderá solicitar certificado comprobatório de sua participação, desde que não inferior a </w:t>
      </w:r>
      <w:proofErr w:type="gramStart"/>
      <w:r w:rsidRPr="00ED701B">
        <w:rPr>
          <w:rFonts w:asciiTheme="minorHAnsi" w:hAnsiTheme="minorHAnsi"/>
          <w:sz w:val="24"/>
          <w:szCs w:val="24"/>
        </w:rPr>
        <w:t>1</w:t>
      </w:r>
      <w:proofErr w:type="gramEnd"/>
      <w:r w:rsidRPr="00ED701B">
        <w:rPr>
          <w:rFonts w:asciiTheme="minorHAnsi" w:hAnsiTheme="minorHAnsi"/>
          <w:sz w:val="24"/>
          <w:szCs w:val="24"/>
        </w:rPr>
        <w:t xml:space="preserve"> mês. A solicitação poderá ser feita e aguardada por 30 dias.</w:t>
      </w:r>
    </w:p>
    <w:p w:rsidR="00F70D70" w:rsidRPr="00165EE4" w:rsidRDefault="00F70D70" w:rsidP="00442896">
      <w:pPr>
        <w:spacing w:line="360" w:lineRule="auto"/>
        <w:rPr>
          <w:sz w:val="24"/>
          <w:szCs w:val="24"/>
        </w:rPr>
      </w:pPr>
    </w:p>
    <w:p w:rsidR="00F70D70" w:rsidRPr="00165EE4" w:rsidRDefault="00F70D70" w:rsidP="00442896">
      <w:pPr>
        <w:spacing w:line="360" w:lineRule="auto"/>
        <w:rPr>
          <w:sz w:val="24"/>
          <w:szCs w:val="24"/>
        </w:rPr>
      </w:pPr>
    </w:p>
    <w:p w:rsidR="00F70D70" w:rsidRPr="00165EE4" w:rsidRDefault="00F70D70" w:rsidP="00442896">
      <w:pPr>
        <w:spacing w:line="360" w:lineRule="auto"/>
        <w:rPr>
          <w:sz w:val="24"/>
          <w:szCs w:val="24"/>
        </w:rPr>
      </w:pPr>
    </w:p>
    <w:p w:rsidR="00442896" w:rsidRPr="00165EE4" w:rsidRDefault="00442896" w:rsidP="00442896">
      <w:pPr>
        <w:spacing w:line="360" w:lineRule="auto"/>
        <w:rPr>
          <w:sz w:val="24"/>
          <w:szCs w:val="24"/>
        </w:rPr>
      </w:pPr>
    </w:p>
    <w:p w:rsidR="00C9716F" w:rsidRPr="00ED701B" w:rsidRDefault="00C9716F" w:rsidP="00D95336">
      <w:pPr>
        <w:spacing w:line="360" w:lineRule="auto"/>
        <w:jc w:val="center"/>
        <w:rPr>
          <w:rFonts w:ascii="Univers Condensed" w:hAnsi="Univers Condensed"/>
          <w:b/>
          <w:color w:val="2C69B2"/>
          <w:sz w:val="36"/>
          <w:szCs w:val="36"/>
        </w:rPr>
      </w:pPr>
      <w:r w:rsidRPr="00ED701B">
        <w:rPr>
          <w:rFonts w:ascii="Univers Condensed" w:hAnsi="Univers Condensed"/>
          <w:b/>
          <w:color w:val="2C69B2"/>
          <w:sz w:val="36"/>
          <w:szCs w:val="36"/>
        </w:rPr>
        <w:t>D</w:t>
      </w:r>
      <w:r w:rsidR="00683B24" w:rsidRPr="00ED701B">
        <w:rPr>
          <w:rFonts w:ascii="Univers Condensed" w:hAnsi="Univers Condensed"/>
          <w:b/>
          <w:color w:val="2C69B2"/>
          <w:sz w:val="36"/>
          <w:szCs w:val="36"/>
        </w:rPr>
        <w:t>ECRETO Nº 57.839</w:t>
      </w:r>
    </w:p>
    <w:p w:rsidR="00C9716F" w:rsidRPr="00165EE4" w:rsidRDefault="00C9716F" w:rsidP="00826913">
      <w:pPr>
        <w:spacing w:line="360" w:lineRule="auto"/>
        <w:jc w:val="center"/>
        <w:rPr>
          <w:sz w:val="24"/>
          <w:szCs w:val="24"/>
        </w:rPr>
      </w:pPr>
    </w:p>
    <w:p w:rsidR="00826913" w:rsidRPr="007C1C33" w:rsidRDefault="00826913" w:rsidP="00826913">
      <w:pPr>
        <w:spacing w:after="180" w:line="360" w:lineRule="auto"/>
        <w:jc w:val="both"/>
        <w:outlineLvl w:val="0"/>
        <w:rPr>
          <w:rFonts w:asciiTheme="minorHAnsi" w:hAnsiTheme="minorHAnsi"/>
          <w:color w:val="383C52"/>
          <w:kern w:val="36"/>
          <w:sz w:val="24"/>
          <w:szCs w:val="24"/>
        </w:rPr>
      </w:pPr>
      <w:r w:rsidRPr="007C1C33">
        <w:rPr>
          <w:rFonts w:asciiTheme="minorHAnsi" w:hAnsiTheme="minorHAnsi"/>
          <w:color w:val="383C52"/>
          <w:kern w:val="36"/>
          <w:sz w:val="24"/>
          <w:szCs w:val="24"/>
        </w:rPr>
        <w:t xml:space="preserve">DECRETO Nº 57.839, DE 17/08/2017 </w:t>
      </w:r>
      <w:r w:rsidR="00165EE4" w:rsidRPr="007C1C33">
        <w:rPr>
          <w:rFonts w:asciiTheme="minorHAnsi" w:hAnsiTheme="minorHAnsi"/>
          <w:color w:val="383C52"/>
          <w:kern w:val="36"/>
          <w:sz w:val="24"/>
          <w:szCs w:val="24"/>
        </w:rPr>
        <w:t>–</w:t>
      </w:r>
      <w:r w:rsidRPr="007C1C33">
        <w:rPr>
          <w:rFonts w:asciiTheme="minorHAnsi" w:hAnsiTheme="minorHAnsi"/>
          <w:color w:val="383C52"/>
          <w:kern w:val="36"/>
          <w:sz w:val="24"/>
          <w:szCs w:val="24"/>
        </w:rPr>
        <w:t xml:space="preserve"> DISCIPLINA A PRESTAÇÃO DE SERVIÇO VOLUNTÁRIO NO ÂMBITO DA ADMINISTRAÇÃO PÚBLICA </w:t>
      </w:r>
      <w:proofErr w:type="gramStart"/>
      <w:r w:rsidRPr="007C1C33">
        <w:rPr>
          <w:rFonts w:asciiTheme="minorHAnsi" w:hAnsiTheme="minorHAnsi"/>
          <w:color w:val="383C52"/>
          <w:kern w:val="36"/>
          <w:sz w:val="24"/>
          <w:szCs w:val="24"/>
        </w:rPr>
        <w:t>MUNICIPAL</w:t>
      </w:r>
      <w:proofErr w:type="gramEnd"/>
    </w:p>
    <w:p w:rsidR="00826913" w:rsidRPr="007C1C33" w:rsidRDefault="00826913" w:rsidP="00826913">
      <w:pPr>
        <w:spacing w:line="360" w:lineRule="auto"/>
        <w:jc w:val="both"/>
        <w:rPr>
          <w:rFonts w:asciiTheme="minorHAnsi" w:hAnsiTheme="minorHAnsi"/>
          <w:color w:val="2C69B2"/>
          <w:sz w:val="24"/>
          <w:szCs w:val="24"/>
        </w:rPr>
      </w:pPr>
      <w:r w:rsidRPr="007C1C33">
        <w:rPr>
          <w:rFonts w:asciiTheme="minorHAnsi" w:hAnsiTheme="minorHAnsi"/>
          <w:b/>
          <w:bCs/>
          <w:color w:val="2C69B2"/>
          <w:sz w:val="24"/>
          <w:szCs w:val="24"/>
        </w:rPr>
        <w:t xml:space="preserve">DECRETO Nº 57.839, DE 17 DE AGOSTO DE </w:t>
      </w:r>
      <w:proofErr w:type="gramStart"/>
      <w:r w:rsidRPr="007C1C33">
        <w:rPr>
          <w:rFonts w:asciiTheme="minorHAnsi" w:hAnsiTheme="minorHAnsi"/>
          <w:b/>
          <w:bCs/>
          <w:color w:val="2C69B2"/>
          <w:sz w:val="24"/>
          <w:szCs w:val="24"/>
        </w:rPr>
        <w:t>2017</w:t>
      </w:r>
      <w:proofErr w:type="gramEnd"/>
    </w:p>
    <w:p w:rsidR="00826913" w:rsidRPr="007C1C33" w:rsidRDefault="00826913" w:rsidP="00826913">
      <w:pPr>
        <w:spacing w:after="180" w:line="360" w:lineRule="auto"/>
        <w:jc w:val="both"/>
        <w:rPr>
          <w:rFonts w:asciiTheme="minorHAnsi" w:hAnsiTheme="minorHAnsi"/>
          <w:sz w:val="24"/>
          <w:szCs w:val="24"/>
        </w:rPr>
      </w:pPr>
      <w:r w:rsidRPr="007C1C33">
        <w:rPr>
          <w:rFonts w:asciiTheme="minorHAnsi" w:hAnsiTheme="minorHAnsi"/>
          <w:sz w:val="24"/>
          <w:szCs w:val="24"/>
        </w:rPr>
        <w:t> </w:t>
      </w:r>
    </w:p>
    <w:p w:rsidR="00826913" w:rsidRPr="007C1C33" w:rsidRDefault="00826913" w:rsidP="00826913">
      <w:pPr>
        <w:spacing w:line="360" w:lineRule="auto"/>
        <w:jc w:val="both"/>
        <w:rPr>
          <w:rFonts w:asciiTheme="minorHAnsi" w:hAnsiTheme="minorHAnsi"/>
          <w:color w:val="2C69B2"/>
          <w:sz w:val="24"/>
          <w:szCs w:val="24"/>
        </w:rPr>
      </w:pPr>
      <w:r w:rsidRPr="007C1C33">
        <w:rPr>
          <w:rFonts w:asciiTheme="minorHAnsi" w:hAnsiTheme="minorHAnsi"/>
          <w:b/>
          <w:bCs/>
          <w:i/>
          <w:iCs/>
          <w:color w:val="2C69B2"/>
          <w:sz w:val="24"/>
          <w:szCs w:val="24"/>
        </w:rPr>
        <w:t>Disciplina a prestação de serviço voluntário no âmbito da Administração Pública Municipal.</w:t>
      </w:r>
    </w:p>
    <w:p w:rsidR="00826913" w:rsidRPr="007C1C33" w:rsidRDefault="00826913" w:rsidP="00826913">
      <w:pPr>
        <w:spacing w:after="180" w:line="360" w:lineRule="auto"/>
        <w:jc w:val="both"/>
        <w:rPr>
          <w:rFonts w:asciiTheme="minorHAnsi" w:hAnsiTheme="minorHAnsi"/>
          <w:sz w:val="24"/>
          <w:szCs w:val="24"/>
        </w:rPr>
      </w:pPr>
      <w:r w:rsidRPr="007C1C33">
        <w:rPr>
          <w:rFonts w:asciiTheme="minorHAnsi" w:hAnsiTheme="minorHAnsi"/>
          <w:sz w:val="24"/>
          <w:szCs w:val="24"/>
        </w:rPr>
        <w:t> </w:t>
      </w:r>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t>JOÃO DORIA, Prefeito do Município de São Paulo, no uso das atribuições que lhe são conferidas por lei,</w:t>
      </w:r>
    </w:p>
    <w:p w:rsidR="00826913" w:rsidRPr="007C1C33" w:rsidRDefault="00826913" w:rsidP="00826913">
      <w:pPr>
        <w:spacing w:after="180" w:line="360" w:lineRule="auto"/>
        <w:jc w:val="both"/>
        <w:rPr>
          <w:rFonts w:asciiTheme="minorHAnsi" w:hAnsiTheme="minorHAnsi"/>
          <w:sz w:val="24"/>
          <w:szCs w:val="24"/>
        </w:rPr>
      </w:pPr>
      <w:r w:rsidRPr="007C1C33">
        <w:rPr>
          <w:rFonts w:asciiTheme="minorHAnsi" w:hAnsiTheme="minorHAnsi"/>
          <w:sz w:val="24"/>
          <w:szCs w:val="24"/>
        </w:rPr>
        <w:t> </w:t>
      </w:r>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t>CONSIDERANDO que o serviço voluntariado provém da participação espontânea e tem como objetivo fomentar a solidariedade humana, a responsabilidade social, o civismo, a cooperação e a prática educativa;</w:t>
      </w:r>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t>CONSIDERANDO a importância de engajar a sociedade civil na realização de atividades de interesse público, contribuindo para o desenvolvimento da cidade de São Paulo,</w:t>
      </w:r>
    </w:p>
    <w:p w:rsidR="00826913" w:rsidRPr="007C1C33" w:rsidRDefault="00826913" w:rsidP="00826913">
      <w:pPr>
        <w:spacing w:after="180" w:line="360" w:lineRule="auto"/>
        <w:jc w:val="both"/>
        <w:rPr>
          <w:rFonts w:asciiTheme="minorHAnsi" w:hAnsiTheme="minorHAnsi"/>
          <w:sz w:val="24"/>
          <w:szCs w:val="24"/>
        </w:rPr>
      </w:pPr>
      <w:r w:rsidRPr="007C1C33">
        <w:rPr>
          <w:rFonts w:asciiTheme="minorHAnsi" w:hAnsiTheme="minorHAnsi"/>
          <w:sz w:val="24"/>
          <w:szCs w:val="24"/>
        </w:rPr>
        <w:t> </w:t>
      </w:r>
    </w:p>
    <w:p w:rsidR="00ED701B" w:rsidRPr="007C1C33" w:rsidRDefault="00ED701B" w:rsidP="00826913">
      <w:pPr>
        <w:spacing w:line="360" w:lineRule="auto"/>
        <w:jc w:val="both"/>
        <w:rPr>
          <w:rFonts w:asciiTheme="minorHAnsi" w:hAnsiTheme="minorHAnsi"/>
          <w:sz w:val="24"/>
          <w:szCs w:val="24"/>
        </w:rPr>
      </w:pPr>
    </w:p>
    <w:p w:rsidR="00ED701B" w:rsidRPr="007C1C33" w:rsidRDefault="00ED701B" w:rsidP="00826913">
      <w:pPr>
        <w:spacing w:line="360" w:lineRule="auto"/>
        <w:jc w:val="both"/>
        <w:rPr>
          <w:rFonts w:asciiTheme="minorHAnsi" w:hAnsiTheme="minorHAnsi"/>
          <w:sz w:val="24"/>
          <w:szCs w:val="24"/>
        </w:rPr>
      </w:pPr>
    </w:p>
    <w:p w:rsidR="00826913" w:rsidRPr="007C1C33" w:rsidRDefault="000B28AA" w:rsidP="00826913">
      <w:pPr>
        <w:spacing w:line="360" w:lineRule="auto"/>
        <w:jc w:val="both"/>
        <w:rPr>
          <w:rFonts w:asciiTheme="minorHAnsi" w:hAnsiTheme="minorHAnsi"/>
          <w:sz w:val="24"/>
          <w:szCs w:val="24"/>
        </w:rPr>
      </w:pPr>
      <w:r w:rsidRPr="007C1C33">
        <w:rPr>
          <w:rFonts w:asciiTheme="minorHAnsi" w:hAnsiTheme="minorHAnsi"/>
          <w:sz w:val="24"/>
          <w:szCs w:val="24"/>
        </w:rPr>
        <w:t>DECRETA</w:t>
      </w:r>
      <w:r w:rsidR="00334868">
        <w:rPr>
          <w:rFonts w:asciiTheme="minorHAnsi" w:hAnsiTheme="minorHAnsi"/>
          <w:sz w:val="24"/>
          <w:szCs w:val="24"/>
        </w:rPr>
        <w:t>:</w:t>
      </w:r>
    </w:p>
    <w:p w:rsidR="00826913" w:rsidRPr="00165EE4" w:rsidRDefault="00826913" w:rsidP="00826913">
      <w:pPr>
        <w:spacing w:after="180" w:line="360" w:lineRule="auto"/>
        <w:jc w:val="both"/>
        <w:rPr>
          <w:sz w:val="24"/>
          <w:szCs w:val="24"/>
        </w:rPr>
      </w:pPr>
      <w:r w:rsidRPr="00165EE4">
        <w:rPr>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1º O serviço voluntário, no âmbito da Administração Pública do Município de São Paulo, tem como objetivo estimular e fomentar ações de exercício de cidadania, solidariedade com o próximo e envolvimento comunitário, de forma livre e organizada, ficando sua prestação disciplinada pelas regras constantes deste decreto.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lastRenderedPageBreak/>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2º Considera-se serviço voluntário, para os fins deste decreto, a atividade não remunerada e sem subordinação, prestada por pessoa física a órgãos públicos ou entidades integrantes da Administração Pública Municipal, que tenham objetivos cívicos, culturais, educacionais, científicos, técnicos, consultivos, recreativos ou de assistência à pessoa.</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3º O serviço voluntário não gera vínculo funcional ou empregatício, tampouco qualquer obrigação de natureza trabalhista, previdenciária ou afim, com a Administração Pública Municipal.</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4º Os trabalhadores voluntários atuarão em regime de cooperação, auxiliando os servidores públicos titulares de cargos, empregos ou funções públicas no âmbito da Administração Pública Municipal de São Paulo.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5º A prestação de serviço voluntário será precedida da celebração de termo de adesão entre o órgão ou entidade interessada e o prestador do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xml:space="preserve">§ 1º O termo de adesão será formalizado </w:t>
      </w:r>
      <w:proofErr w:type="gramStart"/>
      <w:r w:rsidRPr="00ED701B">
        <w:rPr>
          <w:rFonts w:asciiTheme="minorHAnsi" w:hAnsiTheme="minorHAnsi"/>
          <w:sz w:val="24"/>
          <w:szCs w:val="24"/>
        </w:rPr>
        <w:t>após</w:t>
      </w:r>
      <w:proofErr w:type="gramEnd"/>
      <w:r w:rsidRPr="00ED701B">
        <w:rPr>
          <w:rFonts w:asciiTheme="minorHAnsi" w:hAnsiTheme="minorHAnsi"/>
          <w:sz w:val="24"/>
          <w:szCs w:val="24"/>
        </w:rPr>
        <w:t xml:space="preserve"> verificada a capacidade do interessado em prestar serviço voluntário e a apresentação de documento de identificação oficial de validade nacional.</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2º Do termo de adesão a que se refere o “caput” deste artigo deverão constar, no mínimo: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 – o nome e a qualificação do prestador de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 – o local, o prazo, a periodicidade e a duração da prestação do serviço;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III – a definição e a natureza das atividades a serem desenvolvidas;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IV – o atendimento do disposto nos artigos. 8º e 9º do presente decreto;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xml:space="preserve">V </w:t>
      </w:r>
      <w:r w:rsidR="00165EE4" w:rsidRPr="00ED701B">
        <w:rPr>
          <w:rFonts w:asciiTheme="minorHAnsi" w:hAnsiTheme="minorHAnsi"/>
          <w:sz w:val="24"/>
          <w:szCs w:val="24"/>
        </w:rPr>
        <w:t>–</w:t>
      </w:r>
      <w:r w:rsidRPr="00ED701B">
        <w:rPr>
          <w:rFonts w:asciiTheme="minorHAnsi" w:hAnsiTheme="minorHAnsi"/>
          <w:sz w:val="24"/>
          <w:szCs w:val="24"/>
        </w:rPr>
        <w:t xml:space="preserve"> a ressalva de que o prestador de serviços voluntários é responsável pela atividade que se comprometeu a realizar, bem como por eventuais prejuízos que venha a causar à Administração Pública Municipal e a terceiros.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3º A periodicidade e os horários da prestação do serviço voluntário poderão ser livremente ajustadas entre o órgão ou entidade municipal e o voluntário, de acordo com as conveniências de ambas as partes.</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lastRenderedPageBreak/>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xml:space="preserve">Art. 6º A prestação de serviços voluntários terá o prazo de duração de até </w:t>
      </w:r>
      <w:proofErr w:type="gramStart"/>
      <w:r w:rsidRPr="00ED701B">
        <w:rPr>
          <w:rFonts w:asciiTheme="minorHAnsi" w:hAnsiTheme="minorHAnsi"/>
          <w:sz w:val="24"/>
          <w:szCs w:val="24"/>
        </w:rPr>
        <w:t>1</w:t>
      </w:r>
      <w:proofErr w:type="gramEnd"/>
      <w:r w:rsidRPr="00ED701B">
        <w:rPr>
          <w:rFonts w:asciiTheme="minorHAnsi" w:hAnsiTheme="minorHAnsi"/>
          <w:sz w:val="24"/>
          <w:szCs w:val="24"/>
        </w:rPr>
        <w:t xml:space="preserve"> (um) ano, prorrogável por até 1 ano mais, a critério dos interessados, mediante termo aditivo específico para cada prorrogação.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Parágrafo único. Fica facultado aos órgãos e entidades municipais firmar novos termos de adesão com o mesmo trabalhador voluntário.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7º Fica vedado o repasse ou concessão de quaisquer valores ou benefícios aos prestadores de serviço voluntário, ainda que a título de ressarcimento de eventuais despesas.</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8º Cabe ao prestador de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 – desenvolver os serviços que estejam de acordo com seus conhecimentos, experiências e motivações e com os quais tenha afinidade;</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 – ter acesso a programas de capacitação e/ou aperfeiçoamento inicial e/ou contínuo, bem como a orientações adequadas, para a boa prestação de serviços;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III – participar das análises e estudos que disserem respeito à prestação dos seus serviços, visando sempre seu aperfeiçoamento;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xml:space="preserve">IV </w:t>
      </w:r>
      <w:r w:rsidR="00165EE4" w:rsidRPr="00ED701B">
        <w:rPr>
          <w:rFonts w:asciiTheme="minorHAnsi" w:hAnsiTheme="minorHAnsi"/>
          <w:sz w:val="24"/>
          <w:szCs w:val="24"/>
        </w:rPr>
        <w:t>–</w:t>
      </w:r>
      <w:r w:rsidRPr="00ED701B">
        <w:rPr>
          <w:rFonts w:asciiTheme="minorHAnsi" w:hAnsiTheme="minorHAnsi"/>
          <w:sz w:val="24"/>
          <w:szCs w:val="24"/>
        </w:rPr>
        <w:t xml:space="preserve"> encaminhar sugestões e/ou reclamações ao responsável, com objetivo de melhorar os serviços prestados;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V – ser reconhecido pelos serviços prestados, inclusive com emissão de certificados pela chefia da área em que atuou.</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9º O termo de adesão será encerrado antecipadamente, dentre outros motivos, quando: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 – não forem observadas e respeitadas as normas e princípios que regem o Poder Público, tais como o da legalidade, impessoalidade, eficiência, bem como a postura cívica e profissional;</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 – o prestador de serviço voluntário apresentar comportamento incompatível com a atuação;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III – não houver a reparação dos danos que o prestador de serviço voluntário vier a causar à Administração Pública Municipal ou a terceiros na execução do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lastRenderedPageBreak/>
        <w:t>IV – o prestador de serviço voluntário atuar em conflito de interesses;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V – por interesse público ou conveniência da administração pública;</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VI – por ausência de interesse do voluntário superveniente à formalização do termo;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VII – pelo descumprimento das normas previstas neste decreto.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xml:space="preserve">Parágrafo único. Ocorrida </w:t>
      </w:r>
      <w:proofErr w:type="gramStart"/>
      <w:r w:rsidRPr="00ED701B">
        <w:rPr>
          <w:rFonts w:asciiTheme="minorHAnsi" w:hAnsiTheme="minorHAnsi"/>
          <w:sz w:val="24"/>
          <w:szCs w:val="24"/>
        </w:rPr>
        <w:t>a</w:t>
      </w:r>
      <w:proofErr w:type="gramEnd"/>
      <w:r w:rsidRPr="00ED701B">
        <w:rPr>
          <w:rFonts w:asciiTheme="minorHAnsi" w:hAnsiTheme="minorHAnsi"/>
          <w:sz w:val="24"/>
          <w:szCs w:val="24"/>
        </w:rPr>
        <w:t xml:space="preserve"> rescisão com base nos incisos I, IV e VII deste artigo, fica vedada ao prestador do serviço voluntário a adesão a novo termo, a qualquer tempo.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10. É vedado ao prestador de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 – prestar serviços em substituição a servidor municipal ou empregado público, ou ainda a membro de categoria profissional vinculada ao Município de São Paulo;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 – identificar-se invocando sua condição de voluntário quando não estiver no pleno exercício das atividades voluntárias prestadas;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III – receber, a qualquer título, remuneração ou ressarcimento pelos serviços prestados voluntariamente.</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11. Fica facultada a denúncia do termo de adesão por qualquer das partes, a qualquer momento, desde que informada pelo denunciante, com antecedência de 30 dias.</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12. Compete à Secretaria Municipal de Gestão: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 – aprovar modelo de “Termo de Adesão a Prestação de Serviço Voluntário”, com conteúdo que contemple o disposto neste decreto;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 – consolidar as informações sobre os prestadores de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III – criar banco de dados com currículos de potenciais prestadores de serviço voluntário.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13. Compete aos órgãos e entidades interessados, no âmbito de suas respectivas atribuições:</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I – fixar, quando for o caso e em razão de eventuais especificidades, requisitos a serem satisfeitos pelos prestadores de serviço voluntário;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lastRenderedPageBreak/>
        <w:t>II – manter banco de dados atualizado de seus prestadores de serviço voluntário, contendo, no mínimo, nome, qualificação completa, endereço residencial, correio eletrônico, data de início e término do trabalho, atividades desenvolvidas, bem como data e motivo da saída do corpo de voluntários, se houver.</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Parágrafo único. A Secretaria Municipal de Gestão, mensalmente, deverá receber cópia das informações referidas no inciso II deste artigo, para ter o banco de dados completo de prestadores de serviço voluntário.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 xml:space="preserve">Art. 14. Ao término do período de prestação do serviço voluntário, desde que não inferior a </w:t>
      </w:r>
      <w:proofErr w:type="gramStart"/>
      <w:r w:rsidRPr="00ED701B">
        <w:rPr>
          <w:rFonts w:asciiTheme="minorHAnsi" w:hAnsiTheme="minorHAnsi"/>
          <w:sz w:val="24"/>
          <w:szCs w:val="24"/>
        </w:rPr>
        <w:t>1</w:t>
      </w:r>
      <w:proofErr w:type="gramEnd"/>
      <w:r w:rsidRPr="00ED701B">
        <w:rPr>
          <w:rFonts w:asciiTheme="minorHAnsi" w:hAnsiTheme="minorHAnsi"/>
          <w:sz w:val="24"/>
          <w:szCs w:val="24"/>
        </w:rPr>
        <w:t xml:space="preserve"> (um) mês, poderá o prestador solicitar à entidade ou órgão público interessados a emissão de certificado, eletrônico ou não, comprobatório de sua participação.</w:t>
      </w:r>
    </w:p>
    <w:p w:rsidR="00826913" w:rsidRPr="00ED701B" w:rsidRDefault="00826913" w:rsidP="00826913">
      <w:pPr>
        <w:spacing w:after="180" w:line="360" w:lineRule="auto"/>
        <w:jc w:val="both"/>
        <w:rPr>
          <w:rFonts w:asciiTheme="minorHAnsi" w:hAnsiTheme="minorHAnsi"/>
          <w:sz w:val="24"/>
          <w:szCs w:val="24"/>
        </w:rPr>
      </w:pPr>
      <w:r w:rsidRPr="00ED701B">
        <w:rPr>
          <w:rFonts w:asciiTheme="minorHAnsi" w:hAnsiTheme="minorHAnsi"/>
          <w:sz w:val="24"/>
          <w:szCs w:val="24"/>
        </w:rPr>
        <w:t> </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Art. 15. A seleção, a coordenação e o acompanhamento do corpo de prestadores de serviço voluntário serão realizados pelos integrantes da Supervisão de Gestão de Pessoas das entidades ou órgãos públicos interessados, competindo-lhes zelar pelo cumprimento das normas constantes deste decreto.</w:t>
      </w:r>
    </w:p>
    <w:p w:rsidR="00826913" w:rsidRPr="00ED701B" w:rsidRDefault="00826913" w:rsidP="00826913">
      <w:pPr>
        <w:spacing w:line="360" w:lineRule="auto"/>
        <w:jc w:val="both"/>
        <w:rPr>
          <w:rFonts w:asciiTheme="minorHAnsi" w:hAnsiTheme="minorHAnsi"/>
          <w:sz w:val="24"/>
          <w:szCs w:val="24"/>
        </w:rPr>
      </w:pPr>
      <w:r w:rsidRPr="00ED701B">
        <w:rPr>
          <w:rFonts w:asciiTheme="minorHAnsi" w:hAnsiTheme="minorHAnsi"/>
          <w:sz w:val="24"/>
          <w:szCs w:val="24"/>
        </w:rPr>
        <w:t>Parágrafo único. Não poderão ser destinados prestadores de serviço voluntário, para áreas ou setores públicos onde haja a obrigação legal de sigilo das informações, sem a assinatura do Termo de Confidencialidade.</w:t>
      </w:r>
    </w:p>
    <w:p w:rsidR="00826913" w:rsidRPr="00ED701B" w:rsidRDefault="00826913" w:rsidP="00FB1B65">
      <w:pPr>
        <w:spacing w:after="180" w:line="360" w:lineRule="auto"/>
        <w:jc w:val="both"/>
        <w:rPr>
          <w:rFonts w:asciiTheme="minorHAnsi" w:hAnsiTheme="minorHAnsi"/>
          <w:sz w:val="24"/>
          <w:szCs w:val="24"/>
        </w:rPr>
      </w:pPr>
      <w:r w:rsidRPr="00ED701B">
        <w:rPr>
          <w:rFonts w:asciiTheme="minorHAnsi" w:hAnsiTheme="minorHAnsi"/>
          <w:sz w:val="24"/>
          <w:szCs w:val="24"/>
        </w:rPr>
        <w:t xml:space="preserve"> Art. 16. As despesas com a execução deste decreto, quando houver, correrão por conta das dotações orçamentárias próprias, suplementadas, se </w:t>
      </w:r>
      <w:proofErr w:type="gramStart"/>
      <w:r w:rsidRPr="00ED701B">
        <w:rPr>
          <w:rFonts w:asciiTheme="minorHAnsi" w:hAnsiTheme="minorHAnsi"/>
          <w:sz w:val="24"/>
          <w:szCs w:val="24"/>
        </w:rPr>
        <w:t>necessário</w:t>
      </w:r>
      <w:proofErr w:type="gramEnd"/>
      <w:r w:rsidRPr="00ED701B">
        <w:rPr>
          <w:rFonts w:asciiTheme="minorHAnsi" w:hAnsiTheme="minorHAnsi"/>
          <w:sz w:val="24"/>
          <w:szCs w:val="24"/>
        </w:rPr>
        <w:t>.</w:t>
      </w:r>
    </w:p>
    <w:p w:rsidR="00826913" w:rsidRPr="00ED701B" w:rsidRDefault="00826913" w:rsidP="00FB1B65">
      <w:pPr>
        <w:spacing w:after="180" w:line="360" w:lineRule="auto"/>
        <w:jc w:val="both"/>
        <w:rPr>
          <w:rFonts w:asciiTheme="minorHAnsi" w:hAnsiTheme="minorHAnsi"/>
          <w:sz w:val="24"/>
          <w:szCs w:val="24"/>
        </w:rPr>
      </w:pPr>
      <w:r w:rsidRPr="00ED701B">
        <w:rPr>
          <w:rFonts w:asciiTheme="minorHAnsi" w:hAnsiTheme="minorHAnsi"/>
          <w:sz w:val="24"/>
          <w:szCs w:val="24"/>
        </w:rPr>
        <w:t xml:space="preserve"> Art. 17. Este decreto entrará em vigor na data de sua publicação, revogado o Decreto nº 48.696, de </w:t>
      </w:r>
      <w:proofErr w:type="gramStart"/>
      <w:r w:rsidRPr="00ED701B">
        <w:rPr>
          <w:rFonts w:asciiTheme="minorHAnsi" w:hAnsiTheme="minorHAnsi"/>
          <w:sz w:val="24"/>
          <w:szCs w:val="24"/>
        </w:rPr>
        <w:t>5</w:t>
      </w:r>
      <w:proofErr w:type="gramEnd"/>
      <w:r w:rsidRPr="00ED701B">
        <w:rPr>
          <w:rFonts w:asciiTheme="minorHAnsi" w:hAnsiTheme="minorHAnsi"/>
          <w:sz w:val="24"/>
          <w:szCs w:val="24"/>
        </w:rPr>
        <w:t xml:space="preserve"> de setembro de 2007.</w:t>
      </w:r>
    </w:p>
    <w:p w:rsidR="00FB1B65" w:rsidRDefault="00826913" w:rsidP="00FB1B65">
      <w:pPr>
        <w:spacing w:after="180" w:line="360" w:lineRule="auto"/>
        <w:jc w:val="both"/>
        <w:rPr>
          <w:sz w:val="24"/>
          <w:szCs w:val="24"/>
        </w:rPr>
      </w:pPr>
      <w:r w:rsidRPr="00165EE4">
        <w:rPr>
          <w:sz w:val="24"/>
          <w:szCs w:val="24"/>
        </w:rPr>
        <w:t> </w:t>
      </w:r>
    </w:p>
    <w:p w:rsidR="00FB1B65" w:rsidRPr="007C1C33" w:rsidRDefault="00826913" w:rsidP="00FB1B65">
      <w:pPr>
        <w:spacing w:after="180" w:line="360" w:lineRule="auto"/>
        <w:jc w:val="both"/>
        <w:rPr>
          <w:rFonts w:asciiTheme="minorHAnsi" w:hAnsiTheme="minorHAnsi"/>
          <w:sz w:val="24"/>
          <w:szCs w:val="24"/>
        </w:rPr>
      </w:pPr>
      <w:r w:rsidRPr="007C1C33">
        <w:rPr>
          <w:rFonts w:asciiTheme="minorHAnsi" w:hAnsiTheme="minorHAnsi"/>
          <w:sz w:val="24"/>
          <w:szCs w:val="24"/>
        </w:rPr>
        <w:t>PREFEITURA DO MUNICÍPIO DE SÃO PAULO, aos 17 de agosto de 2017, 464º da fundação de São Paulo.</w:t>
      </w:r>
    </w:p>
    <w:p w:rsidR="00826913" w:rsidRPr="007C1C33" w:rsidRDefault="00826913" w:rsidP="00FB1B65">
      <w:pPr>
        <w:spacing w:after="180" w:line="360" w:lineRule="auto"/>
        <w:jc w:val="both"/>
        <w:rPr>
          <w:rFonts w:asciiTheme="minorHAnsi" w:hAnsiTheme="minorHAnsi"/>
          <w:sz w:val="24"/>
          <w:szCs w:val="24"/>
        </w:rPr>
      </w:pPr>
      <w:r w:rsidRPr="007C1C33">
        <w:rPr>
          <w:rFonts w:asciiTheme="minorHAnsi" w:hAnsiTheme="minorHAnsi"/>
          <w:sz w:val="24"/>
          <w:szCs w:val="24"/>
        </w:rPr>
        <w:t xml:space="preserve">JOÃO DORIA, </w:t>
      </w:r>
      <w:proofErr w:type="gramStart"/>
      <w:r w:rsidRPr="007C1C33">
        <w:rPr>
          <w:rFonts w:asciiTheme="minorHAnsi" w:hAnsiTheme="minorHAnsi"/>
          <w:sz w:val="24"/>
          <w:szCs w:val="24"/>
        </w:rPr>
        <w:t>PREFEITO</w:t>
      </w:r>
      <w:proofErr w:type="gramEnd"/>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lastRenderedPageBreak/>
        <w:t xml:space="preserve">PAULO ANTONIO SPENCER UEBEL, Secretário Municipal de </w:t>
      </w:r>
      <w:proofErr w:type="gramStart"/>
      <w:r w:rsidRPr="007C1C33">
        <w:rPr>
          <w:rFonts w:asciiTheme="minorHAnsi" w:hAnsiTheme="minorHAnsi"/>
          <w:sz w:val="24"/>
          <w:szCs w:val="24"/>
        </w:rPr>
        <w:t>Gestão</w:t>
      </w:r>
      <w:proofErr w:type="gramEnd"/>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t xml:space="preserve">ANDERSON POMINI, Secretário Municipal de </w:t>
      </w:r>
      <w:proofErr w:type="gramStart"/>
      <w:r w:rsidRPr="007C1C33">
        <w:rPr>
          <w:rFonts w:asciiTheme="minorHAnsi" w:hAnsiTheme="minorHAnsi"/>
          <w:sz w:val="24"/>
          <w:szCs w:val="24"/>
        </w:rPr>
        <w:t>Justiça</w:t>
      </w:r>
      <w:proofErr w:type="gramEnd"/>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t xml:space="preserve">JULIO FRANCISCO SEMEGHINI NETO, Secretário do Governo </w:t>
      </w:r>
      <w:proofErr w:type="gramStart"/>
      <w:r w:rsidRPr="007C1C33">
        <w:rPr>
          <w:rFonts w:asciiTheme="minorHAnsi" w:hAnsiTheme="minorHAnsi"/>
          <w:sz w:val="24"/>
          <w:szCs w:val="24"/>
        </w:rPr>
        <w:t>Municipal</w:t>
      </w:r>
      <w:proofErr w:type="gramEnd"/>
    </w:p>
    <w:p w:rsidR="00826913" w:rsidRPr="007C1C33" w:rsidRDefault="00826913" w:rsidP="00FB1B65">
      <w:pPr>
        <w:spacing w:line="360" w:lineRule="auto"/>
        <w:jc w:val="both"/>
        <w:rPr>
          <w:rFonts w:asciiTheme="minorHAnsi" w:hAnsiTheme="minorHAnsi"/>
          <w:sz w:val="24"/>
          <w:szCs w:val="24"/>
        </w:rPr>
      </w:pPr>
      <w:r w:rsidRPr="007C1C33">
        <w:rPr>
          <w:rFonts w:asciiTheme="minorHAnsi" w:hAnsiTheme="minorHAnsi"/>
          <w:sz w:val="24"/>
          <w:szCs w:val="24"/>
        </w:rPr>
        <w:t>Publicado na Secretaria do Governo Municipal, em 17 de agosto de 2017. </w:t>
      </w:r>
    </w:p>
    <w:p w:rsidR="00826913" w:rsidRPr="007C1C33" w:rsidRDefault="00826913" w:rsidP="00826913">
      <w:pPr>
        <w:spacing w:line="360" w:lineRule="auto"/>
        <w:jc w:val="both"/>
        <w:rPr>
          <w:rFonts w:asciiTheme="minorHAnsi" w:hAnsiTheme="minorHAnsi"/>
          <w:sz w:val="24"/>
          <w:szCs w:val="24"/>
        </w:rPr>
      </w:pPr>
      <w:r w:rsidRPr="007C1C33">
        <w:rPr>
          <w:rFonts w:asciiTheme="minorHAnsi" w:hAnsiTheme="minorHAnsi"/>
          <w:sz w:val="24"/>
          <w:szCs w:val="24"/>
        </w:rPr>
        <w:t>Publicado no DOC de 18/08/2017 – p. 01</w:t>
      </w:r>
    </w:p>
    <w:p w:rsidR="00C9716F" w:rsidRPr="00165EE4" w:rsidRDefault="00C9716F" w:rsidP="00826913">
      <w:pPr>
        <w:spacing w:line="360" w:lineRule="auto"/>
        <w:jc w:val="center"/>
        <w:rPr>
          <w:sz w:val="24"/>
          <w:szCs w:val="24"/>
        </w:rPr>
      </w:pPr>
    </w:p>
    <w:p w:rsidR="00C9716F" w:rsidRPr="00165EE4" w:rsidRDefault="00683B24" w:rsidP="00683B24">
      <w:pPr>
        <w:spacing w:line="360" w:lineRule="auto"/>
        <w:jc w:val="center"/>
        <w:rPr>
          <w:rFonts w:eastAsiaTheme="majorEastAsia"/>
          <w:sz w:val="24"/>
          <w:szCs w:val="24"/>
          <w:shd w:val="clear" w:color="auto" w:fill="FFFFFF"/>
        </w:rPr>
      </w:pPr>
      <w:r w:rsidRPr="007C1C33">
        <w:rPr>
          <w:rFonts w:ascii="Univers Condensed" w:hAnsi="Univers Condensed"/>
          <w:b/>
          <w:color w:val="2C69B2"/>
          <w:sz w:val="36"/>
          <w:szCs w:val="36"/>
        </w:rPr>
        <w:lastRenderedPageBreak/>
        <w:t>PORTARIA Nº 039/SEME-G/2</w:t>
      </w:r>
      <w:r w:rsidR="00334868">
        <w:rPr>
          <w:rFonts w:ascii="Univers Condensed" w:hAnsi="Univers Condensed"/>
          <w:b/>
          <w:color w:val="2C69B2"/>
          <w:sz w:val="36"/>
          <w:szCs w:val="36"/>
        </w:rPr>
        <w:t>017</w:t>
      </w:r>
      <w:r w:rsidR="002A7157" w:rsidRPr="00165EE4">
        <w:rPr>
          <w:rFonts w:eastAsiaTheme="majorEastAsia"/>
          <w:noProof/>
          <w:sz w:val="24"/>
          <w:szCs w:val="24"/>
          <w:shd w:val="clear" w:color="auto" w:fill="FFFFFF"/>
        </w:rPr>
        <w:drawing>
          <wp:inline distT="0" distB="0" distL="0" distR="0" wp14:anchorId="2BC5D57F" wp14:editId="5F9C3317">
            <wp:extent cx="5502622" cy="763076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501840" cy="7629684"/>
                    </a:xfrm>
                    <a:prstGeom prst="rect">
                      <a:avLst/>
                    </a:prstGeom>
                    <a:noFill/>
                    <a:ln w="9525">
                      <a:noFill/>
                      <a:miter lim="800000"/>
                      <a:headEnd/>
                      <a:tailEnd/>
                    </a:ln>
                  </pic:spPr>
                </pic:pic>
              </a:graphicData>
            </a:graphic>
          </wp:inline>
        </w:drawing>
      </w:r>
    </w:p>
    <w:p w:rsidR="00C9716F" w:rsidRPr="00165EE4" w:rsidRDefault="002A7157" w:rsidP="008D16BE">
      <w:pPr>
        <w:spacing w:line="360" w:lineRule="auto"/>
        <w:rPr>
          <w:rFonts w:eastAsiaTheme="majorEastAsia"/>
          <w:sz w:val="24"/>
          <w:szCs w:val="24"/>
          <w:shd w:val="clear" w:color="auto" w:fill="FFFFFF"/>
        </w:rPr>
      </w:pPr>
      <w:r w:rsidRPr="00165EE4">
        <w:rPr>
          <w:rFonts w:eastAsiaTheme="majorEastAsia"/>
          <w:noProof/>
          <w:sz w:val="24"/>
          <w:szCs w:val="24"/>
          <w:shd w:val="clear" w:color="auto" w:fill="FFFFFF"/>
        </w:rPr>
        <w:lastRenderedPageBreak/>
        <w:drawing>
          <wp:inline distT="0" distB="0" distL="0" distR="0" wp14:anchorId="0660DDEA" wp14:editId="4D2E0458">
            <wp:extent cx="5759450" cy="8148762"/>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5759450" cy="8148762"/>
                    </a:xfrm>
                    <a:prstGeom prst="rect">
                      <a:avLst/>
                    </a:prstGeom>
                    <a:noFill/>
                    <a:ln w="9525">
                      <a:noFill/>
                      <a:miter lim="800000"/>
                      <a:headEnd/>
                      <a:tailEnd/>
                    </a:ln>
                  </pic:spPr>
                </pic:pic>
              </a:graphicData>
            </a:graphic>
          </wp:inline>
        </w:drawing>
      </w:r>
    </w:p>
    <w:p w:rsidR="002E313D" w:rsidRPr="00ED701B" w:rsidRDefault="002E313D" w:rsidP="00BC3CA5">
      <w:pPr>
        <w:spacing w:line="360" w:lineRule="auto"/>
        <w:ind w:firstLine="708"/>
        <w:jc w:val="center"/>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lastRenderedPageBreak/>
        <w:t xml:space="preserve">ORIENTAÇÕES </w:t>
      </w:r>
      <w:r w:rsidR="009009F8" w:rsidRPr="00ED701B">
        <w:rPr>
          <w:rFonts w:ascii="Univers Condensed" w:eastAsiaTheme="majorEastAsia" w:hAnsi="Univers Condensed"/>
          <w:b/>
          <w:color w:val="2C69B2"/>
          <w:sz w:val="36"/>
          <w:szCs w:val="36"/>
          <w:shd w:val="clear" w:color="auto" w:fill="FFFFFF"/>
        </w:rPr>
        <w:t>CONSELHO REGIONAL DE EDUCAÇÃO FÍSICA</w:t>
      </w:r>
    </w:p>
    <w:p w:rsidR="00A51189" w:rsidRDefault="00A51189" w:rsidP="002A7157">
      <w:pPr>
        <w:spacing w:line="360" w:lineRule="auto"/>
        <w:ind w:firstLine="708"/>
        <w:jc w:val="center"/>
        <w:rPr>
          <w:rFonts w:eastAsiaTheme="majorEastAsia"/>
          <w:b/>
          <w:sz w:val="28"/>
          <w:szCs w:val="28"/>
          <w:u w:val="single"/>
          <w:shd w:val="clear" w:color="auto" w:fill="FFFFFF"/>
        </w:rPr>
      </w:pPr>
    </w:p>
    <w:p w:rsidR="002E313D" w:rsidRPr="00ED701B" w:rsidRDefault="002E313D" w:rsidP="00ED701B">
      <w:pPr>
        <w:pStyle w:val="PargrafodaLista"/>
        <w:numPr>
          <w:ilvl w:val="0"/>
          <w:numId w:val="14"/>
        </w:numPr>
        <w:autoSpaceDE w:val="0"/>
        <w:autoSpaceDN w:val="0"/>
        <w:adjustRightInd w:val="0"/>
        <w:jc w:val="both"/>
        <w:rPr>
          <w:rFonts w:asciiTheme="minorHAnsi" w:hAnsiTheme="minorHAnsi"/>
          <w:b/>
          <w:color w:val="2C69B2"/>
          <w:sz w:val="24"/>
          <w:szCs w:val="24"/>
        </w:rPr>
      </w:pPr>
      <w:r w:rsidRPr="00ED701B">
        <w:rPr>
          <w:rFonts w:asciiTheme="minorHAnsi" w:hAnsiTheme="minorHAnsi"/>
          <w:b/>
          <w:color w:val="2C69B2"/>
          <w:sz w:val="24"/>
          <w:szCs w:val="24"/>
        </w:rPr>
        <w:t>O que acontece se uma pessoa sem registro profissional for flagrada pelo Conselho exercendo as funções próprias dos Profissionais de Educação Física?</w:t>
      </w:r>
    </w:p>
    <w:p w:rsidR="00FD59F5" w:rsidRPr="00ED701B" w:rsidRDefault="00FD59F5" w:rsidP="002E313D">
      <w:pPr>
        <w:autoSpaceDE w:val="0"/>
        <w:autoSpaceDN w:val="0"/>
        <w:adjustRightInd w:val="0"/>
        <w:jc w:val="both"/>
        <w:rPr>
          <w:rFonts w:asciiTheme="minorHAnsi" w:hAnsiTheme="minorHAnsi"/>
          <w:b/>
          <w:color w:val="222222"/>
          <w:sz w:val="24"/>
          <w:szCs w:val="24"/>
        </w:rPr>
      </w:pPr>
    </w:p>
    <w:p w:rsidR="002E313D" w:rsidRPr="00ED701B" w:rsidRDefault="002E313D" w:rsidP="002E313D">
      <w:pPr>
        <w:autoSpaceDE w:val="0"/>
        <w:autoSpaceDN w:val="0"/>
        <w:adjustRightInd w:val="0"/>
        <w:jc w:val="both"/>
        <w:rPr>
          <w:rFonts w:asciiTheme="minorHAnsi" w:hAnsiTheme="minorHAnsi"/>
          <w:color w:val="222222"/>
          <w:sz w:val="24"/>
          <w:szCs w:val="24"/>
        </w:rPr>
      </w:pPr>
      <w:r w:rsidRPr="00ED701B">
        <w:rPr>
          <w:rFonts w:asciiTheme="minorHAnsi" w:hAnsiTheme="minorHAnsi"/>
          <w:color w:val="222222"/>
          <w:sz w:val="24"/>
          <w:szCs w:val="24"/>
        </w:rPr>
        <w:t xml:space="preserve">É realizada uma autuação, caracterizando o Exercício Ilegal da Profissão ou Atividade, previsto no art. 47 da Lei das Contravenções Penais. Comprovada a irregularidade, após o direito do </w:t>
      </w:r>
      <w:proofErr w:type="gramStart"/>
      <w:r w:rsidRPr="00ED701B">
        <w:rPr>
          <w:rFonts w:asciiTheme="minorHAnsi" w:hAnsiTheme="minorHAnsi"/>
          <w:color w:val="222222"/>
          <w:sz w:val="24"/>
          <w:szCs w:val="24"/>
        </w:rPr>
        <w:t>contraditório e ampla defesa</w:t>
      </w:r>
      <w:proofErr w:type="gramEnd"/>
      <w:r w:rsidRPr="00ED701B">
        <w:rPr>
          <w:rFonts w:asciiTheme="minorHAnsi" w:hAnsiTheme="minorHAnsi"/>
          <w:color w:val="222222"/>
          <w:sz w:val="24"/>
          <w:szCs w:val="24"/>
        </w:rPr>
        <w:t>, o processo é remetido ao Ministério Público para que se proceda à adoção das penalidades cabíveis em legislação.</w:t>
      </w:r>
    </w:p>
    <w:p w:rsidR="002E313D" w:rsidRPr="00ED701B" w:rsidRDefault="002E313D" w:rsidP="002E313D">
      <w:pPr>
        <w:spacing w:line="360" w:lineRule="auto"/>
        <w:ind w:firstLine="708"/>
        <w:jc w:val="both"/>
        <w:rPr>
          <w:rFonts w:asciiTheme="minorHAnsi" w:hAnsiTheme="minorHAnsi"/>
          <w:color w:val="222222"/>
          <w:sz w:val="24"/>
          <w:szCs w:val="24"/>
        </w:rPr>
      </w:pPr>
    </w:p>
    <w:p w:rsidR="002E313D" w:rsidRPr="00ED701B" w:rsidRDefault="002E313D" w:rsidP="00A51189">
      <w:pPr>
        <w:pStyle w:val="PargrafodaLista"/>
        <w:numPr>
          <w:ilvl w:val="0"/>
          <w:numId w:val="16"/>
        </w:numPr>
        <w:autoSpaceDE w:val="0"/>
        <w:autoSpaceDN w:val="0"/>
        <w:adjustRightInd w:val="0"/>
        <w:jc w:val="both"/>
        <w:rPr>
          <w:rFonts w:asciiTheme="minorHAnsi" w:hAnsiTheme="minorHAnsi"/>
          <w:b/>
          <w:color w:val="2C69B2"/>
          <w:sz w:val="24"/>
          <w:szCs w:val="24"/>
        </w:rPr>
      </w:pPr>
      <w:r w:rsidRPr="00ED701B">
        <w:rPr>
          <w:rFonts w:asciiTheme="minorHAnsi" w:hAnsiTheme="minorHAnsi"/>
          <w:b/>
          <w:color w:val="2C69B2"/>
          <w:sz w:val="24"/>
          <w:szCs w:val="24"/>
        </w:rPr>
        <w:t xml:space="preserve">O CREF4/SP fiscaliza as pessoas que atuam com as atividades de artes marciais (judô, jiu-jitsu, karatê </w:t>
      </w:r>
      <w:proofErr w:type="spellStart"/>
      <w:r w:rsidRPr="00ED701B">
        <w:rPr>
          <w:rFonts w:asciiTheme="minorHAnsi" w:hAnsiTheme="minorHAnsi"/>
          <w:b/>
          <w:color w:val="2C69B2"/>
          <w:sz w:val="24"/>
          <w:szCs w:val="24"/>
        </w:rPr>
        <w:t>etc</w:t>
      </w:r>
      <w:proofErr w:type="spellEnd"/>
      <w:r w:rsidRPr="00ED701B">
        <w:rPr>
          <w:rFonts w:asciiTheme="minorHAnsi" w:hAnsiTheme="minorHAnsi"/>
          <w:b/>
          <w:color w:val="2C69B2"/>
          <w:sz w:val="24"/>
          <w:szCs w:val="24"/>
        </w:rPr>
        <w:t>), yoga, capoeira e dança?</w:t>
      </w:r>
    </w:p>
    <w:p w:rsidR="00FD59F5" w:rsidRPr="00ED701B" w:rsidRDefault="00FD59F5" w:rsidP="002E313D">
      <w:pPr>
        <w:autoSpaceDE w:val="0"/>
        <w:autoSpaceDN w:val="0"/>
        <w:adjustRightInd w:val="0"/>
        <w:jc w:val="both"/>
        <w:rPr>
          <w:rFonts w:asciiTheme="minorHAnsi" w:hAnsiTheme="minorHAnsi"/>
          <w:b/>
          <w:color w:val="222222"/>
          <w:sz w:val="24"/>
          <w:szCs w:val="24"/>
        </w:rPr>
      </w:pPr>
    </w:p>
    <w:p w:rsidR="002E313D" w:rsidRPr="00ED701B" w:rsidRDefault="002E313D" w:rsidP="00FD59F5">
      <w:pPr>
        <w:autoSpaceDE w:val="0"/>
        <w:autoSpaceDN w:val="0"/>
        <w:adjustRightInd w:val="0"/>
        <w:jc w:val="both"/>
        <w:rPr>
          <w:rFonts w:asciiTheme="minorHAnsi" w:hAnsiTheme="minorHAnsi"/>
          <w:color w:val="222222"/>
          <w:sz w:val="24"/>
          <w:szCs w:val="24"/>
        </w:rPr>
      </w:pPr>
      <w:r w:rsidRPr="00ED701B">
        <w:rPr>
          <w:rFonts w:asciiTheme="minorHAnsi" w:hAnsiTheme="minorHAnsi"/>
          <w:color w:val="222222"/>
          <w:sz w:val="24"/>
          <w:szCs w:val="24"/>
        </w:rPr>
        <w:t>Não. Encontra-se atualmente em vigor uma ordem judicial que impede a exigência de registro e a fiscalização de pessoas não registradas que atuem com artes marciais, capoeira, dança e/ou ioga. Todavia, a decisão não impede que as entidades</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prestadoras de serviços nas referidas áreas, bem como aquelas que promovem</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campeonatos e outros eventos, exijam o registro dos instrutores/treinadores</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contratados ou participantes, como garantia de credibilidade desses Profissionais.</w:t>
      </w:r>
    </w:p>
    <w:p w:rsidR="002E313D" w:rsidRPr="00ED701B" w:rsidRDefault="002E313D" w:rsidP="002E313D">
      <w:pPr>
        <w:spacing w:line="360" w:lineRule="auto"/>
        <w:ind w:firstLine="708"/>
        <w:jc w:val="both"/>
        <w:rPr>
          <w:rFonts w:asciiTheme="minorHAnsi" w:hAnsiTheme="minorHAnsi"/>
          <w:color w:val="222222"/>
          <w:sz w:val="24"/>
          <w:szCs w:val="24"/>
        </w:rPr>
      </w:pPr>
    </w:p>
    <w:p w:rsidR="002E313D" w:rsidRPr="00ED701B" w:rsidRDefault="002E313D" w:rsidP="000B28AA">
      <w:pPr>
        <w:pStyle w:val="PargrafodaLista"/>
        <w:numPr>
          <w:ilvl w:val="0"/>
          <w:numId w:val="16"/>
        </w:numPr>
        <w:autoSpaceDE w:val="0"/>
        <w:autoSpaceDN w:val="0"/>
        <w:adjustRightInd w:val="0"/>
        <w:jc w:val="both"/>
        <w:rPr>
          <w:rFonts w:asciiTheme="minorHAnsi" w:hAnsiTheme="minorHAnsi"/>
          <w:b/>
          <w:color w:val="2C69B2"/>
          <w:sz w:val="24"/>
          <w:szCs w:val="24"/>
        </w:rPr>
      </w:pPr>
      <w:r w:rsidRPr="00ED701B">
        <w:rPr>
          <w:rFonts w:asciiTheme="minorHAnsi" w:hAnsiTheme="minorHAnsi"/>
          <w:b/>
          <w:color w:val="2C69B2"/>
          <w:sz w:val="24"/>
          <w:szCs w:val="24"/>
        </w:rPr>
        <w:t>O CREF4/SP fiscaliza Zumba?</w:t>
      </w:r>
    </w:p>
    <w:p w:rsidR="00FD59F5" w:rsidRPr="00ED701B" w:rsidRDefault="00FD59F5" w:rsidP="002E313D">
      <w:pPr>
        <w:autoSpaceDE w:val="0"/>
        <w:autoSpaceDN w:val="0"/>
        <w:adjustRightInd w:val="0"/>
        <w:jc w:val="both"/>
        <w:rPr>
          <w:rFonts w:asciiTheme="minorHAnsi" w:hAnsiTheme="minorHAnsi"/>
          <w:b/>
          <w:color w:val="222222"/>
          <w:sz w:val="24"/>
          <w:szCs w:val="24"/>
        </w:rPr>
      </w:pPr>
    </w:p>
    <w:p w:rsidR="002E313D" w:rsidRPr="00ED701B" w:rsidRDefault="002E313D" w:rsidP="00FD59F5">
      <w:pPr>
        <w:autoSpaceDE w:val="0"/>
        <w:autoSpaceDN w:val="0"/>
        <w:adjustRightInd w:val="0"/>
        <w:jc w:val="both"/>
        <w:rPr>
          <w:rFonts w:asciiTheme="minorHAnsi" w:hAnsiTheme="minorHAnsi"/>
          <w:color w:val="222222"/>
          <w:sz w:val="24"/>
          <w:szCs w:val="24"/>
        </w:rPr>
      </w:pPr>
      <w:r w:rsidRPr="00ED701B">
        <w:rPr>
          <w:rFonts w:asciiTheme="minorHAnsi" w:hAnsiTheme="minorHAnsi"/>
          <w:color w:val="222222"/>
          <w:sz w:val="24"/>
          <w:szCs w:val="24"/>
        </w:rPr>
        <w:t>Sim. Informamos que Zumba trata-se de uma marca registrada de uma empresa que</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comercializa programas de método e/ou modalidade de Ginástica, sendo</w:t>
      </w:r>
      <w:proofErr w:type="gramStart"/>
      <w:r w:rsidRPr="00ED701B">
        <w:rPr>
          <w:rFonts w:asciiTheme="minorHAnsi" w:hAnsiTheme="minorHAnsi"/>
          <w:color w:val="222222"/>
          <w:sz w:val="24"/>
          <w:szCs w:val="24"/>
        </w:rPr>
        <w:t xml:space="preserve"> portanto</w:t>
      </w:r>
      <w:proofErr w:type="gramEnd"/>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atribuição do profissional de Educação Física.</w:t>
      </w:r>
    </w:p>
    <w:p w:rsidR="002E313D" w:rsidRPr="00ED701B" w:rsidRDefault="002E313D" w:rsidP="002E313D">
      <w:pPr>
        <w:spacing w:line="360" w:lineRule="auto"/>
        <w:ind w:firstLine="708"/>
        <w:jc w:val="both"/>
        <w:rPr>
          <w:rFonts w:asciiTheme="minorHAnsi" w:hAnsiTheme="minorHAnsi"/>
          <w:color w:val="222222"/>
          <w:sz w:val="24"/>
          <w:szCs w:val="24"/>
        </w:rPr>
      </w:pPr>
    </w:p>
    <w:p w:rsidR="002E313D" w:rsidRPr="00ED701B" w:rsidRDefault="002E313D" w:rsidP="00A51189">
      <w:pPr>
        <w:pStyle w:val="PargrafodaLista"/>
        <w:numPr>
          <w:ilvl w:val="0"/>
          <w:numId w:val="18"/>
        </w:numPr>
        <w:autoSpaceDE w:val="0"/>
        <w:autoSpaceDN w:val="0"/>
        <w:adjustRightInd w:val="0"/>
        <w:jc w:val="both"/>
        <w:rPr>
          <w:rFonts w:asciiTheme="minorHAnsi" w:hAnsiTheme="minorHAnsi"/>
          <w:b/>
          <w:color w:val="2C69B2"/>
          <w:sz w:val="24"/>
          <w:szCs w:val="24"/>
        </w:rPr>
      </w:pPr>
      <w:r w:rsidRPr="00ED701B">
        <w:rPr>
          <w:rFonts w:asciiTheme="minorHAnsi" w:hAnsiTheme="minorHAnsi"/>
          <w:b/>
          <w:color w:val="2C69B2"/>
          <w:sz w:val="24"/>
          <w:szCs w:val="24"/>
        </w:rPr>
        <w:t>O CREF4/SP fiscaliza estagiário?</w:t>
      </w:r>
    </w:p>
    <w:p w:rsidR="00FD59F5" w:rsidRPr="00ED701B" w:rsidRDefault="00FD59F5" w:rsidP="002E313D">
      <w:pPr>
        <w:autoSpaceDE w:val="0"/>
        <w:autoSpaceDN w:val="0"/>
        <w:adjustRightInd w:val="0"/>
        <w:jc w:val="both"/>
        <w:rPr>
          <w:rFonts w:asciiTheme="minorHAnsi" w:hAnsiTheme="minorHAnsi"/>
          <w:b/>
          <w:color w:val="222222"/>
          <w:sz w:val="24"/>
          <w:szCs w:val="24"/>
        </w:rPr>
      </w:pPr>
    </w:p>
    <w:p w:rsidR="002E313D" w:rsidRPr="00ED701B" w:rsidRDefault="002E313D" w:rsidP="00FD59F5">
      <w:pPr>
        <w:autoSpaceDE w:val="0"/>
        <w:autoSpaceDN w:val="0"/>
        <w:adjustRightInd w:val="0"/>
        <w:jc w:val="both"/>
        <w:rPr>
          <w:rFonts w:asciiTheme="minorHAnsi" w:hAnsiTheme="minorHAnsi"/>
          <w:color w:val="222222"/>
          <w:sz w:val="24"/>
          <w:szCs w:val="24"/>
        </w:rPr>
      </w:pPr>
      <w:r w:rsidRPr="00ED701B">
        <w:rPr>
          <w:rFonts w:asciiTheme="minorHAnsi" w:hAnsiTheme="minorHAnsi"/>
          <w:color w:val="222222"/>
          <w:sz w:val="24"/>
          <w:szCs w:val="24"/>
        </w:rPr>
        <w:t>O Conselho fiscaliza as atividades físicas orientadas e os responsáveis pela dinamização</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das mesmas. Em uma fiscalização, caso seja contatado um graduando em Educação</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Física no local onde as atividades estão sendo ministradas, será obrigatória a presença</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do Profissional responsável pela orientação, bem como cópia do contrato de</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 xml:space="preserve">formalização entre as partes (estagiário/empresa/IES), para que fique </w:t>
      </w:r>
      <w:r w:rsidR="00A51189" w:rsidRPr="00ED701B">
        <w:rPr>
          <w:rFonts w:asciiTheme="minorHAnsi" w:hAnsiTheme="minorHAnsi"/>
          <w:color w:val="222222"/>
          <w:sz w:val="24"/>
          <w:szCs w:val="24"/>
        </w:rPr>
        <w:t>caracterizada</w:t>
      </w:r>
      <w:r w:rsidRPr="00ED701B">
        <w:rPr>
          <w:rFonts w:asciiTheme="minorHAnsi" w:hAnsiTheme="minorHAnsi"/>
          <w:color w:val="222222"/>
          <w:sz w:val="24"/>
          <w:szCs w:val="24"/>
        </w:rPr>
        <w:t xml:space="preserve"> a</w:t>
      </w:r>
      <w:r w:rsidR="00FD59F5" w:rsidRPr="00ED701B">
        <w:rPr>
          <w:rFonts w:asciiTheme="minorHAnsi" w:hAnsiTheme="minorHAnsi"/>
          <w:color w:val="222222"/>
          <w:sz w:val="24"/>
          <w:szCs w:val="24"/>
        </w:rPr>
        <w:t xml:space="preserve"> </w:t>
      </w:r>
      <w:r w:rsidRPr="00ED701B">
        <w:rPr>
          <w:rFonts w:asciiTheme="minorHAnsi" w:hAnsiTheme="minorHAnsi"/>
          <w:color w:val="222222"/>
          <w:sz w:val="24"/>
          <w:szCs w:val="24"/>
        </w:rPr>
        <w:t>condição do graduando como estagiário, conforme determina a Lei Federal 11788/08.</w:t>
      </w:r>
    </w:p>
    <w:p w:rsidR="002E313D" w:rsidRPr="00165EE4" w:rsidRDefault="002E313D" w:rsidP="002E313D">
      <w:pPr>
        <w:spacing w:line="360" w:lineRule="auto"/>
        <w:ind w:firstLine="708"/>
        <w:jc w:val="both"/>
        <w:rPr>
          <w:color w:val="222222"/>
          <w:sz w:val="24"/>
          <w:szCs w:val="24"/>
        </w:rPr>
      </w:pPr>
    </w:p>
    <w:p w:rsidR="00FD59F5" w:rsidRPr="00165EE4" w:rsidRDefault="00FD59F5" w:rsidP="002E313D">
      <w:pPr>
        <w:spacing w:line="360" w:lineRule="auto"/>
        <w:ind w:firstLine="708"/>
        <w:jc w:val="both"/>
        <w:rPr>
          <w:color w:val="222222"/>
          <w:sz w:val="24"/>
          <w:szCs w:val="24"/>
        </w:rPr>
      </w:pPr>
    </w:p>
    <w:p w:rsidR="002E313D" w:rsidRPr="00ED701B" w:rsidRDefault="0075663F" w:rsidP="00362B32">
      <w:pPr>
        <w:spacing w:line="360" w:lineRule="auto"/>
        <w:ind w:firstLine="708"/>
        <w:jc w:val="right"/>
        <w:rPr>
          <w:rFonts w:asciiTheme="minorHAnsi" w:hAnsiTheme="minorHAnsi"/>
        </w:rPr>
      </w:pPr>
      <w:hyperlink r:id="rId12" w:history="1">
        <w:r w:rsidR="00FD59F5" w:rsidRPr="007C1C33">
          <w:rPr>
            <w:rStyle w:val="Hyperlink"/>
            <w:rFonts w:asciiTheme="minorHAnsi" w:eastAsiaTheme="majorEastAsia" w:hAnsiTheme="minorHAnsi"/>
            <w:i/>
            <w:sz w:val="18"/>
            <w:szCs w:val="18"/>
            <w:u w:val="none"/>
            <w:shd w:val="clear" w:color="auto" w:fill="FFFFFF"/>
          </w:rPr>
          <w:t>https://www.crefsp.gov.br/acesso-a-informacao/institucional/atendimento-ao-publico/perguntas-frequentes/</w:t>
        </w:r>
      </w:hyperlink>
      <w:r w:rsidR="00862E91" w:rsidRPr="007C1C33">
        <w:rPr>
          <w:rFonts w:asciiTheme="minorHAnsi" w:hAnsiTheme="minorHAnsi"/>
        </w:rPr>
        <w:t xml:space="preserve"> </w:t>
      </w:r>
      <w:r w:rsidR="00862E91" w:rsidRPr="00ED701B">
        <w:rPr>
          <w:rFonts w:asciiTheme="minorHAnsi" w:hAnsiTheme="minorHAnsi"/>
        </w:rPr>
        <w:t>(02/02/2018)</w:t>
      </w:r>
    </w:p>
    <w:p w:rsidR="00862E91" w:rsidRDefault="00862E91" w:rsidP="00362B32">
      <w:pPr>
        <w:spacing w:line="360" w:lineRule="auto"/>
        <w:ind w:firstLine="708"/>
        <w:jc w:val="right"/>
      </w:pPr>
    </w:p>
    <w:p w:rsidR="00862E91" w:rsidRDefault="00862E91" w:rsidP="00362B32">
      <w:pPr>
        <w:spacing w:line="360" w:lineRule="auto"/>
        <w:ind w:firstLine="708"/>
        <w:jc w:val="right"/>
      </w:pPr>
    </w:p>
    <w:p w:rsidR="00862E91" w:rsidRPr="00ED701B" w:rsidRDefault="00862E91" w:rsidP="008D16BE">
      <w:pPr>
        <w:spacing w:line="360" w:lineRule="auto"/>
        <w:jc w:val="center"/>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lastRenderedPageBreak/>
        <w:t>CONSELHOS DE PROFISSÕES RECONHECIDAS NO BRASIL</w:t>
      </w:r>
    </w:p>
    <w:p w:rsidR="00862E91" w:rsidRDefault="00862E91" w:rsidP="00362B32">
      <w:pPr>
        <w:spacing w:line="360" w:lineRule="auto"/>
        <w:ind w:firstLine="708"/>
        <w:jc w:val="right"/>
        <w:rPr>
          <w:rFonts w:eastAsiaTheme="majorEastAsia"/>
          <w:sz w:val="18"/>
          <w:szCs w:val="18"/>
          <w:u w:val="single"/>
          <w:shd w:val="clear" w:color="auto" w:fill="FFFFFF"/>
        </w:rPr>
      </w:pPr>
    </w:p>
    <w:tbl>
      <w:tblPr>
        <w:tblStyle w:val="GradeClara-nfase1"/>
        <w:tblW w:w="6860" w:type="dxa"/>
        <w:jc w:val="center"/>
        <w:tblLook w:val="04A0" w:firstRow="1" w:lastRow="0" w:firstColumn="1" w:lastColumn="0" w:noHBand="0" w:noVBand="1"/>
      </w:tblPr>
      <w:tblGrid>
        <w:gridCol w:w="2591"/>
        <w:gridCol w:w="4269"/>
      </w:tblGrid>
      <w:tr w:rsidR="00862E91" w:rsidRPr="00862E91" w:rsidTr="00E9367E">
        <w:trPr>
          <w:cnfStyle w:val="100000000000" w:firstRow="1" w:lastRow="0" w:firstColumn="0" w:lastColumn="0" w:oddVBand="0" w:evenVBand="0" w:oddHBand="0"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862E91" w:rsidP="00E9367E">
            <w:pPr>
              <w:rPr>
                <w:rFonts w:asciiTheme="minorHAnsi" w:hAnsiTheme="minorHAnsi" w:cs="Arial"/>
                <w:color w:val="2C69B2"/>
              </w:rPr>
            </w:pPr>
            <w:r w:rsidRPr="00ED701B">
              <w:rPr>
                <w:rFonts w:asciiTheme="minorHAnsi" w:hAnsiTheme="minorHAnsi" w:cs="Arial"/>
                <w:color w:val="2C69B2"/>
              </w:rPr>
              <w:t>Profissão</w:t>
            </w:r>
          </w:p>
        </w:tc>
        <w:tc>
          <w:tcPr>
            <w:tcW w:w="4320" w:type="dxa"/>
            <w:vAlign w:val="center"/>
            <w:hideMark/>
          </w:tcPr>
          <w:p w:rsidR="00862E91" w:rsidRPr="00ED701B" w:rsidRDefault="00862E91" w:rsidP="00E9367E">
            <w:pP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13" w:tooltip="Administrador" w:history="1">
              <w:r w:rsidR="00862E91" w:rsidRPr="00ED701B">
                <w:rPr>
                  <w:rFonts w:asciiTheme="minorHAnsi" w:hAnsiTheme="minorHAnsi" w:cs="Arial"/>
                  <w:color w:val="2C69B2"/>
                </w:rPr>
                <w:t>Administradores</w:t>
              </w:r>
            </w:hyperlink>
          </w:p>
        </w:tc>
        <w:tc>
          <w:tcPr>
            <w:tcW w:w="4320" w:type="dxa"/>
            <w:vAlign w:val="center"/>
            <w:hideMark/>
          </w:tcPr>
          <w:p w:rsidR="00D95336"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Administração (CFA)</w:t>
            </w:r>
          </w:p>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proofErr w:type="gramStart"/>
            <w:r w:rsidRPr="00ED701B">
              <w:rPr>
                <w:rFonts w:asciiTheme="minorHAnsi" w:hAnsiTheme="minorHAnsi" w:cs="Arial"/>
                <w:color w:val="2C69B2"/>
              </w:rPr>
              <w:t>e</w:t>
            </w:r>
            <w:proofErr w:type="gramEnd"/>
            <w:r w:rsidRPr="00ED701B">
              <w:rPr>
                <w:rFonts w:asciiTheme="minorHAnsi" w:hAnsiTheme="minorHAnsi" w:cs="Arial"/>
                <w:color w:val="2C69B2"/>
              </w:rPr>
              <w:t> conselhos regionais (CRA)</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14" w:tooltip="Advogado" w:history="1">
              <w:r w:rsidR="00862E91" w:rsidRPr="00ED701B">
                <w:rPr>
                  <w:rFonts w:asciiTheme="minorHAnsi" w:hAnsiTheme="minorHAnsi" w:cs="Arial"/>
                  <w:color w:val="2C69B2"/>
                </w:rPr>
                <w:t>Advogados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15" w:tooltip="Conselho Federal da Ordem dos Advogados do Brasil" w:history="1">
              <w:r w:rsidR="00862E91" w:rsidRPr="00ED701B">
                <w:rPr>
                  <w:rFonts w:asciiTheme="minorHAnsi" w:hAnsiTheme="minorHAnsi" w:cs="Arial"/>
                  <w:color w:val="2C69B2"/>
                </w:rPr>
                <w:t>Conselho Federal da Ordem dos Advogados do Brasil e conselhos regionais (seccionais da OAB)</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862E91" w:rsidP="00E9367E">
            <w:pPr>
              <w:rPr>
                <w:rFonts w:asciiTheme="minorHAnsi" w:hAnsiTheme="minorHAnsi" w:cs="Arial"/>
                <w:color w:val="2C69B2"/>
              </w:rPr>
            </w:pPr>
            <w:r w:rsidRPr="00ED701B">
              <w:rPr>
                <w:rFonts w:asciiTheme="minorHAnsi" w:hAnsiTheme="minorHAnsi" w:cs="Arial"/>
                <w:color w:val="2C69B2"/>
              </w:rPr>
              <w:t>Arquitetos e urbanistas</w:t>
            </w:r>
          </w:p>
        </w:tc>
        <w:tc>
          <w:tcPr>
            <w:tcW w:w="4320" w:type="dxa"/>
            <w:vAlign w:val="center"/>
            <w:hideMark/>
          </w:tcPr>
          <w:p w:rsidR="00862E91" w:rsidRPr="00ED701B" w:rsidRDefault="0075663F"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hyperlink r:id="rId16" w:tooltip="Conselho de Arquitetura e Urbanismo do Brasil" w:history="1">
              <w:r w:rsidR="00862E91" w:rsidRPr="00ED701B">
                <w:rPr>
                  <w:rFonts w:asciiTheme="minorHAnsi" w:hAnsiTheme="minorHAnsi" w:cs="Arial"/>
                  <w:color w:val="2C69B2"/>
                </w:rPr>
                <w:t>Conselho de Arquitetura e Urbanismo do Brasil (CAU)</w:t>
              </w:r>
            </w:hyperlink>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17" w:tooltip="Assistentes sociais" w:history="1">
              <w:r w:rsidR="00862E91" w:rsidRPr="00ED701B">
                <w:rPr>
                  <w:rFonts w:asciiTheme="minorHAnsi" w:hAnsiTheme="minorHAnsi" w:cs="Arial"/>
                  <w:color w:val="2C69B2"/>
                </w:rPr>
                <w:t>Assistentes sociais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18" w:tooltip="Conselho Federal de Serviço Social" w:history="1">
              <w:r w:rsidR="00862E91" w:rsidRPr="00ED701B">
                <w:rPr>
                  <w:rFonts w:asciiTheme="minorHAnsi" w:hAnsiTheme="minorHAnsi" w:cs="Arial"/>
                  <w:color w:val="2C69B2"/>
                </w:rPr>
                <w:t>Conselho Federal de Serviço Social (CFESS) e conselhos regionais (CRESS)</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19" w:tooltip="Bibliotecário" w:history="1">
              <w:r w:rsidR="00862E91" w:rsidRPr="00ED701B">
                <w:rPr>
                  <w:rFonts w:asciiTheme="minorHAnsi" w:hAnsiTheme="minorHAnsi" w:cs="Arial"/>
                  <w:color w:val="2C69B2"/>
                </w:rPr>
                <w:t>Bibliotecários</w:t>
              </w:r>
            </w:hyperlink>
          </w:p>
        </w:tc>
        <w:tc>
          <w:tcPr>
            <w:tcW w:w="4320" w:type="dxa"/>
            <w:vAlign w:val="center"/>
            <w:hideMark/>
          </w:tcPr>
          <w:p w:rsidR="00862E91" w:rsidRPr="00ED701B" w:rsidRDefault="0075663F"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hyperlink r:id="rId20" w:tooltip="Conselho Federal de Biblioteconomia" w:history="1">
              <w:r w:rsidR="00862E91" w:rsidRPr="00ED701B">
                <w:rPr>
                  <w:rFonts w:asciiTheme="minorHAnsi" w:hAnsiTheme="minorHAnsi" w:cs="Arial"/>
                  <w:color w:val="2C69B2"/>
                </w:rPr>
                <w:t>Conselho Federal de Biblioteconomia (CFB) e conselhos regionais (CRB)</w:t>
              </w:r>
            </w:hyperlink>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21" w:tooltip="Biólogo" w:history="1">
              <w:r w:rsidR="00862E91" w:rsidRPr="00ED701B">
                <w:rPr>
                  <w:rFonts w:asciiTheme="minorHAnsi" w:hAnsiTheme="minorHAnsi" w:cs="Arial"/>
                  <w:color w:val="2C69B2"/>
                </w:rPr>
                <w:t>Biólogos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22" w:tooltip="Conselho Federal de Biologia" w:history="1">
              <w:r w:rsidR="00862E91" w:rsidRPr="00ED701B">
                <w:rPr>
                  <w:rFonts w:asciiTheme="minorHAnsi" w:hAnsiTheme="minorHAnsi" w:cs="Arial"/>
                  <w:color w:val="2C69B2"/>
                </w:rPr>
                <w:t>Conselho Federal de Biologia (CFBIO) e conselhos regionais (CRBIO)</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23" w:tooltip="Biomédico" w:history="1">
              <w:r w:rsidR="00862E91" w:rsidRPr="00ED701B">
                <w:rPr>
                  <w:rFonts w:asciiTheme="minorHAnsi" w:hAnsiTheme="minorHAnsi" w:cs="Arial"/>
                  <w:color w:val="2C69B2"/>
                </w:rPr>
                <w:t>Biomédicos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Biomedicina (CFBM) e conselhos regionais (CRFM)</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24" w:tooltip="Contabilista" w:history="1">
              <w:r w:rsidR="00862E91" w:rsidRPr="00ED701B">
                <w:rPr>
                  <w:rFonts w:asciiTheme="minorHAnsi" w:hAnsiTheme="minorHAnsi" w:cs="Arial"/>
                  <w:color w:val="2C69B2"/>
                </w:rPr>
                <w:t>Contabilistas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25" w:tooltip="Conselho Regional de Contabilidade" w:history="1">
              <w:r w:rsidR="00862E91" w:rsidRPr="00ED701B">
                <w:rPr>
                  <w:rFonts w:asciiTheme="minorHAnsi" w:hAnsiTheme="minorHAnsi" w:cs="Arial"/>
                  <w:color w:val="2C69B2"/>
                </w:rPr>
                <w:t>Conselho Federal de Contabilidade (CFC) e conselhos regionais (CRC)</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26" w:tooltip="Corretores de imóveis" w:history="1">
              <w:r w:rsidR="00862E91" w:rsidRPr="00ED701B">
                <w:rPr>
                  <w:rFonts w:asciiTheme="minorHAnsi" w:hAnsiTheme="minorHAnsi" w:cs="Arial"/>
                  <w:color w:val="2C69B2"/>
                </w:rPr>
                <w:t>Corretores de imóveis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Corretores de Imóveis (COFECI) e conselhos regionais (CRECI)</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27" w:tooltip="Economista" w:history="1">
              <w:r w:rsidR="00862E91" w:rsidRPr="00ED701B">
                <w:rPr>
                  <w:rFonts w:asciiTheme="minorHAnsi" w:hAnsiTheme="minorHAnsi" w:cs="Arial"/>
                  <w:color w:val="2C69B2"/>
                </w:rPr>
                <w:t>Economistas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28" w:tooltip="Conselho Federal de Economia" w:history="1">
              <w:r w:rsidR="00862E91" w:rsidRPr="00ED701B">
                <w:rPr>
                  <w:rFonts w:asciiTheme="minorHAnsi" w:hAnsiTheme="minorHAnsi" w:cs="Arial"/>
                  <w:color w:val="2C69B2"/>
                </w:rPr>
                <w:t>Conselho Federal de Economia (CFE) e conselhos regionais (CORECON)</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29" w:tooltip="Enfermeiro" w:history="1">
              <w:r w:rsidR="00862E91" w:rsidRPr="00ED701B">
                <w:rPr>
                  <w:rFonts w:asciiTheme="minorHAnsi" w:hAnsiTheme="minorHAnsi" w:cs="Arial"/>
                  <w:color w:val="2C69B2"/>
                </w:rPr>
                <w:t>Enfermeiros</w:t>
              </w:r>
            </w:hyperlink>
          </w:p>
        </w:tc>
        <w:tc>
          <w:tcPr>
            <w:tcW w:w="4320" w:type="dxa"/>
            <w:vAlign w:val="center"/>
            <w:hideMark/>
          </w:tcPr>
          <w:p w:rsidR="00862E91" w:rsidRPr="00ED701B" w:rsidRDefault="0075663F"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hyperlink r:id="rId30" w:tooltip="Conselho Federal de Enfermagem" w:history="1">
              <w:r w:rsidR="00862E91" w:rsidRPr="00ED701B">
                <w:rPr>
                  <w:rFonts w:asciiTheme="minorHAnsi" w:hAnsiTheme="minorHAnsi" w:cs="Arial"/>
                  <w:color w:val="2C69B2"/>
                </w:rPr>
                <w:t>Conselho Federal de Enfermagem (COFEN) e conselhos regionais (COREN)</w:t>
              </w:r>
            </w:hyperlink>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862E91" w:rsidP="00E9367E">
            <w:pPr>
              <w:rPr>
                <w:rFonts w:asciiTheme="minorHAnsi" w:hAnsiTheme="minorHAnsi" w:cs="Arial"/>
                <w:color w:val="2C69B2"/>
              </w:rPr>
            </w:pPr>
            <w:r w:rsidRPr="00ED701B">
              <w:rPr>
                <w:rFonts w:asciiTheme="minorHAnsi" w:hAnsiTheme="minorHAnsi" w:cs="Arial"/>
                <w:color w:val="2C69B2"/>
              </w:rPr>
              <w:t>Engenheiros e agrônomos</w:t>
            </w:r>
          </w:p>
        </w:tc>
        <w:tc>
          <w:tcPr>
            <w:tcW w:w="4320" w:type="dxa"/>
            <w:vAlign w:val="center"/>
            <w:hideMark/>
          </w:tcPr>
          <w:p w:rsidR="00D95336"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Engenharia e Agronomia (CONFEA) e conselhos</w:t>
            </w:r>
          </w:p>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proofErr w:type="gramStart"/>
            <w:r w:rsidRPr="00ED701B">
              <w:rPr>
                <w:rFonts w:asciiTheme="minorHAnsi" w:hAnsiTheme="minorHAnsi" w:cs="Arial"/>
                <w:color w:val="2C69B2"/>
              </w:rPr>
              <w:t>regionais</w:t>
            </w:r>
            <w:proofErr w:type="gramEnd"/>
            <w:r w:rsidRPr="00ED701B">
              <w:rPr>
                <w:rFonts w:asciiTheme="minorHAnsi" w:hAnsiTheme="minorHAnsi" w:cs="Arial"/>
                <w:color w:val="2C69B2"/>
              </w:rPr>
              <w:t>(CREA)</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31" w:tooltip="Estatístico" w:history="1">
              <w:r w:rsidR="00862E91" w:rsidRPr="00ED701B">
                <w:rPr>
                  <w:rFonts w:asciiTheme="minorHAnsi" w:hAnsiTheme="minorHAnsi" w:cs="Arial"/>
                  <w:color w:val="2C69B2"/>
                </w:rPr>
                <w:t>Estatísticos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Estatística (CONFE) e conselhos regionais (CONRE)</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32" w:tooltip="Farmacêutico" w:history="1">
              <w:r w:rsidR="00862E91" w:rsidRPr="00ED701B">
                <w:rPr>
                  <w:rFonts w:asciiTheme="minorHAnsi" w:hAnsiTheme="minorHAnsi" w:cs="Arial"/>
                  <w:color w:val="2C69B2"/>
                </w:rPr>
                <w:t>Farmacêuticos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33" w:tooltip="Conselho Federal de Farmácia" w:history="1">
              <w:r w:rsidR="00862E91" w:rsidRPr="00ED701B">
                <w:rPr>
                  <w:rFonts w:asciiTheme="minorHAnsi" w:hAnsiTheme="minorHAnsi" w:cs="Arial"/>
                  <w:color w:val="2C69B2"/>
                </w:rPr>
                <w:t xml:space="preserve">Conselho Federal de Farmácia (CFF) e </w:t>
              </w:r>
              <w:r w:rsidR="00862E91" w:rsidRPr="00ED701B">
                <w:rPr>
                  <w:rFonts w:asciiTheme="minorHAnsi" w:hAnsiTheme="minorHAnsi" w:cs="Arial"/>
                  <w:color w:val="2C69B2"/>
                </w:rPr>
                <w:t>conselhos regionais (CRF)</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34" w:tooltip="Físico" w:history="1">
              <w:r w:rsidR="00862E91" w:rsidRPr="00ED701B">
                <w:rPr>
                  <w:rFonts w:asciiTheme="minorHAnsi" w:hAnsiTheme="minorHAnsi" w:cs="Arial"/>
                  <w:color w:val="2C69B2"/>
                </w:rPr>
                <w:t>Físicos</w:t>
              </w:r>
            </w:hyperlink>
          </w:p>
        </w:tc>
        <w:tc>
          <w:tcPr>
            <w:tcW w:w="4320" w:type="dxa"/>
            <w:vAlign w:val="center"/>
            <w:hideMark/>
          </w:tcPr>
          <w:p w:rsidR="00862E91" w:rsidRPr="00ED701B" w:rsidRDefault="0075663F"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hyperlink r:id="rId35" w:tooltip="Sociedade Brasileira de Física" w:history="1">
              <w:r w:rsidR="00862E91" w:rsidRPr="00ED701B">
                <w:rPr>
                  <w:rFonts w:asciiTheme="minorHAnsi" w:hAnsiTheme="minorHAnsi" w:cs="Arial"/>
                  <w:color w:val="2C69B2"/>
                </w:rPr>
                <w:t>Sociedade Brasileira de Física (SBF)</w:t>
              </w:r>
            </w:hyperlink>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862E91" w:rsidP="00E9367E">
            <w:pPr>
              <w:rPr>
                <w:rFonts w:asciiTheme="minorHAnsi" w:hAnsiTheme="minorHAnsi" w:cs="Arial"/>
                <w:color w:val="2C69B2"/>
              </w:rPr>
            </w:pPr>
            <w:r w:rsidRPr="00ED701B">
              <w:rPr>
                <w:rFonts w:asciiTheme="minorHAnsi" w:hAnsiTheme="minorHAnsi" w:cs="Arial"/>
                <w:color w:val="2C69B2"/>
              </w:rPr>
              <w:lastRenderedPageBreak/>
              <w:t>Fisioterapeutas e terapeutas ocupacionais</w:t>
            </w:r>
          </w:p>
        </w:tc>
        <w:tc>
          <w:tcPr>
            <w:tcW w:w="4320" w:type="dxa"/>
            <w:vAlign w:val="center"/>
            <w:hideMark/>
          </w:tcPr>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Fisioterapia e Terapia Ocupacional (COFFITO) e conselhos regionais (CREFITO)</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36" w:tooltip="Fonoaudiólogo" w:history="1">
              <w:r w:rsidR="00862E91" w:rsidRPr="00ED701B">
                <w:rPr>
                  <w:rFonts w:asciiTheme="minorHAnsi" w:hAnsiTheme="minorHAnsi" w:cs="Arial"/>
                  <w:color w:val="2C69B2"/>
                </w:rPr>
                <w:t>Fonoaudiólogos</w:t>
              </w:r>
            </w:hyperlink>
          </w:p>
        </w:tc>
        <w:tc>
          <w:tcPr>
            <w:tcW w:w="4320" w:type="dxa"/>
            <w:vAlign w:val="center"/>
            <w:hideMark/>
          </w:tcPr>
          <w:p w:rsidR="00D95336"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Fonoaudiologia (</w:t>
            </w:r>
            <w:proofErr w:type="spellStart"/>
            <w:proofErr w:type="gramStart"/>
            <w:r w:rsidRPr="00ED701B">
              <w:rPr>
                <w:rFonts w:asciiTheme="minorHAnsi" w:hAnsiTheme="minorHAnsi" w:cs="Arial"/>
                <w:color w:val="2C69B2"/>
              </w:rPr>
              <w:t>CFFa</w:t>
            </w:r>
            <w:proofErr w:type="spellEnd"/>
            <w:proofErr w:type="gramEnd"/>
            <w:r w:rsidRPr="00ED701B">
              <w:rPr>
                <w:rFonts w:asciiTheme="minorHAnsi" w:hAnsiTheme="minorHAnsi" w:cs="Arial"/>
                <w:color w:val="2C69B2"/>
              </w:rPr>
              <w:t>) e</w:t>
            </w:r>
          </w:p>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proofErr w:type="gramStart"/>
            <w:r w:rsidRPr="00ED701B">
              <w:rPr>
                <w:rFonts w:asciiTheme="minorHAnsi" w:hAnsiTheme="minorHAnsi" w:cs="Arial"/>
                <w:color w:val="2C69B2"/>
              </w:rPr>
              <w:t>conselhos</w:t>
            </w:r>
            <w:proofErr w:type="gramEnd"/>
            <w:r w:rsidRPr="00ED701B">
              <w:rPr>
                <w:rFonts w:asciiTheme="minorHAnsi" w:hAnsiTheme="minorHAnsi" w:cs="Arial"/>
                <w:color w:val="2C69B2"/>
              </w:rPr>
              <w:t xml:space="preserve"> regionais (CREFONO ou </w:t>
            </w:r>
            <w:proofErr w:type="spellStart"/>
            <w:r w:rsidRPr="00ED701B">
              <w:rPr>
                <w:rFonts w:asciiTheme="minorHAnsi" w:hAnsiTheme="minorHAnsi" w:cs="Arial"/>
                <w:color w:val="2C69B2"/>
              </w:rPr>
              <w:t>CRFa</w:t>
            </w:r>
            <w:proofErr w:type="spellEnd"/>
            <w:r w:rsidRPr="00ED701B">
              <w:rPr>
                <w:rFonts w:asciiTheme="minorHAnsi" w:hAnsiTheme="minorHAnsi" w:cs="Arial"/>
                <w:color w:val="2C69B2"/>
              </w:rPr>
              <w:t>)</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37" w:tooltip="Magistrado" w:history="1">
              <w:r w:rsidR="00862E91" w:rsidRPr="00ED701B">
                <w:rPr>
                  <w:rFonts w:asciiTheme="minorHAnsi" w:hAnsiTheme="minorHAnsi" w:cs="Arial"/>
                  <w:color w:val="2C69B2"/>
                </w:rPr>
                <w:t>Magistrados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38" w:tooltip="Associação dos Magistrados Brasileiros" w:history="1">
              <w:r w:rsidR="00862E91" w:rsidRPr="00ED701B">
                <w:rPr>
                  <w:rFonts w:asciiTheme="minorHAnsi" w:hAnsiTheme="minorHAnsi" w:cs="Arial"/>
                  <w:color w:val="2C69B2"/>
                </w:rPr>
                <w:t>Associação dos Magistrados Brasileiros (AMB)</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39" w:tooltip="Médico" w:history="1">
              <w:r w:rsidR="00862E91" w:rsidRPr="00ED701B">
                <w:rPr>
                  <w:rFonts w:asciiTheme="minorHAnsi" w:hAnsiTheme="minorHAnsi" w:cs="Arial"/>
                  <w:color w:val="2C69B2"/>
                </w:rPr>
                <w:t>Médicos</w:t>
              </w:r>
            </w:hyperlink>
          </w:p>
        </w:tc>
        <w:tc>
          <w:tcPr>
            <w:tcW w:w="4320" w:type="dxa"/>
            <w:vAlign w:val="center"/>
            <w:hideMark/>
          </w:tcPr>
          <w:p w:rsidR="00862E91" w:rsidRPr="00ED701B" w:rsidRDefault="0075663F"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hyperlink r:id="rId40" w:tooltip="Conselho Federal de Medicina" w:history="1">
              <w:r w:rsidR="00862E91" w:rsidRPr="00ED701B">
                <w:rPr>
                  <w:rFonts w:asciiTheme="minorHAnsi" w:hAnsiTheme="minorHAnsi" w:cs="Arial"/>
                  <w:color w:val="2C69B2"/>
                </w:rPr>
                <w:t xml:space="preserve">Conselho Federal de Medicina (CFM) e </w:t>
              </w:r>
              <w:r w:rsidR="00862E91" w:rsidRPr="00ED701B">
                <w:rPr>
                  <w:rFonts w:asciiTheme="minorHAnsi" w:hAnsiTheme="minorHAnsi" w:cs="Arial"/>
                  <w:color w:val="2C69B2"/>
                </w:rPr>
                <w:t>conselhos regionais (CRM)</w:t>
              </w:r>
            </w:hyperlink>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1" w:tooltip="Médicos veterinários" w:history="1">
              <w:r w:rsidR="00862E91" w:rsidRPr="00ED701B">
                <w:rPr>
                  <w:rFonts w:asciiTheme="minorHAnsi" w:hAnsiTheme="minorHAnsi" w:cs="Arial"/>
                  <w:color w:val="2C69B2"/>
                </w:rPr>
                <w:t>Médicos veterinários</w:t>
              </w:r>
            </w:hyperlink>
          </w:p>
        </w:tc>
        <w:tc>
          <w:tcPr>
            <w:tcW w:w="4320" w:type="dxa"/>
            <w:vAlign w:val="center"/>
            <w:hideMark/>
          </w:tcPr>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Medicina Veterinária (CFMV) e conselhos regionais (CRMV)</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2" w:tooltip="Museólogo" w:history="1">
              <w:r w:rsidR="00862E91" w:rsidRPr="00ED701B">
                <w:rPr>
                  <w:rFonts w:asciiTheme="minorHAnsi" w:hAnsiTheme="minorHAnsi" w:cs="Arial"/>
                  <w:color w:val="2C69B2"/>
                </w:rPr>
                <w:t>Museólogos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Museologia (COFEM) e conselhos regionais (COREM)</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3" w:tooltip="Músico" w:history="1">
              <w:r w:rsidR="00862E91" w:rsidRPr="00ED701B">
                <w:rPr>
                  <w:rFonts w:asciiTheme="minorHAnsi" w:hAnsiTheme="minorHAnsi" w:cs="Arial"/>
                  <w:color w:val="2C69B2"/>
                </w:rPr>
                <w:t>Músicos</w:t>
              </w:r>
            </w:hyperlink>
          </w:p>
        </w:tc>
        <w:tc>
          <w:tcPr>
            <w:tcW w:w="4320" w:type="dxa"/>
            <w:vAlign w:val="center"/>
            <w:hideMark/>
          </w:tcPr>
          <w:p w:rsidR="00862E91" w:rsidRPr="00ED701B" w:rsidRDefault="0075663F"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hyperlink r:id="rId44" w:tooltip="Ordem dos Músicos do Brasil" w:history="1">
              <w:r w:rsidR="00862E91" w:rsidRPr="00ED701B">
                <w:rPr>
                  <w:rFonts w:asciiTheme="minorHAnsi" w:hAnsiTheme="minorHAnsi" w:cs="Arial"/>
                  <w:color w:val="2C69B2"/>
                </w:rPr>
                <w:t>Ordem dos Músicos do Brasil (OMB)</w:t>
              </w:r>
            </w:hyperlink>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5" w:tooltip="Nutricionista" w:history="1">
              <w:r w:rsidR="00862E91" w:rsidRPr="00ED701B">
                <w:rPr>
                  <w:rFonts w:asciiTheme="minorHAnsi" w:hAnsiTheme="minorHAnsi" w:cs="Arial"/>
                  <w:color w:val="2C69B2"/>
                </w:rPr>
                <w:t>Nutricionistas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Nutrição (CFN) e conselhos regionais (CRN)</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6" w:tooltip="Odontólogo" w:history="1">
              <w:r w:rsidR="00862E91" w:rsidRPr="00ED701B">
                <w:rPr>
                  <w:rFonts w:asciiTheme="minorHAnsi" w:hAnsiTheme="minorHAnsi" w:cs="Arial"/>
                  <w:color w:val="2C69B2"/>
                </w:rPr>
                <w:t>Odontólogos</w:t>
              </w:r>
            </w:hyperlink>
          </w:p>
        </w:tc>
        <w:tc>
          <w:tcPr>
            <w:tcW w:w="4320" w:type="dxa"/>
            <w:vAlign w:val="center"/>
            <w:hideMark/>
          </w:tcPr>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Odontologia (CFO) e conselhos regionais (CRO)</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7" w:tooltip="Profissional de educação física" w:history="1">
              <w:r w:rsidR="00862E91" w:rsidRPr="00ED701B">
                <w:rPr>
                  <w:rFonts w:asciiTheme="minorHAnsi" w:hAnsiTheme="minorHAnsi" w:cs="Arial"/>
                  <w:color w:val="2C69B2"/>
                </w:rPr>
                <w:t xml:space="preserve">Profissionais de educação </w:t>
              </w:r>
              <w:r w:rsidR="00862E91" w:rsidRPr="00ED701B">
                <w:rPr>
                  <w:rFonts w:asciiTheme="minorHAnsi" w:hAnsiTheme="minorHAnsi" w:cs="Arial"/>
                  <w:color w:val="2C69B2"/>
                </w:rPr>
                <w:t>física</w:t>
              </w:r>
            </w:hyperlink>
          </w:p>
        </w:tc>
        <w:tc>
          <w:tcPr>
            <w:tcW w:w="4320" w:type="dxa"/>
            <w:vAlign w:val="center"/>
            <w:hideMark/>
          </w:tcPr>
          <w:p w:rsidR="00862E91" w:rsidRPr="00ED701B" w:rsidRDefault="0075663F"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hyperlink r:id="rId48" w:tooltip="Conselho Federal de Educação Física" w:history="1">
              <w:r w:rsidR="00862E91" w:rsidRPr="00ED701B">
                <w:rPr>
                  <w:rFonts w:asciiTheme="minorHAnsi" w:hAnsiTheme="minorHAnsi" w:cs="Arial"/>
                  <w:color w:val="2C69B2"/>
                </w:rPr>
                <w:t>Conselho Federal de Educação Física (CONFEF) e conselhos regionais (CREF)</w:t>
              </w:r>
            </w:hyperlink>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49" w:tooltip="Psicólogo" w:history="1">
              <w:r w:rsidR="00862E91" w:rsidRPr="00ED701B">
                <w:rPr>
                  <w:rFonts w:asciiTheme="minorHAnsi" w:hAnsiTheme="minorHAnsi" w:cs="Arial"/>
                  <w:color w:val="2C69B2"/>
                </w:rPr>
                <w:t>Psicólogos</w:t>
              </w:r>
            </w:hyperlink>
          </w:p>
        </w:tc>
        <w:tc>
          <w:tcPr>
            <w:tcW w:w="4320" w:type="dxa"/>
            <w:vAlign w:val="center"/>
            <w:hideMark/>
          </w:tcPr>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Psicologia do Brasil (CFP) e conselhos regionais (CRP)</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50" w:tooltip="Químico" w:history="1">
              <w:r w:rsidR="00862E91" w:rsidRPr="00ED701B">
                <w:rPr>
                  <w:rFonts w:asciiTheme="minorHAnsi" w:hAnsiTheme="minorHAnsi" w:cs="Arial"/>
                  <w:color w:val="2C69B2"/>
                </w:rPr>
                <w:t>Químicos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de Química (CFQ) e conselhos regionais (CRQ)</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51" w:tooltip="Relações-públicas" w:history="1">
              <w:r w:rsidR="00862E91" w:rsidRPr="00ED701B">
                <w:rPr>
                  <w:rFonts w:asciiTheme="minorHAnsi" w:hAnsiTheme="minorHAnsi" w:cs="Arial"/>
                  <w:color w:val="2C69B2"/>
                </w:rPr>
                <w:t>Relações-públicas</w:t>
              </w:r>
            </w:hyperlink>
          </w:p>
        </w:tc>
        <w:tc>
          <w:tcPr>
            <w:tcW w:w="4320" w:type="dxa"/>
            <w:vAlign w:val="center"/>
            <w:hideMark/>
          </w:tcPr>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Regional de Profissionais de Relações Públicas (CRRP) e conselhos regionais (CONFERP)</w:t>
            </w:r>
          </w:p>
        </w:tc>
      </w:tr>
      <w:tr w:rsidR="00862E91" w:rsidRPr="00862E91" w:rsidTr="00E9367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52" w:tooltip="Representantes comerciais" w:history="1">
              <w:r w:rsidR="00862E91" w:rsidRPr="00ED701B">
                <w:rPr>
                  <w:rFonts w:asciiTheme="minorHAnsi" w:hAnsiTheme="minorHAnsi" w:cs="Arial"/>
                  <w:color w:val="2C69B2"/>
                </w:rPr>
                <w:t>Representantes comerciais</w:t>
              </w:r>
            </w:hyperlink>
          </w:p>
        </w:tc>
        <w:tc>
          <w:tcPr>
            <w:tcW w:w="4320" w:type="dxa"/>
            <w:vAlign w:val="center"/>
            <w:hideMark/>
          </w:tcPr>
          <w:p w:rsidR="00862E91" w:rsidRPr="00ED701B" w:rsidRDefault="00862E91" w:rsidP="00E9367E">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Federal dos Representantes Comerciais (CONFERE) e conselhos regionais (CORE)</w:t>
            </w:r>
          </w:p>
        </w:tc>
      </w:tr>
      <w:tr w:rsidR="00862E91" w:rsidRPr="00862E91" w:rsidTr="00E9367E">
        <w:trPr>
          <w:cnfStyle w:val="000000010000" w:firstRow="0" w:lastRow="0" w:firstColumn="0" w:lastColumn="0" w:oddVBand="0" w:evenVBand="0" w:oddHBand="0" w:evenHBand="1"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40" w:type="dxa"/>
            <w:vAlign w:val="center"/>
            <w:hideMark/>
          </w:tcPr>
          <w:p w:rsidR="00862E91" w:rsidRPr="00ED701B" w:rsidRDefault="0075663F" w:rsidP="00E9367E">
            <w:pPr>
              <w:rPr>
                <w:rFonts w:asciiTheme="minorHAnsi" w:hAnsiTheme="minorHAnsi" w:cs="Arial"/>
                <w:color w:val="2C69B2"/>
              </w:rPr>
            </w:pPr>
            <w:hyperlink r:id="rId53" w:tooltip="Técnico em radiologia" w:history="1">
              <w:r w:rsidR="00862E91" w:rsidRPr="00ED701B">
                <w:rPr>
                  <w:rFonts w:asciiTheme="minorHAnsi" w:hAnsiTheme="minorHAnsi" w:cs="Arial"/>
                  <w:color w:val="2C69B2"/>
                </w:rPr>
                <w:t>Técnicos e tecnólogos em radiologia</w:t>
              </w:r>
            </w:hyperlink>
          </w:p>
        </w:tc>
        <w:tc>
          <w:tcPr>
            <w:tcW w:w="4320" w:type="dxa"/>
            <w:vAlign w:val="center"/>
            <w:hideMark/>
          </w:tcPr>
          <w:p w:rsidR="00862E91" w:rsidRPr="00ED701B" w:rsidRDefault="00862E91" w:rsidP="00E9367E">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Conselho Nacional de Técnicos em Radiologia (CONTER) e conselhos regionais (CRTR)</w:t>
            </w:r>
          </w:p>
        </w:tc>
      </w:tr>
    </w:tbl>
    <w:p w:rsidR="00862E91" w:rsidRDefault="00862E91" w:rsidP="00362B32">
      <w:pPr>
        <w:spacing w:line="360" w:lineRule="auto"/>
        <w:ind w:firstLine="708"/>
        <w:jc w:val="right"/>
        <w:rPr>
          <w:rFonts w:eastAsiaTheme="majorEastAsia"/>
          <w:sz w:val="18"/>
          <w:szCs w:val="18"/>
          <w:u w:val="single"/>
          <w:shd w:val="clear" w:color="auto" w:fill="FFFFFF"/>
        </w:rPr>
      </w:pPr>
    </w:p>
    <w:p w:rsidR="000B28AA" w:rsidRPr="007C1C33" w:rsidRDefault="0075663F" w:rsidP="008D16BE">
      <w:pPr>
        <w:spacing w:line="360" w:lineRule="auto"/>
        <w:jc w:val="right"/>
        <w:rPr>
          <w:rFonts w:asciiTheme="minorHAnsi" w:eastAsiaTheme="majorEastAsia" w:hAnsiTheme="minorHAnsi"/>
          <w:sz w:val="18"/>
          <w:szCs w:val="18"/>
          <w:shd w:val="clear" w:color="auto" w:fill="FFFFFF"/>
        </w:rPr>
      </w:pPr>
      <w:hyperlink r:id="rId54" w:history="1">
        <w:r w:rsidR="00862E91" w:rsidRPr="007C1C33">
          <w:rPr>
            <w:rStyle w:val="Hyperlink"/>
            <w:rFonts w:asciiTheme="minorHAnsi" w:eastAsiaTheme="majorEastAsia" w:hAnsiTheme="minorHAnsi"/>
            <w:i/>
            <w:sz w:val="18"/>
            <w:szCs w:val="18"/>
            <w:u w:val="none"/>
            <w:shd w:val="clear" w:color="auto" w:fill="FFFFFF"/>
          </w:rPr>
          <w:t>https://pt.wikipedia.org/wiki/Conselho_de_classe_profissional</w:t>
        </w:r>
      </w:hyperlink>
      <w:r w:rsidR="00862E91" w:rsidRPr="007C1C33">
        <w:rPr>
          <w:rFonts w:asciiTheme="minorHAnsi" w:eastAsiaTheme="majorEastAsia" w:hAnsiTheme="minorHAnsi"/>
          <w:sz w:val="18"/>
          <w:szCs w:val="18"/>
          <w:shd w:val="clear" w:color="auto" w:fill="FFFFFF"/>
        </w:rPr>
        <w:t xml:space="preserve"> </w:t>
      </w:r>
    </w:p>
    <w:p w:rsidR="000F333E" w:rsidRDefault="00862E91" w:rsidP="000F333E">
      <w:pPr>
        <w:spacing w:line="360" w:lineRule="auto"/>
        <w:ind w:firstLine="708"/>
        <w:jc w:val="right"/>
        <w:rPr>
          <w:rFonts w:eastAsiaTheme="majorEastAsia"/>
          <w:sz w:val="18"/>
          <w:szCs w:val="18"/>
          <w:shd w:val="clear" w:color="auto" w:fill="FFFFFF"/>
        </w:rPr>
      </w:pPr>
      <w:r w:rsidRPr="00862E91">
        <w:rPr>
          <w:rFonts w:eastAsiaTheme="majorEastAsia"/>
          <w:sz w:val="18"/>
          <w:szCs w:val="18"/>
          <w:shd w:val="clear" w:color="auto" w:fill="FFFFFF"/>
        </w:rPr>
        <w:t>(02/02/2018)</w:t>
      </w:r>
    </w:p>
    <w:p w:rsidR="000F333E" w:rsidRPr="00ED701B" w:rsidRDefault="000F333E" w:rsidP="000F333E">
      <w:pPr>
        <w:spacing w:line="360" w:lineRule="auto"/>
        <w:ind w:firstLine="708"/>
        <w:jc w:val="center"/>
        <w:rPr>
          <w:rFonts w:ascii="Univers Condensed" w:eastAsiaTheme="majorEastAsia" w:hAnsi="Univers Condensed"/>
          <w:b/>
          <w:color w:val="2C69B2"/>
          <w:sz w:val="36"/>
          <w:szCs w:val="36"/>
          <w:shd w:val="clear" w:color="auto" w:fill="FFFFFF"/>
        </w:rPr>
      </w:pPr>
    </w:p>
    <w:p w:rsidR="00600BFC" w:rsidRPr="00ED701B" w:rsidRDefault="0081012D" w:rsidP="000F333E">
      <w:pPr>
        <w:spacing w:line="360" w:lineRule="auto"/>
        <w:ind w:firstLine="708"/>
        <w:jc w:val="center"/>
        <w:rPr>
          <w:rFonts w:ascii="Univers Condensed" w:eastAsiaTheme="majorEastAsia" w:hAnsi="Univers Condensed"/>
          <w:sz w:val="36"/>
          <w:szCs w:val="36"/>
          <w:shd w:val="clear" w:color="auto" w:fill="FFFFFF"/>
        </w:rPr>
      </w:pPr>
      <w:r w:rsidRPr="00ED701B">
        <w:rPr>
          <w:rFonts w:ascii="Univers Condensed" w:eastAsiaTheme="majorEastAsia" w:hAnsi="Univers Condensed"/>
          <w:b/>
          <w:color w:val="2C69B2"/>
          <w:sz w:val="36"/>
          <w:szCs w:val="36"/>
          <w:shd w:val="clear" w:color="auto" w:fill="FFFFFF"/>
        </w:rPr>
        <w:lastRenderedPageBreak/>
        <w:t>ATRIBUIÇÕES</w:t>
      </w:r>
    </w:p>
    <w:p w:rsidR="0043769E" w:rsidRPr="0043769E" w:rsidRDefault="0043769E" w:rsidP="002A7157">
      <w:pPr>
        <w:spacing w:line="360" w:lineRule="auto"/>
        <w:ind w:firstLine="708"/>
        <w:jc w:val="center"/>
        <w:rPr>
          <w:rFonts w:eastAsiaTheme="majorEastAsia"/>
          <w:b/>
          <w:sz w:val="28"/>
          <w:szCs w:val="28"/>
          <w:u w:val="single"/>
          <w:shd w:val="clear" w:color="auto" w:fill="FFFFFF"/>
        </w:rPr>
      </w:pPr>
    </w:p>
    <w:p w:rsidR="00FD59F5" w:rsidRPr="00ED701B" w:rsidRDefault="00A51189" w:rsidP="00D95336">
      <w:pPr>
        <w:pStyle w:val="PargrafodaLista"/>
        <w:numPr>
          <w:ilvl w:val="0"/>
          <w:numId w:val="14"/>
        </w:numPr>
        <w:spacing w:line="360" w:lineRule="auto"/>
        <w:rPr>
          <w:rFonts w:asciiTheme="minorHAnsi" w:eastAsiaTheme="majorEastAsia" w:hAnsiTheme="minorHAnsi"/>
          <w:b/>
          <w:color w:val="2C69B2"/>
          <w:sz w:val="24"/>
          <w:szCs w:val="24"/>
          <w:shd w:val="clear" w:color="auto" w:fill="FFFFFF"/>
        </w:rPr>
      </w:pPr>
      <w:r w:rsidRPr="00ED701B">
        <w:rPr>
          <w:rFonts w:asciiTheme="minorHAnsi" w:eastAsiaTheme="majorEastAsia" w:hAnsiTheme="minorHAnsi"/>
          <w:b/>
          <w:color w:val="2C69B2"/>
          <w:sz w:val="24"/>
          <w:szCs w:val="24"/>
          <w:shd w:val="clear" w:color="auto" w:fill="FFFFFF"/>
        </w:rPr>
        <w:t>Secretaria Municipal de Gestão:</w:t>
      </w:r>
    </w:p>
    <w:p w:rsidR="008C4B55" w:rsidRPr="00ED701B" w:rsidRDefault="008C4B55"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A prestação de serviço voluntário será precedida da celebração de “Termo de Adesão a Prestação de Serviço Voluntário”, conforme modelo a ser fornecido pela Secretaria Municipal de Gestão e nos termos do art. 5º</w:t>
      </w:r>
      <w:r w:rsidR="005774F2" w:rsidRPr="00ED701B">
        <w:rPr>
          <w:rFonts w:asciiTheme="minorHAnsi" w:eastAsiaTheme="majorEastAsia" w:hAnsiTheme="minorHAnsi"/>
          <w:sz w:val="24"/>
          <w:szCs w:val="24"/>
          <w:shd w:val="clear" w:color="auto" w:fill="FFFFFF"/>
        </w:rPr>
        <w:t xml:space="preserve"> do Decreto Municipal nº 57.839/2017.</w:t>
      </w:r>
    </w:p>
    <w:p w:rsidR="005774F2" w:rsidRPr="00ED701B" w:rsidRDefault="005774F2" w:rsidP="00165EE4">
      <w:pPr>
        <w:spacing w:line="360" w:lineRule="auto"/>
        <w:ind w:firstLine="708"/>
        <w:rPr>
          <w:rFonts w:asciiTheme="minorHAnsi" w:eastAsiaTheme="majorEastAsia" w:hAnsiTheme="minorHAnsi"/>
          <w:sz w:val="24"/>
          <w:szCs w:val="24"/>
          <w:shd w:val="clear" w:color="auto" w:fill="FFFFFF"/>
        </w:rPr>
      </w:pPr>
    </w:p>
    <w:p w:rsidR="00A51189" w:rsidRPr="00ED701B" w:rsidRDefault="00A51189" w:rsidP="00D95336">
      <w:pPr>
        <w:pStyle w:val="PargrafodaLista"/>
        <w:numPr>
          <w:ilvl w:val="0"/>
          <w:numId w:val="14"/>
        </w:numPr>
        <w:spacing w:line="360" w:lineRule="auto"/>
        <w:rPr>
          <w:rFonts w:asciiTheme="minorHAnsi" w:eastAsiaTheme="majorEastAsia" w:hAnsiTheme="minorHAnsi"/>
          <w:b/>
          <w:color w:val="2C69B2"/>
          <w:sz w:val="24"/>
          <w:szCs w:val="24"/>
          <w:shd w:val="clear" w:color="auto" w:fill="FFFFFF"/>
        </w:rPr>
      </w:pPr>
      <w:r w:rsidRPr="00ED701B">
        <w:rPr>
          <w:rFonts w:asciiTheme="minorHAnsi" w:eastAsiaTheme="majorEastAsia" w:hAnsiTheme="minorHAnsi"/>
          <w:b/>
          <w:color w:val="2C69B2"/>
          <w:sz w:val="24"/>
          <w:szCs w:val="24"/>
          <w:shd w:val="clear" w:color="auto" w:fill="FFFFFF"/>
        </w:rPr>
        <w:t>Secretaria Municipal de Esportes e Lazer:</w:t>
      </w:r>
    </w:p>
    <w:p w:rsidR="005774F2" w:rsidRPr="00ED701B" w:rsidRDefault="005774F2"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Incentivar a prestação do serviç</w:t>
      </w:r>
      <w:r w:rsidR="00B1242E" w:rsidRPr="00ED701B">
        <w:rPr>
          <w:rFonts w:asciiTheme="minorHAnsi" w:eastAsiaTheme="majorEastAsia" w:hAnsiTheme="minorHAnsi"/>
          <w:sz w:val="24"/>
          <w:szCs w:val="24"/>
          <w:shd w:val="clear" w:color="auto" w:fill="FFFFFF"/>
        </w:rPr>
        <w:t>o voluntário no âmbito da Pasta.</w:t>
      </w:r>
    </w:p>
    <w:p w:rsidR="005774F2" w:rsidRPr="00ED701B" w:rsidRDefault="005774F2"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81012D" w:rsidRPr="00ED701B">
        <w:rPr>
          <w:rFonts w:asciiTheme="minorHAnsi" w:eastAsiaTheme="majorEastAsia" w:hAnsiTheme="minorHAnsi"/>
          <w:sz w:val="24"/>
          <w:szCs w:val="24"/>
          <w:shd w:val="clear" w:color="auto" w:fill="FFFFFF"/>
        </w:rPr>
        <w:t>Manter</w:t>
      </w:r>
      <w:r w:rsidRPr="00ED701B">
        <w:rPr>
          <w:rFonts w:asciiTheme="minorHAnsi" w:eastAsiaTheme="majorEastAsia" w:hAnsiTheme="minorHAnsi"/>
          <w:sz w:val="24"/>
          <w:szCs w:val="24"/>
          <w:shd w:val="clear" w:color="auto" w:fill="FFFFFF"/>
        </w:rPr>
        <w:t xml:space="preserve"> a Comissão do Amigo do Esporte </w:t>
      </w:r>
      <w:r w:rsidR="0081012D" w:rsidRPr="00ED701B">
        <w:rPr>
          <w:rFonts w:asciiTheme="minorHAnsi" w:eastAsiaTheme="majorEastAsia" w:hAnsiTheme="minorHAnsi"/>
          <w:sz w:val="24"/>
          <w:szCs w:val="24"/>
          <w:shd w:val="clear" w:color="auto" w:fill="FFFFFF"/>
        </w:rPr>
        <w:t>–</w:t>
      </w:r>
      <w:r w:rsidRPr="00ED701B">
        <w:rPr>
          <w:rFonts w:asciiTheme="minorHAnsi" w:eastAsiaTheme="majorEastAsia" w:hAnsiTheme="minorHAnsi"/>
          <w:sz w:val="24"/>
          <w:szCs w:val="24"/>
          <w:shd w:val="clear" w:color="auto" w:fill="FFFFFF"/>
        </w:rPr>
        <w:t xml:space="preserve"> AME</w:t>
      </w:r>
      <w:r w:rsidR="0081012D" w:rsidRPr="00ED701B">
        <w:rPr>
          <w:rFonts w:asciiTheme="minorHAnsi" w:eastAsiaTheme="majorEastAsia" w:hAnsiTheme="minorHAnsi"/>
          <w:sz w:val="24"/>
          <w:szCs w:val="24"/>
          <w:shd w:val="clear" w:color="auto" w:fill="FFFFFF"/>
        </w:rPr>
        <w:t xml:space="preserve"> atualizada</w:t>
      </w:r>
      <w:r w:rsidRPr="00ED701B">
        <w:rPr>
          <w:rFonts w:asciiTheme="minorHAnsi" w:eastAsiaTheme="majorEastAsia" w:hAnsiTheme="minorHAnsi"/>
          <w:sz w:val="24"/>
          <w:szCs w:val="24"/>
          <w:shd w:val="clear" w:color="auto" w:fill="FFFFFF"/>
        </w:rPr>
        <w:t>.</w:t>
      </w:r>
    </w:p>
    <w:p w:rsidR="005774F2" w:rsidRPr="00ED701B" w:rsidRDefault="0081012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proporcionar o acesso a programas de capacitação e/ou aperfeiçoamento inicial e/ou contínuo, bem como a orientações adequadas, para a boa prestação de serviços.</w:t>
      </w:r>
    </w:p>
    <w:p w:rsidR="0081012D" w:rsidRPr="00ED701B" w:rsidRDefault="0081012D" w:rsidP="00165EE4">
      <w:pPr>
        <w:spacing w:line="360" w:lineRule="auto"/>
        <w:ind w:firstLine="708"/>
        <w:rPr>
          <w:rFonts w:asciiTheme="minorHAnsi" w:eastAsiaTheme="majorEastAsia" w:hAnsiTheme="minorHAnsi"/>
          <w:sz w:val="24"/>
          <w:szCs w:val="24"/>
          <w:shd w:val="clear" w:color="auto" w:fill="FFFFFF"/>
        </w:rPr>
      </w:pPr>
    </w:p>
    <w:p w:rsidR="00A51189" w:rsidRPr="00ED701B" w:rsidRDefault="005774F2" w:rsidP="00D95336">
      <w:pPr>
        <w:pStyle w:val="PargrafodaLista"/>
        <w:numPr>
          <w:ilvl w:val="0"/>
          <w:numId w:val="14"/>
        </w:numPr>
        <w:spacing w:line="360" w:lineRule="auto"/>
        <w:rPr>
          <w:rFonts w:asciiTheme="minorHAnsi" w:eastAsiaTheme="majorEastAsia" w:hAnsiTheme="minorHAnsi"/>
          <w:b/>
          <w:color w:val="2C69B2"/>
          <w:sz w:val="24"/>
          <w:szCs w:val="24"/>
          <w:shd w:val="clear" w:color="auto" w:fill="FFFFFF"/>
        </w:rPr>
      </w:pPr>
      <w:r w:rsidRPr="00ED701B">
        <w:rPr>
          <w:rFonts w:asciiTheme="minorHAnsi" w:eastAsiaTheme="majorEastAsia" w:hAnsiTheme="minorHAnsi"/>
          <w:b/>
          <w:color w:val="2C69B2"/>
          <w:sz w:val="24"/>
          <w:szCs w:val="24"/>
          <w:shd w:val="clear" w:color="auto" w:fill="FFFFFF"/>
        </w:rPr>
        <w:t xml:space="preserve">Comissão do Amigo do Esporte - </w:t>
      </w:r>
      <w:r w:rsidR="00A51189" w:rsidRPr="00ED701B">
        <w:rPr>
          <w:rFonts w:asciiTheme="minorHAnsi" w:eastAsiaTheme="majorEastAsia" w:hAnsiTheme="minorHAnsi"/>
          <w:b/>
          <w:color w:val="2C69B2"/>
          <w:sz w:val="24"/>
          <w:szCs w:val="24"/>
          <w:shd w:val="clear" w:color="auto" w:fill="FFFFFF"/>
        </w:rPr>
        <w:t>AME:</w:t>
      </w:r>
    </w:p>
    <w:p w:rsidR="006E7BDC" w:rsidRPr="00ED701B" w:rsidRDefault="006E7BDC"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Receber o </w:t>
      </w:r>
      <w:r w:rsidR="0081012D" w:rsidRPr="00ED701B">
        <w:rPr>
          <w:rFonts w:asciiTheme="minorHAnsi" w:eastAsiaTheme="majorEastAsia" w:hAnsiTheme="minorHAnsi"/>
          <w:sz w:val="24"/>
          <w:szCs w:val="24"/>
          <w:shd w:val="clear" w:color="auto" w:fill="FFFFFF"/>
        </w:rPr>
        <w:t>pretendente a voluntário</w:t>
      </w:r>
      <w:r w:rsidRPr="00ED701B">
        <w:rPr>
          <w:rFonts w:asciiTheme="minorHAnsi" w:eastAsiaTheme="majorEastAsia" w:hAnsiTheme="minorHAnsi"/>
          <w:sz w:val="24"/>
          <w:szCs w:val="24"/>
          <w:shd w:val="clear" w:color="auto" w:fill="FFFFFF"/>
        </w:rPr>
        <w:t xml:space="preserve"> com a devida carta de anuência fornec</w:t>
      </w:r>
      <w:r w:rsidR="006063DC" w:rsidRPr="00ED701B">
        <w:rPr>
          <w:rFonts w:asciiTheme="minorHAnsi" w:eastAsiaTheme="majorEastAsia" w:hAnsiTheme="minorHAnsi"/>
          <w:sz w:val="24"/>
          <w:szCs w:val="24"/>
          <w:shd w:val="clear" w:color="auto" w:fill="FFFFFF"/>
        </w:rPr>
        <w:t>ida pelo</w:t>
      </w:r>
      <w:r w:rsidRPr="00ED701B">
        <w:rPr>
          <w:rFonts w:asciiTheme="minorHAnsi" w:eastAsiaTheme="majorEastAsia" w:hAnsiTheme="minorHAnsi"/>
          <w:sz w:val="24"/>
          <w:szCs w:val="24"/>
          <w:shd w:val="clear" w:color="auto" w:fill="FFFFFF"/>
        </w:rPr>
        <w:t xml:space="preserve"> Coordenador de equipamento</w:t>
      </w:r>
      <w:r w:rsidR="00B1242E" w:rsidRPr="00ED701B">
        <w:rPr>
          <w:rFonts w:asciiTheme="minorHAnsi" w:eastAsiaTheme="majorEastAsia" w:hAnsiTheme="minorHAnsi"/>
          <w:sz w:val="24"/>
          <w:szCs w:val="24"/>
          <w:shd w:val="clear" w:color="auto" w:fill="FFFFFF"/>
        </w:rPr>
        <w:t>.</w:t>
      </w:r>
    </w:p>
    <w:p w:rsidR="006063DC" w:rsidRPr="00ED701B" w:rsidRDefault="00B1242E"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Fornecer Termo de Adesão.</w:t>
      </w:r>
    </w:p>
    <w:p w:rsidR="005774F2" w:rsidRPr="00ED701B" w:rsidRDefault="005774F2"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Fixar, quando for o caso e em razão de eventuais especificidades, requisitos a serem satisfeitos pelos pr</w:t>
      </w:r>
      <w:r w:rsidR="00B1242E" w:rsidRPr="00ED701B">
        <w:rPr>
          <w:rFonts w:asciiTheme="minorHAnsi" w:eastAsiaTheme="majorEastAsia" w:hAnsiTheme="minorHAnsi"/>
          <w:sz w:val="24"/>
          <w:szCs w:val="24"/>
          <w:shd w:val="clear" w:color="auto" w:fill="FFFFFF"/>
        </w:rPr>
        <w:t>estadores de serviço voluntário.</w:t>
      </w:r>
    </w:p>
    <w:p w:rsidR="005774F2" w:rsidRPr="00ED701B" w:rsidRDefault="006E7BDC"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5774F2" w:rsidRPr="00ED701B">
        <w:rPr>
          <w:rFonts w:asciiTheme="minorHAnsi" w:eastAsiaTheme="majorEastAsia" w:hAnsiTheme="minorHAnsi"/>
          <w:sz w:val="24"/>
          <w:szCs w:val="24"/>
          <w:shd w:val="clear" w:color="auto" w:fill="FFFFFF"/>
        </w:rPr>
        <w:t xml:space="preserve">Verificar a capacidade do interessado em prestar serviço voluntário, atendendo-se às peculiaridades das atividades a serem desenvolvidas, previamente à </w:t>
      </w:r>
      <w:r w:rsidR="00B1242E" w:rsidRPr="00ED701B">
        <w:rPr>
          <w:rFonts w:asciiTheme="minorHAnsi" w:eastAsiaTheme="majorEastAsia" w:hAnsiTheme="minorHAnsi"/>
          <w:sz w:val="24"/>
          <w:szCs w:val="24"/>
          <w:shd w:val="clear" w:color="auto" w:fill="FFFFFF"/>
        </w:rPr>
        <w:t>formalização do termo de adesão.</w:t>
      </w:r>
    </w:p>
    <w:p w:rsidR="005774F2" w:rsidRPr="00ED701B" w:rsidRDefault="006E7BDC"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5774F2" w:rsidRPr="00ED701B">
        <w:rPr>
          <w:rFonts w:asciiTheme="minorHAnsi" w:eastAsiaTheme="majorEastAsia" w:hAnsiTheme="minorHAnsi"/>
          <w:sz w:val="24"/>
          <w:szCs w:val="24"/>
          <w:shd w:val="clear" w:color="auto" w:fill="FFFFFF"/>
        </w:rPr>
        <w:t xml:space="preserve">Manter banco de </w:t>
      </w:r>
      <w:r w:rsidRPr="00ED701B">
        <w:rPr>
          <w:rFonts w:asciiTheme="minorHAnsi" w:eastAsiaTheme="majorEastAsia" w:hAnsiTheme="minorHAnsi"/>
          <w:sz w:val="24"/>
          <w:szCs w:val="24"/>
          <w:shd w:val="clear" w:color="auto" w:fill="FFFFFF"/>
        </w:rPr>
        <w:t xml:space="preserve">dados atualizado dos prestadores de serviço voluntário, contendo, no mínimo, nome, qualificação completa, endereço residencial, correio eletrônico, data de início e término do trabalho, atividades desenvolvidas, bem como data e motivo da saída do </w:t>
      </w:r>
      <w:r w:rsidR="00B1242E" w:rsidRPr="00ED701B">
        <w:rPr>
          <w:rFonts w:asciiTheme="minorHAnsi" w:eastAsiaTheme="majorEastAsia" w:hAnsiTheme="minorHAnsi"/>
          <w:sz w:val="24"/>
          <w:szCs w:val="24"/>
          <w:shd w:val="clear" w:color="auto" w:fill="FFFFFF"/>
        </w:rPr>
        <w:t>corpo de voluntários, se houver.</w:t>
      </w:r>
    </w:p>
    <w:p w:rsidR="006E7BDC" w:rsidRPr="00ED701B" w:rsidRDefault="006E7BDC"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Encaminhar, mensalmente, as informações referidas no item III </w:t>
      </w:r>
      <w:proofErr w:type="gramStart"/>
      <w:r w:rsidRPr="00ED701B">
        <w:rPr>
          <w:rFonts w:asciiTheme="minorHAnsi" w:eastAsiaTheme="majorEastAsia" w:hAnsiTheme="minorHAnsi"/>
          <w:sz w:val="24"/>
          <w:szCs w:val="24"/>
          <w:shd w:val="clear" w:color="auto" w:fill="FFFFFF"/>
        </w:rPr>
        <w:t>supra</w:t>
      </w:r>
      <w:proofErr w:type="gramEnd"/>
      <w:r w:rsidRPr="00ED701B">
        <w:rPr>
          <w:rFonts w:asciiTheme="minorHAnsi" w:eastAsiaTheme="majorEastAsia" w:hAnsiTheme="minorHAnsi"/>
          <w:sz w:val="24"/>
          <w:szCs w:val="24"/>
          <w:shd w:val="clear" w:color="auto" w:fill="FFFFFF"/>
        </w:rPr>
        <w:t xml:space="preserve"> para Secretaria Municipal de Gestão.</w:t>
      </w:r>
    </w:p>
    <w:p w:rsidR="005774F2" w:rsidRPr="00ED701B" w:rsidRDefault="005774F2" w:rsidP="00165EE4">
      <w:pPr>
        <w:spacing w:line="360" w:lineRule="auto"/>
        <w:ind w:firstLine="708"/>
        <w:rPr>
          <w:rFonts w:asciiTheme="minorHAnsi" w:eastAsiaTheme="majorEastAsia" w:hAnsiTheme="minorHAnsi"/>
          <w:sz w:val="24"/>
          <w:szCs w:val="24"/>
          <w:shd w:val="clear" w:color="auto" w:fill="FFFFFF"/>
        </w:rPr>
      </w:pPr>
    </w:p>
    <w:p w:rsidR="00D95336" w:rsidRPr="00ED701B" w:rsidRDefault="00D95336" w:rsidP="00D95336">
      <w:pPr>
        <w:spacing w:line="360" w:lineRule="auto"/>
        <w:ind w:left="360"/>
        <w:rPr>
          <w:rFonts w:asciiTheme="minorHAnsi" w:eastAsiaTheme="majorEastAsia" w:hAnsiTheme="minorHAnsi"/>
          <w:b/>
          <w:sz w:val="24"/>
          <w:szCs w:val="24"/>
          <w:u w:val="single"/>
          <w:shd w:val="clear" w:color="auto" w:fill="FFFFFF"/>
        </w:rPr>
      </w:pPr>
    </w:p>
    <w:p w:rsidR="00D95336" w:rsidRPr="00ED701B" w:rsidRDefault="00D95336" w:rsidP="00D95336">
      <w:pPr>
        <w:spacing w:line="360" w:lineRule="auto"/>
        <w:ind w:left="360"/>
        <w:rPr>
          <w:rFonts w:asciiTheme="minorHAnsi" w:eastAsiaTheme="majorEastAsia" w:hAnsiTheme="minorHAnsi"/>
          <w:b/>
          <w:sz w:val="24"/>
          <w:szCs w:val="24"/>
          <w:u w:val="single"/>
          <w:shd w:val="clear" w:color="auto" w:fill="FFFFFF"/>
        </w:rPr>
      </w:pPr>
    </w:p>
    <w:p w:rsidR="00A51189" w:rsidRPr="00ED701B" w:rsidRDefault="00A51189" w:rsidP="00D95336">
      <w:pPr>
        <w:pStyle w:val="PargrafodaLista"/>
        <w:numPr>
          <w:ilvl w:val="0"/>
          <w:numId w:val="14"/>
        </w:numPr>
        <w:spacing w:line="360" w:lineRule="auto"/>
        <w:rPr>
          <w:rFonts w:asciiTheme="minorHAnsi" w:eastAsiaTheme="majorEastAsia" w:hAnsiTheme="minorHAnsi"/>
          <w:b/>
          <w:color w:val="2C69B2"/>
          <w:sz w:val="24"/>
          <w:szCs w:val="24"/>
          <w:shd w:val="clear" w:color="auto" w:fill="FFFFFF"/>
        </w:rPr>
      </w:pPr>
      <w:r w:rsidRPr="00ED701B">
        <w:rPr>
          <w:rFonts w:asciiTheme="minorHAnsi" w:eastAsiaTheme="majorEastAsia" w:hAnsiTheme="minorHAnsi"/>
          <w:b/>
          <w:color w:val="2C69B2"/>
          <w:sz w:val="24"/>
          <w:szCs w:val="24"/>
          <w:shd w:val="clear" w:color="auto" w:fill="FFFFFF"/>
        </w:rPr>
        <w:t>Coordenador de Equipamento:</w:t>
      </w:r>
    </w:p>
    <w:p w:rsidR="00526BA8" w:rsidRPr="00ED701B" w:rsidRDefault="006E7BDC"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526BA8" w:rsidRPr="00ED701B">
        <w:rPr>
          <w:rFonts w:asciiTheme="minorHAnsi" w:eastAsiaTheme="majorEastAsia" w:hAnsiTheme="minorHAnsi"/>
          <w:sz w:val="24"/>
          <w:szCs w:val="24"/>
          <w:shd w:val="clear" w:color="auto" w:fill="FFFFFF"/>
        </w:rPr>
        <w:t>Recepcionar</w:t>
      </w:r>
      <w:r w:rsidRPr="00ED701B">
        <w:rPr>
          <w:rFonts w:asciiTheme="minorHAnsi" w:eastAsiaTheme="majorEastAsia" w:hAnsiTheme="minorHAnsi"/>
          <w:sz w:val="24"/>
          <w:szCs w:val="24"/>
          <w:shd w:val="clear" w:color="auto" w:fill="FFFFFF"/>
        </w:rPr>
        <w:t xml:space="preserve"> o </w:t>
      </w:r>
      <w:r w:rsidR="00DA553F" w:rsidRPr="00ED701B">
        <w:rPr>
          <w:rFonts w:asciiTheme="minorHAnsi" w:eastAsiaTheme="majorEastAsia" w:hAnsiTheme="minorHAnsi"/>
          <w:sz w:val="24"/>
          <w:szCs w:val="24"/>
          <w:shd w:val="clear" w:color="auto" w:fill="FFFFFF"/>
        </w:rPr>
        <w:t xml:space="preserve">pretendente a </w:t>
      </w:r>
      <w:r w:rsidRPr="00ED701B">
        <w:rPr>
          <w:rFonts w:asciiTheme="minorHAnsi" w:eastAsiaTheme="majorEastAsia" w:hAnsiTheme="minorHAnsi"/>
          <w:sz w:val="24"/>
          <w:szCs w:val="24"/>
          <w:shd w:val="clear" w:color="auto" w:fill="FFFFFF"/>
        </w:rPr>
        <w:t>voluntário no Centro Esportivo</w:t>
      </w:r>
      <w:r w:rsidR="00B1242E" w:rsidRPr="00ED701B">
        <w:rPr>
          <w:rFonts w:asciiTheme="minorHAnsi" w:eastAsiaTheme="majorEastAsia" w:hAnsiTheme="minorHAnsi"/>
          <w:sz w:val="24"/>
          <w:szCs w:val="24"/>
          <w:shd w:val="clear" w:color="auto" w:fill="FFFFFF"/>
        </w:rPr>
        <w:t>.</w:t>
      </w:r>
    </w:p>
    <w:p w:rsidR="006E7BDC" w:rsidRPr="00ED701B" w:rsidRDefault="006E7BDC"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526BA8" w:rsidRPr="00ED701B">
        <w:rPr>
          <w:rFonts w:asciiTheme="minorHAnsi" w:eastAsiaTheme="majorEastAsia" w:hAnsiTheme="minorHAnsi"/>
          <w:sz w:val="24"/>
          <w:szCs w:val="24"/>
          <w:shd w:val="clear" w:color="auto" w:fill="FFFFFF"/>
        </w:rPr>
        <w:t>Analisar</w:t>
      </w:r>
      <w:r w:rsidRPr="00ED701B">
        <w:rPr>
          <w:rFonts w:asciiTheme="minorHAnsi" w:eastAsiaTheme="majorEastAsia" w:hAnsiTheme="minorHAnsi"/>
          <w:sz w:val="24"/>
          <w:szCs w:val="24"/>
          <w:shd w:val="clear" w:color="auto" w:fill="FFFFFF"/>
        </w:rPr>
        <w:t xml:space="preserve"> a atividade proposta, considerando espaço fís</w:t>
      </w:r>
      <w:r w:rsidR="0027634C" w:rsidRPr="00ED701B">
        <w:rPr>
          <w:rFonts w:asciiTheme="minorHAnsi" w:eastAsiaTheme="majorEastAsia" w:hAnsiTheme="minorHAnsi"/>
          <w:sz w:val="24"/>
          <w:szCs w:val="24"/>
          <w:shd w:val="clear" w:color="auto" w:fill="FFFFFF"/>
        </w:rPr>
        <w:t xml:space="preserve">ico, atividade, dias e horários em conjunto com e Gestor </w:t>
      </w:r>
      <w:r w:rsidR="00526BA8" w:rsidRPr="00ED701B">
        <w:rPr>
          <w:rFonts w:asciiTheme="minorHAnsi" w:eastAsiaTheme="majorEastAsia" w:hAnsiTheme="minorHAnsi"/>
          <w:sz w:val="24"/>
          <w:szCs w:val="24"/>
          <w:shd w:val="clear" w:color="auto" w:fill="FFFFFF"/>
        </w:rPr>
        <w:t xml:space="preserve">Técnico </w:t>
      </w:r>
      <w:r w:rsidR="00B1242E" w:rsidRPr="00ED701B">
        <w:rPr>
          <w:rFonts w:asciiTheme="minorHAnsi" w:eastAsiaTheme="majorEastAsia" w:hAnsiTheme="minorHAnsi"/>
          <w:sz w:val="24"/>
          <w:szCs w:val="24"/>
          <w:shd w:val="clear" w:color="auto" w:fill="FFFFFF"/>
        </w:rPr>
        <w:t>Local.</w:t>
      </w:r>
    </w:p>
    <w:p w:rsidR="006E7BDC" w:rsidRPr="00ED701B" w:rsidRDefault="006E7BDC"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Fornecer carta de anuência ao voluntário</w:t>
      </w:r>
      <w:r w:rsidR="00DA553F" w:rsidRPr="00ED701B">
        <w:rPr>
          <w:rFonts w:asciiTheme="minorHAnsi" w:eastAsiaTheme="majorEastAsia" w:hAnsiTheme="minorHAnsi"/>
          <w:sz w:val="24"/>
          <w:szCs w:val="24"/>
          <w:shd w:val="clear" w:color="auto" w:fill="FFFFFF"/>
        </w:rPr>
        <w:t xml:space="preserve"> e ficha de inscrição</w:t>
      </w:r>
      <w:r w:rsidRPr="00ED701B">
        <w:rPr>
          <w:rFonts w:asciiTheme="minorHAnsi" w:eastAsiaTheme="majorEastAsia" w:hAnsiTheme="minorHAnsi"/>
          <w:sz w:val="24"/>
          <w:szCs w:val="24"/>
          <w:shd w:val="clear" w:color="auto" w:fill="FFFFFF"/>
        </w:rPr>
        <w:t>;</w:t>
      </w:r>
      <w:r w:rsidR="0027634C" w:rsidRPr="00ED701B">
        <w:rPr>
          <w:rFonts w:asciiTheme="minorHAnsi" w:eastAsiaTheme="majorEastAsia" w:hAnsiTheme="minorHAnsi"/>
          <w:sz w:val="24"/>
          <w:szCs w:val="24"/>
          <w:shd w:val="clear" w:color="auto" w:fill="FFFFFF"/>
        </w:rPr>
        <w:t xml:space="preserve"> (modelo anexo</w:t>
      </w:r>
      <w:proofErr w:type="gramStart"/>
      <w:r w:rsidR="0027634C" w:rsidRPr="00ED701B">
        <w:rPr>
          <w:rFonts w:asciiTheme="minorHAnsi" w:eastAsiaTheme="majorEastAsia" w:hAnsiTheme="minorHAnsi"/>
          <w:sz w:val="24"/>
          <w:szCs w:val="24"/>
          <w:shd w:val="clear" w:color="auto" w:fill="FFFFFF"/>
        </w:rPr>
        <w:t>)</w:t>
      </w:r>
      <w:proofErr w:type="gramEnd"/>
    </w:p>
    <w:p w:rsidR="006E7BDC" w:rsidRPr="00ED701B" w:rsidRDefault="006E7BDC"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526BA8" w:rsidRPr="00ED701B">
        <w:rPr>
          <w:rFonts w:asciiTheme="minorHAnsi" w:eastAsiaTheme="majorEastAsia" w:hAnsiTheme="minorHAnsi"/>
          <w:sz w:val="24"/>
          <w:szCs w:val="24"/>
          <w:shd w:val="clear" w:color="auto" w:fill="FFFFFF"/>
        </w:rPr>
        <w:t>Direcionar</w:t>
      </w:r>
      <w:r w:rsidRPr="00ED701B">
        <w:rPr>
          <w:rFonts w:asciiTheme="minorHAnsi" w:eastAsiaTheme="majorEastAsia" w:hAnsiTheme="minorHAnsi"/>
          <w:sz w:val="24"/>
          <w:szCs w:val="24"/>
          <w:shd w:val="clear" w:color="auto" w:fill="FFFFFF"/>
        </w:rPr>
        <w:t xml:space="preserve"> o voluntário ao AME, para </w:t>
      </w:r>
      <w:r w:rsidR="00DA553F" w:rsidRPr="00ED701B">
        <w:rPr>
          <w:rFonts w:asciiTheme="minorHAnsi" w:eastAsiaTheme="majorEastAsia" w:hAnsiTheme="minorHAnsi"/>
          <w:sz w:val="24"/>
          <w:szCs w:val="24"/>
          <w:shd w:val="clear" w:color="auto" w:fill="FFFFFF"/>
        </w:rPr>
        <w:t>cadastro</w:t>
      </w:r>
      <w:r w:rsidR="00B1242E" w:rsidRPr="00ED701B">
        <w:rPr>
          <w:rFonts w:asciiTheme="minorHAnsi" w:eastAsiaTheme="majorEastAsia" w:hAnsiTheme="minorHAnsi"/>
          <w:sz w:val="24"/>
          <w:szCs w:val="24"/>
          <w:shd w:val="clear" w:color="auto" w:fill="FFFFFF"/>
        </w:rPr>
        <w:t>.</w:t>
      </w:r>
    </w:p>
    <w:p w:rsidR="00DA553F" w:rsidRPr="00ED701B" w:rsidRDefault="00DA553F"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Retornar ao Centro Esportivo com a </w:t>
      </w:r>
      <w:r w:rsidR="00B1242E" w:rsidRPr="00ED701B">
        <w:rPr>
          <w:rFonts w:asciiTheme="minorHAnsi" w:eastAsiaTheme="majorEastAsia" w:hAnsiTheme="minorHAnsi"/>
          <w:sz w:val="24"/>
          <w:szCs w:val="24"/>
          <w:shd w:val="clear" w:color="auto" w:fill="FFFFFF"/>
        </w:rPr>
        <w:t>devida documentação de cadastro.</w:t>
      </w:r>
    </w:p>
    <w:p w:rsidR="006063DC" w:rsidRPr="00ED701B" w:rsidRDefault="006063DC"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526BA8" w:rsidRPr="00ED701B">
        <w:rPr>
          <w:rFonts w:asciiTheme="minorHAnsi" w:eastAsiaTheme="majorEastAsia" w:hAnsiTheme="minorHAnsi"/>
          <w:sz w:val="24"/>
          <w:szCs w:val="24"/>
          <w:shd w:val="clear" w:color="auto" w:fill="FFFFFF"/>
        </w:rPr>
        <w:t>Supervisionar e a</w:t>
      </w:r>
      <w:r w:rsidRPr="00ED701B">
        <w:rPr>
          <w:rFonts w:asciiTheme="minorHAnsi" w:eastAsiaTheme="majorEastAsia" w:hAnsiTheme="minorHAnsi"/>
          <w:sz w:val="24"/>
          <w:szCs w:val="24"/>
          <w:shd w:val="clear" w:color="auto" w:fill="FFFFFF"/>
        </w:rPr>
        <w:t xml:space="preserve">companhar os serviços prestados pelo voluntário dentro da Unidade, </w:t>
      </w:r>
      <w:r w:rsidR="00B1242E" w:rsidRPr="00ED701B">
        <w:rPr>
          <w:rFonts w:asciiTheme="minorHAnsi" w:eastAsiaTheme="majorEastAsia" w:hAnsiTheme="minorHAnsi"/>
          <w:sz w:val="24"/>
          <w:szCs w:val="24"/>
          <w:shd w:val="clear" w:color="auto" w:fill="FFFFFF"/>
        </w:rPr>
        <w:t>responsabilizando-se pelo mesmo.</w:t>
      </w:r>
    </w:p>
    <w:p w:rsidR="00570F63" w:rsidRPr="00ED701B" w:rsidRDefault="00570F63"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Garantir que os alunos participantes </w:t>
      </w:r>
      <w:r w:rsidR="00526BA8" w:rsidRPr="00ED701B">
        <w:rPr>
          <w:rFonts w:asciiTheme="minorHAnsi" w:eastAsiaTheme="majorEastAsia" w:hAnsiTheme="minorHAnsi"/>
          <w:sz w:val="24"/>
          <w:szCs w:val="24"/>
          <w:shd w:val="clear" w:color="auto" w:fill="FFFFFF"/>
        </w:rPr>
        <w:t>das atividades</w:t>
      </w:r>
      <w:r w:rsidRPr="00ED701B">
        <w:rPr>
          <w:rFonts w:asciiTheme="minorHAnsi" w:eastAsiaTheme="majorEastAsia" w:hAnsiTheme="minorHAnsi"/>
          <w:sz w:val="24"/>
          <w:szCs w:val="24"/>
          <w:shd w:val="clear" w:color="auto" w:fill="FFFFFF"/>
        </w:rPr>
        <w:t xml:space="preserve"> sejam devidamente matriculados pelo Centro Esportivo, seguindo </w:t>
      </w:r>
      <w:r w:rsidR="00B1242E" w:rsidRPr="00ED701B">
        <w:rPr>
          <w:rFonts w:asciiTheme="minorHAnsi" w:eastAsiaTheme="majorEastAsia" w:hAnsiTheme="minorHAnsi"/>
          <w:sz w:val="24"/>
          <w:szCs w:val="24"/>
          <w:shd w:val="clear" w:color="auto" w:fill="FFFFFF"/>
        </w:rPr>
        <w:t>as regras e orientações da SEME.</w:t>
      </w:r>
    </w:p>
    <w:p w:rsidR="00570F63" w:rsidRPr="00ED701B" w:rsidRDefault="00570F63"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Garantir a publicidade da </w:t>
      </w:r>
      <w:r w:rsidRPr="00ED701B">
        <w:rPr>
          <w:rFonts w:asciiTheme="minorHAnsi" w:eastAsiaTheme="majorEastAsia" w:hAnsiTheme="minorHAnsi"/>
          <w:b/>
          <w:color w:val="2C69B2"/>
          <w:sz w:val="24"/>
          <w:szCs w:val="24"/>
          <w:shd w:val="clear" w:color="auto" w:fill="FFFFFF"/>
        </w:rPr>
        <w:t>Gratuidade</w:t>
      </w:r>
      <w:r w:rsidRPr="00ED701B">
        <w:rPr>
          <w:rFonts w:asciiTheme="minorHAnsi" w:eastAsiaTheme="majorEastAsia" w:hAnsiTheme="minorHAnsi"/>
          <w:sz w:val="24"/>
          <w:szCs w:val="24"/>
          <w:shd w:val="clear" w:color="auto" w:fill="FFFFFF"/>
        </w:rPr>
        <w:t xml:space="preserve"> do serviço p</w:t>
      </w:r>
      <w:r w:rsidR="00B1242E" w:rsidRPr="00ED701B">
        <w:rPr>
          <w:rFonts w:asciiTheme="minorHAnsi" w:eastAsiaTheme="majorEastAsia" w:hAnsiTheme="minorHAnsi"/>
          <w:sz w:val="24"/>
          <w:szCs w:val="24"/>
          <w:shd w:val="clear" w:color="auto" w:fill="FFFFFF"/>
        </w:rPr>
        <w:t>restado pelo voluntário.</w:t>
      </w:r>
    </w:p>
    <w:p w:rsidR="00570F63" w:rsidRPr="00ED701B" w:rsidRDefault="00570F63"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Denunciar, </w:t>
      </w:r>
      <w:r w:rsidR="00526BA8" w:rsidRPr="00ED701B">
        <w:rPr>
          <w:rFonts w:asciiTheme="minorHAnsi" w:eastAsiaTheme="majorEastAsia" w:hAnsiTheme="minorHAnsi"/>
          <w:sz w:val="24"/>
          <w:szCs w:val="24"/>
          <w:shd w:val="clear" w:color="auto" w:fill="FFFFFF"/>
        </w:rPr>
        <w:t xml:space="preserve">ao AME </w:t>
      </w:r>
      <w:r w:rsidRPr="00ED701B">
        <w:rPr>
          <w:rFonts w:asciiTheme="minorHAnsi" w:eastAsiaTheme="majorEastAsia" w:hAnsiTheme="minorHAnsi"/>
          <w:sz w:val="24"/>
          <w:szCs w:val="24"/>
          <w:shd w:val="clear" w:color="auto" w:fill="FFFFFF"/>
        </w:rPr>
        <w:t>qualquer irregularidade praticada pelo voluntário</w:t>
      </w:r>
      <w:r w:rsidR="00DA553F" w:rsidRPr="00ED701B">
        <w:rPr>
          <w:rFonts w:asciiTheme="minorHAnsi" w:eastAsiaTheme="majorEastAsia" w:hAnsiTheme="minorHAnsi"/>
          <w:sz w:val="24"/>
          <w:szCs w:val="24"/>
          <w:shd w:val="clear" w:color="auto" w:fill="FFFFFF"/>
        </w:rPr>
        <w:t>, para as providencias cabíveis, conforme o artigo 9º do decreto 57.839.</w:t>
      </w:r>
    </w:p>
    <w:p w:rsidR="006E7BDC" w:rsidRPr="00ED701B" w:rsidRDefault="006E7BDC" w:rsidP="00165EE4">
      <w:pPr>
        <w:spacing w:line="360" w:lineRule="auto"/>
        <w:ind w:firstLine="708"/>
        <w:rPr>
          <w:rFonts w:asciiTheme="minorHAnsi" w:eastAsiaTheme="majorEastAsia" w:hAnsiTheme="minorHAnsi"/>
          <w:sz w:val="24"/>
          <w:szCs w:val="24"/>
          <w:shd w:val="clear" w:color="auto" w:fill="FFFFFF"/>
        </w:rPr>
      </w:pPr>
    </w:p>
    <w:p w:rsidR="00A51189" w:rsidRPr="00ED701B" w:rsidRDefault="00A51189" w:rsidP="00D95336">
      <w:pPr>
        <w:pStyle w:val="PargrafodaLista"/>
        <w:numPr>
          <w:ilvl w:val="0"/>
          <w:numId w:val="14"/>
        </w:numPr>
        <w:spacing w:line="360" w:lineRule="auto"/>
        <w:rPr>
          <w:rFonts w:asciiTheme="minorHAnsi" w:eastAsiaTheme="majorEastAsia" w:hAnsiTheme="minorHAnsi"/>
          <w:b/>
          <w:color w:val="2C69B2"/>
          <w:sz w:val="24"/>
          <w:szCs w:val="24"/>
          <w:shd w:val="clear" w:color="auto" w:fill="FFFFFF"/>
        </w:rPr>
      </w:pPr>
      <w:r w:rsidRPr="00ED701B">
        <w:rPr>
          <w:rFonts w:asciiTheme="minorHAnsi" w:eastAsiaTheme="majorEastAsia" w:hAnsiTheme="minorHAnsi"/>
          <w:b/>
          <w:color w:val="2C69B2"/>
          <w:sz w:val="24"/>
          <w:szCs w:val="24"/>
          <w:shd w:val="clear" w:color="auto" w:fill="FFFFFF"/>
        </w:rPr>
        <w:t>Voluntário:</w:t>
      </w:r>
    </w:p>
    <w:p w:rsidR="00052877" w:rsidRPr="00ED701B" w:rsidRDefault="00052877"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Estar ciente de todas as normas e regras do serviço voluntário, bem como, do funcionamento d</w:t>
      </w:r>
      <w:r w:rsidR="00B1242E" w:rsidRPr="00ED701B">
        <w:rPr>
          <w:rFonts w:asciiTheme="minorHAnsi" w:eastAsiaTheme="majorEastAsia" w:hAnsiTheme="minorHAnsi"/>
          <w:sz w:val="24"/>
          <w:szCs w:val="24"/>
          <w:shd w:val="clear" w:color="auto" w:fill="FFFFFF"/>
        </w:rPr>
        <w:t>o equipamento público esportivo.</w:t>
      </w:r>
    </w:p>
    <w:p w:rsidR="00B1242E" w:rsidRPr="00ED701B" w:rsidRDefault="00E70B3D" w:rsidP="00B1242E">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Deverá es</w:t>
      </w:r>
      <w:r w:rsidR="00B1242E" w:rsidRPr="00ED701B">
        <w:rPr>
          <w:rFonts w:asciiTheme="minorHAnsi" w:eastAsiaTheme="majorEastAsia" w:hAnsiTheme="minorHAnsi"/>
          <w:sz w:val="24"/>
          <w:szCs w:val="24"/>
          <w:shd w:val="clear" w:color="auto" w:fill="FFFFFF"/>
        </w:rPr>
        <w:t>tar devidamente inscrito no AME.</w:t>
      </w:r>
    </w:p>
    <w:p w:rsidR="00570F63"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Adequar-s</w:t>
      </w:r>
      <w:r w:rsidR="00B1242E" w:rsidRPr="00ED701B">
        <w:rPr>
          <w:rFonts w:asciiTheme="minorHAnsi" w:eastAsiaTheme="majorEastAsia" w:hAnsiTheme="minorHAnsi"/>
          <w:sz w:val="24"/>
          <w:szCs w:val="24"/>
          <w:shd w:val="clear" w:color="auto" w:fill="FFFFFF"/>
        </w:rPr>
        <w:t>e as regras do Centro Esportivo.</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Utilizar os espaços e horários previamente autorizados </w:t>
      </w:r>
      <w:r w:rsidR="00DA553F" w:rsidRPr="00ED701B">
        <w:rPr>
          <w:rFonts w:asciiTheme="minorHAnsi" w:eastAsiaTheme="majorEastAsia" w:hAnsiTheme="minorHAnsi"/>
          <w:sz w:val="24"/>
          <w:szCs w:val="24"/>
          <w:shd w:val="clear" w:color="auto" w:fill="FFFFFF"/>
        </w:rPr>
        <w:t>pelo coordenado</w:t>
      </w:r>
      <w:r w:rsidR="00B1242E" w:rsidRPr="00ED701B">
        <w:rPr>
          <w:rFonts w:asciiTheme="minorHAnsi" w:eastAsiaTheme="majorEastAsia" w:hAnsiTheme="minorHAnsi"/>
          <w:sz w:val="24"/>
          <w:szCs w:val="24"/>
          <w:shd w:val="clear" w:color="auto" w:fill="FFFFFF"/>
        </w:rPr>
        <w:t>r de equipamento / Gestor Local.</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Garantir que todos os </w:t>
      </w:r>
      <w:r w:rsidR="006E1872" w:rsidRPr="00ED701B">
        <w:rPr>
          <w:rFonts w:asciiTheme="minorHAnsi" w:eastAsiaTheme="majorEastAsia" w:hAnsiTheme="minorHAnsi"/>
          <w:sz w:val="24"/>
          <w:szCs w:val="24"/>
          <w:shd w:val="clear" w:color="auto" w:fill="FFFFFF"/>
        </w:rPr>
        <w:t xml:space="preserve">munícipes </w:t>
      </w:r>
      <w:r w:rsidRPr="00ED701B">
        <w:rPr>
          <w:rFonts w:asciiTheme="minorHAnsi" w:eastAsiaTheme="majorEastAsia" w:hAnsiTheme="minorHAnsi"/>
          <w:sz w:val="24"/>
          <w:szCs w:val="24"/>
          <w:shd w:val="clear" w:color="auto" w:fill="FFFFFF"/>
        </w:rPr>
        <w:t>e</w:t>
      </w:r>
      <w:r w:rsidR="006E1872" w:rsidRPr="00ED701B">
        <w:rPr>
          <w:rFonts w:asciiTheme="minorHAnsi" w:eastAsiaTheme="majorEastAsia" w:hAnsiTheme="minorHAnsi"/>
          <w:sz w:val="24"/>
          <w:szCs w:val="24"/>
          <w:shd w:val="clear" w:color="auto" w:fill="FFFFFF"/>
        </w:rPr>
        <w:t>stejam devidame</w:t>
      </w:r>
      <w:r w:rsidR="00B1242E" w:rsidRPr="00ED701B">
        <w:rPr>
          <w:rFonts w:asciiTheme="minorHAnsi" w:eastAsiaTheme="majorEastAsia" w:hAnsiTheme="minorHAnsi"/>
          <w:sz w:val="24"/>
          <w:szCs w:val="24"/>
          <w:shd w:val="clear" w:color="auto" w:fill="FFFFFF"/>
        </w:rPr>
        <w:t>nte matriculados nas atividades.</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É vedada a cobrança de q</w:t>
      </w:r>
      <w:r w:rsidR="00B1242E" w:rsidRPr="00ED701B">
        <w:rPr>
          <w:rFonts w:asciiTheme="minorHAnsi" w:eastAsiaTheme="majorEastAsia" w:hAnsiTheme="minorHAnsi"/>
          <w:sz w:val="24"/>
          <w:szCs w:val="24"/>
          <w:shd w:val="clear" w:color="auto" w:fill="FFFFFF"/>
        </w:rPr>
        <w:t>ualquer espécie para o munícipe.</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Não é permitida a venda de material esportivo, uniforme, Campeonatos, </w:t>
      </w:r>
      <w:r w:rsidR="006E1872" w:rsidRPr="00ED701B">
        <w:rPr>
          <w:rFonts w:asciiTheme="minorHAnsi" w:eastAsiaTheme="majorEastAsia" w:hAnsiTheme="minorHAnsi"/>
          <w:sz w:val="24"/>
          <w:szCs w:val="24"/>
          <w:shd w:val="clear" w:color="auto" w:fill="FFFFFF"/>
        </w:rPr>
        <w:t xml:space="preserve">ou </w:t>
      </w:r>
      <w:r w:rsidRPr="00ED701B">
        <w:rPr>
          <w:rFonts w:asciiTheme="minorHAnsi" w:eastAsiaTheme="majorEastAsia" w:hAnsiTheme="minorHAnsi"/>
          <w:sz w:val="24"/>
          <w:szCs w:val="24"/>
          <w:shd w:val="clear" w:color="auto" w:fill="FFFFFF"/>
        </w:rPr>
        <w:t xml:space="preserve">eventos e afins. (qualquer dúvida </w:t>
      </w:r>
      <w:r w:rsidR="006E1872" w:rsidRPr="00ED701B">
        <w:rPr>
          <w:rFonts w:asciiTheme="minorHAnsi" w:eastAsiaTheme="majorEastAsia" w:hAnsiTheme="minorHAnsi"/>
          <w:sz w:val="24"/>
          <w:szCs w:val="24"/>
          <w:shd w:val="clear" w:color="auto" w:fill="FFFFFF"/>
        </w:rPr>
        <w:t>consulte</w:t>
      </w:r>
      <w:r w:rsidR="00B1242E" w:rsidRPr="00ED701B">
        <w:rPr>
          <w:rFonts w:asciiTheme="minorHAnsi" w:eastAsiaTheme="majorEastAsia" w:hAnsiTheme="minorHAnsi"/>
          <w:sz w:val="24"/>
          <w:szCs w:val="24"/>
          <w:shd w:val="clear" w:color="auto" w:fill="FFFFFF"/>
        </w:rPr>
        <w:t xml:space="preserve"> o AME).</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6E1872" w:rsidRPr="00ED701B">
        <w:rPr>
          <w:rFonts w:asciiTheme="minorHAnsi" w:eastAsiaTheme="majorEastAsia" w:hAnsiTheme="minorHAnsi"/>
          <w:sz w:val="24"/>
          <w:szCs w:val="24"/>
          <w:shd w:val="clear" w:color="auto" w:fill="FFFFFF"/>
        </w:rPr>
        <w:t>Desenvolver</w:t>
      </w:r>
      <w:r w:rsidRPr="00ED701B">
        <w:rPr>
          <w:rFonts w:asciiTheme="minorHAnsi" w:eastAsiaTheme="majorEastAsia" w:hAnsiTheme="minorHAnsi"/>
          <w:sz w:val="24"/>
          <w:szCs w:val="24"/>
          <w:shd w:val="clear" w:color="auto" w:fill="FFFFFF"/>
        </w:rPr>
        <w:t xml:space="preserve"> a</w:t>
      </w:r>
      <w:r w:rsidR="006E1872" w:rsidRPr="00ED701B">
        <w:rPr>
          <w:rFonts w:asciiTheme="minorHAnsi" w:eastAsiaTheme="majorEastAsia" w:hAnsiTheme="minorHAnsi"/>
          <w:sz w:val="24"/>
          <w:szCs w:val="24"/>
          <w:shd w:val="clear" w:color="auto" w:fill="FFFFFF"/>
        </w:rPr>
        <w:t>s</w:t>
      </w:r>
      <w:r w:rsidRPr="00ED701B">
        <w:rPr>
          <w:rFonts w:asciiTheme="minorHAnsi" w:eastAsiaTheme="majorEastAsia" w:hAnsiTheme="minorHAnsi"/>
          <w:sz w:val="24"/>
          <w:szCs w:val="24"/>
          <w:shd w:val="clear" w:color="auto" w:fill="FFFFFF"/>
        </w:rPr>
        <w:t xml:space="preserve"> atividade</w:t>
      </w:r>
      <w:r w:rsidR="006E1872" w:rsidRPr="00ED701B">
        <w:rPr>
          <w:rFonts w:asciiTheme="minorHAnsi" w:eastAsiaTheme="majorEastAsia" w:hAnsiTheme="minorHAnsi"/>
          <w:sz w:val="24"/>
          <w:szCs w:val="24"/>
          <w:shd w:val="clear" w:color="auto" w:fill="FFFFFF"/>
        </w:rPr>
        <w:t>s</w:t>
      </w:r>
      <w:r w:rsidRPr="00ED701B">
        <w:rPr>
          <w:rFonts w:asciiTheme="minorHAnsi" w:eastAsiaTheme="majorEastAsia" w:hAnsiTheme="minorHAnsi"/>
          <w:sz w:val="24"/>
          <w:szCs w:val="24"/>
          <w:shd w:val="clear" w:color="auto" w:fill="FFFFFF"/>
        </w:rPr>
        <w:t xml:space="preserve"> proposta</w:t>
      </w:r>
      <w:r w:rsidR="006E1872" w:rsidRPr="00ED701B">
        <w:rPr>
          <w:rFonts w:asciiTheme="minorHAnsi" w:eastAsiaTheme="majorEastAsia" w:hAnsiTheme="minorHAnsi"/>
          <w:sz w:val="24"/>
          <w:szCs w:val="24"/>
          <w:shd w:val="clear" w:color="auto" w:fill="FFFFFF"/>
        </w:rPr>
        <w:t>s</w:t>
      </w:r>
      <w:r w:rsidRPr="00ED701B">
        <w:rPr>
          <w:rFonts w:asciiTheme="minorHAnsi" w:eastAsiaTheme="majorEastAsia" w:hAnsiTheme="minorHAnsi"/>
          <w:sz w:val="24"/>
          <w:szCs w:val="24"/>
          <w:shd w:val="clear" w:color="auto" w:fill="FFFFFF"/>
        </w:rPr>
        <w:t xml:space="preserve">, bem como, realizar </w:t>
      </w:r>
      <w:r w:rsidR="006E1872" w:rsidRPr="00ED701B">
        <w:rPr>
          <w:rFonts w:asciiTheme="minorHAnsi" w:eastAsiaTheme="majorEastAsia" w:hAnsiTheme="minorHAnsi"/>
          <w:sz w:val="24"/>
          <w:szCs w:val="24"/>
          <w:shd w:val="clear" w:color="auto" w:fill="FFFFFF"/>
        </w:rPr>
        <w:t>lista de presença</w:t>
      </w:r>
      <w:r w:rsidRPr="00ED701B">
        <w:rPr>
          <w:rFonts w:asciiTheme="minorHAnsi" w:eastAsiaTheme="majorEastAsia" w:hAnsiTheme="minorHAnsi"/>
          <w:sz w:val="24"/>
          <w:szCs w:val="24"/>
          <w:shd w:val="clear" w:color="auto" w:fill="FFFFFF"/>
        </w:rPr>
        <w:t xml:space="preserve"> e garantir a entrega dos relatórios mensais ao Gestor </w:t>
      </w:r>
      <w:r w:rsidR="006E1872" w:rsidRPr="00ED701B">
        <w:rPr>
          <w:rFonts w:asciiTheme="minorHAnsi" w:eastAsiaTheme="majorEastAsia" w:hAnsiTheme="minorHAnsi"/>
          <w:sz w:val="24"/>
          <w:szCs w:val="24"/>
          <w:shd w:val="clear" w:color="auto" w:fill="FFFFFF"/>
        </w:rPr>
        <w:t xml:space="preserve">Técnico </w:t>
      </w:r>
      <w:r w:rsidR="00B1242E" w:rsidRPr="00ED701B">
        <w:rPr>
          <w:rFonts w:asciiTheme="minorHAnsi" w:eastAsiaTheme="majorEastAsia" w:hAnsiTheme="minorHAnsi"/>
          <w:sz w:val="24"/>
          <w:szCs w:val="24"/>
          <w:shd w:val="clear" w:color="auto" w:fill="FFFFFF"/>
        </w:rPr>
        <w:t>Local.</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lastRenderedPageBreak/>
        <w:t xml:space="preserve">- Manter as listas atualizadas </w:t>
      </w:r>
      <w:r w:rsidR="00B1242E" w:rsidRPr="00ED701B">
        <w:rPr>
          <w:rFonts w:asciiTheme="minorHAnsi" w:eastAsiaTheme="majorEastAsia" w:hAnsiTheme="minorHAnsi"/>
          <w:sz w:val="24"/>
          <w:szCs w:val="24"/>
          <w:shd w:val="clear" w:color="auto" w:fill="FFFFFF"/>
        </w:rPr>
        <w:t>na Unidade, sempre a disposição.</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Garantir total acesso da comunidade nas ativi</w:t>
      </w:r>
      <w:r w:rsidR="00B1242E" w:rsidRPr="00ED701B">
        <w:rPr>
          <w:rFonts w:asciiTheme="minorHAnsi" w:eastAsiaTheme="majorEastAsia" w:hAnsiTheme="minorHAnsi"/>
          <w:sz w:val="24"/>
          <w:szCs w:val="24"/>
          <w:shd w:val="clear" w:color="auto" w:fill="FFFFFF"/>
        </w:rPr>
        <w:t>dades propostas.</w:t>
      </w:r>
    </w:p>
    <w:p w:rsidR="00E70B3D" w:rsidRPr="00ED701B" w:rsidRDefault="00E70B3D"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6E1872" w:rsidRPr="00ED701B">
        <w:rPr>
          <w:rFonts w:asciiTheme="minorHAnsi" w:eastAsiaTheme="majorEastAsia" w:hAnsiTheme="minorHAnsi"/>
          <w:sz w:val="24"/>
          <w:szCs w:val="24"/>
          <w:shd w:val="clear" w:color="auto" w:fill="FFFFFF"/>
        </w:rPr>
        <w:t>Solicitar alteração da proposta inicial antecipadamente para o setor responsável, c</w:t>
      </w:r>
      <w:r w:rsidR="00B1242E" w:rsidRPr="00ED701B">
        <w:rPr>
          <w:rFonts w:asciiTheme="minorHAnsi" w:eastAsiaTheme="majorEastAsia" w:hAnsiTheme="minorHAnsi"/>
          <w:sz w:val="24"/>
          <w:szCs w:val="24"/>
          <w:shd w:val="clear" w:color="auto" w:fill="FFFFFF"/>
        </w:rPr>
        <w:t>aso ocorra qualquer modificação.</w:t>
      </w:r>
    </w:p>
    <w:p w:rsidR="00052877" w:rsidRPr="00ED701B" w:rsidRDefault="00052877" w:rsidP="00165EE4">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Ze</w:t>
      </w:r>
      <w:r w:rsidR="00B1242E" w:rsidRPr="00ED701B">
        <w:rPr>
          <w:rFonts w:asciiTheme="minorHAnsi" w:eastAsiaTheme="majorEastAsia" w:hAnsiTheme="minorHAnsi"/>
          <w:sz w:val="24"/>
          <w:szCs w:val="24"/>
          <w:shd w:val="clear" w:color="auto" w:fill="FFFFFF"/>
        </w:rPr>
        <w:t>lar pelo equipamento e material.</w:t>
      </w:r>
    </w:p>
    <w:p w:rsidR="00600BFC" w:rsidRPr="00ED701B" w:rsidRDefault="00052877" w:rsidP="00052877">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Tratar com u</w:t>
      </w:r>
      <w:r w:rsidR="00B1242E" w:rsidRPr="00ED701B">
        <w:rPr>
          <w:rFonts w:asciiTheme="minorHAnsi" w:eastAsiaTheme="majorEastAsia" w:hAnsiTheme="minorHAnsi"/>
          <w:sz w:val="24"/>
          <w:szCs w:val="24"/>
          <w:shd w:val="clear" w:color="auto" w:fill="FFFFFF"/>
        </w:rPr>
        <w:t>rbanidade o servidor e munícipe.</w:t>
      </w:r>
    </w:p>
    <w:p w:rsidR="006E1872" w:rsidRPr="00ED701B" w:rsidRDefault="006E1872" w:rsidP="00052877">
      <w:pPr>
        <w:spacing w:line="360" w:lineRule="auto"/>
        <w:ind w:firstLine="708"/>
        <w:rPr>
          <w:rFonts w:asciiTheme="minorHAnsi" w:eastAsiaTheme="majorEastAsia" w:hAnsiTheme="minorHAnsi"/>
          <w:sz w:val="24"/>
          <w:szCs w:val="24"/>
          <w:shd w:val="clear" w:color="auto" w:fill="FFFFFF"/>
        </w:rPr>
      </w:pPr>
      <w:r w:rsidRPr="00ED701B">
        <w:rPr>
          <w:rFonts w:asciiTheme="minorHAnsi" w:eastAsiaTheme="majorEastAsia" w:hAnsiTheme="minorHAnsi"/>
          <w:sz w:val="24"/>
          <w:szCs w:val="24"/>
          <w:shd w:val="clear" w:color="auto" w:fill="FFFFFF"/>
        </w:rPr>
        <w:t xml:space="preserve">- </w:t>
      </w:r>
      <w:r w:rsidR="00052A8A" w:rsidRPr="00ED701B">
        <w:rPr>
          <w:rFonts w:asciiTheme="minorHAnsi" w:eastAsiaTheme="majorEastAsia" w:hAnsiTheme="minorHAnsi"/>
          <w:sz w:val="24"/>
          <w:szCs w:val="24"/>
          <w:shd w:val="clear" w:color="auto" w:fill="FFFFFF"/>
        </w:rPr>
        <w:t>Os casos omissos ou não previstos neste regulamento, serão resolvidos pelo AME juntamente com a equipe determinada pela SEME.</w:t>
      </w:r>
    </w:p>
    <w:p w:rsidR="0043769E" w:rsidRPr="00ED701B" w:rsidRDefault="0043769E" w:rsidP="00052877">
      <w:pPr>
        <w:spacing w:line="360" w:lineRule="auto"/>
        <w:ind w:firstLine="708"/>
        <w:rPr>
          <w:rFonts w:asciiTheme="minorHAnsi" w:eastAsiaTheme="majorEastAsia" w:hAnsiTheme="minorHAnsi"/>
          <w:sz w:val="24"/>
          <w:szCs w:val="24"/>
          <w:shd w:val="clear" w:color="auto" w:fill="FFFFFF"/>
        </w:rPr>
      </w:pPr>
    </w:p>
    <w:p w:rsidR="0043769E" w:rsidRPr="00ED701B" w:rsidRDefault="0043769E" w:rsidP="00052877">
      <w:pPr>
        <w:spacing w:line="360" w:lineRule="auto"/>
        <w:ind w:firstLine="708"/>
        <w:rPr>
          <w:rFonts w:asciiTheme="minorHAnsi" w:eastAsiaTheme="majorEastAsia" w:hAnsiTheme="minorHAnsi"/>
          <w:sz w:val="24"/>
          <w:szCs w:val="24"/>
          <w:shd w:val="clear" w:color="auto" w:fill="FFFFFF"/>
        </w:rPr>
      </w:pPr>
    </w:p>
    <w:p w:rsidR="0043769E" w:rsidRPr="00ED701B" w:rsidRDefault="0043769E" w:rsidP="00052877">
      <w:pPr>
        <w:spacing w:line="360" w:lineRule="auto"/>
        <w:ind w:firstLine="708"/>
        <w:rPr>
          <w:rFonts w:asciiTheme="minorHAnsi" w:eastAsiaTheme="majorEastAsia" w:hAnsiTheme="minorHAnsi"/>
          <w:sz w:val="24"/>
          <w:szCs w:val="24"/>
          <w:shd w:val="clear" w:color="auto" w:fill="FFFFFF"/>
        </w:rPr>
      </w:pPr>
    </w:p>
    <w:p w:rsidR="0043769E" w:rsidRPr="00ED701B" w:rsidRDefault="0043769E" w:rsidP="00052877">
      <w:pPr>
        <w:spacing w:line="360" w:lineRule="auto"/>
        <w:ind w:firstLine="708"/>
        <w:rPr>
          <w:rFonts w:asciiTheme="minorHAnsi" w:eastAsiaTheme="majorEastAsia" w:hAnsiTheme="minorHAnsi"/>
          <w:sz w:val="24"/>
          <w:szCs w:val="24"/>
          <w:shd w:val="clear" w:color="auto" w:fill="FFFFFF"/>
        </w:rPr>
      </w:pPr>
    </w:p>
    <w:p w:rsidR="0043769E" w:rsidRPr="00ED701B" w:rsidRDefault="0043769E" w:rsidP="00052877">
      <w:pPr>
        <w:spacing w:line="360" w:lineRule="auto"/>
        <w:ind w:firstLine="708"/>
        <w:rPr>
          <w:rFonts w:asciiTheme="minorHAnsi" w:eastAsiaTheme="majorEastAsia" w:hAnsiTheme="minorHAnsi"/>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43769E" w:rsidRDefault="0043769E" w:rsidP="00052877">
      <w:pPr>
        <w:spacing w:line="360" w:lineRule="auto"/>
        <w:ind w:firstLine="708"/>
        <w:rPr>
          <w:rFonts w:eastAsiaTheme="majorEastAsia"/>
          <w:sz w:val="24"/>
          <w:szCs w:val="24"/>
          <w:shd w:val="clear" w:color="auto" w:fill="FFFFFF"/>
        </w:rPr>
      </w:pPr>
    </w:p>
    <w:p w:rsidR="00ED701B" w:rsidRDefault="00ED701B" w:rsidP="00ED701B">
      <w:pPr>
        <w:spacing w:line="360" w:lineRule="auto"/>
        <w:rPr>
          <w:rFonts w:eastAsiaTheme="majorEastAsia"/>
          <w:sz w:val="24"/>
          <w:szCs w:val="24"/>
          <w:shd w:val="clear" w:color="auto" w:fill="FFFFFF"/>
        </w:rPr>
      </w:pPr>
    </w:p>
    <w:p w:rsidR="007C1C33" w:rsidRDefault="007C1C33" w:rsidP="00ED701B">
      <w:pPr>
        <w:spacing w:line="360" w:lineRule="auto"/>
        <w:jc w:val="center"/>
        <w:rPr>
          <w:rFonts w:ascii="Univers Condensed" w:eastAsiaTheme="majorEastAsia" w:hAnsi="Univers Condensed"/>
          <w:b/>
          <w:color w:val="2C69B2"/>
          <w:sz w:val="36"/>
          <w:szCs w:val="36"/>
          <w:shd w:val="clear" w:color="auto" w:fill="FFFFFF"/>
        </w:rPr>
      </w:pPr>
    </w:p>
    <w:p w:rsidR="007C1C33" w:rsidRDefault="007C1C33" w:rsidP="00ED701B">
      <w:pPr>
        <w:spacing w:line="360" w:lineRule="auto"/>
        <w:jc w:val="center"/>
        <w:rPr>
          <w:rFonts w:ascii="Univers Condensed" w:eastAsiaTheme="majorEastAsia" w:hAnsi="Univers Condensed"/>
          <w:b/>
          <w:color w:val="2C69B2"/>
          <w:sz w:val="36"/>
          <w:szCs w:val="36"/>
          <w:shd w:val="clear" w:color="auto" w:fill="FFFFFF"/>
        </w:rPr>
      </w:pPr>
    </w:p>
    <w:p w:rsidR="00E744EC" w:rsidRDefault="00E744EC" w:rsidP="00ED701B">
      <w:pPr>
        <w:spacing w:line="360" w:lineRule="auto"/>
        <w:jc w:val="center"/>
        <w:rPr>
          <w:rFonts w:ascii="Univers Condensed" w:eastAsiaTheme="majorEastAsia" w:hAnsi="Univers Condensed"/>
          <w:b/>
          <w:color w:val="2C69B2"/>
          <w:sz w:val="36"/>
          <w:szCs w:val="36"/>
          <w:shd w:val="clear" w:color="auto" w:fill="FFFFFF"/>
        </w:rPr>
      </w:pPr>
    </w:p>
    <w:p w:rsidR="00E744EC" w:rsidRDefault="00E744EC" w:rsidP="00ED701B">
      <w:pPr>
        <w:spacing w:line="360" w:lineRule="auto"/>
        <w:jc w:val="center"/>
        <w:rPr>
          <w:rFonts w:ascii="Univers Condensed" w:eastAsiaTheme="majorEastAsia" w:hAnsi="Univers Condensed"/>
          <w:b/>
          <w:color w:val="2C69B2"/>
          <w:sz w:val="36"/>
          <w:szCs w:val="36"/>
          <w:shd w:val="clear" w:color="auto" w:fill="FFFFFF"/>
        </w:rPr>
      </w:pPr>
    </w:p>
    <w:p w:rsidR="002912BA" w:rsidRPr="00ED701B" w:rsidRDefault="002912BA" w:rsidP="00ED701B">
      <w:pPr>
        <w:spacing w:line="360" w:lineRule="auto"/>
        <w:jc w:val="center"/>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lastRenderedPageBreak/>
        <w:t xml:space="preserve">CENTROS ESPORTIVOS </w:t>
      </w:r>
      <w:r w:rsidR="0043769E" w:rsidRPr="00ED701B">
        <w:rPr>
          <w:rFonts w:ascii="Univers Condensed" w:eastAsiaTheme="majorEastAsia" w:hAnsi="Univers Condensed"/>
          <w:b/>
          <w:color w:val="2C69B2"/>
          <w:sz w:val="36"/>
          <w:szCs w:val="36"/>
          <w:shd w:val="clear" w:color="auto" w:fill="FFFFFF"/>
        </w:rPr>
        <w:t>–</w:t>
      </w:r>
      <w:r w:rsidRPr="00ED701B">
        <w:rPr>
          <w:rFonts w:ascii="Univers Condensed" w:eastAsiaTheme="majorEastAsia" w:hAnsi="Univers Condensed"/>
          <w:b/>
          <w:color w:val="2C69B2"/>
          <w:sz w:val="36"/>
          <w:szCs w:val="36"/>
          <w:shd w:val="clear" w:color="auto" w:fill="FFFFFF"/>
        </w:rPr>
        <w:t xml:space="preserve"> SEME</w:t>
      </w:r>
    </w:p>
    <w:p w:rsidR="0043769E" w:rsidRPr="00165EE4" w:rsidRDefault="0043769E" w:rsidP="002A7157">
      <w:pPr>
        <w:spacing w:line="360" w:lineRule="auto"/>
        <w:ind w:firstLine="708"/>
        <w:jc w:val="center"/>
        <w:rPr>
          <w:rFonts w:eastAsiaTheme="majorEastAsia"/>
          <w:b/>
          <w:sz w:val="24"/>
          <w:szCs w:val="24"/>
          <w:u w:val="single"/>
          <w:shd w:val="clear" w:color="auto" w:fill="FFFFFF"/>
        </w:rPr>
      </w:pPr>
    </w:p>
    <w:tbl>
      <w:tblPr>
        <w:tblStyle w:val="GradeClara-nfase1"/>
        <w:tblW w:w="7320" w:type="dxa"/>
        <w:jc w:val="center"/>
        <w:tblLook w:val="04A0" w:firstRow="1" w:lastRow="0" w:firstColumn="1" w:lastColumn="0" w:noHBand="0" w:noVBand="1"/>
      </w:tblPr>
      <w:tblGrid>
        <w:gridCol w:w="5118"/>
        <w:gridCol w:w="2202"/>
      </w:tblGrid>
      <w:tr w:rsidR="002912BA" w:rsidRPr="00165EE4" w:rsidTr="00A17DDE">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320" w:type="dxa"/>
            <w:gridSpan w:val="2"/>
            <w:vMerge w:val="restart"/>
            <w:tcBorders>
              <w:top w:val="nil"/>
              <w:left w:val="nil"/>
              <w:right w:val="nil"/>
            </w:tcBorders>
            <w:hideMark/>
          </w:tcPr>
          <w:p w:rsidR="002912BA" w:rsidRPr="00165EE4" w:rsidRDefault="002912BA" w:rsidP="002912BA">
            <w:pPr>
              <w:jc w:val="center"/>
              <w:rPr>
                <w:rFonts w:ascii="Arial" w:hAnsi="Arial" w:cs="Arial"/>
                <w:b w:val="0"/>
                <w:bCs w:val="0"/>
                <w:color w:val="FFFFFF"/>
                <w:sz w:val="16"/>
                <w:szCs w:val="16"/>
              </w:rPr>
            </w:pPr>
            <w:r w:rsidRPr="00165EE4">
              <w:rPr>
                <w:rFonts w:ascii="Arial" w:hAnsi="Arial" w:cs="Arial"/>
                <w:b w:val="0"/>
                <w:bCs w:val="0"/>
                <w:color w:val="FFFFFF"/>
                <w:sz w:val="16"/>
                <w:szCs w:val="16"/>
              </w:rPr>
              <w:t>CENTROS ESPORTIVOS - SEME</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7320" w:type="dxa"/>
            <w:gridSpan w:val="2"/>
            <w:vMerge/>
            <w:tcBorders>
              <w:top w:val="nil"/>
              <w:left w:val="nil"/>
              <w:right w:val="nil"/>
            </w:tcBorders>
            <w:hideMark/>
          </w:tcPr>
          <w:p w:rsidR="002912BA" w:rsidRPr="00165EE4" w:rsidRDefault="002912BA" w:rsidP="002912BA">
            <w:pPr>
              <w:rPr>
                <w:rFonts w:ascii="Arial" w:hAnsi="Arial" w:cs="Arial"/>
                <w:b w:val="0"/>
                <w:bCs w:val="0"/>
                <w:color w:val="FFFFFF"/>
                <w:sz w:val="16"/>
                <w:szCs w:val="16"/>
              </w:rPr>
            </w:pP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SALIM SARAH MALUF</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MOOCA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MANÉ GARRINCHA</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IBIRAPUERA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JOERG BRUDER</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SANTO AMARO</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THOMAZ MAZZONI</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VILA MARIA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GERALDO JOSÉ DE ALMEIDA</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PIRITUBA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VICENTE ÍTALO FEOLA</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MANCHESTER</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EDSON ARANTES DO NASCIMENTO</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LAPA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ALFREDO INÁCIO TRINDADE</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Jd. SÃO PAULO</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NÁUTICO GUARAPIRANGA</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GUARAPIRANGA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RYUSO OGAWA</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GUARANI</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RAUL TABAJARA</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BARRA FUNDA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AURÉLIO DE CAMPOS</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FREGUESIA DO Ó</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RUBENS PECCE LORDELLO</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CAMBUCI</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JOSÉ ERMÍNIO DE MORAES</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CURUÇA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SOLANGE NUNES BIBAS</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BUTANTÃ</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OSWALDO BRANDÃO</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BRASILÂNDIA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LUIZ MARTINEZ</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TIQUATIRA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FLÁVIO CALABRESI CONTE</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V. INDEPENDÊNCIA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BALNEÁRIO CARLOS JOEL NELLI</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IPIRANGA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BALNEÁRIO JALISCO</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 xml:space="preserve">V. </w:t>
            </w:r>
            <w:proofErr w:type="spellStart"/>
            <w:r w:rsidRPr="00ED701B">
              <w:rPr>
                <w:rFonts w:asciiTheme="minorHAnsi" w:hAnsiTheme="minorHAnsi" w:cs="Arial"/>
                <w:color w:val="2C69B2"/>
              </w:rPr>
              <w:t>Sta</w:t>
            </w:r>
            <w:proofErr w:type="spellEnd"/>
            <w:r w:rsidRPr="00ED701B">
              <w:rPr>
                <w:rFonts w:asciiTheme="minorHAnsi" w:hAnsiTheme="minorHAnsi" w:cs="Arial"/>
                <w:color w:val="2C69B2"/>
              </w:rPr>
              <w:t xml:space="preserve"> CATARINA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 xml:space="preserve">C.E. </w:t>
            </w:r>
            <w:proofErr w:type="gramStart"/>
            <w:r w:rsidRPr="00ED701B">
              <w:rPr>
                <w:rFonts w:asciiTheme="minorHAnsi" w:hAnsiTheme="minorHAnsi" w:cs="Arial"/>
                <w:color w:val="2C69B2"/>
              </w:rPr>
              <w:t>BALNEÁRIO PRINCESA</w:t>
            </w:r>
            <w:proofErr w:type="gramEnd"/>
            <w:r w:rsidRPr="00ED701B">
              <w:rPr>
                <w:rFonts w:asciiTheme="minorHAnsi" w:hAnsiTheme="minorHAnsi" w:cs="Arial"/>
                <w:color w:val="2C69B2"/>
              </w:rPr>
              <w:t xml:space="preserve"> ISABEL</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V. CARIOCA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GINÁSIO DARCY REIS</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V. GUILHERME</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BALNEÁRIO GERALDO ALONSO</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SANTANA</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MÁRIO MORAES</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MÁRIO MORAES</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 xml:space="preserve">C.E. </w:t>
            </w:r>
            <w:proofErr w:type="gramStart"/>
            <w:r w:rsidRPr="00ED701B">
              <w:rPr>
                <w:rFonts w:asciiTheme="minorHAnsi" w:hAnsiTheme="minorHAnsi" w:cs="Arial"/>
                <w:color w:val="2C69B2"/>
              </w:rPr>
              <w:t>MINI BALNEÁRIO</w:t>
            </w:r>
            <w:proofErr w:type="gramEnd"/>
            <w:r w:rsidRPr="00ED701B">
              <w:rPr>
                <w:rFonts w:asciiTheme="minorHAnsi" w:hAnsiTheme="minorHAnsi" w:cs="Arial"/>
                <w:color w:val="2C69B2"/>
              </w:rPr>
              <w:t xml:space="preserve"> SINÉSIO ROCHA</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CAMPO LIMPO</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 xml:space="preserve">C.E. </w:t>
            </w:r>
            <w:proofErr w:type="gramStart"/>
            <w:r w:rsidRPr="00ED701B">
              <w:rPr>
                <w:rFonts w:asciiTheme="minorHAnsi" w:hAnsiTheme="minorHAnsi" w:cs="Arial"/>
                <w:color w:val="2C69B2"/>
              </w:rPr>
              <w:t>MINI BALNEÁRIO</w:t>
            </w:r>
            <w:proofErr w:type="gramEnd"/>
            <w:r w:rsidRPr="00ED701B">
              <w:rPr>
                <w:rFonts w:asciiTheme="minorHAnsi" w:hAnsiTheme="minorHAnsi" w:cs="Arial"/>
                <w:color w:val="2C69B2"/>
              </w:rPr>
              <w:t xml:space="preserve"> ANTÔNIO CARLOS DE ABREU SODRÉ</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Jd. SABARÁ</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 xml:space="preserve">C.E. </w:t>
            </w:r>
            <w:proofErr w:type="gramStart"/>
            <w:r w:rsidRPr="00ED701B">
              <w:rPr>
                <w:rFonts w:asciiTheme="minorHAnsi" w:hAnsiTheme="minorHAnsi" w:cs="Arial"/>
                <w:color w:val="2C69B2"/>
              </w:rPr>
              <w:t>MINI BALNEÁRIO</w:t>
            </w:r>
            <w:proofErr w:type="gramEnd"/>
            <w:r w:rsidRPr="00ED701B">
              <w:rPr>
                <w:rFonts w:asciiTheme="minorHAnsi" w:hAnsiTheme="minorHAnsi" w:cs="Arial"/>
                <w:color w:val="2C69B2"/>
              </w:rPr>
              <w:t xml:space="preserve"> JOSÉ MARIA WHITAKER</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SÃO MATEUS</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lastRenderedPageBreak/>
              <w:t xml:space="preserve">C.E. </w:t>
            </w:r>
            <w:proofErr w:type="gramStart"/>
            <w:r w:rsidRPr="00ED701B">
              <w:rPr>
                <w:rFonts w:asciiTheme="minorHAnsi" w:hAnsiTheme="minorHAnsi" w:cs="Arial"/>
                <w:color w:val="2C69B2"/>
              </w:rPr>
              <w:t>MINI BALNEÁRIO</w:t>
            </w:r>
            <w:proofErr w:type="gramEnd"/>
            <w:r w:rsidRPr="00ED701B">
              <w:rPr>
                <w:rFonts w:asciiTheme="minorHAnsi" w:hAnsiTheme="minorHAnsi" w:cs="Arial"/>
                <w:color w:val="2C69B2"/>
              </w:rPr>
              <w:t xml:space="preserve"> IRMÃOS PAOLILLO</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Jd. CABUÇU</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 xml:space="preserve">C.E. </w:t>
            </w:r>
            <w:proofErr w:type="gramStart"/>
            <w:r w:rsidRPr="00ED701B">
              <w:rPr>
                <w:rFonts w:asciiTheme="minorHAnsi" w:hAnsiTheme="minorHAnsi" w:cs="Arial"/>
                <w:color w:val="2C69B2"/>
              </w:rPr>
              <w:t>MINI BALNEÁRIO</w:t>
            </w:r>
            <w:proofErr w:type="gramEnd"/>
            <w:r w:rsidRPr="00ED701B">
              <w:rPr>
                <w:rFonts w:asciiTheme="minorHAnsi" w:hAnsiTheme="minorHAnsi" w:cs="Arial"/>
                <w:color w:val="2C69B2"/>
              </w:rPr>
              <w:t xml:space="preserve"> GASTÃO MOUTINHO</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MANDAQUI</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BALNEÁRIO MARECHAL ESPIRIDIÃO ROSAS</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JAGUARÉ</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GARCIA D'AVILA</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CASA VERDE</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PADRE JOSÉ DE ANCHIETA</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JOSÉ DE ANCHIETA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JOSÉ BONIFÁCIO</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JOSÉ BONIFÁCIO</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JUSCELINO KUBITSCHEK</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JUSCELINO KUBITSCHEK</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BRIGADEIRO EDUARDO GOMES</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TAIPAS</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TEOTÔNIO VILELA</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TEOTÔNIO VILELA</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ANDRÉ VITAL RIBEIRO SOARES</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TIRADENTES</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PERUS</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PERUS</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MODELÓDROMO DO IBIRAPUERA</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MODELÓDROMO</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ERMELINO MATARAZZO</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ERMELINO MATARAZZO</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ESPORTES RADICAIS</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RADICAIS</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RECREATIVO E EDUCATIVO DO TRABALHADOR</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CERET</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C.E. TIETÊ</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TIETÊ</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ESTÁDIO MUNICIPAL DE BEISEBOL MIE NISHI</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EST. MUNIC. MIE NISHI</w:t>
            </w:r>
          </w:p>
        </w:tc>
      </w:tr>
      <w:tr w:rsidR="002912BA" w:rsidRPr="00165EE4" w:rsidTr="00A17DD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ESTÁDIO MUNICIPAL PAULO MACHADO DE CARVALHO</w:t>
            </w:r>
          </w:p>
        </w:tc>
        <w:tc>
          <w:tcPr>
            <w:tcW w:w="2202" w:type="dxa"/>
            <w:noWrap/>
            <w:vAlign w:val="center"/>
            <w:hideMark/>
          </w:tcPr>
          <w:p w:rsidR="002912BA" w:rsidRPr="00ED701B" w:rsidRDefault="002912BA" w:rsidP="00ED701B">
            <w:pP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EST. MUNIC. PACAEMBU</w:t>
            </w:r>
          </w:p>
        </w:tc>
      </w:tr>
      <w:tr w:rsidR="002912BA" w:rsidRPr="00165EE4" w:rsidTr="00A17DD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118" w:type="dxa"/>
            <w:noWrap/>
            <w:vAlign w:val="center"/>
            <w:hideMark/>
          </w:tcPr>
          <w:p w:rsidR="002912BA" w:rsidRPr="00ED701B" w:rsidRDefault="002912BA" w:rsidP="00ED701B">
            <w:pPr>
              <w:rPr>
                <w:rFonts w:asciiTheme="minorHAnsi" w:hAnsiTheme="minorHAnsi" w:cs="Arial"/>
                <w:color w:val="2C69B2"/>
              </w:rPr>
            </w:pPr>
            <w:r w:rsidRPr="00ED701B">
              <w:rPr>
                <w:rFonts w:asciiTheme="minorHAnsi" w:hAnsiTheme="minorHAnsi" w:cs="Arial"/>
                <w:color w:val="2C69B2"/>
              </w:rPr>
              <w:t>ESTÁDIO MUNICIPAL JACK MARIN</w:t>
            </w:r>
          </w:p>
        </w:tc>
        <w:tc>
          <w:tcPr>
            <w:tcW w:w="2202" w:type="dxa"/>
            <w:noWrap/>
            <w:vAlign w:val="center"/>
            <w:hideMark/>
          </w:tcPr>
          <w:p w:rsidR="002912BA" w:rsidRPr="00ED701B" w:rsidRDefault="002912BA" w:rsidP="00ED701B">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2C69B2"/>
              </w:rPr>
            </w:pPr>
            <w:r w:rsidRPr="00ED701B">
              <w:rPr>
                <w:rFonts w:asciiTheme="minorHAnsi" w:hAnsiTheme="minorHAnsi" w:cs="Arial"/>
                <w:color w:val="2C69B2"/>
              </w:rPr>
              <w:t>EST. MUNIC. ACLIMAÇÃO</w:t>
            </w:r>
          </w:p>
        </w:tc>
      </w:tr>
    </w:tbl>
    <w:p w:rsidR="00B01111" w:rsidRPr="007C1C33" w:rsidRDefault="00B01111" w:rsidP="002A7157">
      <w:pPr>
        <w:spacing w:line="360" w:lineRule="auto"/>
        <w:ind w:firstLine="708"/>
        <w:jc w:val="center"/>
        <w:rPr>
          <w:rFonts w:eastAsiaTheme="majorEastAsia"/>
          <w:shd w:val="clear" w:color="auto" w:fill="FFFFFF"/>
        </w:rPr>
      </w:pPr>
    </w:p>
    <w:p w:rsidR="006F7D31" w:rsidRPr="007C1C33" w:rsidRDefault="0075663F" w:rsidP="00B01111">
      <w:pPr>
        <w:spacing w:line="360" w:lineRule="auto"/>
        <w:ind w:firstLine="708"/>
        <w:jc w:val="right"/>
        <w:rPr>
          <w:rFonts w:asciiTheme="minorHAnsi" w:eastAsiaTheme="majorEastAsia" w:hAnsiTheme="minorHAnsi"/>
          <w:sz w:val="18"/>
          <w:szCs w:val="18"/>
          <w:shd w:val="clear" w:color="auto" w:fill="FFFFFF"/>
        </w:rPr>
      </w:pPr>
      <w:hyperlink r:id="rId55" w:history="1">
        <w:r w:rsidR="00B01111" w:rsidRPr="007C1C33">
          <w:rPr>
            <w:rStyle w:val="Hyperlink"/>
            <w:rFonts w:asciiTheme="minorHAnsi" w:eastAsiaTheme="majorEastAsia" w:hAnsiTheme="minorHAnsi"/>
            <w:i/>
            <w:sz w:val="18"/>
            <w:szCs w:val="18"/>
            <w:u w:val="none"/>
            <w:shd w:val="clear" w:color="auto" w:fill="FFFFFF"/>
          </w:rPr>
          <w:t>http://www.prefeitura.sp.gov.br/cidade/secretarias/esportes/clube_escola/index.php?p=44153</w:t>
        </w:r>
      </w:hyperlink>
      <w:r w:rsidR="00B01111" w:rsidRPr="007C1C33">
        <w:rPr>
          <w:rFonts w:asciiTheme="minorHAnsi" w:eastAsiaTheme="majorEastAsia" w:hAnsiTheme="minorHAnsi"/>
          <w:sz w:val="18"/>
          <w:szCs w:val="18"/>
          <w:shd w:val="clear" w:color="auto" w:fill="FFFFFF"/>
        </w:rPr>
        <w:t xml:space="preserve"> </w:t>
      </w:r>
    </w:p>
    <w:p w:rsidR="002912BA" w:rsidRPr="0089549D" w:rsidRDefault="00B01111" w:rsidP="00B01111">
      <w:pPr>
        <w:spacing w:line="360" w:lineRule="auto"/>
        <w:ind w:firstLine="708"/>
        <w:jc w:val="right"/>
        <w:rPr>
          <w:rFonts w:eastAsiaTheme="majorEastAsia"/>
          <w:sz w:val="18"/>
          <w:szCs w:val="18"/>
          <w:shd w:val="clear" w:color="auto" w:fill="FFFFFF"/>
        </w:rPr>
      </w:pPr>
      <w:r w:rsidRPr="0089549D">
        <w:rPr>
          <w:rFonts w:eastAsiaTheme="majorEastAsia"/>
          <w:sz w:val="18"/>
          <w:szCs w:val="18"/>
          <w:shd w:val="clear" w:color="auto" w:fill="FFFFFF"/>
        </w:rPr>
        <w:t>(</w:t>
      </w:r>
      <w:r w:rsidR="0089549D" w:rsidRPr="0089549D">
        <w:rPr>
          <w:rFonts w:eastAsiaTheme="majorEastAsia"/>
          <w:sz w:val="18"/>
          <w:szCs w:val="18"/>
          <w:shd w:val="clear" w:color="auto" w:fill="FFFFFF"/>
        </w:rPr>
        <w:t>05/02/2018)</w:t>
      </w:r>
    </w:p>
    <w:p w:rsidR="00B1242E" w:rsidRDefault="00B1242E" w:rsidP="006F7D31">
      <w:pPr>
        <w:spacing w:line="600" w:lineRule="auto"/>
        <w:rPr>
          <w:rFonts w:eastAsiaTheme="majorEastAsia"/>
          <w:b/>
          <w:color w:val="2C69B2"/>
          <w:sz w:val="22"/>
          <w:szCs w:val="22"/>
          <w:shd w:val="clear" w:color="auto" w:fill="FFFFFF"/>
        </w:rPr>
      </w:pPr>
    </w:p>
    <w:p w:rsidR="00B1242E" w:rsidRDefault="00B1242E" w:rsidP="006F7D31">
      <w:pPr>
        <w:spacing w:line="600" w:lineRule="auto"/>
        <w:rPr>
          <w:rFonts w:eastAsiaTheme="majorEastAsia"/>
          <w:b/>
          <w:color w:val="2C69B2"/>
          <w:sz w:val="22"/>
          <w:szCs w:val="22"/>
          <w:shd w:val="clear" w:color="auto" w:fill="FFFFFF"/>
        </w:rPr>
      </w:pPr>
    </w:p>
    <w:p w:rsidR="00B1242E" w:rsidRDefault="00B1242E" w:rsidP="006F7D31">
      <w:pPr>
        <w:spacing w:line="600" w:lineRule="auto"/>
        <w:rPr>
          <w:rFonts w:eastAsiaTheme="majorEastAsia"/>
          <w:b/>
          <w:color w:val="2C69B2"/>
          <w:sz w:val="22"/>
          <w:szCs w:val="22"/>
          <w:shd w:val="clear" w:color="auto" w:fill="FFFFFF"/>
        </w:rPr>
      </w:pPr>
    </w:p>
    <w:p w:rsidR="00B1242E" w:rsidRDefault="00B1242E" w:rsidP="006F7D31">
      <w:pPr>
        <w:spacing w:line="600" w:lineRule="auto"/>
        <w:rPr>
          <w:rFonts w:eastAsiaTheme="majorEastAsia"/>
          <w:b/>
          <w:color w:val="2C69B2"/>
          <w:sz w:val="22"/>
          <w:szCs w:val="22"/>
          <w:shd w:val="clear" w:color="auto" w:fill="FFFFFF"/>
        </w:rPr>
      </w:pPr>
    </w:p>
    <w:p w:rsidR="00B1242E" w:rsidRDefault="00B1242E" w:rsidP="006F7D31">
      <w:pPr>
        <w:spacing w:line="600" w:lineRule="auto"/>
        <w:rPr>
          <w:rFonts w:eastAsiaTheme="majorEastAsia"/>
          <w:b/>
          <w:color w:val="2C69B2"/>
          <w:sz w:val="22"/>
          <w:szCs w:val="22"/>
          <w:shd w:val="clear" w:color="auto" w:fill="FFFFFF"/>
        </w:rPr>
      </w:pPr>
    </w:p>
    <w:p w:rsidR="00ED701B" w:rsidRDefault="00ED701B" w:rsidP="006F7D31">
      <w:pPr>
        <w:spacing w:line="600" w:lineRule="auto"/>
        <w:rPr>
          <w:rFonts w:eastAsiaTheme="majorEastAsia"/>
          <w:b/>
          <w:color w:val="2C69B2"/>
          <w:sz w:val="22"/>
          <w:szCs w:val="22"/>
          <w:shd w:val="clear" w:color="auto" w:fill="FFFFFF"/>
        </w:rPr>
      </w:pPr>
    </w:p>
    <w:p w:rsidR="006F7D31" w:rsidRDefault="002912BA"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lastRenderedPageBreak/>
        <w:t xml:space="preserve">MODELO - </w:t>
      </w:r>
      <w:r w:rsidR="002A7157" w:rsidRPr="00ED701B">
        <w:rPr>
          <w:rFonts w:ascii="Univers Condensed" w:eastAsiaTheme="majorEastAsia" w:hAnsi="Univers Condensed"/>
          <w:b/>
          <w:color w:val="2C69B2"/>
          <w:sz w:val="36"/>
          <w:szCs w:val="36"/>
          <w:shd w:val="clear" w:color="auto" w:fill="FFFFFF"/>
        </w:rPr>
        <w:t>FICHA DE INSCRIÇÃO</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56"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http://www.prefeitura.sp.gov.br/cidade/secretarias/upload/SEME%202018/AME%20-%20Amigos%20do%20Esporte/Modelo%20ficha%20de%20inscricao.doc</w:t>
        </w:r>
      </w:hyperlink>
    </w:p>
    <w:p w:rsidR="006841A5" w:rsidRPr="006841A5" w:rsidRDefault="006841A5" w:rsidP="006841A5">
      <w:pPr>
        <w:spacing w:line="276" w:lineRule="auto"/>
        <w:rPr>
          <w:rFonts w:asciiTheme="minorHAnsi" w:eastAsiaTheme="majorEastAsia" w:hAnsiTheme="minorHAnsi"/>
          <w:b/>
          <w:color w:val="2C69B2"/>
          <w:sz w:val="24"/>
          <w:szCs w:val="24"/>
          <w:shd w:val="clear" w:color="auto" w:fill="FFFFFF"/>
        </w:rPr>
      </w:pPr>
    </w:p>
    <w:p w:rsidR="002A7157" w:rsidRDefault="002912BA"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 xml:space="preserve">MODELO - </w:t>
      </w:r>
      <w:r w:rsidR="002A7157" w:rsidRPr="00ED701B">
        <w:rPr>
          <w:rFonts w:ascii="Univers Condensed" w:eastAsiaTheme="majorEastAsia" w:hAnsi="Univers Condensed"/>
          <w:b/>
          <w:color w:val="2C69B2"/>
          <w:sz w:val="36"/>
          <w:szCs w:val="36"/>
          <w:shd w:val="clear" w:color="auto" w:fill="FFFFFF"/>
        </w:rPr>
        <w:t>TERMO DE ADESÃO</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57"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http://www.prefeitura.sp.gov.br/cidade/secretarias/upload/SEME%202018/AME%20-%20Amigos%20do%20Esporte/Modelo%20termo%20de%20adesao.docx</w:t>
        </w:r>
      </w:hyperlink>
    </w:p>
    <w:p w:rsidR="006841A5" w:rsidRPr="006841A5" w:rsidRDefault="006841A5" w:rsidP="006841A5">
      <w:pPr>
        <w:spacing w:line="276" w:lineRule="auto"/>
        <w:rPr>
          <w:rFonts w:asciiTheme="minorHAnsi" w:eastAsiaTheme="majorEastAsia" w:hAnsiTheme="minorHAnsi"/>
          <w:b/>
          <w:color w:val="2C69B2"/>
          <w:sz w:val="24"/>
          <w:szCs w:val="24"/>
          <w:shd w:val="clear" w:color="auto" w:fill="FFFFFF"/>
        </w:rPr>
      </w:pPr>
    </w:p>
    <w:p w:rsidR="006F7D31" w:rsidRDefault="00AC609C"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MODELO – TERMO ADITIVO</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58"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http://www.prefeitura.sp.gov.br/cidade/secretarias/upload/SEME%202018/AME%20-%20Amigos%20do%20Esporte/Modelo%20termo%20aditivo.docx</w:t>
        </w:r>
      </w:hyperlink>
    </w:p>
    <w:p w:rsidR="006841A5" w:rsidRPr="006841A5" w:rsidRDefault="006841A5" w:rsidP="006841A5">
      <w:pPr>
        <w:spacing w:line="276" w:lineRule="auto"/>
        <w:rPr>
          <w:rFonts w:asciiTheme="minorHAnsi" w:eastAsiaTheme="majorEastAsia" w:hAnsiTheme="minorHAnsi"/>
          <w:b/>
          <w:color w:val="2C69B2"/>
          <w:sz w:val="24"/>
          <w:szCs w:val="24"/>
          <w:shd w:val="clear" w:color="auto" w:fill="FFFFFF"/>
        </w:rPr>
      </w:pPr>
    </w:p>
    <w:p w:rsidR="00AC609C" w:rsidRDefault="00AC609C"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MODELO – TERMO DE DESLIGAMENTO</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59"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http://www.prefeitura.sp.gov.br/cidade/secretarias/upload/SEME%202018/AME%20-%20Amigos%20do%20Esporte/Modelo%20termo%20de%20desligamento.docx</w:t>
        </w:r>
      </w:hyperlink>
    </w:p>
    <w:p w:rsidR="006841A5" w:rsidRPr="006841A5" w:rsidRDefault="006841A5" w:rsidP="006841A5">
      <w:pPr>
        <w:spacing w:line="276" w:lineRule="auto"/>
        <w:rPr>
          <w:rFonts w:asciiTheme="minorHAnsi" w:eastAsiaTheme="majorEastAsia" w:hAnsiTheme="minorHAnsi"/>
          <w:color w:val="2C69B2"/>
          <w:sz w:val="24"/>
          <w:szCs w:val="24"/>
          <w:shd w:val="clear" w:color="auto" w:fill="FFFFFF"/>
        </w:rPr>
      </w:pPr>
    </w:p>
    <w:p w:rsidR="00AC609C" w:rsidRDefault="00AC609C" w:rsidP="006841A5">
      <w:pPr>
        <w:tabs>
          <w:tab w:val="left" w:pos="1943"/>
        </w:tabs>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MODELO – TERMO DE AFASTAMENTO</w:t>
      </w:r>
    </w:p>
    <w:p w:rsidR="006841A5" w:rsidRPr="006841A5" w:rsidRDefault="006841A5" w:rsidP="006841A5">
      <w:pPr>
        <w:tabs>
          <w:tab w:val="left" w:pos="1943"/>
        </w:tabs>
        <w:spacing w:line="276" w:lineRule="auto"/>
        <w:rPr>
          <w:rFonts w:asciiTheme="minorHAnsi" w:hAnsiTheme="minorHAnsi"/>
          <w:i/>
          <w:color w:val="2C69B2"/>
          <w:sz w:val="24"/>
          <w:szCs w:val="24"/>
        </w:rPr>
      </w:pPr>
      <w:hyperlink r:id="rId60" w:history="1">
        <w:r w:rsidRPr="006841A5">
          <w:rPr>
            <w:rStyle w:val="Hyperlink"/>
            <w:rFonts w:asciiTheme="minorHAnsi" w:hAnsiTheme="minorHAnsi"/>
            <w:i/>
            <w:sz w:val="24"/>
            <w:szCs w:val="24"/>
            <w:u w:val="none"/>
          </w:rPr>
          <w:t>http://www.prefeitura.sp.gov.br/cidade/secretarias/upload/SEME%202018/AME%20-%20Amigos%20do%20Esporte/Modelo%20termo%20de%20afastamento.docx</w:t>
        </w:r>
      </w:hyperlink>
    </w:p>
    <w:p w:rsidR="006841A5" w:rsidRPr="006841A5" w:rsidRDefault="006841A5" w:rsidP="006841A5">
      <w:pPr>
        <w:tabs>
          <w:tab w:val="left" w:pos="1943"/>
        </w:tabs>
        <w:spacing w:line="276" w:lineRule="auto"/>
        <w:rPr>
          <w:rFonts w:asciiTheme="minorHAnsi" w:hAnsiTheme="minorHAnsi"/>
          <w:i/>
          <w:color w:val="2C69B2"/>
          <w:sz w:val="24"/>
          <w:szCs w:val="24"/>
        </w:rPr>
      </w:pPr>
    </w:p>
    <w:p w:rsidR="004A1154" w:rsidRDefault="004A1154"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MODELO – CARTA DE ANUÊNCIA</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61"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http://www.prefeitura.sp.gov.br/cidade/secretarias/upload/SEME%202018/AME%20-%20Amigos%20do%20Esporte/Modelo%20carta%20de%20anuencia.docx</w:t>
        </w:r>
      </w:hyperlink>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p>
    <w:p w:rsidR="00DC132F" w:rsidRDefault="004E2528"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MO</w:t>
      </w:r>
      <w:r w:rsidR="00DC132F" w:rsidRPr="00ED701B">
        <w:rPr>
          <w:rFonts w:ascii="Univers Condensed" w:eastAsiaTheme="majorEastAsia" w:hAnsi="Univers Condensed"/>
          <w:b/>
          <w:color w:val="2C69B2"/>
          <w:sz w:val="36"/>
          <w:szCs w:val="36"/>
          <w:shd w:val="clear" w:color="auto" w:fill="FFFFFF"/>
        </w:rPr>
        <w:t xml:space="preserve">DELO </w:t>
      </w:r>
      <w:r w:rsidR="000B7C49" w:rsidRPr="00ED701B">
        <w:rPr>
          <w:rFonts w:ascii="Univers Condensed" w:eastAsiaTheme="majorEastAsia" w:hAnsi="Univers Condensed"/>
          <w:b/>
          <w:color w:val="2C69B2"/>
          <w:sz w:val="36"/>
          <w:szCs w:val="36"/>
          <w:shd w:val="clear" w:color="auto" w:fill="FFFFFF"/>
        </w:rPr>
        <w:t>–</w:t>
      </w:r>
      <w:r w:rsidR="0043769E" w:rsidRPr="00ED701B">
        <w:rPr>
          <w:rFonts w:ascii="Univers Condensed" w:eastAsiaTheme="majorEastAsia" w:hAnsi="Univers Condensed"/>
          <w:b/>
          <w:color w:val="2C69B2"/>
          <w:sz w:val="36"/>
          <w:szCs w:val="36"/>
          <w:shd w:val="clear" w:color="auto" w:fill="FFFFFF"/>
        </w:rPr>
        <w:t xml:space="preserve"> </w:t>
      </w:r>
      <w:r w:rsidR="000B7C49" w:rsidRPr="00ED701B">
        <w:rPr>
          <w:rFonts w:ascii="Univers Condensed" w:eastAsiaTheme="majorEastAsia" w:hAnsi="Univers Condensed"/>
          <w:b/>
          <w:color w:val="2C69B2"/>
          <w:sz w:val="36"/>
          <w:szCs w:val="36"/>
          <w:shd w:val="clear" w:color="auto" w:fill="FFFFFF"/>
        </w:rPr>
        <w:t>CONTROLE DE FREQUENCIA DOS ALUNOS</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62"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http://www.prefeitura.sp.gov.br/cidade/secretarias/upload/SEME%202018/AME%20-%20Amigos%20do%20Esporte/Modelo%20controle%20de%20frequencia.docx</w:t>
        </w:r>
      </w:hyperlink>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p>
    <w:p w:rsidR="00DC132F" w:rsidRDefault="007662D3" w:rsidP="006841A5">
      <w:pPr>
        <w:spacing w:line="276" w:lineRule="auto"/>
        <w:rPr>
          <w:rFonts w:ascii="Univers Condensed" w:eastAsiaTheme="majorEastAsia" w:hAnsi="Univers Condensed"/>
          <w:b/>
          <w:color w:val="2C69B2"/>
          <w:sz w:val="36"/>
          <w:szCs w:val="36"/>
          <w:shd w:val="clear" w:color="auto" w:fill="FFFFFF"/>
        </w:rPr>
      </w:pPr>
      <w:r w:rsidRPr="00ED701B">
        <w:rPr>
          <w:rFonts w:ascii="Univers Condensed" w:eastAsiaTheme="majorEastAsia" w:hAnsi="Univers Condensed"/>
          <w:b/>
          <w:color w:val="2C69B2"/>
          <w:sz w:val="36"/>
          <w:szCs w:val="36"/>
          <w:shd w:val="clear" w:color="auto" w:fill="FFFFFF"/>
        </w:rPr>
        <w:t>M</w:t>
      </w:r>
      <w:r w:rsidR="00DC132F" w:rsidRPr="00ED701B">
        <w:rPr>
          <w:rFonts w:ascii="Univers Condensed" w:eastAsiaTheme="majorEastAsia" w:hAnsi="Univers Condensed"/>
          <w:b/>
          <w:color w:val="2C69B2"/>
          <w:sz w:val="36"/>
          <w:szCs w:val="36"/>
          <w:shd w:val="clear" w:color="auto" w:fill="FFFFFF"/>
        </w:rPr>
        <w:t xml:space="preserve">ODELO </w:t>
      </w:r>
      <w:r w:rsidR="00F16561" w:rsidRPr="00ED701B">
        <w:rPr>
          <w:rFonts w:ascii="Univers Condensed" w:eastAsiaTheme="majorEastAsia" w:hAnsi="Univers Condensed"/>
          <w:b/>
          <w:color w:val="2C69B2"/>
          <w:sz w:val="36"/>
          <w:szCs w:val="36"/>
          <w:shd w:val="clear" w:color="auto" w:fill="FFFFFF"/>
        </w:rPr>
        <w:t>–</w:t>
      </w:r>
      <w:r w:rsidR="0043769E" w:rsidRPr="00ED701B">
        <w:rPr>
          <w:rFonts w:ascii="Univers Condensed" w:eastAsiaTheme="majorEastAsia" w:hAnsi="Univers Condensed"/>
          <w:b/>
          <w:color w:val="2C69B2"/>
          <w:sz w:val="36"/>
          <w:szCs w:val="36"/>
          <w:shd w:val="clear" w:color="auto" w:fill="FFFFFF"/>
        </w:rPr>
        <w:t xml:space="preserve"> </w:t>
      </w:r>
      <w:r w:rsidR="00F16561" w:rsidRPr="00ED701B">
        <w:rPr>
          <w:rFonts w:ascii="Univers Condensed" w:eastAsiaTheme="majorEastAsia" w:hAnsi="Univers Condensed"/>
          <w:b/>
          <w:color w:val="2C69B2"/>
          <w:sz w:val="36"/>
          <w:szCs w:val="36"/>
          <w:shd w:val="clear" w:color="auto" w:fill="FFFFFF"/>
        </w:rPr>
        <w:t>FOLHA DE FREQUENCIA INDIVIDUAL</w:t>
      </w:r>
    </w:p>
    <w:p w:rsidR="006841A5" w:rsidRPr="006841A5" w:rsidRDefault="006841A5" w:rsidP="006841A5">
      <w:pPr>
        <w:spacing w:line="276" w:lineRule="auto"/>
        <w:rPr>
          <w:rFonts w:asciiTheme="minorHAnsi" w:eastAsiaTheme="majorEastAsia" w:hAnsiTheme="minorHAnsi"/>
          <w:i/>
          <w:color w:val="2C69B2"/>
          <w:sz w:val="24"/>
          <w:szCs w:val="24"/>
          <w:shd w:val="clear" w:color="auto" w:fill="FFFFFF"/>
        </w:rPr>
      </w:pPr>
      <w:hyperlink r:id="rId63" w:history="1">
        <w:r w:rsidRPr="006841A5">
          <w:rPr>
            <w:rStyle w:val="Hyperlink"/>
            <w:rFonts w:asciiTheme="minorHAnsi" w:eastAsiaTheme="majorEastAsia" w:hAnsiTheme="minorHAnsi"/>
            <w:i/>
            <w:sz w:val="24"/>
            <w:szCs w:val="24"/>
            <w:u w:val="none"/>
            <w:shd w:val="clear" w:color="auto" w:fill="FFFFFF"/>
          </w:rPr>
          <w:t>http://www.prefeitura.sp.gov.br/cidade/secretarias/upload/SEME%202018/AME%20-%20Amigos%20do%20Esporte/Modelo%20folha%20de%20frequencia.docx</w:t>
        </w:r>
      </w:hyperlink>
    </w:p>
    <w:p w:rsidR="006841A5" w:rsidRPr="006841A5" w:rsidRDefault="006841A5" w:rsidP="006841A5">
      <w:pPr>
        <w:spacing w:line="276" w:lineRule="auto"/>
        <w:rPr>
          <w:rFonts w:asciiTheme="minorHAnsi" w:eastAsiaTheme="majorEastAsia" w:hAnsiTheme="minorHAnsi"/>
          <w:b/>
          <w:color w:val="2C69B2"/>
          <w:sz w:val="24"/>
          <w:szCs w:val="24"/>
          <w:shd w:val="clear" w:color="auto" w:fill="FFFFFF"/>
        </w:rPr>
      </w:pPr>
    </w:p>
    <w:p w:rsidR="006841A5" w:rsidRDefault="006841A5" w:rsidP="006841A5">
      <w:pPr>
        <w:spacing w:line="276" w:lineRule="auto"/>
        <w:rPr>
          <w:rFonts w:ascii="Univers Condensed" w:eastAsiaTheme="majorEastAsia" w:hAnsi="Univers Condensed"/>
          <w:b/>
          <w:color w:val="2C69B2"/>
          <w:sz w:val="36"/>
          <w:szCs w:val="36"/>
          <w:shd w:val="clear" w:color="auto" w:fill="FFFFFF"/>
        </w:rPr>
      </w:pPr>
    </w:p>
    <w:p w:rsidR="006841A5" w:rsidRPr="00ED701B" w:rsidRDefault="006841A5" w:rsidP="006841A5">
      <w:pPr>
        <w:spacing w:line="276" w:lineRule="auto"/>
        <w:rPr>
          <w:rFonts w:ascii="Univers Condensed" w:eastAsiaTheme="majorEastAsia" w:hAnsi="Univers Condensed"/>
          <w:b/>
          <w:color w:val="2C69B2"/>
          <w:sz w:val="36"/>
          <w:szCs w:val="36"/>
          <w:shd w:val="clear" w:color="auto" w:fill="FFFFFF"/>
        </w:rPr>
      </w:pPr>
    </w:p>
    <w:p w:rsidR="008D4EA2" w:rsidRDefault="008D4EA2" w:rsidP="006F7D31">
      <w:pPr>
        <w:ind w:firstLine="708"/>
        <w:rPr>
          <w:rFonts w:eastAsiaTheme="majorEastAsia"/>
          <w:sz w:val="24"/>
          <w:szCs w:val="24"/>
          <w:shd w:val="clear" w:color="auto" w:fill="FFFFFF"/>
        </w:rPr>
      </w:pPr>
    </w:p>
    <w:p w:rsidR="00E4618E" w:rsidRPr="00A17DDE" w:rsidRDefault="00E4618E" w:rsidP="00B1242E">
      <w:pPr>
        <w:tabs>
          <w:tab w:val="left" w:pos="3465"/>
        </w:tabs>
        <w:spacing w:line="360" w:lineRule="auto"/>
        <w:jc w:val="both"/>
        <w:rPr>
          <w:rFonts w:ascii="Univers Condensed" w:eastAsiaTheme="majorEastAsia" w:hAnsi="Univers Condensed"/>
          <w:sz w:val="40"/>
          <w:szCs w:val="40"/>
          <w:shd w:val="clear" w:color="auto" w:fill="FFFFFF"/>
        </w:rPr>
      </w:pPr>
      <w:r w:rsidRPr="00A17DDE">
        <w:rPr>
          <w:rFonts w:ascii="Univers Condensed" w:eastAsiaTheme="majorEastAsia" w:hAnsi="Univers Condensed"/>
          <w:b/>
          <w:color w:val="2C69B2"/>
          <w:sz w:val="40"/>
          <w:szCs w:val="40"/>
          <w:shd w:val="clear" w:color="auto" w:fill="FFFFFF"/>
        </w:rPr>
        <w:t>CONTATOS</w:t>
      </w:r>
    </w:p>
    <w:p w:rsidR="00E4618E" w:rsidRPr="00E4618E" w:rsidRDefault="00E4618E" w:rsidP="00E4618E">
      <w:pPr>
        <w:rPr>
          <w:rFonts w:eastAsiaTheme="majorEastAsia"/>
          <w:sz w:val="28"/>
          <w:szCs w:val="28"/>
        </w:rPr>
      </w:pPr>
    </w:p>
    <w:p w:rsidR="00E4618E" w:rsidRPr="006841A5" w:rsidRDefault="00920E73" w:rsidP="00E4618E">
      <w:pPr>
        <w:rPr>
          <w:rFonts w:asciiTheme="majorHAnsi" w:eastAsiaTheme="majorEastAsia" w:hAnsiTheme="majorHAnsi"/>
          <w:sz w:val="24"/>
          <w:szCs w:val="24"/>
        </w:rPr>
      </w:pPr>
      <w:r w:rsidRPr="006841A5">
        <w:rPr>
          <w:rFonts w:asciiTheme="majorHAnsi" w:eastAsiaTheme="majorEastAsia" w:hAnsiTheme="majorHAnsi"/>
          <w:sz w:val="24"/>
          <w:szCs w:val="24"/>
        </w:rPr>
        <w:t xml:space="preserve">Sede do </w:t>
      </w:r>
      <w:r w:rsidR="00E4618E" w:rsidRPr="006841A5">
        <w:rPr>
          <w:rFonts w:asciiTheme="majorHAnsi" w:eastAsiaTheme="majorEastAsia" w:hAnsiTheme="majorHAnsi"/>
          <w:sz w:val="24"/>
          <w:szCs w:val="24"/>
        </w:rPr>
        <w:t>AME:</w:t>
      </w:r>
      <w:r w:rsidRPr="006841A5">
        <w:rPr>
          <w:rFonts w:asciiTheme="majorHAnsi" w:eastAsiaTheme="majorEastAsia" w:hAnsiTheme="majorHAnsi"/>
          <w:sz w:val="24"/>
          <w:szCs w:val="24"/>
        </w:rPr>
        <w:t xml:space="preserve"> Rua Pedro de Toledo, 1651 – Vila </w:t>
      </w:r>
      <w:proofErr w:type="gramStart"/>
      <w:r w:rsidRPr="006841A5">
        <w:rPr>
          <w:rFonts w:asciiTheme="majorHAnsi" w:eastAsiaTheme="majorEastAsia" w:hAnsiTheme="majorHAnsi"/>
          <w:sz w:val="24"/>
          <w:szCs w:val="24"/>
        </w:rPr>
        <w:t>Clementino</w:t>
      </w:r>
      <w:proofErr w:type="gramEnd"/>
    </w:p>
    <w:p w:rsidR="00920E73" w:rsidRPr="006841A5" w:rsidRDefault="00920E73" w:rsidP="00E4618E">
      <w:pPr>
        <w:rPr>
          <w:rFonts w:asciiTheme="majorHAnsi" w:eastAsiaTheme="majorEastAsia" w:hAnsiTheme="majorHAnsi"/>
          <w:sz w:val="24"/>
          <w:szCs w:val="24"/>
        </w:rPr>
      </w:pPr>
      <w:r w:rsidRPr="006841A5">
        <w:rPr>
          <w:rFonts w:asciiTheme="majorHAnsi" w:eastAsiaTheme="majorEastAsia" w:hAnsiTheme="majorHAnsi"/>
          <w:sz w:val="24"/>
          <w:szCs w:val="24"/>
        </w:rPr>
        <w:t xml:space="preserve">CE </w:t>
      </w:r>
      <w:r w:rsidR="00B00B26" w:rsidRPr="006841A5">
        <w:rPr>
          <w:rFonts w:asciiTheme="majorHAnsi" w:eastAsiaTheme="majorEastAsia" w:hAnsiTheme="majorHAnsi"/>
          <w:sz w:val="24"/>
          <w:szCs w:val="24"/>
        </w:rPr>
        <w:t>Mané Garrincha</w:t>
      </w:r>
    </w:p>
    <w:p w:rsidR="00AC609C" w:rsidRPr="006841A5" w:rsidRDefault="00AC609C" w:rsidP="00E4618E">
      <w:pPr>
        <w:rPr>
          <w:rFonts w:asciiTheme="majorHAnsi" w:eastAsiaTheme="majorEastAsia" w:hAnsiTheme="majorHAnsi"/>
          <w:sz w:val="24"/>
          <w:szCs w:val="24"/>
        </w:rPr>
      </w:pPr>
    </w:p>
    <w:p w:rsidR="00B00B26" w:rsidRPr="006841A5" w:rsidRDefault="00B00B26" w:rsidP="00E4618E">
      <w:pPr>
        <w:rPr>
          <w:rFonts w:asciiTheme="majorHAnsi" w:eastAsiaTheme="majorEastAsia" w:hAnsiTheme="majorHAnsi"/>
          <w:sz w:val="24"/>
          <w:szCs w:val="24"/>
        </w:rPr>
      </w:pPr>
      <w:r w:rsidRPr="006841A5">
        <w:rPr>
          <w:rFonts w:asciiTheme="majorHAnsi" w:eastAsiaTheme="majorEastAsia" w:hAnsiTheme="majorHAnsi"/>
          <w:sz w:val="24"/>
          <w:szCs w:val="24"/>
        </w:rPr>
        <w:t>Telefone: 3396-6498</w:t>
      </w:r>
    </w:p>
    <w:p w:rsidR="00B00B26" w:rsidRPr="006841A5" w:rsidRDefault="00B00B26" w:rsidP="00E4618E">
      <w:pPr>
        <w:rPr>
          <w:rFonts w:asciiTheme="majorHAnsi" w:eastAsiaTheme="majorEastAsia" w:hAnsiTheme="majorHAnsi"/>
          <w:sz w:val="24"/>
          <w:szCs w:val="24"/>
        </w:rPr>
      </w:pPr>
      <w:r w:rsidRPr="006841A5">
        <w:rPr>
          <w:rFonts w:asciiTheme="majorHAnsi" w:eastAsiaTheme="majorEastAsia" w:hAnsiTheme="majorHAnsi"/>
          <w:sz w:val="24"/>
          <w:szCs w:val="24"/>
        </w:rPr>
        <w:t>Wagner Sérgio Pereira</w:t>
      </w:r>
    </w:p>
    <w:p w:rsidR="00B00B26" w:rsidRPr="006841A5" w:rsidRDefault="00B00B26" w:rsidP="00E4618E">
      <w:pPr>
        <w:rPr>
          <w:rFonts w:asciiTheme="majorHAnsi" w:eastAsiaTheme="majorEastAsia" w:hAnsiTheme="majorHAnsi"/>
          <w:sz w:val="24"/>
          <w:szCs w:val="24"/>
        </w:rPr>
      </w:pPr>
    </w:p>
    <w:p w:rsidR="00B00B26" w:rsidRPr="006841A5" w:rsidRDefault="00B00B26" w:rsidP="00E4618E">
      <w:pPr>
        <w:rPr>
          <w:rFonts w:asciiTheme="majorHAnsi" w:eastAsiaTheme="majorEastAsia" w:hAnsiTheme="majorHAnsi"/>
          <w:sz w:val="24"/>
          <w:szCs w:val="24"/>
        </w:rPr>
      </w:pPr>
      <w:proofErr w:type="spellStart"/>
      <w:r w:rsidRPr="006841A5">
        <w:rPr>
          <w:rFonts w:asciiTheme="majorHAnsi" w:eastAsiaTheme="majorEastAsia" w:hAnsiTheme="majorHAnsi"/>
          <w:sz w:val="24"/>
          <w:szCs w:val="24"/>
        </w:rPr>
        <w:t>Email</w:t>
      </w:r>
      <w:proofErr w:type="spellEnd"/>
      <w:r w:rsidRPr="006841A5">
        <w:rPr>
          <w:rFonts w:asciiTheme="majorHAnsi" w:eastAsiaTheme="majorEastAsia" w:hAnsiTheme="majorHAnsi"/>
          <w:sz w:val="24"/>
          <w:szCs w:val="24"/>
        </w:rPr>
        <w:t xml:space="preserve"> do AME: </w:t>
      </w:r>
      <w:hyperlink r:id="rId64" w:history="1">
        <w:r w:rsidRPr="006841A5">
          <w:rPr>
            <w:rStyle w:val="Hyperlink"/>
            <w:rFonts w:asciiTheme="majorHAnsi" w:eastAsiaTheme="majorEastAsia" w:hAnsiTheme="majorHAnsi"/>
            <w:i/>
            <w:sz w:val="24"/>
            <w:szCs w:val="24"/>
            <w:u w:val="none"/>
          </w:rPr>
          <w:t>voluntarioame@prefeitura.sp.gov.br</w:t>
        </w:r>
      </w:hyperlink>
    </w:p>
    <w:p w:rsidR="00B00B26" w:rsidRPr="006841A5" w:rsidRDefault="00B00B26" w:rsidP="00E4618E">
      <w:pPr>
        <w:rPr>
          <w:rFonts w:asciiTheme="majorHAnsi" w:eastAsiaTheme="majorEastAsia" w:hAnsiTheme="majorHAnsi"/>
          <w:sz w:val="24"/>
          <w:szCs w:val="24"/>
        </w:rPr>
      </w:pPr>
      <w:r w:rsidRPr="006841A5">
        <w:rPr>
          <w:rFonts w:asciiTheme="majorHAnsi" w:eastAsiaTheme="majorEastAsia" w:hAnsiTheme="majorHAnsi"/>
          <w:sz w:val="24"/>
          <w:szCs w:val="24"/>
        </w:rPr>
        <w:t>Sandra Marcia Batista</w:t>
      </w:r>
    </w:p>
    <w:p w:rsidR="00E4618E" w:rsidRPr="00E4618E" w:rsidRDefault="00E4618E" w:rsidP="00A61B6F">
      <w:pPr>
        <w:rPr>
          <w:rFonts w:eastAsiaTheme="majorEastAsia"/>
          <w:sz w:val="28"/>
          <w:szCs w:val="28"/>
        </w:rPr>
      </w:pPr>
    </w:p>
    <w:sectPr w:rsidR="00E4618E" w:rsidRPr="00E4618E" w:rsidSect="00A17DDE">
      <w:headerReference w:type="default" r:id="rId65"/>
      <w:footerReference w:type="default" r:id="rId66"/>
      <w:pgSz w:w="11906" w:h="16838" w:code="9"/>
      <w:pgMar w:top="2268" w:right="1134" w:bottom="1418" w:left="1134"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B88" w:rsidRDefault="008F3B88">
      <w:r>
        <w:separator/>
      </w:r>
    </w:p>
  </w:endnote>
  <w:endnote w:type="continuationSeparator" w:id="0">
    <w:p w:rsidR="008F3B88" w:rsidRDefault="008F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Condensed">
    <w:panose1 w:val="020B0606020202060204"/>
    <w:charset w:val="00"/>
    <w:family w:val="swiss"/>
    <w:pitch w:val="variable"/>
    <w:sig w:usb0="00000007" w:usb1="00000000" w:usb2="00000000" w:usb3="00000000" w:csb0="00000093" w:csb1="00000000"/>
  </w:font>
  <w:font w:name="AvantGarde Bk BT">
    <w:panose1 w:val="020B0402020202020204"/>
    <w:charset w:val="00"/>
    <w:family w:val="swiss"/>
    <w:pitch w:val="variable"/>
    <w:sig w:usb0="00000087" w:usb1="00000000" w:usb2="00000000" w:usb3="00000000" w:csb0="0000001B" w:csb1="00000000"/>
  </w:font>
  <w:font w:name="Futura Md BT">
    <w:altName w:val="Lucida Sans Unicode"/>
    <w:panose1 w:val="020B0602020204020303"/>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4F2" w:rsidRPr="008D16BE" w:rsidRDefault="00EF54F2" w:rsidP="00A17DDE">
    <w:pPr>
      <w:pStyle w:val="Rodap"/>
      <w:jc w:val="right"/>
      <w:rPr>
        <w:rFonts w:asciiTheme="minorHAnsi" w:hAnsiTheme="minorHAnsi"/>
        <w:b/>
        <w:color w:val="2C69B2"/>
      </w:rPr>
    </w:pPr>
    <w:sdt>
      <w:sdtPr>
        <w:id w:val="-936907875"/>
        <w:docPartObj>
          <w:docPartGallery w:val="Page Numbers (Bottom of Page)"/>
          <w:docPartUnique/>
        </w:docPartObj>
      </w:sdtPr>
      <w:sdtEndPr>
        <w:rPr>
          <w:rFonts w:asciiTheme="minorHAnsi" w:hAnsiTheme="minorHAnsi"/>
          <w:b/>
          <w:color w:val="2C69B2"/>
        </w:rPr>
      </w:sdtEndPr>
      <w:sdtContent>
        <w:r w:rsidR="00A17DDE">
          <w:t xml:space="preserve">    </w:t>
        </w:r>
        <w:r w:rsidRPr="008D16BE">
          <w:rPr>
            <w:rFonts w:asciiTheme="minorHAnsi" w:hAnsiTheme="minorHAnsi"/>
            <w:b/>
            <w:color w:val="2C69B2"/>
          </w:rPr>
          <w:fldChar w:fldCharType="begin"/>
        </w:r>
        <w:r w:rsidRPr="008D16BE">
          <w:rPr>
            <w:rFonts w:asciiTheme="minorHAnsi" w:hAnsiTheme="minorHAnsi"/>
            <w:b/>
            <w:color w:val="2C69B2"/>
          </w:rPr>
          <w:instrText>PAGE   \* MERGEFORMAT</w:instrText>
        </w:r>
        <w:r w:rsidRPr="008D16BE">
          <w:rPr>
            <w:rFonts w:asciiTheme="minorHAnsi" w:hAnsiTheme="minorHAnsi"/>
            <w:b/>
            <w:color w:val="2C69B2"/>
          </w:rPr>
          <w:fldChar w:fldCharType="separate"/>
        </w:r>
        <w:r w:rsidR="00002ADC">
          <w:rPr>
            <w:rFonts w:asciiTheme="minorHAnsi" w:hAnsiTheme="minorHAnsi"/>
            <w:b/>
            <w:noProof/>
            <w:color w:val="2C69B2"/>
          </w:rPr>
          <w:t>2</w:t>
        </w:r>
        <w:r w:rsidRPr="008D16BE">
          <w:rPr>
            <w:rFonts w:asciiTheme="minorHAnsi" w:hAnsiTheme="minorHAnsi"/>
            <w:b/>
            <w:color w:val="2C69B2"/>
          </w:rPr>
          <w:fldChar w:fldCharType="end"/>
        </w:r>
        <w:r w:rsidR="00A17DDE">
          <w:rPr>
            <w:rFonts w:asciiTheme="minorHAnsi" w:hAnsiTheme="minorHAnsi"/>
            <w:b/>
            <w:color w:val="2C69B2"/>
          </w:rPr>
          <w:t xml:space="preserve">            </w:t>
        </w:r>
      </w:sdtContent>
    </w:sdt>
  </w:p>
  <w:p w:rsidR="0075663F" w:rsidRPr="00E81BA9" w:rsidRDefault="0075663F" w:rsidP="00172536">
    <w:pPr>
      <w:pStyle w:val="Rodap"/>
      <w:jc w:val="center"/>
      <w:rPr>
        <w:color w:val="17365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B88" w:rsidRDefault="008F3B88">
      <w:r>
        <w:separator/>
      </w:r>
    </w:p>
  </w:footnote>
  <w:footnote w:type="continuationSeparator" w:id="0">
    <w:p w:rsidR="008F3B88" w:rsidRDefault="008F3B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75" w:rsidRDefault="00212675" w:rsidP="00212675">
    <w:pPr>
      <w:pStyle w:val="Cabealho"/>
      <w:jc w:val="right"/>
      <w:rPr>
        <w:rFonts w:ascii="Futura Md BT" w:hAnsi="Futura Md BT" w:cs="Futura Md BT"/>
      </w:rPr>
    </w:pPr>
    <w:r>
      <w:rPr>
        <w:rFonts w:ascii="Futura Md BT" w:hAnsi="Futura Md BT" w:cs="Futura Md BT"/>
      </w:rPr>
      <w:t xml:space="preserve">   </w:t>
    </w:r>
  </w:p>
  <w:p w:rsidR="0075663F" w:rsidRDefault="00A17DDE" w:rsidP="00212675">
    <w:pPr>
      <w:pStyle w:val="Cabealho"/>
      <w:jc w:val="center"/>
      <w:rPr>
        <w:rFonts w:ascii="Futura Md BT" w:hAnsi="Futura Md BT" w:cs="Futura Md BT"/>
      </w:rPr>
    </w:pPr>
    <w:r>
      <w:rPr>
        <w:noProof/>
      </w:rPr>
      <w:drawing>
        <wp:anchor distT="0" distB="0" distL="114300" distR="114300" simplePos="0" relativeHeight="251659776" behindDoc="1" locked="0" layoutInCell="1" allowOverlap="1" wp14:anchorId="1F538416" wp14:editId="61FF0D51">
          <wp:simplePos x="0" y="0"/>
          <wp:positionH relativeFrom="column">
            <wp:posOffset>5239275</wp:posOffset>
          </wp:positionH>
          <wp:positionV relativeFrom="paragraph">
            <wp:posOffset>109855</wp:posOffset>
          </wp:positionV>
          <wp:extent cx="991870" cy="47307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03.jpg"/>
                  <pic:cNvPicPr/>
                </pic:nvPicPr>
                <pic:blipFill>
                  <a:blip r:embed="rId1">
                    <a:extLst>
                      <a:ext uri="{28A0092B-C50C-407E-A947-70E740481C1C}">
                        <a14:useLocalDpi xmlns:a14="http://schemas.microsoft.com/office/drawing/2010/main" val="0"/>
                      </a:ext>
                    </a:extLst>
                  </a:blip>
                  <a:stretch>
                    <a:fillRect/>
                  </a:stretch>
                </pic:blipFill>
                <pic:spPr>
                  <a:xfrm>
                    <a:off x="0" y="0"/>
                    <a:ext cx="991870" cy="473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0AEC7A7" wp14:editId="1C2E0260">
          <wp:simplePos x="0" y="0"/>
          <wp:positionH relativeFrom="column">
            <wp:posOffset>-82688</wp:posOffset>
          </wp:positionH>
          <wp:positionV relativeFrom="paragraph">
            <wp:posOffset>128905</wp:posOffset>
          </wp:positionV>
          <wp:extent cx="1340485" cy="457200"/>
          <wp:effectExtent l="0" t="0" r="0" b="0"/>
          <wp:wrapNone/>
          <wp:docPr id="14" name="Imagem 6" descr="LOGO S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 SEME 1"/>
                  <pic:cNvPicPr>
                    <a:picLocks noChangeAspect="1" noChangeArrowheads="1"/>
                  </pic:cNvPicPr>
                </pic:nvPicPr>
                <pic:blipFill>
                  <a:blip r:embed="rId2"/>
                  <a:srcRect/>
                  <a:stretch>
                    <a:fillRect/>
                  </a:stretch>
                </pic:blipFill>
                <pic:spPr bwMode="auto">
                  <a:xfrm>
                    <a:off x="0" y="0"/>
                    <a:ext cx="1340485" cy="457200"/>
                  </a:xfrm>
                  <a:prstGeom prst="rect">
                    <a:avLst/>
                  </a:prstGeom>
                  <a:noFill/>
                </pic:spPr>
              </pic:pic>
            </a:graphicData>
          </a:graphic>
          <wp14:sizeRelH relativeFrom="margin">
            <wp14:pctWidth>0</wp14:pctWidth>
          </wp14:sizeRelH>
          <wp14:sizeRelV relativeFrom="margin">
            <wp14:pctHeight>0</wp14:pctHeight>
          </wp14:sizeRelV>
        </wp:anchor>
      </w:drawing>
    </w:r>
    <w:r w:rsidR="00212675">
      <w:rPr>
        <w:rFonts w:ascii="Futura Md BT" w:hAnsi="Futura Md BT" w:cs="Futura Md BT"/>
      </w:rPr>
      <w:t xml:space="preserve"> </w:t>
    </w:r>
    <w:r w:rsidR="0075663F">
      <w:rPr>
        <w:rFonts w:ascii="Futura Md BT" w:hAnsi="Futura Md BT" w:cs="Futura Md BT"/>
      </w:rPr>
      <w:t xml:space="preserve">    </w:t>
    </w:r>
    <w:r w:rsidR="00212675">
      <w:rPr>
        <w:rFonts w:ascii="Futura Md BT" w:hAnsi="Futura Md BT" w:cs="Futura Md BT"/>
      </w:rPr>
      <w:t xml:space="preserve">                                                                                    </w:t>
    </w:r>
    <w:r w:rsidR="0075663F">
      <w:rPr>
        <w:rFonts w:ascii="Futura Md BT" w:hAnsi="Futura Md BT" w:cs="Futura Md BT"/>
      </w:rPr>
      <w:t xml:space="preserve">                                      </w:t>
    </w:r>
    <w:r w:rsidR="00212675">
      <w:rPr>
        <w:rFonts w:ascii="Futura Md BT" w:hAnsi="Futura Md BT" w:cs="Futura Md BT"/>
      </w:rPr>
      <w:t xml:space="preserve">  </w:t>
    </w:r>
    <w:r w:rsidR="0075663F">
      <w:rPr>
        <w:rFonts w:ascii="Futura Md BT" w:hAnsi="Futura Md BT" w:cs="Futura Md BT"/>
      </w:rPr>
      <w:t xml:space="preserve">   </w:t>
    </w:r>
    <w:r w:rsidR="00212675">
      <w:rPr>
        <w:rFonts w:ascii="Futura Md BT" w:hAnsi="Futura Md BT" w:cs="Futura Md BT"/>
      </w:rPr>
      <w:t xml:space="preserve">    </w:t>
    </w:r>
    <w:r w:rsidR="0075663F">
      <w:rPr>
        <w:rFonts w:ascii="Futura Md BT" w:hAnsi="Futura Md BT" w:cs="Futura Md B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9" type="#_x0000_t75" style="width:11.25pt;height:11.25pt" o:bullet="t">
        <v:imagedata r:id="rId1" o:title="mso3807"/>
      </v:shape>
    </w:pict>
  </w:numPicBullet>
  <w:abstractNum w:abstractNumId="0">
    <w:nsid w:val="0090319C"/>
    <w:multiLevelType w:val="hybridMultilevel"/>
    <w:tmpl w:val="B55AEF22"/>
    <w:lvl w:ilvl="0" w:tplc="04160001">
      <w:start w:val="1"/>
      <w:numFmt w:val="bullet"/>
      <w:lvlText w:val=""/>
      <w:lvlJc w:val="left"/>
      <w:pPr>
        <w:tabs>
          <w:tab w:val="num" w:pos="780"/>
        </w:tabs>
        <w:ind w:left="780" w:hanging="360"/>
      </w:pPr>
      <w:rPr>
        <w:rFonts w:ascii="Symbol" w:hAnsi="Symbol" w:cs="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cs="Wingdings" w:hint="default"/>
      </w:rPr>
    </w:lvl>
    <w:lvl w:ilvl="3" w:tplc="04160001" w:tentative="1">
      <w:start w:val="1"/>
      <w:numFmt w:val="bullet"/>
      <w:lvlText w:val=""/>
      <w:lvlJc w:val="left"/>
      <w:pPr>
        <w:tabs>
          <w:tab w:val="num" w:pos="2940"/>
        </w:tabs>
        <w:ind w:left="2940" w:hanging="360"/>
      </w:pPr>
      <w:rPr>
        <w:rFonts w:ascii="Symbol" w:hAnsi="Symbol" w:cs="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cs="Wingdings" w:hint="default"/>
      </w:rPr>
    </w:lvl>
    <w:lvl w:ilvl="6" w:tplc="04160001" w:tentative="1">
      <w:start w:val="1"/>
      <w:numFmt w:val="bullet"/>
      <w:lvlText w:val=""/>
      <w:lvlJc w:val="left"/>
      <w:pPr>
        <w:tabs>
          <w:tab w:val="num" w:pos="5100"/>
        </w:tabs>
        <w:ind w:left="5100" w:hanging="360"/>
      </w:pPr>
      <w:rPr>
        <w:rFonts w:ascii="Symbol" w:hAnsi="Symbol" w:cs="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cs="Wingdings" w:hint="default"/>
      </w:rPr>
    </w:lvl>
  </w:abstractNum>
  <w:abstractNum w:abstractNumId="1">
    <w:nsid w:val="011061C6"/>
    <w:multiLevelType w:val="hybridMultilevel"/>
    <w:tmpl w:val="FC7CD87E"/>
    <w:lvl w:ilvl="0" w:tplc="04160001">
      <w:start w:val="1"/>
      <w:numFmt w:val="bullet"/>
      <w:lvlText w:val=""/>
      <w:lvlJc w:val="left"/>
      <w:pPr>
        <w:tabs>
          <w:tab w:val="num" w:pos="800"/>
        </w:tabs>
        <w:ind w:left="800" w:hanging="360"/>
      </w:pPr>
      <w:rPr>
        <w:rFonts w:ascii="Symbol" w:hAnsi="Symbol" w:cs="Symbol" w:hint="default"/>
      </w:rPr>
    </w:lvl>
    <w:lvl w:ilvl="1" w:tplc="04160003" w:tentative="1">
      <w:start w:val="1"/>
      <w:numFmt w:val="bullet"/>
      <w:lvlText w:val="o"/>
      <w:lvlJc w:val="left"/>
      <w:pPr>
        <w:tabs>
          <w:tab w:val="num" w:pos="1520"/>
        </w:tabs>
        <w:ind w:left="1520" w:hanging="360"/>
      </w:pPr>
      <w:rPr>
        <w:rFonts w:ascii="Courier New" w:hAnsi="Courier New" w:cs="Courier New" w:hint="default"/>
      </w:rPr>
    </w:lvl>
    <w:lvl w:ilvl="2" w:tplc="04160005" w:tentative="1">
      <w:start w:val="1"/>
      <w:numFmt w:val="bullet"/>
      <w:lvlText w:val=""/>
      <w:lvlJc w:val="left"/>
      <w:pPr>
        <w:tabs>
          <w:tab w:val="num" w:pos="2240"/>
        </w:tabs>
        <w:ind w:left="2240" w:hanging="360"/>
      </w:pPr>
      <w:rPr>
        <w:rFonts w:ascii="Wingdings" w:hAnsi="Wingdings" w:cs="Wingdings" w:hint="default"/>
      </w:rPr>
    </w:lvl>
    <w:lvl w:ilvl="3" w:tplc="04160001" w:tentative="1">
      <w:start w:val="1"/>
      <w:numFmt w:val="bullet"/>
      <w:lvlText w:val=""/>
      <w:lvlJc w:val="left"/>
      <w:pPr>
        <w:tabs>
          <w:tab w:val="num" w:pos="2960"/>
        </w:tabs>
        <w:ind w:left="2960" w:hanging="360"/>
      </w:pPr>
      <w:rPr>
        <w:rFonts w:ascii="Symbol" w:hAnsi="Symbol" w:cs="Symbol" w:hint="default"/>
      </w:rPr>
    </w:lvl>
    <w:lvl w:ilvl="4" w:tplc="04160003" w:tentative="1">
      <w:start w:val="1"/>
      <w:numFmt w:val="bullet"/>
      <w:lvlText w:val="o"/>
      <w:lvlJc w:val="left"/>
      <w:pPr>
        <w:tabs>
          <w:tab w:val="num" w:pos="3680"/>
        </w:tabs>
        <w:ind w:left="3680" w:hanging="360"/>
      </w:pPr>
      <w:rPr>
        <w:rFonts w:ascii="Courier New" w:hAnsi="Courier New" w:cs="Courier New" w:hint="default"/>
      </w:rPr>
    </w:lvl>
    <w:lvl w:ilvl="5" w:tplc="04160005" w:tentative="1">
      <w:start w:val="1"/>
      <w:numFmt w:val="bullet"/>
      <w:lvlText w:val=""/>
      <w:lvlJc w:val="left"/>
      <w:pPr>
        <w:tabs>
          <w:tab w:val="num" w:pos="4400"/>
        </w:tabs>
        <w:ind w:left="4400" w:hanging="360"/>
      </w:pPr>
      <w:rPr>
        <w:rFonts w:ascii="Wingdings" w:hAnsi="Wingdings" w:cs="Wingdings" w:hint="default"/>
      </w:rPr>
    </w:lvl>
    <w:lvl w:ilvl="6" w:tplc="04160001" w:tentative="1">
      <w:start w:val="1"/>
      <w:numFmt w:val="bullet"/>
      <w:lvlText w:val=""/>
      <w:lvlJc w:val="left"/>
      <w:pPr>
        <w:tabs>
          <w:tab w:val="num" w:pos="5120"/>
        </w:tabs>
        <w:ind w:left="5120" w:hanging="360"/>
      </w:pPr>
      <w:rPr>
        <w:rFonts w:ascii="Symbol" w:hAnsi="Symbol" w:cs="Symbol" w:hint="default"/>
      </w:rPr>
    </w:lvl>
    <w:lvl w:ilvl="7" w:tplc="04160003" w:tentative="1">
      <w:start w:val="1"/>
      <w:numFmt w:val="bullet"/>
      <w:lvlText w:val="o"/>
      <w:lvlJc w:val="left"/>
      <w:pPr>
        <w:tabs>
          <w:tab w:val="num" w:pos="5840"/>
        </w:tabs>
        <w:ind w:left="5840" w:hanging="360"/>
      </w:pPr>
      <w:rPr>
        <w:rFonts w:ascii="Courier New" w:hAnsi="Courier New" w:cs="Courier New" w:hint="default"/>
      </w:rPr>
    </w:lvl>
    <w:lvl w:ilvl="8" w:tplc="04160005" w:tentative="1">
      <w:start w:val="1"/>
      <w:numFmt w:val="bullet"/>
      <w:lvlText w:val=""/>
      <w:lvlJc w:val="left"/>
      <w:pPr>
        <w:tabs>
          <w:tab w:val="num" w:pos="6560"/>
        </w:tabs>
        <w:ind w:left="6560" w:hanging="360"/>
      </w:pPr>
      <w:rPr>
        <w:rFonts w:ascii="Wingdings" w:hAnsi="Wingdings" w:cs="Wingdings" w:hint="default"/>
      </w:rPr>
    </w:lvl>
  </w:abstractNum>
  <w:abstractNum w:abstractNumId="2">
    <w:nsid w:val="072B3D23"/>
    <w:multiLevelType w:val="hybridMultilevel"/>
    <w:tmpl w:val="37484F76"/>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1ED2976"/>
    <w:multiLevelType w:val="hybridMultilevel"/>
    <w:tmpl w:val="C0787442"/>
    <w:lvl w:ilvl="0" w:tplc="04160001">
      <w:start w:val="1"/>
      <w:numFmt w:val="bullet"/>
      <w:lvlText w:val=""/>
      <w:lvlJc w:val="left"/>
      <w:pPr>
        <w:ind w:left="1287" w:hanging="360"/>
      </w:pPr>
      <w:rPr>
        <w:rFonts w:ascii="Symbol" w:hAnsi="Symbol" w:cs="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cs="Wingdings" w:hint="default"/>
      </w:rPr>
    </w:lvl>
    <w:lvl w:ilvl="3" w:tplc="04160001" w:tentative="1">
      <w:start w:val="1"/>
      <w:numFmt w:val="bullet"/>
      <w:lvlText w:val=""/>
      <w:lvlJc w:val="left"/>
      <w:pPr>
        <w:ind w:left="3447" w:hanging="360"/>
      </w:pPr>
      <w:rPr>
        <w:rFonts w:ascii="Symbol" w:hAnsi="Symbol" w:cs="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cs="Wingdings" w:hint="default"/>
      </w:rPr>
    </w:lvl>
    <w:lvl w:ilvl="6" w:tplc="04160001" w:tentative="1">
      <w:start w:val="1"/>
      <w:numFmt w:val="bullet"/>
      <w:lvlText w:val=""/>
      <w:lvlJc w:val="left"/>
      <w:pPr>
        <w:ind w:left="5607" w:hanging="360"/>
      </w:pPr>
      <w:rPr>
        <w:rFonts w:ascii="Symbol" w:hAnsi="Symbol" w:cs="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cs="Wingdings" w:hint="default"/>
      </w:rPr>
    </w:lvl>
  </w:abstractNum>
  <w:abstractNum w:abstractNumId="4">
    <w:nsid w:val="22DD20CA"/>
    <w:multiLevelType w:val="hybridMultilevel"/>
    <w:tmpl w:val="56846120"/>
    <w:lvl w:ilvl="0" w:tplc="04160001">
      <w:start w:val="1"/>
      <w:numFmt w:val="bullet"/>
      <w:lvlText w:val=""/>
      <w:lvlJc w:val="left"/>
      <w:pPr>
        <w:ind w:left="2574" w:hanging="360"/>
      </w:pPr>
      <w:rPr>
        <w:rFonts w:ascii="Symbol" w:hAnsi="Symbol" w:cs="Symbol" w:hint="default"/>
      </w:rPr>
    </w:lvl>
    <w:lvl w:ilvl="1" w:tplc="04160003" w:tentative="1">
      <w:start w:val="1"/>
      <w:numFmt w:val="bullet"/>
      <w:lvlText w:val="o"/>
      <w:lvlJc w:val="left"/>
      <w:pPr>
        <w:ind w:left="3294" w:hanging="360"/>
      </w:pPr>
      <w:rPr>
        <w:rFonts w:ascii="Courier New" w:hAnsi="Courier New" w:cs="Courier New" w:hint="default"/>
      </w:rPr>
    </w:lvl>
    <w:lvl w:ilvl="2" w:tplc="04160005" w:tentative="1">
      <w:start w:val="1"/>
      <w:numFmt w:val="bullet"/>
      <w:lvlText w:val=""/>
      <w:lvlJc w:val="left"/>
      <w:pPr>
        <w:ind w:left="4014" w:hanging="360"/>
      </w:pPr>
      <w:rPr>
        <w:rFonts w:ascii="Wingdings" w:hAnsi="Wingdings" w:cs="Wingdings" w:hint="default"/>
      </w:rPr>
    </w:lvl>
    <w:lvl w:ilvl="3" w:tplc="04160001" w:tentative="1">
      <w:start w:val="1"/>
      <w:numFmt w:val="bullet"/>
      <w:lvlText w:val=""/>
      <w:lvlJc w:val="left"/>
      <w:pPr>
        <w:ind w:left="4734" w:hanging="360"/>
      </w:pPr>
      <w:rPr>
        <w:rFonts w:ascii="Symbol" w:hAnsi="Symbol" w:cs="Symbol" w:hint="default"/>
      </w:rPr>
    </w:lvl>
    <w:lvl w:ilvl="4" w:tplc="04160003" w:tentative="1">
      <w:start w:val="1"/>
      <w:numFmt w:val="bullet"/>
      <w:lvlText w:val="o"/>
      <w:lvlJc w:val="left"/>
      <w:pPr>
        <w:ind w:left="5454" w:hanging="360"/>
      </w:pPr>
      <w:rPr>
        <w:rFonts w:ascii="Courier New" w:hAnsi="Courier New" w:cs="Courier New" w:hint="default"/>
      </w:rPr>
    </w:lvl>
    <w:lvl w:ilvl="5" w:tplc="04160005" w:tentative="1">
      <w:start w:val="1"/>
      <w:numFmt w:val="bullet"/>
      <w:lvlText w:val=""/>
      <w:lvlJc w:val="left"/>
      <w:pPr>
        <w:ind w:left="6174" w:hanging="360"/>
      </w:pPr>
      <w:rPr>
        <w:rFonts w:ascii="Wingdings" w:hAnsi="Wingdings" w:cs="Wingdings" w:hint="default"/>
      </w:rPr>
    </w:lvl>
    <w:lvl w:ilvl="6" w:tplc="04160001" w:tentative="1">
      <w:start w:val="1"/>
      <w:numFmt w:val="bullet"/>
      <w:lvlText w:val=""/>
      <w:lvlJc w:val="left"/>
      <w:pPr>
        <w:ind w:left="6894" w:hanging="360"/>
      </w:pPr>
      <w:rPr>
        <w:rFonts w:ascii="Symbol" w:hAnsi="Symbol" w:cs="Symbol" w:hint="default"/>
      </w:rPr>
    </w:lvl>
    <w:lvl w:ilvl="7" w:tplc="04160003" w:tentative="1">
      <w:start w:val="1"/>
      <w:numFmt w:val="bullet"/>
      <w:lvlText w:val="o"/>
      <w:lvlJc w:val="left"/>
      <w:pPr>
        <w:ind w:left="7614" w:hanging="360"/>
      </w:pPr>
      <w:rPr>
        <w:rFonts w:ascii="Courier New" w:hAnsi="Courier New" w:cs="Courier New" w:hint="default"/>
      </w:rPr>
    </w:lvl>
    <w:lvl w:ilvl="8" w:tplc="04160005" w:tentative="1">
      <w:start w:val="1"/>
      <w:numFmt w:val="bullet"/>
      <w:lvlText w:val=""/>
      <w:lvlJc w:val="left"/>
      <w:pPr>
        <w:ind w:left="8334" w:hanging="360"/>
      </w:pPr>
      <w:rPr>
        <w:rFonts w:ascii="Wingdings" w:hAnsi="Wingdings" w:cs="Wingdings" w:hint="default"/>
      </w:rPr>
    </w:lvl>
  </w:abstractNum>
  <w:abstractNum w:abstractNumId="5">
    <w:nsid w:val="236A6170"/>
    <w:multiLevelType w:val="hybridMultilevel"/>
    <w:tmpl w:val="F67A71D2"/>
    <w:lvl w:ilvl="0" w:tplc="648CA948">
      <w:start w:val="1"/>
      <w:numFmt w:val="bullet"/>
      <w:lvlText w:val=""/>
      <w:lvlJc w:val="left"/>
      <w:pPr>
        <w:ind w:left="720" w:hanging="360"/>
      </w:pPr>
      <w:rPr>
        <w:rFonts w:ascii="Symbol" w:hAnsi="Symbol" w:hint="default"/>
        <w:color w:val="2C69B2"/>
        <w:u w:color="2C69B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A7C22B1"/>
    <w:multiLevelType w:val="hybridMultilevel"/>
    <w:tmpl w:val="57A27D12"/>
    <w:lvl w:ilvl="0" w:tplc="648CA948">
      <w:start w:val="1"/>
      <w:numFmt w:val="bullet"/>
      <w:lvlText w:val=""/>
      <w:lvlJc w:val="left"/>
      <w:pPr>
        <w:ind w:left="720" w:hanging="360"/>
      </w:pPr>
      <w:rPr>
        <w:rFonts w:ascii="Symbol" w:hAnsi="Symbol" w:hint="default"/>
        <w:color w:val="2C69B2"/>
        <w:u w:color="2C69B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4A00FB6"/>
    <w:multiLevelType w:val="hybridMultilevel"/>
    <w:tmpl w:val="988EF9F6"/>
    <w:lvl w:ilvl="0" w:tplc="E872097E">
      <w:start w:val="1"/>
      <w:numFmt w:val="bullet"/>
      <w:lvlText w:val=""/>
      <w:lvlJc w:val="left"/>
      <w:pPr>
        <w:ind w:left="720" w:hanging="360"/>
      </w:pPr>
      <w:rPr>
        <w:rFonts w:ascii="Symbol" w:hAnsi="Symbol" w:hint="default"/>
        <w:color w:val="2C69B2"/>
        <w:u w:color="2C69B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6465EF1"/>
    <w:multiLevelType w:val="hybridMultilevel"/>
    <w:tmpl w:val="1D968CD6"/>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9">
    <w:nsid w:val="38026C6C"/>
    <w:multiLevelType w:val="hybridMultilevel"/>
    <w:tmpl w:val="5BEE5374"/>
    <w:lvl w:ilvl="0" w:tplc="04160001">
      <w:start w:val="1"/>
      <w:numFmt w:val="bullet"/>
      <w:lvlText w:val=""/>
      <w:lvlJc w:val="left"/>
      <w:pPr>
        <w:ind w:left="1854" w:hanging="360"/>
      </w:pPr>
      <w:rPr>
        <w:rFonts w:ascii="Symbol" w:hAnsi="Symbol" w:cs="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cs="Wingdings" w:hint="default"/>
      </w:rPr>
    </w:lvl>
    <w:lvl w:ilvl="3" w:tplc="04160001" w:tentative="1">
      <w:start w:val="1"/>
      <w:numFmt w:val="bullet"/>
      <w:lvlText w:val=""/>
      <w:lvlJc w:val="left"/>
      <w:pPr>
        <w:ind w:left="4014" w:hanging="360"/>
      </w:pPr>
      <w:rPr>
        <w:rFonts w:ascii="Symbol" w:hAnsi="Symbol" w:cs="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cs="Wingdings" w:hint="default"/>
      </w:rPr>
    </w:lvl>
    <w:lvl w:ilvl="6" w:tplc="04160001" w:tentative="1">
      <w:start w:val="1"/>
      <w:numFmt w:val="bullet"/>
      <w:lvlText w:val=""/>
      <w:lvlJc w:val="left"/>
      <w:pPr>
        <w:ind w:left="6174" w:hanging="360"/>
      </w:pPr>
      <w:rPr>
        <w:rFonts w:ascii="Symbol" w:hAnsi="Symbol" w:cs="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cs="Wingdings" w:hint="default"/>
      </w:rPr>
    </w:lvl>
  </w:abstractNum>
  <w:abstractNum w:abstractNumId="10">
    <w:nsid w:val="39B92C9F"/>
    <w:multiLevelType w:val="hybridMultilevel"/>
    <w:tmpl w:val="395CD498"/>
    <w:lvl w:ilvl="0" w:tplc="648CA948">
      <w:start w:val="1"/>
      <w:numFmt w:val="bullet"/>
      <w:lvlText w:val=""/>
      <w:lvlJc w:val="left"/>
      <w:pPr>
        <w:ind w:left="720" w:hanging="360"/>
      </w:pPr>
      <w:rPr>
        <w:rFonts w:ascii="Symbol" w:hAnsi="Symbol" w:hint="default"/>
        <w:color w:val="2C69B2"/>
        <w:u w:color="2C69B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ADB3280"/>
    <w:multiLevelType w:val="hybridMultilevel"/>
    <w:tmpl w:val="14A8C14E"/>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12">
    <w:nsid w:val="44250445"/>
    <w:multiLevelType w:val="hybridMultilevel"/>
    <w:tmpl w:val="FFDAE88A"/>
    <w:lvl w:ilvl="0" w:tplc="04160001">
      <w:start w:val="1"/>
      <w:numFmt w:val="bullet"/>
      <w:lvlText w:val=""/>
      <w:lvlJc w:val="left"/>
      <w:pPr>
        <w:tabs>
          <w:tab w:val="num" w:pos="720"/>
        </w:tabs>
        <w:ind w:left="720" w:hanging="360"/>
      </w:pPr>
      <w:rPr>
        <w:rFonts w:ascii="Symbol" w:hAnsi="Symbol" w:cs="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cs="Wingdings" w:hint="default"/>
      </w:rPr>
    </w:lvl>
    <w:lvl w:ilvl="3" w:tplc="04160001" w:tentative="1">
      <w:start w:val="1"/>
      <w:numFmt w:val="bullet"/>
      <w:lvlText w:val=""/>
      <w:lvlJc w:val="left"/>
      <w:pPr>
        <w:tabs>
          <w:tab w:val="num" w:pos="2880"/>
        </w:tabs>
        <w:ind w:left="2880" w:hanging="360"/>
      </w:pPr>
      <w:rPr>
        <w:rFonts w:ascii="Symbol" w:hAnsi="Symbol" w:cs="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cs="Wingdings" w:hint="default"/>
      </w:rPr>
    </w:lvl>
    <w:lvl w:ilvl="6" w:tplc="04160001" w:tentative="1">
      <w:start w:val="1"/>
      <w:numFmt w:val="bullet"/>
      <w:lvlText w:val=""/>
      <w:lvlJc w:val="left"/>
      <w:pPr>
        <w:tabs>
          <w:tab w:val="num" w:pos="5040"/>
        </w:tabs>
        <w:ind w:left="5040" w:hanging="360"/>
      </w:pPr>
      <w:rPr>
        <w:rFonts w:ascii="Symbol" w:hAnsi="Symbol" w:cs="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473866C7"/>
    <w:multiLevelType w:val="hybridMultilevel"/>
    <w:tmpl w:val="7C0A2402"/>
    <w:lvl w:ilvl="0" w:tplc="0416000D">
      <w:start w:val="1"/>
      <w:numFmt w:val="bullet"/>
      <w:lvlText w:val=""/>
      <w:lvlJc w:val="left"/>
      <w:pPr>
        <w:ind w:left="1854" w:hanging="360"/>
      </w:pPr>
      <w:rPr>
        <w:rFonts w:ascii="Wingdings" w:hAnsi="Wingdings" w:cs="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cs="Wingdings" w:hint="default"/>
      </w:rPr>
    </w:lvl>
    <w:lvl w:ilvl="3" w:tplc="04160001" w:tentative="1">
      <w:start w:val="1"/>
      <w:numFmt w:val="bullet"/>
      <w:lvlText w:val=""/>
      <w:lvlJc w:val="left"/>
      <w:pPr>
        <w:ind w:left="4014" w:hanging="360"/>
      </w:pPr>
      <w:rPr>
        <w:rFonts w:ascii="Symbol" w:hAnsi="Symbol" w:cs="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cs="Wingdings" w:hint="default"/>
      </w:rPr>
    </w:lvl>
    <w:lvl w:ilvl="6" w:tplc="04160001" w:tentative="1">
      <w:start w:val="1"/>
      <w:numFmt w:val="bullet"/>
      <w:lvlText w:val=""/>
      <w:lvlJc w:val="left"/>
      <w:pPr>
        <w:ind w:left="6174" w:hanging="360"/>
      </w:pPr>
      <w:rPr>
        <w:rFonts w:ascii="Symbol" w:hAnsi="Symbol" w:cs="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cs="Wingdings" w:hint="default"/>
      </w:rPr>
    </w:lvl>
  </w:abstractNum>
  <w:abstractNum w:abstractNumId="14">
    <w:nsid w:val="4B682BCC"/>
    <w:multiLevelType w:val="hybridMultilevel"/>
    <w:tmpl w:val="ED3EE42A"/>
    <w:lvl w:ilvl="0" w:tplc="13D0994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C66239A"/>
    <w:multiLevelType w:val="hybridMultilevel"/>
    <w:tmpl w:val="0A54A1EE"/>
    <w:lvl w:ilvl="0" w:tplc="04160001">
      <w:start w:val="1"/>
      <w:numFmt w:val="bullet"/>
      <w:lvlText w:val=""/>
      <w:lvlPicBulletId w:val="0"/>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58446DBE"/>
    <w:multiLevelType w:val="hybridMultilevel"/>
    <w:tmpl w:val="2D64D876"/>
    <w:lvl w:ilvl="0" w:tplc="B3B6D5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9031787"/>
    <w:multiLevelType w:val="hybridMultilevel"/>
    <w:tmpl w:val="B0008900"/>
    <w:lvl w:ilvl="0" w:tplc="04160007">
      <w:start w:val="1"/>
      <w:numFmt w:val="bullet"/>
      <w:lvlText w:val=""/>
      <w:lvlPicBulletId w:val="0"/>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66A336D3"/>
    <w:multiLevelType w:val="hybridMultilevel"/>
    <w:tmpl w:val="0ED0C7E0"/>
    <w:lvl w:ilvl="0" w:tplc="04160007">
      <w:start w:val="1"/>
      <w:numFmt w:val="bullet"/>
      <w:lvlText w:val=""/>
      <w:lvlPicBulletId w:val="0"/>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nsid w:val="67B008CE"/>
    <w:multiLevelType w:val="hybridMultilevel"/>
    <w:tmpl w:val="31CCBEF0"/>
    <w:lvl w:ilvl="0" w:tplc="04160001">
      <w:start w:val="1"/>
      <w:numFmt w:val="bullet"/>
      <w:lvlText w:val=""/>
      <w:lvlPicBulletId w:val="0"/>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0">
    <w:nsid w:val="685E22F6"/>
    <w:multiLevelType w:val="hybridMultilevel"/>
    <w:tmpl w:val="DE98FF30"/>
    <w:lvl w:ilvl="0" w:tplc="04160001">
      <w:start w:val="1"/>
      <w:numFmt w:val="bullet"/>
      <w:lvlText w:val=""/>
      <w:lvlJc w:val="left"/>
      <w:pPr>
        <w:ind w:left="720" w:hanging="360"/>
      </w:pPr>
      <w:rPr>
        <w:rFonts w:ascii="Symbol" w:hAnsi="Symbol" w:cs="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1">
    <w:nsid w:val="6CF67617"/>
    <w:multiLevelType w:val="hybridMultilevel"/>
    <w:tmpl w:val="4C523E98"/>
    <w:lvl w:ilvl="0" w:tplc="DF9058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7B47C3E"/>
    <w:multiLevelType w:val="hybridMultilevel"/>
    <w:tmpl w:val="CD26C0AE"/>
    <w:lvl w:ilvl="0" w:tplc="648CA948">
      <w:start w:val="1"/>
      <w:numFmt w:val="bullet"/>
      <w:lvlText w:val=""/>
      <w:lvlJc w:val="left"/>
      <w:pPr>
        <w:ind w:left="720" w:hanging="360"/>
      </w:pPr>
      <w:rPr>
        <w:rFonts w:ascii="Symbol" w:hAnsi="Symbol" w:hint="default"/>
        <w:color w:val="2C69B2"/>
        <w:u w:color="2C69B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8285A56"/>
    <w:multiLevelType w:val="hybridMultilevel"/>
    <w:tmpl w:val="DBD4CFA4"/>
    <w:lvl w:ilvl="0" w:tplc="04160007">
      <w:start w:val="1"/>
      <w:numFmt w:val="bullet"/>
      <w:lvlText w:val=""/>
      <w:lvlPicBulletId w:val="0"/>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1"/>
  </w:num>
  <w:num w:numId="2">
    <w:abstractNumId w:val="8"/>
  </w:num>
  <w:num w:numId="3">
    <w:abstractNumId w:val="3"/>
  </w:num>
  <w:num w:numId="4">
    <w:abstractNumId w:val="13"/>
  </w:num>
  <w:num w:numId="5">
    <w:abstractNumId w:val="9"/>
  </w:num>
  <w:num w:numId="6">
    <w:abstractNumId w:val="4"/>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1"/>
  </w:num>
  <w:num w:numId="11">
    <w:abstractNumId w:val="21"/>
  </w:num>
  <w:num w:numId="12">
    <w:abstractNumId w:val="16"/>
  </w:num>
  <w:num w:numId="13">
    <w:abstractNumId w:val="14"/>
  </w:num>
  <w:num w:numId="14">
    <w:abstractNumId w:val="7"/>
  </w:num>
  <w:num w:numId="15">
    <w:abstractNumId w:val="6"/>
  </w:num>
  <w:num w:numId="16">
    <w:abstractNumId w:val="10"/>
  </w:num>
  <w:num w:numId="17">
    <w:abstractNumId w:val="2"/>
  </w:num>
  <w:num w:numId="18">
    <w:abstractNumId w:val="5"/>
  </w:num>
  <w:num w:numId="19">
    <w:abstractNumId w:val="19"/>
  </w:num>
  <w:num w:numId="20">
    <w:abstractNumId w:val="15"/>
  </w:num>
  <w:num w:numId="21">
    <w:abstractNumId w:val="17"/>
  </w:num>
  <w:num w:numId="22">
    <w:abstractNumId w:val="18"/>
  </w:num>
  <w:num w:numId="23">
    <w:abstractNumId w:val="2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19E6"/>
    <w:rsid w:val="00001F23"/>
    <w:rsid w:val="000025A3"/>
    <w:rsid w:val="00002ADC"/>
    <w:rsid w:val="00003FE0"/>
    <w:rsid w:val="00007734"/>
    <w:rsid w:val="00010EE3"/>
    <w:rsid w:val="0001217A"/>
    <w:rsid w:val="00035FDB"/>
    <w:rsid w:val="0003646C"/>
    <w:rsid w:val="00043563"/>
    <w:rsid w:val="000467F0"/>
    <w:rsid w:val="00051457"/>
    <w:rsid w:val="00052877"/>
    <w:rsid w:val="00052A8A"/>
    <w:rsid w:val="0005500C"/>
    <w:rsid w:val="000653B9"/>
    <w:rsid w:val="0006573B"/>
    <w:rsid w:val="00067B3A"/>
    <w:rsid w:val="0007085E"/>
    <w:rsid w:val="0007160B"/>
    <w:rsid w:val="00071D77"/>
    <w:rsid w:val="0007253C"/>
    <w:rsid w:val="00076FB7"/>
    <w:rsid w:val="00080646"/>
    <w:rsid w:val="000B28AA"/>
    <w:rsid w:val="000B3C43"/>
    <w:rsid w:val="000B7C49"/>
    <w:rsid w:val="000C211D"/>
    <w:rsid w:val="000C3261"/>
    <w:rsid w:val="000C390C"/>
    <w:rsid w:val="000C4094"/>
    <w:rsid w:val="000C48C2"/>
    <w:rsid w:val="000D637E"/>
    <w:rsid w:val="000E0E13"/>
    <w:rsid w:val="000E0E24"/>
    <w:rsid w:val="000E4B2A"/>
    <w:rsid w:val="000F333E"/>
    <w:rsid w:val="00111FB6"/>
    <w:rsid w:val="00114655"/>
    <w:rsid w:val="00116795"/>
    <w:rsid w:val="00120048"/>
    <w:rsid w:val="00125B1D"/>
    <w:rsid w:val="001275E4"/>
    <w:rsid w:val="00131683"/>
    <w:rsid w:val="00131EAC"/>
    <w:rsid w:val="001334A5"/>
    <w:rsid w:val="00136BB2"/>
    <w:rsid w:val="00142240"/>
    <w:rsid w:val="00142D8E"/>
    <w:rsid w:val="00144AD1"/>
    <w:rsid w:val="00145D84"/>
    <w:rsid w:val="00146B17"/>
    <w:rsid w:val="001514D5"/>
    <w:rsid w:val="001568AF"/>
    <w:rsid w:val="001604CA"/>
    <w:rsid w:val="00164704"/>
    <w:rsid w:val="00165EC2"/>
    <w:rsid w:val="00165EE4"/>
    <w:rsid w:val="001714C5"/>
    <w:rsid w:val="00172536"/>
    <w:rsid w:val="00174EEC"/>
    <w:rsid w:val="00176AC8"/>
    <w:rsid w:val="00185772"/>
    <w:rsid w:val="0018712B"/>
    <w:rsid w:val="001A2FC2"/>
    <w:rsid w:val="001A49DB"/>
    <w:rsid w:val="001A5F67"/>
    <w:rsid w:val="001A6B2E"/>
    <w:rsid w:val="001B05DF"/>
    <w:rsid w:val="001B0CC6"/>
    <w:rsid w:val="001B2BBB"/>
    <w:rsid w:val="001B370C"/>
    <w:rsid w:val="001B37C2"/>
    <w:rsid w:val="001B40D0"/>
    <w:rsid w:val="001C11B2"/>
    <w:rsid w:val="001C1739"/>
    <w:rsid w:val="001C4050"/>
    <w:rsid w:val="001D556B"/>
    <w:rsid w:val="001D56CD"/>
    <w:rsid w:val="001E6082"/>
    <w:rsid w:val="001E7AD9"/>
    <w:rsid w:val="001F176D"/>
    <w:rsid w:val="001F1FBB"/>
    <w:rsid w:val="00200913"/>
    <w:rsid w:val="00204882"/>
    <w:rsid w:val="00204889"/>
    <w:rsid w:val="00211AB7"/>
    <w:rsid w:val="00212675"/>
    <w:rsid w:val="00215B03"/>
    <w:rsid w:val="00224B86"/>
    <w:rsid w:val="00227F32"/>
    <w:rsid w:val="002327EF"/>
    <w:rsid w:val="00235821"/>
    <w:rsid w:val="002421A5"/>
    <w:rsid w:val="002457F2"/>
    <w:rsid w:val="00252C95"/>
    <w:rsid w:val="00260E27"/>
    <w:rsid w:val="002626A2"/>
    <w:rsid w:val="00262B64"/>
    <w:rsid w:val="00263429"/>
    <w:rsid w:val="0026702D"/>
    <w:rsid w:val="002678A5"/>
    <w:rsid w:val="00274760"/>
    <w:rsid w:val="0027634C"/>
    <w:rsid w:val="0028498E"/>
    <w:rsid w:val="002910D9"/>
    <w:rsid w:val="002912BA"/>
    <w:rsid w:val="00291B8E"/>
    <w:rsid w:val="002A09D7"/>
    <w:rsid w:val="002A7157"/>
    <w:rsid w:val="002A7883"/>
    <w:rsid w:val="002B26E5"/>
    <w:rsid w:val="002B3A55"/>
    <w:rsid w:val="002B4690"/>
    <w:rsid w:val="002C3520"/>
    <w:rsid w:val="002C42DE"/>
    <w:rsid w:val="002C78F0"/>
    <w:rsid w:val="002D068B"/>
    <w:rsid w:val="002D0AC5"/>
    <w:rsid w:val="002D36FC"/>
    <w:rsid w:val="002D3789"/>
    <w:rsid w:val="002D39FF"/>
    <w:rsid w:val="002E0746"/>
    <w:rsid w:val="002E313D"/>
    <w:rsid w:val="002E34BE"/>
    <w:rsid w:val="002E6046"/>
    <w:rsid w:val="002E77D2"/>
    <w:rsid w:val="002F271F"/>
    <w:rsid w:val="002F670B"/>
    <w:rsid w:val="002F7CB7"/>
    <w:rsid w:val="003062A0"/>
    <w:rsid w:val="00307554"/>
    <w:rsid w:val="00310963"/>
    <w:rsid w:val="00313C71"/>
    <w:rsid w:val="0032250F"/>
    <w:rsid w:val="00322EFB"/>
    <w:rsid w:val="00324D8B"/>
    <w:rsid w:val="00330318"/>
    <w:rsid w:val="00332B18"/>
    <w:rsid w:val="00334868"/>
    <w:rsid w:val="0033540A"/>
    <w:rsid w:val="003373A4"/>
    <w:rsid w:val="00340BA6"/>
    <w:rsid w:val="0034609F"/>
    <w:rsid w:val="00347BAE"/>
    <w:rsid w:val="00353ABB"/>
    <w:rsid w:val="00353D7F"/>
    <w:rsid w:val="00353F93"/>
    <w:rsid w:val="003543F5"/>
    <w:rsid w:val="00362B32"/>
    <w:rsid w:val="00365507"/>
    <w:rsid w:val="0036778E"/>
    <w:rsid w:val="00370EB1"/>
    <w:rsid w:val="00373DE4"/>
    <w:rsid w:val="0037489B"/>
    <w:rsid w:val="00381E11"/>
    <w:rsid w:val="0038379C"/>
    <w:rsid w:val="00394FF9"/>
    <w:rsid w:val="003A0284"/>
    <w:rsid w:val="003A11DB"/>
    <w:rsid w:val="003A2134"/>
    <w:rsid w:val="003A598A"/>
    <w:rsid w:val="003B2BF1"/>
    <w:rsid w:val="003B2C95"/>
    <w:rsid w:val="003B3DF9"/>
    <w:rsid w:val="003C0C4E"/>
    <w:rsid w:val="003C378A"/>
    <w:rsid w:val="003C6DAD"/>
    <w:rsid w:val="003D1F72"/>
    <w:rsid w:val="003F6DAE"/>
    <w:rsid w:val="00400387"/>
    <w:rsid w:val="00401922"/>
    <w:rsid w:val="004030EE"/>
    <w:rsid w:val="004043B4"/>
    <w:rsid w:val="004130F3"/>
    <w:rsid w:val="00413BE3"/>
    <w:rsid w:val="004272D4"/>
    <w:rsid w:val="0043769E"/>
    <w:rsid w:val="00441013"/>
    <w:rsid w:val="00442896"/>
    <w:rsid w:val="00442F23"/>
    <w:rsid w:val="00443606"/>
    <w:rsid w:val="0044448D"/>
    <w:rsid w:val="00447C8B"/>
    <w:rsid w:val="00452AB0"/>
    <w:rsid w:val="004537D2"/>
    <w:rsid w:val="00454B00"/>
    <w:rsid w:val="00454CCA"/>
    <w:rsid w:val="004715CB"/>
    <w:rsid w:val="004744A7"/>
    <w:rsid w:val="00481917"/>
    <w:rsid w:val="00482A93"/>
    <w:rsid w:val="004871BC"/>
    <w:rsid w:val="0048783A"/>
    <w:rsid w:val="00495275"/>
    <w:rsid w:val="004974C3"/>
    <w:rsid w:val="004A1154"/>
    <w:rsid w:val="004A12FA"/>
    <w:rsid w:val="004A42FD"/>
    <w:rsid w:val="004B748F"/>
    <w:rsid w:val="004C1F00"/>
    <w:rsid w:val="004C3DF1"/>
    <w:rsid w:val="004C401F"/>
    <w:rsid w:val="004C6ABF"/>
    <w:rsid w:val="004C72A7"/>
    <w:rsid w:val="004E2528"/>
    <w:rsid w:val="004E3541"/>
    <w:rsid w:val="004E509E"/>
    <w:rsid w:val="004F049D"/>
    <w:rsid w:val="004F15D6"/>
    <w:rsid w:val="004F5A78"/>
    <w:rsid w:val="004F6AF3"/>
    <w:rsid w:val="004F7645"/>
    <w:rsid w:val="00502C58"/>
    <w:rsid w:val="00503DBC"/>
    <w:rsid w:val="00512A39"/>
    <w:rsid w:val="0051300E"/>
    <w:rsid w:val="00514149"/>
    <w:rsid w:val="0051745D"/>
    <w:rsid w:val="00521ACC"/>
    <w:rsid w:val="00522669"/>
    <w:rsid w:val="00524B43"/>
    <w:rsid w:val="00525D57"/>
    <w:rsid w:val="00526BA8"/>
    <w:rsid w:val="00527C89"/>
    <w:rsid w:val="00535262"/>
    <w:rsid w:val="005433FA"/>
    <w:rsid w:val="0054520A"/>
    <w:rsid w:val="00554143"/>
    <w:rsid w:val="00557738"/>
    <w:rsid w:val="00557824"/>
    <w:rsid w:val="00560A2C"/>
    <w:rsid w:val="00560C1A"/>
    <w:rsid w:val="00562D69"/>
    <w:rsid w:val="005657F8"/>
    <w:rsid w:val="00570F63"/>
    <w:rsid w:val="00571EEF"/>
    <w:rsid w:val="00572043"/>
    <w:rsid w:val="00576B03"/>
    <w:rsid w:val="0057705B"/>
    <w:rsid w:val="005774F2"/>
    <w:rsid w:val="00580DBE"/>
    <w:rsid w:val="00582001"/>
    <w:rsid w:val="00582FB3"/>
    <w:rsid w:val="00584A41"/>
    <w:rsid w:val="00590D8E"/>
    <w:rsid w:val="005979E6"/>
    <w:rsid w:val="005A5571"/>
    <w:rsid w:val="005A757B"/>
    <w:rsid w:val="005B20A5"/>
    <w:rsid w:val="005B46A2"/>
    <w:rsid w:val="005C3B56"/>
    <w:rsid w:val="005C7EFC"/>
    <w:rsid w:val="005D0F26"/>
    <w:rsid w:val="005D7C20"/>
    <w:rsid w:val="005E065D"/>
    <w:rsid w:val="005E4202"/>
    <w:rsid w:val="005F1DB8"/>
    <w:rsid w:val="005F51F3"/>
    <w:rsid w:val="005F68EF"/>
    <w:rsid w:val="00600BFC"/>
    <w:rsid w:val="00604A15"/>
    <w:rsid w:val="00604EDD"/>
    <w:rsid w:val="006063DC"/>
    <w:rsid w:val="006065FD"/>
    <w:rsid w:val="00612788"/>
    <w:rsid w:val="00616EEA"/>
    <w:rsid w:val="00621DBE"/>
    <w:rsid w:val="00622E7D"/>
    <w:rsid w:val="006241B2"/>
    <w:rsid w:val="00634D57"/>
    <w:rsid w:val="00646B14"/>
    <w:rsid w:val="00646E45"/>
    <w:rsid w:val="00650CA9"/>
    <w:rsid w:val="00652288"/>
    <w:rsid w:val="00655DA5"/>
    <w:rsid w:val="006605ED"/>
    <w:rsid w:val="00663099"/>
    <w:rsid w:val="006632CA"/>
    <w:rsid w:val="0066447F"/>
    <w:rsid w:val="006651AF"/>
    <w:rsid w:val="00670FD5"/>
    <w:rsid w:val="00674082"/>
    <w:rsid w:val="00675DB2"/>
    <w:rsid w:val="006765D6"/>
    <w:rsid w:val="00683B24"/>
    <w:rsid w:val="006841A5"/>
    <w:rsid w:val="00686090"/>
    <w:rsid w:val="0068670C"/>
    <w:rsid w:val="00687687"/>
    <w:rsid w:val="00690B4C"/>
    <w:rsid w:val="00691545"/>
    <w:rsid w:val="00694BC2"/>
    <w:rsid w:val="006977B2"/>
    <w:rsid w:val="006A1B47"/>
    <w:rsid w:val="006A7D73"/>
    <w:rsid w:val="006B185D"/>
    <w:rsid w:val="006B55A4"/>
    <w:rsid w:val="006C00EE"/>
    <w:rsid w:val="006C134E"/>
    <w:rsid w:val="006C22E7"/>
    <w:rsid w:val="006C3949"/>
    <w:rsid w:val="006C496C"/>
    <w:rsid w:val="006C77AD"/>
    <w:rsid w:val="006E1872"/>
    <w:rsid w:val="006E37FB"/>
    <w:rsid w:val="006E3D65"/>
    <w:rsid w:val="006E5954"/>
    <w:rsid w:val="006E7164"/>
    <w:rsid w:val="006E7BDC"/>
    <w:rsid w:val="006F13D0"/>
    <w:rsid w:val="006F1D41"/>
    <w:rsid w:val="006F3537"/>
    <w:rsid w:val="006F3916"/>
    <w:rsid w:val="006F6500"/>
    <w:rsid w:val="006F7D31"/>
    <w:rsid w:val="00701EC8"/>
    <w:rsid w:val="00710D6A"/>
    <w:rsid w:val="00711D21"/>
    <w:rsid w:val="00714524"/>
    <w:rsid w:val="007212FA"/>
    <w:rsid w:val="00725D27"/>
    <w:rsid w:val="00726E13"/>
    <w:rsid w:val="00733438"/>
    <w:rsid w:val="00736FEE"/>
    <w:rsid w:val="00741EE2"/>
    <w:rsid w:val="00741F49"/>
    <w:rsid w:val="00742C6D"/>
    <w:rsid w:val="0075250D"/>
    <w:rsid w:val="0075663F"/>
    <w:rsid w:val="00761E7D"/>
    <w:rsid w:val="00764A5F"/>
    <w:rsid w:val="007662D3"/>
    <w:rsid w:val="00773449"/>
    <w:rsid w:val="00774AE6"/>
    <w:rsid w:val="00786117"/>
    <w:rsid w:val="007862C8"/>
    <w:rsid w:val="00793DBB"/>
    <w:rsid w:val="00794177"/>
    <w:rsid w:val="007A2E14"/>
    <w:rsid w:val="007A731E"/>
    <w:rsid w:val="007B078E"/>
    <w:rsid w:val="007B2930"/>
    <w:rsid w:val="007C1C33"/>
    <w:rsid w:val="007C3CEA"/>
    <w:rsid w:val="007C4598"/>
    <w:rsid w:val="007D3A30"/>
    <w:rsid w:val="007D40EE"/>
    <w:rsid w:val="007E31BF"/>
    <w:rsid w:val="007E6814"/>
    <w:rsid w:val="007E7E27"/>
    <w:rsid w:val="007F2729"/>
    <w:rsid w:val="007F3F64"/>
    <w:rsid w:val="008033FC"/>
    <w:rsid w:val="008051C5"/>
    <w:rsid w:val="00805775"/>
    <w:rsid w:val="0081012D"/>
    <w:rsid w:val="008122C5"/>
    <w:rsid w:val="00814352"/>
    <w:rsid w:val="008265DB"/>
    <w:rsid w:val="00826913"/>
    <w:rsid w:val="00830B33"/>
    <w:rsid w:val="00831006"/>
    <w:rsid w:val="00833EF8"/>
    <w:rsid w:val="00834A29"/>
    <w:rsid w:val="008413C8"/>
    <w:rsid w:val="0084458F"/>
    <w:rsid w:val="00844961"/>
    <w:rsid w:val="00844EBC"/>
    <w:rsid w:val="00851D82"/>
    <w:rsid w:val="00861A66"/>
    <w:rsid w:val="00862E91"/>
    <w:rsid w:val="00867712"/>
    <w:rsid w:val="00871972"/>
    <w:rsid w:val="00872E95"/>
    <w:rsid w:val="0087332A"/>
    <w:rsid w:val="00873BC1"/>
    <w:rsid w:val="00874E6A"/>
    <w:rsid w:val="00875326"/>
    <w:rsid w:val="008755E8"/>
    <w:rsid w:val="00876C96"/>
    <w:rsid w:val="00876FD2"/>
    <w:rsid w:val="00880349"/>
    <w:rsid w:val="00885DC6"/>
    <w:rsid w:val="0089549D"/>
    <w:rsid w:val="008A4C0E"/>
    <w:rsid w:val="008B076B"/>
    <w:rsid w:val="008C4B55"/>
    <w:rsid w:val="008C734E"/>
    <w:rsid w:val="008C7F29"/>
    <w:rsid w:val="008D16BE"/>
    <w:rsid w:val="008D4EA2"/>
    <w:rsid w:val="008D7699"/>
    <w:rsid w:val="008E592F"/>
    <w:rsid w:val="008E6145"/>
    <w:rsid w:val="008E73BA"/>
    <w:rsid w:val="008F3B88"/>
    <w:rsid w:val="0090070B"/>
    <w:rsid w:val="009009F8"/>
    <w:rsid w:val="0090141E"/>
    <w:rsid w:val="00905570"/>
    <w:rsid w:val="00907C6A"/>
    <w:rsid w:val="0091477B"/>
    <w:rsid w:val="009174C7"/>
    <w:rsid w:val="00920E73"/>
    <w:rsid w:val="0092183B"/>
    <w:rsid w:val="00922112"/>
    <w:rsid w:val="00922B7C"/>
    <w:rsid w:val="00930693"/>
    <w:rsid w:val="009348E5"/>
    <w:rsid w:val="00936E8E"/>
    <w:rsid w:val="0094149F"/>
    <w:rsid w:val="009619F7"/>
    <w:rsid w:val="009667A5"/>
    <w:rsid w:val="009707AC"/>
    <w:rsid w:val="00981FCC"/>
    <w:rsid w:val="0098416E"/>
    <w:rsid w:val="009851AA"/>
    <w:rsid w:val="009863B5"/>
    <w:rsid w:val="00987C8D"/>
    <w:rsid w:val="00992558"/>
    <w:rsid w:val="00995625"/>
    <w:rsid w:val="00995ED7"/>
    <w:rsid w:val="009A2A5A"/>
    <w:rsid w:val="009A3708"/>
    <w:rsid w:val="009A5018"/>
    <w:rsid w:val="009A7E8A"/>
    <w:rsid w:val="009B33B3"/>
    <w:rsid w:val="009B4BFF"/>
    <w:rsid w:val="009B535F"/>
    <w:rsid w:val="009C101D"/>
    <w:rsid w:val="009C3A20"/>
    <w:rsid w:val="009C45C5"/>
    <w:rsid w:val="009C46EF"/>
    <w:rsid w:val="009D29BA"/>
    <w:rsid w:val="009D39CE"/>
    <w:rsid w:val="009D540C"/>
    <w:rsid w:val="009E07B4"/>
    <w:rsid w:val="009E144F"/>
    <w:rsid w:val="009E3010"/>
    <w:rsid w:val="009E4C28"/>
    <w:rsid w:val="009F06C5"/>
    <w:rsid w:val="009F33CA"/>
    <w:rsid w:val="00A04BC0"/>
    <w:rsid w:val="00A04C94"/>
    <w:rsid w:val="00A06291"/>
    <w:rsid w:val="00A066AB"/>
    <w:rsid w:val="00A071C8"/>
    <w:rsid w:val="00A14CAA"/>
    <w:rsid w:val="00A16185"/>
    <w:rsid w:val="00A17DDE"/>
    <w:rsid w:val="00A2216D"/>
    <w:rsid w:val="00A22819"/>
    <w:rsid w:val="00A26FB7"/>
    <w:rsid w:val="00A33405"/>
    <w:rsid w:val="00A338F4"/>
    <w:rsid w:val="00A3730E"/>
    <w:rsid w:val="00A4495D"/>
    <w:rsid w:val="00A46B1D"/>
    <w:rsid w:val="00A51189"/>
    <w:rsid w:val="00A52A69"/>
    <w:rsid w:val="00A53717"/>
    <w:rsid w:val="00A60F5C"/>
    <w:rsid w:val="00A60FD6"/>
    <w:rsid w:val="00A6108D"/>
    <w:rsid w:val="00A61B6F"/>
    <w:rsid w:val="00A7405F"/>
    <w:rsid w:val="00A77476"/>
    <w:rsid w:val="00A8531B"/>
    <w:rsid w:val="00A86651"/>
    <w:rsid w:val="00A9298C"/>
    <w:rsid w:val="00AB2B4C"/>
    <w:rsid w:val="00AB30CF"/>
    <w:rsid w:val="00AB5B20"/>
    <w:rsid w:val="00AB7016"/>
    <w:rsid w:val="00AC2EBC"/>
    <w:rsid w:val="00AC609C"/>
    <w:rsid w:val="00AC61D5"/>
    <w:rsid w:val="00AC7108"/>
    <w:rsid w:val="00AD3EE0"/>
    <w:rsid w:val="00AE374D"/>
    <w:rsid w:val="00AE48E5"/>
    <w:rsid w:val="00AF0F7C"/>
    <w:rsid w:val="00AF3607"/>
    <w:rsid w:val="00AF3CF4"/>
    <w:rsid w:val="00B00B26"/>
    <w:rsid w:val="00B01111"/>
    <w:rsid w:val="00B01192"/>
    <w:rsid w:val="00B0674C"/>
    <w:rsid w:val="00B06944"/>
    <w:rsid w:val="00B1242E"/>
    <w:rsid w:val="00B168A2"/>
    <w:rsid w:val="00B453F2"/>
    <w:rsid w:val="00B47789"/>
    <w:rsid w:val="00B50FBF"/>
    <w:rsid w:val="00B551B8"/>
    <w:rsid w:val="00B60016"/>
    <w:rsid w:val="00B67B05"/>
    <w:rsid w:val="00B7115B"/>
    <w:rsid w:val="00B83F84"/>
    <w:rsid w:val="00B87722"/>
    <w:rsid w:val="00B912B4"/>
    <w:rsid w:val="00B91A1B"/>
    <w:rsid w:val="00B9339F"/>
    <w:rsid w:val="00BA03F9"/>
    <w:rsid w:val="00BB23F6"/>
    <w:rsid w:val="00BC3CA5"/>
    <w:rsid w:val="00BD1E6A"/>
    <w:rsid w:val="00BD2E93"/>
    <w:rsid w:val="00BD4D1E"/>
    <w:rsid w:val="00BD7301"/>
    <w:rsid w:val="00BE2352"/>
    <w:rsid w:val="00BE27F9"/>
    <w:rsid w:val="00BE409D"/>
    <w:rsid w:val="00BE6F64"/>
    <w:rsid w:val="00BF593C"/>
    <w:rsid w:val="00BF5C7D"/>
    <w:rsid w:val="00C02CCD"/>
    <w:rsid w:val="00C05979"/>
    <w:rsid w:val="00C07C8D"/>
    <w:rsid w:val="00C123C0"/>
    <w:rsid w:val="00C144B3"/>
    <w:rsid w:val="00C157A0"/>
    <w:rsid w:val="00C16A1F"/>
    <w:rsid w:val="00C17FF4"/>
    <w:rsid w:val="00C217BA"/>
    <w:rsid w:val="00C221C9"/>
    <w:rsid w:val="00C22BA5"/>
    <w:rsid w:val="00C267D6"/>
    <w:rsid w:val="00C27277"/>
    <w:rsid w:val="00C33A18"/>
    <w:rsid w:val="00C33C66"/>
    <w:rsid w:val="00C35F16"/>
    <w:rsid w:val="00C40B1E"/>
    <w:rsid w:val="00C41A86"/>
    <w:rsid w:val="00C516B1"/>
    <w:rsid w:val="00C655E0"/>
    <w:rsid w:val="00C8201C"/>
    <w:rsid w:val="00C8615D"/>
    <w:rsid w:val="00C8789A"/>
    <w:rsid w:val="00C9716F"/>
    <w:rsid w:val="00CA359A"/>
    <w:rsid w:val="00CA5185"/>
    <w:rsid w:val="00CA73CA"/>
    <w:rsid w:val="00CB1A11"/>
    <w:rsid w:val="00CB2FAA"/>
    <w:rsid w:val="00CB52A1"/>
    <w:rsid w:val="00CB7198"/>
    <w:rsid w:val="00CC389D"/>
    <w:rsid w:val="00CD1960"/>
    <w:rsid w:val="00CD217E"/>
    <w:rsid w:val="00CD370B"/>
    <w:rsid w:val="00CE0B77"/>
    <w:rsid w:val="00CF6D99"/>
    <w:rsid w:val="00D020C2"/>
    <w:rsid w:val="00D07630"/>
    <w:rsid w:val="00D11B20"/>
    <w:rsid w:val="00D11D26"/>
    <w:rsid w:val="00D14D43"/>
    <w:rsid w:val="00D1713E"/>
    <w:rsid w:val="00D17297"/>
    <w:rsid w:val="00D20C47"/>
    <w:rsid w:val="00D22107"/>
    <w:rsid w:val="00D264B0"/>
    <w:rsid w:val="00D42D02"/>
    <w:rsid w:val="00D44BF7"/>
    <w:rsid w:val="00D45F68"/>
    <w:rsid w:val="00D45F9D"/>
    <w:rsid w:val="00D46183"/>
    <w:rsid w:val="00D46F1F"/>
    <w:rsid w:val="00D51730"/>
    <w:rsid w:val="00D55F2D"/>
    <w:rsid w:val="00D6639C"/>
    <w:rsid w:val="00D67054"/>
    <w:rsid w:val="00D70953"/>
    <w:rsid w:val="00D7589F"/>
    <w:rsid w:val="00D7681E"/>
    <w:rsid w:val="00D77E03"/>
    <w:rsid w:val="00D8081F"/>
    <w:rsid w:val="00D84029"/>
    <w:rsid w:val="00D92AFE"/>
    <w:rsid w:val="00D95336"/>
    <w:rsid w:val="00D95A89"/>
    <w:rsid w:val="00D96762"/>
    <w:rsid w:val="00DA0FE7"/>
    <w:rsid w:val="00DA2484"/>
    <w:rsid w:val="00DA2CB0"/>
    <w:rsid w:val="00DA3011"/>
    <w:rsid w:val="00DA553F"/>
    <w:rsid w:val="00DB33E1"/>
    <w:rsid w:val="00DC132F"/>
    <w:rsid w:val="00DC5650"/>
    <w:rsid w:val="00DD170C"/>
    <w:rsid w:val="00DD7626"/>
    <w:rsid w:val="00DD7B22"/>
    <w:rsid w:val="00DE0B9B"/>
    <w:rsid w:val="00DE3082"/>
    <w:rsid w:val="00DE468E"/>
    <w:rsid w:val="00DF19E6"/>
    <w:rsid w:val="00DF3CA4"/>
    <w:rsid w:val="00DF45C4"/>
    <w:rsid w:val="00DF7A06"/>
    <w:rsid w:val="00DF7B7E"/>
    <w:rsid w:val="00E034D7"/>
    <w:rsid w:val="00E04211"/>
    <w:rsid w:val="00E051F0"/>
    <w:rsid w:val="00E07F17"/>
    <w:rsid w:val="00E1300C"/>
    <w:rsid w:val="00E13685"/>
    <w:rsid w:val="00E15D58"/>
    <w:rsid w:val="00E22116"/>
    <w:rsid w:val="00E30B73"/>
    <w:rsid w:val="00E3291B"/>
    <w:rsid w:val="00E32F1A"/>
    <w:rsid w:val="00E3528B"/>
    <w:rsid w:val="00E36AFE"/>
    <w:rsid w:val="00E41486"/>
    <w:rsid w:val="00E439E9"/>
    <w:rsid w:val="00E4618E"/>
    <w:rsid w:val="00E47E24"/>
    <w:rsid w:val="00E50417"/>
    <w:rsid w:val="00E50B8E"/>
    <w:rsid w:val="00E70B3D"/>
    <w:rsid w:val="00E72134"/>
    <w:rsid w:val="00E744EC"/>
    <w:rsid w:val="00E74D50"/>
    <w:rsid w:val="00E754CC"/>
    <w:rsid w:val="00E81BA9"/>
    <w:rsid w:val="00E82904"/>
    <w:rsid w:val="00E86ECC"/>
    <w:rsid w:val="00E870F1"/>
    <w:rsid w:val="00E93051"/>
    <w:rsid w:val="00E9367E"/>
    <w:rsid w:val="00E93D0C"/>
    <w:rsid w:val="00EA2D45"/>
    <w:rsid w:val="00EA7B14"/>
    <w:rsid w:val="00EB1803"/>
    <w:rsid w:val="00EB6FD0"/>
    <w:rsid w:val="00EC24FD"/>
    <w:rsid w:val="00EC46FB"/>
    <w:rsid w:val="00EC66E1"/>
    <w:rsid w:val="00EC67E2"/>
    <w:rsid w:val="00EC6840"/>
    <w:rsid w:val="00ED701B"/>
    <w:rsid w:val="00ED7CCB"/>
    <w:rsid w:val="00EE30DD"/>
    <w:rsid w:val="00EE3299"/>
    <w:rsid w:val="00EE549E"/>
    <w:rsid w:val="00EF23E5"/>
    <w:rsid w:val="00EF54F2"/>
    <w:rsid w:val="00F03A3E"/>
    <w:rsid w:val="00F16561"/>
    <w:rsid w:val="00F175CB"/>
    <w:rsid w:val="00F22B7B"/>
    <w:rsid w:val="00F25D15"/>
    <w:rsid w:val="00F26B40"/>
    <w:rsid w:val="00F27287"/>
    <w:rsid w:val="00F327B0"/>
    <w:rsid w:val="00F3549D"/>
    <w:rsid w:val="00F4001F"/>
    <w:rsid w:val="00F43A30"/>
    <w:rsid w:val="00F601CC"/>
    <w:rsid w:val="00F6636B"/>
    <w:rsid w:val="00F67196"/>
    <w:rsid w:val="00F70350"/>
    <w:rsid w:val="00F70D70"/>
    <w:rsid w:val="00F73CF7"/>
    <w:rsid w:val="00F945C2"/>
    <w:rsid w:val="00F94ADF"/>
    <w:rsid w:val="00F94F86"/>
    <w:rsid w:val="00F9569D"/>
    <w:rsid w:val="00F96BC3"/>
    <w:rsid w:val="00FA19E2"/>
    <w:rsid w:val="00FB0680"/>
    <w:rsid w:val="00FB1B65"/>
    <w:rsid w:val="00FB7A7E"/>
    <w:rsid w:val="00FD59F5"/>
    <w:rsid w:val="00FD6E2B"/>
    <w:rsid w:val="00FE227F"/>
    <w:rsid w:val="00FE5EB2"/>
    <w:rsid w:val="00FE635B"/>
    <w:rsid w:val="00FF08D2"/>
    <w:rsid w:val="00FF0B13"/>
    <w:rsid w:val="00FF61D0"/>
    <w:rsid w:val="00FF67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2" w:unhideWhenUsed="0"/>
    <w:lsdException w:name="Body Text Indent 2" w:unhideWhenUsed="0"/>
    <w:lsdException w:name="Body Text Indent 3" w:unhideWhenUsed="0"/>
    <w:lsdException w:name="Hyperlink" w:unhideWhenUsed="0"/>
    <w:lsdException w:name="Strong" w:semiHidden="0" w:unhideWhenUsed="0" w:qFormat="1"/>
    <w:lsdException w:name="Emphasis" w:semiHidden="0" w:uiPriority="20" w:unhideWhenUsed="0" w:qFormat="1"/>
    <w:lsdException w:name="Table Classic 1" w:unhideWhenUsed="0"/>
    <w:lsdException w:name="Table Grid 1" w:unhideWhenUsed="0"/>
    <w:lsdException w:name="Balloon Text"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70C"/>
    <w:rPr>
      <w:sz w:val="20"/>
      <w:szCs w:val="20"/>
    </w:rPr>
  </w:style>
  <w:style w:type="paragraph" w:styleId="Ttulo1">
    <w:name w:val="heading 1"/>
    <w:basedOn w:val="Normal"/>
    <w:next w:val="Normal"/>
    <w:link w:val="Ttulo1Char"/>
    <w:uiPriority w:val="99"/>
    <w:qFormat/>
    <w:rsid w:val="001B370C"/>
    <w:pPr>
      <w:keepNext/>
      <w:outlineLvl w:val="0"/>
    </w:pPr>
    <w:rPr>
      <w:rFonts w:ascii="Cambria" w:hAnsi="Cambria" w:cs="Cambria"/>
      <w:b/>
      <w:bCs/>
      <w:kern w:val="32"/>
      <w:sz w:val="32"/>
      <w:szCs w:val="32"/>
    </w:rPr>
  </w:style>
  <w:style w:type="paragraph" w:styleId="Ttulo2">
    <w:name w:val="heading 2"/>
    <w:basedOn w:val="Normal"/>
    <w:next w:val="Normal"/>
    <w:link w:val="Ttulo2Char"/>
    <w:uiPriority w:val="99"/>
    <w:qFormat/>
    <w:rsid w:val="0006573B"/>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E50B8E"/>
    <w:pPr>
      <w:keepNext/>
      <w:spacing w:before="240" w:after="60"/>
      <w:outlineLvl w:val="2"/>
    </w:pPr>
    <w:rPr>
      <w:rFonts w:ascii="Cambria" w:hAnsi="Cambria" w:cs="Cambria"/>
      <w:b/>
      <w:bCs/>
      <w:sz w:val="26"/>
      <w:szCs w:val="26"/>
    </w:rPr>
  </w:style>
  <w:style w:type="paragraph" w:styleId="Ttulo4">
    <w:name w:val="heading 4"/>
    <w:basedOn w:val="Normal"/>
    <w:next w:val="Normal"/>
    <w:link w:val="Ttulo4Char"/>
    <w:uiPriority w:val="9"/>
    <w:semiHidden/>
    <w:unhideWhenUsed/>
    <w:qFormat/>
    <w:rsid w:val="00AC609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560A2C"/>
    <w:rPr>
      <w:rFonts w:ascii="Cambria" w:hAnsi="Cambria" w:cs="Cambria"/>
      <w:b/>
      <w:bCs/>
      <w:kern w:val="32"/>
      <w:sz w:val="32"/>
      <w:szCs w:val="32"/>
    </w:rPr>
  </w:style>
  <w:style w:type="character" w:customStyle="1" w:styleId="Ttulo2Char">
    <w:name w:val="Título 2 Char"/>
    <w:basedOn w:val="Fontepargpadro"/>
    <w:link w:val="Ttulo2"/>
    <w:uiPriority w:val="9"/>
    <w:semiHidden/>
    <w:rsid w:val="00427542"/>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9"/>
    <w:semiHidden/>
    <w:rsid w:val="00560A2C"/>
    <w:rPr>
      <w:rFonts w:ascii="Cambria" w:hAnsi="Cambria" w:cs="Cambria"/>
      <w:b/>
      <w:bCs/>
      <w:sz w:val="26"/>
      <w:szCs w:val="26"/>
    </w:rPr>
  </w:style>
  <w:style w:type="paragraph" w:styleId="Cabealho">
    <w:name w:val="header"/>
    <w:basedOn w:val="Normal"/>
    <w:link w:val="CabealhoChar"/>
    <w:uiPriority w:val="99"/>
    <w:rsid w:val="00DF19E6"/>
    <w:pPr>
      <w:tabs>
        <w:tab w:val="center" w:pos="4252"/>
        <w:tab w:val="right" w:pos="8504"/>
      </w:tabs>
    </w:pPr>
  </w:style>
  <w:style w:type="character" w:customStyle="1" w:styleId="CabealhoChar">
    <w:name w:val="Cabeçalho Char"/>
    <w:basedOn w:val="Fontepargpadro"/>
    <w:link w:val="Cabealho"/>
    <w:uiPriority w:val="99"/>
    <w:rsid w:val="00560A2C"/>
    <w:rPr>
      <w:sz w:val="20"/>
      <w:szCs w:val="20"/>
    </w:rPr>
  </w:style>
  <w:style w:type="paragraph" w:styleId="Rodap">
    <w:name w:val="footer"/>
    <w:basedOn w:val="Normal"/>
    <w:link w:val="RodapChar"/>
    <w:uiPriority w:val="99"/>
    <w:rsid w:val="00DF19E6"/>
    <w:pPr>
      <w:tabs>
        <w:tab w:val="center" w:pos="4252"/>
        <w:tab w:val="right" w:pos="8504"/>
      </w:tabs>
    </w:pPr>
  </w:style>
  <w:style w:type="character" w:customStyle="1" w:styleId="RodapChar">
    <w:name w:val="Rodapé Char"/>
    <w:basedOn w:val="Fontepargpadro"/>
    <w:link w:val="Rodap"/>
    <w:uiPriority w:val="99"/>
    <w:rsid w:val="00560A2C"/>
    <w:rPr>
      <w:sz w:val="20"/>
      <w:szCs w:val="20"/>
    </w:rPr>
  </w:style>
  <w:style w:type="table" w:styleId="Tabelacomgrade">
    <w:name w:val="Table Grid"/>
    <w:basedOn w:val="Tabelanormal"/>
    <w:rsid w:val="009863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rsid w:val="001B370C"/>
    <w:pPr>
      <w:ind w:firstLine="1134"/>
      <w:jc w:val="both"/>
    </w:pPr>
  </w:style>
  <w:style w:type="character" w:customStyle="1" w:styleId="Recuodecorpodetexto2Char">
    <w:name w:val="Recuo de corpo de texto 2 Char"/>
    <w:basedOn w:val="Fontepargpadro"/>
    <w:link w:val="Recuodecorpodetexto2"/>
    <w:uiPriority w:val="99"/>
    <w:semiHidden/>
    <w:rsid w:val="00560A2C"/>
    <w:rPr>
      <w:sz w:val="20"/>
      <w:szCs w:val="20"/>
    </w:rPr>
  </w:style>
  <w:style w:type="paragraph" w:styleId="Recuodecorpodetexto3">
    <w:name w:val="Body Text Indent 3"/>
    <w:basedOn w:val="Normal"/>
    <w:link w:val="Recuodecorpodetexto3Char"/>
    <w:uiPriority w:val="99"/>
    <w:rsid w:val="001B370C"/>
    <w:pPr>
      <w:spacing w:line="360" w:lineRule="auto"/>
      <w:ind w:firstLine="2268"/>
      <w:jc w:val="both"/>
    </w:pPr>
    <w:rPr>
      <w:sz w:val="16"/>
      <w:szCs w:val="16"/>
    </w:rPr>
  </w:style>
  <w:style w:type="character" w:customStyle="1" w:styleId="Recuodecorpodetexto3Char">
    <w:name w:val="Recuo de corpo de texto 3 Char"/>
    <w:basedOn w:val="Fontepargpadro"/>
    <w:link w:val="Recuodecorpodetexto3"/>
    <w:uiPriority w:val="99"/>
    <w:semiHidden/>
    <w:rsid w:val="00560A2C"/>
    <w:rPr>
      <w:sz w:val="16"/>
      <w:szCs w:val="16"/>
    </w:rPr>
  </w:style>
  <w:style w:type="paragraph" w:styleId="Textodebalo">
    <w:name w:val="Balloon Text"/>
    <w:basedOn w:val="Normal"/>
    <w:link w:val="TextodebaloChar"/>
    <w:uiPriority w:val="99"/>
    <w:semiHidden/>
    <w:rsid w:val="00874E6A"/>
    <w:rPr>
      <w:sz w:val="2"/>
      <w:szCs w:val="2"/>
    </w:rPr>
  </w:style>
  <w:style w:type="character" w:customStyle="1" w:styleId="TextodebaloChar">
    <w:name w:val="Texto de balão Char"/>
    <w:basedOn w:val="Fontepargpadro"/>
    <w:link w:val="Textodebalo"/>
    <w:uiPriority w:val="99"/>
    <w:semiHidden/>
    <w:rsid w:val="00560A2C"/>
    <w:rPr>
      <w:sz w:val="2"/>
      <w:szCs w:val="2"/>
    </w:rPr>
  </w:style>
  <w:style w:type="character" w:styleId="Hyperlink">
    <w:name w:val="Hyperlink"/>
    <w:basedOn w:val="Fontepargpadro"/>
    <w:uiPriority w:val="99"/>
    <w:rsid w:val="00252C95"/>
    <w:rPr>
      <w:color w:val="0000FF"/>
      <w:u w:val="single"/>
    </w:rPr>
  </w:style>
  <w:style w:type="character" w:styleId="Forte">
    <w:name w:val="Strong"/>
    <w:basedOn w:val="Fontepargpadro"/>
    <w:uiPriority w:val="99"/>
    <w:qFormat/>
    <w:rsid w:val="00252C95"/>
    <w:rPr>
      <w:b/>
      <w:bCs/>
    </w:rPr>
  </w:style>
  <w:style w:type="paragraph" w:customStyle="1" w:styleId="PargrafodaLista1">
    <w:name w:val="Parágrafo da Lista1"/>
    <w:basedOn w:val="Normal"/>
    <w:uiPriority w:val="99"/>
    <w:rsid w:val="0026702D"/>
    <w:pPr>
      <w:spacing w:after="200" w:line="276" w:lineRule="auto"/>
      <w:ind w:left="720"/>
      <w:contextualSpacing/>
    </w:pPr>
    <w:rPr>
      <w:rFonts w:ascii="Calibri" w:hAnsi="Calibri" w:cs="Calibri"/>
      <w:sz w:val="22"/>
      <w:szCs w:val="22"/>
      <w:lang w:eastAsia="en-US"/>
    </w:rPr>
  </w:style>
  <w:style w:type="table" w:styleId="Tabelaclssica1">
    <w:name w:val="Table Classic 1"/>
    <w:basedOn w:val="Tabelanormal"/>
    <w:uiPriority w:val="99"/>
    <w:rsid w:val="00A60F5C"/>
    <w:rPr>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mgrade1">
    <w:name w:val="Table Grid 1"/>
    <w:basedOn w:val="Tabelanormal"/>
    <w:uiPriority w:val="99"/>
    <w:rsid w:val="00A60F5C"/>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Corpodetexto2">
    <w:name w:val="Body Text 2"/>
    <w:basedOn w:val="Normal"/>
    <w:link w:val="Corpodetexto2Char"/>
    <w:uiPriority w:val="99"/>
    <w:rsid w:val="0006573B"/>
    <w:pPr>
      <w:spacing w:after="120" w:line="480" w:lineRule="auto"/>
    </w:pPr>
  </w:style>
  <w:style w:type="character" w:customStyle="1" w:styleId="Corpodetexto2Char">
    <w:name w:val="Corpo de texto 2 Char"/>
    <w:basedOn w:val="Fontepargpadro"/>
    <w:link w:val="Corpodetexto2"/>
    <w:uiPriority w:val="99"/>
    <w:semiHidden/>
    <w:rsid w:val="00427542"/>
    <w:rPr>
      <w:sz w:val="20"/>
      <w:szCs w:val="20"/>
    </w:rPr>
  </w:style>
  <w:style w:type="paragraph" w:customStyle="1" w:styleId="msolistparagraph0">
    <w:name w:val="msolistparagraph"/>
    <w:basedOn w:val="Normal"/>
    <w:uiPriority w:val="99"/>
    <w:rsid w:val="000C390C"/>
    <w:pPr>
      <w:ind w:left="720"/>
    </w:pPr>
    <w:rPr>
      <w:rFonts w:ascii="Calibri" w:hAnsi="Calibri" w:cs="Calibri"/>
      <w:sz w:val="22"/>
      <w:szCs w:val="22"/>
    </w:rPr>
  </w:style>
  <w:style w:type="paragraph" w:styleId="PargrafodaLista">
    <w:name w:val="List Paragraph"/>
    <w:basedOn w:val="Normal"/>
    <w:uiPriority w:val="34"/>
    <w:qFormat/>
    <w:rsid w:val="00FF6782"/>
    <w:pPr>
      <w:ind w:left="708"/>
    </w:pPr>
  </w:style>
  <w:style w:type="table" w:customStyle="1" w:styleId="SombreamentoClaro1">
    <w:name w:val="Sombreamento Claro1"/>
    <w:basedOn w:val="Tabelanormal"/>
    <w:uiPriority w:val="60"/>
    <w:rsid w:val="00224B8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Fontepargpadro"/>
    <w:rsid w:val="00502C58"/>
  </w:style>
  <w:style w:type="character" w:customStyle="1" w:styleId="Ttulo4Char">
    <w:name w:val="Título 4 Char"/>
    <w:basedOn w:val="Fontepargpadro"/>
    <w:link w:val="Ttulo4"/>
    <w:uiPriority w:val="9"/>
    <w:semiHidden/>
    <w:rsid w:val="00AC609C"/>
    <w:rPr>
      <w:rFonts w:asciiTheme="majorHAnsi" w:eastAsiaTheme="majorEastAsia" w:hAnsiTheme="majorHAnsi" w:cstheme="majorBidi"/>
      <w:b/>
      <w:bCs/>
      <w:i/>
      <w:iCs/>
      <w:color w:val="4F81BD" w:themeColor="accent1"/>
      <w:sz w:val="20"/>
      <w:szCs w:val="20"/>
    </w:rPr>
  </w:style>
  <w:style w:type="paragraph" w:styleId="Corpodetexto">
    <w:name w:val="Body Text"/>
    <w:basedOn w:val="Normal"/>
    <w:link w:val="CorpodetextoChar"/>
    <w:uiPriority w:val="99"/>
    <w:semiHidden/>
    <w:unhideWhenUsed/>
    <w:rsid w:val="00AC609C"/>
    <w:pPr>
      <w:spacing w:after="120"/>
    </w:pPr>
  </w:style>
  <w:style w:type="character" w:customStyle="1" w:styleId="CorpodetextoChar">
    <w:name w:val="Corpo de texto Char"/>
    <w:basedOn w:val="Fontepargpadro"/>
    <w:link w:val="Corpodetexto"/>
    <w:uiPriority w:val="99"/>
    <w:semiHidden/>
    <w:rsid w:val="00AC609C"/>
    <w:rPr>
      <w:sz w:val="20"/>
      <w:szCs w:val="20"/>
    </w:rPr>
  </w:style>
  <w:style w:type="paragraph" w:styleId="Corpodetexto3">
    <w:name w:val="Body Text 3"/>
    <w:basedOn w:val="Normal"/>
    <w:link w:val="Corpodetexto3Char"/>
    <w:uiPriority w:val="99"/>
    <w:semiHidden/>
    <w:unhideWhenUsed/>
    <w:rsid w:val="00AC609C"/>
    <w:pPr>
      <w:spacing w:after="120"/>
    </w:pPr>
    <w:rPr>
      <w:sz w:val="16"/>
      <w:szCs w:val="16"/>
    </w:rPr>
  </w:style>
  <w:style w:type="character" w:customStyle="1" w:styleId="Corpodetexto3Char">
    <w:name w:val="Corpo de texto 3 Char"/>
    <w:basedOn w:val="Fontepargpadro"/>
    <w:link w:val="Corpodetexto3"/>
    <w:uiPriority w:val="99"/>
    <w:semiHidden/>
    <w:rsid w:val="00AC609C"/>
    <w:rPr>
      <w:sz w:val="16"/>
      <w:szCs w:val="16"/>
    </w:rPr>
  </w:style>
  <w:style w:type="table" w:styleId="SombreamentoClaro">
    <w:name w:val="Light Shading"/>
    <w:basedOn w:val="Tabelanormal"/>
    <w:uiPriority w:val="60"/>
    <w:rsid w:val="00A7747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e1">
    <w:name w:val="Light List Accent 1"/>
    <w:basedOn w:val="Tabelanormal"/>
    <w:uiPriority w:val="61"/>
    <w:rsid w:val="007566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mentoClaro-nfase1">
    <w:name w:val="Light Shading Accent 1"/>
    <w:basedOn w:val="Tabelanormal"/>
    <w:uiPriority w:val="60"/>
    <w:rsid w:val="00BC3CA5"/>
    <w:rPr>
      <w:color w:val="2C69B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adeClara-nfase1">
    <w:name w:val="Light Grid Accent 1"/>
    <w:basedOn w:val="Tabelanormal"/>
    <w:uiPriority w:val="62"/>
    <w:rsid w:val="000B2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45412">
      <w:bodyDiv w:val="1"/>
      <w:marLeft w:val="0"/>
      <w:marRight w:val="0"/>
      <w:marTop w:val="0"/>
      <w:marBottom w:val="0"/>
      <w:divBdr>
        <w:top w:val="none" w:sz="0" w:space="0" w:color="auto"/>
        <w:left w:val="none" w:sz="0" w:space="0" w:color="auto"/>
        <w:bottom w:val="none" w:sz="0" w:space="0" w:color="auto"/>
        <w:right w:val="none" w:sz="0" w:space="0" w:color="auto"/>
      </w:divBdr>
    </w:div>
    <w:div w:id="633827731">
      <w:bodyDiv w:val="1"/>
      <w:marLeft w:val="0"/>
      <w:marRight w:val="0"/>
      <w:marTop w:val="0"/>
      <w:marBottom w:val="0"/>
      <w:divBdr>
        <w:top w:val="none" w:sz="0" w:space="0" w:color="auto"/>
        <w:left w:val="none" w:sz="0" w:space="0" w:color="auto"/>
        <w:bottom w:val="none" w:sz="0" w:space="0" w:color="auto"/>
        <w:right w:val="none" w:sz="0" w:space="0" w:color="auto"/>
      </w:divBdr>
    </w:div>
    <w:div w:id="751775812">
      <w:bodyDiv w:val="1"/>
      <w:marLeft w:val="0"/>
      <w:marRight w:val="0"/>
      <w:marTop w:val="0"/>
      <w:marBottom w:val="0"/>
      <w:divBdr>
        <w:top w:val="none" w:sz="0" w:space="0" w:color="auto"/>
        <w:left w:val="none" w:sz="0" w:space="0" w:color="auto"/>
        <w:bottom w:val="none" w:sz="0" w:space="0" w:color="auto"/>
        <w:right w:val="none" w:sz="0" w:space="0" w:color="auto"/>
      </w:divBdr>
    </w:div>
    <w:div w:id="857962616">
      <w:bodyDiv w:val="1"/>
      <w:marLeft w:val="0"/>
      <w:marRight w:val="0"/>
      <w:marTop w:val="0"/>
      <w:marBottom w:val="0"/>
      <w:divBdr>
        <w:top w:val="none" w:sz="0" w:space="0" w:color="auto"/>
        <w:left w:val="none" w:sz="0" w:space="0" w:color="auto"/>
        <w:bottom w:val="none" w:sz="0" w:space="0" w:color="auto"/>
        <w:right w:val="none" w:sz="0" w:space="0" w:color="auto"/>
      </w:divBdr>
    </w:div>
    <w:div w:id="1011494776">
      <w:marLeft w:val="0"/>
      <w:marRight w:val="0"/>
      <w:marTop w:val="0"/>
      <w:marBottom w:val="0"/>
      <w:divBdr>
        <w:top w:val="none" w:sz="0" w:space="0" w:color="auto"/>
        <w:left w:val="none" w:sz="0" w:space="0" w:color="auto"/>
        <w:bottom w:val="none" w:sz="0" w:space="0" w:color="auto"/>
        <w:right w:val="none" w:sz="0" w:space="0" w:color="auto"/>
      </w:divBdr>
      <w:divsChild>
        <w:div w:id="1011494778">
          <w:marLeft w:val="0"/>
          <w:marRight w:val="0"/>
          <w:marTop w:val="0"/>
          <w:marBottom w:val="0"/>
          <w:divBdr>
            <w:top w:val="none" w:sz="0" w:space="0" w:color="auto"/>
            <w:left w:val="none" w:sz="0" w:space="0" w:color="auto"/>
            <w:bottom w:val="none" w:sz="0" w:space="0" w:color="auto"/>
            <w:right w:val="none" w:sz="0" w:space="0" w:color="auto"/>
          </w:divBdr>
        </w:div>
      </w:divsChild>
    </w:div>
    <w:div w:id="1011494777">
      <w:marLeft w:val="0"/>
      <w:marRight w:val="0"/>
      <w:marTop w:val="0"/>
      <w:marBottom w:val="0"/>
      <w:divBdr>
        <w:top w:val="none" w:sz="0" w:space="0" w:color="auto"/>
        <w:left w:val="none" w:sz="0" w:space="0" w:color="auto"/>
        <w:bottom w:val="none" w:sz="0" w:space="0" w:color="auto"/>
        <w:right w:val="none" w:sz="0" w:space="0" w:color="auto"/>
      </w:divBdr>
    </w:div>
    <w:div w:id="1011494779">
      <w:marLeft w:val="0"/>
      <w:marRight w:val="0"/>
      <w:marTop w:val="0"/>
      <w:marBottom w:val="0"/>
      <w:divBdr>
        <w:top w:val="none" w:sz="0" w:space="0" w:color="auto"/>
        <w:left w:val="none" w:sz="0" w:space="0" w:color="auto"/>
        <w:bottom w:val="none" w:sz="0" w:space="0" w:color="auto"/>
        <w:right w:val="none" w:sz="0" w:space="0" w:color="auto"/>
      </w:divBdr>
    </w:div>
    <w:div w:id="1011494780">
      <w:marLeft w:val="0"/>
      <w:marRight w:val="0"/>
      <w:marTop w:val="0"/>
      <w:marBottom w:val="0"/>
      <w:divBdr>
        <w:top w:val="none" w:sz="0" w:space="0" w:color="auto"/>
        <w:left w:val="none" w:sz="0" w:space="0" w:color="auto"/>
        <w:bottom w:val="none" w:sz="0" w:space="0" w:color="auto"/>
        <w:right w:val="none" w:sz="0" w:space="0" w:color="auto"/>
      </w:divBdr>
    </w:div>
    <w:div w:id="1011494781">
      <w:marLeft w:val="0"/>
      <w:marRight w:val="0"/>
      <w:marTop w:val="0"/>
      <w:marBottom w:val="0"/>
      <w:divBdr>
        <w:top w:val="none" w:sz="0" w:space="0" w:color="auto"/>
        <w:left w:val="none" w:sz="0" w:space="0" w:color="auto"/>
        <w:bottom w:val="none" w:sz="0" w:space="0" w:color="auto"/>
        <w:right w:val="none" w:sz="0" w:space="0" w:color="auto"/>
      </w:divBdr>
    </w:div>
    <w:div w:id="1011494782">
      <w:marLeft w:val="0"/>
      <w:marRight w:val="0"/>
      <w:marTop w:val="0"/>
      <w:marBottom w:val="0"/>
      <w:divBdr>
        <w:top w:val="none" w:sz="0" w:space="0" w:color="auto"/>
        <w:left w:val="none" w:sz="0" w:space="0" w:color="auto"/>
        <w:bottom w:val="none" w:sz="0" w:space="0" w:color="auto"/>
        <w:right w:val="none" w:sz="0" w:space="0" w:color="auto"/>
      </w:divBdr>
    </w:div>
    <w:div w:id="1011494783">
      <w:marLeft w:val="0"/>
      <w:marRight w:val="0"/>
      <w:marTop w:val="0"/>
      <w:marBottom w:val="0"/>
      <w:divBdr>
        <w:top w:val="none" w:sz="0" w:space="0" w:color="auto"/>
        <w:left w:val="none" w:sz="0" w:space="0" w:color="auto"/>
        <w:bottom w:val="none" w:sz="0" w:space="0" w:color="auto"/>
        <w:right w:val="none" w:sz="0" w:space="0" w:color="auto"/>
      </w:divBdr>
    </w:div>
    <w:div w:id="1011494784">
      <w:marLeft w:val="0"/>
      <w:marRight w:val="0"/>
      <w:marTop w:val="0"/>
      <w:marBottom w:val="0"/>
      <w:divBdr>
        <w:top w:val="none" w:sz="0" w:space="0" w:color="auto"/>
        <w:left w:val="none" w:sz="0" w:space="0" w:color="auto"/>
        <w:bottom w:val="none" w:sz="0" w:space="0" w:color="auto"/>
        <w:right w:val="none" w:sz="0" w:space="0" w:color="auto"/>
      </w:divBdr>
    </w:div>
    <w:div w:id="1011494785">
      <w:marLeft w:val="0"/>
      <w:marRight w:val="0"/>
      <w:marTop w:val="0"/>
      <w:marBottom w:val="0"/>
      <w:divBdr>
        <w:top w:val="none" w:sz="0" w:space="0" w:color="auto"/>
        <w:left w:val="none" w:sz="0" w:space="0" w:color="auto"/>
        <w:bottom w:val="none" w:sz="0" w:space="0" w:color="auto"/>
        <w:right w:val="none" w:sz="0" w:space="0" w:color="auto"/>
      </w:divBdr>
    </w:div>
    <w:div w:id="1504970826">
      <w:bodyDiv w:val="1"/>
      <w:marLeft w:val="0"/>
      <w:marRight w:val="0"/>
      <w:marTop w:val="0"/>
      <w:marBottom w:val="0"/>
      <w:divBdr>
        <w:top w:val="none" w:sz="0" w:space="0" w:color="auto"/>
        <w:left w:val="none" w:sz="0" w:space="0" w:color="auto"/>
        <w:bottom w:val="none" w:sz="0" w:space="0" w:color="auto"/>
        <w:right w:val="none" w:sz="0" w:space="0" w:color="auto"/>
      </w:divBdr>
    </w:div>
    <w:div w:id="1553226313">
      <w:bodyDiv w:val="1"/>
      <w:marLeft w:val="0"/>
      <w:marRight w:val="0"/>
      <w:marTop w:val="0"/>
      <w:marBottom w:val="0"/>
      <w:divBdr>
        <w:top w:val="none" w:sz="0" w:space="0" w:color="auto"/>
        <w:left w:val="none" w:sz="0" w:space="0" w:color="auto"/>
        <w:bottom w:val="none" w:sz="0" w:space="0" w:color="auto"/>
        <w:right w:val="none" w:sz="0" w:space="0" w:color="auto"/>
      </w:divBdr>
    </w:div>
    <w:div w:id="1773436622">
      <w:bodyDiv w:val="1"/>
      <w:marLeft w:val="0"/>
      <w:marRight w:val="0"/>
      <w:marTop w:val="0"/>
      <w:marBottom w:val="0"/>
      <w:divBdr>
        <w:top w:val="none" w:sz="0" w:space="0" w:color="auto"/>
        <w:left w:val="none" w:sz="0" w:space="0" w:color="auto"/>
        <w:bottom w:val="none" w:sz="0" w:space="0" w:color="auto"/>
        <w:right w:val="none" w:sz="0" w:space="0" w:color="auto"/>
      </w:divBdr>
    </w:div>
    <w:div w:id="199938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Administrador" TargetMode="External"/><Relationship Id="rId18" Type="http://schemas.openxmlformats.org/officeDocument/2006/relationships/hyperlink" Target="https://pt.wikipedia.org/wiki/Conselho_Federal_de_Servi%C3%A7o_Social" TargetMode="External"/><Relationship Id="rId26" Type="http://schemas.openxmlformats.org/officeDocument/2006/relationships/hyperlink" Target="https://pt.wikipedia.org/wiki/Corretores_de_im%C3%B3veis" TargetMode="External"/><Relationship Id="rId39" Type="http://schemas.openxmlformats.org/officeDocument/2006/relationships/hyperlink" Target="https://pt.wikipedia.org/wiki/M%C3%A9dico" TargetMode="External"/><Relationship Id="rId21" Type="http://schemas.openxmlformats.org/officeDocument/2006/relationships/hyperlink" Target="https://pt.wikipedia.org/wiki/Bi%C3%B3logo" TargetMode="External"/><Relationship Id="rId34" Type="http://schemas.openxmlformats.org/officeDocument/2006/relationships/hyperlink" Target="https://pt.wikipedia.org/wiki/F%C3%ADsico" TargetMode="External"/><Relationship Id="rId42" Type="http://schemas.openxmlformats.org/officeDocument/2006/relationships/hyperlink" Target="https://pt.wikipedia.org/wiki/Muse%C3%B3logo" TargetMode="External"/><Relationship Id="rId47" Type="http://schemas.openxmlformats.org/officeDocument/2006/relationships/hyperlink" Target="https://pt.wikipedia.org/wiki/Profissional_de_educa%C3%A7%C3%A3o_f%C3%ADsica" TargetMode="External"/><Relationship Id="rId50" Type="http://schemas.openxmlformats.org/officeDocument/2006/relationships/hyperlink" Target="https://pt.wikipedia.org/wiki/Qu%C3%ADmico" TargetMode="External"/><Relationship Id="rId55" Type="http://schemas.openxmlformats.org/officeDocument/2006/relationships/hyperlink" Target="http://www.prefeitura.sp.gov.br/cidade/secretarias/esportes/clube_escola/index.php?p=44153" TargetMode="External"/><Relationship Id="rId63" Type="http://schemas.openxmlformats.org/officeDocument/2006/relationships/hyperlink" Target="http://www.prefeitura.sp.gov.br/cidade/secretarias/upload/SEME%202018/AME%20-%20Amigos%20do%20Esporte/Modelo%20folha%20de%20frequencia.docx" TargetMode="External"/><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t.wikipedia.org/wiki/Conselho_de_Arquitetura_e_Urbanismo_do_Brasil" TargetMode="External"/><Relationship Id="rId29" Type="http://schemas.openxmlformats.org/officeDocument/2006/relationships/hyperlink" Target="https://pt.wikipedia.org/wiki/Enfermei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hyperlink" Target="https://pt.wikipedia.org/wiki/Contabilista" TargetMode="External"/><Relationship Id="rId32" Type="http://schemas.openxmlformats.org/officeDocument/2006/relationships/hyperlink" Target="https://pt.wikipedia.org/wiki/Farmac%C3%AAutico" TargetMode="External"/><Relationship Id="rId37" Type="http://schemas.openxmlformats.org/officeDocument/2006/relationships/hyperlink" Target="https://pt.wikipedia.org/wiki/Magistrado" TargetMode="External"/><Relationship Id="rId40" Type="http://schemas.openxmlformats.org/officeDocument/2006/relationships/hyperlink" Target="https://pt.wikipedia.org/wiki/Conselho_Federal_de_Medicina" TargetMode="External"/><Relationship Id="rId45" Type="http://schemas.openxmlformats.org/officeDocument/2006/relationships/hyperlink" Target="https://pt.wikipedia.org/wiki/Nutricionista" TargetMode="External"/><Relationship Id="rId53" Type="http://schemas.openxmlformats.org/officeDocument/2006/relationships/hyperlink" Target="https://pt.wikipedia.org/wiki/T%C3%A9cnico_em_radiologia" TargetMode="External"/><Relationship Id="rId58" Type="http://schemas.openxmlformats.org/officeDocument/2006/relationships/hyperlink" Target="http://www.prefeitura.sp.gov.br/cidade/secretarias/upload/SEME%202018/AME%20-%20Amigos%20do%20Esporte/Modelo%20termo%20aditivo.docx"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t.wikipedia.org/wiki/Conselho_Federal_da_Ordem_dos_Advogados_do_Brasil" TargetMode="External"/><Relationship Id="rId23" Type="http://schemas.openxmlformats.org/officeDocument/2006/relationships/hyperlink" Target="https://pt.wikipedia.org/wiki/Biom%C3%A9dico" TargetMode="External"/><Relationship Id="rId28" Type="http://schemas.openxmlformats.org/officeDocument/2006/relationships/hyperlink" Target="https://pt.wikipedia.org/wiki/Conselho_Federal_de_Economia" TargetMode="External"/><Relationship Id="rId36" Type="http://schemas.openxmlformats.org/officeDocument/2006/relationships/hyperlink" Target="https://pt.wikipedia.org/wiki/Fonoaudi%C3%B3logo" TargetMode="External"/><Relationship Id="rId49" Type="http://schemas.openxmlformats.org/officeDocument/2006/relationships/hyperlink" Target="https://pt.wikipedia.org/wiki/Psic%C3%B3logo" TargetMode="External"/><Relationship Id="rId57" Type="http://schemas.openxmlformats.org/officeDocument/2006/relationships/hyperlink" Target="http://www.prefeitura.sp.gov.br/cidade/secretarias/upload/SEME%202018/AME%20-%20Amigos%20do%20Esporte/Modelo%20termo%20de%20adesao.docx" TargetMode="External"/><Relationship Id="rId61" Type="http://schemas.openxmlformats.org/officeDocument/2006/relationships/hyperlink" Target="http://www.prefeitura.sp.gov.br/cidade/secretarias/upload/SEME%202018/AME%20-%20Amigos%20do%20Esporte/Modelo%20carta%20de%20anuencia.docx" TargetMode="External"/><Relationship Id="rId10" Type="http://schemas.openxmlformats.org/officeDocument/2006/relationships/image" Target="media/image3.emf"/><Relationship Id="rId19" Type="http://schemas.openxmlformats.org/officeDocument/2006/relationships/hyperlink" Target="https://pt.wikipedia.org/wiki/Bibliotec%C3%A1rio" TargetMode="External"/><Relationship Id="rId31" Type="http://schemas.openxmlformats.org/officeDocument/2006/relationships/hyperlink" Target="https://pt.wikipedia.org/wiki/Estat%C3%ADstico" TargetMode="External"/><Relationship Id="rId44" Type="http://schemas.openxmlformats.org/officeDocument/2006/relationships/hyperlink" Target="https://pt.wikipedia.org/wiki/Ordem_dos_M%C3%BAsicos_do_Brasil" TargetMode="External"/><Relationship Id="rId52" Type="http://schemas.openxmlformats.org/officeDocument/2006/relationships/hyperlink" Target="https://pt.wikipedia.org/wiki/Representantes_comerciais" TargetMode="External"/><Relationship Id="rId60" Type="http://schemas.openxmlformats.org/officeDocument/2006/relationships/hyperlink" Target="http://www.prefeitura.sp.gov.br/cidade/secretarias/upload/SEME%202018/AME%20-%20Amigos%20do%20Esporte/Modelo%20termo%20de%20afastamento.docx"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s://pt.wikipedia.org/wiki/Advogado" TargetMode="External"/><Relationship Id="rId22" Type="http://schemas.openxmlformats.org/officeDocument/2006/relationships/hyperlink" Target="https://pt.wikipedia.org/wiki/Conselho_Federal_de_Biologia" TargetMode="External"/><Relationship Id="rId27" Type="http://schemas.openxmlformats.org/officeDocument/2006/relationships/hyperlink" Target="https://pt.wikipedia.org/wiki/Economista" TargetMode="External"/><Relationship Id="rId30" Type="http://schemas.openxmlformats.org/officeDocument/2006/relationships/hyperlink" Target="https://pt.wikipedia.org/wiki/Conselho_Federal_de_Enfermagem" TargetMode="External"/><Relationship Id="rId35" Type="http://schemas.openxmlformats.org/officeDocument/2006/relationships/hyperlink" Target="https://pt.wikipedia.org/wiki/Sociedade_Brasileira_de_F%C3%ADsica" TargetMode="External"/><Relationship Id="rId43" Type="http://schemas.openxmlformats.org/officeDocument/2006/relationships/hyperlink" Target="https://pt.wikipedia.org/wiki/M%C3%BAsico" TargetMode="External"/><Relationship Id="rId48" Type="http://schemas.openxmlformats.org/officeDocument/2006/relationships/hyperlink" Target="https://pt.wikipedia.org/wiki/Conselho_Federal_de_Educa%C3%A7%C3%A3o_F%C3%ADsica" TargetMode="External"/><Relationship Id="rId56" Type="http://schemas.openxmlformats.org/officeDocument/2006/relationships/hyperlink" Target="http://www.prefeitura.sp.gov.br/cidade/secretarias/upload/SEME%202018/AME%20-%20Amigos%20do%20Esporte/Modelo%20ficha%20de%20inscricao.doc" TargetMode="External"/><Relationship Id="rId64" Type="http://schemas.openxmlformats.org/officeDocument/2006/relationships/hyperlink" Target="mailto:voluntarioame@prefeitura.sp.gov.br"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t.wikipedia.org/wiki/Rela%C3%A7%C3%B5es-p%C3%BAblicas" TargetMode="External"/><Relationship Id="rId3" Type="http://schemas.openxmlformats.org/officeDocument/2006/relationships/styles" Target="styles.xml"/><Relationship Id="rId12" Type="http://schemas.openxmlformats.org/officeDocument/2006/relationships/hyperlink" Target="https://www.crefsp.gov.br/acesso-a-informacao/institucional/atendimento-ao-publico/perguntas-frequentes/" TargetMode="External"/><Relationship Id="rId17" Type="http://schemas.openxmlformats.org/officeDocument/2006/relationships/hyperlink" Target="https://pt.wikipedia.org/wiki/Assistentes_sociais" TargetMode="External"/><Relationship Id="rId25" Type="http://schemas.openxmlformats.org/officeDocument/2006/relationships/hyperlink" Target="https://pt.wikipedia.org/wiki/Conselho_Regional_de_Contabilidade" TargetMode="External"/><Relationship Id="rId33" Type="http://schemas.openxmlformats.org/officeDocument/2006/relationships/hyperlink" Target="https://pt.wikipedia.org/wiki/Conselho_Federal_de_Farm%C3%A1cia" TargetMode="External"/><Relationship Id="rId38" Type="http://schemas.openxmlformats.org/officeDocument/2006/relationships/hyperlink" Target="https://pt.wikipedia.org/wiki/Associa%C3%A7%C3%A3o_dos_Magistrados_Brasileiros" TargetMode="External"/><Relationship Id="rId46" Type="http://schemas.openxmlformats.org/officeDocument/2006/relationships/hyperlink" Target="https://pt.wikipedia.org/wiki/Odont%C3%B3logo" TargetMode="External"/><Relationship Id="rId59" Type="http://schemas.openxmlformats.org/officeDocument/2006/relationships/hyperlink" Target="http://www.prefeitura.sp.gov.br/cidade/secretarias/upload/SEME%202018/AME%20-%20Amigos%20do%20Esporte/Modelo%20termo%20de%20desligamento.docx" TargetMode="External"/><Relationship Id="rId67" Type="http://schemas.openxmlformats.org/officeDocument/2006/relationships/fontTable" Target="fontTable.xml"/><Relationship Id="rId20" Type="http://schemas.openxmlformats.org/officeDocument/2006/relationships/hyperlink" Target="https://pt.wikipedia.org/wiki/Conselho_Federal_de_Biblioteconomia" TargetMode="External"/><Relationship Id="rId41" Type="http://schemas.openxmlformats.org/officeDocument/2006/relationships/hyperlink" Target="https://pt.wikipedia.org/wiki/M%C3%A9dicos_veterin%C3%A1rios" TargetMode="External"/><Relationship Id="rId54" Type="http://schemas.openxmlformats.org/officeDocument/2006/relationships/hyperlink" Target="https://pt.wikipedia.org/wiki/Conselho_de_classe_profissional" TargetMode="External"/><Relationship Id="rId62" Type="http://schemas.openxmlformats.org/officeDocument/2006/relationships/hyperlink" Target="http://www.prefeitura.sp.gov.br/cidade/secretarias/upload/SEME%202018/AME%20-%20Amigos%20do%20Esporte/Modelo%20controle%20de%20frequencia.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Condensed">
    <w:panose1 w:val="020B0606020202060204"/>
    <w:charset w:val="00"/>
    <w:family w:val="swiss"/>
    <w:pitch w:val="variable"/>
    <w:sig w:usb0="00000007" w:usb1="00000000" w:usb2="00000000" w:usb3="00000000" w:csb0="00000093" w:csb1="00000000"/>
  </w:font>
  <w:font w:name="AvantGarde Bk BT">
    <w:panose1 w:val="020B0402020202020204"/>
    <w:charset w:val="00"/>
    <w:family w:val="swiss"/>
    <w:pitch w:val="variable"/>
    <w:sig w:usb0="00000087" w:usb1="00000000" w:usb2="00000000" w:usb3="00000000" w:csb0="0000001B" w:csb1="00000000"/>
  </w:font>
  <w:font w:name="Futura Md BT">
    <w:altName w:val="Lucida Sans Unicode"/>
    <w:panose1 w:val="020B0602020204020303"/>
    <w:charset w:val="00"/>
    <w:family w:val="swiss"/>
    <w:pitch w:val="variable"/>
    <w:sig w:usb0="800000AF"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4D1"/>
    <w:rsid w:val="00192982"/>
    <w:rsid w:val="00BE34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AEA7E43CAED46058F0E7C3C395C4434">
    <w:name w:val="5AEA7E43CAED46058F0E7C3C395C4434"/>
    <w:rsid w:val="00BE34D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5AEA7E43CAED46058F0E7C3C395C4434">
    <w:name w:val="5AEA7E43CAED46058F0E7C3C395C4434"/>
    <w:rsid w:val="00BE34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C45207-C9F7-40B8-AE1F-E74E1C4E8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24</Pages>
  <Words>4716</Words>
  <Characters>25470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São Paulo, 05 de agosto de 2013</vt:lpstr>
    </vt:vector>
  </TitlesOfParts>
  <Company>PMSP</Company>
  <LinksUpToDate>false</LinksUpToDate>
  <CharactersWithSpaces>30126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São Paulo, 05 de agosto de 2013</dc:title>
  <dc:creator>d315261</dc:creator>
  <cp:lastModifiedBy>Henrique Cavalete Caprara</cp:lastModifiedBy>
  <cp:revision>127</cp:revision>
  <cp:lastPrinted>2018-02-06T16:45:00Z</cp:lastPrinted>
  <dcterms:created xsi:type="dcterms:W3CDTF">2018-01-23T15:34:00Z</dcterms:created>
  <dcterms:modified xsi:type="dcterms:W3CDTF">2018-03-05T19:20:00Z</dcterms:modified>
</cp:coreProperties>
</file>