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706C41C" wp14:editId="099E47A8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CA5E81">
        <w:rPr>
          <w:rFonts w:ascii="Verdana" w:hAnsi="Verdana"/>
          <w:b/>
          <w:sz w:val="24"/>
          <w:szCs w:val="24"/>
        </w:rPr>
        <w:t>58</w:t>
      </w:r>
      <w:r w:rsidR="009A490D" w:rsidRPr="00AC6569">
        <w:rPr>
          <w:rFonts w:ascii="Verdana" w:hAnsi="Verdana"/>
          <w:b/>
          <w:sz w:val="24"/>
          <w:szCs w:val="24"/>
        </w:rPr>
        <w:t>, Ano 61,</w:t>
      </w:r>
      <w:r w:rsidR="00CA5E81">
        <w:rPr>
          <w:rFonts w:ascii="Verdana" w:hAnsi="Verdana"/>
          <w:b/>
          <w:sz w:val="24"/>
          <w:szCs w:val="24"/>
        </w:rPr>
        <w:t xml:space="preserve"> Quarta</w:t>
      </w:r>
      <w:r w:rsidR="00C0356B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CA5E81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F41BA0" w:rsidRPr="00AC6569">
        <w:rPr>
          <w:rFonts w:ascii="Verdana" w:hAnsi="Verdana"/>
          <w:b/>
          <w:sz w:val="24"/>
          <w:szCs w:val="24"/>
        </w:rPr>
        <w:t>de M</w:t>
      </w:r>
      <w:bookmarkStart w:id="0" w:name="_GoBack"/>
      <w:bookmarkEnd w:id="0"/>
      <w:r w:rsidR="00F41BA0" w:rsidRPr="00AC6569">
        <w:rPr>
          <w:rFonts w:ascii="Verdana" w:hAnsi="Verdana"/>
          <w:b/>
          <w:sz w:val="24"/>
          <w:szCs w:val="24"/>
        </w:rPr>
        <w:t>arço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356C05" w:rsidRDefault="00356C05" w:rsidP="00FE5917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356C05" w:rsidRPr="00B018AD" w:rsidRDefault="00FE5917" w:rsidP="00FE5917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  <w:r w:rsidR="00356C05">
        <w:rPr>
          <w:rFonts w:ascii="Verdana" w:hAnsi="Verdana"/>
          <w:b/>
          <w:sz w:val="24"/>
          <w:szCs w:val="24"/>
        </w:rPr>
        <w:t>, Pág.01</w:t>
      </w:r>
    </w:p>
    <w:p w:rsidR="00B018AD" w:rsidRDefault="00B018AD" w:rsidP="004F4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PORTARIA 101, DE 29 DE MARÇO DE 2016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FERNANDO HADDAD, Prefeito do Município de São Paulo,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usando das atribuições que lhe são conferidas por lei,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RESOLVE: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Exonerar o senhor BENEDITO DOMINGOS MARIANO, RF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598.417.3, do cargo de Secretário Adjunto, símbolo SAD, do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Gabinete do Secretário, da Secretaria Municipal de Segurança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Urbana, constante da Lei 15.509/2011.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PREFEITURA DO MUNICÍPIO DE SÃO PAULO, aos 29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março de 2016, 463° da fundação de São Paulo.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FERNANDO HADDAD, Prefeito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TÍTULO DE NOMEAÇÃO 17, DE 29 DE MARÇO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DE 2016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FERNANDO HADDAD, Prefeito do Município de São Paulo,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usando das atribuições que lhe são conferidas por lei,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RESOLVE: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Nomear o senhor BENEDITO DOMINGOS MARIANO, RF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598.417.3, para exercer o cargo de Secretário Municipal, referência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SM, da Secretaria Municipal de Segurança Urbana.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PREFEITURA DO MUNICÍPIO DE SÃO PAULO, aos 29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março de 2016, 463° da fundação de São Paulo.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FERNANDO HADDAD, Prefeito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TÍTULO DE NOMEAÇÃO 18, DE 29 DE MARÇO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DE 2016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FERNANDO HADDAD, Prefeito do Município de São Paulo,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usando das atribuições que lhe são conferidas por lei,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RESOLVE: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Nomear o senhor CLOVIS BUENO DE AZEVEDO, RF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509.562.0, para exercer o cargo de Secretário Adjunto, símbolo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SAD, do Gabinete do Secretário, da Secretaria Municipal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Segurança Urbana, constante da Lei 15.509/2011.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lastRenderedPageBreak/>
        <w:t>PREFEITURA DO MUNICÍPIO DE SÃO PAULO, aos 29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março de 2016, 463° da fundação de São Paulo.</w:t>
      </w:r>
    </w:p>
    <w:p w:rsidR="00AD5168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FERNANDO HADDAD, Prefeito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CA5E81">
        <w:rPr>
          <w:rFonts w:ascii="Verdana" w:hAnsi="Verdana" w:cs="Frutiger-Cn"/>
          <w:b/>
          <w:sz w:val="24"/>
          <w:szCs w:val="24"/>
        </w:rPr>
        <w:t>Secretarias, Pág.01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GOVERNO MUNICIPAL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5E81">
        <w:rPr>
          <w:rFonts w:ascii="Verdana" w:hAnsi="Verdana" w:cs="Frutiger-BoldCn"/>
          <w:b/>
          <w:bCs/>
        </w:rPr>
        <w:t>GABINETE DO SECRETÁRIO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PORTARIA 484, DE 29 DE MARÇO DE 2016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FRANCISCO MACENA DA SILVA, Secretário do Governo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Municipal, no uso da competência que lhe foi conferida pelo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Decreto 53.692, de 8.1.2013,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RESOLVE: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Exonerar, a pedido, e a partir de 18.03.2016, o senhor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ALEXANDRE QUINTINO ANANIAS, RG 21.704.170, do cargo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Assessor I, Ref. DAS-09, da Coordenação de Produção 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Infraestrutura, do Centro de Formação Cultural, da Coordenadoria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Ensino, Pesquisa e Cultura, da Fundação Paulistana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Educação, Tecnologia e Cultura, da Secretaria Municipal do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Desenvolvimento, Trabalho e Empreendedorismo, constante da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Lei 16.115/15 e do Decreto 56.071/15.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SECRETARIA DO GOVERNO MUNICIPAL, aos 29 de março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2016.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FRANCISCO MACENA DA SILVA, Secretário do Governo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Municipal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TÍTULO DE NOMEAÇÃO 252, DE 29 DE MARÇO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DE 2016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FRANCISCO MACENA DA SILVA, Secretário do Governo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Municipal, no uso da competência que lhe foi conferida pelo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Decreto 53.692, de 8.1.2013,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RESOLVE: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Nomear a senhora FABIANA PITANGA DA SILVA, RG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41.154.696-x-SSP/SP, para exercer o cargo de Supervisor Geral,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Ref. DAS-14, do Centro de Formação Cultural Cidade Tiradentes,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da Coordenadoria de Ensino , Pesquisa e Cultura, da Fundação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Paulistana de Educação, Tecnologia e Cultura, da Secretaria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Municipal do Desenvolvimento, Trabalho e Empreendedorismo,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constante da Lei 16.115/15 e do Decreto 56.071/15.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SECRETARIA DO GOVERNO MUNICIPAL, aos 29 de março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de 2016.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FRANCISCO MACENA DA SILVA, Secretário do Governo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A5E81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CA5E81">
        <w:rPr>
          <w:rFonts w:ascii="Verdana" w:hAnsi="Verdana" w:cs="Frutiger-Cn"/>
          <w:b/>
          <w:color w:val="000000"/>
          <w:sz w:val="24"/>
          <w:szCs w:val="24"/>
        </w:rPr>
        <w:lastRenderedPageBreak/>
        <w:t>Secretarias, Pág.06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DESENVOLVIMENTO,TRABALHO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E EMPREENDEDORISMO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5E81">
        <w:rPr>
          <w:rFonts w:ascii="Verdana" w:hAnsi="Verdana" w:cs="Frutiger-BoldCn"/>
          <w:b/>
          <w:bCs/>
        </w:rPr>
        <w:t>GABINETE DO SECRETÁRIO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RETIFICAÇÃO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2015-0.179.177-6</w:t>
      </w:r>
      <w:r w:rsidRPr="00CA5E81">
        <w:rPr>
          <w:rFonts w:ascii="Verdana" w:hAnsi="Verdana" w:cs="Frutiger-Cn"/>
          <w:color w:val="000000"/>
        </w:rPr>
        <w:t>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Retificação ao valor constante no extrato do termo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cooperação 010/2015/SDTE, publicado no DOC de 07/08/2015.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Onde se lê R$ 323.868,00 (trezentos e vinte e três mil, oitocentos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 sessenta e oito reais), leia-se: R$ 751.373,76 (setecentos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 cinquenta e um mil trezentos e setenta e três reais e setenta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 seis centavos).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2011.011.359-9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Retificação ao nome da signatária – extrato de aditamento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publicado no DOC de 05/02/16, </w:t>
      </w:r>
      <w:proofErr w:type="spellStart"/>
      <w:r w:rsidRPr="00CA5E81">
        <w:rPr>
          <w:rFonts w:ascii="Verdana" w:hAnsi="Verdana" w:cs="Frutiger-Cn"/>
          <w:color w:val="000000"/>
        </w:rPr>
        <w:t>pág</w:t>
      </w:r>
      <w:proofErr w:type="spellEnd"/>
      <w:r w:rsidRPr="00CA5E81">
        <w:rPr>
          <w:rFonts w:ascii="Verdana" w:hAnsi="Verdana" w:cs="Frutiger-Cn"/>
          <w:color w:val="000000"/>
        </w:rPr>
        <w:t xml:space="preserve"> 10. Onde se lê: Vilma Dias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Bernardes, pela SRTE leia-se: Luiz Cláudio Marcolino, pela SRTE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DESPACHO DA CHEFE DE GABINETE </w:t>
      </w:r>
      <w:r w:rsidRPr="00CA5E81">
        <w:rPr>
          <w:rFonts w:ascii="Verdana" w:hAnsi="Verdana" w:cs="Frutiger-BoldCn"/>
          <w:b/>
          <w:bCs/>
          <w:color w:val="000000"/>
        </w:rPr>
        <w:t>PA 2016-0.073.864-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4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Tendo em vista os elementos contidos no presente e baseado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nas disposições legais vigentes, especialmente o Decreto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23.639/87; Lei 10.513/88 – artigo 2º - inciso VI; Decreto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48.592/07 – artigos 1º, 6º § 2º, 8º e 15; Decreto 48.744/07; Portarias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SF 151/2012 e Portaria SF 54/2014, AUTORIZO a concessão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adiantamento de numerário em nome da Sra. Maria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Fátima Pereira Costa – Das 12 – Assessor Técnico, RF 815.839-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8, portadora do RG nº. 5.498.593-57 e CPF nº. 897.868.745-87,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objetivando participar do I Encontro dos Agentes do Sistema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Público de Emprego/2016, em Brasília nos dias 07/04/2016 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08/04/2016. AUTORIZO a emissão de Nota de Empenho e respectiva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Liquidação no valor de R$ 4.127,00 (quatro mil, cento 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vinte e sete reais), onerando a dotação orçamentária 30.10.11.1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22.3.024.2.100.3.3.90.14.00.00 do orçamento vigente.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2013-0.364.057-7 - SECRETARIA EXECUTIVA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DE COMUNICAÇÃO - TERMO DE CONTRATO SOB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Nº 002/SECOM/2015 - SKS TRANSPORTES LTDA,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CNPJ 04.146.911/0001-82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No exercício das atribuições a mim conferidas por Lei, à vista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dos elementos constantes do processo e das manifestações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dos autos, que acolho, </w:t>
      </w:r>
      <w:r w:rsidRPr="00CA5E81">
        <w:rPr>
          <w:rFonts w:ascii="Verdana" w:hAnsi="Verdana" w:cs="Frutiger-BoldCn"/>
          <w:b/>
          <w:bCs/>
          <w:color w:val="000000"/>
        </w:rPr>
        <w:t>AUTORIZO</w:t>
      </w:r>
      <w:r w:rsidRPr="00CA5E81">
        <w:rPr>
          <w:rFonts w:ascii="Verdana" w:hAnsi="Verdana" w:cs="Frutiger-Cn"/>
          <w:color w:val="000000"/>
        </w:rPr>
        <w:t>, em conformidade com 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disposto no inciso II do artigo 57 da Lei Federal 8.666/93 e alterações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posteriores, observadas as formalidades legais e cautelas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praxe, a prorrogação do prazo contratual previsto no ajuste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em epígrafe, firmado com a empresa </w:t>
      </w:r>
      <w:r w:rsidRPr="00CA5E81">
        <w:rPr>
          <w:rFonts w:ascii="Verdana" w:hAnsi="Verdana" w:cs="Frutiger-BoldCn"/>
          <w:b/>
          <w:bCs/>
          <w:color w:val="000000"/>
        </w:rPr>
        <w:t>SKS Transportes LTDA,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inscrita no CNPJ 04.146.911/0001-82</w:t>
      </w:r>
      <w:r w:rsidRPr="00CA5E81">
        <w:rPr>
          <w:rFonts w:ascii="Verdana" w:hAnsi="Verdana" w:cs="Frutiger-Cn"/>
          <w:color w:val="000000"/>
        </w:rPr>
        <w:t>, objetivando a prestação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transportes de agentes públicos, pelo período de 12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(doze) meses, a partir de 02/04/2016, sendo o valor estimado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anual de R$ 1.476.000,00 (Um milhão quatrocentos e setenta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 seis mil reais), e mensal de R$ 123.000,00 (Cento e vinte 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lastRenderedPageBreak/>
        <w:t>três mil reais), mantendo-se as demais condições estabelecidas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em contrato.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2 – Em </w:t>
      </w:r>
      <w:proofErr w:type="spellStart"/>
      <w:r w:rsidRPr="00CA5E81">
        <w:rPr>
          <w:rFonts w:ascii="Verdana" w:hAnsi="Verdana" w:cs="Frutiger-Cn"/>
          <w:color w:val="000000"/>
        </w:rPr>
        <w:t>conseqüência</w:t>
      </w:r>
      <w:proofErr w:type="spellEnd"/>
      <w:r w:rsidRPr="00CA5E81">
        <w:rPr>
          <w:rFonts w:ascii="Verdana" w:hAnsi="Verdana" w:cs="Frutiger-Cn"/>
          <w:color w:val="000000"/>
        </w:rPr>
        <w:t>, emita-se Nota de Empenho em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favor da empresa SKS Transportes LTDA, inscrita no CNPJ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04.146.911/0001-82, no importe de R$ 1.230.000,00 (um milhão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 duzentos e trinta mil reais), mediante a disponibilidade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Orçamentária Financeira, para o presente exercício, que onerará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a dotação orçamentária nº 74.10.24.122.3024.2.100.3.3.90.39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.00, restando autorizado o cancelamento dos saldos remanescentes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das notas de reserva e empenho.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A5E81">
        <w:rPr>
          <w:rFonts w:ascii="Verdana" w:hAnsi="Verdana" w:cs="Frutiger-Cn"/>
          <w:b/>
        </w:rPr>
        <w:t>COORDENADORIA DE SEGURANÇA ALIMENTAR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A5E81">
        <w:rPr>
          <w:rFonts w:ascii="Verdana" w:hAnsi="Verdana" w:cs="Frutiger-Cn"/>
          <w:b/>
        </w:rPr>
        <w:t>E NUTRICIONAL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DESPACHOS DO COORDENADOR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2006-0.012.862-4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A5E81">
        <w:rPr>
          <w:rFonts w:ascii="Verdana" w:hAnsi="Verdana" w:cs="Frutiger-Cn"/>
          <w:color w:val="000000"/>
        </w:rPr>
        <w:t>Kiyoshi</w:t>
      </w:r>
      <w:proofErr w:type="spellEnd"/>
      <w:r w:rsidRPr="00CA5E81">
        <w:rPr>
          <w:rFonts w:ascii="Verdana" w:hAnsi="Verdana" w:cs="Frutiger-Cn"/>
          <w:color w:val="000000"/>
        </w:rPr>
        <w:t xml:space="preserve"> </w:t>
      </w:r>
      <w:proofErr w:type="spellStart"/>
      <w:r w:rsidRPr="00CA5E81">
        <w:rPr>
          <w:rFonts w:ascii="Verdana" w:hAnsi="Verdana" w:cs="Frutiger-Cn"/>
          <w:color w:val="000000"/>
        </w:rPr>
        <w:t>Katsuragi</w:t>
      </w:r>
      <w:proofErr w:type="spellEnd"/>
      <w:r w:rsidRPr="00CA5E81">
        <w:rPr>
          <w:rFonts w:ascii="Verdana" w:hAnsi="Verdana" w:cs="Frutiger-Cn"/>
          <w:color w:val="000000"/>
        </w:rPr>
        <w:t xml:space="preserve"> - Solicita utilização de excesso de área.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O Coordenador de Segurança Alimentar e Nutricional, no uso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das atribuições que lhe são concedidas por Lei, em especial 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Decreto nº 46.398, de 28 de setembro de 2005. RESOLVE: AUTORIZAR,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a empresa KIYOSHI KATSURAGI, devidamente inscrita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no CNPJ, sob o nº 62.721.246/0001-00, a utilização de 11,90m²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(onze metros e noventa centímetros quadrados) de excesso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área do boxe nº 111, do qual a empresa é permissionária, no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Mercado Municipal “Rinaldo </w:t>
      </w:r>
      <w:proofErr w:type="spellStart"/>
      <w:r w:rsidRPr="00CA5E81">
        <w:rPr>
          <w:rFonts w:ascii="Verdana" w:hAnsi="Verdana" w:cs="Frutiger-Cn"/>
          <w:color w:val="000000"/>
        </w:rPr>
        <w:t>Rivetti</w:t>
      </w:r>
      <w:proofErr w:type="spellEnd"/>
      <w:r w:rsidRPr="00CA5E81">
        <w:rPr>
          <w:rFonts w:ascii="Verdana" w:hAnsi="Verdana" w:cs="Frutiger-Cn"/>
          <w:color w:val="000000"/>
        </w:rPr>
        <w:t>”-Lapa, por um período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1 (um) ano contado da data da publicação desta autorização,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nos termos do art. 7º caput, do Decreto nº 41.425/2001. O preço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público deverá ser recolhido através da guia DAMSP, emitida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pela Supervisão de Mercados e Sacolões.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2016-0.062.503-3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SDTE/COSAN – Remanejamento do boxe, MM Sapopemba.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A Coordenadoria de Segurança Alimentar e Nutricional-COSAN,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no uso das atribuições dada por Lei, especialmente o Decreto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nº 56.399/2015 e Decreto nº 41.425/2001. RESOLVE: À vista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das informações e dos demais elementos contidos no presente,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notadamente da manifestação da Supervisão de Mercados 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Sacolões e da Assessoria Jurídica, que adoto e acolho como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razão de decidir, INDEFIRO o pedido formulado pela empresa 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&amp;N Produtos de Limpeza </w:t>
      </w:r>
      <w:proofErr w:type="spellStart"/>
      <w:r w:rsidRPr="00CA5E81">
        <w:rPr>
          <w:rFonts w:ascii="Verdana" w:hAnsi="Verdana" w:cs="Frutiger-Cn"/>
          <w:color w:val="000000"/>
        </w:rPr>
        <w:t>Ltda</w:t>
      </w:r>
      <w:proofErr w:type="spellEnd"/>
      <w:r w:rsidRPr="00CA5E81">
        <w:rPr>
          <w:rFonts w:ascii="Verdana" w:hAnsi="Verdana" w:cs="Frutiger-Cn"/>
          <w:color w:val="000000"/>
        </w:rPr>
        <w:t>, pessoa jurídica de direito privado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devidamente inscrita no CNPJ nº 07.746.851/0001-27, por falta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amparo legal.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2015-0.263.802-5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CA5E81">
        <w:rPr>
          <w:rFonts w:ascii="Verdana" w:hAnsi="Verdana" w:cs="Frutiger-Cn"/>
          <w:color w:val="000000"/>
        </w:rPr>
        <w:t>Permitente</w:t>
      </w:r>
      <w:proofErr w:type="spellEnd"/>
      <w:r w:rsidRPr="00CA5E81">
        <w:rPr>
          <w:rFonts w:ascii="Verdana" w:hAnsi="Verdana" w:cs="Frutiger-Cn"/>
          <w:color w:val="000000"/>
        </w:rPr>
        <w:t xml:space="preserve">: PMSP/SDTE/COSAN - Permissionária: </w:t>
      </w:r>
      <w:r w:rsidRPr="00CA5E81">
        <w:rPr>
          <w:rFonts w:ascii="Verdana" w:hAnsi="Verdana" w:cs="Frutiger-BoldCn"/>
          <w:b/>
          <w:bCs/>
          <w:color w:val="000000"/>
        </w:rPr>
        <w:t>Melo 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 xml:space="preserve">Mendonça Comercial </w:t>
      </w:r>
      <w:proofErr w:type="spellStart"/>
      <w:r w:rsidRPr="00CA5E81">
        <w:rPr>
          <w:rFonts w:ascii="Verdana" w:hAnsi="Verdana" w:cs="Frutiger-BoldCn"/>
          <w:b/>
          <w:bCs/>
          <w:color w:val="000000"/>
        </w:rPr>
        <w:t>Ltda</w:t>
      </w:r>
      <w:proofErr w:type="spellEnd"/>
      <w:r w:rsidRPr="00CA5E81">
        <w:rPr>
          <w:rFonts w:ascii="Verdana" w:hAnsi="Verdana" w:cs="Frutiger-BoldCn"/>
          <w:b/>
          <w:bCs/>
          <w:color w:val="000000"/>
        </w:rPr>
        <w:t xml:space="preserve"> </w:t>
      </w:r>
      <w:r w:rsidRPr="00CA5E81">
        <w:rPr>
          <w:rFonts w:ascii="Verdana" w:hAnsi="Verdana" w:cs="Frutiger-Cn"/>
          <w:color w:val="000000"/>
        </w:rPr>
        <w:t>- CNPJ nº 23.208.675/0001-26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- Objeto: Área de 34,50 m² existentes na Central de Abastecimento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Pátio do Pari, ramo: </w:t>
      </w:r>
      <w:proofErr w:type="spellStart"/>
      <w:r w:rsidRPr="00CA5E81">
        <w:rPr>
          <w:rFonts w:ascii="Verdana" w:hAnsi="Verdana" w:cs="Frutiger-Cn"/>
          <w:color w:val="000000"/>
        </w:rPr>
        <w:t>Hortifrutícola</w:t>
      </w:r>
      <w:proofErr w:type="spellEnd"/>
      <w:r w:rsidRPr="00CA5E81">
        <w:rPr>
          <w:rFonts w:ascii="Verdana" w:hAnsi="Verdana" w:cs="Frutiger-Cn"/>
          <w:color w:val="000000"/>
        </w:rPr>
        <w:t xml:space="preserve"> - Boxe 37/38, Rua b.</w:t>
      </w:r>
    </w:p>
    <w:p w:rsidR="00CA5E81" w:rsidRDefault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CA5E81" w:rsidRDefault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CA5E81" w:rsidRDefault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CA5E81" w:rsidRDefault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CA5E81" w:rsidRDefault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CA5E81">
        <w:rPr>
          <w:rFonts w:ascii="Verdana" w:hAnsi="Verdana" w:cs="Times New Roman"/>
          <w:b/>
          <w:bCs/>
          <w:color w:val="000000"/>
          <w:sz w:val="24"/>
          <w:szCs w:val="24"/>
        </w:rPr>
        <w:t>Servidor, Pág.36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DESENVOLVIMENTO,TRABALHO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E EMPREENDEDORISMO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5E81">
        <w:rPr>
          <w:rFonts w:ascii="Verdana" w:hAnsi="Verdana" w:cs="Frutiger-BoldCn"/>
          <w:b/>
          <w:bCs/>
        </w:rPr>
        <w:t>GABINETE DO SECRETÁRIO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EFETIVO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Concedido(s) 01 dia(s), nos termos do artigo 143, da Lei nº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8.989, de 1979, na forma prevista no artigo 31, do Decreto nº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CA5E81">
        <w:rPr>
          <w:rFonts w:ascii="Verdana" w:hAnsi="Verdana" w:cs="Frutiger-Cn"/>
          <w:color w:val="000000"/>
        </w:rPr>
        <w:t>46.113, de 2005:</w:t>
      </w:r>
    </w:p>
    <w:p w:rsidR="00CA5E81" w:rsidRDefault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CA5E81" w:rsidRDefault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5613991" cy="563525"/>
            <wp:effectExtent l="0" t="0" r="635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94" cy="5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81" w:rsidRDefault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CA5E81" w:rsidRDefault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CA5E81">
        <w:rPr>
          <w:rFonts w:ascii="Verdana" w:hAnsi="Verdana" w:cs="Times New Roman"/>
          <w:b/>
          <w:bCs/>
          <w:color w:val="000000"/>
          <w:sz w:val="24"/>
          <w:szCs w:val="24"/>
        </w:rPr>
        <w:t>Licitações, Pág.171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DESENVOLVIMENTO,TRABALHO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E EMPREENDEDORISMO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5E81">
        <w:rPr>
          <w:rFonts w:ascii="Verdana" w:hAnsi="Verdana" w:cs="Frutiger-BoldCn"/>
          <w:b/>
          <w:bCs/>
        </w:rPr>
        <w:t>GABINETE DO SECRETÁRIO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A5E81">
        <w:rPr>
          <w:rFonts w:ascii="Verdana" w:hAnsi="Verdana" w:cs="Frutiger-BlackCn"/>
          <w:b/>
          <w:bCs/>
          <w:color w:val="000000"/>
        </w:rPr>
        <w:t>EXTRATO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2015-0.282.237-3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1º TERMO DE ADITAMENTO ao Contrato nº 011/SDTE/2015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da Secretaria Municipal do Desenvolvimento, Trabalho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 Empreendedorismo - SDTE.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Contratada: SÃO PAULO TURISMO S/A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Objeto: Prorrogação Contratual.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Vigência: 10 meses a partir de 29/02/2016.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Data da assinatura: 29/02/2016.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Valor total: R$ 1.000.000,00 (um milhão de reais).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Dotação Orçamentária: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30.10.11.122.3024.2.100.3.3.90.39.00.00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Signatários: Artur Henrique da Silva Santos, pela contratante;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Alcino Reis Rocha e </w:t>
      </w:r>
      <w:proofErr w:type="spellStart"/>
      <w:r w:rsidRPr="00CA5E81">
        <w:rPr>
          <w:rFonts w:ascii="Verdana" w:hAnsi="Verdana" w:cs="Frutiger-Cn"/>
          <w:color w:val="000000"/>
        </w:rPr>
        <w:t>Neliane</w:t>
      </w:r>
      <w:proofErr w:type="spellEnd"/>
      <w:r w:rsidRPr="00CA5E81">
        <w:rPr>
          <w:rFonts w:ascii="Verdana" w:hAnsi="Verdana" w:cs="Frutiger-Cn"/>
          <w:color w:val="000000"/>
        </w:rPr>
        <w:t xml:space="preserve"> Casimiro da Silva, pela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contratada.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Publicado por omissão.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5E81">
        <w:rPr>
          <w:rFonts w:ascii="Verdana" w:hAnsi="Verdana" w:cs="Frutiger-BoldCn"/>
          <w:b/>
          <w:bCs/>
        </w:rPr>
        <w:t>FUNDAÇÃO PAULISTANA DE EDUCAÇÃO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5E81">
        <w:rPr>
          <w:rFonts w:ascii="Verdana" w:hAnsi="Verdana" w:cs="Frutiger-BoldCn"/>
          <w:b/>
          <w:bCs/>
        </w:rPr>
        <w:t>E TECNOLOGIA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Do Processo Administrativo 2015-0.072.870-1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TECNOLOGIA E CULTURA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ASSUNTO: Prorrogação de vigência do contrato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fornecimento de botijões de 13 kg e cilindros de 45 kg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gás liquefeito de petróleo para atender a Escola Técnica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 xml:space="preserve">de Saúde Pública Prof. </w:t>
      </w:r>
      <w:proofErr w:type="spellStart"/>
      <w:r w:rsidRPr="00CA5E81">
        <w:rPr>
          <w:rFonts w:ascii="Verdana" w:hAnsi="Verdana" w:cs="Frutiger-BoldCn"/>
          <w:b/>
          <w:bCs/>
          <w:color w:val="000000"/>
        </w:rPr>
        <w:t>Makiguti</w:t>
      </w:r>
      <w:proofErr w:type="spellEnd"/>
      <w:r w:rsidRPr="00CA5E81">
        <w:rPr>
          <w:rFonts w:ascii="Verdana" w:hAnsi="Verdana" w:cs="Frutiger-BoldCn"/>
          <w:b/>
          <w:bCs/>
          <w:color w:val="000000"/>
        </w:rPr>
        <w:t xml:space="preserve"> e o Centro de Formação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lastRenderedPageBreak/>
        <w:t>Cultural Cidade Tiradentes. Redução de quantitativo do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>objeto contratado. Acordo entre as partes.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 xml:space="preserve">I – </w:t>
      </w:r>
      <w:r w:rsidRPr="00CA5E81">
        <w:rPr>
          <w:rFonts w:ascii="Verdana" w:hAnsi="Verdana" w:cs="Frutiger-Cn"/>
          <w:color w:val="000000"/>
        </w:rPr>
        <w:t>No uso das atribuições que me foram conferidas por lei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 demais elementos do presente, em especial a manifestação da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Assessoria Técnico-Jurídica às 186 e 187, com fulcro no artigo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57, II e artigo 65, § 2º, inciso II, ambos da Lei Federal 8.666/93,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 xml:space="preserve">AUTORIZO </w:t>
      </w:r>
      <w:r w:rsidRPr="00CA5E81">
        <w:rPr>
          <w:rFonts w:ascii="Verdana" w:hAnsi="Verdana" w:cs="Frutiger-Cn"/>
          <w:color w:val="000000"/>
        </w:rPr>
        <w:t>a supressão do quantitativo do objeto contratado,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bem como a prorrogação por mais 12 (doze) meses do prazo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vigência do Contrato n. 001/FUNDATEC/2015, celebrado com 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empresa COMPANHIA ULTRAGAZ, CNPJ n. 61.602.199/0173-50,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que já contabilizando a referida supressão, terá por objeto fornecimento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15 (quinze) botijões de 13 kg (treze quilogramas)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 04 (quatro) cilindros de 45 kg (quarenta e cinco quilogramas)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de gás liquefeito de petróleo, para atender a Escola Técnica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 xml:space="preserve">Saúde Pública Prof. </w:t>
      </w:r>
      <w:proofErr w:type="spellStart"/>
      <w:r w:rsidRPr="00CA5E81">
        <w:rPr>
          <w:rFonts w:ascii="Verdana" w:hAnsi="Verdana" w:cs="Frutiger-Cn"/>
          <w:color w:val="000000"/>
        </w:rPr>
        <w:t>Makiguti</w:t>
      </w:r>
      <w:proofErr w:type="spellEnd"/>
      <w:r w:rsidRPr="00CA5E81">
        <w:rPr>
          <w:rFonts w:ascii="Verdana" w:hAnsi="Verdana" w:cs="Frutiger-Cn"/>
          <w:color w:val="000000"/>
        </w:rPr>
        <w:t xml:space="preserve"> e o Centro de Formação Cultural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Cidade Tiradentes, no valor de R$ 1.303,00 (mil trezentos 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três reais).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 xml:space="preserve">II – </w:t>
      </w:r>
      <w:r w:rsidRPr="00CA5E81">
        <w:rPr>
          <w:rFonts w:ascii="Verdana" w:hAnsi="Verdana" w:cs="Frutiger-Cn"/>
          <w:color w:val="000000"/>
        </w:rPr>
        <w:t>A prorrogação terá como termo inicial a data de 18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maio de 2016;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 xml:space="preserve">II – </w:t>
      </w:r>
      <w:r w:rsidRPr="00CA5E81">
        <w:rPr>
          <w:rFonts w:ascii="Verdana" w:hAnsi="Verdana" w:cs="Frutiger-Cn"/>
          <w:color w:val="000000"/>
        </w:rPr>
        <w:t xml:space="preserve">Por consequência, </w:t>
      </w:r>
      <w:r w:rsidRPr="00CA5E81">
        <w:rPr>
          <w:rFonts w:ascii="Verdana" w:hAnsi="Verdana" w:cs="Frutiger-BoldCn"/>
          <w:b/>
          <w:bCs/>
          <w:color w:val="000000"/>
        </w:rPr>
        <w:t xml:space="preserve">AUTORIZO </w:t>
      </w:r>
      <w:r w:rsidRPr="00CA5E81">
        <w:rPr>
          <w:rFonts w:ascii="Verdana" w:hAnsi="Verdana" w:cs="Frutiger-Cn"/>
          <w:color w:val="000000"/>
        </w:rPr>
        <w:t>a emissão das notas 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Empenho e Liquidação correspondentes, onerando a dotação 80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.10.12.363.3019.2.881.3.3.90.30.00.00, devendo onerar dotação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própria para o exercício seguinte.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 xml:space="preserve">III – </w:t>
      </w:r>
      <w:r w:rsidRPr="00CA5E81">
        <w:rPr>
          <w:rFonts w:ascii="Verdana" w:hAnsi="Verdana" w:cs="Frutiger-Cn"/>
          <w:color w:val="000000"/>
        </w:rPr>
        <w:t>Publique-se.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BoldCn"/>
          <w:b/>
          <w:bCs/>
          <w:color w:val="000000"/>
        </w:rPr>
        <w:t xml:space="preserve">IV – </w:t>
      </w:r>
      <w:r w:rsidRPr="00CA5E81">
        <w:rPr>
          <w:rFonts w:ascii="Verdana" w:hAnsi="Verdana" w:cs="Frutiger-Cn"/>
          <w:color w:val="000000"/>
        </w:rPr>
        <w:t>À Coordenação de Administração e Finanças para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elaboração do Aditivo contratual correspondente e demais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A5E81">
        <w:rPr>
          <w:rFonts w:ascii="Verdana" w:hAnsi="Verdana" w:cs="Frutiger-Cn"/>
          <w:color w:val="000000"/>
        </w:rPr>
        <w:t>providências.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BoldCn"/>
          <w:b/>
          <w:bCs/>
        </w:rPr>
        <w:t>CONS</w:t>
      </w:r>
      <w:r w:rsidRPr="00CA5E81">
        <w:rPr>
          <w:rFonts w:ascii="Verdana" w:hAnsi="Verdana" w:cs="Frutiger-Cn"/>
        </w:rPr>
        <w:t>OBJETO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DO CONVÊNIO: Constitui objeto do presente 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concentração de esforços entre os Partícipes para a implementação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do projeto “Atendimento Multidisciplinar para Crianças 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Adolescentes com doenças crônicas e em situação de vulnerabilidade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social”, cujo escopo do convênio tem como finalidade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planejar, promover, prevenir, coordenar e acompanhar ações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relacionadas à área da saúde como forma de inclusão social 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de proteção humana. Dessa forma, serão supridos e fortalecidos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os direitos de 90 (noventa) crianças e adolescentes na faixa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etária de 0 (zero) a 17 (dezessete) anos, com doenças crônicas,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bem como de suas respectivas famílias, quando reconhecidamente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em situação de vulnerabilidade social, nas cinco regiões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da cidade, principalmente nas regiões da zona Norte e Leste, no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município de São Paulo.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VALOR DO CONVÊNIO: As despesas com a execução do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convênio serão no valor de R$ 985.095,66 (Novecentos e oitenta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e cinco mil, noventa e cinco reais e sessenta e seis centavos);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onerando as dotações orçamentárias 90.10.08.243.3013.6.160.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33.50.39.00.05 com despesas correntes e 90.10.08.0243.3013.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6.160.44.50.52.00.05, em se tratando de despesas de capital.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5E81">
        <w:rPr>
          <w:rFonts w:ascii="Verdana" w:hAnsi="Verdana" w:cs="Frutiger-BoldCn"/>
          <w:b/>
          <w:bCs/>
        </w:rPr>
        <w:t>ENTIDADE: Associação Saúde Criança São Paulo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ENDEREÇO: Rua Fortunato, nº 123, Santa Cecília -SP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CNPJ/MF: 14.644.881/0001-98-CCM nº 4.420.205-9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PROCURADOR: Vera Carvalho Oliveira, CPF 218.176.128-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08.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lastRenderedPageBreak/>
        <w:t>VIGÊNCIA: 24 meses. DATA DE ASSINATURA:29/02/2016-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início 01/03/2016.</w:t>
      </w:r>
    </w:p>
    <w:p w:rsid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EXTRATO - TERMO DE CONVÊNIO Nº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021/2016/SMDHC - PROCESSO Nº 2013-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5E81">
        <w:rPr>
          <w:rFonts w:ascii="Verdana" w:hAnsi="Verdana" w:cs="Frutiger-BlackCn"/>
          <w:b/>
          <w:bCs/>
        </w:rPr>
        <w:t>0.296.786-6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CONCEDENTE: PREFEITURA DA CIDADE DE SÃO PAULO,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por intermédio da SECRETARIA MUNICIPAL DE DIREITOS HUMANOS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E CIDADANIA, sediada na Cidade de São Paulo, à Rua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Líbero Badaró nº 119, 5º andar, Centro, CEP: 01009-000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CONVENENTE: Entidade abaixo relacionada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OBJETO DO CONVÊNIO: Constitui objeto do presente a concentração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de esforços entre os Partícipes para a implementação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do projeto “Caminhando com Liberdade”, cujo escopo do convênio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é promover atendimento diferenciado à 500 (quinhentas)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crianças e adolescentes da UNIBES, na faixa etária de 06 (seis)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a 15 (quinze) anos, por meio de vivências e atividades diferentes,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prazerosas e orientadas, aprimorando seu aprendizado,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estimulando sua criatividade e participação e identificando suas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habilidades e preferências, no bairro do Canindé, no município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de São Paulo.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VALOR DO CONVÊNIO: As despesas com a execução do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convênio serão no valor de R$ 365.050,88 (Trezentos e sessenta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 xml:space="preserve">e cinco mil, </w:t>
      </w:r>
      <w:proofErr w:type="spellStart"/>
      <w:r w:rsidRPr="00CA5E81">
        <w:rPr>
          <w:rFonts w:ascii="Verdana" w:hAnsi="Verdana" w:cs="Frutiger-Cn"/>
        </w:rPr>
        <w:t>cinqüenta</w:t>
      </w:r>
      <w:proofErr w:type="spellEnd"/>
      <w:r w:rsidRPr="00CA5E81">
        <w:rPr>
          <w:rFonts w:ascii="Verdana" w:hAnsi="Verdana" w:cs="Frutiger-Cn"/>
        </w:rPr>
        <w:t xml:space="preserve"> reais e oitenta e oito centavos); onerando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as dotações orçamentárias 90.10.08.243.3013.6.160.33.50.39.0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0.05 com despesas correntes e 90.10.08.0243.3013.6.160.44.5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0.52.00.05, em se tratando de despesas de capital.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5E81">
        <w:rPr>
          <w:rFonts w:ascii="Verdana" w:hAnsi="Verdana" w:cs="Frutiger-BoldCn"/>
          <w:b/>
          <w:bCs/>
        </w:rPr>
        <w:t>ENTIDADE: União Brasileiro Israelita do Bem Estar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5E81">
        <w:rPr>
          <w:rFonts w:ascii="Verdana" w:hAnsi="Verdana" w:cs="Frutiger-BoldCn"/>
          <w:b/>
          <w:bCs/>
        </w:rPr>
        <w:t>Social-UNIBES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ENDEREÇO: Rua Rodolfo Miranda, nº 287/293, Bom Retiro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-SP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CNPJ/MF: 60.978.723/0001-91-CCM nº 1.111.625-0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A5E81">
        <w:rPr>
          <w:rFonts w:ascii="Verdana" w:hAnsi="Verdana" w:cs="Frutiger-Cn"/>
        </w:rPr>
        <w:t>PROCURADOR:Gabriel</w:t>
      </w:r>
      <w:proofErr w:type="spellEnd"/>
      <w:r w:rsidRPr="00CA5E81">
        <w:rPr>
          <w:rFonts w:ascii="Verdana" w:hAnsi="Verdana" w:cs="Frutiger-Cn"/>
        </w:rPr>
        <w:t xml:space="preserve"> </w:t>
      </w:r>
      <w:proofErr w:type="spellStart"/>
      <w:r w:rsidRPr="00CA5E81">
        <w:rPr>
          <w:rFonts w:ascii="Verdana" w:hAnsi="Verdana" w:cs="Frutiger-Cn"/>
        </w:rPr>
        <w:t>Zitune</w:t>
      </w:r>
      <w:proofErr w:type="spellEnd"/>
      <w:r w:rsidRPr="00CA5E81">
        <w:rPr>
          <w:rFonts w:ascii="Verdana" w:hAnsi="Verdana" w:cs="Frutiger-Cn"/>
        </w:rPr>
        <w:t>, CPF 075.424.538-15.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5E81">
        <w:rPr>
          <w:rFonts w:ascii="Verdana" w:hAnsi="Verdana" w:cs="Frutiger-Cn"/>
        </w:rPr>
        <w:t>VIGÊNCIA:12 meses. DATA DE ASSINATURA:29/02/2016-</w:t>
      </w:r>
    </w:p>
    <w:p w:rsidR="00CA5E81" w:rsidRPr="00CA5E81" w:rsidRDefault="00CA5E81" w:rsidP="00CA5E8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CA5E81">
        <w:rPr>
          <w:rFonts w:ascii="Verdana" w:hAnsi="Verdana" w:cs="Frutiger-Cn"/>
        </w:rPr>
        <w:t>início 01/03/2016.</w:t>
      </w:r>
    </w:p>
    <w:sectPr w:rsidR="00CA5E81" w:rsidRPr="00CA5E81" w:rsidSect="00CA5E81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B6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6F4CB6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7333-6690-4874-8946-0D145A8D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2108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2016-03-28T11:59:00Z</cp:lastPrinted>
  <dcterms:created xsi:type="dcterms:W3CDTF">2016-03-30T11:55:00Z</dcterms:created>
  <dcterms:modified xsi:type="dcterms:W3CDTF">2016-03-30T11:55:00Z</dcterms:modified>
</cp:coreProperties>
</file>