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B0" w:rsidRDefault="000473B0" w:rsidP="000473B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AA0DA1F" wp14:editId="07DCC69C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B0" w:rsidRDefault="000473B0" w:rsidP="000473B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473B0" w:rsidRDefault="000473B0" w:rsidP="000473B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73B0" w:rsidRDefault="000473B0" w:rsidP="000473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180,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0473B0" w:rsidRPr="00ED6CFA" w:rsidRDefault="000473B0" w:rsidP="000473B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0473B0" w:rsidRDefault="000473B0" w:rsidP="000473B0">
      <w:pPr>
        <w:jc w:val="center"/>
        <w:rPr>
          <w:rFonts w:ascii="Verdana" w:hAnsi="Verdana"/>
          <w:b/>
          <w:sz w:val="24"/>
          <w:szCs w:val="24"/>
        </w:rPr>
      </w:pPr>
    </w:p>
    <w:p w:rsidR="000473B0" w:rsidRDefault="000473B0" w:rsidP="000473B0">
      <w:pPr>
        <w:jc w:val="center"/>
        <w:rPr>
          <w:rFonts w:ascii="Verdana" w:hAnsi="Verdana"/>
          <w:b/>
          <w:sz w:val="24"/>
          <w:szCs w:val="24"/>
        </w:rPr>
      </w:pPr>
      <w:r w:rsidRPr="000473B0">
        <w:rPr>
          <w:rFonts w:ascii="Verdana" w:hAnsi="Verdana"/>
          <w:b/>
          <w:sz w:val="24"/>
          <w:szCs w:val="24"/>
        </w:rPr>
        <w:t>Secretarias, Pág.01</w:t>
      </w:r>
    </w:p>
    <w:p w:rsidR="000473B0" w:rsidRDefault="000473B0" w:rsidP="000473B0">
      <w:pPr>
        <w:jc w:val="center"/>
        <w:rPr>
          <w:rFonts w:ascii="Verdana" w:hAnsi="Verdana"/>
          <w:b/>
          <w:sz w:val="24"/>
          <w:szCs w:val="24"/>
        </w:rPr>
      </w:pP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DESENVOLVIMENTO,TRABALHO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E EMPREENDEDORISMO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73B0">
        <w:rPr>
          <w:rFonts w:ascii="Verdana" w:hAnsi="Verdana" w:cs="Frutiger-BoldCn"/>
          <w:b/>
          <w:bCs/>
        </w:rPr>
        <w:t>GABINETE DO SECRETÁRIO</w:t>
      </w:r>
    </w:p>
    <w:p w:rsid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473B0">
        <w:rPr>
          <w:rFonts w:ascii="Verdana" w:hAnsi="Verdana" w:cs="Frutiger-BlackCn"/>
          <w:b/>
          <w:bCs/>
          <w:color w:val="000000"/>
        </w:rPr>
        <w:t>DESPACHO DA SECRETÁRIA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473B0">
        <w:rPr>
          <w:rFonts w:ascii="Verdana" w:hAnsi="Verdana" w:cs="Frutiger-BoldCn"/>
          <w:b/>
          <w:bCs/>
          <w:color w:val="000000"/>
        </w:rPr>
        <w:t>2013-0.293.075-0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SDTE e SUBPREFEITURA DE PIRITUBA/JARAGUA.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Primeiro Termo Aditivo – Prorrogação ao Termo de Cooperação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nº 013/2015/SDTE. I - À vista das informações e dos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documentos contidos no presente processo, especialmente as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manifestações dos setores competentes, a anuência da parceira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e o parecer da Assessoria Jurídica desta Pasta, que ora acolho, 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no uso das atribuições a mim conferidas pela Portaria 359/2016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– PREF., com fundamento nos artigos 2º, inciso IV e 5º, inciso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II, da Lei Municipal nº. 13.164/2001, AUTORIZO a prorrogação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do Termo de Cooperação nº 013/2015/SDTE, pelo período de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24 (vinte e quatro) meses, contados a partir de 19/10/2016,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sem contrapartida financeira, firmado entre esta Secretaria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Municipal do Desenvolvimento, Trabalho e Empreendedorismo 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a Subprefeitura de Pirituba/Jaraguá, visando a continuidade do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 xml:space="preserve">funcionamento do </w:t>
      </w:r>
      <w:proofErr w:type="spellStart"/>
      <w:r w:rsidRPr="000473B0">
        <w:rPr>
          <w:rFonts w:ascii="Verdana" w:hAnsi="Verdana" w:cs="Frutiger-Cn"/>
          <w:color w:val="000000"/>
        </w:rPr>
        <w:t>CATe</w:t>
      </w:r>
      <w:proofErr w:type="spellEnd"/>
      <w:r w:rsidRPr="000473B0">
        <w:rPr>
          <w:rFonts w:ascii="Verdana" w:hAnsi="Verdana" w:cs="Frutiger-Cn"/>
          <w:color w:val="000000"/>
        </w:rPr>
        <w:t xml:space="preserve"> naquela Subprefeitura.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473B0">
        <w:rPr>
          <w:rFonts w:ascii="Verdana" w:hAnsi="Verdana" w:cs="Frutiger-BlackCn"/>
          <w:b/>
          <w:bCs/>
          <w:color w:val="000000"/>
        </w:rPr>
        <w:t>EXTRATO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473B0">
        <w:rPr>
          <w:rFonts w:ascii="Verdana" w:hAnsi="Verdana" w:cs="Frutiger-BoldCn"/>
          <w:b/>
          <w:bCs/>
          <w:color w:val="000000"/>
        </w:rPr>
        <w:t>2016-0.152.747-7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TERMO DE ADITAMENTO 01/2016/SDTE ao CONVÊNIO Nº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004/2016/SDTE.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Concedente: Secretaria Municipal do Desenvolvimento,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Trabalho e Empreendedorismo – SDTE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Convenente: Associação Beneficente Filhos do Gueto.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Objeto do convênio: Implantação do Projeto Chefes do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Gueto, visando à qualificação sócio ocupacional no curso de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auxiliar de gastronomia para jovens e adultos em situação de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vulnerabilidade social da Zona Leste.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Objeto do aditamento: Cláusula Primeira. Alteração da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contrapartida de financeira para bens mensuráveis no valor de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lastRenderedPageBreak/>
        <w:t>R$ 5.026,31 (cinco mil vinte e seis reais e trinta e um centavos).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Signatários: Artur Henrique da Silva Santos, pela SDTE e</w:t>
      </w:r>
    </w:p>
    <w:p w:rsidR="000473B0" w:rsidRDefault="000473B0" w:rsidP="000473B0">
      <w:pPr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Jaime da Conceição Junior, pela convenente.</w:t>
      </w:r>
    </w:p>
    <w:p w:rsidR="000473B0" w:rsidRDefault="000473B0" w:rsidP="000473B0">
      <w:pPr>
        <w:rPr>
          <w:rFonts w:ascii="Verdana" w:hAnsi="Verdana" w:cs="Frutiger-Cn"/>
          <w:color w:val="000000"/>
        </w:rPr>
      </w:pPr>
    </w:p>
    <w:p w:rsidR="000473B0" w:rsidRDefault="000473B0" w:rsidP="000473B0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0473B0">
        <w:rPr>
          <w:rFonts w:ascii="Verdana" w:hAnsi="Verdana" w:cs="Frutiger-Cn"/>
          <w:b/>
          <w:color w:val="000000"/>
          <w:sz w:val="24"/>
          <w:szCs w:val="24"/>
        </w:rPr>
        <w:t>Servidor, Pág.33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DESENVOLVIMENTO,TRABALHO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E EMPREENDEDORISMO</w:t>
      </w:r>
    </w:p>
    <w:p w:rsidR="000473B0" w:rsidRDefault="000473B0" w:rsidP="000473B0">
      <w:pPr>
        <w:rPr>
          <w:rFonts w:ascii="Verdana" w:hAnsi="Verdana" w:cs="Frutiger-BoldCn"/>
          <w:b/>
          <w:bCs/>
        </w:rPr>
      </w:pPr>
      <w:r w:rsidRPr="000473B0">
        <w:rPr>
          <w:rFonts w:ascii="Verdana" w:hAnsi="Verdana" w:cs="Frutiger-BoldCn"/>
          <w:b/>
          <w:bCs/>
        </w:rPr>
        <w:t>GABINETE DO SECRETÁRIO</w:t>
      </w:r>
    </w:p>
    <w:p w:rsidR="000473B0" w:rsidRDefault="000473B0" w:rsidP="000473B0">
      <w:pPr>
        <w:rPr>
          <w:rFonts w:ascii="Verdana" w:hAnsi="Verdana" w:cs="Frutiger-BoldCn"/>
          <w:b/>
          <w:bCs/>
        </w:rPr>
      </w:pPr>
    </w:p>
    <w:p w:rsidR="000473B0" w:rsidRDefault="000473B0" w:rsidP="000473B0">
      <w:pPr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  <w:noProof/>
          <w:lang w:eastAsia="pt-BR"/>
        </w:rPr>
        <w:drawing>
          <wp:inline distT="0" distB="0" distL="0" distR="0">
            <wp:extent cx="3695700" cy="3448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73B0">
        <w:rPr>
          <w:rFonts w:ascii="Verdana" w:hAnsi="Verdana" w:cs="Frutiger-BoldCn"/>
          <w:b/>
          <w:bCs/>
        </w:rPr>
        <w:t>2016-0.207.771-8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INTERESSADO: SDTE/Coordenadoria do Trabalho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ASSUNTO: Participação em Reunião na Secretaria de Politicas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Publicas do Trabalho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I - Em face das informações constantes no presente, </w:t>
      </w:r>
      <w:r w:rsidRPr="000473B0">
        <w:rPr>
          <w:rFonts w:ascii="Verdana" w:hAnsi="Verdana" w:cs="Frutiger-BoldCn"/>
          <w:b/>
          <w:bCs/>
        </w:rPr>
        <w:t>AUTORIZO</w:t>
      </w:r>
      <w:r w:rsidRPr="000473B0">
        <w:rPr>
          <w:rFonts w:ascii="Verdana" w:hAnsi="Verdana" w:cs="Frutiger-Cn"/>
        </w:rPr>
        <w:t>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com fundamento no Decreto nº 48.743/2007, artigo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1º inciso II, o afastamento do servidor JOSE TREVISOL, Coordenador,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RF. 814.635.7, lotado na Coordenadoria do Trabalho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desta SDTE, visando participar de reuniões na Secretaria de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Politicas Publicas do Trabalho do Ministério do Trabalho, no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dia 15 de setembro de 2016, na cidade de Brasília (DF), sem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prejuízo de vencimentos e demais vantagens dos cargos que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ocupam.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LICENÇA MÉDICA DE CURTA DURAÇÃO - COMISSIONADO/</w:t>
      </w:r>
    </w:p>
    <w:p w:rsidR="000473B0" w:rsidRDefault="000473B0" w:rsidP="000473B0">
      <w:pPr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CONTRATADO</w:t>
      </w:r>
    </w:p>
    <w:p w:rsidR="000473B0" w:rsidRDefault="000473B0" w:rsidP="000473B0">
      <w:pPr>
        <w:rPr>
          <w:rFonts w:ascii="Verdana" w:hAnsi="Verdana" w:cs="Frutiger-BlackCn"/>
          <w:b/>
          <w:bCs/>
        </w:rPr>
      </w:pPr>
    </w:p>
    <w:p w:rsidR="000473B0" w:rsidRDefault="000473B0" w:rsidP="000473B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829175" cy="9429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B0" w:rsidRDefault="000473B0" w:rsidP="000473B0">
      <w:pPr>
        <w:rPr>
          <w:rFonts w:ascii="Verdana" w:hAnsi="Verdana"/>
          <w:b/>
        </w:rPr>
      </w:pPr>
    </w:p>
    <w:p w:rsidR="000473B0" w:rsidRDefault="000473B0" w:rsidP="000473B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Pág.60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DESENVOLVIMENTO,TRABALHO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73B0">
        <w:rPr>
          <w:rFonts w:ascii="Verdana" w:hAnsi="Verdana" w:cs="Frutiger-BlackCn"/>
          <w:b/>
          <w:bCs/>
        </w:rPr>
        <w:t>E EMPREENDEDORISMO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73B0">
        <w:rPr>
          <w:rFonts w:ascii="Verdana" w:hAnsi="Verdana" w:cs="Frutiger-BoldCn"/>
          <w:b/>
          <w:bCs/>
        </w:rPr>
        <w:t>GABINETE DO SECRETÁRIO</w:t>
      </w:r>
    </w:p>
    <w:p w:rsid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473B0">
        <w:rPr>
          <w:rFonts w:ascii="Verdana" w:hAnsi="Verdana" w:cs="Frutiger-BlackCn"/>
          <w:b/>
          <w:bCs/>
          <w:color w:val="000000"/>
        </w:rPr>
        <w:t>DESPACHO DA SECRETÁRIA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473B0">
        <w:rPr>
          <w:rFonts w:ascii="Verdana" w:hAnsi="Verdana" w:cs="Frutiger-BoldCn"/>
          <w:b/>
          <w:bCs/>
          <w:color w:val="000000"/>
        </w:rPr>
        <w:t>6064.2016/0000070-9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I – No exercício da competência que me foi atribuída pela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Portaria de nº 359/2016 – PREF., à vista dos elementos de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convicção contidos no presente, especialmente a manifestação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da Supervisão de Administração, da Supervisão Geral de Administração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e Finanças, da Supervisão de Execução Orçamentária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e Financeira e do parecer da Assessoria Jurídica desta Pasta que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ora acolho, com fundamento no disposto no artigo 24, inciso II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da Lei Federal nº 8.666/93, Lei Municipal nº 13.278/2002, regulamentada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>pelo Decreto Municipal nº 44.279/2003, AUTORIZO</w:t>
      </w:r>
    </w:p>
    <w:p w:rsidR="000473B0" w:rsidRPr="000473B0" w:rsidRDefault="000473B0" w:rsidP="000473B0">
      <w:pPr>
        <w:spacing w:after="0"/>
        <w:rPr>
          <w:rFonts w:ascii="Verdana" w:hAnsi="Verdana" w:cs="Frutiger-Cn"/>
          <w:color w:val="000000"/>
        </w:rPr>
      </w:pPr>
      <w:r w:rsidRPr="000473B0">
        <w:rPr>
          <w:rFonts w:ascii="Verdana" w:hAnsi="Verdana" w:cs="Frutiger-Cn"/>
          <w:color w:val="000000"/>
        </w:rPr>
        <w:t xml:space="preserve">a contratação com a empresa Almir </w:t>
      </w:r>
      <w:proofErr w:type="spellStart"/>
      <w:r w:rsidRPr="000473B0">
        <w:rPr>
          <w:rFonts w:ascii="Verdana" w:hAnsi="Verdana" w:cs="Frutiger-Cn"/>
          <w:color w:val="000000"/>
        </w:rPr>
        <w:t>Guerieri</w:t>
      </w:r>
      <w:proofErr w:type="spellEnd"/>
      <w:r w:rsidRPr="000473B0">
        <w:rPr>
          <w:rFonts w:ascii="Verdana" w:hAnsi="Verdana" w:cs="Frutiger-Cn"/>
          <w:color w:val="000000"/>
        </w:rPr>
        <w:t xml:space="preserve"> 76115445868,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inscrita no CNPJ/MF sob o nº 22.400.151/0001-70, por meio do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Sistema BEC – Bolsa Eletrônica de Compras, nos termos do artigo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2º do Decreto Municipal nº 54.102/2013, para a aquisição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de 40 (quarenta) </w:t>
      </w:r>
      <w:proofErr w:type="spellStart"/>
      <w:r w:rsidRPr="000473B0">
        <w:rPr>
          <w:rFonts w:ascii="Verdana" w:hAnsi="Verdana" w:cs="Frutiger-Cn"/>
        </w:rPr>
        <w:t>Ribbon</w:t>
      </w:r>
      <w:proofErr w:type="spellEnd"/>
      <w:r w:rsidRPr="000473B0">
        <w:rPr>
          <w:rFonts w:ascii="Verdana" w:hAnsi="Verdana" w:cs="Frutiger-Cn"/>
        </w:rPr>
        <w:t xml:space="preserve"> em Resina, conforme especificações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técnicas descritas no Termo de Referência, totalizando o valor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de R$ 986,66(novecentos e oitenta e seis reais e sessenta e seis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centavos). II - Desta forma, face às normas e procedimentos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fixados pelo Decreto Municipal nº 56.779/2016, AUTORIZO 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emissão da respectiva Nota de Empenho que onerará dotação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orçamentária: 30.10.11.122.3024.2.100.3.3.90.30.00.00 do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presente exercício financeiro. III – Nos termos do Decreto Municipal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54.873/2014, designo o servidor Rafael Vinicius Diogo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Cordeiro de Azevedo - RF 812.757-3, para atuar como Gestor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Titular e </w:t>
      </w:r>
      <w:proofErr w:type="spellStart"/>
      <w:r w:rsidRPr="000473B0">
        <w:rPr>
          <w:rFonts w:ascii="Verdana" w:hAnsi="Verdana" w:cs="Frutiger-Cn"/>
        </w:rPr>
        <w:t>Antonio</w:t>
      </w:r>
      <w:proofErr w:type="spellEnd"/>
      <w:r w:rsidRPr="000473B0">
        <w:rPr>
          <w:rFonts w:ascii="Verdana" w:hAnsi="Verdana" w:cs="Frutiger-Cn"/>
        </w:rPr>
        <w:t xml:space="preserve"> Afonso de Miranda - RF 5.15500-2, para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Gestor Substituto. Indico a servidora Edna Bezerra da Silva RF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549.000-6, para atuar como Fiscal e a servidora Claudia Pereira</w:t>
      </w:r>
    </w:p>
    <w:p w:rsidR="000473B0" w:rsidRDefault="000473B0" w:rsidP="000473B0">
      <w:pPr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Caldas de Souza RF – 579.225-8, para Fiscal Substituta.</w:t>
      </w:r>
    </w:p>
    <w:p w:rsidR="000473B0" w:rsidRDefault="000473B0" w:rsidP="000473B0">
      <w:pPr>
        <w:rPr>
          <w:rFonts w:ascii="Verdana" w:hAnsi="Verdana" w:cs="Frutiger-Cn"/>
        </w:rPr>
      </w:pPr>
    </w:p>
    <w:p w:rsidR="000473B0" w:rsidRDefault="000473B0" w:rsidP="000473B0">
      <w:pPr>
        <w:rPr>
          <w:rFonts w:ascii="Verdana" w:hAnsi="Verdana" w:cs="Frutiger-Cn"/>
        </w:rPr>
      </w:pPr>
    </w:p>
    <w:p w:rsidR="000473B0" w:rsidRDefault="000473B0" w:rsidP="000473B0">
      <w:pPr>
        <w:rPr>
          <w:rFonts w:ascii="Verdana" w:hAnsi="Verdana" w:cs="Frutiger-Cn"/>
        </w:rPr>
      </w:pPr>
    </w:p>
    <w:p w:rsidR="000473B0" w:rsidRDefault="000473B0" w:rsidP="000473B0">
      <w:pPr>
        <w:rPr>
          <w:rFonts w:ascii="Verdana" w:hAnsi="Verdana" w:cs="Frutiger-Cn"/>
        </w:rPr>
      </w:pPr>
    </w:p>
    <w:p w:rsidR="000473B0" w:rsidRDefault="000473B0" w:rsidP="000473B0">
      <w:pPr>
        <w:jc w:val="center"/>
        <w:rPr>
          <w:rFonts w:ascii="Verdana" w:hAnsi="Verdana" w:cs="Frutiger-Cn"/>
          <w:b/>
        </w:rPr>
      </w:pPr>
      <w:r w:rsidRPr="000473B0">
        <w:rPr>
          <w:rFonts w:ascii="Verdana" w:hAnsi="Verdana" w:cs="Frutiger-Cn"/>
          <w:b/>
        </w:rPr>
        <w:lastRenderedPageBreak/>
        <w:t>Câmara Municipal, Pág.86</w:t>
      </w:r>
    </w:p>
    <w:p w:rsidR="000473B0" w:rsidRPr="000473B0" w:rsidRDefault="000473B0" w:rsidP="000473B0">
      <w:pPr>
        <w:jc w:val="center"/>
        <w:rPr>
          <w:rFonts w:ascii="Verdana" w:hAnsi="Verdana" w:cs="Frutiger-Cn"/>
          <w:b/>
        </w:rPr>
      </w:pP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BoldCn"/>
          <w:b/>
          <w:bCs/>
        </w:rPr>
        <w:t xml:space="preserve">MESTRE DE CERIMÔNIAS </w:t>
      </w:r>
      <w:r w:rsidRPr="000473B0">
        <w:rPr>
          <w:rFonts w:ascii="Verdana" w:hAnsi="Verdana" w:cs="Frutiger-Cn"/>
        </w:rPr>
        <w:t>- Registramos e agradecemos 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presença dos Srs. Pedro Mendes da Rocha, Arquiteto e 1º Vice-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Presidente do Instituto de Arquitetos do Brasil, Departamento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de São Paulo e da Sra. Angélica Alvim, Arquiteta e Diretora da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Faculdade de Arquitetura e Urbanismo da Universidade Presbiteriana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Mackenzie. (Palmas)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Recebemos diversas mensagens cumprimentando-nos pelo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evento, dentre as quais destacamos as dos Srs. Dr. Geraldo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Alckmin, Governador do Estado de São Paulo; Márcio França,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Vice-Governador do Estado de São Paulo; Dr. Fernando Haddad,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Prefeito da cidade de São Paulo; Nádia Campeão, Vice-Prefeita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da cidade de São Paulo; Vereador </w:t>
      </w:r>
      <w:proofErr w:type="spellStart"/>
      <w:r w:rsidRPr="000473B0">
        <w:rPr>
          <w:rFonts w:ascii="Verdana" w:hAnsi="Verdana" w:cs="Frutiger-Cn"/>
        </w:rPr>
        <w:t>Antonio</w:t>
      </w:r>
      <w:proofErr w:type="spellEnd"/>
      <w:r w:rsidRPr="000473B0">
        <w:rPr>
          <w:rFonts w:ascii="Verdana" w:hAnsi="Verdana" w:cs="Frutiger-Cn"/>
        </w:rPr>
        <w:t xml:space="preserve"> Donato, Presidente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da Câmara Municipal de São Paulo; Desembargadora Silvia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Regina </w:t>
      </w:r>
      <w:proofErr w:type="spellStart"/>
      <w:r w:rsidRPr="000473B0">
        <w:rPr>
          <w:rFonts w:ascii="Verdana" w:hAnsi="Verdana" w:cs="Frutiger-Cn"/>
        </w:rPr>
        <w:t>Pondé</w:t>
      </w:r>
      <w:proofErr w:type="spellEnd"/>
      <w:r w:rsidRPr="000473B0">
        <w:rPr>
          <w:rFonts w:ascii="Verdana" w:hAnsi="Verdana" w:cs="Frutiger-Cn"/>
        </w:rPr>
        <w:t xml:space="preserve"> Galvão </w:t>
      </w:r>
      <w:proofErr w:type="spellStart"/>
      <w:r w:rsidRPr="000473B0">
        <w:rPr>
          <w:rFonts w:ascii="Verdana" w:hAnsi="Verdana" w:cs="Frutiger-Cn"/>
        </w:rPr>
        <w:t>Devonald</w:t>
      </w:r>
      <w:proofErr w:type="spellEnd"/>
      <w:r w:rsidRPr="000473B0">
        <w:rPr>
          <w:rFonts w:ascii="Verdana" w:hAnsi="Verdana" w:cs="Frutiger-Cn"/>
        </w:rPr>
        <w:t>, Presidente do Tribunal Regional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do Trabalho de São Paulo; Dr. Silvio Hiroshi </w:t>
      </w:r>
      <w:proofErr w:type="spellStart"/>
      <w:r w:rsidRPr="000473B0">
        <w:rPr>
          <w:rFonts w:ascii="Verdana" w:hAnsi="Verdana" w:cs="Frutiger-Cn"/>
        </w:rPr>
        <w:t>Oyama</w:t>
      </w:r>
      <w:proofErr w:type="spellEnd"/>
      <w:r w:rsidRPr="000473B0">
        <w:rPr>
          <w:rFonts w:ascii="Verdana" w:hAnsi="Verdana" w:cs="Frutiger-Cn"/>
        </w:rPr>
        <w:t>, Presidente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do Tribunal de Justiça Militar do Estado de São Paulo; Cel. PM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José Roberto Rodrigues de Oliveira, Secretário-Chefe da Casa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Militar; Samuel Moreira, Secretário-Chefe da Casa Civil; Dr.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David Uip, Secretário de Estado da Saúde; Clodoaldo </w:t>
      </w:r>
      <w:proofErr w:type="spellStart"/>
      <w:r w:rsidRPr="000473B0">
        <w:rPr>
          <w:rFonts w:ascii="Verdana" w:hAnsi="Verdana" w:cs="Frutiger-Cn"/>
        </w:rPr>
        <w:t>Pelissioni</w:t>
      </w:r>
      <w:proofErr w:type="spellEnd"/>
      <w:r w:rsidRPr="000473B0">
        <w:rPr>
          <w:rFonts w:ascii="Verdana" w:hAnsi="Verdana" w:cs="Frutiger-Cn"/>
        </w:rPr>
        <w:t>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Secretário de Estado dos Transportes Metropolitanos; Deputado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Floriano </w:t>
      </w:r>
      <w:proofErr w:type="spellStart"/>
      <w:r w:rsidRPr="000473B0">
        <w:rPr>
          <w:rFonts w:ascii="Verdana" w:hAnsi="Verdana" w:cs="Frutiger-Cn"/>
        </w:rPr>
        <w:t>Pesaro</w:t>
      </w:r>
      <w:proofErr w:type="spellEnd"/>
      <w:r w:rsidRPr="000473B0">
        <w:rPr>
          <w:rFonts w:ascii="Verdana" w:hAnsi="Verdana" w:cs="Frutiger-Cn"/>
        </w:rPr>
        <w:t>, Secretário de Estado de Desenvolvimento Social;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Prof. José Renato </w:t>
      </w:r>
      <w:proofErr w:type="spellStart"/>
      <w:r w:rsidRPr="000473B0">
        <w:rPr>
          <w:rFonts w:ascii="Verdana" w:hAnsi="Verdana" w:cs="Frutiger-Cn"/>
        </w:rPr>
        <w:t>Nalini</w:t>
      </w:r>
      <w:proofErr w:type="spellEnd"/>
      <w:r w:rsidRPr="000473B0">
        <w:rPr>
          <w:rFonts w:ascii="Verdana" w:hAnsi="Verdana" w:cs="Frutiger-Cn"/>
        </w:rPr>
        <w:t>, Secretário de Estado da Educação;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Artur Henrique da Silva Santos, Secretário Municipal do Desenvolvimento,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Trabalho e Empreendedorismo; </w:t>
      </w:r>
      <w:proofErr w:type="spellStart"/>
      <w:r w:rsidRPr="000473B0">
        <w:rPr>
          <w:rFonts w:ascii="Verdana" w:hAnsi="Verdana" w:cs="Frutiger-Cn"/>
        </w:rPr>
        <w:t>Edmur</w:t>
      </w:r>
      <w:proofErr w:type="spellEnd"/>
      <w:r w:rsidRPr="000473B0">
        <w:rPr>
          <w:rFonts w:ascii="Verdana" w:hAnsi="Verdana" w:cs="Frutiger-Cn"/>
        </w:rPr>
        <w:t xml:space="preserve"> Mesquita,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Subsecretário de Desenvolvimento Metropolitano; Dr. </w:t>
      </w:r>
      <w:proofErr w:type="spellStart"/>
      <w:r w:rsidRPr="000473B0">
        <w:rPr>
          <w:rFonts w:ascii="Verdana" w:hAnsi="Verdana" w:cs="Frutiger-Cn"/>
        </w:rPr>
        <w:t>Gianpaolo</w:t>
      </w:r>
      <w:proofErr w:type="spellEnd"/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473B0">
        <w:rPr>
          <w:rFonts w:ascii="Verdana" w:hAnsi="Verdana" w:cs="Frutiger-Cn"/>
        </w:rPr>
        <w:t>Poggio</w:t>
      </w:r>
      <w:proofErr w:type="spellEnd"/>
      <w:r w:rsidRPr="000473B0">
        <w:rPr>
          <w:rFonts w:ascii="Verdana" w:hAnsi="Verdana" w:cs="Frutiger-Cn"/>
        </w:rPr>
        <w:t xml:space="preserve"> </w:t>
      </w:r>
      <w:proofErr w:type="spellStart"/>
      <w:r w:rsidRPr="000473B0">
        <w:rPr>
          <w:rFonts w:ascii="Verdana" w:hAnsi="Verdana" w:cs="Frutiger-Cn"/>
        </w:rPr>
        <w:t>Smanio</w:t>
      </w:r>
      <w:proofErr w:type="spellEnd"/>
      <w:r w:rsidRPr="000473B0">
        <w:rPr>
          <w:rFonts w:ascii="Verdana" w:hAnsi="Verdana" w:cs="Frutiger-Cn"/>
        </w:rPr>
        <w:t xml:space="preserve">, Procurador-Geral de Justiça; Francisco </w:t>
      </w:r>
      <w:proofErr w:type="spellStart"/>
      <w:r w:rsidRPr="000473B0">
        <w:rPr>
          <w:rFonts w:ascii="Verdana" w:hAnsi="Verdana" w:cs="Frutiger-Cn"/>
        </w:rPr>
        <w:t>Macena</w:t>
      </w:r>
      <w:proofErr w:type="spellEnd"/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da Silva, Secretário do Governo Municipal; Vereadores Ari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473B0">
        <w:rPr>
          <w:rFonts w:ascii="Verdana" w:hAnsi="Verdana" w:cs="Frutiger-Cn"/>
        </w:rPr>
        <w:t>Friedenbach</w:t>
      </w:r>
      <w:proofErr w:type="spellEnd"/>
      <w:r w:rsidRPr="000473B0">
        <w:rPr>
          <w:rFonts w:ascii="Verdana" w:hAnsi="Verdana" w:cs="Frutiger-Cn"/>
        </w:rPr>
        <w:t>, Atílio Francisco, Aurélio Miguel, Aurélio Nomura,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Claudinho de Souza, David Soares, Edir Sales, Eliseu Gabriel,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Gilberto </w:t>
      </w:r>
      <w:proofErr w:type="spellStart"/>
      <w:r w:rsidRPr="000473B0">
        <w:rPr>
          <w:rFonts w:ascii="Verdana" w:hAnsi="Verdana" w:cs="Frutiger-Cn"/>
        </w:rPr>
        <w:t>Natalini</w:t>
      </w:r>
      <w:proofErr w:type="spellEnd"/>
      <w:r w:rsidRPr="000473B0">
        <w:rPr>
          <w:rFonts w:ascii="Verdana" w:hAnsi="Verdana" w:cs="Frutiger-Cn"/>
        </w:rPr>
        <w:t xml:space="preserve">, Jair </w:t>
      </w:r>
      <w:proofErr w:type="spellStart"/>
      <w:r w:rsidRPr="000473B0">
        <w:rPr>
          <w:rFonts w:ascii="Verdana" w:hAnsi="Verdana" w:cs="Frutiger-Cn"/>
        </w:rPr>
        <w:t>Tatto</w:t>
      </w:r>
      <w:proofErr w:type="spellEnd"/>
      <w:r w:rsidRPr="000473B0">
        <w:rPr>
          <w:rFonts w:ascii="Verdana" w:hAnsi="Verdana" w:cs="Frutiger-Cn"/>
        </w:rPr>
        <w:t xml:space="preserve">, Laércio </w:t>
      </w:r>
      <w:proofErr w:type="spellStart"/>
      <w:r w:rsidRPr="000473B0">
        <w:rPr>
          <w:rFonts w:ascii="Verdana" w:hAnsi="Verdana" w:cs="Frutiger-Cn"/>
        </w:rPr>
        <w:t>Benko</w:t>
      </w:r>
      <w:proofErr w:type="spellEnd"/>
      <w:r w:rsidRPr="000473B0">
        <w:rPr>
          <w:rFonts w:ascii="Verdana" w:hAnsi="Verdana" w:cs="Frutiger-Cn"/>
        </w:rPr>
        <w:t>, Nelo Rodolfo, Patrícia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Bezerra, Paulo </w:t>
      </w:r>
      <w:proofErr w:type="spellStart"/>
      <w:r w:rsidRPr="000473B0">
        <w:rPr>
          <w:rFonts w:ascii="Verdana" w:hAnsi="Verdana" w:cs="Frutiger-Cn"/>
        </w:rPr>
        <w:t>Fiorilo</w:t>
      </w:r>
      <w:proofErr w:type="spellEnd"/>
      <w:r w:rsidRPr="000473B0">
        <w:rPr>
          <w:rFonts w:ascii="Verdana" w:hAnsi="Verdana" w:cs="Frutiger-Cn"/>
        </w:rPr>
        <w:t>, Quito Formiga, Ricardo Young, Rubens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Calvo, Sandra Tadeu e Toninho Paiva; e Prof. Dr. Marco </w:t>
      </w:r>
      <w:proofErr w:type="spellStart"/>
      <w:r w:rsidRPr="000473B0">
        <w:rPr>
          <w:rFonts w:ascii="Verdana" w:hAnsi="Verdana" w:cs="Frutiger-Cn"/>
        </w:rPr>
        <w:t>Antonio</w:t>
      </w:r>
      <w:proofErr w:type="spellEnd"/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473B0">
        <w:rPr>
          <w:rFonts w:ascii="Verdana" w:hAnsi="Verdana" w:cs="Frutiger-Cn"/>
        </w:rPr>
        <w:t>Zago</w:t>
      </w:r>
      <w:proofErr w:type="spellEnd"/>
      <w:r w:rsidRPr="000473B0">
        <w:rPr>
          <w:rFonts w:ascii="Verdana" w:hAnsi="Verdana" w:cs="Frutiger-Cn"/>
        </w:rPr>
        <w:t>, Reitor da Universidade de São Paulo.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Senhoras e senhores, neste momento, apresentare</w:t>
      </w:r>
      <w:bookmarkStart w:id="0" w:name="_GoBack"/>
      <w:bookmarkEnd w:id="0"/>
      <w:r w:rsidRPr="000473B0">
        <w:rPr>
          <w:rFonts w:ascii="Verdana" w:hAnsi="Verdana" w:cs="Frutiger-Cn"/>
        </w:rPr>
        <w:t>mos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parte do episódio inédito da série “</w:t>
      </w:r>
      <w:proofErr w:type="spellStart"/>
      <w:r w:rsidRPr="000473B0">
        <w:rPr>
          <w:rFonts w:ascii="Verdana" w:hAnsi="Verdana" w:cs="Frutiger-Cn"/>
        </w:rPr>
        <w:t>Misch</w:t>
      </w:r>
      <w:proofErr w:type="spellEnd"/>
      <w:r w:rsidRPr="000473B0">
        <w:rPr>
          <w:rFonts w:ascii="Verdana" w:hAnsi="Verdana" w:cs="Frutiger-Cn"/>
        </w:rPr>
        <w:t xml:space="preserve"> </w:t>
      </w:r>
      <w:proofErr w:type="spellStart"/>
      <w:r w:rsidRPr="000473B0">
        <w:rPr>
          <w:rFonts w:ascii="Verdana" w:hAnsi="Verdana" w:cs="Frutiger-Cn"/>
        </w:rPr>
        <w:t>Masch</w:t>
      </w:r>
      <w:proofErr w:type="spellEnd"/>
      <w:r w:rsidRPr="000473B0">
        <w:rPr>
          <w:rFonts w:ascii="Verdana" w:hAnsi="Verdana" w:cs="Frutiger-Cn"/>
        </w:rPr>
        <w:t>, a presença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judaica no Brasil”, que irá ao ar no segundo semestre pelo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Canal Curta. A série mostra depoimentos de personalidades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de origem judaica em várias áreas de atuação no Brasil, entre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elas a Arquitetura. Nesse episódio foram entrevistados Jaime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Lerner e a nossa homenageada Rosa </w:t>
      </w:r>
      <w:proofErr w:type="spellStart"/>
      <w:r w:rsidRPr="000473B0">
        <w:rPr>
          <w:rFonts w:ascii="Verdana" w:hAnsi="Verdana" w:cs="Frutiger-Cn"/>
        </w:rPr>
        <w:t>Kliass</w:t>
      </w:r>
      <w:proofErr w:type="spellEnd"/>
      <w:r w:rsidRPr="000473B0">
        <w:rPr>
          <w:rFonts w:ascii="Verdana" w:hAnsi="Verdana" w:cs="Frutiger-Cn"/>
        </w:rPr>
        <w:t>. A série ainda está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em processo de finalização, sem tratamento de áudio e de cor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apropriados.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Agradecemos à produtora </w:t>
      </w:r>
      <w:proofErr w:type="spellStart"/>
      <w:r w:rsidRPr="000473B0">
        <w:rPr>
          <w:rFonts w:ascii="Verdana" w:hAnsi="Verdana" w:cs="Frutiger-Cn"/>
        </w:rPr>
        <w:t>Loma</w:t>
      </w:r>
      <w:proofErr w:type="spellEnd"/>
      <w:r w:rsidRPr="000473B0">
        <w:rPr>
          <w:rFonts w:ascii="Verdana" w:hAnsi="Verdana" w:cs="Frutiger-Cn"/>
        </w:rPr>
        <w:t xml:space="preserve"> Filmes e ao Canal Curta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que gentilmente nos permitiram exibir esse episódio.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>Convidamos todos para assistirem ao vídeo em homenagem</w:t>
      </w:r>
    </w:p>
    <w:p w:rsidR="000473B0" w:rsidRPr="000473B0" w:rsidRDefault="000473B0" w:rsidP="000473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73B0">
        <w:rPr>
          <w:rFonts w:ascii="Verdana" w:hAnsi="Verdana" w:cs="Frutiger-Cn"/>
        </w:rPr>
        <w:t xml:space="preserve">à Arquiteta Rosa </w:t>
      </w:r>
      <w:proofErr w:type="spellStart"/>
      <w:r w:rsidRPr="000473B0">
        <w:rPr>
          <w:rFonts w:ascii="Verdana" w:hAnsi="Verdana" w:cs="Frutiger-Cn"/>
        </w:rPr>
        <w:t>Grena</w:t>
      </w:r>
      <w:proofErr w:type="spellEnd"/>
      <w:r w:rsidRPr="000473B0">
        <w:rPr>
          <w:rFonts w:ascii="Verdana" w:hAnsi="Verdana" w:cs="Frutiger-Cn"/>
        </w:rPr>
        <w:t xml:space="preserve"> </w:t>
      </w:r>
      <w:proofErr w:type="spellStart"/>
      <w:r w:rsidRPr="000473B0">
        <w:rPr>
          <w:rFonts w:ascii="Verdana" w:hAnsi="Verdana" w:cs="Frutiger-Cn"/>
        </w:rPr>
        <w:t>Kliass</w:t>
      </w:r>
      <w:proofErr w:type="spellEnd"/>
      <w:r w:rsidRPr="000473B0">
        <w:rPr>
          <w:rFonts w:ascii="Verdana" w:hAnsi="Verdana" w:cs="Frutiger-Cn"/>
        </w:rPr>
        <w:t>.</w:t>
      </w:r>
    </w:p>
    <w:p w:rsidR="000473B0" w:rsidRPr="000473B0" w:rsidRDefault="000473B0" w:rsidP="000473B0">
      <w:pPr>
        <w:rPr>
          <w:rFonts w:ascii="Verdana" w:hAnsi="Verdana"/>
          <w:b/>
        </w:rPr>
      </w:pPr>
      <w:r w:rsidRPr="000473B0">
        <w:rPr>
          <w:rFonts w:ascii="Verdana" w:hAnsi="Verdana" w:cs="Frutiger-Cn"/>
        </w:rPr>
        <w:t>- Apresentação de vídeo.</w:t>
      </w:r>
    </w:p>
    <w:sectPr w:rsidR="000473B0" w:rsidRPr="00047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B0"/>
    <w:rsid w:val="000473B0"/>
    <w:rsid w:val="008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2016-09-23T11:28:00Z</dcterms:created>
  <dcterms:modified xsi:type="dcterms:W3CDTF">2016-09-23T11:28:00Z</dcterms:modified>
</cp:coreProperties>
</file>