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52" w:rsidRDefault="00943D52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43D52" w:rsidRDefault="00943D52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43D52" w:rsidRDefault="00943D52" w:rsidP="00943D5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54F0CAE" wp14:editId="14A63233">
            <wp:extent cx="87630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2" w:rsidRDefault="00943D52" w:rsidP="00943D5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43D52" w:rsidRDefault="00943D52" w:rsidP="00943D5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D52" w:rsidRPr="00634CDF" w:rsidRDefault="00943D52" w:rsidP="00943D5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216, Ano 61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943D52" w:rsidRPr="00B856CF" w:rsidRDefault="00943D52" w:rsidP="00943D5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34CDF">
        <w:rPr>
          <w:rFonts w:ascii="Verdana" w:hAnsi="Verdana"/>
          <w:b/>
          <w:sz w:val="24"/>
          <w:szCs w:val="24"/>
        </w:rPr>
        <w:t>de Novembro de 2016</w:t>
      </w:r>
    </w:p>
    <w:p w:rsidR="00943D52" w:rsidRDefault="00943D52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43D52" w:rsidRPr="00943D52" w:rsidRDefault="00943D52" w:rsidP="00943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943D52">
        <w:rPr>
          <w:rFonts w:ascii="Verdana" w:hAnsi="Verdana" w:cs="Frutiger-BlackCn"/>
          <w:b/>
          <w:bCs/>
          <w:sz w:val="24"/>
          <w:szCs w:val="24"/>
        </w:rPr>
        <w:t>Secretarias, Pág.05</w:t>
      </w:r>
    </w:p>
    <w:p w:rsidR="00943D52" w:rsidRDefault="00943D52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43D52" w:rsidRDefault="00943D52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38C">
        <w:rPr>
          <w:rFonts w:ascii="Verdana" w:hAnsi="Verdana" w:cs="Frutiger-BlackCn"/>
          <w:b/>
          <w:bCs/>
        </w:rPr>
        <w:t>DESENVOLVIMENTO,TRABALHO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38C">
        <w:rPr>
          <w:rFonts w:ascii="Verdana" w:hAnsi="Verdana" w:cs="Frutiger-BlackCn"/>
          <w:b/>
          <w:bCs/>
        </w:rPr>
        <w:t>E EMPREENDEDORISMO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38C">
        <w:rPr>
          <w:rFonts w:ascii="Verdana" w:hAnsi="Verdana" w:cs="Frutiger-BoldCn"/>
          <w:b/>
          <w:bCs/>
        </w:rPr>
        <w:t>GABINETE DO SECRETÁRIO</w:t>
      </w:r>
    </w:p>
    <w:p w:rsid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>2015-0.302.084-0</w:t>
      </w:r>
      <w:bookmarkStart w:id="0" w:name="_GoBack"/>
      <w:bookmarkEnd w:id="0"/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EXTRATO _ Primeiro Aditamento ao Termo de Convênio nº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005/2015/SDTE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Concedente: Prefeitura do Município de São Paulo por intermédio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da Secretaria Municipal do Desenvolvimento, Trabalho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e Empreendedorismo e a Fundação Paulistana de Educação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Tecnologia e Cultura – FUNDATEC.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Convenente: Fundação Paulistana de Educação, Tecnologia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e Cultura.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Objeto: Programas Agriculturas Paulistanas e Hortas 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Viveiros da Comunidade.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Objeto deste aditamento: Prorrogação.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Prazo de vigência: 14 de novembro de 2016 até 30 de abril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de 2017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Data da assinatura: 11 de novembro de 2016.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Signatários: Artur Henrique da Silva Santos, pela SDTE 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 xml:space="preserve">Diogo </w:t>
      </w:r>
      <w:proofErr w:type="spellStart"/>
      <w:r w:rsidRPr="004E338C">
        <w:rPr>
          <w:rFonts w:ascii="Verdana" w:hAnsi="Verdana" w:cs="Frutiger-Cn"/>
          <w:color w:val="000000"/>
        </w:rPr>
        <w:t>Jamra</w:t>
      </w:r>
      <w:proofErr w:type="spellEnd"/>
      <w:r w:rsidRPr="004E338C">
        <w:rPr>
          <w:rFonts w:ascii="Verdana" w:hAnsi="Verdana" w:cs="Frutiger-Cn"/>
          <w:color w:val="000000"/>
        </w:rPr>
        <w:t xml:space="preserve"> </w:t>
      </w:r>
      <w:proofErr w:type="spellStart"/>
      <w:r w:rsidRPr="004E338C">
        <w:rPr>
          <w:rFonts w:ascii="Verdana" w:hAnsi="Verdana" w:cs="Frutiger-Cn"/>
          <w:color w:val="000000"/>
        </w:rPr>
        <w:t>Tsukumo</w:t>
      </w:r>
      <w:proofErr w:type="spellEnd"/>
      <w:r w:rsidRPr="004E338C">
        <w:rPr>
          <w:rFonts w:ascii="Verdana" w:hAnsi="Verdana" w:cs="Frutiger-Cn"/>
          <w:color w:val="000000"/>
        </w:rPr>
        <w:t xml:space="preserve">, pela </w:t>
      </w:r>
      <w:proofErr w:type="spellStart"/>
      <w:r w:rsidRPr="004E338C">
        <w:rPr>
          <w:rFonts w:ascii="Verdana" w:hAnsi="Verdana" w:cs="Frutiger-Cn"/>
          <w:color w:val="000000"/>
        </w:rPr>
        <w:t>Fundatec</w:t>
      </w:r>
      <w:proofErr w:type="spellEnd"/>
      <w:r w:rsidRPr="004E338C">
        <w:rPr>
          <w:rFonts w:ascii="Verdana" w:hAnsi="Verdana" w:cs="Frutiger-Cn"/>
          <w:color w:val="000000"/>
        </w:rPr>
        <w:t>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38C">
        <w:rPr>
          <w:rFonts w:ascii="Verdana" w:hAnsi="Verdana" w:cs="Frutiger-Cn"/>
          <w:b/>
        </w:rPr>
        <w:t>COORDENADORIA DE SEGURANÇA ALIMENTAR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E338C">
        <w:rPr>
          <w:rFonts w:ascii="Verdana" w:hAnsi="Verdana" w:cs="Frutiger-Cn"/>
          <w:b/>
        </w:rPr>
        <w:t>E NUTRICIONAL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338C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>2016-0.227.384-3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338C">
        <w:rPr>
          <w:rFonts w:ascii="Verdana" w:hAnsi="Verdana" w:cs="Frutiger-Cn"/>
          <w:color w:val="000000"/>
        </w:rPr>
        <w:t>Permitente</w:t>
      </w:r>
      <w:proofErr w:type="spellEnd"/>
      <w:r w:rsidRPr="004E338C">
        <w:rPr>
          <w:rFonts w:ascii="Verdana" w:hAnsi="Verdana" w:cs="Frutiger-Cn"/>
          <w:color w:val="000000"/>
        </w:rPr>
        <w:t>: PMSP/SDTE/COSAN - Permissionária: ELIAS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DIAS VIEIRA BRANCO - ME - CNPJ nº 17.054.293/0001-92 - Objeto: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Área de 10,20 m² existentes na Central de Abastecimento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 xml:space="preserve">Pátio do Pari, ramo: </w:t>
      </w:r>
      <w:proofErr w:type="spellStart"/>
      <w:r w:rsidRPr="004E338C">
        <w:rPr>
          <w:rFonts w:ascii="Verdana" w:hAnsi="Verdana" w:cs="Frutiger-Cn"/>
          <w:color w:val="000000"/>
        </w:rPr>
        <w:t>Hortifrutícola</w:t>
      </w:r>
      <w:proofErr w:type="spellEnd"/>
      <w:r w:rsidRPr="004E338C">
        <w:rPr>
          <w:rFonts w:ascii="Verdana" w:hAnsi="Verdana" w:cs="Frutiger-Cn"/>
          <w:color w:val="000000"/>
        </w:rPr>
        <w:t xml:space="preserve"> - Boxe n° 88 – Rua I.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338C">
        <w:rPr>
          <w:rFonts w:ascii="Verdana" w:hAnsi="Verdana" w:cs="Frutiger-BlackCn"/>
          <w:b/>
          <w:bCs/>
          <w:color w:val="000000"/>
        </w:rPr>
        <w:t>EXTRATO DE TERMO ADITIVO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>2013-0.371.654-9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 xml:space="preserve">1º Termo .Aditivo a permissão de uso – </w:t>
      </w:r>
      <w:proofErr w:type="spellStart"/>
      <w:r w:rsidRPr="004E338C">
        <w:rPr>
          <w:rFonts w:ascii="Verdana" w:hAnsi="Verdana" w:cs="Frutiger-Cn"/>
          <w:color w:val="000000"/>
        </w:rPr>
        <w:t>Permitente</w:t>
      </w:r>
      <w:proofErr w:type="spellEnd"/>
      <w:r w:rsidRPr="004E338C">
        <w:rPr>
          <w:rFonts w:ascii="Verdana" w:hAnsi="Verdana" w:cs="Frutiger-Cn"/>
          <w:color w:val="000000"/>
        </w:rPr>
        <w:t>: PMSP/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lastRenderedPageBreak/>
        <w:t>SDTE/COSAN - Permissionária: ISAIAS DOMINGUES DE MORAES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- CNPJ – 08.867.607/0001-85. CLAUSULA PRIMEIRA. Fica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 xml:space="preserve">retificada a área </w:t>
      </w:r>
      <w:proofErr w:type="spellStart"/>
      <w:r w:rsidRPr="004E338C">
        <w:rPr>
          <w:rFonts w:ascii="Verdana" w:hAnsi="Verdana" w:cs="Frutiger-Cn"/>
          <w:color w:val="000000"/>
        </w:rPr>
        <w:t>permissionada</w:t>
      </w:r>
      <w:proofErr w:type="spellEnd"/>
      <w:r w:rsidRPr="004E338C">
        <w:rPr>
          <w:rFonts w:ascii="Verdana" w:hAnsi="Verdana" w:cs="Frutiger-Cn"/>
          <w:color w:val="000000"/>
        </w:rPr>
        <w:t xml:space="preserve"> do boxe 89/90/91, Rua I, da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Central de Abastecimento Pátio do Pari, que passa a constar 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metragem de 21,42 m². CLÁUSULA SEGUNDA. Ficam ratificadas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as demais cláusulas e condições pactuadas.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38C">
        <w:rPr>
          <w:rFonts w:ascii="Verdana" w:hAnsi="Verdana" w:cs="Frutiger-BoldCn"/>
          <w:b/>
          <w:bCs/>
        </w:rPr>
        <w:t>FUNDAÇÃO PAULISTANA DE EDUCAÇÃO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38C">
        <w:rPr>
          <w:rFonts w:ascii="Verdana" w:hAnsi="Verdana" w:cs="Frutiger-BoldCn"/>
          <w:b/>
          <w:bCs/>
        </w:rPr>
        <w:t>E TECNOLOGIA</w:t>
      </w:r>
    </w:p>
    <w:p w:rsid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>TECNOLOGIA E CULTURA.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 xml:space="preserve">ASSUNTO: </w:t>
      </w:r>
      <w:r w:rsidRPr="004E338C">
        <w:rPr>
          <w:rFonts w:ascii="Verdana" w:hAnsi="Verdana" w:cs="Frutiger-Cn"/>
          <w:color w:val="000000"/>
        </w:rPr>
        <w:t>Contratação de serviços gerais de manutenção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preventiva, corretiva, reparações, adaptações e modificações, de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acordo com o Decreto n.º 29.929/91 e alterações posteriores, na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sala de cinema presente no Centro de Formação Cultural Cidade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Tirantes, localizado na Rua Inácio Monteiro, 6900 – Cidade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Tiradentes, São Paulo, SP. Prorrogação contratual.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 xml:space="preserve">I - </w:t>
      </w:r>
      <w:r w:rsidRPr="004E338C">
        <w:rPr>
          <w:rFonts w:ascii="Verdana" w:hAnsi="Verdana" w:cs="Frutiger-Cn"/>
          <w:color w:val="000000"/>
        </w:rPr>
        <w:t>RETIRRATIFICO o despacho publicado no DOC de 09 de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Novembro de 2016 - página 04, para fazer constar: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Onde se leu: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(...) para fazer constar a prorrogação de vigência contratual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por mais 90 (sessenta) dias, contados a partir de 09/10/2016.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Leia-se: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(...) para fazer constar a prorrogação de vigência contratual</w:t>
      </w:r>
    </w:p>
    <w:p w:rsidR="0021629D" w:rsidRDefault="004E338C" w:rsidP="004E338C">
      <w:pPr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por mais 90 (noventa) dias, contados a partir de 09/10/2016.</w:t>
      </w:r>
    </w:p>
    <w:p w:rsidR="004E338C" w:rsidRDefault="004E338C" w:rsidP="004E338C">
      <w:pPr>
        <w:rPr>
          <w:rFonts w:ascii="Verdana" w:hAnsi="Verdana" w:cs="Frutiger-Cn"/>
          <w:color w:val="000000"/>
        </w:rPr>
      </w:pPr>
    </w:p>
    <w:p w:rsidR="004E338C" w:rsidRDefault="004E338C" w:rsidP="004E338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4E338C">
        <w:rPr>
          <w:rFonts w:ascii="Verdana" w:hAnsi="Verdana" w:cs="Frutiger-Cn"/>
          <w:b/>
          <w:color w:val="000000"/>
          <w:sz w:val="24"/>
          <w:szCs w:val="24"/>
        </w:rPr>
        <w:t>Licitações, Pág.67</w:t>
      </w:r>
    </w:p>
    <w:p w:rsidR="004E338C" w:rsidRDefault="004E338C" w:rsidP="004E338C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38C">
        <w:rPr>
          <w:rFonts w:ascii="Verdana" w:hAnsi="Verdana" w:cs="Frutiger-BlackCn"/>
          <w:b/>
          <w:bCs/>
        </w:rPr>
        <w:t>DESENVOLVIMENTO,TRABALHO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338C">
        <w:rPr>
          <w:rFonts w:ascii="Verdana" w:hAnsi="Verdana" w:cs="Frutiger-BlackCn"/>
          <w:b/>
          <w:bCs/>
        </w:rPr>
        <w:t>E EMPREENDEDORISMO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338C">
        <w:rPr>
          <w:rFonts w:ascii="Verdana" w:hAnsi="Verdana" w:cs="Frutiger-BoldCn"/>
          <w:b/>
          <w:bCs/>
        </w:rPr>
        <w:t>GABINETE DO SECRETÁRIO</w:t>
      </w:r>
    </w:p>
    <w:p w:rsid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338C">
        <w:rPr>
          <w:rFonts w:ascii="Verdana" w:hAnsi="Verdana" w:cs="Frutiger-BlackCn"/>
          <w:b/>
          <w:bCs/>
          <w:color w:val="000000"/>
        </w:rPr>
        <w:t>EXTRATO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>2008-0.159.361-8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8º TERMO DE ADITAMENTO ao Contrato nº 02/2009/SEMDET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Locatária: Prefeitura do Município de São Paulo, por intermédio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da Secretaria Municipal do Desenvolvimento, Trabalho e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Empreendedorismo - SDTE.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 xml:space="preserve">Locadores: </w:t>
      </w:r>
      <w:proofErr w:type="spellStart"/>
      <w:r w:rsidRPr="004E338C">
        <w:rPr>
          <w:rFonts w:ascii="Verdana" w:hAnsi="Verdana" w:cs="Frutiger-Cn"/>
          <w:color w:val="000000"/>
        </w:rPr>
        <w:t>Kazuo</w:t>
      </w:r>
      <w:proofErr w:type="spellEnd"/>
      <w:r w:rsidRPr="004E338C">
        <w:rPr>
          <w:rFonts w:ascii="Verdana" w:hAnsi="Verdana" w:cs="Frutiger-Cn"/>
          <w:color w:val="000000"/>
        </w:rPr>
        <w:t xml:space="preserve"> </w:t>
      </w:r>
      <w:proofErr w:type="spellStart"/>
      <w:r w:rsidRPr="004E338C">
        <w:rPr>
          <w:rFonts w:ascii="Verdana" w:hAnsi="Verdana" w:cs="Frutiger-Cn"/>
          <w:color w:val="000000"/>
        </w:rPr>
        <w:t>Sakuda</w:t>
      </w:r>
      <w:proofErr w:type="spellEnd"/>
      <w:r w:rsidRPr="004E338C">
        <w:rPr>
          <w:rFonts w:ascii="Verdana" w:hAnsi="Verdana" w:cs="Frutiger-Cn"/>
          <w:color w:val="000000"/>
        </w:rPr>
        <w:t xml:space="preserve"> e </w:t>
      </w:r>
      <w:proofErr w:type="spellStart"/>
      <w:r w:rsidRPr="004E338C">
        <w:rPr>
          <w:rFonts w:ascii="Verdana" w:hAnsi="Verdana" w:cs="Frutiger-Cn"/>
          <w:color w:val="000000"/>
        </w:rPr>
        <w:t>Yaeko</w:t>
      </w:r>
      <w:proofErr w:type="spellEnd"/>
      <w:r w:rsidRPr="004E338C">
        <w:rPr>
          <w:rFonts w:ascii="Verdana" w:hAnsi="Verdana" w:cs="Frutiger-Cn"/>
          <w:color w:val="000000"/>
        </w:rPr>
        <w:t xml:space="preserve"> Arakaki </w:t>
      </w:r>
      <w:proofErr w:type="spellStart"/>
      <w:r w:rsidRPr="004E338C">
        <w:rPr>
          <w:rFonts w:ascii="Verdana" w:hAnsi="Verdana" w:cs="Frutiger-Cn"/>
          <w:color w:val="000000"/>
        </w:rPr>
        <w:t>Sakuda</w:t>
      </w:r>
      <w:proofErr w:type="spellEnd"/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Objeto Contratual: Locação de imóvel onde se encontra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 xml:space="preserve">instalado o </w:t>
      </w:r>
      <w:proofErr w:type="spellStart"/>
      <w:r w:rsidRPr="004E338C">
        <w:rPr>
          <w:rFonts w:ascii="Verdana" w:hAnsi="Verdana" w:cs="Frutiger-Cn"/>
          <w:color w:val="000000"/>
        </w:rPr>
        <w:t>CATe</w:t>
      </w:r>
      <w:proofErr w:type="spellEnd"/>
      <w:r w:rsidRPr="004E338C">
        <w:rPr>
          <w:rFonts w:ascii="Verdana" w:hAnsi="Verdana" w:cs="Frutiger-Cn"/>
          <w:color w:val="000000"/>
        </w:rPr>
        <w:t xml:space="preserve"> São Mateus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Objeto do Aditamento: Prorrogação e alteração do valor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em decorrência do reequilíbrio contratual, passando o valor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mensal do ajuste a partir de abril de 2016 de R$ 9.061,44 para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R$ 18.000,00.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Vigência: 12 meses, contados a partir de 30/11/2016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Data da assinatura: 16/11/2016.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lastRenderedPageBreak/>
        <w:t>Valor global: R$ 216.000,00 (duzentos e dezesseis mil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reais).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Dotação Orçamentária: 30.10.11.334.3019.8.090.3.3.90.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36.00.00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Signatários: Artur Henrique da Silva Santos, pela locatária;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338C">
        <w:rPr>
          <w:rFonts w:ascii="Verdana" w:hAnsi="Verdana" w:cs="Frutiger-Cn"/>
          <w:color w:val="000000"/>
        </w:rPr>
        <w:t>Kazuo</w:t>
      </w:r>
      <w:proofErr w:type="spellEnd"/>
      <w:r w:rsidRPr="004E338C">
        <w:rPr>
          <w:rFonts w:ascii="Verdana" w:hAnsi="Verdana" w:cs="Frutiger-Cn"/>
          <w:color w:val="000000"/>
        </w:rPr>
        <w:t xml:space="preserve"> </w:t>
      </w:r>
      <w:proofErr w:type="spellStart"/>
      <w:r w:rsidRPr="004E338C">
        <w:rPr>
          <w:rFonts w:ascii="Verdana" w:hAnsi="Verdana" w:cs="Frutiger-Cn"/>
          <w:color w:val="000000"/>
        </w:rPr>
        <w:t>Sakuda</w:t>
      </w:r>
      <w:proofErr w:type="spellEnd"/>
      <w:r w:rsidRPr="004E338C">
        <w:rPr>
          <w:rFonts w:ascii="Verdana" w:hAnsi="Verdana" w:cs="Frutiger-Cn"/>
          <w:color w:val="000000"/>
        </w:rPr>
        <w:t xml:space="preserve"> e </w:t>
      </w:r>
      <w:proofErr w:type="spellStart"/>
      <w:r w:rsidRPr="004E338C">
        <w:rPr>
          <w:rFonts w:ascii="Verdana" w:hAnsi="Verdana" w:cs="Frutiger-Cn"/>
          <w:color w:val="000000"/>
        </w:rPr>
        <w:t>Yaeko</w:t>
      </w:r>
      <w:proofErr w:type="spellEnd"/>
      <w:r w:rsidRPr="004E338C">
        <w:rPr>
          <w:rFonts w:ascii="Verdana" w:hAnsi="Verdana" w:cs="Frutiger-Cn"/>
          <w:color w:val="000000"/>
        </w:rPr>
        <w:t xml:space="preserve"> Arakaki </w:t>
      </w:r>
      <w:proofErr w:type="spellStart"/>
      <w:r w:rsidRPr="004E338C">
        <w:rPr>
          <w:rFonts w:ascii="Verdana" w:hAnsi="Verdana" w:cs="Frutiger-Cn"/>
          <w:color w:val="000000"/>
        </w:rPr>
        <w:t>Sakuda</w:t>
      </w:r>
      <w:proofErr w:type="spellEnd"/>
      <w:r w:rsidRPr="004E338C">
        <w:rPr>
          <w:rFonts w:ascii="Verdana" w:hAnsi="Verdana" w:cs="Frutiger-Cn"/>
          <w:color w:val="000000"/>
        </w:rPr>
        <w:t>, pela locadora</w:t>
      </w:r>
    </w:p>
    <w:p w:rsid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338C">
        <w:rPr>
          <w:rFonts w:ascii="Verdana" w:hAnsi="Verdana" w:cs="Frutiger-BlackCn"/>
          <w:b/>
          <w:bCs/>
          <w:color w:val="000000"/>
        </w:rPr>
        <w:t>DESPACHO DE RETIFICAÇÃO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338C">
        <w:rPr>
          <w:rFonts w:ascii="Verdana" w:hAnsi="Verdana" w:cs="Frutiger-BoldCn"/>
          <w:b/>
          <w:bCs/>
          <w:color w:val="000000"/>
        </w:rPr>
        <w:t>2015-0.327.680-1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I – No exercício da competência que foi atribuída pela Portaria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040/2013/SDTE-GAB à vista dos elementos constante do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presente processo administrativo, especialmente da informação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anexada “a posteriori” em fl. 294, RETIFICO o despacho publicado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338C">
        <w:rPr>
          <w:rFonts w:ascii="Verdana" w:hAnsi="Verdana" w:cs="Frutiger-Cn"/>
          <w:color w:val="000000"/>
        </w:rPr>
        <w:t>no DOC de 09/11/2016, pag. 207, para: Onde se lê: C.M.</w:t>
      </w:r>
    </w:p>
    <w:p w:rsidR="004E338C" w:rsidRPr="004E338C" w:rsidRDefault="004E338C" w:rsidP="004E33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338C">
        <w:rPr>
          <w:rFonts w:ascii="Verdana" w:hAnsi="Verdana" w:cs="Frutiger-Cn"/>
          <w:color w:val="000000"/>
        </w:rPr>
        <w:t>Moia</w:t>
      </w:r>
      <w:proofErr w:type="spellEnd"/>
      <w:r w:rsidRPr="004E338C">
        <w:rPr>
          <w:rFonts w:ascii="Verdana" w:hAnsi="Verdana" w:cs="Frutiger-Cn"/>
          <w:color w:val="000000"/>
        </w:rPr>
        <w:t xml:space="preserve"> Automação Comercial – EPP, leia-se: CMK Automação</w:t>
      </w:r>
    </w:p>
    <w:p w:rsidR="004E338C" w:rsidRPr="004E338C" w:rsidRDefault="004E338C" w:rsidP="004E338C">
      <w:pPr>
        <w:rPr>
          <w:rFonts w:ascii="Verdana" w:hAnsi="Verdana" w:cs="Frutiger-Cn"/>
          <w:b/>
          <w:color w:val="000000"/>
        </w:rPr>
      </w:pPr>
      <w:r w:rsidRPr="004E338C">
        <w:rPr>
          <w:rFonts w:ascii="Verdana" w:hAnsi="Verdana" w:cs="Frutiger-Cn"/>
          <w:color w:val="000000"/>
        </w:rPr>
        <w:t xml:space="preserve">Comercial </w:t>
      </w:r>
      <w:proofErr w:type="spellStart"/>
      <w:r w:rsidRPr="004E338C">
        <w:rPr>
          <w:rFonts w:ascii="Verdana" w:hAnsi="Verdana" w:cs="Frutiger-Cn"/>
          <w:color w:val="000000"/>
        </w:rPr>
        <w:t>Eireli</w:t>
      </w:r>
      <w:proofErr w:type="spellEnd"/>
      <w:r w:rsidRPr="004E338C">
        <w:rPr>
          <w:rFonts w:ascii="Verdana" w:hAnsi="Verdana" w:cs="Frutiger-Cn"/>
          <w:color w:val="000000"/>
        </w:rPr>
        <w:t>. Por conseguinte</w:t>
      </w:r>
    </w:p>
    <w:p w:rsidR="004E338C" w:rsidRPr="004E338C" w:rsidRDefault="004E338C" w:rsidP="004E338C">
      <w:pPr>
        <w:jc w:val="center"/>
        <w:rPr>
          <w:rFonts w:ascii="Verdana" w:hAnsi="Verdana"/>
          <w:b/>
        </w:rPr>
      </w:pPr>
    </w:p>
    <w:sectPr w:rsidR="004E338C" w:rsidRPr="004E3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8C"/>
    <w:rsid w:val="0021629D"/>
    <w:rsid w:val="004E338C"/>
    <w:rsid w:val="0094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2016-11-22T10:36:00Z</dcterms:created>
  <dcterms:modified xsi:type="dcterms:W3CDTF">2016-11-22T10:50:00Z</dcterms:modified>
</cp:coreProperties>
</file>