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50" w:rsidRPr="00393D08" w:rsidRDefault="004F3450" w:rsidP="004F34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bookmarkStart w:id="0" w:name="_GoBack"/>
      <w:bookmarkEnd w:id="0"/>
      <w:r w:rsidRPr="00393D08">
        <w:rPr>
          <w:b/>
          <w:bCs/>
          <w:color w:val="000000"/>
        </w:rPr>
        <w:t>Diário Oficial</w:t>
      </w:r>
    </w:p>
    <w:p w:rsidR="004F3450" w:rsidRPr="00393D08" w:rsidRDefault="004F3450" w:rsidP="004F34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393D08">
        <w:rPr>
          <w:b/>
          <w:bCs/>
          <w:color w:val="000000"/>
        </w:rPr>
        <w:t>CIDADE DE SÃO PAULO</w:t>
      </w:r>
    </w:p>
    <w:p w:rsidR="004F3450" w:rsidRPr="00393D08" w:rsidRDefault="004F3450" w:rsidP="004F3450">
      <w:pPr>
        <w:spacing w:after="0" w:line="240" w:lineRule="auto"/>
        <w:jc w:val="center"/>
        <w:rPr>
          <w:b/>
          <w:bCs/>
          <w:color w:val="000000"/>
        </w:rPr>
      </w:pPr>
      <w:r w:rsidRPr="00393D08">
        <w:rPr>
          <w:b/>
          <w:bCs/>
          <w:color w:val="000000"/>
        </w:rPr>
        <w:t>Prefeito: FERNANDO HADDAD</w:t>
      </w:r>
    </w:p>
    <w:p w:rsidR="004F3450" w:rsidRDefault="005B0F0B" w:rsidP="004F3450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Qu</w:t>
      </w:r>
      <w:r w:rsidR="002C7827">
        <w:rPr>
          <w:b/>
          <w:bCs/>
          <w:color w:val="000000"/>
        </w:rPr>
        <w:t>in</w:t>
      </w:r>
      <w:r>
        <w:rPr>
          <w:b/>
          <w:bCs/>
          <w:color w:val="000000"/>
        </w:rPr>
        <w:t>ta</w:t>
      </w:r>
      <w:r w:rsidR="0071302E">
        <w:rPr>
          <w:b/>
          <w:bCs/>
          <w:color w:val="000000"/>
        </w:rPr>
        <w:t>-Feira</w:t>
      </w:r>
      <w:r w:rsidR="004F3450" w:rsidRPr="0030513E">
        <w:rPr>
          <w:b/>
          <w:bCs/>
          <w:color w:val="000000"/>
        </w:rPr>
        <w:t xml:space="preserve">, </w:t>
      </w:r>
      <w:r w:rsidR="002C7827">
        <w:rPr>
          <w:b/>
          <w:bCs/>
          <w:color w:val="000000"/>
        </w:rPr>
        <w:t>21</w:t>
      </w:r>
      <w:r w:rsidR="00B7353C">
        <w:rPr>
          <w:b/>
          <w:bCs/>
          <w:color w:val="000000"/>
        </w:rPr>
        <w:t xml:space="preserve"> de Jul</w:t>
      </w:r>
      <w:r w:rsidR="004F3450">
        <w:rPr>
          <w:b/>
          <w:bCs/>
          <w:color w:val="000000"/>
        </w:rPr>
        <w:t>ho</w:t>
      </w:r>
      <w:r w:rsidR="004F3450" w:rsidRPr="0030513E">
        <w:rPr>
          <w:b/>
          <w:bCs/>
          <w:color w:val="000000"/>
        </w:rPr>
        <w:t xml:space="preserve"> de 2016.</w:t>
      </w:r>
    </w:p>
    <w:p w:rsidR="005A0932" w:rsidRPr="00AA25ED" w:rsidRDefault="00FD55DB" w:rsidP="00AA2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AA25ED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Página </w:t>
      </w:r>
      <w:r w:rsidR="005A0932" w:rsidRPr="00AA25ED">
        <w:rPr>
          <w:rFonts w:ascii="Times New Roman" w:eastAsia="Times New Roman" w:hAnsi="Times New Roman" w:cs="Times New Roman"/>
          <w:b/>
          <w:u w:val="single"/>
          <w:lang w:eastAsia="pt-BR"/>
        </w:rPr>
        <w:t>0</w:t>
      </w:r>
      <w:r w:rsidR="000F16E9" w:rsidRPr="00AA25ED">
        <w:rPr>
          <w:rFonts w:ascii="Times New Roman" w:eastAsia="Times New Roman" w:hAnsi="Times New Roman" w:cs="Times New Roman"/>
          <w:b/>
          <w:u w:val="single"/>
          <w:lang w:eastAsia="pt-BR"/>
        </w:rPr>
        <w:t>5</w:t>
      </w:r>
    </w:p>
    <w:p w:rsidR="000F16E9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A25ED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0F16E9" w:rsidRPr="00AA25ED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F16E9" w:rsidRPr="00AA25ED">
        <w:rPr>
          <w:rFonts w:ascii="Times New Roman" w:hAnsi="Times New Roman" w:cs="Times New Roman"/>
          <w:b/>
          <w:bCs/>
          <w:color w:val="000000"/>
        </w:rPr>
        <w:t>E EMPREENDEDORISMO</w:t>
      </w:r>
    </w:p>
    <w:p w:rsidR="000F16E9" w:rsidRPr="00AA25ED" w:rsidRDefault="000F16E9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AA25ED">
        <w:rPr>
          <w:rFonts w:ascii="Times New Roman" w:hAnsi="Times New Roman" w:cs="Times New Roman"/>
          <w:b/>
          <w:bCs/>
          <w:color w:val="727272"/>
        </w:rPr>
        <w:t>FUNDAÇÃO PAULISTANA DE EDUCAÇÃO</w:t>
      </w:r>
      <w:r w:rsidR="00AA25ED">
        <w:rPr>
          <w:rFonts w:ascii="Times New Roman" w:hAnsi="Times New Roman" w:cs="Times New Roman"/>
          <w:b/>
          <w:bCs/>
          <w:color w:val="727272"/>
        </w:rPr>
        <w:t xml:space="preserve"> </w:t>
      </w:r>
      <w:r w:rsidRPr="00AA25ED">
        <w:rPr>
          <w:rFonts w:ascii="Times New Roman" w:hAnsi="Times New Roman" w:cs="Times New Roman"/>
          <w:b/>
          <w:bCs/>
          <w:color w:val="727272"/>
        </w:rPr>
        <w:t>E TECNOLOGIA</w:t>
      </w:r>
    </w:p>
    <w:p w:rsidR="000F16E9" w:rsidRPr="00AA25ED" w:rsidRDefault="000F16E9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A25ED">
        <w:rPr>
          <w:rFonts w:ascii="Times New Roman" w:hAnsi="Times New Roman" w:cs="Times New Roman"/>
          <w:b/>
          <w:bCs/>
          <w:color w:val="000000"/>
        </w:rPr>
        <w:t>DO PROCESSO SEI N.º 8110.2016/0000018-5</w:t>
      </w:r>
    </w:p>
    <w:p w:rsidR="000F16E9" w:rsidRPr="00AA25ED" w:rsidRDefault="000F16E9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A25ED">
        <w:rPr>
          <w:rFonts w:ascii="Times New Roman" w:hAnsi="Times New Roman" w:cs="Times New Roman"/>
          <w:b/>
          <w:bCs/>
          <w:color w:val="000000"/>
        </w:rPr>
        <w:t>INTERESSADO: FUNDAÇÃO PAULISTANA DE EDUCAÇÃO,</w:t>
      </w:r>
      <w:r w:rsidR="00AA25E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A25ED">
        <w:rPr>
          <w:rFonts w:ascii="Times New Roman" w:hAnsi="Times New Roman" w:cs="Times New Roman"/>
          <w:b/>
          <w:bCs/>
          <w:color w:val="000000"/>
        </w:rPr>
        <w:t>TECNOLOGIA E CULTURA</w:t>
      </w:r>
    </w:p>
    <w:p w:rsidR="000F16E9" w:rsidRPr="00AA25ED" w:rsidRDefault="000F16E9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25ED">
        <w:rPr>
          <w:rFonts w:ascii="Times New Roman" w:hAnsi="Times New Roman" w:cs="Times New Roman"/>
          <w:b/>
          <w:bCs/>
          <w:color w:val="000000"/>
        </w:rPr>
        <w:t xml:space="preserve">ASSUNTO: </w:t>
      </w:r>
      <w:r w:rsidRPr="00AA25ED">
        <w:rPr>
          <w:rFonts w:ascii="Times New Roman" w:hAnsi="Times New Roman" w:cs="Times New Roman"/>
          <w:color w:val="000000"/>
        </w:rPr>
        <w:t>Contratação de instituição para realização de</w:t>
      </w:r>
      <w:r w:rsidR="00AA25ED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processo seletivo para ingresso de alunos na Escola Técnica de</w:t>
      </w:r>
      <w:r w:rsidR="00AA25ED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 xml:space="preserve">Saúde Pública Prof. </w:t>
      </w:r>
      <w:proofErr w:type="spellStart"/>
      <w:r w:rsidRPr="00AA25ED">
        <w:rPr>
          <w:rFonts w:ascii="Times New Roman" w:hAnsi="Times New Roman" w:cs="Times New Roman"/>
          <w:color w:val="000000"/>
        </w:rPr>
        <w:t>Makiguti</w:t>
      </w:r>
      <w:proofErr w:type="spellEnd"/>
      <w:r w:rsidRPr="00AA25ED">
        <w:rPr>
          <w:rFonts w:ascii="Times New Roman" w:hAnsi="Times New Roman" w:cs="Times New Roman"/>
          <w:color w:val="000000"/>
        </w:rPr>
        <w:t>. Dispensa de licitação. Prorrogação</w:t>
      </w:r>
      <w:r w:rsidR="00AA25ED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contratual para realização de novo processo seletivo no 1º</w:t>
      </w:r>
      <w:r w:rsidR="00AA25ED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semestre de 2017. Requisitos legais atendidos.</w:t>
      </w:r>
    </w:p>
    <w:p w:rsidR="000F16E9" w:rsidRPr="00AA25ED" w:rsidRDefault="000F16E9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25ED">
        <w:rPr>
          <w:rFonts w:ascii="Times New Roman" w:hAnsi="Times New Roman" w:cs="Times New Roman"/>
          <w:b/>
          <w:bCs/>
          <w:color w:val="000000"/>
        </w:rPr>
        <w:t xml:space="preserve">I – </w:t>
      </w:r>
      <w:r w:rsidRPr="00AA25ED">
        <w:rPr>
          <w:rFonts w:ascii="Times New Roman" w:hAnsi="Times New Roman" w:cs="Times New Roman"/>
          <w:color w:val="000000"/>
        </w:rPr>
        <w:t>No uso das atribuições que me foram conferidas por</w:t>
      </w:r>
      <w:r w:rsidR="00AA25ED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lei e demais elementos do presente, em especial a manifestação</w:t>
      </w:r>
      <w:r w:rsidR="00AA25ED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da Assessoria Técnico-Jurídica (Parecer FUNDATEC/AJ</w:t>
      </w:r>
      <w:r w:rsidR="00AA25ED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n.º 0792638), com fulcro na Lei Federal 8.666/93, artigo 57,</w:t>
      </w:r>
      <w:r w:rsidR="00AA25ED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inciso II, Lei Municipal 13.278/2002 e artigo 46 do Decreto</w:t>
      </w:r>
      <w:r w:rsidR="00AA25ED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 xml:space="preserve">Municipal 44.279/2003, </w:t>
      </w:r>
      <w:r w:rsidRPr="00AA25ED">
        <w:rPr>
          <w:rFonts w:ascii="Times New Roman" w:hAnsi="Times New Roman" w:cs="Times New Roman"/>
          <w:b/>
          <w:bCs/>
          <w:color w:val="000000"/>
        </w:rPr>
        <w:t xml:space="preserve">AUTORIZO </w:t>
      </w:r>
      <w:r w:rsidRPr="00AA25ED">
        <w:rPr>
          <w:rFonts w:ascii="Times New Roman" w:hAnsi="Times New Roman" w:cs="Times New Roman"/>
          <w:color w:val="000000"/>
        </w:rPr>
        <w:t>a prorrogação do prazo</w:t>
      </w:r>
      <w:r w:rsidR="00AA25ED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de vigência do Contrato n. 003/Fundação Paulistana/2016, celebrado</w:t>
      </w:r>
      <w:r w:rsidR="00AA25ED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com o INSTITUTO DE GESTÃO DE DESENVOLVIMENTO</w:t>
      </w:r>
      <w:r w:rsidR="00AA25ED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SOCIAL DESENVOLVER - RH - IDG- RH, inscrito no CNPJ/MF sob</w:t>
      </w:r>
      <w:r w:rsidR="00AA25ED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o n.º 19.017.876/0001-79, que tem por objeto a realização de</w:t>
      </w:r>
      <w:r w:rsidR="00AA25ED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processo seletivo para ingresso de alunos na Escola Técnica de</w:t>
      </w:r>
      <w:r w:rsidR="00AA25ED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 xml:space="preserve">Saúde Pública Prof. </w:t>
      </w:r>
      <w:proofErr w:type="spellStart"/>
      <w:r w:rsidRPr="00AA25ED">
        <w:rPr>
          <w:rFonts w:ascii="Times New Roman" w:hAnsi="Times New Roman" w:cs="Times New Roman"/>
          <w:color w:val="000000"/>
        </w:rPr>
        <w:t>Makiguti</w:t>
      </w:r>
      <w:proofErr w:type="spellEnd"/>
      <w:r w:rsidRPr="00AA25ED">
        <w:rPr>
          <w:rFonts w:ascii="Times New Roman" w:hAnsi="Times New Roman" w:cs="Times New Roman"/>
          <w:color w:val="000000"/>
        </w:rPr>
        <w:t>, para que haja processo seletivo</w:t>
      </w:r>
      <w:r w:rsidR="00AA25ED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no primeiro semestre de 2017, a ser paga por meio de retenção</w:t>
      </w:r>
      <w:r w:rsidR="00AA25ED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dos valores correspondentes às taxas de inscrição, sem ônus</w:t>
      </w:r>
      <w:r w:rsidR="00AA25ED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para Municipalidade, conforme cronograma que será avençado</w:t>
      </w:r>
      <w:r w:rsidR="00AA25ED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entre as partes.</w:t>
      </w:r>
    </w:p>
    <w:p w:rsidR="000F16E9" w:rsidRPr="00AA25ED" w:rsidRDefault="000F16E9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A25ED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A25ED">
        <w:rPr>
          <w:rFonts w:ascii="Times New Roman" w:hAnsi="Times New Roman" w:cs="Times New Roman"/>
          <w:b/>
          <w:color w:val="000000"/>
          <w:u w:val="single"/>
        </w:rPr>
        <w:t>Página 64</w:t>
      </w:r>
    </w:p>
    <w:p w:rsidR="00AA25ED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25ED">
        <w:rPr>
          <w:rFonts w:ascii="Times New Roman" w:hAnsi="Times New Roman" w:cs="Times New Roman"/>
          <w:b/>
          <w:bCs/>
        </w:rPr>
        <w:t>LICITAÇÕES</w:t>
      </w:r>
    </w:p>
    <w:p w:rsidR="00AA25ED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A25ED">
        <w:rPr>
          <w:rFonts w:ascii="Times New Roman" w:hAnsi="Times New Roman" w:cs="Times New Roman"/>
          <w:b/>
          <w:bCs/>
          <w:color w:val="000000"/>
        </w:rPr>
        <w:t>DESENVOLVIMENTO, 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A25ED">
        <w:rPr>
          <w:rFonts w:ascii="Times New Roman" w:hAnsi="Times New Roman" w:cs="Times New Roman"/>
          <w:b/>
          <w:bCs/>
          <w:color w:val="000000"/>
        </w:rPr>
        <w:t>E EMPREENDEDORISMO</w:t>
      </w:r>
    </w:p>
    <w:p w:rsidR="00AA25ED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AA25ED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AA25ED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A25ED">
        <w:rPr>
          <w:rFonts w:ascii="Times New Roman" w:hAnsi="Times New Roman" w:cs="Times New Roman"/>
          <w:b/>
          <w:bCs/>
          <w:color w:val="000000"/>
        </w:rPr>
        <w:t>DESPACHO DO SECRETÁRIO</w:t>
      </w:r>
    </w:p>
    <w:p w:rsidR="00AA25ED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A25ED">
        <w:rPr>
          <w:rFonts w:ascii="Times New Roman" w:hAnsi="Times New Roman" w:cs="Times New Roman"/>
          <w:b/>
          <w:bCs/>
          <w:color w:val="000000"/>
        </w:rPr>
        <w:t>2010-0.295.108-5</w:t>
      </w:r>
    </w:p>
    <w:p w:rsidR="00AA25ED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25ED">
        <w:rPr>
          <w:rFonts w:ascii="Times New Roman" w:hAnsi="Times New Roman" w:cs="Times New Roman"/>
          <w:color w:val="000000"/>
        </w:rPr>
        <w:t>SDTE e PAINEIRAS – LIMPEZA E SERVIÇOS GERAIS LTDA</w:t>
      </w:r>
    </w:p>
    <w:p w:rsid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25ED">
        <w:rPr>
          <w:rFonts w:ascii="Times New Roman" w:hAnsi="Times New Roman" w:cs="Times New Roman"/>
          <w:color w:val="000000"/>
        </w:rPr>
        <w:t xml:space="preserve">– Supressão ao Contrato nº 014/2011/PMSP/SEMDET. </w:t>
      </w:r>
    </w:p>
    <w:p w:rsidR="00AA25ED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25ED">
        <w:rPr>
          <w:rFonts w:ascii="Times New Roman" w:hAnsi="Times New Roman" w:cs="Times New Roman"/>
          <w:color w:val="000000"/>
        </w:rPr>
        <w:t>I – No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exercício da competência que me foi atribuída por Lei, à vista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dos elementos contidos no presente, especialmente a manifestação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da Coordenadoria do Trabalho, Supervisão de Execução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Orçamentaria e Financeira, da empresa contratada e do parecer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da Assessoria Jurídica desta Pasta, que ora acolho, com fulcro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nos artigos 58, inciso I e 65, inciso I, alínea b, ambos da Lei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Federal n º 8.666/93, AUTORIZO a supressão do valor anual do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Contrato nº 014/2011/PMSP/SEMDET, atual SDTE, que passa ter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o valor total anual de R$ 2.365.706,83 (dois milhões, trezentos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e sessenta e cinco mil e setecentos e seis reais e oitenta e três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centavos) a partir de 05 de julho de 2016, celebrado com a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empresa Paineiras – Limpeza e Serviços Gerais Ltda., inscrita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no CNPJ/MF sob o nº 55.905.350/0001-99, que tem por objeto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a prestação de serviços de limpeza, asseio e conservação, em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decorrência da redução quantitativa dos serviços prestados.</w:t>
      </w:r>
    </w:p>
    <w:p w:rsid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A25ED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A25ED">
        <w:rPr>
          <w:rFonts w:ascii="Times New Roman" w:hAnsi="Times New Roman" w:cs="Times New Roman"/>
          <w:b/>
          <w:bCs/>
          <w:color w:val="000000"/>
        </w:rPr>
        <w:t>DESPACHO DA CHEFA DE GABINETE</w:t>
      </w:r>
    </w:p>
    <w:p w:rsidR="00AA25ED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A25ED">
        <w:rPr>
          <w:rFonts w:ascii="Times New Roman" w:hAnsi="Times New Roman" w:cs="Times New Roman"/>
          <w:b/>
          <w:bCs/>
          <w:color w:val="000000"/>
        </w:rPr>
        <w:t>2014–0.308.784-5</w:t>
      </w:r>
    </w:p>
    <w:p w:rsid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25ED">
        <w:rPr>
          <w:rFonts w:ascii="Times New Roman" w:hAnsi="Times New Roman" w:cs="Times New Roman"/>
          <w:color w:val="000000"/>
        </w:rPr>
        <w:t>SDTE – Pregão Eletrônico para a contratação empresa para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 xml:space="preserve">prestação serviço de manutenção para </w:t>
      </w:r>
      <w:proofErr w:type="spellStart"/>
      <w:r w:rsidRPr="00AA25ED">
        <w:rPr>
          <w:rFonts w:ascii="Times New Roman" w:hAnsi="Times New Roman" w:cs="Times New Roman"/>
          <w:color w:val="000000"/>
        </w:rPr>
        <w:t>motobomba</w:t>
      </w:r>
      <w:proofErr w:type="spellEnd"/>
      <w:r w:rsidRPr="00AA25ED">
        <w:rPr>
          <w:rFonts w:ascii="Times New Roman" w:hAnsi="Times New Roman" w:cs="Times New Roman"/>
          <w:color w:val="000000"/>
        </w:rPr>
        <w:t xml:space="preserve">. </w:t>
      </w:r>
    </w:p>
    <w:p w:rsidR="00AA25ED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25ED">
        <w:rPr>
          <w:rFonts w:ascii="Times New Roman" w:hAnsi="Times New Roman" w:cs="Times New Roman"/>
          <w:color w:val="000000"/>
        </w:rPr>
        <w:t>I – No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exercício da competência que me foi atribuída pelo artigo 2º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da Portaria 040/2013/SDTE-GAB, à vista dos elementos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convicção constantes no presente, especialmente a Ata da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Sessão Pública do Pregão Eletrônico, que nos termos da Portaria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103/2015-SDTE-GABINETE, foi firmada pelo Sr. Pregoeiro 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equipe de apoio, a qual ora acolho, HOMOLOGO a adjudicação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procedida no PREGÃO ELETRÔNICO Nº 010/SDTE/2016, que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objetivou a contratação de empresa especializada na prestação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de serviço de manutenção preventiva e corretiva de 6 (seis)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25ED">
        <w:rPr>
          <w:rFonts w:ascii="Times New Roman" w:hAnsi="Times New Roman" w:cs="Times New Roman"/>
          <w:color w:val="000000"/>
        </w:rPr>
        <w:t>motobombas</w:t>
      </w:r>
      <w:proofErr w:type="spellEnd"/>
      <w:r w:rsidRPr="00AA25ED">
        <w:rPr>
          <w:rFonts w:ascii="Times New Roman" w:hAnsi="Times New Roman" w:cs="Times New Roman"/>
          <w:color w:val="000000"/>
        </w:rPr>
        <w:t xml:space="preserve"> com fornecimento de peças em geral, sendo 2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(duas) unidades de recalque- agua potável, 2 (duas) unidades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de moto bombas de drenagem- agua pluvial e 2 (duas) unidades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de drenagem submersa de esgoto, conforme condições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constantes do ANEXO I deste EDITAL, que trata do TERMO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REFERÊNCIA, tendo como vencedora do certame a empresa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CENTRÃO COMÉRCIO DE EQUIPAMENTOS LTDA. ME, inscrita no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CNPJ sob o nº 15.179.700/0001-62, perfazendo o valor mensal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de R$ 700,00 (setecentos reais), totalizando o valor global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R$ 8.400,00 (oito mil e quatrocentos reais).</w:t>
      </w:r>
    </w:p>
    <w:p w:rsid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A25ED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A25ED">
        <w:rPr>
          <w:rFonts w:ascii="Times New Roman" w:hAnsi="Times New Roman" w:cs="Times New Roman"/>
          <w:b/>
          <w:bCs/>
          <w:color w:val="000000"/>
        </w:rPr>
        <w:t>DESPACHO DO SECRETÁRIO</w:t>
      </w:r>
    </w:p>
    <w:p w:rsidR="00AA25ED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A25ED">
        <w:rPr>
          <w:rFonts w:ascii="Times New Roman" w:hAnsi="Times New Roman" w:cs="Times New Roman"/>
          <w:b/>
          <w:bCs/>
          <w:color w:val="000000"/>
        </w:rPr>
        <w:t>2014–0.308.784-5</w:t>
      </w:r>
    </w:p>
    <w:p w:rsidR="00AA25ED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25ED">
        <w:rPr>
          <w:rFonts w:ascii="Times New Roman" w:hAnsi="Times New Roman" w:cs="Times New Roman"/>
          <w:color w:val="000000"/>
        </w:rPr>
        <w:lastRenderedPageBreak/>
        <w:t>I – No exercício da competência que foi atribuída por Lei,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a vista dos elementos de convicção constante do presente,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especialmente a homologação proferida pela Chefa de Gabinete,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AUTORIZO a emissão da Nota de Empenho, nos termos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do Decreto Municipal n° 56.779/2016, que onerará a seguinte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dotação orçamentária: 30.10.11.334.3019.8.090.3.3.90.39.00.00, do presente exercício financeiro respeitando o princípio da</w:t>
      </w:r>
    </w:p>
    <w:p w:rsidR="00973132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25ED">
        <w:rPr>
          <w:rFonts w:ascii="Times New Roman" w:hAnsi="Times New Roman" w:cs="Times New Roman"/>
          <w:color w:val="000000"/>
        </w:rPr>
        <w:t>anualidade, observando, no que couber, as disposições das Leis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 xml:space="preserve">Complementares nº 101/00 e 131/09. </w:t>
      </w:r>
    </w:p>
    <w:p w:rsidR="00AA25ED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25ED">
        <w:rPr>
          <w:rFonts w:ascii="Times New Roman" w:hAnsi="Times New Roman" w:cs="Times New Roman"/>
          <w:color w:val="000000"/>
        </w:rPr>
        <w:t>II - Em atendimento ao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Decreto Municipal de nº 54.873/2014, designo os servidores: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 xml:space="preserve">Alessandra </w:t>
      </w:r>
      <w:proofErr w:type="spellStart"/>
      <w:r w:rsidRPr="00AA25ED">
        <w:rPr>
          <w:rFonts w:ascii="Times New Roman" w:hAnsi="Times New Roman" w:cs="Times New Roman"/>
          <w:color w:val="000000"/>
        </w:rPr>
        <w:t>Serapomba</w:t>
      </w:r>
      <w:proofErr w:type="spellEnd"/>
      <w:r w:rsidRPr="00AA25ED">
        <w:rPr>
          <w:rFonts w:ascii="Times New Roman" w:hAnsi="Times New Roman" w:cs="Times New Roman"/>
          <w:color w:val="000000"/>
        </w:rPr>
        <w:t xml:space="preserve"> Almeida </w:t>
      </w:r>
      <w:proofErr w:type="spellStart"/>
      <w:r w:rsidRPr="00AA25ED">
        <w:rPr>
          <w:rFonts w:ascii="Times New Roman" w:hAnsi="Times New Roman" w:cs="Times New Roman"/>
          <w:color w:val="000000"/>
        </w:rPr>
        <w:t>Brayn</w:t>
      </w:r>
      <w:proofErr w:type="spellEnd"/>
      <w:r w:rsidRPr="00AA25ED">
        <w:rPr>
          <w:rFonts w:ascii="Times New Roman" w:hAnsi="Times New Roman" w:cs="Times New Roman"/>
          <w:color w:val="000000"/>
        </w:rPr>
        <w:t>, RF 819.181-6, para atuar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como Gestora e Eder Evandro de Moura Lima, RF 817.209-9,</w:t>
      </w:r>
    </w:p>
    <w:p w:rsidR="00AA25ED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25ED">
        <w:rPr>
          <w:rFonts w:ascii="Times New Roman" w:hAnsi="Times New Roman" w:cs="Times New Roman"/>
          <w:color w:val="000000"/>
        </w:rPr>
        <w:t>como Gestor Substituto; e para atuar como Fiscal, Guilherme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Eurípedes Silva Ferreira, RF 793.277-4 e Francisco Laurindo de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Oliveira, RF 723.669-7, para Fiscal Substituto.</w:t>
      </w:r>
    </w:p>
    <w:p w:rsidR="00973132" w:rsidRDefault="00973132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A25ED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A25ED">
        <w:rPr>
          <w:rFonts w:ascii="Times New Roman" w:hAnsi="Times New Roman" w:cs="Times New Roman"/>
          <w:b/>
          <w:bCs/>
          <w:color w:val="000000"/>
        </w:rPr>
        <w:t>DESPACHO DA CHEFA DE GABINETE</w:t>
      </w:r>
    </w:p>
    <w:p w:rsidR="00AA25ED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A25ED">
        <w:rPr>
          <w:rFonts w:ascii="Times New Roman" w:hAnsi="Times New Roman" w:cs="Times New Roman"/>
          <w:b/>
          <w:bCs/>
          <w:color w:val="000000"/>
        </w:rPr>
        <w:t>2014–0.293.712-8</w:t>
      </w:r>
    </w:p>
    <w:p w:rsidR="00AA25ED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25ED">
        <w:rPr>
          <w:rFonts w:ascii="Times New Roman" w:hAnsi="Times New Roman" w:cs="Times New Roman"/>
          <w:color w:val="000000"/>
        </w:rPr>
        <w:t>SDTE – Pregão Eletrônico para a aquisição de utensílios domésticos.</w:t>
      </w:r>
    </w:p>
    <w:p w:rsidR="00AA25ED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25ED">
        <w:rPr>
          <w:rFonts w:ascii="Times New Roman" w:hAnsi="Times New Roman" w:cs="Times New Roman"/>
          <w:color w:val="000000"/>
        </w:rPr>
        <w:t>I – No exercício da competência que me foi atribuída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pelo artigo 2º da Portaria 040/2013/SDTE-GAB, à vista dos elementos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de convicção constantes no presente, especialmente a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Ata da Sessão Pública do Pregão Eletrônico, que nos termos da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Portaria 103/2015-SDTE-GABINETE, foi firmada pelo Sr. Pregoeiro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e a equipe de apoio, a qual ora acolho, HOMOLOGO a adjudicação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procedida no PREGÃO ELETRÔNICO Nº 008/SDTE/2016,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que objetivou a aquisição de recipientes e utensílios para refeitório,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copa e cozinha, conforme condições constantes do ANEXO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I deste EDITAL, que trata do TERMO DE REFERÊNCIA, tendo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como vencedoras do certame as empresas: a) COMERCIAL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DISCON LTDA. EPP, inscrita no CNPJ sob o nº 14.365.828/0001-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58, para: o Lote I, no valor total de R$ 24.800,00 (vinte e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quatro mil e oitocentos reais); Lote III, no valor de R$ 19.320,00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(dezenove mil e trezentos e vinte reais); Lote IV, no valor de R$</w:t>
      </w:r>
    </w:p>
    <w:p w:rsidR="00AA25ED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25ED">
        <w:rPr>
          <w:rFonts w:ascii="Times New Roman" w:hAnsi="Times New Roman" w:cs="Times New Roman"/>
          <w:color w:val="000000"/>
        </w:rPr>
        <w:t>20.250,00 (vinte mil me duzentos e cinquenta reais); b) VIVA7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COMÉRCIO DE MÁQUINAS E PRODUTOS LTDA. ME, inscrita no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CNPJ/MF sob o nº 24.296.646/0001-26, para o Lote VI, no valor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total de R$ 9.200,00 (nove mil e duzentos reais). Em tempo,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DECLARO PREJUDICADA a licitação apenas no que consistem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aos Lotes II e V.</w:t>
      </w:r>
    </w:p>
    <w:p w:rsidR="00973132" w:rsidRDefault="00973132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A25ED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A25ED">
        <w:rPr>
          <w:rFonts w:ascii="Times New Roman" w:hAnsi="Times New Roman" w:cs="Times New Roman"/>
          <w:b/>
          <w:bCs/>
          <w:color w:val="000000"/>
        </w:rPr>
        <w:t>DESPACHO DO SECRETÁRIO</w:t>
      </w:r>
    </w:p>
    <w:p w:rsidR="00AA25ED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A25ED">
        <w:rPr>
          <w:rFonts w:ascii="Times New Roman" w:hAnsi="Times New Roman" w:cs="Times New Roman"/>
          <w:b/>
          <w:bCs/>
          <w:color w:val="000000"/>
        </w:rPr>
        <w:t>2014–0.293.712-8</w:t>
      </w:r>
    </w:p>
    <w:p w:rsidR="00AA25ED" w:rsidRPr="00AA25ED" w:rsidRDefault="00AA25ED" w:rsidP="00A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25ED">
        <w:rPr>
          <w:rFonts w:ascii="Times New Roman" w:hAnsi="Times New Roman" w:cs="Times New Roman"/>
          <w:color w:val="000000"/>
        </w:rPr>
        <w:t>I – No exercício da competência que foi atribuída por Lei,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a vista dos elementos de convicção constante do presente, especialmente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a homologação proferida pela Chefa de Gabinete,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AUTORIZO a emissão da Nota de Empenho, nos termos do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Decreto Municipal n° 56.779/2016, que onerarão as seguintes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dotações orçamentárias: 30.10.08.605.3011.4.301.3.3.90.30.00.00 e 30.10.11.334.3019.8.090.3.3.90.30.00.00, do presente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exercício financeiro respeitando o princípio da anualidade,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observando, no que couber, as disposições das Leis Complementares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nº 101/00 e 131/09. II - Em atendimento ao Decreto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Municipal de nº 54.873/2014, designo os servidores: Elisangela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 xml:space="preserve">Marcelino de </w:t>
      </w:r>
      <w:proofErr w:type="spellStart"/>
      <w:r w:rsidRPr="00AA25ED">
        <w:rPr>
          <w:rFonts w:ascii="Times New Roman" w:hAnsi="Times New Roman" w:cs="Times New Roman"/>
          <w:color w:val="000000"/>
        </w:rPr>
        <w:t>Arandas</w:t>
      </w:r>
      <w:proofErr w:type="spellEnd"/>
      <w:r w:rsidRPr="00AA25ED">
        <w:rPr>
          <w:rFonts w:ascii="Times New Roman" w:hAnsi="Times New Roman" w:cs="Times New Roman"/>
          <w:color w:val="000000"/>
        </w:rPr>
        <w:t>, RF 809.964-2 e Vlamir Lopes Couto, RF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826.004-4, para atuarem como Gestores; e para atuarem como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 xml:space="preserve">Fiscais, Eliana Martins Pinto </w:t>
      </w:r>
      <w:proofErr w:type="spellStart"/>
      <w:r w:rsidRPr="00AA25ED">
        <w:rPr>
          <w:rFonts w:ascii="Times New Roman" w:hAnsi="Times New Roman" w:cs="Times New Roman"/>
          <w:color w:val="000000"/>
        </w:rPr>
        <w:t>Santoni</w:t>
      </w:r>
      <w:proofErr w:type="spellEnd"/>
      <w:r w:rsidRPr="00AA25ED">
        <w:rPr>
          <w:rFonts w:ascii="Times New Roman" w:hAnsi="Times New Roman" w:cs="Times New Roman"/>
          <w:color w:val="000000"/>
        </w:rPr>
        <w:t>, RF 809.949-9 e Josué</w:t>
      </w:r>
      <w:r w:rsidR="00973132">
        <w:rPr>
          <w:rFonts w:ascii="Times New Roman" w:hAnsi="Times New Roman" w:cs="Times New Roman"/>
          <w:color w:val="000000"/>
        </w:rPr>
        <w:t xml:space="preserve"> </w:t>
      </w:r>
      <w:r w:rsidRPr="00AA25ED">
        <w:rPr>
          <w:rFonts w:ascii="Times New Roman" w:hAnsi="Times New Roman" w:cs="Times New Roman"/>
          <w:color w:val="000000"/>
        </w:rPr>
        <w:t>Ferreira da Silva, RF 747.473-3.</w:t>
      </w:r>
    </w:p>
    <w:sectPr w:rsidR="00AA25ED" w:rsidRPr="00AA25ED" w:rsidSect="004F345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ED" w:rsidRDefault="00AA25ED" w:rsidP="004F3450">
      <w:pPr>
        <w:spacing w:after="0" w:line="240" w:lineRule="auto"/>
      </w:pPr>
      <w:r>
        <w:separator/>
      </w:r>
    </w:p>
  </w:endnote>
  <w:endnote w:type="continuationSeparator" w:id="0">
    <w:p w:rsidR="00AA25ED" w:rsidRDefault="00AA25ED" w:rsidP="004F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ED" w:rsidRDefault="00AA25ED" w:rsidP="004F3450">
      <w:pPr>
        <w:spacing w:after="0" w:line="240" w:lineRule="auto"/>
      </w:pPr>
      <w:r>
        <w:separator/>
      </w:r>
    </w:p>
  </w:footnote>
  <w:footnote w:type="continuationSeparator" w:id="0">
    <w:p w:rsidR="00AA25ED" w:rsidRDefault="00AA25ED" w:rsidP="004F3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A9"/>
    <w:rsid w:val="00070F84"/>
    <w:rsid w:val="00092EF1"/>
    <w:rsid w:val="000D29D7"/>
    <w:rsid w:val="000E2AA2"/>
    <w:rsid w:val="000F16E9"/>
    <w:rsid w:val="00136314"/>
    <w:rsid w:val="001D0C1A"/>
    <w:rsid w:val="002337AB"/>
    <w:rsid w:val="00237B8F"/>
    <w:rsid w:val="002723FE"/>
    <w:rsid w:val="002C7827"/>
    <w:rsid w:val="00310A29"/>
    <w:rsid w:val="00312D12"/>
    <w:rsid w:val="003570D6"/>
    <w:rsid w:val="00357EC5"/>
    <w:rsid w:val="00437832"/>
    <w:rsid w:val="00456510"/>
    <w:rsid w:val="00476EFC"/>
    <w:rsid w:val="004D49D7"/>
    <w:rsid w:val="004F3450"/>
    <w:rsid w:val="0053499E"/>
    <w:rsid w:val="00591AF7"/>
    <w:rsid w:val="00593C92"/>
    <w:rsid w:val="005A0932"/>
    <w:rsid w:val="005B0F0B"/>
    <w:rsid w:val="0060326C"/>
    <w:rsid w:val="00606A3B"/>
    <w:rsid w:val="0064630F"/>
    <w:rsid w:val="00685C9E"/>
    <w:rsid w:val="00706D20"/>
    <w:rsid w:val="007078D2"/>
    <w:rsid w:val="0071302E"/>
    <w:rsid w:val="00714D6D"/>
    <w:rsid w:val="00721D50"/>
    <w:rsid w:val="00766A88"/>
    <w:rsid w:val="007964B2"/>
    <w:rsid w:val="007E2531"/>
    <w:rsid w:val="00801A4D"/>
    <w:rsid w:val="00827745"/>
    <w:rsid w:val="00831B66"/>
    <w:rsid w:val="008C4738"/>
    <w:rsid w:val="00973132"/>
    <w:rsid w:val="0099252A"/>
    <w:rsid w:val="0099436E"/>
    <w:rsid w:val="009B35AB"/>
    <w:rsid w:val="009B6A1D"/>
    <w:rsid w:val="009C273A"/>
    <w:rsid w:val="00A110D9"/>
    <w:rsid w:val="00AA25ED"/>
    <w:rsid w:val="00B17DEF"/>
    <w:rsid w:val="00B4446C"/>
    <w:rsid w:val="00B46077"/>
    <w:rsid w:val="00B54498"/>
    <w:rsid w:val="00B7353C"/>
    <w:rsid w:val="00BE6B7A"/>
    <w:rsid w:val="00C55304"/>
    <w:rsid w:val="00C7572A"/>
    <w:rsid w:val="00CC30D2"/>
    <w:rsid w:val="00D6401B"/>
    <w:rsid w:val="00D7653B"/>
    <w:rsid w:val="00D87C7B"/>
    <w:rsid w:val="00D914F5"/>
    <w:rsid w:val="00DC0329"/>
    <w:rsid w:val="00E06948"/>
    <w:rsid w:val="00EC12E3"/>
    <w:rsid w:val="00ED4525"/>
    <w:rsid w:val="00EF1E4D"/>
    <w:rsid w:val="00F3352E"/>
    <w:rsid w:val="00F343A9"/>
    <w:rsid w:val="00F76EE7"/>
    <w:rsid w:val="00F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C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450"/>
  </w:style>
  <w:style w:type="paragraph" w:styleId="Rodap">
    <w:name w:val="footer"/>
    <w:basedOn w:val="Normal"/>
    <w:link w:val="RodapChar"/>
    <w:uiPriority w:val="99"/>
    <w:unhideWhenUsed/>
    <w:rsid w:val="004F3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450"/>
  </w:style>
  <w:style w:type="character" w:styleId="Hyperlink">
    <w:name w:val="Hyperlink"/>
    <w:basedOn w:val="Fontepargpadro"/>
    <w:uiPriority w:val="99"/>
    <w:unhideWhenUsed/>
    <w:rsid w:val="00B54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C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450"/>
  </w:style>
  <w:style w:type="paragraph" w:styleId="Rodap">
    <w:name w:val="footer"/>
    <w:basedOn w:val="Normal"/>
    <w:link w:val="RodapChar"/>
    <w:uiPriority w:val="99"/>
    <w:unhideWhenUsed/>
    <w:rsid w:val="004F3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450"/>
  </w:style>
  <w:style w:type="character" w:styleId="Hyperlink">
    <w:name w:val="Hyperlink"/>
    <w:basedOn w:val="Fontepargpadro"/>
    <w:uiPriority w:val="99"/>
    <w:unhideWhenUsed/>
    <w:rsid w:val="00B54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1103</Words>
  <Characters>5961</Characters>
  <Application>Microsoft Office Word</Application>
  <DocSecurity>4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Camila Alexandrino Rocha</cp:lastModifiedBy>
  <cp:revision>2</cp:revision>
  <dcterms:created xsi:type="dcterms:W3CDTF">2016-07-21T12:15:00Z</dcterms:created>
  <dcterms:modified xsi:type="dcterms:W3CDTF">2016-07-21T12:15:00Z</dcterms:modified>
</cp:coreProperties>
</file>