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F9" w:rsidRDefault="00E613F9" w:rsidP="00E613F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BC4128E" wp14:editId="4C0880DE">
            <wp:extent cx="876300" cy="876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F9" w:rsidRDefault="00E613F9" w:rsidP="00E613F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613F9" w:rsidRDefault="00E613F9" w:rsidP="00E613F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13F9" w:rsidRPr="00634CDF" w:rsidRDefault="00E613F9" w:rsidP="00E613F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</w:t>
      </w:r>
      <w:r>
        <w:rPr>
          <w:rFonts w:ascii="Verdana" w:hAnsi="Verdana"/>
          <w:b/>
          <w:sz w:val="24"/>
          <w:szCs w:val="24"/>
        </w:rPr>
        <w:t>C. São Paulo, 230, Ano 61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E613F9" w:rsidRDefault="00E613F9" w:rsidP="00E613F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 de Dez</w:t>
      </w:r>
      <w:r w:rsidRPr="00634CDF">
        <w:rPr>
          <w:rFonts w:ascii="Verdana" w:hAnsi="Verdana"/>
          <w:b/>
          <w:sz w:val="24"/>
          <w:szCs w:val="24"/>
        </w:rPr>
        <w:t>embro de 2016</w:t>
      </w:r>
    </w:p>
    <w:p w:rsidR="00E613F9" w:rsidRDefault="00E613F9" w:rsidP="00E613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E613F9" w:rsidRDefault="00E613F9" w:rsidP="005354D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5354D4" w:rsidRPr="00E613F9" w:rsidRDefault="00E613F9" w:rsidP="00E613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Pág.13</w:t>
      </w:r>
    </w:p>
    <w:p w:rsidR="00E613F9" w:rsidRDefault="00E613F9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613F9" w:rsidRDefault="00E613F9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54D4">
        <w:rPr>
          <w:rFonts w:ascii="Verdana" w:hAnsi="Verdana" w:cs="Frutiger-BlackCn"/>
          <w:b/>
          <w:bCs/>
        </w:rPr>
        <w:t>DESENVOLVIMENTO,TRABALHO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54D4">
        <w:rPr>
          <w:rFonts w:ascii="Verdana" w:hAnsi="Verdana" w:cs="Frutiger-BlackCn"/>
          <w:b/>
          <w:bCs/>
        </w:rPr>
        <w:t>E EMPREENDEDORISMO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54D4">
        <w:rPr>
          <w:rFonts w:ascii="Verdana" w:hAnsi="Verdana" w:cs="Frutiger-BoldCn"/>
          <w:b/>
          <w:bCs/>
        </w:rPr>
        <w:t>GABINETE DO SECRETÁRIO</w:t>
      </w:r>
      <w:bookmarkStart w:id="0" w:name="_GoBack"/>
      <w:bookmarkEnd w:id="0"/>
    </w:p>
    <w:p w:rsid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354D4" w:rsidRPr="00E613F9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613F9">
        <w:rPr>
          <w:rFonts w:ascii="Verdana" w:hAnsi="Verdana" w:cs="Frutiger-Cn"/>
          <w:b/>
          <w:color w:val="000000"/>
        </w:rPr>
        <w:t>COORDENADORIA DE SEGURANÇA ALIMENTAR</w:t>
      </w:r>
    </w:p>
    <w:p w:rsidR="005354D4" w:rsidRPr="00E613F9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613F9">
        <w:rPr>
          <w:rFonts w:ascii="Verdana" w:hAnsi="Verdana" w:cs="Frutiger-Cn"/>
          <w:b/>
          <w:color w:val="000000"/>
        </w:rPr>
        <w:t>E NUTRICIONAL</w:t>
      </w:r>
    </w:p>
    <w:p w:rsid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54D4">
        <w:rPr>
          <w:rFonts w:ascii="Verdana" w:hAnsi="Verdana" w:cs="Frutiger-BlackCn"/>
          <w:b/>
          <w:bCs/>
          <w:color w:val="000000"/>
        </w:rPr>
        <w:t>DESPACHO DO COORDENADOR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COSAN – Expedição do Termo de Permissão de Uso Central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Abastecimento Pátio do Pari.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54D4">
        <w:rPr>
          <w:rFonts w:ascii="Verdana" w:hAnsi="Verdana" w:cs="Frutiger-BoldCn"/>
          <w:b/>
          <w:bCs/>
          <w:color w:val="000000"/>
        </w:rPr>
        <w:t>2016-0.211.593-8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A Coordenadoria de Segurança Alimentar e Nutricional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–COSAN – RESOLVE: 1. DEFERIR o pedido de expedição do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Termo de Permissão de Uso para empresa Maria Aparecida da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 xml:space="preserve">Silva </w:t>
      </w:r>
      <w:proofErr w:type="spellStart"/>
      <w:r w:rsidRPr="005354D4">
        <w:rPr>
          <w:rFonts w:ascii="Verdana" w:hAnsi="Verdana" w:cs="Frutiger-Cn"/>
          <w:color w:val="000000"/>
        </w:rPr>
        <w:t>Cavalcante-ME</w:t>
      </w:r>
      <w:proofErr w:type="spellEnd"/>
      <w:r w:rsidRPr="005354D4">
        <w:rPr>
          <w:rFonts w:ascii="Verdana" w:hAnsi="Verdana" w:cs="Frutiger-Cn"/>
          <w:color w:val="000000"/>
        </w:rPr>
        <w:t xml:space="preserve"> devidamente inscrita no CNPJ sob o nº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15.636.834/0001-65 passará ser permissionária do Boxe nº 39,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rua “i”, com área de 5,64m² na Central de Abastecimento Pátio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do Pari, para operar no ramo de comércio de Lanchonete, com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fundamento no Decreto nº 41.425/2001, Portaria nº 051/12–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 xml:space="preserve">ABAST/SMSP, Portaria </w:t>
      </w:r>
      <w:proofErr w:type="spellStart"/>
      <w:r w:rsidRPr="005354D4">
        <w:rPr>
          <w:rFonts w:ascii="Verdana" w:hAnsi="Verdana" w:cs="Frutiger-Cn"/>
          <w:color w:val="000000"/>
        </w:rPr>
        <w:t>Intersecretarial</w:t>
      </w:r>
      <w:proofErr w:type="spellEnd"/>
      <w:r w:rsidRPr="005354D4">
        <w:rPr>
          <w:rFonts w:ascii="Verdana" w:hAnsi="Verdana" w:cs="Frutiger-Cn"/>
          <w:color w:val="000000"/>
        </w:rPr>
        <w:t xml:space="preserve"> 06/SMSP/SEMDET/2011, e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Decreto nº 54.597/2013, Decreto nº 56.399/2015 respeitando as</w:t>
      </w:r>
    </w:p>
    <w:p w:rsidR="009E77D8" w:rsidRDefault="005354D4" w:rsidP="005354D4">
      <w:pPr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disposições legais vigentes.</w:t>
      </w:r>
    </w:p>
    <w:p w:rsidR="005354D4" w:rsidRDefault="005354D4" w:rsidP="005354D4">
      <w:pPr>
        <w:rPr>
          <w:rFonts w:ascii="Verdana" w:hAnsi="Verdana" w:cs="Frutiger-Cn"/>
          <w:color w:val="000000"/>
        </w:rPr>
      </w:pPr>
    </w:p>
    <w:p w:rsidR="005354D4" w:rsidRDefault="005354D4" w:rsidP="005354D4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354D4">
        <w:rPr>
          <w:rFonts w:ascii="Verdana" w:hAnsi="Verdana" w:cs="Frutiger-Cn"/>
          <w:b/>
          <w:color w:val="000000"/>
          <w:sz w:val="24"/>
          <w:szCs w:val="24"/>
        </w:rPr>
        <w:t>Servidor, Pág.88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54D4">
        <w:rPr>
          <w:rFonts w:ascii="Verdana" w:hAnsi="Verdana" w:cs="Frutiger-BlackCn"/>
          <w:b/>
          <w:bCs/>
        </w:rPr>
        <w:t>DESENVOLVIMENTO,TRABALHO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54D4">
        <w:rPr>
          <w:rFonts w:ascii="Verdana" w:hAnsi="Verdana" w:cs="Frutiger-BlackCn"/>
          <w:b/>
          <w:bCs/>
        </w:rPr>
        <w:t>E EMPREENDEDORISMO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54D4">
        <w:rPr>
          <w:rFonts w:ascii="Verdana" w:hAnsi="Verdana" w:cs="Frutiger-BoldCn"/>
          <w:b/>
          <w:bCs/>
        </w:rPr>
        <w:t>GABINETE DO SECRETÁRIO</w:t>
      </w:r>
    </w:p>
    <w:p w:rsid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54D4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RELAÇÃO DE ADICIONAIS POR TEMPO DE SERVIÇO NOS</w:t>
      </w:r>
    </w:p>
    <w:p w:rsidR="005354D4" w:rsidRDefault="005354D4" w:rsidP="005354D4">
      <w:pPr>
        <w:rPr>
          <w:rFonts w:ascii="Verdana" w:hAnsi="Verdana" w:cs="Frutiger-Cn"/>
          <w:color w:val="000000"/>
        </w:rPr>
      </w:pPr>
      <w:r w:rsidRPr="005354D4">
        <w:rPr>
          <w:rFonts w:ascii="Verdana" w:hAnsi="Verdana" w:cs="Frutiger-Cn"/>
          <w:color w:val="000000"/>
        </w:rPr>
        <w:t>TERMOS DO ARTIGO 112, DA LEI 8989/79</w:t>
      </w:r>
    </w:p>
    <w:p w:rsidR="005354D4" w:rsidRDefault="005354D4" w:rsidP="005354D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4686300" cy="571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D4" w:rsidRDefault="00C75FD0" w:rsidP="005354D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Câmara Municipal, </w:t>
      </w:r>
      <w:r w:rsidR="005354D4" w:rsidRPr="005354D4">
        <w:rPr>
          <w:rFonts w:ascii="Verdana" w:hAnsi="Verdana"/>
          <w:b/>
          <w:sz w:val="24"/>
          <w:szCs w:val="24"/>
        </w:rPr>
        <w:t>Pág.232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4D4">
        <w:rPr>
          <w:rFonts w:ascii="Verdana" w:hAnsi="Verdana" w:cs="Frutiger-Cn"/>
        </w:rPr>
        <w:t>10) PL 350/2016 - Autor: Ver. OTA (PSB) - CRIA O BANCO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4D4">
        <w:rPr>
          <w:rFonts w:ascii="Verdana" w:hAnsi="Verdana" w:cs="Frutiger-Cn"/>
        </w:rPr>
        <w:t>DE OPORTUNIDADES "JOVEM APRENDIZ", NO ÂMBITO DO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4D4">
        <w:rPr>
          <w:rFonts w:ascii="Verdana" w:hAnsi="Verdana" w:cs="Frutiger-Cn"/>
        </w:rPr>
        <w:t>CENTRO DE APOIO AO TRABALHO E EMPREENDEDORISMO -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4D4">
        <w:rPr>
          <w:rFonts w:ascii="Verdana" w:hAnsi="Verdana" w:cs="Frutiger-Cn"/>
        </w:rPr>
        <w:t>CATE DA SECRETARIA MUNICIPAL DO TRABALHO EMPREENDEDORISMO,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4D4">
        <w:rPr>
          <w:rFonts w:ascii="Verdana" w:hAnsi="Verdana" w:cs="Frutiger-Cn"/>
        </w:rPr>
        <w:t>DISCIPLINA SUA FORMAÇÃO E CONSULTA A BANCO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4D4">
        <w:rPr>
          <w:rFonts w:ascii="Verdana" w:hAnsi="Verdana" w:cs="Frutiger-Cn"/>
        </w:rPr>
        <w:t>DE DADOS COM INFORMAÇÕES DE EMPRESAS CADASTRADAS</w:t>
      </w:r>
    </w:p>
    <w:p w:rsidR="005354D4" w:rsidRPr="005354D4" w:rsidRDefault="005354D4" w:rsidP="005354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4D4">
        <w:rPr>
          <w:rFonts w:ascii="Verdana" w:hAnsi="Verdana" w:cs="Frutiger-Cn"/>
        </w:rPr>
        <w:t>QUE OFERECEM OPORTUNIDADES DE CONTRATAÇÃO AO</w:t>
      </w:r>
    </w:p>
    <w:p w:rsidR="005354D4" w:rsidRDefault="005354D4" w:rsidP="005354D4">
      <w:pPr>
        <w:rPr>
          <w:rFonts w:ascii="Verdana" w:hAnsi="Verdana" w:cs="Frutiger-Cn"/>
        </w:rPr>
      </w:pPr>
      <w:r w:rsidRPr="005354D4">
        <w:rPr>
          <w:rFonts w:ascii="Verdana" w:hAnsi="Verdana" w:cs="Frutiger-Cn"/>
        </w:rPr>
        <w:t>MENOR APRENDIZ.</w:t>
      </w:r>
    </w:p>
    <w:p w:rsidR="00C75FD0" w:rsidRDefault="00C75FD0" w:rsidP="00C75FD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Câmara Municipal, </w:t>
      </w:r>
      <w:r>
        <w:rPr>
          <w:rFonts w:ascii="Verdana" w:hAnsi="Verdana"/>
          <w:b/>
          <w:sz w:val="24"/>
          <w:szCs w:val="24"/>
        </w:rPr>
        <w:t>Pág.239</w:t>
      </w:r>
    </w:p>
    <w:p w:rsidR="00C75FD0" w:rsidRPr="00C75FD0" w:rsidRDefault="00C75FD0" w:rsidP="00C75F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FD0">
        <w:rPr>
          <w:rFonts w:ascii="Verdana" w:hAnsi="Verdana" w:cs="Frutiger-Cn"/>
        </w:rPr>
        <w:t>169 - PL 350/2016, do Vereador OTA (PSB)</w:t>
      </w:r>
    </w:p>
    <w:p w:rsidR="00C75FD0" w:rsidRPr="00C75FD0" w:rsidRDefault="00C75FD0" w:rsidP="00C75F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FD0">
        <w:rPr>
          <w:rFonts w:ascii="Verdana" w:hAnsi="Verdana" w:cs="Frutiger-Cn"/>
        </w:rPr>
        <w:t>Cria o Banco de Oportunidades “Jovem Aprendiz”, no</w:t>
      </w:r>
    </w:p>
    <w:p w:rsidR="00C75FD0" w:rsidRPr="00C75FD0" w:rsidRDefault="00C75FD0" w:rsidP="00C75F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FD0">
        <w:rPr>
          <w:rFonts w:ascii="Verdana" w:hAnsi="Verdana" w:cs="Frutiger-Cn"/>
        </w:rPr>
        <w:t>âmbito do Centro de Apoio ao Trabalho e Empreendedorismo –</w:t>
      </w:r>
    </w:p>
    <w:p w:rsidR="00C75FD0" w:rsidRPr="00C75FD0" w:rsidRDefault="00C75FD0" w:rsidP="00C75F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75FD0">
        <w:rPr>
          <w:rFonts w:ascii="Verdana" w:hAnsi="Verdana" w:cs="Frutiger-Cn"/>
        </w:rPr>
        <w:t>CATe</w:t>
      </w:r>
      <w:proofErr w:type="spellEnd"/>
      <w:r w:rsidRPr="00C75FD0">
        <w:rPr>
          <w:rFonts w:ascii="Verdana" w:hAnsi="Verdana" w:cs="Frutiger-Cn"/>
        </w:rPr>
        <w:t xml:space="preserve"> da Secretaria Municipal do Trabalho e Empreendedorismo,</w:t>
      </w:r>
    </w:p>
    <w:p w:rsidR="00C75FD0" w:rsidRPr="00C75FD0" w:rsidRDefault="00C75FD0" w:rsidP="00C75F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FD0">
        <w:rPr>
          <w:rFonts w:ascii="Verdana" w:hAnsi="Verdana" w:cs="Frutiger-Cn"/>
        </w:rPr>
        <w:t>disciplina sua formação e consulta a banco de dados com informações</w:t>
      </w:r>
    </w:p>
    <w:p w:rsidR="00C75FD0" w:rsidRPr="00C75FD0" w:rsidRDefault="00C75FD0" w:rsidP="00C75F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FD0">
        <w:rPr>
          <w:rFonts w:ascii="Verdana" w:hAnsi="Verdana" w:cs="Frutiger-Cn"/>
        </w:rPr>
        <w:t>de empresas cadastradas que oferecem oportunidades</w:t>
      </w:r>
    </w:p>
    <w:p w:rsidR="00C75FD0" w:rsidRPr="00C75FD0" w:rsidRDefault="00C75FD0" w:rsidP="00C75F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FD0">
        <w:rPr>
          <w:rFonts w:ascii="Verdana" w:hAnsi="Verdana" w:cs="Frutiger-Cn"/>
        </w:rPr>
        <w:t>de contratação ao menor aprendiz.</w:t>
      </w:r>
    </w:p>
    <w:p w:rsidR="00C75FD0" w:rsidRPr="00C75FD0" w:rsidRDefault="00C75FD0" w:rsidP="00C75F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FD0">
        <w:rPr>
          <w:rFonts w:ascii="Verdana" w:hAnsi="Verdana" w:cs="Frutiger-Cn"/>
        </w:rPr>
        <w:t>FASE DA DISCUSSÃO: 1ª</w:t>
      </w:r>
    </w:p>
    <w:p w:rsidR="00C75FD0" w:rsidRPr="00C75FD0" w:rsidRDefault="00C75FD0" w:rsidP="00C75F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5FD0">
        <w:rPr>
          <w:rFonts w:ascii="Verdana" w:hAnsi="Verdana" w:cs="Frutiger-Cn"/>
        </w:rPr>
        <w:t>APROVAÇÃO MEDIANTE VOTO FAVORÁVEL DA MAIORIA</w:t>
      </w:r>
    </w:p>
    <w:p w:rsidR="00C75FD0" w:rsidRPr="00C75FD0" w:rsidRDefault="00C75FD0" w:rsidP="00C75FD0">
      <w:pPr>
        <w:rPr>
          <w:rFonts w:ascii="Verdana" w:hAnsi="Verdana"/>
          <w:b/>
        </w:rPr>
      </w:pPr>
      <w:r w:rsidRPr="00C75FD0">
        <w:rPr>
          <w:rFonts w:ascii="Verdana" w:hAnsi="Verdana" w:cs="Frutiger-Cn"/>
        </w:rPr>
        <w:t>ABSOLUTA DOS MEMBROS DA CÂMARA.</w:t>
      </w:r>
    </w:p>
    <w:p w:rsidR="00C75FD0" w:rsidRPr="005354D4" w:rsidRDefault="00C75FD0" w:rsidP="005354D4">
      <w:pPr>
        <w:rPr>
          <w:rFonts w:ascii="Verdana" w:hAnsi="Verdana"/>
          <w:b/>
        </w:rPr>
      </w:pPr>
    </w:p>
    <w:sectPr w:rsidR="00C75FD0" w:rsidRPr="00535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4"/>
    <w:rsid w:val="005354D4"/>
    <w:rsid w:val="009E77D8"/>
    <w:rsid w:val="00C75FD0"/>
    <w:rsid w:val="00E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2016-12-13T10:24:00Z</dcterms:created>
  <dcterms:modified xsi:type="dcterms:W3CDTF">2016-12-13T10:51:00Z</dcterms:modified>
</cp:coreProperties>
</file>