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63" w:rsidRDefault="004E0B63" w:rsidP="004E0B6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61FBC1C" wp14:editId="5A80444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63" w:rsidRDefault="004E0B63" w:rsidP="004E0B6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0B63" w:rsidRDefault="004E0B63" w:rsidP="004E0B6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B63" w:rsidRDefault="004E0B63" w:rsidP="004E0B6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149, Ano 69, Quarta-feira.</w:t>
      </w:r>
    </w:p>
    <w:p w:rsidR="004E0B63" w:rsidRDefault="004E0B63" w:rsidP="004E0B6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4E0B63" w:rsidRPr="004A0520" w:rsidRDefault="004E0B63" w:rsidP="004E0B63">
      <w:pPr>
        <w:rPr>
          <w:rFonts w:ascii="Verdana" w:hAnsi="Verdana"/>
          <w:b/>
          <w:sz w:val="24"/>
          <w:szCs w:val="24"/>
        </w:rPr>
      </w:pPr>
    </w:p>
    <w:p w:rsidR="004E0B63" w:rsidRPr="00267E45" w:rsidRDefault="004E0B63" w:rsidP="004E0B63">
      <w:pPr>
        <w:jc w:val="center"/>
        <w:rPr>
          <w:rFonts w:ascii="Verdana" w:hAnsi="Verdana"/>
          <w:b/>
        </w:rPr>
      </w:pPr>
      <w:r w:rsidRPr="00267E45">
        <w:rPr>
          <w:rFonts w:ascii="Verdana" w:hAnsi="Verdana"/>
          <w:b/>
        </w:rPr>
        <w:t>Gabinete do Prefeito, Pág.01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7E45">
        <w:rPr>
          <w:rFonts w:ascii="Verdana" w:hAnsi="Verdana" w:cs="Frutiger-BlackCn"/>
          <w:b/>
          <w:bCs/>
        </w:rPr>
        <w:t>PORTARIA 301, DE 9 DE AGOSTO DE 2016.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 do Município de São Paulo,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usando das atribuições que lhe são conferidas por lei,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RESOLVE: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Designar o senhor ANTONIO CARLOS SOUZA DE CARVALHO,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RG 12.654.671, para, no período de 07 a 12 de agosto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2016, substituir o senhor DIOGO JAMRA TSUKUMO, RG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26.545.563-7, no cargo de Diretor Geral, símbolo DGF, da Fundação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Paulistana de Educação, Tecnologia e Cultura, da Secretaria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Municipal do Desenvolvimento, Trabalho e Empreendedorismo,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à vista de seu impedimento legal, por licença paternidade.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PREFEITURA DO MUNICÍPIO DE SÃO PAULO, aos 9 de agosto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2016, 463° da fundação de São Paulo.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7E45">
        <w:rPr>
          <w:rFonts w:ascii="Verdana" w:hAnsi="Verdana" w:cs="Frutiger-BlackCn"/>
          <w:b/>
          <w:bCs/>
        </w:rPr>
        <w:t>PORTARIA 302, DE 9 DE AGOSTO DE 2016.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 do Município de São Paulo,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usando das atribuições que lhe são conferidas por lei,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RESOLVE: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Designar o senhor PAULO ROBERTO GONÇALVES, RF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776.434.1, para, no período de 08 a 22 de agosto de 2016,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substituir o senhor GILBERTO ROSSI, RF 590.040.9, no cargo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Subprefeito, símbolo SBP, da Subprefeitura Vila Maria/Vila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Guilherme, à vista de seu impedimento legal, por férias.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PREFEITURA DO MUNICÍPIO DE SÃO PAULO, aos 9 de agosto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2016, 463° da fundação de São Paulo.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7E45">
        <w:rPr>
          <w:rFonts w:ascii="Verdana" w:hAnsi="Verdana" w:cs="Frutiger-BlackCn"/>
          <w:b/>
          <w:bCs/>
        </w:rPr>
        <w:t>PORTARIA 303, DE 9 DE AGOSTO DE 2016.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 do Município de São Paulo,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usando das atribuições que lhe são conferidas por lei,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RESOLVE: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Designar o senhor JOSÉ FABIO BARBOSA FERREIRA, RF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696.805.8, para, no período de 05 de setembro a 04 de outubro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2016, substituir o senhor PAULO CESAR PETRONILHO, RF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lastRenderedPageBreak/>
        <w:t>715.895.5, no cargo de Chefe de Gabinete, símbolo CHG, da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Chefia de Gabinete, do Gabinete do Subprefeito, da Subprefeitura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Butantã, à vista de seu impedimento legal, por férias.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PREFEITURA DO MUNICÍPIO DE SÃO PAULO, aos 9 de agosto</w:t>
      </w:r>
    </w:p>
    <w:p w:rsidR="004E0B63" w:rsidRPr="00267E45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de 2016, 463° da fundação de São Paulo.</w:t>
      </w:r>
    </w:p>
    <w:p w:rsidR="004E0B63" w:rsidRDefault="004E0B63" w:rsidP="004E0B63">
      <w:pPr>
        <w:rPr>
          <w:rFonts w:ascii="Verdana" w:hAnsi="Verdana" w:cs="Frutiger-Cn"/>
        </w:rPr>
      </w:pPr>
      <w:r w:rsidRPr="00267E45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4E0B63" w:rsidRDefault="004E0B63" w:rsidP="004E0B63">
      <w:pPr>
        <w:rPr>
          <w:rFonts w:ascii="Verdana" w:hAnsi="Verdana" w:cs="Frutiger-Cn"/>
        </w:rPr>
      </w:pPr>
    </w:p>
    <w:p w:rsidR="004E0B63" w:rsidRDefault="004E0B63" w:rsidP="004E0B63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Secretarias, Pág.03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PORTARIA 1237, DE 9 DE AGOSTO DE 2016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FRANCISCO MACENA DA SILVA, Secretário do Governo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Municipal, no uso da competência que lhe foi conferida pelo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Decreto 53.692, de 8.1.2013,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RESOLVE: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EXONERAR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MUNICIPAL DO DESENVOLVIMENTO, TRABALHO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 EMPREENDEDORISMO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1- VIVIANE LOPES DE OLIVEIRA SOUSA, RF 826.739.1, 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cargo de Assistente de Microcrédito II, Ref. DAI-06, do Gabinete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do Secretário, da Secretaria Municipal do Desenvolvimento,</w:t>
      </w:r>
    </w:p>
    <w:p w:rsidR="004E0B63" w:rsidRPr="004E0B63" w:rsidRDefault="004E0B63" w:rsidP="004E0B63">
      <w:pPr>
        <w:spacing w:after="0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Trabalho e Empreendedorismo, constante do Decreto 53.819/13.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2- JULIANE DA COSTA FURNO, RF 828.906.9, a partir de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01.08.2016, do cargo de Supervisor Técnico I, Ref. DAS-11,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Supervisão de Capacitação, da Coordenadoria do Trabalho,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Municipal do Desenvolvimento, Trabalho e Empreendedorismo,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constante do Anexo I, Tabela “C” do Decreto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50.995/09.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3- ANTONIETA LAUDONIO MARCONDES PEDROSO, RF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780.085.1, do cargo de Supervisor Técnico II, Ref. DAS-12,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Supervisão de Desenvolvimento Local Região Sudeste, da Supervisão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Geral de Desenvolvimento Local, da Coordenadoria de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Desenvolvimento, da Secretaria Municipal do Desenvolvimento,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Trabalho e Empreendedorismo, constante do Anexo II, Tabela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“A” do Decreto 50.995/09.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DO GOVERNO MUNICIPAL, aos 9 de agosto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2016.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FRANCISCO MACENA DA SILVA, Secretário do Governo</w:t>
      </w:r>
    </w:p>
    <w:p w:rsidR="004E0B63" w:rsidRDefault="004E0B63" w:rsidP="004E0B63">
      <w:pPr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4E0B63" w:rsidRDefault="004E0B63" w:rsidP="004E0B63">
      <w:pPr>
        <w:rPr>
          <w:rFonts w:ascii="Verdana" w:hAnsi="Verdana" w:cs="Frutiger-Cn"/>
        </w:rPr>
      </w:pPr>
    </w:p>
    <w:p w:rsidR="004E0B63" w:rsidRDefault="004E0B63" w:rsidP="004E0B63">
      <w:pPr>
        <w:rPr>
          <w:rFonts w:ascii="Verdana" w:hAnsi="Verdana" w:cs="Frutiger-Cn"/>
        </w:rPr>
      </w:pPr>
    </w:p>
    <w:p w:rsidR="004E0B63" w:rsidRPr="004E0B63" w:rsidRDefault="004E0B63" w:rsidP="004E0B63">
      <w:pPr>
        <w:rPr>
          <w:rFonts w:ascii="Verdana" w:hAnsi="Verdana" w:cs="Frutiger-Cn"/>
          <w:b/>
        </w:rPr>
      </w:pPr>
    </w:p>
    <w:p w:rsidR="004E0B63" w:rsidRPr="004E0B63" w:rsidRDefault="004E0B63" w:rsidP="004E0B63">
      <w:pPr>
        <w:jc w:val="center"/>
        <w:rPr>
          <w:rFonts w:ascii="Verdana" w:hAnsi="Verdana" w:cs="Frutiger-Cn"/>
          <w:b/>
        </w:rPr>
      </w:pPr>
    </w:p>
    <w:p w:rsidR="004E0B63" w:rsidRPr="004E0B63" w:rsidRDefault="004E0B63" w:rsidP="004E0B63">
      <w:pPr>
        <w:jc w:val="center"/>
        <w:rPr>
          <w:rFonts w:ascii="Verdana" w:hAnsi="Verdana" w:cs="Frutiger-Cn"/>
          <w:b/>
        </w:rPr>
      </w:pPr>
      <w:r w:rsidRPr="004E0B63">
        <w:rPr>
          <w:rFonts w:ascii="Verdana" w:hAnsi="Verdana" w:cs="Frutiger-Cn"/>
          <w:b/>
        </w:rPr>
        <w:lastRenderedPageBreak/>
        <w:t>Secretarias, Pág.04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TÍTULO DE NOMEAÇÃO 635, DE 9 DE AGOSTO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DE 2016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FRANCISCO MACENA DA SILVA, Secretário do Governo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Municipal, no uso da competência que lhe foi conferida pelo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Decreto 53.692, de 8.1.2013,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RESOLVE: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NOMEAR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MUNICIPAL DO DESENVOLVIMENTO, TRABALHO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 EMPREENDEDORISMO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1- VIVIANE LOPES DE OLIVEIRA SOUSA, RF 826.739.1,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para exercer o cargo de Assistente Técnico I, Ref. DAS-09,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Coordenadoria de Desenvolvimento Econômico, da Secretaria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 do Desenvolvimento, Trabalho e Empreendedorismo,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constante do Anexo I, Tabela “B” do Decreto 50.995/09.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2- PEDRO PAULO BOCCA, RG 44.350.501-9-SSP/SP, para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exercer o cargo de Supervisor Técnico I, Ref. DAS-11, da Supervisão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Capacitação, da Coordenadoria do Trabalho, da Secretaria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 do Desenvolvimento, Trabalho e Empreendedorismo,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constante do Anexo I, Tabela “C” do Decreto 50.995/09.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3- ROGERIO MAIA DE ANDRADE, RF 531.564.6, para exercer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o cargo de Supervisor Técnico II, Ref. DAS-12, da Supervisão</w:t>
      </w:r>
    </w:p>
    <w:p w:rsidR="004E0B63" w:rsidRPr="004E0B63" w:rsidRDefault="004E0B63" w:rsidP="004E0B63">
      <w:pPr>
        <w:spacing w:after="0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Desenvolvimento Local Região Sudeste, da Supervisão Geral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Desenvolvimento Local, da Coordenadoria de Desenvolvimento,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da Secretaria Municipal do Desenvolvimento, Trabalho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 Empreendedorismo, constante do Anexo II, Tabela “A” 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Decreto 50.995/09.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4- HELTON ALVES DA SILVA, RG 48.234.058-7-SSP/SP, para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exercer o cargo de Assessor I, Ref. DAS-09, da Coordenação de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Programação Cultural, do Centro de Formação Cultural Cidade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Tiradentes, da Coordenadoria de Ensino, Pesquisa e Cultura,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da Fundação Paulistana de Educação, Tecnologia e Cultura,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Municipal do Desenvolvimento, Trabalho e Empreendedorismo,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constante da Lei 16.115/15 e do Decreto 56.071/15.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5- LUIZ HENRIQUE PEREIRA DA SILVA, RF 810.946.0, para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exercer o cargo de Auxiliar de Gabinete, Ref. DAI-02, do Gabinete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do Secretário, da Secretaria Municipal do Desenvolvimento,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Trabalho e Empreendedorismo, constante do Decreto 56.839/16.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SECRETARIA DO GOVERNO MUNICIPAL, aos 9 de agosto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2016.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FRANCISCO MACENA DA SILVA, Secretário do Governo</w:t>
      </w:r>
    </w:p>
    <w:p w:rsidR="004E0B63" w:rsidRPr="004E0B63" w:rsidRDefault="004E0B63" w:rsidP="004E0B63">
      <w:pPr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Municipal</w:t>
      </w:r>
    </w:p>
    <w:p w:rsidR="004E0B63" w:rsidRDefault="004E0B63" w:rsidP="004E0B63">
      <w:pPr>
        <w:rPr>
          <w:rFonts w:ascii="Verdana" w:hAnsi="Verdana" w:cs="Frutiger-Cn"/>
        </w:rPr>
      </w:pPr>
    </w:p>
    <w:p w:rsidR="004E0B63" w:rsidRPr="004E0B63" w:rsidRDefault="004E0B63" w:rsidP="004E0B63">
      <w:pPr>
        <w:jc w:val="center"/>
        <w:rPr>
          <w:rFonts w:ascii="Verdana" w:hAnsi="Verdana"/>
          <w:b/>
          <w:sz w:val="24"/>
          <w:szCs w:val="24"/>
        </w:rPr>
      </w:pPr>
      <w:r w:rsidRPr="004E0B63">
        <w:rPr>
          <w:rFonts w:ascii="Verdana" w:hAnsi="Verdana" w:cs="Frutiger-Cn"/>
          <w:b/>
          <w:sz w:val="24"/>
          <w:szCs w:val="24"/>
        </w:rPr>
        <w:lastRenderedPageBreak/>
        <w:t>Secretarias, Pág.05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DESENVOLVIMENTO,TRABALHO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E EMPREENDEDORISMO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GABINETE DO SECRETÁRIO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0B6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0B63">
        <w:rPr>
          <w:rFonts w:ascii="Verdana" w:hAnsi="Verdana" w:cs="Frutiger-BlackCn"/>
          <w:b/>
          <w:bCs/>
          <w:color w:val="000000"/>
        </w:rPr>
        <w:t>DESPACHOS: LISTA 2016-2-142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0B6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ENDERECO: 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PROCESSOS DA UNIDADE SDTE/COSAN/FEIRA/SUP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0B63">
        <w:rPr>
          <w:rFonts w:ascii="Verdana" w:hAnsi="Verdana" w:cs="Frutiger-BoldCn"/>
          <w:b/>
          <w:bCs/>
          <w:color w:val="000000"/>
        </w:rPr>
        <w:t>2016-0.115.781-5 VALTER SHINKO KAMIDA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0B63">
        <w:rPr>
          <w:rFonts w:ascii="Verdana" w:hAnsi="Verdana" w:cs="Frutiger-BoldCn"/>
          <w:b/>
          <w:bCs/>
          <w:color w:val="000000"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NAO AUTORIZADA A SOLICITACAO INICIAL, COM BASE NO</w:t>
      </w:r>
    </w:p>
    <w:p w:rsidR="004E0B63" w:rsidRPr="004E0B63" w:rsidRDefault="004E0B63" w:rsidP="004E0B63">
      <w:pPr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ARTIGO 12, CAPITULO VI, DO DECRETO 48.172/07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2016-0.128.492-2 DOUGLAS DELDUCA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2016-0.128.494-9 ANTONIO FRANCISCO DE SOUZA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QUINTO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2016-0.128.496-5 COMERCIO DE FRUTAS FRESCAS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DELDUCA &amp; OLIVEIRA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2016-0.128.556-2 COMERCIO DE BANANAS LEAL 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COSTA LTDA - ME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2016-0.128.693-3 VANEIDE BARBOSA DIAS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2016-0.128.697-6 VANESSA YAMAGUCHI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2016-0.128.723-9 PAULO ROQUE DIAS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2016-0.128.731-0 GABRIELLE APARECIDA DA SILVA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2016-0.128.734-4 JOSINA SEVERINA DA SILVA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2016-0.128.752-2 COMERCIO DE FRUTAS FRESCAS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DELDUCA &amp; OLIVEIRA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2016-0.128.753-0 COMERCIO DE FRUTAS FRESCAS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DELDUCA &amp; OLIVEIRA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2016-0.128.771-9 COMERCIO DE FRUTAS FRESCAS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DELDUCA &amp; OLIVEIRA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2016-0.128.773-5 COMERCIO DE FRUTAS FRESCAS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DELDUCA &amp; OLIVEIRA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2016-0.128.776-0 ROSELY DA SILVA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2016-0.128.779-4 LAERZO VICENTE DELDUCAS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2016-0.128.898-7 ROSEMEIRE DA SILVA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lastRenderedPageBreak/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2016-0.133.527-6 COMERCIO DE CANAS CORDEIRO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2016-0.133.528-4 EDSON SIROMA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2016-0.142.187-3 PASTEL DA MARIA MASSAS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- EPP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2016-0.142.193-8 PASTEL DA MARIA MASSAS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- EPP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2016-0.142.524-0 AMADO SANTOS BORGES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2016-0.142.526-7 ALEX AGUIAR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2016-0.142.529-1 ADIMARIO DUTRA EPIFAINO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2016-0.142.530-5 PAULO OLIVEIRA DE SOUZA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2016-0.142.533-0 ISAAC SEVERIANO DOS SANTOS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NAO AUTORIZADA A SOLICITACAO INICIAL, COM BASE NO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ARTIGO 12, CAPITULO VI, DO DECRETO 48.172/07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2016-0.150.138-9 KOICHI MATAYOSHI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18 DO DEC. 48.172/07, SATISFEITAS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AS DEMAIS EXIGENCIAS LEGAIS, AUTORIZADA 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TRANSFERENCIA DA MATRICULA 011.851-02-3, DE KOICHI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MATAYOSHI PARA SERGIO YUKIHIRO MATAYOSHI - ME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2016-0.160.803-5 GERLAINE AMARAL DE SOUZA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AUTORIZADA A INCLUSAO DA(S) FEIRA(S) 1019-7-CV,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3023-6-IP, 5020-2-IP E 6044-5-IP METRAGEM 08X02, GRUPO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COMERCIO 01.00, NA MATRICULA 019.476-01-9.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2016-0.170.613-4 PRISCILA SAYURI HIGA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 VISTA DOS ELEMENTOS, AUTORIZADA A SOLICITACAO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INICIAL PARA O EXERCICIO DE 2016.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2016-0.170.619-3 PRISCILA MEDES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AUTORIZO A INCLUSAO DO PREPOSTO FERNANDO CACERES,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 MATRICULA 004.067-03-7, NOS TERMOS DO ART.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24 INCISO VI DO DEC. 48.172/07, SATISFEITAS AS DEMAIS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EXIGENCIAS LEGAIS.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2016-0.170.709-2 JOSE FERREIRA DA ROCHA IRMAO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25, INC. II DO DEC.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48.172/07, RESSALVADA A COBRANCA DE EVENTUAIS DEBITOS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EXISTENTES, AUTORIZADA A BAIXA N(S) FEIRA(S) 5098-9-PE,</w:t>
      </w:r>
    </w:p>
    <w:p w:rsidR="004E0B63" w:rsidRPr="004E0B63" w:rsidRDefault="004E0B63" w:rsidP="004E0B63">
      <w:pPr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NA MATRICULA 207.195-01-3.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2016-0.171.048-4 CLOVIS AKIRA KADOTA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18 DO DEC. 48.172/07, SATISFEITAS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AS DEMAIS EXIGENCIAS LEGAIS, AUTORIZADA 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TRANSFERENCIA DA MATRICULA 002.268-02-7, DE CLOVIS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AKIRA KADOTA - ME PARA THAIS E. GROBE-ME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2016-0.171.190-1 JOSE LUIZ DIOGENES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18 E 24 INC. VI, DO DEC.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48.172/07, SATISFEITAS AS DEMAIS EXIGENCIAS LEGAIS, AUTORIZADA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 TRANSFERENCIA DA MATRICULA 024.390-01-1,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DEJOSELUIZ DIOGENES PARA EDUARDA COMERCIO VAREJISTA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HORTIFRUTIGRANJEIROS LTDA-ME, BEM COMO A INCLUSAO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DO PREPOSTO JOSE LUIZ DIOGENES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2016-0.173.417-0 CATIA CRISTINA OLIVEIRA DE SOUZA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XAVIER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INDEFERIDO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lastRenderedPageBreak/>
        <w:t>NAO AUTORIZADA A SOLICITACAO INICIAL POR DECURSO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PRAZO, TENDO EM VISTA, O CORTE DAS FEIRAS EM JUNHO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2010.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2016-0.174.633-0 NELSON MESSIAS FRANCISCO DE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AZEVEDO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25, INC. II DO DEC.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48.172/07, RESSALVADA A COBRANCA DE EVENTUAIS DEBITOS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EXISTENTES, AUTORIZADA A BAIXA TOTAL DA MATRICULA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003.226-01-8, A PARTIR DE 02.08.2016.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2016-0.175.800-2 SEC. MUN. DO DES., TRABALHO 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EMPREENDEDORISMO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TENDO EM VISTA AS INFORMACOES, REVOGO A PERMISSAO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USO OUTORGADA AO FEIRANTE MARCOS ANTONIO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CORDESCO, COM O CONSEQUENTE CANCELAMENTO DA MATRICULA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007.602-03-0, NOS TERMOS DISPOSTOS NO ART. 21 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24 INCISO V DO DEC. 48.172/07, A PARTIR DE 03.08.2016 E ENCAMINHAMOS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PARA A COBRANCA DOS DEBITOS APONTADOS.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2016-0.177.883-6 MARIA APARECIDA VILLELA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DEFERIDO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COM FUNDAMENTO NO ART. 25, INC. II DO DEC.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48.172/07, RESSALVADA A COBRANCA DE EVENTUAIS DEBITOS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EXISTENTES, AUTORIZADA A BAIXA TOTAL DA MATRICULA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202.576-01-9, A PARTIR DE 04.08.2016.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0B63">
        <w:rPr>
          <w:rFonts w:ascii="Verdana" w:hAnsi="Verdana" w:cs="Frutiger-Cn"/>
          <w:b/>
        </w:rPr>
        <w:t>COORDENADORIA DE SEGURANÇA ALIMENTAR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0B63">
        <w:rPr>
          <w:rFonts w:ascii="Verdana" w:hAnsi="Verdana" w:cs="Frutiger-Cn"/>
          <w:b/>
        </w:rPr>
        <w:t>E NUTRICIONAL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EXTRATO DE TERMO ADITIVO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2016-0.102.364-9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4º Termo .Aditivo a permissão de uso – proc. 2005-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 xml:space="preserve">0.233.515-3. </w:t>
      </w:r>
      <w:proofErr w:type="spellStart"/>
      <w:r w:rsidRPr="004E0B63">
        <w:rPr>
          <w:rFonts w:ascii="Verdana" w:hAnsi="Verdana" w:cs="Frutiger-Cn"/>
        </w:rPr>
        <w:t>Permitente</w:t>
      </w:r>
      <w:proofErr w:type="spellEnd"/>
      <w:r w:rsidRPr="004E0B63">
        <w:rPr>
          <w:rFonts w:ascii="Verdana" w:hAnsi="Verdana" w:cs="Frutiger-Cn"/>
        </w:rPr>
        <w:t>: PMSP/SDTE/COSAN - Permissionária: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LANCHONETE SABOR DO VERÃO LTDA - ME – CNPJ –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06.263.047/0001-24. CLAUSULA PRIMEIRA. Fica alterado para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constar a admissão do sócio DIEGO SILVA SANTOS, alterando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a razão social para LANCHONETE SABOR DO VERÃO LTDA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– ME e o mesmo ramo de atividade, Lanchonete. CLÁUSULA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SEGUNDA. Fica expressamente proibida a transferência do termo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de permissão de uso para terceiros, nos termos do Decreto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41.425/2001. CLÁUSULA TERCEIRA. Ficam ratificadas as demais</w:t>
      </w:r>
    </w:p>
    <w:p w:rsidR="004E0B63" w:rsidRDefault="004E0B63" w:rsidP="004E0B63">
      <w:pPr>
        <w:rPr>
          <w:rFonts w:ascii="Verdana" w:hAnsi="Verdana" w:cs="Frutiger-Cn"/>
        </w:rPr>
      </w:pPr>
      <w:r w:rsidRPr="004E0B63">
        <w:rPr>
          <w:rFonts w:ascii="Verdana" w:hAnsi="Verdana" w:cs="Frutiger-Cn"/>
        </w:rPr>
        <w:t>cláusulas e condições pactuadas.</w:t>
      </w:r>
    </w:p>
    <w:p w:rsidR="004E0B63" w:rsidRDefault="004E0B63" w:rsidP="004E0B63">
      <w:pPr>
        <w:rPr>
          <w:rFonts w:ascii="Verdana" w:hAnsi="Verdana" w:cs="Frutiger-Cn"/>
        </w:rPr>
      </w:pPr>
    </w:p>
    <w:p w:rsidR="004E0B63" w:rsidRDefault="004E0B63" w:rsidP="004E0B63">
      <w:pPr>
        <w:rPr>
          <w:rFonts w:ascii="Verdana" w:hAnsi="Verdana" w:cs="Frutiger-Cn"/>
        </w:rPr>
      </w:pPr>
    </w:p>
    <w:p w:rsidR="004E0B63" w:rsidRDefault="004E0B63" w:rsidP="004E0B63">
      <w:pPr>
        <w:rPr>
          <w:rFonts w:ascii="Verdana" w:hAnsi="Verdana" w:cs="Frutiger-Cn"/>
        </w:rPr>
      </w:pPr>
    </w:p>
    <w:p w:rsidR="004E0B63" w:rsidRDefault="004E0B63" w:rsidP="004E0B63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lastRenderedPageBreak/>
        <w:t xml:space="preserve">Licitações, </w:t>
      </w:r>
      <w:r w:rsidRPr="004E0B63">
        <w:rPr>
          <w:rFonts w:ascii="Verdana" w:hAnsi="Verdana" w:cs="Frutiger-Cn"/>
          <w:b/>
        </w:rPr>
        <w:t>Pág.61</w:t>
      </w:r>
    </w:p>
    <w:p w:rsidR="004E0B63" w:rsidRDefault="004E0B63" w:rsidP="004E0B63">
      <w:pPr>
        <w:jc w:val="center"/>
        <w:rPr>
          <w:rFonts w:ascii="Verdana" w:hAnsi="Verdana" w:cs="Frutiger-Cn"/>
          <w:b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DESENVOLVIMENTO,TRABALHO</w:t>
      </w:r>
      <w:bookmarkStart w:id="0" w:name="_GoBack"/>
      <w:bookmarkEnd w:id="0"/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63">
        <w:rPr>
          <w:rFonts w:ascii="Verdana" w:hAnsi="Verdana" w:cs="Frutiger-BlackCn"/>
          <w:b/>
          <w:bCs/>
        </w:rPr>
        <w:t>E EMPREENDEDORISMO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63">
        <w:rPr>
          <w:rFonts w:ascii="Verdana" w:hAnsi="Verdana" w:cs="Frutiger-BoldCn"/>
          <w:b/>
          <w:bCs/>
        </w:rPr>
        <w:t>GABINETE DO SECRETÁRIO</w:t>
      </w:r>
    </w:p>
    <w:p w:rsid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0B63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0B63">
        <w:rPr>
          <w:rFonts w:ascii="Verdana" w:hAnsi="Verdana" w:cs="Frutiger-BoldCn"/>
          <w:b/>
          <w:bCs/>
          <w:color w:val="000000"/>
        </w:rPr>
        <w:t>2014-0.312.411-2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 xml:space="preserve">SDTE e </w:t>
      </w:r>
      <w:proofErr w:type="spellStart"/>
      <w:r w:rsidRPr="004E0B63">
        <w:rPr>
          <w:rFonts w:ascii="Verdana" w:hAnsi="Verdana" w:cs="Frutiger-Cn"/>
          <w:color w:val="000000"/>
        </w:rPr>
        <w:t>Araça</w:t>
      </w:r>
      <w:proofErr w:type="spellEnd"/>
      <w:r w:rsidRPr="004E0B63">
        <w:rPr>
          <w:rFonts w:ascii="Verdana" w:hAnsi="Verdana" w:cs="Frutiger-Cn"/>
          <w:color w:val="000000"/>
        </w:rPr>
        <w:t xml:space="preserve"> </w:t>
      </w:r>
      <w:proofErr w:type="spellStart"/>
      <w:r w:rsidRPr="004E0B63">
        <w:rPr>
          <w:rFonts w:ascii="Verdana" w:hAnsi="Verdana" w:cs="Frutiger-Cn"/>
          <w:color w:val="000000"/>
        </w:rPr>
        <w:t>Prolab</w:t>
      </w:r>
      <w:proofErr w:type="spellEnd"/>
      <w:r w:rsidRPr="004E0B63">
        <w:rPr>
          <w:rFonts w:ascii="Verdana" w:hAnsi="Verdana" w:cs="Frutiger-Cn"/>
          <w:color w:val="000000"/>
        </w:rPr>
        <w:t xml:space="preserve"> Produtos para Laboratório Ltda. ME 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0B63">
        <w:rPr>
          <w:rFonts w:ascii="Verdana" w:hAnsi="Verdana" w:cs="Frutiger-Cn"/>
          <w:color w:val="000000"/>
        </w:rPr>
        <w:t>Vibel</w:t>
      </w:r>
      <w:proofErr w:type="spellEnd"/>
      <w:r w:rsidRPr="004E0B63">
        <w:rPr>
          <w:rFonts w:ascii="Verdana" w:hAnsi="Verdana" w:cs="Frutiger-Cn"/>
          <w:color w:val="000000"/>
        </w:rPr>
        <w:t xml:space="preserve"> Comercio </w:t>
      </w:r>
      <w:proofErr w:type="spellStart"/>
      <w:r w:rsidRPr="004E0B63">
        <w:rPr>
          <w:rFonts w:ascii="Verdana" w:hAnsi="Verdana" w:cs="Frutiger-Cn"/>
          <w:color w:val="000000"/>
        </w:rPr>
        <w:t>Eireli</w:t>
      </w:r>
      <w:proofErr w:type="spellEnd"/>
      <w:r w:rsidRPr="004E0B63">
        <w:rPr>
          <w:rFonts w:ascii="Verdana" w:hAnsi="Verdana" w:cs="Frutiger-Cn"/>
          <w:color w:val="000000"/>
        </w:rPr>
        <w:t>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Pregão Eletrônico 009-B/SDTE/2016 - aquisição de equipamentos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técnicos. No exercício da competência que me é atribuída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pela Portaria 040/2013/SDTE-GAB., à vista dos elementos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constantes do presente, especialmente a manifestação do Sr.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Pregoeiro e do parecer da Assessoria Jurídica, que acolho e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adoto como razão de decidir, RECEBO o Recurso Administrativo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 xml:space="preserve">interposto pela empresa </w:t>
      </w:r>
      <w:proofErr w:type="spellStart"/>
      <w:r w:rsidRPr="004E0B63">
        <w:rPr>
          <w:rFonts w:ascii="Verdana" w:hAnsi="Verdana" w:cs="Frutiger-Cn"/>
          <w:color w:val="000000"/>
        </w:rPr>
        <w:t>Araça</w:t>
      </w:r>
      <w:proofErr w:type="spellEnd"/>
      <w:r w:rsidRPr="004E0B63">
        <w:rPr>
          <w:rFonts w:ascii="Verdana" w:hAnsi="Verdana" w:cs="Frutiger-Cn"/>
          <w:color w:val="000000"/>
        </w:rPr>
        <w:t xml:space="preserve"> </w:t>
      </w:r>
      <w:proofErr w:type="spellStart"/>
      <w:r w:rsidRPr="004E0B63">
        <w:rPr>
          <w:rFonts w:ascii="Verdana" w:hAnsi="Verdana" w:cs="Frutiger-Cn"/>
          <w:color w:val="000000"/>
        </w:rPr>
        <w:t>Prolab</w:t>
      </w:r>
      <w:proofErr w:type="spellEnd"/>
      <w:r w:rsidRPr="004E0B63">
        <w:rPr>
          <w:rFonts w:ascii="Verdana" w:hAnsi="Verdana" w:cs="Frutiger-Cn"/>
          <w:color w:val="000000"/>
        </w:rPr>
        <w:t xml:space="preserve"> Produtos para Laboratório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Ltda. ME, inscrita no CNPJ sob o nº 04.879.401/0001-14,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para no mérito NEGAR PROVIMENTO tendo em vista que a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recorrente não apresentou fatos e fundamentos que ensejassem</w:t>
      </w:r>
    </w:p>
    <w:p w:rsidR="004E0B63" w:rsidRPr="004E0B63" w:rsidRDefault="004E0B63" w:rsidP="004E0B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63">
        <w:rPr>
          <w:rFonts w:ascii="Verdana" w:hAnsi="Verdana" w:cs="Frutiger-Cn"/>
          <w:color w:val="000000"/>
        </w:rPr>
        <w:t>a reforma da decisão proferida pelo Sr. Pregoeiro. Declaro encerrada</w:t>
      </w:r>
    </w:p>
    <w:p w:rsidR="004E0B63" w:rsidRPr="004E0B63" w:rsidRDefault="004E0B63" w:rsidP="004E0B63">
      <w:pPr>
        <w:rPr>
          <w:rFonts w:ascii="Verdana" w:hAnsi="Verdana"/>
          <w:b/>
        </w:rPr>
      </w:pPr>
      <w:r w:rsidRPr="004E0B63">
        <w:rPr>
          <w:rFonts w:ascii="Verdana" w:hAnsi="Verdana" w:cs="Frutiger-Cn"/>
          <w:color w:val="000000"/>
        </w:rPr>
        <w:t>a instância Administrativa.</w:t>
      </w:r>
    </w:p>
    <w:sectPr w:rsidR="004E0B63" w:rsidRPr="004E0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3"/>
    <w:rsid w:val="004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2016-08-10T11:32:00Z</dcterms:created>
  <dcterms:modified xsi:type="dcterms:W3CDTF">2016-08-10T11:44:00Z</dcterms:modified>
</cp:coreProperties>
</file>