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E1" w:rsidRDefault="002B36E1" w:rsidP="002B36E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F1AC8C4" wp14:editId="71950920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E1" w:rsidRDefault="002B36E1" w:rsidP="002B36E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6E1" w:rsidRPr="00634CDF" w:rsidRDefault="002B36E1" w:rsidP="002B36E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044, Ano 62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2B36E1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36E1">
        <w:rPr>
          <w:rFonts w:ascii="Verdana" w:hAnsi="Verdana" w:cs="Frutiger-BlackCn"/>
          <w:b/>
          <w:bCs/>
        </w:rPr>
        <w:t xml:space="preserve">PORTARIA 438, DE </w:t>
      </w:r>
      <w:proofErr w:type="gramStart"/>
      <w:r w:rsidRPr="002B36E1">
        <w:rPr>
          <w:rFonts w:ascii="Verdana" w:hAnsi="Verdana" w:cs="Frutiger-BlackCn"/>
          <w:b/>
          <w:bCs/>
        </w:rPr>
        <w:t>6</w:t>
      </w:r>
      <w:proofErr w:type="gramEnd"/>
      <w:r w:rsidRPr="002B36E1">
        <w:rPr>
          <w:rFonts w:ascii="Verdana" w:hAnsi="Verdana" w:cs="Frutiger-BlackCn"/>
          <w:b/>
          <w:bCs/>
        </w:rPr>
        <w:t xml:space="preserve"> DE MARÇO DE 2017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JULIO FRANCISCO SEMEGHINI NETO, Secretário do </w:t>
      </w:r>
      <w:proofErr w:type="gramStart"/>
      <w:r w:rsidRPr="002B36E1">
        <w:rPr>
          <w:rFonts w:ascii="Verdana" w:hAnsi="Verdana" w:cs="Frutiger-Cn"/>
        </w:rPr>
        <w:t>Governo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2B36E1">
        <w:rPr>
          <w:rFonts w:ascii="Verdana" w:hAnsi="Verdana" w:cs="Frutiger-Cn"/>
        </w:rPr>
        <w:t>pelo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Decreto 53.692, de 8.1.2013,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RESOLVE: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EXONERAR: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SECRETARIA MUNICIPAL DE TRABALHO E EMPREENDEDORISMO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1- ANA PAULA NASCIMENTO, RG 20.309.898-5, a </w:t>
      </w:r>
      <w:proofErr w:type="gramStart"/>
      <w:r w:rsidRPr="002B36E1">
        <w:rPr>
          <w:rFonts w:ascii="Verdana" w:hAnsi="Verdana" w:cs="Frutiger-Cn"/>
        </w:rPr>
        <w:t>partir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01.03.2017, do cargo de Coordenador I, Ref. DAS-11, da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Coordenação de Comunicação e Atendimento ao Público, </w:t>
      </w:r>
      <w:proofErr w:type="gramStart"/>
      <w:r w:rsidRPr="002B36E1">
        <w:rPr>
          <w:rFonts w:ascii="Verdana" w:hAnsi="Verdana" w:cs="Frutiger-Cn"/>
        </w:rPr>
        <w:t>do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Centro de Formação Cultural de Cidade Tiradentes, da </w:t>
      </w:r>
      <w:proofErr w:type="gramStart"/>
      <w:r w:rsidRPr="002B36E1">
        <w:rPr>
          <w:rFonts w:ascii="Verdana" w:hAnsi="Verdana" w:cs="Frutiger-Cn"/>
        </w:rPr>
        <w:t>Coordenadoria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Ensino, Pesquisa e Cultura, da Fundação Paulistana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Educação, Tecnologia e Cultura, da Secretaria Municipal de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Trabalho e Empreendedorismo, constante da Lei 16.115/15 e </w:t>
      </w:r>
      <w:proofErr w:type="gramStart"/>
      <w:r w:rsidRPr="002B36E1">
        <w:rPr>
          <w:rFonts w:ascii="Verdana" w:hAnsi="Verdana" w:cs="Frutiger-Cn"/>
        </w:rPr>
        <w:t>do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2- THYELI NATHALY CAETANI, RG 44.977.258-5, a partir </w:t>
      </w:r>
      <w:proofErr w:type="gramStart"/>
      <w:r w:rsidRPr="002B36E1">
        <w:rPr>
          <w:rFonts w:ascii="Verdana" w:hAnsi="Verdana" w:cs="Frutiger-Cn"/>
        </w:rPr>
        <w:t>de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01.03.2017, do cargo de Coordenador I, Ref. DAS-11, da </w:t>
      </w:r>
      <w:proofErr w:type="gramStart"/>
      <w:r w:rsidRPr="002B36E1">
        <w:rPr>
          <w:rFonts w:ascii="Verdana" w:hAnsi="Verdana" w:cs="Frutiger-Cn"/>
        </w:rPr>
        <w:t>Coordenação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Produção e Infraestrutura, do Centro de Formação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Cultural de Cidade Tiradentes, da Coordenadoria de Ensino,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Pesquisa e Cultura, da Fundação Paulistana de Educação, </w:t>
      </w:r>
      <w:proofErr w:type="gramStart"/>
      <w:r w:rsidRPr="002B36E1">
        <w:rPr>
          <w:rFonts w:ascii="Verdana" w:hAnsi="Verdana" w:cs="Frutiger-Cn"/>
        </w:rPr>
        <w:t>Tecnologia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</w:t>
      </w:r>
      <w:proofErr w:type="gramEnd"/>
      <w:r w:rsidRPr="002B36E1">
        <w:rPr>
          <w:rFonts w:ascii="Verdana" w:hAnsi="Verdana" w:cs="Frutiger-Cn"/>
        </w:rPr>
        <w:t xml:space="preserve"> Cultura, da Secretaria Municipal de Trabalho e Empreendedorismo,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constante</w:t>
      </w:r>
      <w:proofErr w:type="gramEnd"/>
      <w:r w:rsidRPr="002B36E1">
        <w:rPr>
          <w:rFonts w:ascii="Verdana" w:hAnsi="Verdana" w:cs="Frutiger-Cn"/>
        </w:rPr>
        <w:t xml:space="preserve"> da Lei 16.115/15 e do 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3- SHEILA ALICE GOMES DA SILVA, RG 34.216.976-2, a </w:t>
      </w:r>
      <w:proofErr w:type="gramStart"/>
      <w:r w:rsidRPr="002B36E1">
        <w:rPr>
          <w:rFonts w:ascii="Verdana" w:hAnsi="Verdana" w:cs="Frutiger-Cn"/>
        </w:rPr>
        <w:t>partir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01.03.2017, do cargo de Coordenador II, Ref. DAS-13, do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Centro de Formação Cultural de Cidade Tiradentes, da </w:t>
      </w:r>
      <w:proofErr w:type="gramStart"/>
      <w:r w:rsidRPr="002B36E1">
        <w:rPr>
          <w:rFonts w:ascii="Verdana" w:hAnsi="Verdana" w:cs="Frutiger-Cn"/>
        </w:rPr>
        <w:t>Coordenadoria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Ensino, Pesquisa e Cultura, da Fundação Paulistana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Educação, Tecnologia e Cultura, da Secretaria Municipal de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Trabalho e Empreendedorismo, constante da Lei 16.115/15 e </w:t>
      </w:r>
      <w:proofErr w:type="gramStart"/>
      <w:r w:rsidRPr="002B36E1">
        <w:rPr>
          <w:rFonts w:ascii="Verdana" w:hAnsi="Verdana" w:cs="Frutiger-Cn"/>
        </w:rPr>
        <w:t>do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4- LUCIANA KULIK CAMARGO, RG 25.907.700-8, do </w:t>
      </w:r>
      <w:proofErr w:type="gramStart"/>
      <w:r w:rsidRPr="002B36E1">
        <w:rPr>
          <w:rFonts w:ascii="Verdana" w:hAnsi="Verdana" w:cs="Frutiger-Cn"/>
        </w:rPr>
        <w:t>cargo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Coordenador I, Ref. DAS-11, do Centro de Formação Cultural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Cidade Tiradentes, da Coordenadoria de Ensino, Pesquisa e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lastRenderedPageBreak/>
        <w:t>Cultura, da Fundação Paulistana de Educação, Tecnologia e Cultura,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da</w:t>
      </w:r>
      <w:proofErr w:type="gramEnd"/>
      <w:r w:rsidRPr="002B36E1">
        <w:rPr>
          <w:rFonts w:ascii="Verdana" w:hAnsi="Verdana" w:cs="Frutiger-Cn"/>
        </w:rPr>
        <w:t xml:space="preserve"> Secretaria Municipal de Trabalho e Empreendedorismo,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constante</w:t>
      </w:r>
      <w:proofErr w:type="gramEnd"/>
      <w:r w:rsidRPr="002B36E1">
        <w:rPr>
          <w:rFonts w:ascii="Verdana" w:hAnsi="Verdana" w:cs="Frutiger-Cn"/>
        </w:rPr>
        <w:t xml:space="preserve"> da Lei 16.115/15 e do 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5- SILVANA MARTINS COSTA, RG 25.447.479-7, a </w:t>
      </w:r>
      <w:proofErr w:type="gramStart"/>
      <w:r w:rsidRPr="002B36E1">
        <w:rPr>
          <w:rFonts w:ascii="Verdana" w:hAnsi="Verdana" w:cs="Frutiger-Cn"/>
        </w:rPr>
        <w:t>partir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01.03.2017, do cargo de Chefe de Assessoria Técnica, Ref.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DAS-14, da Assessoria de Comunicação do Gabinete do </w:t>
      </w:r>
      <w:proofErr w:type="gramStart"/>
      <w:r w:rsidRPr="002B36E1">
        <w:rPr>
          <w:rFonts w:ascii="Verdana" w:hAnsi="Verdana" w:cs="Frutiger-Cn"/>
        </w:rPr>
        <w:t>Diretor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Geral, da Fundação Paulistana de Educação, Tecnologia e Cultura,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da</w:t>
      </w:r>
      <w:proofErr w:type="gramEnd"/>
      <w:r w:rsidRPr="002B36E1">
        <w:rPr>
          <w:rFonts w:ascii="Verdana" w:hAnsi="Verdana" w:cs="Frutiger-Cn"/>
        </w:rPr>
        <w:t xml:space="preserve"> Secretaria Municipal de Trabalho e Empreendedorismo,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constante</w:t>
      </w:r>
      <w:proofErr w:type="gramEnd"/>
      <w:r w:rsidRPr="002B36E1">
        <w:rPr>
          <w:rFonts w:ascii="Verdana" w:hAnsi="Verdana" w:cs="Frutiger-Cn"/>
        </w:rPr>
        <w:t xml:space="preserve"> da Lei 16.115/15 e do 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6- MARCELO</w:t>
      </w:r>
      <w:proofErr w:type="gramEnd"/>
      <w:r w:rsidRPr="002B36E1">
        <w:rPr>
          <w:rFonts w:ascii="Verdana" w:hAnsi="Verdana" w:cs="Frutiger-Cn"/>
        </w:rPr>
        <w:t xml:space="preserve"> BOSCOLI BATISTA, RG 21.574.738-0, a pedido,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</w:t>
      </w:r>
      <w:proofErr w:type="gramEnd"/>
      <w:r w:rsidRPr="002B36E1">
        <w:rPr>
          <w:rFonts w:ascii="Verdana" w:hAnsi="Verdana" w:cs="Frutiger-Cn"/>
        </w:rPr>
        <w:t xml:space="preserve"> a partir de 01.03.2017, do cargo de Assessor Especial,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Ref. DAS-14, do Gabinete do Coordenador, da Coordenadoria </w:t>
      </w:r>
      <w:proofErr w:type="gramStart"/>
      <w:r w:rsidRPr="002B36E1">
        <w:rPr>
          <w:rFonts w:ascii="Verdana" w:hAnsi="Verdana" w:cs="Frutiger-Cn"/>
        </w:rPr>
        <w:t>de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Administração e Finanças, da Fundação Paulistana de Educação,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Tecnologia e Cultura, da Secretaria Municipal de Trabalho </w:t>
      </w:r>
      <w:proofErr w:type="gramStart"/>
      <w:r w:rsidRPr="002B36E1">
        <w:rPr>
          <w:rFonts w:ascii="Verdana" w:hAnsi="Verdana" w:cs="Frutiger-Cn"/>
        </w:rPr>
        <w:t>e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Empreendedorismo, constante da Lei 16.115/15 e do </w:t>
      </w:r>
      <w:proofErr w:type="gramStart"/>
      <w:r w:rsidRPr="002B36E1">
        <w:rPr>
          <w:rFonts w:ascii="Verdana" w:hAnsi="Verdana" w:cs="Frutiger-Cn"/>
        </w:rPr>
        <w:t>Decreto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7- JAQUELINE LIMA SANTOS</w:t>
      </w:r>
      <w:proofErr w:type="gramEnd"/>
      <w:r w:rsidRPr="002B36E1">
        <w:rPr>
          <w:rFonts w:ascii="Verdana" w:hAnsi="Verdana" w:cs="Frutiger-Cn"/>
        </w:rPr>
        <w:t>, RG 29.787.520-6, a pedido,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</w:t>
      </w:r>
      <w:proofErr w:type="gramEnd"/>
      <w:r w:rsidRPr="002B36E1">
        <w:rPr>
          <w:rFonts w:ascii="Verdana" w:hAnsi="Verdana" w:cs="Frutiger-Cn"/>
        </w:rPr>
        <w:t xml:space="preserve"> a partir de 01.03.2017, do cargo de Assessor Especial, Ref.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DAS-14, da Coordenadoria de Ensino, Pesquisa e Cultura, </w:t>
      </w:r>
      <w:proofErr w:type="gramStart"/>
      <w:r w:rsidRPr="002B36E1">
        <w:rPr>
          <w:rFonts w:ascii="Verdana" w:hAnsi="Verdana" w:cs="Frutiger-Cn"/>
        </w:rPr>
        <w:t>da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Fundação Paulistana de Educação, Tecnologia e Cultura, da </w:t>
      </w:r>
      <w:proofErr w:type="gramStart"/>
      <w:r w:rsidRPr="002B36E1">
        <w:rPr>
          <w:rFonts w:ascii="Verdana" w:hAnsi="Verdana" w:cs="Frutiger-Cn"/>
        </w:rPr>
        <w:t>Secretaria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Municipal de Trabalho e Empreendedorismo, </w:t>
      </w:r>
      <w:proofErr w:type="gramStart"/>
      <w:r w:rsidRPr="002B36E1">
        <w:rPr>
          <w:rFonts w:ascii="Verdana" w:hAnsi="Verdana" w:cs="Frutiger-Cn"/>
        </w:rPr>
        <w:t>constante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da</w:t>
      </w:r>
      <w:proofErr w:type="gramEnd"/>
      <w:r w:rsidRPr="002B36E1">
        <w:rPr>
          <w:rFonts w:ascii="Verdana" w:hAnsi="Verdana" w:cs="Frutiger-Cn"/>
        </w:rPr>
        <w:t xml:space="preserve"> Lei 16.115/15 e do Decreto 56.071/15.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SECRETARIA DO GOVERNO MUNICIPAL, aos </w:t>
      </w:r>
      <w:proofErr w:type="gramStart"/>
      <w:r w:rsidRPr="002B36E1">
        <w:rPr>
          <w:rFonts w:ascii="Verdana" w:hAnsi="Verdana" w:cs="Frutiger-Cn"/>
        </w:rPr>
        <w:t>6</w:t>
      </w:r>
      <w:proofErr w:type="gramEnd"/>
      <w:r w:rsidRPr="002B36E1">
        <w:rPr>
          <w:rFonts w:ascii="Verdana" w:hAnsi="Verdana" w:cs="Frutiger-Cn"/>
        </w:rPr>
        <w:t xml:space="preserve"> de março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2017.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JULIO FRANCISCO SEMEGHINI NETO, Secretário do </w:t>
      </w:r>
      <w:proofErr w:type="gramStart"/>
      <w:r w:rsidRPr="002B36E1">
        <w:rPr>
          <w:rFonts w:ascii="Verdana" w:hAnsi="Verdana" w:cs="Frutiger-Cn"/>
        </w:rPr>
        <w:t>Governo</w:t>
      </w:r>
      <w:proofErr w:type="gramEnd"/>
    </w:p>
    <w:p w:rsidR="005057D2" w:rsidRDefault="002B36E1" w:rsidP="002B36E1">
      <w:pPr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2B36E1" w:rsidRDefault="002B36E1" w:rsidP="002B36E1">
      <w:pPr>
        <w:rPr>
          <w:rFonts w:ascii="Verdana" w:hAnsi="Verdana" w:cs="Frutiger-Cn"/>
        </w:rPr>
      </w:pPr>
    </w:p>
    <w:p w:rsidR="002B36E1" w:rsidRDefault="002B36E1" w:rsidP="002B36E1">
      <w:pPr>
        <w:jc w:val="center"/>
        <w:rPr>
          <w:rFonts w:ascii="Verdana" w:hAnsi="Verdana" w:cs="Frutiger-Cn"/>
          <w:b/>
          <w:sz w:val="24"/>
          <w:szCs w:val="24"/>
        </w:rPr>
      </w:pPr>
      <w:r w:rsidRPr="002B36E1">
        <w:rPr>
          <w:rFonts w:ascii="Verdana" w:hAnsi="Verdana" w:cs="Frutiger-Cn"/>
          <w:b/>
          <w:sz w:val="24"/>
          <w:szCs w:val="24"/>
        </w:rPr>
        <w:t>Secretarias, Pág.04</w:t>
      </w:r>
    </w:p>
    <w:p w:rsidR="002B36E1" w:rsidRDefault="002B36E1" w:rsidP="002B36E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36E1">
        <w:rPr>
          <w:rFonts w:ascii="Verdana" w:hAnsi="Verdana" w:cs="Frutiger-BlackCn"/>
          <w:b/>
          <w:bCs/>
        </w:rPr>
        <w:t xml:space="preserve">TÍTULO DE NOMEAÇÃO 230, DE </w:t>
      </w:r>
      <w:proofErr w:type="gramStart"/>
      <w:r w:rsidRPr="002B36E1">
        <w:rPr>
          <w:rFonts w:ascii="Verdana" w:hAnsi="Verdana" w:cs="Frutiger-BlackCn"/>
          <w:b/>
          <w:bCs/>
        </w:rPr>
        <w:t>6</w:t>
      </w:r>
      <w:proofErr w:type="gramEnd"/>
      <w:r w:rsidRPr="002B36E1">
        <w:rPr>
          <w:rFonts w:ascii="Verdana" w:hAnsi="Verdana" w:cs="Frutiger-BlackCn"/>
          <w:b/>
          <w:bCs/>
        </w:rPr>
        <w:t xml:space="preserve"> DE MARÇO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36E1">
        <w:rPr>
          <w:rFonts w:ascii="Verdana" w:hAnsi="Verdana" w:cs="Frutiger-BlackCn"/>
          <w:b/>
          <w:bCs/>
        </w:rPr>
        <w:t>DE 2017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JULIO FRANCISCO SEMEGHINI NETO, Secretário do </w:t>
      </w:r>
      <w:proofErr w:type="gramStart"/>
      <w:r w:rsidRPr="002B36E1">
        <w:rPr>
          <w:rFonts w:ascii="Verdana" w:hAnsi="Verdana" w:cs="Frutiger-Cn"/>
        </w:rPr>
        <w:t>Governo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2B36E1">
        <w:rPr>
          <w:rFonts w:ascii="Verdana" w:hAnsi="Verdana" w:cs="Frutiger-Cn"/>
        </w:rPr>
        <w:t>pelo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Decreto 53.692, de 08.01.2013,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RESOLVE: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NOMEAR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SECRETARIA MUNICIPAL DE TRABALHO E EMPREENDEDORISMO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1- BRUNA HENRIQUE CARUSO, RG 37.724.647-SSP/SP, </w:t>
      </w:r>
      <w:proofErr w:type="gramStart"/>
      <w:r w:rsidRPr="002B36E1">
        <w:rPr>
          <w:rFonts w:ascii="Verdana" w:hAnsi="Verdana" w:cs="Frutiger-Cn"/>
        </w:rPr>
        <w:t>para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exercer</w:t>
      </w:r>
      <w:proofErr w:type="gramEnd"/>
      <w:r w:rsidRPr="002B36E1">
        <w:rPr>
          <w:rFonts w:ascii="Verdana" w:hAnsi="Verdana" w:cs="Frutiger-Cn"/>
        </w:rPr>
        <w:t xml:space="preserve"> o cargo de Coordenador I, Ref. DAS-11, da Coordenação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Comunicação e Atendimento ao Público, do Centro de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Formação Cultural de Cidade Tiradentes, da Coordenadoria </w:t>
      </w:r>
      <w:proofErr w:type="gramStart"/>
      <w:r w:rsidRPr="002B36E1">
        <w:rPr>
          <w:rFonts w:ascii="Verdana" w:hAnsi="Verdana" w:cs="Frutiger-Cn"/>
        </w:rPr>
        <w:t>de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Ensino, Pesquisa e Cultura, da Fundação Paulistana de Educação,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Tecnologia e Cultura, da Secretaria Municipal de </w:t>
      </w:r>
      <w:proofErr w:type="gramStart"/>
      <w:r w:rsidRPr="002B36E1">
        <w:rPr>
          <w:rFonts w:ascii="Verdana" w:hAnsi="Verdana" w:cs="Frutiger-Cn"/>
        </w:rPr>
        <w:t>Trabalho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</w:t>
      </w:r>
      <w:proofErr w:type="gramEnd"/>
      <w:r w:rsidRPr="002B36E1">
        <w:rPr>
          <w:rFonts w:ascii="Verdana" w:hAnsi="Verdana" w:cs="Frutiger-Cn"/>
        </w:rPr>
        <w:t xml:space="preserve"> Empreendedorismo, constante da Lei 16.115/15 e do Decreto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lastRenderedPageBreak/>
        <w:t>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2- MARIA EUGÊNIA AMARAL PESSIGUELLI, RG 47.788.068-X</w:t>
      </w:r>
      <w:proofErr w:type="gramStart"/>
      <w:r w:rsidRPr="002B36E1">
        <w:rPr>
          <w:rFonts w:ascii="Verdana" w:hAnsi="Verdana" w:cs="Frutiger-Cn"/>
        </w:rPr>
        <w:t>-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-SSP/SP, para exercer o cargo de Coordenador I, Ref. DAS-11, </w:t>
      </w:r>
      <w:proofErr w:type="gramStart"/>
      <w:r w:rsidRPr="002B36E1">
        <w:rPr>
          <w:rFonts w:ascii="Verdana" w:hAnsi="Verdana" w:cs="Frutiger-Cn"/>
        </w:rPr>
        <w:t>da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Coordenação de Produção e Infraestrutura, do Centro de </w:t>
      </w:r>
      <w:proofErr w:type="gramStart"/>
      <w:r w:rsidRPr="002B36E1">
        <w:rPr>
          <w:rFonts w:ascii="Verdana" w:hAnsi="Verdana" w:cs="Frutiger-Cn"/>
        </w:rPr>
        <w:t>Formação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Cultural de Cidade Tiradentes, da Coordenadoria de Ensino,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Pesquisa e Cultura, da Fundação Paulistana de Educação, </w:t>
      </w:r>
      <w:proofErr w:type="gramStart"/>
      <w:r w:rsidRPr="002B36E1">
        <w:rPr>
          <w:rFonts w:ascii="Verdana" w:hAnsi="Verdana" w:cs="Frutiger-Cn"/>
        </w:rPr>
        <w:t>Tecnologia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</w:t>
      </w:r>
      <w:proofErr w:type="gramEnd"/>
      <w:r w:rsidRPr="002B36E1">
        <w:rPr>
          <w:rFonts w:ascii="Verdana" w:hAnsi="Verdana" w:cs="Frutiger-Cn"/>
        </w:rPr>
        <w:t xml:space="preserve"> Cultura, da Secretaria Municipal de Trabalho e Empreendedorismo,</w:t>
      </w:r>
    </w:p>
    <w:p w:rsidR="002B36E1" w:rsidRPr="002B36E1" w:rsidRDefault="002B36E1" w:rsidP="002B36E1">
      <w:pPr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constante</w:t>
      </w:r>
      <w:proofErr w:type="gramEnd"/>
      <w:r w:rsidRPr="002B36E1">
        <w:rPr>
          <w:rFonts w:ascii="Verdana" w:hAnsi="Verdana" w:cs="Frutiger-Cn"/>
        </w:rPr>
        <w:t xml:space="preserve"> da Lei 16.115/15 e do Decreto 56.071/15.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3- GIULIA MANCCINI PINHEIRO, RG 41.902.285-5-SSP</w:t>
      </w:r>
      <w:proofErr w:type="gramStart"/>
      <w:r w:rsidRPr="002B36E1">
        <w:rPr>
          <w:rFonts w:ascii="Verdana" w:hAnsi="Verdana" w:cs="Frutiger-Cn"/>
        </w:rPr>
        <w:t>/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SP, para exercer o cargo de Assessor Técnico-Jurídico II, Ref.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DAS-12, da Assessoria Técnico-Jurídica, da Fundação </w:t>
      </w:r>
      <w:proofErr w:type="gramStart"/>
      <w:r w:rsidRPr="002B36E1">
        <w:rPr>
          <w:rFonts w:ascii="Verdana" w:hAnsi="Verdana" w:cs="Frutiger-Cn"/>
        </w:rPr>
        <w:t>Paulistana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Educação, Tecnologia e Cultura, da Secretaria Municipal de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Trabalho e Empreendedorismo, constante da Lei 16.115/15 e </w:t>
      </w:r>
      <w:proofErr w:type="gramStart"/>
      <w:r w:rsidRPr="002B36E1">
        <w:rPr>
          <w:rFonts w:ascii="Verdana" w:hAnsi="Verdana" w:cs="Frutiger-Cn"/>
        </w:rPr>
        <w:t>do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4- LUCIANA KULIK CAMARGO, RG 25.907.700-8-SSP/SP, </w:t>
      </w:r>
      <w:proofErr w:type="gramStart"/>
      <w:r w:rsidRPr="002B36E1">
        <w:rPr>
          <w:rFonts w:ascii="Verdana" w:hAnsi="Verdana" w:cs="Frutiger-Cn"/>
        </w:rPr>
        <w:t>para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exercer</w:t>
      </w:r>
      <w:proofErr w:type="gramEnd"/>
      <w:r w:rsidRPr="002B36E1">
        <w:rPr>
          <w:rFonts w:ascii="Verdana" w:hAnsi="Verdana" w:cs="Frutiger-Cn"/>
        </w:rPr>
        <w:t xml:space="preserve"> o cargo de Coordenador II, Ref. DAS-13, do Centro de Formação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Cultural de Cidade Tiradentes, da Coordenadoria de Ensino,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Pesquisa e Cultura, da Fundação Paulistana de Educação, </w:t>
      </w:r>
      <w:proofErr w:type="gramStart"/>
      <w:r w:rsidRPr="002B36E1">
        <w:rPr>
          <w:rFonts w:ascii="Verdana" w:hAnsi="Verdana" w:cs="Frutiger-Cn"/>
        </w:rPr>
        <w:t>Tecnologia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</w:t>
      </w:r>
      <w:proofErr w:type="gramEnd"/>
      <w:r w:rsidRPr="002B36E1">
        <w:rPr>
          <w:rFonts w:ascii="Verdana" w:hAnsi="Verdana" w:cs="Frutiger-Cn"/>
        </w:rPr>
        <w:t xml:space="preserve"> Cultura, da Secretaria Municipal de Trabalho e Empreendedorismo,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constante</w:t>
      </w:r>
      <w:proofErr w:type="gramEnd"/>
      <w:r w:rsidRPr="002B36E1">
        <w:rPr>
          <w:rFonts w:ascii="Verdana" w:hAnsi="Verdana" w:cs="Frutiger-Cn"/>
        </w:rPr>
        <w:t xml:space="preserve"> da Lei 16.115/15 e do 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5- DIEGO ROBSON OLIVEIRA, RG 44.838.396-SSP/SP, </w:t>
      </w:r>
      <w:proofErr w:type="gramStart"/>
      <w:r w:rsidRPr="002B36E1">
        <w:rPr>
          <w:rFonts w:ascii="Verdana" w:hAnsi="Verdana" w:cs="Frutiger-Cn"/>
        </w:rPr>
        <w:t>para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exercer</w:t>
      </w:r>
      <w:proofErr w:type="gramEnd"/>
      <w:r w:rsidRPr="002B36E1">
        <w:rPr>
          <w:rFonts w:ascii="Verdana" w:hAnsi="Verdana" w:cs="Frutiger-Cn"/>
        </w:rPr>
        <w:t xml:space="preserve"> o cargo de Coordenador I, Ref. DAS-11, do Centro de Formação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Cultural de Cidade Tiradentes, da Coordenadoria de Ensino,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Pesquisa e Cultura, da Fundação Paulistana de Educação, </w:t>
      </w:r>
      <w:proofErr w:type="gramStart"/>
      <w:r w:rsidRPr="002B36E1">
        <w:rPr>
          <w:rFonts w:ascii="Verdana" w:hAnsi="Verdana" w:cs="Frutiger-Cn"/>
        </w:rPr>
        <w:t>Tecnologia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</w:t>
      </w:r>
      <w:proofErr w:type="gramEnd"/>
      <w:r w:rsidRPr="002B36E1">
        <w:rPr>
          <w:rFonts w:ascii="Verdana" w:hAnsi="Verdana" w:cs="Frutiger-Cn"/>
        </w:rPr>
        <w:t xml:space="preserve"> Cultura, da Secretaria Municipal de Trabalho e Empreendedorismo,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constante</w:t>
      </w:r>
      <w:proofErr w:type="gramEnd"/>
      <w:r w:rsidRPr="002B36E1">
        <w:rPr>
          <w:rFonts w:ascii="Verdana" w:hAnsi="Verdana" w:cs="Frutiger-Cn"/>
        </w:rPr>
        <w:t xml:space="preserve"> da Lei 16.115/15 e do 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6- ALINE PORFIRIO RIBEIRO, RG 45.749.297-1-SSP/SP, </w:t>
      </w:r>
      <w:proofErr w:type="gramStart"/>
      <w:r w:rsidRPr="002B36E1">
        <w:rPr>
          <w:rFonts w:ascii="Verdana" w:hAnsi="Verdana" w:cs="Frutiger-Cn"/>
        </w:rPr>
        <w:t>para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exercer</w:t>
      </w:r>
      <w:proofErr w:type="gramEnd"/>
      <w:r w:rsidRPr="002B36E1">
        <w:rPr>
          <w:rFonts w:ascii="Verdana" w:hAnsi="Verdana" w:cs="Frutiger-Cn"/>
        </w:rPr>
        <w:t xml:space="preserve"> o cargo de Chefe de Assessoria Técnica, Ref. DAS-14, da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Assessoria de Comunicação do Gabinete do Diretor Geral, </w:t>
      </w:r>
      <w:proofErr w:type="gramStart"/>
      <w:r w:rsidRPr="002B36E1">
        <w:rPr>
          <w:rFonts w:ascii="Verdana" w:hAnsi="Verdana" w:cs="Frutiger-Cn"/>
        </w:rPr>
        <w:t>da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Fundação Paulistana de Educação, Tecnologia e Cultura, da </w:t>
      </w:r>
      <w:proofErr w:type="gramStart"/>
      <w:r w:rsidRPr="002B36E1">
        <w:rPr>
          <w:rFonts w:ascii="Verdana" w:hAnsi="Verdana" w:cs="Frutiger-Cn"/>
        </w:rPr>
        <w:t>Secretaria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Municipal de Trabalho e Empreendedorismo, </w:t>
      </w:r>
      <w:proofErr w:type="gramStart"/>
      <w:r w:rsidRPr="002B36E1">
        <w:rPr>
          <w:rFonts w:ascii="Verdana" w:hAnsi="Verdana" w:cs="Frutiger-Cn"/>
        </w:rPr>
        <w:t>constante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da</w:t>
      </w:r>
      <w:proofErr w:type="gramEnd"/>
      <w:r w:rsidRPr="002B36E1">
        <w:rPr>
          <w:rFonts w:ascii="Verdana" w:hAnsi="Verdana" w:cs="Frutiger-Cn"/>
        </w:rPr>
        <w:t xml:space="preserve"> Lei 16.115/15 e do Decreto 56.071/15.</w:t>
      </w:r>
    </w:p>
    <w:p w:rsid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7- LUCIANO CASTRO LIMA, RG 3.060.190-3-SSP/SP, </w:t>
      </w:r>
      <w:proofErr w:type="gramStart"/>
      <w:r w:rsidRPr="002B36E1">
        <w:rPr>
          <w:rFonts w:ascii="Verdana" w:hAnsi="Verdana" w:cs="Frutiger-Cn"/>
        </w:rPr>
        <w:t>para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exercer</w:t>
      </w:r>
      <w:proofErr w:type="gramEnd"/>
      <w:r w:rsidRPr="002B36E1">
        <w:rPr>
          <w:rFonts w:ascii="Verdana" w:hAnsi="Verdana" w:cs="Frutiger-Cn"/>
        </w:rPr>
        <w:t xml:space="preserve"> o cargo de Supervisor Técnico II, Ref. DAS-12, da Supervisão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Desenvolvimento Econômico Local da Região Sul, da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Supervisão Geral de Desenvolvimento Local, da </w:t>
      </w:r>
      <w:proofErr w:type="gramStart"/>
      <w:r w:rsidRPr="002B36E1">
        <w:rPr>
          <w:rFonts w:ascii="Verdana" w:hAnsi="Verdana" w:cs="Frutiger-Cn"/>
        </w:rPr>
        <w:t>Coordenadoria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Desenvolvimento Econômico, da Secretaria Municipal de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Trabalho e Empreendedorismo, constante do Anexo II, </w:t>
      </w:r>
      <w:proofErr w:type="gramStart"/>
      <w:r w:rsidRPr="002B36E1">
        <w:rPr>
          <w:rFonts w:ascii="Verdana" w:hAnsi="Verdana" w:cs="Frutiger-Cn"/>
        </w:rPr>
        <w:t>Tabela</w:t>
      </w:r>
      <w:proofErr w:type="gramEnd"/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“A” do Decreto 50.995/09.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SECRETARIA DO GOVERNO MUNICIPAL, aos </w:t>
      </w:r>
      <w:proofErr w:type="gramStart"/>
      <w:r w:rsidRPr="002B36E1">
        <w:rPr>
          <w:rFonts w:ascii="Verdana" w:hAnsi="Verdana" w:cs="Frutiger-Cn"/>
        </w:rPr>
        <w:t>6</w:t>
      </w:r>
      <w:proofErr w:type="gramEnd"/>
      <w:r w:rsidRPr="002B36E1">
        <w:rPr>
          <w:rFonts w:ascii="Verdana" w:hAnsi="Verdana" w:cs="Frutiger-Cn"/>
        </w:rPr>
        <w:t xml:space="preserve"> de março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36E1">
        <w:rPr>
          <w:rFonts w:ascii="Verdana" w:hAnsi="Verdana" w:cs="Frutiger-Cn"/>
        </w:rPr>
        <w:t>de</w:t>
      </w:r>
      <w:proofErr w:type="gramEnd"/>
      <w:r w:rsidRPr="002B36E1">
        <w:rPr>
          <w:rFonts w:ascii="Verdana" w:hAnsi="Verdana" w:cs="Frutiger-Cn"/>
        </w:rPr>
        <w:t xml:space="preserve"> 2017.</w:t>
      </w:r>
    </w:p>
    <w:p w:rsidR="002B36E1" w:rsidRPr="002B36E1" w:rsidRDefault="002B36E1" w:rsidP="002B3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 xml:space="preserve">JULIO FRANCISCO SEMEGHINI NETO, SECRETÁRIO </w:t>
      </w:r>
      <w:proofErr w:type="gramStart"/>
      <w:r w:rsidRPr="002B36E1">
        <w:rPr>
          <w:rFonts w:ascii="Verdana" w:hAnsi="Verdana" w:cs="Frutiger-Cn"/>
        </w:rPr>
        <w:t>DO</w:t>
      </w:r>
      <w:proofErr w:type="gramEnd"/>
    </w:p>
    <w:p w:rsidR="002B36E1" w:rsidRDefault="002B36E1" w:rsidP="002B36E1">
      <w:pPr>
        <w:rPr>
          <w:rFonts w:ascii="Verdana" w:hAnsi="Verdana" w:cs="Frutiger-Cn"/>
        </w:rPr>
      </w:pPr>
      <w:r w:rsidRPr="002B36E1">
        <w:rPr>
          <w:rFonts w:ascii="Verdana" w:hAnsi="Verdana" w:cs="Frutiger-Cn"/>
        </w:rPr>
        <w:t>GOVERNO MUNICIPAL</w:t>
      </w:r>
      <w:r w:rsidRPr="002B36E1">
        <w:rPr>
          <w:rFonts w:ascii="Verdana" w:hAnsi="Verdana" w:cs="Frutiger-Cn"/>
        </w:rPr>
        <w:t>.</w:t>
      </w:r>
    </w:p>
    <w:p w:rsidR="002B36E1" w:rsidRDefault="002B36E1" w:rsidP="002B36E1">
      <w:pPr>
        <w:rPr>
          <w:rFonts w:ascii="Verdana" w:hAnsi="Verdana" w:cs="Frutiger-Cn"/>
        </w:rPr>
      </w:pPr>
    </w:p>
    <w:p w:rsidR="000F3E7B" w:rsidRDefault="000F3E7B" w:rsidP="000F3E7B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lastRenderedPageBreak/>
        <w:t xml:space="preserve">Edita, </w:t>
      </w:r>
      <w:bookmarkStart w:id="0" w:name="_GoBack"/>
      <w:bookmarkEnd w:id="0"/>
      <w:r w:rsidRPr="000F3E7B">
        <w:rPr>
          <w:rFonts w:ascii="Verdana" w:hAnsi="Verdana" w:cs="Frutiger-Cn"/>
          <w:b/>
          <w:sz w:val="24"/>
          <w:szCs w:val="24"/>
        </w:rPr>
        <w:t>Pág.42</w:t>
      </w:r>
    </w:p>
    <w:p w:rsidR="000F3E7B" w:rsidRDefault="000F3E7B" w:rsidP="000F3E7B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0F3E7B" w:rsidRPr="000F3E7B" w:rsidRDefault="000F3E7B" w:rsidP="000F3E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F3E7B">
        <w:rPr>
          <w:rFonts w:ascii="Verdana" w:hAnsi="Verdana" w:cs="Frutiger-BlackCn"/>
          <w:b/>
          <w:bCs/>
        </w:rPr>
        <w:t>TRABALHO E EMPREENDEDORISMO</w:t>
      </w:r>
    </w:p>
    <w:p w:rsidR="000F3E7B" w:rsidRPr="000F3E7B" w:rsidRDefault="000F3E7B" w:rsidP="000F3E7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3E7B">
        <w:rPr>
          <w:rFonts w:ascii="Verdana" w:hAnsi="Verdana" w:cs="Frutiger-BoldCn"/>
          <w:b/>
          <w:bCs/>
        </w:rPr>
        <w:t>GABINETE DO SECRETÁRIO</w:t>
      </w:r>
    </w:p>
    <w:p w:rsidR="000F3E7B" w:rsidRDefault="000F3E7B" w:rsidP="000F3E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F3E7B" w:rsidRPr="000F3E7B" w:rsidRDefault="000F3E7B" w:rsidP="000F3E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3E7B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0F3E7B" w:rsidRPr="000F3E7B" w:rsidRDefault="000F3E7B" w:rsidP="000F3E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3E7B">
        <w:rPr>
          <w:rFonts w:ascii="Verdana" w:hAnsi="Verdana" w:cs="Frutiger-BlackCn"/>
          <w:b/>
          <w:bCs/>
          <w:color w:val="000000"/>
        </w:rPr>
        <w:t>DO GABINETE DA SECRETARIA MUNICIPAL DO DESENVOLVIMENTO, TRABALHO E EMPREENDEDORISMO,</w:t>
      </w:r>
    </w:p>
    <w:p w:rsidR="000F3E7B" w:rsidRPr="000F3E7B" w:rsidRDefault="000F3E7B" w:rsidP="000F3E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3E7B">
        <w:rPr>
          <w:rFonts w:ascii="Verdana" w:hAnsi="Verdana" w:cs="Frutiger-BlackCn"/>
          <w:b/>
          <w:bCs/>
          <w:color w:val="000000"/>
        </w:rPr>
        <w:t xml:space="preserve">RELATIVO AO MÊS DE FEVEREIRO DE 2017, DE ACORDO COM ARTIGO 16 DA </w:t>
      </w:r>
      <w:proofErr w:type="gramStart"/>
      <w:r w:rsidRPr="000F3E7B">
        <w:rPr>
          <w:rFonts w:ascii="Verdana" w:hAnsi="Verdana" w:cs="Frutiger-BlackCn"/>
          <w:b/>
          <w:bCs/>
          <w:color w:val="000000"/>
        </w:rPr>
        <w:t>LEI</w:t>
      </w:r>
      <w:proofErr w:type="gramEnd"/>
    </w:p>
    <w:p w:rsidR="000F3E7B" w:rsidRDefault="000F3E7B" w:rsidP="000F3E7B">
      <w:pPr>
        <w:rPr>
          <w:rFonts w:ascii="Verdana" w:hAnsi="Verdana" w:cs="Frutiger-BlackCn"/>
          <w:b/>
          <w:bCs/>
          <w:color w:val="000000"/>
        </w:rPr>
      </w:pPr>
      <w:r w:rsidRPr="000F3E7B">
        <w:rPr>
          <w:rFonts w:ascii="Verdana" w:hAnsi="Verdana" w:cs="Frutiger-BlackCn"/>
          <w:b/>
          <w:bCs/>
          <w:color w:val="000000"/>
        </w:rPr>
        <w:t>FEDERAL Nº. 8.666/93 E ARTIGO 116 DA LOMSP.</w:t>
      </w:r>
    </w:p>
    <w:p w:rsidR="000F3E7B" w:rsidRDefault="000F3E7B" w:rsidP="000F3E7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048375" cy="3714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48" cy="37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7B" w:rsidRDefault="000F3E7B" w:rsidP="000F3E7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134100" cy="1857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79" cy="185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7B" w:rsidRDefault="000F3E7B" w:rsidP="000F3E7B">
      <w:pPr>
        <w:rPr>
          <w:rFonts w:ascii="Verdana" w:hAnsi="Verdana"/>
          <w:b/>
        </w:rPr>
      </w:pPr>
    </w:p>
    <w:p w:rsidR="000F3E7B" w:rsidRDefault="000F3E7B" w:rsidP="000F3E7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191250" cy="35718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39" cy="357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7B" w:rsidRDefault="000F3E7B" w:rsidP="000F3E7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191250" cy="29432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522" cy="294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7B" w:rsidRDefault="000F3E7B" w:rsidP="000F3E7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191250" cy="16954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54" cy="169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7B" w:rsidRDefault="000F3E7B" w:rsidP="000F3E7B">
      <w:pPr>
        <w:rPr>
          <w:rFonts w:ascii="Verdana" w:hAnsi="Verdana"/>
          <w:b/>
        </w:rPr>
      </w:pPr>
    </w:p>
    <w:p w:rsidR="000F3E7B" w:rsidRPr="000F3E7B" w:rsidRDefault="000F3E7B" w:rsidP="000F3E7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229350" cy="47244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17" cy="47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E7B" w:rsidRPr="000F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E1"/>
    <w:rsid w:val="000F3E7B"/>
    <w:rsid w:val="002B36E1"/>
    <w:rsid w:val="0050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2017-03-07T11:23:00Z</dcterms:created>
  <dcterms:modified xsi:type="dcterms:W3CDTF">2017-03-07T11:44:00Z</dcterms:modified>
</cp:coreProperties>
</file>