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FA" w:rsidRDefault="00E27AFA" w:rsidP="00E27AFA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071A5102" wp14:editId="17A26351">
            <wp:extent cx="876300" cy="876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FA" w:rsidRDefault="00E27AFA" w:rsidP="00E27AFA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E27AFA" w:rsidRDefault="00E27AFA" w:rsidP="00E27AF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7AFA" w:rsidRDefault="00E27AFA" w:rsidP="00E27AFA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</w:t>
      </w:r>
      <w:r>
        <w:rPr>
          <w:rFonts w:ascii="Verdana" w:hAnsi="Verdana"/>
          <w:b/>
          <w:sz w:val="24"/>
          <w:szCs w:val="24"/>
        </w:rPr>
        <w:t>blicado no D.O.C. São Paulo, 123, Ano 69, Terça-feira</w:t>
      </w:r>
      <w:r>
        <w:rPr>
          <w:rFonts w:ascii="Verdana" w:hAnsi="Verdana"/>
          <w:b/>
          <w:sz w:val="24"/>
          <w:szCs w:val="24"/>
        </w:rPr>
        <w:t>.</w:t>
      </w:r>
    </w:p>
    <w:p w:rsidR="00E27AFA" w:rsidRDefault="00E27AFA" w:rsidP="00E27AFA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05</w:t>
      </w:r>
      <w:r>
        <w:rPr>
          <w:rFonts w:ascii="Verdana" w:hAnsi="Verdana"/>
          <w:b/>
          <w:sz w:val="24"/>
          <w:szCs w:val="24"/>
        </w:rPr>
        <w:t xml:space="preserve"> de Jul</w:t>
      </w:r>
      <w:r w:rsidRPr="003A2831">
        <w:rPr>
          <w:rFonts w:ascii="Verdana" w:hAnsi="Verdana"/>
          <w:b/>
          <w:sz w:val="24"/>
          <w:szCs w:val="24"/>
        </w:rPr>
        <w:t>ho de 2016</w:t>
      </w:r>
    </w:p>
    <w:p w:rsidR="00E27AFA" w:rsidRDefault="00E27AFA" w:rsidP="00E27AFA">
      <w:pPr>
        <w:jc w:val="center"/>
        <w:rPr>
          <w:rFonts w:ascii="Verdana" w:hAnsi="Verdana"/>
          <w:b/>
          <w:sz w:val="24"/>
          <w:szCs w:val="24"/>
        </w:rPr>
      </w:pPr>
    </w:p>
    <w:p w:rsidR="00E27AFA" w:rsidRDefault="00E27AFA" w:rsidP="00E27AFA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Gabinete do Prefeito, Pág.01</w:t>
      </w:r>
    </w:p>
    <w:p w:rsidR="00E27AFA" w:rsidRDefault="00E27AFA" w:rsidP="00E27AFA">
      <w:pPr>
        <w:jc w:val="center"/>
        <w:rPr>
          <w:rFonts w:ascii="Verdana" w:hAnsi="Verdana"/>
          <w:b/>
          <w:sz w:val="24"/>
          <w:szCs w:val="24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27AFA">
        <w:rPr>
          <w:rFonts w:ascii="Verdana" w:hAnsi="Verdana" w:cs="Frutiger-BlackCn"/>
          <w:b/>
          <w:bCs/>
        </w:rPr>
        <w:t>PORTARIA 238, DE 4 DE JULHO DE 2016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FERNANDO HADDAD, Prefeito do Município de São Paulo,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usando das atribuições que lhe são conferidas por lei,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RESOLVE: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Designar o senhor MARCOANTONIO MARQUES DE OLIVEIRA,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RF 554.237.5, para responder pelo cargo de Secretário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Municipal, referência SM, da Secretaria Municipal de Gestão.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PREFEITURA DO MUNICÍPIO DE SÃO PAULO, aos 4 de julho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 2016, 463° da fundação de São Paulo.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FERNANDO HADDAD, Prefeito</w:t>
      </w:r>
    </w:p>
    <w:p w:rsid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27AFA">
        <w:rPr>
          <w:rFonts w:ascii="Verdana" w:hAnsi="Verdana" w:cs="Frutiger-BlackCn"/>
          <w:b/>
          <w:bCs/>
        </w:rPr>
        <w:t>PORTARIA 239, DE 4 DE JULHO DE 2016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FERNANDO HADDAD, Prefeito do Município de São Paulo,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usando das atribuições que lhe são conferidas por lei,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RESOLVE: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Designar a senhora TEREZA BEATRIZ RIBEIRO HERLING, RF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627.065.4, para, no período de 02 a 07 de julho de 2016, substituir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o senhor FERNANDO DE MELLO FRANCO, RF 807.185.3,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no cargo de Secretário Municipal, referência SM, da Secretaria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Municipal de Desenvolvimento Urbano, em virtude de seu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afastamento para empreender viagem às cidades de Berlim e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Hamburgo – Alemanha, para participar do programa de viagens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temáticas – tema “Urbanização”, do Consulado da Alemanha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no Brasil.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PREFEITURA DO MUNICÍPIO DE SÃO PAULO, aos 4 de julho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 2016, 463° da fundação de São Paulo.</w:t>
      </w:r>
    </w:p>
    <w:p w:rsidR="00E27AFA" w:rsidRDefault="00E27AFA" w:rsidP="00E27AFA">
      <w:pPr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FERNANDO HADDAD, Prefeito</w:t>
      </w:r>
    </w:p>
    <w:p w:rsidR="00E27AFA" w:rsidRDefault="00E27AFA" w:rsidP="00E27AFA">
      <w:pPr>
        <w:rPr>
          <w:rFonts w:ascii="Verdana" w:hAnsi="Verdana" w:cs="Frutiger-Cn"/>
        </w:rPr>
      </w:pPr>
    </w:p>
    <w:p w:rsidR="00E27AFA" w:rsidRDefault="00E27AFA" w:rsidP="00E27AFA">
      <w:pPr>
        <w:rPr>
          <w:rFonts w:ascii="Verdana" w:hAnsi="Verdana" w:cs="Frutiger-Cn"/>
        </w:rPr>
      </w:pPr>
    </w:p>
    <w:p w:rsidR="00E27AFA" w:rsidRDefault="00E27AFA" w:rsidP="00E27AFA">
      <w:pPr>
        <w:rPr>
          <w:rFonts w:ascii="Verdana" w:hAnsi="Verdana" w:cs="Frutiger-Cn"/>
        </w:rPr>
      </w:pPr>
    </w:p>
    <w:p w:rsidR="00E27AFA" w:rsidRDefault="00E27AFA" w:rsidP="00E27AFA">
      <w:pPr>
        <w:rPr>
          <w:rFonts w:ascii="Verdana" w:hAnsi="Verdana" w:cs="Frutiger-Cn"/>
        </w:rPr>
      </w:pPr>
    </w:p>
    <w:p w:rsidR="00E27AFA" w:rsidRDefault="00E27AFA" w:rsidP="00E27AFA">
      <w:pPr>
        <w:jc w:val="center"/>
        <w:rPr>
          <w:rFonts w:ascii="Verdana" w:hAnsi="Verdana" w:cs="Frutiger-Cn"/>
          <w:b/>
          <w:sz w:val="24"/>
          <w:szCs w:val="24"/>
        </w:rPr>
      </w:pPr>
      <w:r>
        <w:rPr>
          <w:rFonts w:ascii="Verdana" w:hAnsi="Verdana" w:cs="Frutiger-Cn"/>
          <w:b/>
          <w:sz w:val="24"/>
          <w:szCs w:val="24"/>
        </w:rPr>
        <w:lastRenderedPageBreak/>
        <w:t>Secretarias, Pág.03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27AFA">
        <w:rPr>
          <w:rFonts w:ascii="Verdana" w:hAnsi="Verdana" w:cs="Frutiger-BlackCn"/>
          <w:b/>
          <w:bCs/>
        </w:rPr>
        <w:t>PORTARIA 1023, DE 4 DE JULHO DE 2016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FRANCISCO MACENA DA SILVA, Secretário do Governo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Municipal, no uso da competência que lhe foi conferida pelo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Decreto 53.692, de 8.1.2013,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RESOLVE: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EXONERAR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SECRETARIA MUNICIPAL DO DESENVOLVIMENTO, TRABALHO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E EMPREENDEDORISMO</w:t>
      </w:r>
    </w:p>
    <w:p w:rsid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1 – TAMIRES ALKIMIM FAUSTO DA SILVA, RF 812.909.6, a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partir de 01.07.2016, do cargo de Assistente de Microcrédito II,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Ref. DAI-06, do Gabinete do Secretário, da Secretaria Municipal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do Desenvolvimento, Trabalho e Empreendedorismo, constante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do Decreto 53.819/2013.</w:t>
      </w:r>
    </w:p>
    <w:p w:rsidR="005345AA" w:rsidRDefault="005345A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2 – GILBERTO TEOTONIO DA SILVA, RF 805.463.1, a partir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 01.07.2016, do cargo de Assistente de Microcrédito I, Ref.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DAI-05, do Gabinete do Secretário, da Secretaria Municipal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Desenvolvimento, Trabalho e Empreendedorismo, constante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Decreto 53.819/2013.</w:t>
      </w:r>
    </w:p>
    <w:p w:rsidR="005345AA" w:rsidRDefault="005345A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3 – FLÁVIA DANTAS DE FREITAS, RF 812.896.1, a partir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 01.07.2016, do cargo de Assistente de Microcrédito I, Ref.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DAI-05, do Gabinete do Secretário, da Secretaria Municipal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Desenvolvimento, Trabalho e Empreendedorismo, constante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Decreto 53.819/2013.</w:t>
      </w:r>
    </w:p>
    <w:p w:rsidR="005345AA" w:rsidRDefault="005345A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4 – AUDREY REGINA CATENA, RF 649.372.6, a partir de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01.07.2016, do cargo de Assistente de Microcrédito I, Ref.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DAI-05, do Gabinete do Secretário, da Secretaria Municipal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Desenvolvimento, Trabalho e Empreendedorismo, constante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Decreto 53.819/2013.</w:t>
      </w:r>
    </w:p>
    <w:p w:rsidR="005345AA" w:rsidRDefault="005345A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5 – SARA NOBRE FEITOZA, RF 812.982.7, a partir de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01.07.2016, do cargo de Assistente de Microcrédito I, Ref.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DAI-05, do Gabinete do Secretário, da Secretaria Municipal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Desenvolvimento, Trabalho e Empreendedorismo, constante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Decreto 53.819/2013.</w:t>
      </w:r>
    </w:p>
    <w:p w:rsidR="005345AA" w:rsidRDefault="005345A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6 – GABRIELA NASCIMENTO DE ASSIS, RF 802.653.0, a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partir de 01.07.2016, do cargo de Assistente de Microcrédito III,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Ref. DAI-07, do Gabinete do Secretário, da Secretaria Municipal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do Desenvolvimento, Trabalho e Empreendedorismo, constante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do Decreto 53.819/2013.</w:t>
      </w:r>
    </w:p>
    <w:p w:rsidR="005345AA" w:rsidRDefault="005345A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7 – SERGIO EDUARDO HATSUMURA HANASIRO, RF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810.143.4, a partir de 01.07.2016, do cargo de Supervisor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Técnico II, Ref. DAS-12, da Supervisão de Recepção e Triagem,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da Supervisão Geral de Qualificação, da Coordenadoria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Trabalho, da Secretaria Municipal do Desenvolvimento, Trabalho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lastRenderedPageBreak/>
        <w:t>e Empreendedorismo, constante do Decreto 50.995/09, anexo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I, tabela “C”.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SECRETARIA DO GOVERNO MUNICIPAL, aos 4 de julho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de 2016.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27AFA">
        <w:rPr>
          <w:rFonts w:ascii="Verdana" w:hAnsi="Verdana" w:cs="Frutiger-Cn"/>
        </w:rPr>
        <w:t>FRANCISCO MACENA DA SILVA, Secretário do Governo</w:t>
      </w:r>
    </w:p>
    <w:p w:rsidR="00E27AFA" w:rsidRPr="00E27AFA" w:rsidRDefault="00E27AFA" w:rsidP="00E27AFA">
      <w:pPr>
        <w:rPr>
          <w:rFonts w:ascii="Verdana" w:hAnsi="Verdana" w:cs="Frutiger-Cn"/>
          <w:b/>
        </w:rPr>
      </w:pPr>
      <w:r w:rsidRPr="00E27AFA">
        <w:rPr>
          <w:rFonts w:ascii="Verdana" w:hAnsi="Verdana" w:cs="Frutiger-Cn"/>
        </w:rPr>
        <w:t>Municipal</w:t>
      </w:r>
    </w:p>
    <w:p w:rsidR="00E27AFA" w:rsidRDefault="00E27AFA" w:rsidP="00E27AFA">
      <w:pPr>
        <w:jc w:val="center"/>
        <w:rPr>
          <w:rFonts w:ascii="Verdana" w:hAnsi="Verdana" w:cs="Frutiger-Cn"/>
          <w:b/>
          <w:sz w:val="24"/>
          <w:szCs w:val="24"/>
        </w:rPr>
      </w:pPr>
      <w:r>
        <w:rPr>
          <w:rFonts w:ascii="Verdana" w:hAnsi="Verdana" w:cs="Frutiger-Cn"/>
          <w:b/>
          <w:sz w:val="24"/>
          <w:szCs w:val="24"/>
        </w:rPr>
        <w:t>Secretarias, Pág.03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27AFA">
        <w:rPr>
          <w:rFonts w:ascii="Verdana" w:hAnsi="Verdana" w:cs="Frutiger-BlackCn"/>
          <w:b/>
          <w:bCs/>
        </w:rPr>
        <w:t>DESENVOLVIMENTO,TRABALHO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27AFA">
        <w:rPr>
          <w:rFonts w:ascii="Verdana" w:hAnsi="Verdana" w:cs="Frutiger-BlackCn"/>
          <w:b/>
          <w:bCs/>
        </w:rPr>
        <w:t>E EMPREENDEDORISMO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27AFA">
        <w:rPr>
          <w:rFonts w:ascii="Verdana" w:hAnsi="Verdana" w:cs="Frutiger-BoldCn"/>
          <w:b/>
          <w:bCs/>
        </w:rPr>
        <w:t>GABINETE DO SECRETÁRIO</w:t>
      </w:r>
    </w:p>
    <w:p w:rsid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  <w:color w:val="000000"/>
        </w:rPr>
      </w:pPr>
      <w:r w:rsidRPr="00E27AFA">
        <w:rPr>
          <w:rFonts w:ascii="Verdana" w:hAnsi="Verdana" w:cs="Frutiger-Cn"/>
          <w:b/>
          <w:color w:val="000000"/>
        </w:rPr>
        <w:t>COORDENADORIA DE SEGURANÇA ALIMENTAR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  <w:color w:val="000000"/>
        </w:rPr>
      </w:pPr>
      <w:r w:rsidRPr="00E27AFA">
        <w:rPr>
          <w:rFonts w:ascii="Verdana" w:hAnsi="Verdana" w:cs="Frutiger-Cn"/>
          <w:b/>
          <w:color w:val="000000"/>
        </w:rPr>
        <w:t>E NUTRICIONAL</w:t>
      </w:r>
    </w:p>
    <w:p w:rsid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27AFA">
        <w:rPr>
          <w:rFonts w:ascii="Verdana" w:hAnsi="Verdana" w:cs="Frutiger-BlackCn"/>
          <w:b/>
          <w:bCs/>
          <w:color w:val="000000"/>
        </w:rPr>
        <w:t>EXTRATO – PRIMEIRO ADITAMENTO AO TERMO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27AFA">
        <w:rPr>
          <w:rFonts w:ascii="Verdana" w:hAnsi="Verdana" w:cs="Frutiger-BlackCn"/>
          <w:b/>
          <w:bCs/>
          <w:color w:val="000000"/>
        </w:rPr>
        <w:t>DE PERMISSÃO DE USO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27AFA">
        <w:rPr>
          <w:rFonts w:ascii="Verdana" w:hAnsi="Verdana" w:cs="Frutiger-BoldCn"/>
          <w:b/>
          <w:bCs/>
          <w:color w:val="000000"/>
        </w:rPr>
        <w:t>2016-0.081.119-8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spellStart"/>
      <w:r w:rsidRPr="00E27AFA">
        <w:rPr>
          <w:rFonts w:ascii="Verdana" w:hAnsi="Verdana" w:cs="Frutiger-Cn"/>
          <w:color w:val="000000"/>
        </w:rPr>
        <w:t>Permitente</w:t>
      </w:r>
      <w:proofErr w:type="spellEnd"/>
      <w:r w:rsidRPr="00E27AFA">
        <w:rPr>
          <w:rFonts w:ascii="Verdana" w:hAnsi="Verdana" w:cs="Frutiger-Cn"/>
          <w:color w:val="000000"/>
        </w:rPr>
        <w:t xml:space="preserve">: PMSP/SDTE/COSAN – Permissionária: </w:t>
      </w:r>
      <w:r w:rsidRPr="00E27AFA">
        <w:rPr>
          <w:rFonts w:ascii="Verdana" w:hAnsi="Verdana" w:cs="Frutiger-BoldCn"/>
          <w:b/>
          <w:bCs/>
          <w:color w:val="000000"/>
        </w:rPr>
        <w:t>HADAMAH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27AFA">
        <w:rPr>
          <w:rFonts w:ascii="Verdana" w:hAnsi="Verdana" w:cs="Frutiger-BoldCn"/>
          <w:b/>
          <w:bCs/>
          <w:color w:val="000000"/>
        </w:rPr>
        <w:t>COMÉRCIO DE PLANTAS, REPRESENTAÇÕES E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BoldCn"/>
          <w:b/>
          <w:bCs/>
          <w:color w:val="000000"/>
        </w:rPr>
        <w:t>SERVIÇOS LTDA</w:t>
      </w:r>
      <w:r w:rsidRPr="00E27AFA">
        <w:rPr>
          <w:rFonts w:ascii="Verdana" w:hAnsi="Verdana" w:cs="Frutiger-Cn"/>
          <w:color w:val="000000"/>
        </w:rPr>
        <w:t>. – Objeto: Transferência do Termo de Permissão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de Uso. Fica transferido o Termo de Permissão de Uso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expedida no processo administrativo nº 2012-0.299.113-7, para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a empresa denominada HADAMAH COMÉRCIO DE PANTAS,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REPRESENTAÇÕES E SERVIÇOS LTDA, inscrita no CNPJ/MF sob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o nº 16.758.340/0001-16, permissionária do depósito nº 01,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com área de 35,00m2 e o Boxe nº 11 com área de 16,50m2 no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ramo de atividade Floricultura, nos termos da comercialização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dos produtos previstos nos termos do disposto no art. 5º, grupo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III, item 3.8, da Portaria nº 51/12-ABAST/SMSP, Sacolão João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Moura.</w:t>
      </w:r>
    </w:p>
    <w:p w:rsid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27AFA">
        <w:rPr>
          <w:rFonts w:ascii="Verdana" w:hAnsi="Verdana" w:cs="Frutiger-BoldCn"/>
          <w:b/>
          <w:bCs/>
        </w:rPr>
        <w:t>FUNDAÇÃO PAULISTANA DE EDUCAÇÃO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27AFA">
        <w:rPr>
          <w:rFonts w:ascii="Verdana" w:hAnsi="Verdana" w:cs="Frutiger-BoldCn"/>
          <w:b/>
          <w:bCs/>
        </w:rPr>
        <w:t>E TECNOLOGIA</w:t>
      </w:r>
    </w:p>
    <w:p w:rsid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27AFA">
        <w:rPr>
          <w:rFonts w:ascii="Verdana" w:hAnsi="Verdana" w:cs="Frutiger-BlackCn"/>
          <w:b/>
          <w:bCs/>
          <w:color w:val="000000"/>
        </w:rPr>
        <w:t>DO PROCESSO Nº 8110.2016/0000022-3.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27AFA">
        <w:rPr>
          <w:rFonts w:ascii="Verdana" w:hAnsi="Verdana" w:cs="Frutiger-BoldCn"/>
          <w:b/>
          <w:bCs/>
          <w:color w:val="000000"/>
        </w:rPr>
        <w:t>INTERESSADO: LOPEZ E FILHOS COMERCIO E SERVIÇOS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27AFA">
        <w:rPr>
          <w:rFonts w:ascii="Verdana" w:hAnsi="Verdana" w:cs="Frutiger-BoldCn"/>
          <w:b/>
          <w:bCs/>
          <w:color w:val="000000"/>
        </w:rPr>
        <w:t>LTDA-ME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BoldCn"/>
          <w:b/>
          <w:bCs/>
          <w:color w:val="000000"/>
        </w:rPr>
        <w:t xml:space="preserve">ASSUNTO: </w:t>
      </w:r>
      <w:r w:rsidRPr="00E27AFA">
        <w:rPr>
          <w:rFonts w:ascii="Verdana" w:hAnsi="Verdana" w:cs="Frutiger-Cn"/>
          <w:color w:val="000000"/>
        </w:rPr>
        <w:t>Despesa de Exercício Anterior. Aquisição de materiais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 xml:space="preserve">para o curso de Farmácia da ETSP Prof. </w:t>
      </w:r>
      <w:proofErr w:type="spellStart"/>
      <w:r w:rsidRPr="00E27AFA">
        <w:rPr>
          <w:rFonts w:ascii="Verdana" w:hAnsi="Verdana" w:cs="Frutiger-Cn"/>
          <w:color w:val="000000"/>
        </w:rPr>
        <w:t>Makiguti</w:t>
      </w:r>
      <w:proofErr w:type="spellEnd"/>
      <w:r w:rsidRPr="00E27AFA">
        <w:rPr>
          <w:rFonts w:ascii="Verdana" w:hAnsi="Verdana" w:cs="Frutiger-Cn"/>
          <w:color w:val="000000"/>
        </w:rPr>
        <w:t>.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BoldCn"/>
          <w:b/>
          <w:bCs/>
          <w:color w:val="000000"/>
        </w:rPr>
        <w:t xml:space="preserve">I – </w:t>
      </w:r>
      <w:r w:rsidRPr="00E27AFA">
        <w:rPr>
          <w:rFonts w:ascii="Verdana" w:hAnsi="Verdana" w:cs="Frutiger-Cn"/>
          <w:color w:val="000000"/>
        </w:rPr>
        <w:t>No uso das atribuições que me foram conferidas por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lei e demais elementos do presente, com fulcro no art. 6º, Parágrafo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 xml:space="preserve">1º, do Decreto n.º 53.751/13, </w:t>
      </w:r>
      <w:r w:rsidRPr="00E27AFA">
        <w:rPr>
          <w:rFonts w:ascii="Verdana" w:hAnsi="Verdana" w:cs="Frutiger-BoldCn"/>
          <w:b/>
          <w:bCs/>
          <w:color w:val="000000"/>
        </w:rPr>
        <w:t xml:space="preserve">RECONHEÇO </w:t>
      </w:r>
      <w:r w:rsidRPr="00E27AFA">
        <w:rPr>
          <w:rFonts w:ascii="Verdana" w:hAnsi="Verdana" w:cs="Frutiger-Cn"/>
          <w:color w:val="000000"/>
        </w:rPr>
        <w:t>a dívida 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exercício encerrado de 2015, em favor da sociedade empresária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BoldCn"/>
          <w:b/>
          <w:bCs/>
          <w:color w:val="000000"/>
        </w:rPr>
        <w:t>LOPEZ E FILHOS COMERCIO E SERVIÇOS LTDA-ME</w:t>
      </w:r>
      <w:r w:rsidRPr="00E27AFA">
        <w:rPr>
          <w:rFonts w:ascii="Verdana" w:hAnsi="Verdana" w:cs="Frutiger-Cn"/>
          <w:color w:val="000000"/>
        </w:rPr>
        <w:t>, inscrita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no CNPJ/MF sob o n.º 15.923.311/0001-08, no valor de R$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539,90 (quinhentos e trinta e nove reais e noventa centavos),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destinado ao pagamento de aquisição de materiais para o curso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 xml:space="preserve">de Farmácia da ETSP Prof. </w:t>
      </w:r>
      <w:proofErr w:type="spellStart"/>
      <w:r w:rsidRPr="00E27AFA">
        <w:rPr>
          <w:rFonts w:ascii="Verdana" w:hAnsi="Verdana" w:cs="Frutiger-Cn"/>
          <w:color w:val="000000"/>
        </w:rPr>
        <w:t>Makiguti</w:t>
      </w:r>
      <w:proofErr w:type="spellEnd"/>
      <w:r w:rsidRPr="00E27AFA">
        <w:rPr>
          <w:rFonts w:ascii="Verdana" w:hAnsi="Verdana" w:cs="Frutiger-Cn"/>
          <w:color w:val="000000"/>
        </w:rPr>
        <w:t xml:space="preserve"> e </w:t>
      </w:r>
      <w:r w:rsidRPr="00E27AFA">
        <w:rPr>
          <w:rFonts w:ascii="Verdana" w:hAnsi="Verdana" w:cs="Frutiger-BoldCn"/>
          <w:b/>
          <w:bCs/>
          <w:color w:val="000000"/>
        </w:rPr>
        <w:t xml:space="preserve">AUTORIZO </w:t>
      </w:r>
      <w:r w:rsidRPr="00E27AFA">
        <w:rPr>
          <w:rFonts w:ascii="Verdana" w:hAnsi="Verdana" w:cs="Frutiger-Cn"/>
          <w:color w:val="000000"/>
        </w:rPr>
        <w:t>o respectivo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pedido de abertura de crédito adicional suplementar – Despesas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t>de Exercícios Anteriores, destinados ao pagamento mencionado</w:t>
      </w:r>
    </w:p>
    <w:p w:rsidR="00E27AFA" w:rsidRPr="00E27AFA" w:rsidRDefault="00E27AFA" w:rsidP="00E27AF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27AFA">
        <w:rPr>
          <w:rFonts w:ascii="Verdana" w:hAnsi="Verdana" w:cs="Frutiger-Cn"/>
          <w:color w:val="000000"/>
        </w:rPr>
        <w:lastRenderedPageBreak/>
        <w:t>acima, devendo onerar dotação orçamentária vigente</w:t>
      </w:r>
    </w:p>
    <w:p w:rsidR="00E27AFA" w:rsidRPr="00E27AFA" w:rsidRDefault="00E27AFA" w:rsidP="00E27AFA">
      <w:pPr>
        <w:rPr>
          <w:rFonts w:ascii="Verdana" w:hAnsi="Verdana"/>
          <w:b/>
        </w:rPr>
      </w:pPr>
      <w:r w:rsidRPr="00E27AFA">
        <w:rPr>
          <w:rFonts w:ascii="Verdana" w:hAnsi="Verdana" w:cs="Frutiger-Cn"/>
          <w:color w:val="000000"/>
        </w:rPr>
        <w:t>no exercício.</w:t>
      </w:r>
    </w:p>
    <w:p w:rsidR="00E27AFA" w:rsidRDefault="005345AA" w:rsidP="005345AA">
      <w:pPr>
        <w:jc w:val="center"/>
        <w:rPr>
          <w:rFonts w:ascii="Verdana" w:hAnsi="Verdana"/>
          <w:b/>
          <w:sz w:val="24"/>
          <w:szCs w:val="24"/>
        </w:rPr>
      </w:pPr>
      <w:r w:rsidRPr="005345AA">
        <w:rPr>
          <w:rFonts w:ascii="Verdana" w:hAnsi="Verdana"/>
          <w:b/>
          <w:sz w:val="24"/>
          <w:szCs w:val="24"/>
        </w:rPr>
        <w:t>Servidor,  Pág.38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5345AA">
        <w:rPr>
          <w:rFonts w:ascii="Verdana" w:hAnsi="Verdana" w:cs="Frutiger-BlackCn"/>
          <w:b/>
          <w:bCs/>
        </w:rPr>
        <w:t>DESENVOLVIMENTO,TRABALHO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5345AA">
        <w:rPr>
          <w:rFonts w:ascii="Verdana" w:hAnsi="Verdana" w:cs="Frutiger-BlackCn"/>
          <w:b/>
          <w:bCs/>
        </w:rPr>
        <w:t>E EMPREENDEDORISMO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345AA">
        <w:rPr>
          <w:rFonts w:ascii="Verdana" w:hAnsi="Verdana" w:cs="Frutiger-BoldCn"/>
          <w:b/>
          <w:bCs/>
        </w:rPr>
        <w:t>GABINETE DO SECRETÁRIO</w:t>
      </w:r>
    </w:p>
    <w:p w:rsid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5345AA">
        <w:rPr>
          <w:rFonts w:ascii="Verdana" w:hAnsi="Verdana" w:cs="Frutiger-BlackCn"/>
          <w:b/>
          <w:bCs/>
          <w:color w:val="000000"/>
        </w:rPr>
        <w:t>SUPERVISÃO DE GESTÃO DE PESSOAS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RELAÇÃO DE ADICIONAIS POR TEMPO DE SERVIÇO NOS</w:t>
      </w:r>
    </w:p>
    <w:p w:rsidR="005345AA" w:rsidRDefault="005345AA" w:rsidP="005345AA">
      <w:pPr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TERMOS DO ARTIGO 112, DA LEI 8989/79</w:t>
      </w: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4505325" cy="5334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5345AA">
        <w:rPr>
          <w:rFonts w:ascii="Verdana" w:hAnsi="Verdana" w:cs="Frutiger-Cn"/>
          <w:b/>
        </w:rPr>
        <w:t>FUNDAÇÃO PAULISTANA DE EDUCAÇÃO E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5345AA">
        <w:rPr>
          <w:rFonts w:ascii="Verdana" w:hAnsi="Verdana" w:cs="Frutiger-Cn"/>
          <w:b/>
        </w:rPr>
        <w:t>TECNOLOGIA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5345AA">
        <w:rPr>
          <w:rFonts w:ascii="Verdana" w:hAnsi="Verdana" w:cs="Frutiger-BlackCn"/>
          <w:b/>
          <w:bCs/>
        </w:rPr>
        <w:t>LICENÇA GESTANTE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Concedo 180 dias de Licença Gestante nos termos nos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termos do Art. 148 da Lei 8989/79, alterado pelos art. 1º e 2º da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Lei 14.872/09, publicado em DOC de 01/01/09.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694.6721/1</w:t>
      </w:r>
      <w:r w:rsidRPr="005345AA">
        <w:rPr>
          <w:rFonts w:ascii="Verdana" w:hAnsi="Verdana" w:cs="Frutiger-BoldCn"/>
          <w:b/>
          <w:bCs/>
        </w:rPr>
        <w:t xml:space="preserve">ANAMARIA BRAGANÇA ALVES </w:t>
      </w:r>
      <w:r w:rsidRPr="005345AA">
        <w:rPr>
          <w:rFonts w:ascii="Verdana" w:hAnsi="Verdana" w:cs="Frutiger-Cn"/>
        </w:rPr>
        <w:t>A PARTIR DE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30/03/2016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5345AA">
        <w:rPr>
          <w:rFonts w:ascii="Verdana" w:hAnsi="Verdana" w:cs="Frutiger-BlackCn"/>
          <w:b/>
          <w:bCs/>
        </w:rPr>
        <w:t>LICENÇA GESTANTE RGPS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Concedo 120 dias de Licença Gestante nos termos da Portaria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507/04 SGP, D.O.C. de 29/12/2004;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 xml:space="preserve">44.299.215-4 </w:t>
      </w:r>
      <w:r w:rsidRPr="005345AA">
        <w:rPr>
          <w:rFonts w:ascii="Verdana" w:hAnsi="Verdana" w:cs="Frutiger-BoldCn"/>
          <w:b/>
          <w:bCs/>
        </w:rPr>
        <w:t xml:space="preserve">Katia de Freitas de Oliveira </w:t>
      </w:r>
      <w:r w:rsidRPr="005345AA">
        <w:rPr>
          <w:rFonts w:ascii="Verdana" w:hAnsi="Verdana" w:cs="Frutiger-Cn"/>
        </w:rPr>
        <w:t>de 18/02/2016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a 16/06/2016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5345AA">
        <w:rPr>
          <w:rFonts w:ascii="Verdana" w:hAnsi="Verdana" w:cs="Frutiger-BlackCn"/>
          <w:b/>
          <w:bCs/>
        </w:rPr>
        <w:t>PORTARIA FUNDAÇÃO PAULISTANA Nº 15, DE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5345AA">
        <w:rPr>
          <w:rFonts w:ascii="Verdana" w:hAnsi="Verdana" w:cs="Frutiger-BlackCn"/>
          <w:b/>
          <w:bCs/>
        </w:rPr>
        <w:t>03 DE JUNHO DE 2016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DIOGO JAMRA TSUKUMO, Diretor Geral da Fundação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Paulistana de Educação, Tecnologia e Cultura, no uso de suas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atribuições estabelecidas pela Lei nº 16.115, de 9 de janeiro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de 2015,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345AA">
        <w:rPr>
          <w:rFonts w:ascii="Verdana" w:hAnsi="Verdana" w:cs="Frutiger-BoldCn"/>
          <w:b/>
          <w:bCs/>
        </w:rPr>
        <w:t>RESOLVE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 xml:space="preserve">Designar a senhora </w:t>
      </w:r>
      <w:r w:rsidRPr="005345AA">
        <w:rPr>
          <w:rFonts w:ascii="Verdana" w:hAnsi="Verdana" w:cs="Frutiger-BoldCn"/>
          <w:b/>
          <w:bCs/>
        </w:rPr>
        <w:t>VIVIANE COUTINHO AGUIAR</w:t>
      </w:r>
      <w:r w:rsidRPr="005345AA">
        <w:rPr>
          <w:rFonts w:ascii="Verdana" w:hAnsi="Verdana" w:cs="Frutiger-Cn"/>
        </w:rPr>
        <w:t>, RG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29.281.035-0, .Coordenador Técnico, DAS 12, para no período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de 30 de Maio a 13 de Junho de 2016, substituir a senhora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SILENE MASSARI, RG 10.855.124-6, no cargo de Coordenador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Técnico, DAS-12, da Coordenação Administrativa do Centro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de Formação Cultural Cidade Tiradentes, da Coordenadoria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de Ensino, Pesquisa e Cultura, da Fundação Paulistana de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Educação, Tecnologia e Cultura, da Secretaria Municipal do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Desenvolvimento, Trabalho e Empreendedorismo, à vista de seu</w:t>
      </w:r>
    </w:p>
    <w:p w:rsidR="005345AA" w:rsidRDefault="005345AA" w:rsidP="005345AA">
      <w:pPr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impedimento legal de férias.</w:t>
      </w:r>
    </w:p>
    <w:p w:rsidR="005345AA" w:rsidRDefault="005345AA" w:rsidP="005345AA">
      <w:pPr>
        <w:rPr>
          <w:rFonts w:ascii="Verdana" w:hAnsi="Verdana" w:cs="Frutiger-Cn"/>
        </w:rPr>
      </w:pPr>
    </w:p>
    <w:p w:rsidR="005345AA" w:rsidRDefault="005345AA" w:rsidP="005345AA">
      <w:pPr>
        <w:rPr>
          <w:rFonts w:ascii="Verdana" w:hAnsi="Verdana" w:cs="Frutiger-Cn"/>
        </w:rPr>
      </w:pP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4362450" cy="2733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Default="005345AA" w:rsidP="005345AA">
      <w:pPr>
        <w:jc w:val="center"/>
        <w:rPr>
          <w:rFonts w:ascii="Verdana" w:hAnsi="Verdana"/>
          <w:b/>
        </w:rPr>
      </w:pPr>
    </w:p>
    <w:p w:rsidR="005345AA" w:rsidRDefault="005345AA" w:rsidP="005345AA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Edital,  Pág. 56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5345AA">
        <w:rPr>
          <w:rFonts w:ascii="Verdana" w:hAnsi="Verdana" w:cs="Frutiger-BlackCn"/>
          <w:b/>
          <w:bCs/>
        </w:rPr>
        <w:t>DESENVOLVIMENTO,TRABALHO E EMPREENDEDORISMO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345AA">
        <w:rPr>
          <w:rFonts w:ascii="Verdana" w:hAnsi="Verdana" w:cs="Frutiger-BoldCn"/>
          <w:b/>
          <w:bCs/>
        </w:rPr>
        <w:t>GABINETE DO SECRETÁRIO</w:t>
      </w:r>
    </w:p>
    <w:p w:rsid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5345AA">
        <w:rPr>
          <w:rFonts w:ascii="Verdana" w:hAnsi="Verdana" w:cs="Frutiger-BlackCn"/>
          <w:b/>
          <w:bCs/>
          <w:color w:val="000000"/>
        </w:rPr>
        <w:t>DEMONSTRATIVO DE COMPRAS EFETUADAS E DOS SERVIÇOS CONTRATADOS PELA ADMINISTRAÇÃO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5345AA">
        <w:rPr>
          <w:rFonts w:ascii="Verdana" w:hAnsi="Verdana" w:cs="Frutiger-BlackCn"/>
          <w:b/>
          <w:bCs/>
          <w:color w:val="000000"/>
        </w:rPr>
        <w:t>DO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GABINETE DA SECRETARIA MUNICIPAL DO DESENVOLVIMENTO, TRABALHO E EMPREENDEDORISMO, RELATIVO AO MÊS DE</w:t>
      </w:r>
    </w:p>
    <w:p w:rsidR="005345AA" w:rsidRDefault="005345AA" w:rsidP="005345AA">
      <w:pPr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BoldCn"/>
          <w:b/>
          <w:bCs/>
          <w:color w:val="000000"/>
        </w:rPr>
        <w:t xml:space="preserve">JUNHO 2016, </w:t>
      </w:r>
      <w:r w:rsidRPr="005345AA">
        <w:rPr>
          <w:rFonts w:ascii="Verdana" w:hAnsi="Verdana" w:cs="Frutiger-Cn"/>
          <w:color w:val="000000"/>
        </w:rPr>
        <w:t>DE ACORDO COM ARTIGO 16 DA LEI FEDERAL Nº. 8.666/93 E ARTIGO 116 DA LOMSP.</w:t>
      </w: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086475" cy="3333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05" cy="333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P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162675" cy="41814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37" cy="41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345AA">
        <w:rPr>
          <w:rFonts w:ascii="Verdana" w:hAnsi="Verdana" w:cs="Frutiger-BoldCn"/>
          <w:b/>
          <w:bCs/>
        </w:rPr>
        <w:t>FUNDAÇÃO PAULISTANA DE EDUCAÇÃO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345AA">
        <w:rPr>
          <w:rFonts w:ascii="Verdana" w:hAnsi="Verdana" w:cs="Frutiger-BoldCn"/>
          <w:b/>
          <w:bCs/>
        </w:rPr>
        <w:t>E TECNOLOGIA</w:t>
      </w:r>
    </w:p>
    <w:p w:rsid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5345AA">
        <w:rPr>
          <w:rFonts w:ascii="Verdana" w:hAnsi="Verdana" w:cs="Frutiger-BlackCn"/>
          <w:b/>
          <w:bCs/>
          <w:color w:val="000000"/>
        </w:rPr>
        <w:t>EDITAL Nº. 002/2016 ETSP - PROF. MAKIGUTI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PROCESSO SELETIVO DE ALUNOS PARA INGRESSO NOS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CURSOS OFERECIDOS PELA ESCOLA TÉCNICA DE SAÚDE PÚ-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BLICA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 xml:space="preserve">“Prof. </w:t>
      </w:r>
      <w:proofErr w:type="spellStart"/>
      <w:r w:rsidRPr="005345AA">
        <w:rPr>
          <w:rFonts w:ascii="Verdana" w:hAnsi="Verdana" w:cs="Frutiger-Cn"/>
          <w:color w:val="000000"/>
        </w:rPr>
        <w:t>Makiguti</w:t>
      </w:r>
      <w:proofErr w:type="spellEnd"/>
      <w:r w:rsidRPr="005345AA">
        <w:rPr>
          <w:rFonts w:ascii="Verdana" w:hAnsi="Verdana" w:cs="Frutiger-Cn"/>
          <w:color w:val="000000"/>
        </w:rPr>
        <w:t>” 02 / 2016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A Fundação Paulistana de Educação, Tecnologia e Cultura – Secretaria Municipal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do Desenvolvimento, Trabalho e Empreendedorismo e a Escola Técnica de Saúde Pública “Prof.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5345AA">
        <w:rPr>
          <w:rFonts w:ascii="Verdana" w:hAnsi="Verdana" w:cs="Frutiger-Cn"/>
          <w:color w:val="000000"/>
        </w:rPr>
        <w:t>Makiguti</w:t>
      </w:r>
      <w:proofErr w:type="spellEnd"/>
      <w:r w:rsidRPr="005345AA">
        <w:rPr>
          <w:rFonts w:ascii="Verdana" w:hAnsi="Verdana" w:cs="Frutiger-Cn"/>
          <w:color w:val="000000"/>
        </w:rPr>
        <w:t>”, torna público, por meio do IGDRH, o Resultado das Análises de Solicitação de Condição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Especial, conforme capítulo 4 do edital Processo Seletivo especificado: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1. Compõe este edital, o Anexo Único – Resultado das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Análises de Solicitação de Condição Especial.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2. Os candidatos com pedidos indeferidos e / ou não relacionados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devem entrar em contato com o IGDRH – através do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Chat ou Fale Conosco até 07/07/2016 (quinta-feira), informando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a condição necessária para a realização da prova, pedidos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intempestivos não serão analisados.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As demais disposições permanecem inalteradas. Para que não se alegue ignorância,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 xml:space="preserve">faz baixar o presente edital do Processo Seletivo que será publicada no endereço eletrônico </w:t>
      </w:r>
      <w:proofErr w:type="spellStart"/>
      <w:r w:rsidRPr="005345AA">
        <w:rPr>
          <w:rFonts w:ascii="Verdana" w:hAnsi="Verdana" w:cs="Frutiger-Cn"/>
          <w:color w:val="000000"/>
        </w:rPr>
        <w:t>www</w:t>
      </w:r>
      <w:proofErr w:type="spellEnd"/>
      <w:r w:rsidRPr="005345AA">
        <w:rPr>
          <w:rFonts w:ascii="Verdana" w:hAnsi="Verdana" w:cs="Frutiger-Cn"/>
          <w:color w:val="000000"/>
        </w:rPr>
        <w:t>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lastRenderedPageBreak/>
        <w:t>igdrh.org.br, bem como no Diário Oficial da Cidade de São Paulo – DOC.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São Paulo, 04 de julho de 2016.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Fundação Paulistana de Educação, Tecnologia e Cultura Secretaria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Municipal do Desenvolvimento, Trabalho e Empreendedorismo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IGDRH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ANEXO ÚNICO – RESULTADO DA ANÁLISE DA SOLICITAÇÃO</w:t>
      </w:r>
    </w:p>
    <w:p w:rsidR="005345AA" w:rsidRDefault="005345AA" w:rsidP="005345AA">
      <w:pPr>
        <w:rPr>
          <w:rFonts w:ascii="Verdana" w:hAnsi="Verdana" w:cs="Frutiger-Cn"/>
          <w:color w:val="000000"/>
        </w:rPr>
      </w:pPr>
      <w:r w:rsidRPr="005345AA">
        <w:rPr>
          <w:rFonts w:ascii="Verdana" w:hAnsi="Verdana" w:cs="Frutiger-Cn"/>
          <w:color w:val="000000"/>
        </w:rPr>
        <w:t>DE CONDIÇÃO ESPECIAL</w:t>
      </w: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4705350" cy="36671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4914900" cy="20478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5345AA">
        <w:rPr>
          <w:rFonts w:ascii="Verdana" w:hAnsi="Verdana" w:cs="Frutiger-BlackCn"/>
          <w:b/>
          <w:bCs/>
        </w:rPr>
        <w:lastRenderedPageBreak/>
        <w:t>EDITAL Nº. 002/2016 ETSP - PROF. MAKIGUTI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PROCESSO SELETIVO DE ALUNOS PARA INGRESSO NOS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CURSOS OFERECIDOS PELA ESCOLA TÉCNICA DE SAÚDE PÚ-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BLICA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 xml:space="preserve">“Prof. </w:t>
      </w:r>
      <w:proofErr w:type="spellStart"/>
      <w:r w:rsidRPr="005345AA">
        <w:rPr>
          <w:rFonts w:ascii="Verdana" w:hAnsi="Verdana" w:cs="Frutiger-Cn"/>
        </w:rPr>
        <w:t>Makiguti</w:t>
      </w:r>
      <w:proofErr w:type="spellEnd"/>
      <w:r w:rsidRPr="005345AA">
        <w:rPr>
          <w:rFonts w:ascii="Verdana" w:hAnsi="Verdana" w:cs="Frutiger-Cn"/>
        </w:rPr>
        <w:t>” 02 / 2016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A Fundação Paulistana de Educação, Tecnologia e Cultura – Secretaria Municipal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do Desenvolvimento, Trabalho e Empreendedorismo e a Escola Técnica de Saúde Pública “Prof.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345AA">
        <w:rPr>
          <w:rFonts w:ascii="Verdana" w:hAnsi="Verdana" w:cs="Frutiger-Cn"/>
        </w:rPr>
        <w:t>Makiguti</w:t>
      </w:r>
      <w:proofErr w:type="spellEnd"/>
      <w:r w:rsidRPr="005345AA">
        <w:rPr>
          <w:rFonts w:ascii="Verdana" w:hAnsi="Verdana" w:cs="Frutiger-Cn"/>
        </w:rPr>
        <w:t>”, torna público, por meio do IGDRH, as Inscrições Deferidas e Indeferidas conforme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capítulo 4 do edital do Processo Seletivo especificado: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1. Compõe este edital, o Anexo Único - Listagem dos Candidatos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que tiveram suas Inscrições Deferidas ou Indeferidas.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2. Ficam INDEFERIDAS as inscrições, não processadas por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falta de baixa bancária.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As demais disposições permanecem inalteradas. Para que não se alegue ignorância,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faz baixar o presente edital do Processo Seletivo que será publicada no endereço eletrônico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www.igdrh.org.br, bem como no Diário Oficial da Cidade de São Paulo – DOC.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São Paulo, 04 de julho de 2016.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Fundação Paulistana de Educação, Tecnologia e Cultura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Secretaria Municipal do Desenvolvimento, Trabalho e Empreendedorismo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IGDRH</w:t>
      </w:r>
    </w:p>
    <w:p w:rsidR="005345AA" w:rsidRPr="005345AA" w:rsidRDefault="005345AA" w:rsidP="005345A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ANEXO ÚNICO - CANDIDATOS COM INSCRIÇÕES DEFERIDAS</w:t>
      </w:r>
    </w:p>
    <w:p w:rsidR="005345AA" w:rsidRDefault="005345AA" w:rsidP="005345AA">
      <w:pPr>
        <w:rPr>
          <w:rFonts w:ascii="Verdana" w:hAnsi="Verdana" w:cs="Frutiger-Cn"/>
        </w:rPr>
      </w:pPr>
      <w:r w:rsidRPr="005345AA">
        <w:rPr>
          <w:rFonts w:ascii="Verdana" w:hAnsi="Verdana" w:cs="Frutiger-Cn"/>
        </w:rPr>
        <w:t>OU INDEFERIDAS</w:t>
      </w: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343525" cy="79819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648325" cy="71151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38775" cy="82105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248275" cy="80962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5345AA" w:rsidP="005345AA">
      <w:pPr>
        <w:rPr>
          <w:rFonts w:ascii="Verdana" w:hAnsi="Verdana"/>
          <w:b/>
        </w:rPr>
      </w:pPr>
    </w:p>
    <w:p w:rsidR="005345AA" w:rsidRDefault="00E76B27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38775" cy="28194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  <w:sectPr w:rsidR="00E76B27">
          <w:footerReference w:type="default" r:id="rId2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448800" cy="42100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753" cy="420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E76B27" w:rsidP="005345AA">
      <w:pPr>
        <w:rPr>
          <w:rFonts w:ascii="Verdana" w:hAnsi="Verdana"/>
          <w:b/>
          <w:noProof/>
          <w:lang w:eastAsia="pt-BR"/>
        </w:rPr>
      </w:pPr>
    </w:p>
    <w:p w:rsidR="00E76B27" w:rsidRDefault="006C1360" w:rsidP="005345AA">
      <w:pPr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296400" cy="55340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811" cy="55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753600" cy="66389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715" cy="663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6C1360" w:rsidP="005345AA">
      <w:pPr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410700" cy="4000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670" cy="39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496425" cy="59912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358" cy="59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6C1360" w:rsidP="005345AA">
      <w:pPr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496425" cy="924877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46" cy="92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60" w:rsidRDefault="006C1360" w:rsidP="005345AA">
      <w:pPr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763125" cy="516255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560" cy="516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6C1360" w:rsidP="005345AA">
      <w:pPr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582150" cy="63246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05" cy="632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6C1360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629775" cy="648652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651" cy="648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6C1360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525000" cy="50673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320" cy="50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60" w:rsidRDefault="006C1360" w:rsidP="005345AA">
      <w:pPr>
        <w:rPr>
          <w:rFonts w:ascii="Verdana" w:hAnsi="Verdana"/>
          <w:b/>
        </w:rPr>
      </w:pPr>
    </w:p>
    <w:p w:rsidR="006C1360" w:rsidRDefault="006C1360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610725" cy="595067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224" cy="59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6C1360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820275" cy="553402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897" cy="55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6C1360" w:rsidP="005345AA">
      <w:pPr>
        <w:rPr>
          <w:rFonts w:ascii="Verdana" w:hAnsi="Verdana"/>
          <w:b/>
        </w:rPr>
      </w:pPr>
      <w:bookmarkStart w:id="0" w:name="_GoBack"/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420225" cy="416242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777" cy="41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1360" w:rsidRDefault="006C1360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8892584" cy="5495925"/>
            <wp:effectExtent l="0" t="0" r="381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60" w:rsidRDefault="006C1360" w:rsidP="005345AA">
      <w:pPr>
        <w:rPr>
          <w:rFonts w:ascii="Verdana" w:hAnsi="Verdana"/>
          <w:b/>
        </w:rPr>
        <w:sectPr w:rsidR="006C1360" w:rsidSect="00E76B27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9258300" cy="604837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499" cy="60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60" w:rsidRDefault="006C1360" w:rsidP="005345AA">
      <w:pPr>
        <w:rPr>
          <w:rFonts w:ascii="Verdana" w:hAnsi="Verdana"/>
          <w:b/>
        </w:rPr>
      </w:pPr>
    </w:p>
    <w:p w:rsidR="00E76B27" w:rsidRDefault="00E76B27" w:rsidP="005345AA">
      <w:pPr>
        <w:rPr>
          <w:rFonts w:ascii="Verdana" w:hAnsi="Verdana"/>
          <w:b/>
        </w:rPr>
      </w:pPr>
    </w:p>
    <w:p w:rsidR="00E76B27" w:rsidRDefault="006C1360" w:rsidP="005345A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 wp14:anchorId="09BBBAAC" wp14:editId="01F5018D">
            <wp:extent cx="4914900" cy="47244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7" w:rsidRDefault="00E76B27" w:rsidP="005345AA">
      <w:pPr>
        <w:rPr>
          <w:rFonts w:ascii="Verdana" w:hAnsi="Verdana"/>
          <w:b/>
        </w:rPr>
      </w:pPr>
    </w:p>
    <w:p w:rsidR="00E76B27" w:rsidRDefault="00E76B27" w:rsidP="005345AA">
      <w:pPr>
        <w:rPr>
          <w:rFonts w:ascii="Verdana" w:hAnsi="Verdana"/>
          <w:b/>
        </w:rPr>
      </w:pPr>
    </w:p>
    <w:p w:rsidR="00E76B27" w:rsidRDefault="006C1360" w:rsidP="00F5057B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Licitações, Pág.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F5057B">
        <w:rPr>
          <w:rFonts w:ascii="Verdana" w:hAnsi="Verdana" w:cs="Frutiger-BlackCn"/>
          <w:b/>
          <w:bCs/>
        </w:rPr>
        <w:t>DESENVOLVIMENTO,TRABALHO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F5057B">
        <w:rPr>
          <w:rFonts w:ascii="Verdana" w:hAnsi="Verdana" w:cs="Frutiger-BlackCn"/>
          <w:b/>
          <w:bCs/>
        </w:rPr>
        <w:t>E EMPREENDEDORISMO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F5057B">
        <w:rPr>
          <w:rFonts w:ascii="Verdana" w:hAnsi="Verdana" w:cs="Frutiger-BoldCn"/>
          <w:b/>
          <w:bCs/>
        </w:rPr>
        <w:t>GABINETE DO SECRETÁRIO</w:t>
      </w:r>
    </w:p>
    <w:p w:rsid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F5057B">
        <w:rPr>
          <w:rFonts w:ascii="Verdana" w:hAnsi="Verdana" w:cs="Frutiger-BlackCn"/>
          <w:b/>
          <w:bCs/>
          <w:color w:val="000000"/>
        </w:rPr>
        <w:t>DESPACHO DO SECRETÁRIO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F5057B">
        <w:rPr>
          <w:rFonts w:ascii="Verdana" w:hAnsi="Verdana" w:cs="Frutiger-BoldCn"/>
          <w:b/>
          <w:bCs/>
          <w:color w:val="000000"/>
        </w:rPr>
        <w:t>2007-0.350.179-4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SDTE e Locadores. Contrato de Locação nº 01/2008/SMTRAB,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atual SDTE. I – No exercício da competente que me foi atribuída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por Lei, à vista da dos elementos de convicção contidos no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presente, especialmente a manifestação da Coordenadoria do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Trabalho, do locador, e do parecer da Assessoria Jurídica, que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ora acolho, com fundamento nas Leis Federais nº 8.245/91 e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nº 8.666/93, na conformidade das legislações municipais: Lei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nº 13.278/02, Decreto nº 44.279/03, AUTORIZO a retificação do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lastRenderedPageBreak/>
        <w:t>preâmbulo do contrato nº 001/SMTRAB/2008, atual SDTE, e seus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aditamentos, para fazer constar, como LOCADOR o Senhor Airton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Mendes Rodrigues, inscrito no CPF sob o nº 048.072.848-86, em</w:t>
      </w:r>
    </w:p>
    <w:p w:rsidR="00F5057B" w:rsidRPr="00F5057B" w:rsidRDefault="00F5057B" w:rsidP="00F5057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F5057B">
        <w:rPr>
          <w:rFonts w:ascii="Verdana" w:hAnsi="Verdana" w:cs="Frutiger-Cn"/>
          <w:color w:val="000000"/>
        </w:rPr>
        <w:t>decorrência do óbito da usufrutuária Senhora Olga Mendes, conforme</w:t>
      </w:r>
    </w:p>
    <w:p w:rsidR="00E76B27" w:rsidRPr="00F5057B" w:rsidRDefault="00F5057B" w:rsidP="00F5057B">
      <w:pPr>
        <w:rPr>
          <w:rFonts w:ascii="Verdana" w:hAnsi="Verdana"/>
          <w:b/>
        </w:rPr>
      </w:pPr>
      <w:r w:rsidRPr="00F5057B">
        <w:rPr>
          <w:rFonts w:ascii="Verdana" w:hAnsi="Verdana" w:cs="Frutiger-Cn"/>
          <w:color w:val="000000"/>
        </w:rPr>
        <w:t>averbação constante do 5º Cartório de Registro de Imóveis.</w:t>
      </w:r>
    </w:p>
    <w:p w:rsidR="00E76B27" w:rsidRDefault="00E76B27" w:rsidP="005345AA">
      <w:pPr>
        <w:rPr>
          <w:rFonts w:ascii="Verdana" w:hAnsi="Verdana"/>
          <w:b/>
        </w:rPr>
      </w:pPr>
    </w:p>
    <w:p w:rsidR="00E76B27" w:rsidRDefault="00E76B27" w:rsidP="005345AA">
      <w:pPr>
        <w:rPr>
          <w:rFonts w:ascii="Verdana" w:hAnsi="Verdana"/>
          <w:b/>
        </w:rPr>
      </w:pPr>
    </w:p>
    <w:p w:rsidR="00E76B27" w:rsidRDefault="00E76B27" w:rsidP="005345AA">
      <w:pPr>
        <w:rPr>
          <w:rFonts w:ascii="Verdana" w:hAnsi="Verdana"/>
          <w:b/>
        </w:rPr>
      </w:pPr>
    </w:p>
    <w:p w:rsidR="00E76B27" w:rsidRPr="005345AA" w:rsidRDefault="00E76B27" w:rsidP="005345AA">
      <w:pPr>
        <w:rPr>
          <w:rFonts w:ascii="Verdana" w:hAnsi="Verdana"/>
          <w:b/>
        </w:rPr>
      </w:pPr>
    </w:p>
    <w:sectPr w:rsidR="00E76B27" w:rsidRPr="005345AA" w:rsidSect="006C13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57B" w:rsidRDefault="00F5057B" w:rsidP="00F5057B">
      <w:pPr>
        <w:spacing w:after="0" w:line="240" w:lineRule="auto"/>
      </w:pPr>
      <w:r>
        <w:separator/>
      </w:r>
    </w:p>
  </w:endnote>
  <w:endnote w:type="continuationSeparator" w:id="0">
    <w:p w:rsidR="00F5057B" w:rsidRDefault="00F5057B" w:rsidP="00F50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1599769"/>
      <w:docPartObj>
        <w:docPartGallery w:val="Page Numbers (Bottom of Page)"/>
        <w:docPartUnique/>
      </w:docPartObj>
    </w:sdtPr>
    <w:sdtContent>
      <w:p w:rsidR="00F5057B" w:rsidRDefault="00F5057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5057B" w:rsidRDefault="00F5057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57B" w:rsidRDefault="00F5057B" w:rsidP="00F5057B">
      <w:pPr>
        <w:spacing w:after="0" w:line="240" w:lineRule="auto"/>
      </w:pPr>
      <w:r>
        <w:separator/>
      </w:r>
    </w:p>
  </w:footnote>
  <w:footnote w:type="continuationSeparator" w:id="0">
    <w:p w:rsidR="00F5057B" w:rsidRDefault="00F5057B" w:rsidP="00F505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FA"/>
    <w:rsid w:val="005345AA"/>
    <w:rsid w:val="006C1360"/>
    <w:rsid w:val="00E27AFA"/>
    <w:rsid w:val="00E76B27"/>
    <w:rsid w:val="00F5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A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7A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50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057B"/>
  </w:style>
  <w:style w:type="paragraph" w:styleId="Rodap">
    <w:name w:val="footer"/>
    <w:basedOn w:val="Normal"/>
    <w:link w:val="RodapChar"/>
    <w:uiPriority w:val="99"/>
    <w:unhideWhenUsed/>
    <w:rsid w:val="00F50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05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A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7A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50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057B"/>
  </w:style>
  <w:style w:type="paragraph" w:styleId="Rodap">
    <w:name w:val="footer"/>
    <w:basedOn w:val="Normal"/>
    <w:link w:val="RodapChar"/>
    <w:uiPriority w:val="99"/>
    <w:unhideWhenUsed/>
    <w:rsid w:val="00F50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0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05626-E43A-4791-94F6-1FF776526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31</Pages>
  <Words>1701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Macedo Dias</dc:creator>
  <cp:lastModifiedBy>Natali Macedo Dias</cp:lastModifiedBy>
  <cp:revision>1</cp:revision>
  <dcterms:created xsi:type="dcterms:W3CDTF">2016-07-05T11:13:00Z</dcterms:created>
  <dcterms:modified xsi:type="dcterms:W3CDTF">2016-07-05T11:58:00Z</dcterms:modified>
</cp:coreProperties>
</file>