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D3" w:rsidRDefault="000A1ED3" w:rsidP="000A1ED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2F4394F" wp14:editId="1E478D67">
            <wp:extent cx="876300" cy="876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D3" w:rsidRDefault="000A1ED3" w:rsidP="000A1ED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1ED3" w:rsidRDefault="000A1ED3" w:rsidP="000A1ED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1ED3" w:rsidRPr="00634CDF" w:rsidRDefault="000A1ED3" w:rsidP="000A1ED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225</w:t>
      </w:r>
      <w:r>
        <w:rPr>
          <w:rFonts w:ascii="Verdana" w:hAnsi="Verdana"/>
          <w:b/>
          <w:sz w:val="24"/>
          <w:szCs w:val="24"/>
        </w:rPr>
        <w:t xml:space="preserve">, Ano 61 </w:t>
      </w:r>
      <w:r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0A1ED3" w:rsidRDefault="000A1ED3" w:rsidP="000A1ED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</w:t>
      </w:r>
      <w:r>
        <w:rPr>
          <w:rFonts w:ascii="Verdana" w:hAnsi="Verdana"/>
          <w:b/>
          <w:sz w:val="24"/>
          <w:szCs w:val="24"/>
        </w:rPr>
        <w:t xml:space="preserve">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0A1ED3" w:rsidRDefault="000A1ED3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0A1ED3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0A1ED3" w:rsidRDefault="000A1ED3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A1ED3" w:rsidRDefault="000A1ED3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0542">
        <w:rPr>
          <w:rFonts w:ascii="Verdana" w:hAnsi="Verdana" w:cs="Frutiger-BlackCn"/>
          <w:b/>
          <w:bCs/>
        </w:rPr>
        <w:t>DESENVOLVIMENTO,TRABALHO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0542">
        <w:rPr>
          <w:rFonts w:ascii="Verdana" w:hAnsi="Verdana" w:cs="Frutiger-BlackCn"/>
          <w:b/>
          <w:bCs/>
        </w:rPr>
        <w:t>E EMPREENDEDORISMO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0542">
        <w:rPr>
          <w:rFonts w:ascii="Verdana" w:hAnsi="Verdana" w:cs="Frutiger-BoldCn"/>
          <w:b/>
          <w:bCs/>
        </w:rPr>
        <w:t>GABINETE DO SECRETÁRIO</w:t>
      </w:r>
    </w:p>
    <w:p w:rsid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0542">
        <w:rPr>
          <w:rFonts w:ascii="Verdana" w:hAnsi="Verdana" w:cs="Frutiger-BlackCn"/>
          <w:b/>
          <w:bCs/>
          <w:color w:val="000000"/>
        </w:rPr>
        <w:t>DESPACHO DA CHEFA DE GABINETE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SDTE e Paineiras Limpeza e Serviços Gerais </w:t>
      </w:r>
      <w:proofErr w:type="spellStart"/>
      <w:r w:rsidRPr="006E0542">
        <w:rPr>
          <w:rFonts w:ascii="Verdana" w:hAnsi="Verdana" w:cs="Frutiger-Cn"/>
          <w:color w:val="000000"/>
        </w:rPr>
        <w:t>Ltda</w:t>
      </w:r>
      <w:proofErr w:type="spellEnd"/>
      <w:r w:rsidRPr="006E0542">
        <w:rPr>
          <w:rFonts w:ascii="Verdana" w:hAnsi="Verdana" w:cs="Frutiger-Cn"/>
          <w:color w:val="000000"/>
        </w:rPr>
        <w:t xml:space="preserve"> - Restituição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Caução – Contrato nº 05/2008/SMTRAB, atual SDTE.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No exercício da competência que me foi atribuída pela Portaria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nº 38/2013/SDTE-GAB, à vista dos elementos de convicção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contidos no presente processo administrativo, especialmente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a manifestação da Supervisão de Execução Orçamentária 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Financeira, bem como do parecer jurídico, acolho a solicitação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realizada pela empresa PAINEIRAS LIMPEZA E SERVIÇOS GERAIS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LTDA., inscrita no CNPJ/MF sob o nº 55.905.350/0001-99,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com fundamento na Portaria Municipal nº 122/2009-SF e Lei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Federal nº 8.666/93, artigo 56, §4º e AUTORIZO a restituição da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caução prestada pela contratada acima identificada, referente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a DAMSP nº 2011000166, no valor de R$ 2.387,72 (dois mil,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trezentos e oitenta e sete reais e setenta e dois centavos),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prestada no Contrato nº 05/2008/SMTRAB, atual SDTE que foi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devidamente encerrado, conforme consta às fls. 06/08.</w:t>
      </w:r>
    </w:p>
    <w:p w:rsid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2015-0.107.059-9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INTERESSADA: Secretaria Municipal do Desenvolvimento,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Trabalho e Empreendedorismo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 xml:space="preserve">ASSUNTO: Transferência de </w:t>
      </w:r>
      <w:proofErr w:type="spellStart"/>
      <w:r w:rsidRPr="006E0542">
        <w:rPr>
          <w:rFonts w:ascii="Verdana" w:hAnsi="Verdana" w:cs="Frutiger-BoldCn"/>
          <w:b/>
          <w:bCs/>
          <w:color w:val="000000"/>
        </w:rPr>
        <w:t>CIDs</w:t>
      </w:r>
      <w:proofErr w:type="spellEnd"/>
      <w:r w:rsidRPr="006E0542">
        <w:rPr>
          <w:rFonts w:ascii="Verdana" w:hAnsi="Verdana" w:cs="Frutiger-BoldCn"/>
          <w:b/>
          <w:bCs/>
          <w:color w:val="000000"/>
        </w:rPr>
        <w:t>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DESPACHO-PUBLICAÇÃO POR OMISSÃO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I – No exercício das atribuições legais a mim conferidas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acordo com a Lei Municipal nº 15.413/2011, o Decreto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Municipal nº 52.871/2011, o Regimento Interno do Comitê de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Construção do Estádio da Copa do Mundo de Futebol de 2014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e a Deliberação nº 01/2013, que trata dos Certificados de Incentivos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ao Desenvolvimento -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>, bem como pelos elementos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constantes na instrução do presente, convoquei reunião do Comitê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Construção do Estádio da Copa do Mundo de Futebol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2014, cujo extrato da ata é o seguinte: O Comitê decide, por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lastRenderedPageBreak/>
        <w:t>unanimidade tornar pública, por meio de publicação no Diário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Oficial da Cidade nos termos do Artigo 8º, §3º da Deliberação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01/13 SEMTE a comunicação prévia feita pela Arena – Fundo de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Investimento Imobiliário, titular original dos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>, para a transferência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dos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 xml:space="preserve"> de nº. 01/1125 a 01/1154 para a empresa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Universo Online S/A;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 xml:space="preserve"> n° 01/1155 a 01/1220 para a empresa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E0542">
        <w:rPr>
          <w:rFonts w:ascii="Verdana" w:hAnsi="Verdana" w:cs="Frutiger-Cn"/>
          <w:color w:val="000000"/>
        </w:rPr>
        <w:t>Pagseguro</w:t>
      </w:r>
      <w:proofErr w:type="spellEnd"/>
      <w:r w:rsidRPr="006E0542">
        <w:rPr>
          <w:rFonts w:ascii="Verdana" w:hAnsi="Verdana" w:cs="Frutiger-Cn"/>
          <w:color w:val="000000"/>
        </w:rPr>
        <w:t xml:space="preserve"> Internet S/A;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 xml:space="preserve"> n° 01/1221 a 01/1238 para 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empresa </w:t>
      </w:r>
      <w:proofErr w:type="spellStart"/>
      <w:r w:rsidRPr="006E0542">
        <w:rPr>
          <w:rFonts w:ascii="Verdana" w:hAnsi="Verdana" w:cs="Frutiger-Cn"/>
          <w:color w:val="000000"/>
        </w:rPr>
        <w:t>Uol</w:t>
      </w:r>
      <w:proofErr w:type="spellEnd"/>
      <w:r w:rsidRPr="006E0542">
        <w:rPr>
          <w:rFonts w:ascii="Verdana" w:hAnsi="Verdana" w:cs="Frutiger-Cn"/>
          <w:color w:val="000000"/>
        </w:rPr>
        <w:t xml:space="preserve"> Diveo Tecnologia </w:t>
      </w:r>
      <w:proofErr w:type="spellStart"/>
      <w:r w:rsidRPr="006E0542">
        <w:rPr>
          <w:rFonts w:ascii="Verdana" w:hAnsi="Verdana" w:cs="Frutiger-Cn"/>
          <w:color w:val="000000"/>
        </w:rPr>
        <w:t>Ltda</w:t>
      </w:r>
      <w:proofErr w:type="spellEnd"/>
      <w:r w:rsidRPr="006E0542">
        <w:rPr>
          <w:rFonts w:ascii="Verdana" w:hAnsi="Verdana" w:cs="Frutiger-Cn"/>
          <w:color w:val="000000"/>
        </w:rPr>
        <w:t xml:space="preserve">;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 xml:space="preserve"> n° 01/1239 a 01/1256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para a empresa </w:t>
      </w:r>
      <w:proofErr w:type="spellStart"/>
      <w:r w:rsidRPr="006E0542">
        <w:rPr>
          <w:rFonts w:ascii="Verdana" w:hAnsi="Verdana" w:cs="Frutiger-Cn"/>
          <w:color w:val="000000"/>
        </w:rPr>
        <w:t>Uol</w:t>
      </w:r>
      <w:proofErr w:type="spellEnd"/>
      <w:r w:rsidRPr="006E0542">
        <w:rPr>
          <w:rFonts w:ascii="Verdana" w:hAnsi="Verdana" w:cs="Frutiger-Cn"/>
          <w:color w:val="000000"/>
        </w:rPr>
        <w:t xml:space="preserve"> Diveo Tecnologia </w:t>
      </w:r>
      <w:proofErr w:type="spellStart"/>
      <w:r w:rsidRPr="006E0542">
        <w:rPr>
          <w:rFonts w:ascii="Verdana" w:hAnsi="Verdana" w:cs="Frutiger-Cn"/>
          <w:color w:val="000000"/>
        </w:rPr>
        <w:t>Ltda</w:t>
      </w:r>
      <w:proofErr w:type="spellEnd"/>
      <w:r w:rsidRPr="006E0542">
        <w:rPr>
          <w:rFonts w:ascii="Verdana" w:hAnsi="Verdana" w:cs="Frutiger-Cn"/>
          <w:color w:val="000000"/>
        </w:rPr>
        <w:t xml:space="preserve"> e </w:t>
      </w:r>
      <w:proofErr w:type="spellStart"/>
      <w:r w:rsidRPr="006E0542">
        <w:rPr>
          <w:rFonts w:ascii="Verdana" w:hAnsi="Verdana" w:cs="Frutiger-Cn"/>
          <w:color w:val="000000"/>
        </w:rPr>
        <w:t>CIDs</w:t>
      </w:r>
      <w:proofErr w:type="spellEnd"/>
      <w:r w:rsidRPr="006E0542">
        <w:rPr>
          <w:rFonts w:ascii="Verdana" w:hAnsi="Verdana" w:cs="Frutiger-Cn"/>
          <w:color w:val="000000"/>
        </w:rPr>
        <w:t xml:space="preserve"> n° 01/1257 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01/1262 para a empresa </w:t>
      </w:r>
      <w:proofErr w:type="spellStart"/>
      <w:r w:rsidRPr="006E0542">
        <w:rPr>
          <w:rFonts w:ascii="Verdana" w:hAnsi="Verdana" w:cs="Frutiger-Cn"/>
          <w:color w:val="000000"/>
        </w:rPr>
        <w:t>Ciatech</w:t>
      </w:r>
      <w:proofErr w:type="spellEnd"/>
      <w:r w:rsidRPr="006E0542">
        <w:rPr>
          <w:rFonts w:ascii="Verdana" w:hAnsi="Verdana" w:cs="Frutiger-Cn"/>
          <w:color w:val="000000"/>
        </w:rPr>
        <w:t xml:space="preserve"> Tecnologia Educacional </w:t>
      </w:r>
      <w:proofErr w:type="spellStart"/>
      <w:r w:rsidRPr="006E0542">
        <w:rPr>
          <w:rFonts w:ascii="Verdana" w:hAnsi="Verdana" w:cs="Frutiger-Cn"/>
          <w:color w:val="000000"/>
        </w:rPr>
        <w:t>Ltda</w:t>
      </w:r>
      <w:proofErr w:type="spellEnd"/>
    </w:p>
    <w:p w:rsid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0542">
        <w:rPr>
          <w:rFonts w:ascii="Verdana" w:hAnsi="Verdana" w:cs="Frutiger-BoldCn"/>
          <w:b/>
          <w:bCs/>
        </w:rPr>
        <w:t>FUNDAÇÃO PAULISTANA DE EDUCAÇÃO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0542">
        <w:rPr>
          <w:rFonts w:ascii="Verdana" w:hAnsi="Verdana" w:cs="Frutiger-BoldCn"/>
          <w:b/>
          <w:bCs/>
        </w:rPr>
        <w:t>E TECNOLOGIA</w:t>
      </w:r>
    </w:p>
    <w:p w:rsid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0542">
        <w:rPr>
          <w:rFonts w:ascii="Verdana" w:hAnsi="Verdana" w:cs="Frutiger-BlackCn"/>
          <w:b/>
          <w:bCs/>
          <w:color w:val="000000"/>
        </w:rPr>
        <w:t>EXTRATO TERMO ADITIVO N° _04/2016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ao CONTRATO Nº 01/2014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 xml:space="preserve">CONTRATANTE: </w:t>
      </w:r>
      <w:r w:rsidRPr="006E0542">
        <w:rPr>
          <w:rFonts w:ascii="Verdana" w:hAnsi="Verdana" w:cs="Frutiger-Cn"/>
          <w:color w:val="000000"/>
        </w:rPr>
        <w:t>FUNDAÇÃO PAULISTANA DE EDUCAÇÃO,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TECNOLOGIA E CULTURA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 xml:space="preserve">CONTRATADA: </w:t>
      </w:r>
      <w:r w:rsidRPr="006E0542">
        <w:rPr>
          <w:rFonts w:ascii="Verdana" w:hAnsi="Verdana" w:cs="Frutiger-Cn"/>
          <w:color w:val="000000"/>
        </w:rPr>
        <w:t>EMPRESA DE TECNOLOGIA DA INFORMAÇÃO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E COMUNICAÇÃO DO MUNICÍPIO DE SÃO PAULO</w:t>
      </w:r>
    </w:p>
    <w:p w:rsidR="009360E9" w:rsidRDefault="006E0542" w:rsidP="006E0542">
      <w:pPr>
        <w:rPr>
          <w:rFonts w:ascii="Frutiger-Cn" w:hAnsi="Frutiger-Cn" w:cs="Frutiger-Cn"/>
          <w:color w:val="000000"/>
          <w:sz w:val="14"/>
          <w:szCs w:val="14"/>
        </w:rPr>
      </w:pPr>
      <w:r w:rsidRPr="006E0542">
        <w:rPr>
          <w:rFonts w:ascii="Verdana" w:hAnsi="Verdana" w:cs="Frutiger-Cn"/>
          <w:color w:val="000000"/>
        </w:rPr>
        <w:t>- PRODAM-SP – S/A</w:t>
      </w:r>
      <w:r>
        <w:rPr>
          <w:rFonts w:ascii="Frutiger-Cn" w:hAnsi="Frutiger-Cn" w:cs="Frutiger-Cn"/>
          <w:color w:val="000000"/>
          <w:sz w:val="14"/>
          <w:szCs w:val="14"/>
        </w:rPr>
        <w:t>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BoldCn"/>
          <w:b/>
          <w:bCs/>
        </w:rPr>
        <w:t xml:space="preserve">OBJETO DO CONTRATO: </w:t>
      </w:r>
      <w:r w:rsidRPr="006E0542">
        <w:rPr>
          <w:rFonts w:ascii="Verdana" w:hAnsi="Verdana" w:cs="Frutiger-Cn"/>
        </w:rPr>
        <w:t>Prestação de serviços Técnicos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Especializados em Tecnologia da Informação para a “Sustentação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de TIC”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BoldCn"/>
          <w:b/>
          <w:bCs/>
        </w:rPr>
        <w:t xml:space="preserve">OBJETO DO ADITAMENTO </w:t>
      </w:r>
      <w:r w:rsidRPr="006E0542">
        <w:rPr>
          <w:rFonts w:ascii="Verdana" w:hAnsi="Verdana" w:cs="Frutiger-Cn"/>
        </w:rPr>
        <w:t>Prorrogação da vigência do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prazo contratual por 12 (doze) meses com redução e acréscimos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de recursos conforme PA-FUNDATEC-160920-183.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PROCESSO ADMINISTRATIVO: 2014-0.131.117-9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DATA DE ASSINATURA: 14 DE NOVEMBRO DE 2016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CLÁUSULA PRIMEIRA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1.1 Fica prorrogado o prazo de vigência do Contrato nº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01/2014 por mais 12 (doze) meses a partir de 17/11/2016, com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redução de recursos nos Anexos A – Sistemas de Informação de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1389 para 730 h/h, B – Redes e Conectividade de 50 para 30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h/h e acréscimo no Anexo E Data Center – de 13 para 43 caixas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postais, constante na proposta PA-FUNDATEC-160920-183.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CLÁUSULA SEGUNDA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2.1 O valor estimado do presente Termo de aditamento,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para o período ora prorrogado é de R$ 308.663,36 (Trezentos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e oito mil seiscentos e sessenta e três reais e Trinta e seis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centavos) para o valor Principal, correspondente a redução de</w:t>
      </w:r>
    </w:p>
    <w:p w:rsidR="006E0542" w:rsidRDefault="006E0542" w:rsidP="006E0542">
      <w:pPr>
        <w:rPr>
          <w:rFonts w:ascii="Verdana" w:hAnsi="Verdana" w:cs="Frutiger-Cn"/>
        </w:rPr>
      </w:pPr>
      <w:r w:rsidRPr="006E0542">
        <w:rPr>
          <w:rFonts w:ascii="Verdana" w:hAnsi="Verdana" w:cs="Frutiger-Cn"/>
        </w:rPr>
        <w:t>24,18% em relação ao valor vigente do 1º termo de aditivo.</w:t>
      </w:r>
    </w:p>
    <w:p w:rsidR="006E0542" w:rsidRDefault="006E0542" w:rsidP="006E0542">
      <w:pPr>
        <w:rPr>
          <w:rFonts w:ascii="Verdana" w:hAnsi="Verdana" w:cs="Frutiger-Cn"/>
        </w:rPr>
      </w:pPr>
    </w:p>
    <w:p w:rsidR="000A1ED3" w:rsidRDefault="000A1ED3" w:rsidP="006E054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0A1ED3" w:rsidRDefault="000A1ED3" w:rsidP="006E054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0A1ED3" w:rsidRDefault="000A1ED3" w:rsidP="006E054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6E0542" w:rsidRDefault="006E0542" w:rsidP="006E0542">
      <w:pPr>
        <w:jc w:val="center"/>
        <w:rPr>
          <w:rFonts w:ascii="Verdana" w:hAnsi="Verdana" w:cs="Frutiger-Cn"/>
          <w:b/>
          <w:sz w:val="24"/>
          <w:szCs w:val="24"/>
        </w:rPr>
      </w:pPr>
      <w:bookmarkStart w:id="0" w:name="_GoBack"/>
      <w:bookmarkEnd w:id="0"/>
      <w:r w:rsidRPr="006E0542">
        <w:rPr>
          <w:rFonts w:ascii="Verdana" w:hAnsi="Verdana" w:cs="Frutiger-Cn"/>
          <w:b/>
          <w:sz w:val="24"/>
          <w:szCs w:val="24"/>
        </w:rPr>
        <w:lastRenderedPageBreak/>
        <w:t>Servidor, Pág.38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0542">
        <w:rPr>
          <w:rFonts w:ascii="Verdana" w:hAnsi="Verdana" w:cs="Frutiger-BlackCn"/>
          <w:b/>
          <w:bCs/>
        </w:rPr>
        <w:t>DESENVOLVIMENTO,TRABALHO E EMPREENDEDORISMO</w:t>
      </w:r>
    </w:p>
    <w:p w:rsidR="006E0542" w:rsidRDefault="006E0542" w:rsidP="006E0542">
      <w:pPr>
        <w:rPr>
          <w:rFonts w:ascii="Verdana" w:hAnsi="Verdana" w:cs="Frutiger-BoldCn"/>
          <w:b/>
          <w:bCs/>
        </w:rPr>
      </w:pPr>
      <w:r w:rsidRPr="006E0542">
        <w:rPr>
          <w:rFonts w:ascii="Verdana" w:hAnsi="Verdana" w:cs="Frutiger-BoldCn"/>
          <w:b/>
          <w:bCs/>
        </w:rPr>
        <w:t>GABINETE DO SECRETÁRIO</w:t>
      </w:r>
    </w:p>
    <w:p w:rsidR="006E0542" w:rsidRDefault="006E0542" w:rsidP="006E054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895975" cy="2667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11" cy="26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42" w:rsidRDefault="006E0542" w:rsidP="006E0542">
      <w:pPr>
        <w:rPr>
          <w:rFonts w:ascii="Verdana" w:hAnsi="Verdana"/>
          <w:b/>
        </w:rPr>
      </w:pPr>
    </w:p>
    <w:p w:rsidR="006E0542" w:rsidRDefault="000A1ED3" w:rsidP="006E054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Licitações, </w:t>
      </w:r>
      <w:r w:rsidR="006E0542">
        <w:rPr>
          <w:rFonts w:ascii="Verdana" w:hAnsi="Verdana"/>
          <w:b/>
        </w:rPr>
        <w:t>Pág.120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0542">
        <w:rPr>
          <w:rFonts w:ascii="Verdana" w:hAnsi="Verdana" w:cs="Frutiger-BlackCn"/>
          <w:b/>
          <w:bCs/>
        </w:rPr>
        <w:t>DESENVOLVIMENTO,TRABALHO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0542">
        <w:rPr>
          <w:rFonts w:ascii="Verdana" w:hAnsi="Verdana" w:cs="Frutiger-BlackCn"/>
          <w:b/>
          <w:bCs/>
        </w:rPr>
        <w:t>E EMPREENDEDORISMO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0542">
        <w:rPr>
          <w:rFonts w:ascii="Verdana" w:hAnsi="Verdana" w:cs="Frutiger-BoldCn"/>
          <w:b/>
          <w:bCs/>
        </w:rPr>
        <w:t>GABINETE DO SECRETÁRIO</w:t>
      </w:r>
    </w:p>
    <w:p w:rsid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0542">
        <w:rPr>
          <w:rFonts w:ascii="Verdana" w:hAnsi="Verdana" w:cs="Frutiger-BlackCn"/>
          <w:b/>
          <w:bCs/>
          <w:color w:val="000000"/>
        </w:rPr>
        <w:t>EXTRATO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2005-0.253.339-7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TERMO DE ADITAMENTO nº 17/2016/SDTE AO CONTRATO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Nº 024/SMTRAB/2005, atual SDTE.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Locatária: Secretaria Municipal do Desenvolvimento, Trabalho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e Empreendedorismo – SDTE.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Locadora: Opção Plural Administradora de Bens Próprios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Objeto do contrato: Locação do imóvel situado no bairro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Santana.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Objeto do aditamento: Prorrogação da vigência pelo período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11 (onze) meses contados a partir de 07 de dezembro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2016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Valor mensal: R$ 32.000,00 (trinta e dois mil reais)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Dotação orçamentária: 30.10.11.334..3019.8.090.3.3.90.39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.00.00 e 30.10.11.334.3019.8.090.3.3.90.39.00.02.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Data da assinatura: 28/11/2016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Signatários: Artur Henrique da Silva Santos, pela SDTE 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Lurdes Martins Pereira de Carvalho, pela Locadora.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2014-0.090.850-3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4º TERMO DE ADITAMENTO AO CONTRATO Nº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007/2014/SDTE.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da Secretaria Municipal do Desenvolvimento, Trabalho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lastRenderedPageBreak/>
        <w:t>e Empreendedorismo – SDTE.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Contratada: BK Consultoria e Serviços LTDA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Objeto do Contrato: Prestação de serviços de apoio administrativo,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técnico e operacional para os centros de apoio ao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trabalho – </w:t>
      </w:r>
      <w:proofErr w:type="spellStart"/>
      <w:r w:rsidRPr="006E0542">
        <w:rPr>
          <w:rFonts w:ascii="Verdana" w:hAnsi="Verdana" w:cs="Frutiger-Cn"/>
          <w:color w:val="000000"/>
        </w:rPr>
        <w:t>CAT’s</w:t>
      </w:r>
      <w:proofErr w:type="spellEnd"/>
      <w:r w:rsidRPr="006E0542">
        <w:rPr>
          <w:rFonts w:ascii="Verdana" w:hAnsi="Verdana" w:cs="Frutiger-Cn"/>
          <w:color w:val="000000"/>
        </w:rPr>
        <w:t>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Objeto do deste aditamento: Prorrogação pelo período de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10 (dez) meses contados a partir de 1º/12/2016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Data da assinatura: 28 de novembro de 2016.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Valor total: R$ 14.480.719,90 (catorze milhões, quatrocentos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e oitenta mil, setecentos e dezenove reais e noventa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centavos)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Dotação Orçamentária: 30.10.11.334.3019.8.090.3.3.90.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39.00.00.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Signatários: Artur Henrique da Silva Santos, pela contratante;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 xml:space="preserve">Pierre </w:t>
      </w:r>
      <w:proofErr w:type="spellStart"/>
      <w:r w:rsidRPr="006E0542">
        <w:rPr>
          <w:rFonts w:ascii="Verdana" w:hAnsi="Verdana" w:cs="Frutiger-Cn"/>
          <w:color w:val="000000"/>
        </w:rPr>
        <w:t>Rafiki</w:t>
      </w:r>
      <w:proofErr w:type="spellEnd"/>
      <w:r w:rsidRPr="006E0542">
        <w:rPr>
          <w:rFonts w:ascii="Verdana" w:hAnsi="Verdana" w:cs="Frutiger-Cn"/>
          <w:color w:val="000000"/>
        </w:rPr>
        <w:t xml:space="preserve"> </w:t>
      </w:r>
      <w:proofErr w:type="spellStart"/>
      <w:r w:rsidRPr="006E0542">
        <w:rPr>
          <w:rFonts w:ascii="Verdana" w:hAnsi="Verdana" w:cs="Frutiger-Cn"/>
          <w:color w:val="000000"/>
        </w:rPr>
        <w:t>Orfali</w:t>
      </w:r>
      <w:proofErr w:type="spellEnd"/>
      <w:r w:rsidRPr="006E0542">
        <w:rPr>
          <w:rFonts w:ascii="Verdana" w:hAnsi="Verdana" w:cs="Frutiger-Cn"/>
          <w:color w:val="000000"/>
        </w:rPr>
        <w:t>, pela contratada.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0542">
        <w:rPr>
          <w:rFonts w:ascii="Verdana" w:hAnsi="Verdana" w:cs="Frutiger-BlackCn"/>
          <w:b/>
          <w:bCs/>
          <w:color w:val="000000"/>
        </w:rPr>
        <w:t>DESPACHO DO SECRETÁRIO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0542">
        <w:rPr>
          <w:rFonts w:ascii="Verdana" w:hAnsi="Verdana" w:cs="Frutiger-BoldCn"/>
          <w:b/>
          <w:bCs/>
          <w:color w:val="000000"/>
        </w:rPr>
        <w:t>2015-0.030.686-6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SDTE - Pregão Eletrônico nº 015/2016. No exercício da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competência que foi atribuída por Lei, a vista dos elementos de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convicção constante do presente, especialmente a homologação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proferida pela Secretária Adjunta, AUTORIZO a emissão da Nota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de Empenho, nos termos do Decreto Municipal n° 56.779/2016,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que onerará a seguinte dotação orçamentária: 30.10.08.605.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3011.4.301.3.3.90.39.00.00, do presente exercício financeiro,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respeitando o princípio da anualidade, observando, no que mais</w:t>
      </w:r>
    </w:p>
    <w:p w:rsidR="006E0542" w:rsidRPr="006E0542" w:rsidRDefault="006E0542" w:rsidP="006E0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couber, as disposições das Leis Complementares nº 101/00 e</w:t>
      </w:r>
    </w:p>
    <w:p w:rsidR="006E0542" w:rsidRDefault="006E0542" w:rsidP="006E0542">
      <w:pPr>
        <w:rPr>
          <w:rFonts w:ascii="Verdana" w:hAnsi="Verdana" w:cs="Frutiger-Cn"/>
          <w:color w:val="000000"/>
        </w:rPr>
      </w:pPr>
      <w:r w:rsidRPr="006E0542">
        <w:rPr>
          <w:rFonts w:ascii="Verdana" w:hAnsi="Verdana" w:cs="Frutiger-Cn"/>
          <w:color w:val="000000"/>
        </w:rPr>
        <w:t>131/09.</w:t>
      </w:r>
    </w:p>
    <w:p w:rsidR="000A1ED3" w:rsidRPr="000A1ED3" w:rsidRDefault="000A1ED3" w:rsidP="000A1ED3">
      <w:pPr>
        <w:jc w:val="center"/>
        <w:rPr>
          <w:rFonts w:ascii="Verdana" w:hAnsi="Verdana" w:cs="Frutiger-Cn"/>
          <w:b/>
          <w:color w:val="000000"/>
        </w:rPr>
      </w:pPr>
    </w:p>
    <w:p w:rsidR="000A1ED3" w:rsidRDefault="000A1ED3" w:rsidP="000A1ED3">
      <w:pPr>
        <w:jc w:val="center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color w:val="000000"/>
        </w:rPr>
        <w:t>Câmara Municipal, Pág.135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BoldCn"/>
          <w:b/>
          <w:bCs/>
        </w:rPr>
        <w:t xml:space="preserve">A SRA. CECILIA DE ARRUDA </w:t>
      </w:r>
      <w:r w:rsidRPr="000A1ED3">
        <w:rPr>
          <w:rFonts w:ascii="Verdana" w:hAnsi="Verdana" w:cs="Frutiger-Cn"/>
        </w:rPr>
        <w:t>- A Câmara Municipal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São Paulo agradece à Banda da Guarda Civil Metropolitana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São Paulo, regida pelo Maestro Inspetor Emerson.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Registramos e agradecemos a presença da Dra. </w:t>
      </w:r>
      <w:proofErr w:type="spellStart"/>
      <w:r w:rsidRPr="000A1ED3">
        <w:rPr>
          <w:rFonts w:ascii="Verdana" w:hAnsi="Verdana" w:cs="Frutiger-Cn"/>
        </w:rPr>
        <w:t>Leidi</w:t>
      </w:r>
      <w:proofErr w:type="spellEnd"/>
      <w:r w:rsidRPr="000A1ED3">
        <w:rPr>
          <w:rFonts w:ascii="Verdana" w:hAnsi="Verdana" w:cs="Frutiger-Cn"/>
        </w:rPr>
        <w:t xml:space="preserve"> Priscila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Figueiredo, membro da Comissão de Direito Tributário 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Direito Eletrônico da OAB/SP.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Acusamos o recebimento das seguintes mensagens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congratulações a este evento: Dr. Geraldo Alckmin, Governador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do Estado de São Paulo; Márcio França, Vice-Governador 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Estado de São Paulo; Dr. Fernando Haddad, Prefeito da Cidade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São Paulo; Nádia Campeão, Vice-Prefeita da Cidade de São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Paulo; Deputado Fernando Capez, Presidente da Assembleia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Legislativa do Estado de São Paulo; Vereador Antonio Donato,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Presidente da Câmara Municipal de São Paulo; Desembargadora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Sílvia Regina </w:t>
      </w:r>
      <w:proofErr w:type="spellStart"/>
      <w:r w:rsidRPr="000A1ED3">
        <w:rPr>
          <w:rFonts w:ascii="Verdana" w:hAnsi="Verdana" w:cs="Frutiger-Cn"/>
        </w:rPr>
        <w:t>Pondé</w:t>
      </w:r>
      <w:proofErr w:type="spellEnd"/>
      <w:r w:rsidRPr="000A1ED3">
        <w:rPr>
          <w:rFonts w:ascii="Verdana" w:hAnsi="Verdana" w:cs="Frutiger-Cn"/>
        </w:rPr>
        <w:t xml:space="preserve"> Galvão </w:t>
      </w:r>
      <w:proofErr w:type="spellStart"/>
      <w:r w:rsidRPr="000A1ED3">
        <w:rPr>
          <w:rFonts w:ascii="Verdana" w:hAnsi="Verdana" w:cs="Frutiger-Cn"/>
        </w:rPr>
        <w:t>Devonald</w:t>
      </w:r>
      <w:proofErr w:type="spellEnd"/>
      <w:r w:rsidRPr="000A1ED3">
        <w:rPr>
          <w:rFonts w:ascii="Verdana" w:hAnsi="Verdana" w:cs="Frutiger-Cn"/>
        </w:rPr>
        <w:t>, Presidente do Tribunal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Regional do Trabalho - São Paulo; Conselheiro Dr. Edson Simões,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Vice-Presidente do Tribunal de Contas do Município de São Paulo;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Dr. Silvio Hiroshi </w:t>
      </w:r>
      <w:proofErr w:type="spellStart"/>
      <w:r w:rsidRPr="000A1ED3">
        <w:rPr>
          <w:rFonts w:ascii="Verdana" w:hAnsi="Verdana" w:cs="Frutiger-Cn"/>
        </w:rPr>
        <w:t>Oyama</w:t>
      </w:r>
      <w:proofErr w:type="spellEnd"/>
      <w:r w:rsidRPr="000A1ED3">
        <w:rPr>
          <w:rFonts w:ascii="Verdana" w:hAnsi="Verdana" w:cs="Frutiger-Cn"/>
        </w:rPr>
        <w:t>, Presidente do Tribunal de Justiça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Militar do Estado de São Paulo; Coronel PM José Roberto Rodrigues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de Oliveira, Secretário-Chefe da Casa Militar; Dr. </w:t>
      </w:r>
      <w:proofErr w:type="spellStart"/>
      <w:r w:rsidRPr="000A1ED3">
        <w:rPr>
          <w:rFonts w:ascii="Verdana" w:hAnsi="Verdana" w:cs="Frutiger-Cn"/>
        </w:rPr>
        <w:t>Mágino</w:t>
      </w:r>
      <w:proofErr w:type="spellEnd"/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lastRenderedPageBreak/>
        <w:t>Alves Barbosa Filho, Secretário de Estado da Segurança Pública;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Dr. Samuel Moreira, Secretário-Chefe da Casa Civil; Deputado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Floriano </w:t>
      </w:r>
      <w:proofErr w:type="spellStart"/>
      <w:r w:rsidRPr="000A1ED3">
        <w:rPr>
          <w:rFonts w:ascii="Verdana" w:hAnsi="Verdana" w:cs="Frutiger-Cn"/>
        </w:rPr>
        <w:t>Pesaro</w:t>
      </w:r>
      <w:proofErr w:type="spellEnd"/>
      <w:r w:rsidRPr="000A1ED3">
        <w:rPr>
          <w:rFonts w:ascii="Verdana" w:hAnsi="Verdana" w:cs="Frutiger-Cn"/>
        </w:rPr>
        <w:t>, Secretário de Estado de Desenvolvimento Social;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Clodoaldo </w:t>
      </w:r>
      <w:proofErr w:type="spellStart"/>
      <w:r w:rsidRPr="000A1ED3">
        <w:rPr>
          <w:rFonts w:ascii="Verdana" w:hAnsi="Verdana" w:cs="Frutiger-Cn"/>
        </w:rPr>
        <w:t>Pelissioni</w:t>
      </w:r>
      <w:proofErr w:type="spellEnd"/>
      <w:r w:rsidRPr="000A1ED3">
        <w:rPr>
          <w:rFonts w:ascii="Verdana" w:hAnsi="Verdana" w:cs="Frutiger-Cn"/>
        </w:rPr>
        <w:t>, Secretário de Estado dos Transportes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Metropolitanos; Dr. David Uip, Secretário de Estado da Saúde;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Prof. José Renato </w:t>
      </w:r>
      <w:proofErr w:type="spellStart"/>
      <w:r w:rsidRPr="000A1ED3">
        <w:rPr>
          <w:rFonts w:ascii="Verdana" w:hAnsi="Verdana" w:cs="Frutiger-Cn"/>
        </w:rPr>
        <w:t>Nalini</w:t>
      </w:r>
      <w:proofErr w:type="spellEnd"/>
      <w:r w:rsidRPr="000A1ED3">
        <w:rPr>
          <w:rFonts w:ascii="Verdana" w:hAnsi="Verdana" w:cs="Frutiger-Cn"/>
        </w:rPr>
        <w:t>, Secretário de Estado da Educação; José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Luiz Ribeiro, Secretário de Estado do Emprego e Relações 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Trabalho; Dra. </w:t>
      </w:r>
      <w:proofErr w:type="spellStart"/>
      <w:r w:rsidRPr="000A1ED3">
        <w:rPr>
          <w:rFonts w:ascii="Verdana" w:hAnsi="Verdana" w:cs="Frutiger-Cn"/>
        </w:rPr>
        <w:t>Linamara</w:t>
      </w:r>
      <w:proofErr w:type="spellEnd"/>
      <w:r w:rsidRPr="000A1ED3">
        <w:rPr>
          <w:rFonts w:ascii="Verdana" w:hAnsi="Verdana" w:cs="Frutiger-Cn"/>
        </w:rPr>
        <w:t xml:space="preserve"> Rizzo </w:t>
      </w:r>
      <w:proofErr w:type="spellStart"/>
      <w:r w:rsidRPr="000A1ED3">
        <w:rPr>
          <w:rFonts w:ascii="Verdana" w:hAnsi="Verdana" w:cs="Frutiger-Cn"/>
        </w:rPr>
        <w:t>Batistella</w:t>
      </w:r>
      <w:proofErr w:type="spellEnd"/>
      <w:r w:rsidRPr="000A1ED3">
        <w:rPr>
          <w:rFonts w:ascii="Verdana" w:hAnsi="Verdana" w:cs="Frutiger-Cn"/>
        </w:rPr>
        <w:t>, Secretária de Estado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dos Direitos da Pessoa com Deficiência; Dr. </w:t>
      </w:r>
      <w:proofErr w:type="spellStart"/>
      <w:r w:rsidRPr="000A1ED3">
        <w:rPr>
          <w:rFonts w:ascii="Verdana" w:hAnsi="Verdana" w:cs="Frutiger-Cn"/>
        </w:rPr>
        <w:t>Gianpaolo</w:t>
      </w:r>
      <w:proofErr w:type="spellEnd"/>
      <w:r w:rsidRPr="000A1ED3">
        <w:rPr>
          <w:rFonts w:ascii="Verdana" w:hAnsi="Verdana" w:cs="Frutiger-Cn"/>
        </w:rPr>
        <w:t xml:space="preserve"> </w:t>
      </w:r>
      <w:proofErr w:type="spellStart"/>
      <w:r w:rsidRPr="000A1ED3">
        <w:rPr>
          <w:rFonts w:ascii="Verdana" w:hAnsi="Verdana" w:cs="Frutiger-Cn"/>
        </w:rPr>
        <w:t>Poggio</w:t>
      </w:r>
      <w:proofErr w:type="spellEnd"/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A1ED3">
        <w:rPr>
          <w:rFonts w:ascii="Verdana" w:hAnsi="Verdana" w:cs="Frutiger-Cn"/>
        </w:rPr>
        <w:t>Smanio</w:t>
      </w:r>
      <w:proofErr w:type="spellEnd"/>
      <w:r w:rsidRPr="000A1ED3">
        <w:rPr>
          <w:rFonts w:ascii="Verdana" w:hAnsi="Verdana" w:cs="Frutiger-Cn"/>
        </w:rPr>
        <w:t xml:space="preserve">, Procurador-Geral de Justiça; Francisco </w:t>
      </w:r>
      <w:proofErr w:type="spellStart"/>
      <w:r w:rsidRPr="000A1ED3">
        <w:rPr>
          <w:rFonts w:ascii="Verdana" w:hAnsi="Verdana" w:cs="Frutiger-Cn"/>
        </w:rPr>
        <w:t>Macena</w:t>
      </w:r>
      <w:proofErr w:type="spellEnd"/>
      <w:r w:rsidRPr="000A1ED3">
        <w:rPr>
          <w:rFonts w:ascii="Verdana" w:hAnsi="Verdana" w:cs="Frutiger-Cn"/>
        </w:rPr>
        <w:t xml:space="preserve"> da Silva,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Secretário do Governo Municipal; Artur Henrique da Silva Santos,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Secretário Municipal do Desenvolvimento, Trabalho e Empreendedorismo;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José de Lorenzo Messina, Secretário Municipal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Esportes, Lazer e Recreação; Maurício Pestana, Secretário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Municipal de Promoção da Igualdade Racial; Dra. Paula Maria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Motta Lara, Secretária Municipal de Licenciamentos.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Agradecemos, também, as mensagens dos Srs. Vereadores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Adilson Amadeu, Alfredinho, Antonio Carlos Rodrigues, Ari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A1ED3">
        <w:rPr>
          <w:rFonts w:ascii="Verdana" w:hAnsi="Verdana" w:cs="Frutiger-Cn"/>
        </w:rPr>
        <w:t>Friedenbach</w:t>
      </w:r>
      <w:proofErr w:type="spellEnd"/>
      <w:r w:rsidRPr="000A1ED3">
        <w:rPr>
          <w:rFonts w:ascii="Verdana" w:hAnsi="Verdana" w:cs="Frutiger-Cn"/>
        </w:rPr>
        <w:t>, Atílio Francisco, Aurélio Miguel, Aurélio Nomura,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Claudinho de Souza, Pastor </w:t>
      </w:r>
      <w:proofErr w:type="spellStart"/>
      <w:r w:rsidRPr="000A1ED3">
        <w:rPr>
          <w:rFonts w:ascii="Verdana" w:hAnsi="Verdana" w:cs="Frutiger-Cn"/>
        </w:rPr>
        <w:t>Edemilson</w:t>
      </w:r>
      <w:proofErr w:type="spellEnd"/>
      <w:r w:rsidRPr="000A1ED3">
        <w:rPr>
          <w:rFonts w:ascii="Verdana" w:hAnsi="Verdana" w:cs="Frutiger-Cn"/>
        </w:rPr>
        <w:t xml:space="preserve"> Chaves, Edir Sales, Eliseu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Gabriel, Gilson Barreto, Jair </w:t>
      </w:r>
      <w:proofErr w:type="spellStart"/>
      <w:r w:rsidRPr="000A1ED3">
        <w:rPr>
          <w:rFonts w:ascii="Verdana" w:hAnsi="Verdana" w:cs="Frutiger-Cn"/>
        </w:rPr>
        <w:t>Tatto</w:t>
      </w:r>
      <w:proofErr w:type="spellEnd"/>
      <w:r w:rsidRPr="000A1ED3">
        <w:rPr>
          <w:rFonts w:ascii="Verdana" w:hAnsi="Verdana" w:cs="Frutiger-Cn"/>
        </w:rPr>
        <w:t xml:space="preserve">, José Police Neto, </w:t>
      </w:r>
      <w:proofErr w:type="spellStart"/>
      <w:r w:rsidRPr="000A1ED3">
        <w:rPr>
          <w:rFonts w:ascii="Verdana" w:hAnsi="Verdana" w:cs="Frutiger-Cn"/>
        </w:rPr>
        <w:t>Natalini</w:t>
      </w:r>
      <w:proofErr w:type="spellEnd"/>
      <w:r w:rsidRPr="000A1ED3">
        <w:rPr>
          <w:rFonts w:ascii="Verdana" w:hAnsi="Verdana" w:cs="Frutiger-Cn"/>
        </w:rPr>
        <w:t>, Patrícia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Bezerra, Paulo </w:t>
      </w:r>
      <w:proofErr w:type="spellStart"/>
      <w:r w:rsidRPr="000A1ED3">
        <w:rPr>
          <w:rFonts w:ascii="Verdana" w:hAnsi="Verdana" w:cs="Frutiger-Cn"/>
        </w:rPr>
        <w:t>Fiorilo</w:t>
      </w:r>
      <w:proofErr w:type="spellEnd"/>
      <w:r w:rsidRPr="000A1ED3">
        <w:rPr>
          <w:rFonts w:ascii="Verdana" w:hAnsi="Verdana" w:cs="Frutiger-Cn"/>
        </w:rPr>
        <w:t>, Paulo Frange, Ricardo Nunes, Sandra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Tadeu e Toninho Paiva.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Agradecemos, ainda, mensagem do Prof. Dr. Marco Antonio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A1ED3">
        <w:rPr>
          <w:rFonts w:ascii="Verdana" w:hAnsi="Verdana" w:cs="Frutiger-Cn"/>
        </w:rPr>
        <w:t>Zago</w:t>
      </w:r>
      <w:proofErr w:type="spellEnd"/>
      <w:r w:rsidRPr="000A1ED3">
        <w:rPr>
          <w:rFonts w:ascii="Verdana" w:hAnsi="Verdana" w:cs="Frutiger-Cn"/>
        </w:rPr>
        <w:t>, Reitor da Universidade de São Paulo.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Neste momento, ouviremos as palavras do Dr. </w:t>
      </w:r>
      <w:proofErr w:type="spellStart"/>
      <w:r w:rsidRPr="000A1ED3">
        <w:rPr>
          <w:rFonts w:ascii="Verdana" w:hAnsi="Verdana" w:cs="Frutiger-Cn"/>
        </w:rPr>
        <w:t>Emerenciano</w:t>
      </w:r>
      <w:proofErr w:type="spellEnd"/>
    </w:p>
    <w:p w:rsidR="000A1ED3" w:rsidRDefault="000A1ED3" w:rsidP="000A1ED3">
      <w:pPr>
        <w:rPr>
          <w:rFonts w:ascii="Verdana" w:hAnsi="Verdana" w:cs="Frutiger-Cn"/>
        </w:rPr>
      </w:pPr>
      <w:proofErr w:type="spellStart"/>
      <w:r w:rsidRPr="000A1ED3">
        <w:rPr>
          <w:rFonts w:ascii="Verdana" w:hAnsi="Verdana" w:cs="Frutiger-Cn"/>
        </w:rPr>
        <w:t>Dini</w:t>
      </w:r>
      <w:proofErr w:type="spellEnd"/>
      <w:r w:rsidRPr="000A1ED3">
        <w:rPr>
          <w:rFonts w:ascii="Verdana" w:hAnsi="Verdana" w:cs="Frutiger-Cn"/>
        </w:rPr>
        <w:t>.</w:t>
      </w:r>
    </w:p>
    <w:p w:rsidR="000A1ED3" w:rsidRDefault="000A1ED3" w:rsidP="000A1ED3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color w:val="000000"/>
        </w:rPr>
        <w:t>Câmara Municipal</w:t>
      </w:r>
      <w:r w:rsidRPr="000A1ED3">
        <w:rPr>
          <w:rFonts w:ascii="Verdana" w:hAnsi="Verdana" w:cs="Frutiger-Cn"/>
          <w:b/>
          <w:sz w:val="24"/>
          <w:szCs w:val="24"/>
        </w:rPr>
        <w:t>, Pág.37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1ED3">
        <w:rPr>
          <w:rFonts w:ascii="Verdana" w:hAnsi="Verdana" w:cs="Frutiger-BlackCn"/>
          <w:b/>
          <w:bCs/>
        </w:rPr>
        <w:t>PARECER Nº 1623/2016 DA COMISSÃO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1ED3">
        <w:rPr>
          <w:rFonts w:ascii="Verdana" w:hAnsi="Verdana" w:cs="Frutiger-BlackCn"/>
          <w:b/>
          <w:bCs/>
        </w:rPr>
        <w:t>CONSTITUIÇÃO, JUSTIÇA E LEGISLAÇÃO PARTICIPATIVA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1ED3">
        <w:rPr>
          <w:rFonts w:ascii="Verdana" w:hAnsi="Verdana" w:cs="Frutiger-BlackCn"/>
          <w:b/>
          <w:bCs/>
        </w:rPr>
        <w:t>SOBRE O PROJETO DE LEI Nº 0562/15.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Trata-se de projeto de lei, de iniciativa do nobre Vereador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Jonas Camisa Nova, que dispõe sobre a instituição de campanha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sobre a difusão do mobile-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>, além de dar outras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providências.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Segundo a propositura, as ações relacionadas à campanha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serão promovidas pela Secretaria de Desenvolvimento, Trabalho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Empreendedorismo, junto ao comércio e consumidores da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cidade de São Paulo.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Dispõe o projeto, ainda, que a campanha será realizada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em órgãos públicos municipais, escolas, hospitais, transportes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públicos, centros culturais e parques.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Nada obsta o prosseguimento do presente projeto de lei,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haja vista que se insere no âmbito da competência municipal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para legislar sobre assuntos predominantemente locais (art. 30,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inciso I, da Constituição Federal).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Por interesse local, conforme </w:t>
      </w:r>
      <w:proofErr w:type="spellStart"/>
      <w:r w:rsidRPr="000A1ED3">
        <w:rPr>
          <w:rFonts w:ascii="Verdana" w:hAnsi="Verdana" w:cs="Frutiger-Cn"/>
        </w:rPr>
        <w:t>Dirley</w:t>
      </w:r>
      <w:proofErr w:type="spellEnd"/>
      <w:r w:rsidRPr="000A1ED3">
        <w:rPr>
          <w:rFonts w:ascii="Verdana" w:hAnsi="Verdana" w:cs="Frutiger-Cn"/>
        </w:rPr>
        <w:t xml:space="preserve"> da Cunha Junior (In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"Curso de Direito Constitucional", 2ª edição, Salvador, </w:t>
      </w:r>
      <w:proofErr w:type="spellStart"/>
      <w:r w:rsidRPr="000A1ED3">
        <w:rPr>
          <w:rFonts w:ascii="Verdana" w:hAnsi="Verdana" w:cs="Frutiger-Cn"/>
        </w:rPr>
        <w:t>Juspodivm</w:t>
      </w:r>
      <w:proofErr w:type="spellEnd"/>
      <w:r w:rsidRPr="000A1ED3">
        <w:rPr>
          <w:rFonts w:ascii="Verdana" w:hAnsi="Verdana" w:cs="Frutiger-Cn"/>
        </w:rPr>
        <w:t>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p. 841), entende-se, não aquele interesse exclusivo 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Município, mas seu interesse predominante, que o afete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lastRenderedPageBreak/>
        <w:t>modo mais direto e imediato. Mais precisamente, explana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jurista Fernanda Dias Menezes de Almeida (In "Competências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na Constituição de 1988", 6ª edição, São Paulo, Atlas, p. 98),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o seguinte: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(...) Já se percebe, pois, que muito da problemática das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competências municipais gira necessariamente em torno da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conceituação do que seja esse “interesse local”, que aparece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na Constituição substituindo o “peculiar interesse” municipal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do direito anterior.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 respeito desta última expressão já se solidificara toda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uma construção doutrinária, avalizada pela jurisprudência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nossos Tribunais, no sentido de fazer coincidir o peculiar interesse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 o interesse predominante do Município.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 efeito, conforme se depreende da justificativa,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propositura possui aptidão para estimular o comércio praticado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por intermédio de dispositivos móveis, agregando praticidade,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segurança e rapidez às relações comerciais.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se ressaltar, ainda nos termos da justificativa, que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iniciativa deve contribuir para a geração de novas riquezas,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criação de postos de trabalho e aumento da arrecadação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impostos.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nem se diga que a atuação do Poder Público municipal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deve se restringir à limitação, quando convir, da iniciativa dos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particulares por meio do poder de polícia. Muito ao contrário,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compete à Administração local valer-se do poder de propulsão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para adotar, em parceria com os particulares, medidas que atendam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ao interesse público. Mister, portanto, não apenas reprimir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as iniciativas inconvenientes, como incentivar aquelas que são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proveitosas à coletividade. Nesse sentido, o saudoso mestre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Hely Lopes Meirelles: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“Se, por um lado, compete ao Município deter, com seu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poder de polícia, toda ação individual nociva à coletividade, por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outro lado, incumbe-lhe o poder de fomentar o desenvolvimento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das atividades particulares convenientes ao bem-estar geral.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(...)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Poder de propulsão é a faculdade de que dispõe o Município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para impulsionar o desenvolvimento local, através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medidas governamentais de sua alçada. É, pois, toda ação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incentivadora de atividades particulares lícitas e convenientes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à coletividade. Fomentar o desenvolvimento econômico, cultural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social dos munícipes é missão tão relevante quanto à contenção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atividades nocivas à coletividade. Juntos, portanto,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devem ser exercidos poder de contenção e poder de propulsão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do Município; aquele detendo toda ação prejudicial dos munícipes,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este auxiliando as atividades úteis ao indivíduo e à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comunidade.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(...)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Mesmo no comércio abrem-se perspectivas de favorecimento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do Poder Público Municipal, no sentido de facilitar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venda de gêneros de primeira necessidade em condições economicamente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vantajosas para o comerciante e para o consumidor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local. Além do mais, um bom comércio atrai compradores das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lastRenderedPageBreak/>
        <w:t>regiões vizinhas, e disso resulta maior progresso municipal.”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(Hely Lopes Meirelles, Direito Municipal Brasileiro, Malheiros,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 xml:space="preserve">17ª edição, 2013, </w:t>
      </w:r>
      <w:proofErr w:type="spellStart"/>
      <w:r w:rsidRPr="000A1ED3">
        <w:rPr>
          <w:rFonts w:ascii="Verdana" w:hAnsi="Verdana" w:cs="Frutiger-Cn"/>
        </w:rPr>
        <w:t>pgs</w:t>
      </w:r>
      <w:proofErr w:type="spellEnd"/>
      <w:r w:rsidRPr="000A1ED3">
        <w:rPr>
          <w:rFonts w:ascii="Verdana" w:hAnsi="Verdana" w:cs="Frutiger-Cn"/>
        </w:rPr>
        <w:t>. 528/530)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No mais, a aprovação da proposta se submete à disciplina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do artigo 40, § 3º, inciso XII da Lei Orgânica do Município, dependendo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voto favorável da maioria absoluta dos membros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da Câmara.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Pelo exposto, somos pela LEGALIDADE, na forma do seguinte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substitutivo, que visa adequar o texto à melhor técnica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legislativa, na forma da Lei Complementar nº 95 de 26 de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fevereiro de 1998, que dispõe sobre a redação, a alteração e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consolidação das leis; e, também, para inserir no texto normativo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comando jurídico de natureza autorizativa, de maneira 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superar eventual incompatibilidade com o princípio da independência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harmonia entre os poderes.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SUBSTITUTIVO Nº DA COMISSÃO DE CONSTITUIÇÃO, JUSTIÇA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 LEGISLAÇÃO PARTICIPATIVA AO PROJETO DE LEI Nº 0562/15.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Dispõe sobre a instituição de campanha sobre a difusão 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mobile-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 xml:space="preserve"> ou (m-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>) junto ao comércio e consumidores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por intermédio da Secretaria de Desenvolvimento,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Trabalho e Empreendedorismo do Município de São Paulo, e dá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outras providências.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 Câmara Municipal de São Paulo DECRETA: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1º Fica o Poder Executivo autorizado a instituir, no Município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de São Paulo, a Campanha sobre a Difusão do mobile-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 xml:space="preserve"> ou (m-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>) junto ao comércio e consumidores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da cidade de São Paulo.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2º A Campanha será realizada em órgãos públicos municipais,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escolas, hospitais, equipamentos de transporte público,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centros culturais e parques.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3º A Campanha será desenvolvida por meio das seguintes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ações: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 - divulgação do m-</w:t>
      </w:r>
      <w:proofErr w:type="spellStart"/>
      <w:r w:rsidRPr="000A1ED3">
        <w:rPr>
          <w:rFonts w:ascii="Verdana" w:hAnsi="Verdana" w:cs="Frutiger-Cn"/>
        </w:rPr>
        <w:t>commerce</w:t>
      </w:r>
      <w:proofErr w:type="spellEnd"/>
      <w:r w:rsidRPr="000A1ED3">
        <w:rPr>
          <w:rFonts w:ascii="Verdana" w:hAnsi="Verdana" w:cs="Frutiger-Cn"/>
        </w:rPr>
        <w:t xml:space="preserve"> e sua comodidade;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II - crescimento das compras via navegação em smartphones;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III - segurança na aquisição de produtos e serviços;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IV - praticidade e geração de riqueza aos empreendedores;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4º Os temas de Campanha serão divulgados em: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 - emissoras de rádio e televisão;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II - material audiovisual;</w:t>
      </w:r>
    </w:p>
    <w:p w:rsidR="000A1ED3" w:rsidRPr="000A1ED3" w:rsidRDefault="000A1ED3" w:rsidP="000A1ED3">
      <w:pPr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III - cartazes e folhetos educativos;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IV - outros veículos de informação popular.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5º A Campanha será realizada por período não inferior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 noventa dias, os quais serão distribuídos entre os meses do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ano.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6º As despesas decorrentes da execução desta Lei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correrão por conta das dotações orçamentárias próprias, suplementadas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se necessário.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Art. 7º esta lei entra em vigor na data da sua publicação,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revogadas as disposições em contrário.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Sala da Comissão de Constituição Justiça e Legislação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Participativa, em 30.11.2016.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lastRenderedPageBreak/>
        <w:t>Alfredinho - PT - Presidente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Conte Lopes - PP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0A1ED3">
        <w:rPr>
          <w:rFonts w:ascii="Verdana" w:hAnsi="Verdana" w:cs="Frutiger-Cn"/>
          <w:lang w:val="en-US"/>
        </w:rPr>
        <w:t xml:space="preserve">Ari </w:t>
      </w:r>
      <w:proofErr w:type="spellStart"/>
      <w:r w:rsidRPr="000A1ED3">
        <w:rPr>
          <w:rFonts w:ascii="Verdana" w:hAnsi="Verdana" w:cs="Frutiger-Cn"/>
          <w:lang w:val="en-US"/>
        </w:rPr>
        <w:t>Friedenbach</w:t>
      </w:r>
      <w:proofErr w:type="spellEnd"/>
      <w:r w:rsidRPr="000A1ED3">
        <w:rPr>
          <w:rFonts w:ascii="Verdana" w:hAnsi="Verdana" w:cs="Frutiger-Cn"/>
          <w:lang w:val="en-US"/>
        </w:rPr>
        <w:t xml:space="preserve"> - PHS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spellStart"/>
      <w:r w:rsidRPr="000A1ED3">
        <w:rPr>
          <w:rFonts w:ascii="Verdana" w:hAnsi="Verdana" w:cs="Frutiger-Cn"/>
          <w:lang w:val="en-US"/>
        </w:rPr>
        <w:t>Arselino</w:t>
      </w:r>
      <w:proofErr w:type="spellEnd"/>
      <w:r w:rsidRPr="000A1ED3">
        <w:rPr>
          <w:rFonts w:ascii="Verdana" w:hAnsi="Verdana" w:cs="Frutiger-Cn"/>
          <w:lang w:val="en-US"/>
        </w:rPr>
        <w:t xml:space="preserve"> </w:t>
      </w:r>
      <w:proofErr w:type="spellStart"/>
      <w:r w:rsidRPr="000A1ED3">
        <w:rPr>
          <w:rFonts w:ascii="Verdana" w:hAnsi="Verdana" w:cs="Frutiger-Cn"/>
          <w:lang w:val="en-US"/>
        </w:rPr>
        <w:t>Tatto</w:t>
      </w:r>
      <w:proofErr w:type="spellEnd"/>
      <w:r w:rsidRPr="000A1ED3">
        <w:rPr>
          <w:rFonts w:ascii="Verdana" w:hAnsi="Verdana" w:cs="Frutiger-Cn"/>
          <w:lang w:val="en-US"/>
        </w:rPr>
        <w:t xml:space="preserve"> – PT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Eduardo Tuma- PSDB</w:t>
      </w:r>
    </w:p>
    <w:p w:rsidR="000A1ED3" w:rsidRPr="000A1ED3" w:rsidRDefault="000A1ED3" w:rsidP="000A1E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1ED3">
        <w:rPr>
          <w:rFonts w:ascii="Verdana" w:hAnsi="Verdana" w:cs="Frutiger-Cn"/>
        </w:rPr>
        <w:t>Sandra Tadeu – DEM - Relatora</w:t>
      </w:r>
    </w:p>
    <w:p w:rsidR="000A1ED3" w:rsidRPr="000A1ED3" w:rsidRDefault="000A1ED3" w:rsidP="000A1ED3">
      <w:pPr>
        <w:rPr>
          <w:rFonts w:ascii="Verdana" w:hAnsi="Verdana"/>
          <w:b/>
        </w:rPr>
      </w:pPr>
      <w:r w:rsidRPr="000A1ED3">
        <w:rPr>
          <w:rFonts w:ascii="Verdana" w:hAnsi="Verdana" w:cs="Frutiger-Cn"/>
        </w:rPr>
        <w:t xml:space="preserve">Gilberto </w:t>
      </w:r>
      <w:proofErr w:type="spellStart"/>
      <w:r w:rsidRPr="000A1ED3">
        <w:rPr>
          <w:rFonts w:ascii="Verdana" w:hAnsi="Verdana" w:cs="Frutiger-Cn"/>
        </w:rPr>
        <w:t>Natalini</w:t>
      </w:r>
      <w:proofErr w:type="spellEnd"/>
      <w:r w:rsidRPr="000A1ED3">
        <w:rPr>
          <w:rFonts w:ascii="Verdana" w:hAnsi="Verdana" w:cs="Frutiger-Cn"/>
        </w:rPr>
        <w:t xml:space="preserve"> – PV</w:t>
      </w:r>
    </w:p>
    <w:sectPr w:rsidR="000A1ED3" w:rsidRPr="000A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42"/>
    <w:rsid w:val="000A1ED3"/>
    <w:rsid w:val="006E0542"/>
    <w:rsid w:val="009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2401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2016-12-02T10:14:00Z</dcterms:created>
  <dcterms:modified xsi:type="dcterms:W3CDTF">2016-12-02T10:39:00Z</dcterms:modified>
</cp:coreProperties>
</file>