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C75922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C75922">
        <w:rPr>
          <w:rFonts w:ascii="Verdana" w:hAnsi="Verdana"/>
          <w:b/>
          <w:sz w:val="24"/>
          <w:szCs w:val="24"/>
        </w:rPr>
        <w:t>Publicado no D.O.C. São Paulo,</w:t>
      </w:r>
      <w:r w:rsidR="00B0432A" w:rsidRPr="00C75922">
        <w:rPr>
          <w:rFonts w:ascii="Verdana" w:hAnsi="Verdana"/>
          <w:b/>
          <w:sz w:val="24"/>
          <w:szCs w:val="24"/>
        </w:rPr>
        <w:t xml:space="preserve"> </w:t>
      </w:r>
      <w:r w:rsidR="004E0B97">
        <w:rPr>
          <w:rFonts w:ascii="Verdana" w:hAnsi="Verdana"/>
          <w:b/>
          <w:sz w:val="24"/>
          <w:szCs w:val="24"/>
        </w:rPr>
        <w:t>37</w:t>
      </w:r>
      <w:r w:rsidR="009A490D">
        <w:rPr>
          <w:rFonts w:ascii="Verdana" w:hAnsi="Verdana"/>
          <w:b/>
          <w:sz w:val="24"/>
          <w:szCs w:val="24"/>
        </w:rPr>
        <w:t>, Ano 61,</w:t>
      </w:r>
      <w:r w:rsidR="00362812">
        <w:rPr>
          <w:rFonts w:ascii="Verdana" w:hAnsi="Verdana"/>
          <w:b/>
          <w:sz w:val="24"/>
          <w:szCs w:val="24"/>
        </w:rPr>
        <w:t xml:space="preserve"> </w:t>
      </w:r>
      <w:r w:rsidR="004E0B97">
        <w:rPr>
          <w:rFonts w:ascii="Verdana" w:hAnsi="Verdana"/>
          <w:b/>
          <w:sz w:val="24"/>
          <w:szCs w:val="24"/>
        </w:rPr>
        <w:t>Sábado</w:t>
      </w:r>
      <w:r w:rsidRPr="00C75922">
        <w:rPr>
          <w:rFonts w:ascii="Verdana" w:hAnsi="Verdana"/>
          <w:b/>
          <w:sz w:val="24"/>
          <w:szCs w:val="24"/>
        </w:rPr>
        <w:t>.</w:t>
      </w:r>
    </w:p>
    <w:p w:rsidR="00876D92" w:rsidRPr="00C75922" w:rsidRDefault="004E0B97" w:rsidP="00B0432A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27</w:t>
      </w:r>
      <w:r w:rsidR="00BD6ED8">
        <w:rPr>
          <w:rFonts w:ascii="Verdana" w:hAnsi="Verdana"/>
          <w:b/>
          <w:sz w:val="24"/>
          <w:szCs w:val="24"/>
        </w:rPr>
        <w:t xml:space="preserve"> </w:t>
      </w:r>
      <w:r w:rsidR="00DA025A">
        <w:rPr>
          <w:rFonts w:ascii="Verdana" w:hAnsi="Verdana"/>
          <w:b/>
          <w:sz w:val="24"/>
          <w:szCs w:val="24"/>
        </w:rPr>
        <w:t>de Fevereiro</w:t>
      </w:r>
      <w:r w:rsidR="00876D92" w:rsidRPr="00C75922">
        <w:rPr>
          <w:rFonts w:ascii="Verdana" w:hAnsi="Verdana"/>
          <w:b/>
          <w:sz w:val="24"/>
          <w:szCs w:val="24"/>
        </w:rPr>
        <w:t xml:space="preserve"> </w:t>
      </w:r>
      <w:r w:rsidR="00B0432A" w:rsidRPr="00C75922">
        <w:rPr>
          <w:rFonts w:ascii="Verdana" w:hAnsi="Verdana"/>
          <w:b/>
          <w:sz w:val="24"/>
          <w:szCs w:val="24"/>
        </w:rPr>
        <w:t>de 2016</w:t>
      </w:r>
    </w:p>
    <w:p w:rsidR="00163022" w:rsidRDefault="00163022" w:rsidP="009A490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5374C8" w:rsidRDefault="005374C8" w:rsidP="005374C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</w:rPr>
      </w:pPr>
      <w:r w:rsidRPr="005374C8">
        <w:rPr>
          <w:rFonts w:ascii="Verdana" w:hAnsi="Verdana" w:cs="Frutiger-BlackCn"/>
          <w:b/>
          <w:bCs/>
          <w:sz w:val="24"/>
        </w:rPr>
        <w:t>Secretarias, Pág.</w:t>
      </w:r>
      <w:r w:rsidR="004E0B97">
        <w:rPr>
          <w:rFonts w:ascii="Verdana" w:hAnsi="Verdana" w:cs="Frutiger-BlackCn"/>
          <w:b/>
          <w:bCs/>
          <w:sz w:val="24"/>
        </w:rPr>
        <w:t>01</w:t>
      </w: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4E0B97">
        <w:rPr>
          <w:rFonts w:ascii="Verdana" w:hAnsi="Verdana" w:cs="Frutiger-BlackCn"/>
          <w:b/>
          <w:bCs/>
          <w:sz w:val="24"/>
          <w:szCs w:val="24"/>
        </w:rPr>
        <w:t>RELAÇÕES GOVERNAMENTAIS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4E0B97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4E0B97">
        <w:rPr>
          <w:rFonts w:ascii="Verdana" w:hAnsi="Verdana" w:cs="Frutiger-BlackCn"/>
          <w:b/>
          <w:bCs/>
          <w:color w:val="000000"/>
          <w:sz w:val="24"/>
          <w:szCs w:val="24"/>
        </w:rPr>
        <w:t>DESPACHOS DO SECRETÁRIO MUNICIPAL DE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4E0B97">
        <w:rPr>
          <w:rFonts w:ascii="Verdana" w:hAnsi="Verdana" w:cs="Frutiger-BlackCn"/>
          <w:b/>
          <w:bCs/>
          <w:color w:val="000000"/>
          <w:sz w:val="24"/>
          <w:szCs w:val="24"/>
        </w:rPr>
        <w:t>RELAÇÕES GOVERNAMENTAIS – SUBSTITUTO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E0B97">
        <w:rPr>
          <w:rFonts w:ascii="Verdana" w:hAnsi="Verdana" w:cs="Frutiger-Cn"/>
          <w:color w:val="000000"/>
          <w:sz w:val="24"/>
          <w:szCs w:val="24"/>
        </w:rPr>
        <w:t>.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E0B97">
        <w:rPr>
          <w:rFonts w:ascii="Verdana" w:hAnsi="Verdana" w:cs="Frutiger-BoldCn"/>
          <w:b/>
          <w:bCs/>
          <w:color w:val="000000"/>
          <w:sz w:val="24"/>
          <w:szCs w:val="24"/>
        </w:rPr>
        <w:t xml:space="preserve">Of. 120/SDTE-G/2016 </w:t>
      </w:r>
      <w:r w:rsidRPr="004E0B97">
        <w:rPr>
          <w:rFonts w:ascii="Verdana" w:hAnsi="Verdana" w:cs="Frutiger-Cn"/>
          <w:color w:val="000000"/>
          <w:sz w:val="24"/>
          <w:szCs w:val="24"/>
        </w:rPr>
        <w:t>- Secretaria Municipal do Desenvolvimento,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E0B97">
        <w:rPr>
          <w:rFonts w:ascii="Verdana" w:hAnsi="Verdana" w:cs="Frutiger-Cn"/>
          <w:color w:val="000000"/>
          <w:sz w:val="24"/>
          <w:szCs w:val="24"/>
        </w:rPr>
        <w:t>Trabalho e Empreendedorismo – Fundação Paulistana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E0B97">
        <w:rPr>
          <w:rFonts w:ascii="Verdana" w:hAnsi="Verdana" w:cs="Frutiger-Cn"/>
          <w:color w:val="000000"/>
          <w:sz w:val="24"/>
          <w:szCs w:val="24"/>
        </w:rPr>
        <w:t>de Educação Tecnologia e Cultura – FUNDATEC - Cessação de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4E0B97">
        <w:rPr>
          <w:rFonts w:ascii="Verdana" w:hAnsi="Verdana" w:cs="Frutiger-Cn"/>
          <w:color w:val="000000"/>
          <w:sz w:val="24"/>
          <w:szCs w:val="24"/>
        </w:rPr>
        <w:t xml:space="preserve">afastamento - À vista do contido no ofício inaugural, </w:t>
      </w:r>
      <w:r w:rsidRPr="004E0B97">
        <w:rPr>
          <w:rFonts w:ascii="Verdana" w:hAnsi="Verdana" w:cs="Frutiger-BoldCn"/>
          <w:b/>
          <w:bCs/>
          <w:color w:val="000000"/>
          <w:sz w:val="24"/>
          <w:szCs w:val="24"/>
        </w:rPr>
        <w:t>DECLARO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E0B97">
        <w:rPr>
          <w:rFonts w:ascii="Verdana" w:hAnsi="Verdana" w:cs="Frutiger-BoldCn"/>
          <w:b/>
          <w:bCs/>
          <w:color w:val="000000"/>
          <w:sz w:val="24"/>
          <w:szCs w:val="24"/>
        </w:rPr>
        <w:t>CESSADO</w:t>
      </w:r>
      <w:r w:rsidRPr="004E0B97">
        <w:rPr>
          <w:rFonts w:ascii="Verdana" w:hAnsi="Verdana" w:cs="Frutiger-Cn"/>
          <w:color w:val="000000"/>
          <w:sz w:val="24"/>
          <w:szCs w:val="24"/>
        </w:rPr>
        <w:t>, a partir de 05/02/2016, o afastamento do servidor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4E0B97">
        <w:rPr>
          <w:rFonts w:ascii="Verdana" w:hAnsi="Verdana" w:cs="Frutiger-Cn"/>
          <w:color w:val="000000"/>
          <w:sz w:val="24"/>
          <w:szCs w:val="24"/>
        </w:rPr>
        <w:t>RICARDO ALVES DE ANDRADE, RF. 689.042.3, da Secretaria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97">
        <w:rPr>
          <w:rFonts w:ascii="Verdana" w:hAnsi="Verdana" w:cs="Frutiger-Cn"/>
          <w:color w:val="000000"/>
        </w:rPr>
        <w:t>Municipal de Cultura, colocado à disposição da FUNDATEC.</w:t>
      </w:r>
    </w:p>
    <w:p w:rsidR="00A96BF6" w:rsidRDefault="00A96BF6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  <w:r w:rsidRPr="004E0B97">
        <w:rPr>
          <w:rFonts w:ascii="Verdana" w:hAnsi="Verdana" w:cs="Frutiger-BoldCn"/>
          <w:b/>
          <w:bCs/>
          <w:sz w:val="24"/>
          <w:szCs w:val="24"/>
        </w:rPr>
        <w:t>Secretarias, Pág. 01</w:t>
      </w: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oldCn"/>
          <w:b/>
          <w:bCs/>
          <w:sz w:val="24"/>
          <w:szCs w:val="24"/>
        </w:rPr>
      </w:pP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97">
        <w:rPr>
          <w:rFonts w:ascii="Verdana" w:hAnsi="Verdana" w:cs="Frutiger-BlackCn"/>
          <w:b/>
          <w:bCs/>
        </w:rPr>
        <w:t>DESENVOLVIMENTO,TRABALHO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E0B97">
        <w:rPr>
          <w:rFonts w:ascii="Verdana" w:hAnsi="Verdana" w:cs="Frutiger-BlackCn"/>
          <w:b/>
          <w:bCs/>
        </w:rPr>
        <w:t>E EMPREENDEDORISMO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E0B97">
        <w:rPr>
          <w:rFonts w:ascii="Verdana" w:hAnsi="Verdana" w:cs="Frutiger-BoldCn"/>
          <w:b/>
          <w:bCs/>
        </w:rPr>
        <w:t>GABINETE DO SECRETÁRIO</w:t>
      </w: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0B97">
        <w:rPr>
          <w:rFonts w:ascii="Verdana" w:hAnsi="Verdana" w:cs="Frutiger-BlackCn"/>
          <w:b/>
          <w:bCs/>
          <w:color w:val="000000"/>
        </w:rPr>
        <w:t>DESPACHO DA CHEFE DE GABINETE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E0B97">
        <w:rPr>
          <w:rFonts w:ascii="Verdana" w:hAnsi="Verdana" w:cs="Frutiger-BoldCn"/>
          <w:b/>
          <w:bCs/>
          <w:color w:val="000000"/>
        </w:rPr>
        <w:t>2016-0.044.660-0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Tendo em vista os elementos contidos no presente e baseado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nas disposições legais vigentes, especialmente o Decreto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23.639/87; Lei 10.513/88 – artigo 2º - inciso VI; Decreto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48.592/07 – artigos 1º, 6º § 2º, 8º e 15; Decreto 48.74/07;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Portarias SF 151/2012 e Portaria SF 66/2015, AUTORIZO a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concessão de adiantamento de numerário em nome do Sr. Artur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Henrique da Silva Santos, Secretário Municipal do Desenvolvimento,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Trabalho e Empreendedorismo, PMSP, RF 814.094-4, RG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nº. 9.866.630-7 SSP/SP e CPF nº. 025.039.958-02, objetivando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lastRenderedPageBreak/>
        <w:t>participar da 135º Reunião Ordinária do CODEFAT em Brasília/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DF no dia 09/03/2016. AUTORIZO a emissão da Nota de Reserva,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Empenho e respectiva Liquidação no valor 299,35 (duzentos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e noventa e nove reais e trinta e cinco centavos) onerando a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dotação orçamentária 30.10.11.122.3.024.2.100.3.3.90.14.00.0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0 do orçamento vigente.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E0B97">
        <w:rPr>
          <w:rFonts w:ascii="Verdana" w:hAnsi="Verdana" w:cs="Frutiger-BlackCn"/>
          <w:b/>
          <w:bCs/>
          <w:color w:val="000000"/>
        </w:rPr>
        <w:t>EXTRATOS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BoldCn"/>
          <w:b/>
          <w:bCs/>
          <w:color w:val="000000"/>
        </w:rPr>
        <w:t xml:space="preserve">2011-0.036.490-7 </w:t>
      </w:r>
      <w:r w:rsidRPr="004E0B97">
        <w:rPr>
          <w:rFonts w:ascii="Verdana" w:hAnsi="Verdana" w:cs="Frutiger-Cn"/>
          <w:color w:val="000000"/>
        </w:rPr>
        <w:t>- QUINTO ADITAMENTO AO TERMO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COOPERAÇÃO .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Partícipes: Secretaria Municipal do Desenvolvimento, Trabalho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e Empreendedorismo – SDTE e Subprefeitura do Itaim Paulista.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Objeto: Cessão de espaço para funcionamento de unidade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do CATe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Objeto deste aditamento: Prorrogação do prazo de vigência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pelo período de 24 (vinte e quatro) meses contados a partir de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21/02/2016.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Data da assinatura: 19/02/2016.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Signatários: Artur Henrique da Silva Santos, pela SDTE 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Wilson Ianelli de Souza, pela SP-IT.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BoldCn"/>
          <w:b/>
          <w:bCs/>
          <w:color w:val="000000"/>
        </w:rPr>
        <w:t xml:space="preserve">2013-0.230.586-3 </w:t>
      </w:r>
      <w:r w:rsidRPr="004E0B97">
        <w:rPr>
          <w:rFonts w:ascii="Verdana" w:hAnsi="Verdana" w:cs="Frutiger-Cn"/>
          <w:color w:val="000000"/>
        </w:rPr>
        <w:t>- SEGUNDO ADITAMENTO AO TERMO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COOPERAÇÃO 06/2014/SDTE .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Partícipes: Secretaria Municipal do Desenvolvimento, Trabalho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e Empreendedorismo – SDTE e Subprefeitura de Santo Amaro.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Objeto: Cessão de espaço para funcionamento de unidade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do CATe</w:t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E0B97">
        <w:rPr>
          <w:rFonts w:ascii="Verdana" w:hAnsi="Verdana" w:cs="Frutiger-Cn"/>
          <w:color w:val="000000"/>
        </w:rPr>
        <w:t>Objeto deste aditamento: Prorrogação do prazo de vigência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pelo período de 12 (doze) meses contados a partir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19/02/2016.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Data da assinatura: 18/02/2016.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Signatários: Artur Henrique da Silva Santos, pela SDTE 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Laércio Ribeiro de Oliveira, pela SP-SA.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BoldCn"/>
          <w:b/>
          <w:bCs/>
        </w:rPr>
        <w:t xml:space="preserve">2014-0.032.996-1 </w:t>
      </w:r>
      <w:r w:rsidRPr="00E415C4">
        <w:rPr>
          <w:rFonts w:ascii="Verdana" w:hAnsi="Verdana" w:cs="Frutiger-Cn"/>
        </w:rPr>
        <w:t>- SEGUNDO ADITAMENTO AO TERMO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COOPERAÇÃO 05/2014/SDTE.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Partícipes: Secretaria Municipal do Desenvolvimento, Trabalho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e Empreendedorismo – SDTE e Subprefeitura de Vila Mariana.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Objeto: Cessão de espaço para funcionamento de unidade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do CATe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Objeto deste aditamento: Prorrogação do prazo de vigência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pelo período de 24 (vinte e quatro) meses contados a partir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21/03/2016.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Data da assinatura: 25/02/2016.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Signatários: Artur Henrique da Silva Santos, pela SDTE 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João Carlos da Silva Martins, pela SP-VM.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15C4">
        <w:rPr>
          <w:rFonts w:ascii="Verdana" w:hAnsi="Verdana" w:cs="Frutiger-BlackCn"/>
          <w:b/>
          <w:bCs/>
        </w:rPr>
        <w:t>SISTEMA MUNICIPAL DE PROCESSOS - SIMPROC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15C4">
        <w:rPr>
          <w:rFonts w:ascii="Verdana" w:hAnsi="Verdana" w:cs="Frutiger-BlackCn"/>
          <w:b/>
          <w:bCs/>
        </w:rPr>
        <w:t>DESPACHOS: LISTA 2016-2-035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COORDENADORIA DE SEGURANCA ALIMENTAR E NUTRICIONAL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ENDERECO: 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PROCESSOS DA UNIDADE SDTE/COSAN/FEIRA/SUP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2014-0.172.556-9 SEC. MUNIC. DE COORDENACAO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lastRenderedPageBreak/>
        <w:t>DAS SUBPREFEITURAS SMSP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DEFERIDO. PELA PORTARIA 018/SDTE/ABAST/2015 - PUBLICADO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NO DOC, DE03.09.2015, PAG.5 - EXTINCAO DA FEIRA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LIVRE AGUA FUNDA, REGISTRO 1258-0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2015-0.196.884-6 ADRIANA GREGORINI LATORRE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AS DEMAIS EXIGENCIAS LEGAIS, AUTORIZADA 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TRANSFERENCIA DA MATRICULA 016.221-01-0, DE ADRIANA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GREGORINI LATORRE PARA HUMBERTO ZOLMANN NETO - ME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2015-0.297.007-0 HATSUKO IKEHARA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AS DEMAIS EXIGENCIAS LEGAIS, AUTORIZADA A TRANSFERENCIA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DA MATRICULA 013.521-03-9, DE HATSUKO IKEHARA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- ME, PARA BRUNO TERUO HONDA SANTOS 34470232874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2015-0.303.403-4 NEUSA SANTOS DA SILVA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AUTORIZO A INCLUSAO DO PREPOSTO GILMARA SUEHIRO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ARCOS, NA MATRICULA 015.583-01-5, NOS TERMOS DO ART.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24 INCISO VI DO DEC. 48.172/07, SATISFEITAS AS DEMAIS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EXIGENCIAS LEGAIS.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2015-0.306.367-0 JOAO MANOEL DOS SANTOS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AUTORIZO A INCLUSAO DO PREPOSTO CLEONICE PARDO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DOS SANTOS DA SILVA, NA MATRICULA 020.020-01-5, NOS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TERMOS DO ART. 24 INCISO VI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AS DEMAIS EXIGENCIAS LEGAIS.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2015-0.307.616-0 TATIANE NAKANISHI SILVA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AS DEMAIS EXIGENCIAS LEGAIS, AUTORIZADA 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TRANSFERENCIA DA MATRICULA 015.323-02-1, DE TATIANE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NAKANISHI SILVA - ME, PARA PATRICIA MIDORI MASSUDA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FINEZA 31581577800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2015-0.318.787-6 JOAO SANTOS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AS DEMAIS EXIGENCIAS LEGAIS, AUTORIZADA A TRANSFERENCIA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DA MATRICULA 002.028-02-6, DE JOAO SANTOS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PARA JOEL SANTOS 12818315816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2015-0.334.779-2 CARLOS KINA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E 24 INC. VI, DO DEC.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48.172/07, SATISFEITAS AS DEMAIS EXIGENCIAS LEGAIS, AUTORIZADA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lastRenderedPageBreak/>
        <w:t>A TRANSFERENCIA DA MATRICULA 011.251-05-0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CARLOS KINA - ME PARA YAMAKAWA COMERCIO DE CALDO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DE CANA LTDA.ME, BEM COMO A INCLUSAO DO PREPOSTO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ISAURA MITIKO YAMAKAWA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2015-0.334.786-5 EMILIA HATSUE KANASHIRO TOKUMOTO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AS DEMAIS EXIGENCIAS LEGAIS, AUTORIZADA 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TRANSFERENCIA DA MATRICULA 009.344-02-0, DE EMILIA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HATSUE KANASHIRO TOKUMOTO -MEI PARA CLAUDIO APARECIDA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RIBEIRO 55683703620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2016-0.009.584-0 SIRLEI DE JESUS CHAVES DOS SANTOS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AS DEMAIS EXIGENCIAS LEGAIS, AUTORIZADA 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TRANSFERENCIA DA MATRICULA 021.839-01-8, DE SIRLEI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DE JESUS CHAVES DOS SANTOS - MEI PARA SUELI MARIA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SOUSA 37008384840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2016-0.010.370-3 HFJ-COMERCIO DE OVOS LTDA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INDEFERIDO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 VISTA DOS ELEMENTOS, NAO AUTORIZADA A SOLICITACAO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INICIAL COM BASE NO ARTIGO 12 DO DECRETO 48.172/07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2016-0.015.073-6 MIRIAM PEREIRA PINTO DOS SANTOS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AUTORIZADA A REATIVACAO DA MATRICULA 003.025-02-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0, COM PERDA DE ANTIGUIDADE.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2016-0.018.664-1 GERSON MENDONCA GARCIA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AS DEMAIS EXIGENCIAS LEGAIS, AUTORIZADA A TRANSFERENCIA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DA MATRICULA 009.160-03-5, DE GERSON MENDONCA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GARCIA PARA LUCIANA TANUCI VIANA ALBERTO - ME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2016-0.024.697-0 VALDILENE BENTO DA SILVA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INDEFERIDO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 VISTA DOS ELEMENTOS, NAO AUTORIZADA A SOLICITACAO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INICIAL COM BASE NO ARTIGO 12 DO DECRETO 48.172/07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2016-0.025.812-0 SANDRA SHIZUE NAKATA NAKADA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25, INC. II DO DEC.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48.172/07, RESSALVADA A COBRANCA DE EVENTUAIS DEBITOS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EXISTENTES, AUTORIZADA A BAIXA N(S) FEIRA(S) 4059-2-AF,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NA MATRICULA 004.580-03-6.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lastRenderedPageBreak/>
        <w:t>2016-0.025.819-7 JOSE DANIEL PINHO UCHOA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15C4">
        <w:rPr>
          <w:rFonts w:ascii="Verdana" w:hAnsi="Verdana" w:cs="Frutiger-BoldCn"/>
          <w:b/>
          <w:bCs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COM FUNDAMENTO NO ART. 18 E 24 INC. VI, DO DEC.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48.172/07, SATISFEITAS AS DEMAIS EXIGENCIAS LEGAIS, AUTORIZADA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 TRANSFERENC A DA MATRICULA 017.821-01-0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JOSE DANIEL PUNHO UCHOA PARA JOSY &amp; PEPY COMERCIO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DE HORTIFRUTI LTDA.-ME, BEM COMO A INCLUSAO DO PREPOSTO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BRUNO JOSE FORTUNATO LOPES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2016-0.025.821-9 ROMULO RENATO FAGUNDES NOVAIS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COM FUNDAMENTO NO ART. 18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AS DEMAIS EXIGENCIAS LEGAIS, AUTORIZADA 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TRANSFERENCIA DA MATRICULA 008.257-06-0, DE ROMULO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RENATO FAGUNDES NOVAIS PARA VALDENICIO DA SILVA REBOUCAS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96315997520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2016-0.032.184-0 RYOISHI KUBA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AUTORIZO A INCLUSAO DO PREPOSTO MARIA JOSE BATISTA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CARNEIRO DE OLIVEIRA, NA MATRICULA 011.290-03-0,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NOS TERMOS DO ART. 24 INCISO VI DO DEC. 48.172/07, SATISFEITAS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AS DEMAIS EXIGENCIAS LEGAIS.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2016-0.038.386-2 MICHELE ATTONI DA SILVA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COM FUNDAMENTO NO ART. 25, INC. II DO DEC.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48.172/07, RESSALVADA A COBRANCA DE EVENTUAIS DEBITOS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EXISTENTES, AUTORIZADA A BAIXA TOTAL DA MATRICULA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021.107-01-7, A PARTIR DE 17.02.2016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2016-0.038.607-1 JOSE SANDRO DE FREITAS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DEFERIDO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COM FUNDAMENTO NO ART. 25, INC. II DO DEC.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48.172/07, RESSALVADA A COBRANCA DE EVENTUAIS DEBITOS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EXISTENTES, AUTORIZADA A BAIXA TOTAL DA MATRICULA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018.106-01-3, A PARTIR DE 17.02.2016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415C4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E415C4">
        <w:rPr>
          <w:rFonts w:ascii="Verdana" w:hAnsi="Verdana" w:cs="Frutiger-BoldCn"/>
          <w:b/>
          <w:bCs/>
          <w:color w:val="727272"/>
        </w:rPr>
        <w:t>E TECNOLOGIA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E415C4">
        <w:rPr>
          <w:rFonts w:ascii="Verdana" w:hAnsi="Verdana" w:cs="Frutiger-BlackCn"/>
          <w:b/>
          <w:bCs/>
          <w:color w:val="000000"/>
        </w:rPr>
        <w:t>PORTARIA FUNDAÇÃO PAULISTANA Nº 05 /2016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Aprova novos formulários padronizados para análise 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decisão sobre questões relativas à acumulação de cargos,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empregos e funções públicas, ou da remuneração destes com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proventos de reforma, disponibilidade ou aposentadoria pagos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por regimes próprios de previdência, e estabelece procedimento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para sua apresentação junto à Fundação Paulistana de Educação,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Tecnologia, e Cultura.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DIOGO JAMRA TSUKUMO</w:t>
      </w:r>
      <w:r w:rsidRPr="00E415C4">
        <w:rPr>
          <w:rFonts w:ascii="Verdana" w:hAnsi="Verdana" w:cs="Frutiger-Cn"/>
          <w:color w:val="000000"/>
        </w:rPr>
        <w:t>, Diretor Geral da Fundação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Paulistana de Educação, Tecnologia e Cultura – Fundação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Paulistana, no uso de suas atribuições legais, em especial as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lastRenderedPageBreak/>
        <w:t>previstas na Lei nº 16.115, de 9 de Janeiro de 2015;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E415C4">
        <w:rPr>
          <w:rFonts w:ascii="Verdana" w:hAnsi="Verdana" w:cs="Frutiger-Cn"/>
          <w:color w:val="000000"/>
        </w:rPr>
        <w:t>as hipóteses de acumulação de cargos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públicos previstas na Constituição Federal;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E415C4">
        <w:rPr>
          <w:rFonts w:ascii="Verdana" w:hAnsi="Verdana" w:cs="Frutiger-Cn"/>
          <w:color w:val="000000"/>
        </w:rPr>
        <w:t>as disposições do Decreto Municipal nº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14.739, de 26 de outubro de 1977, que dispõe sobre acumulação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de funções e cargos públicos na Administração Pública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Municipal e dá outras providências;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E415C4">
        <w:rPr>
          <w:rFonts w:ascii="Verdana" w:hAnsi="Verdana" w:cs="Frutiger-Cn"/>
          <w:color w:val="000000"/>
        </w:rPr>
        <w:t>as normas, orientações e decisões dos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órgãos centrais do Sistema Central de Recursos Humanos,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coordenado pela Secretaria Municipal de Gestão, que vinculam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todos os órgãos e entidades da Administração Municipal, inclusive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as fundações, nos termos do §2º do artigo 6º do Decreto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Municipal nº 45.683, de 1º de janeiro de 2005;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 xml:space="preserve">CONSIDERANDO </w:t>
      </w:r>
      <w:r w:rsidRPr="00E415C4">
        <w:rPr>
          <w:rFonts w:ascii="Verdana" w:hAnsi="Verdana" w:cs="Frutiger-Cn"/>
          <w:color w:val="000000"/>
        </w:rPr>
        <w:t>o disposto no § 2º do artigo 10 da Lei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Municipal nº 14.141, de 27 de março de 2006, que determina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 elaboração de formulários padronizados para assuntos que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importem pretensões equivalentes;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CONSIDERANDO</w:t>
      </w:r>
      <w:r w:rsidRPr="00E415C4">
        <w:rPr>
          <w:rFonts w:ascii="Verdana" w:hAnsi="Verdana" w:cs="Frutiger-Cn"/>
          <w:color w:val="000000"/>
        </w:rPr>
        <w:t>, por fim, a necessidade de simplificação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dos procedimentos estabelecidos na Portaria FUNDATEC/SEMPLA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nº 03/2013;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BoldCn"/>
          <w:b/>
          <w:bCs/>
          <w:color w:val="000000"/>
        </w:rPr>
        <w:t>RESOLVE</w:t>
      </w:r>
      <w:r w:rsidRPr="00E415C4">
        <w:rPr>
          <w:rFonts w:ascii="Verdana" w:hAnsi="Verdana" w:cs="Frutiger-Cn"/>
          <w:color w:val="000000"/>
        </w:rPr>
        <w:t>: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Art. 1º Aprovar os formulários padronizados constantes dos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Anexos I e II integrantes desta portaria, denominados, respectivamente,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“Declaração Negativa de Acumulação de Cargos,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Empregos e Funções” e “Formulário de Acumulação de Cargos/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Funções/Proventos”, que se destinam à análise e decisão sobre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questões relativas à acumulação de cargos, empregos e funções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públicas, ou da remuneração destes com proventos de reforma,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disponibilidade e aposentadoria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pagos por regimes próprios de previdência no âmbito 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Fundação Paulistana de Educação, Tecnologia e Cultura.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§ 1º Na análise e decisão sobre questões relativas à acumulação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de que trata este artigo serão observadas: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I – as hipóteses de acumulação de cargos, empregos e funções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públicas, bem como de remuneração destes com proventos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previstas na Constituição Federal e no Ato das Disposições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Constitucionais Transitórias;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II – as disposições do Decreto nº 14.739, de 26 de outubro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de 1977, especialmente as constantes dos artigos 3º, 5º e 6º;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III – o limite da carga horária semanal de 70 (setenta)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horas de trabalho prevista no artigo 19 da Lei nº 14.660, de 27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de dezembro de 2007 e no artigo 32 da Lei nº 14.713, de 4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abril de 2008;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IV – as orientações administrativas vigentes para a matéria,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emanadas dos órgãos competentes da Administração Direta.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§2º Os formulários padronizados ora aprovados serão utilizados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na forma e nas condições estabelecidas nesta portaria 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nas instruções nele constantes.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Art. 2º Semestralmente, até o último dia útil dos meses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janeiro e julho de cada ano, todos os servidores da Fundação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Paulistana deverão apresentar, obrigatoriamente, a “Declaração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lastRenderedPageBreak/>
        <w:t>Negativa de Acumulação de Cargos, Empregos e Funções” ou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o “Formulário de Acumulação de Cargos/Funções/Proventos”,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conforme o caso, devidamente preenchido.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§1º O formulário constante do Anexo II deverá ser acompanhado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de Atestado de Horário do segundo vínculo do servidor.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§ 2º No caso dos professores da Escola Técnica de Saúde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Pública Professor Makiguti, o formulário também deverá ser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acompanhado da Atribuição de Horário e de Turnos e Classes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da Escola.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§3º Sem prejuízo do disposto no “caput” deste artigo, a situação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de acumulação deverá ser informada a qualquer tempo,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sempre que a situação funcional anteriormente declarada, positiva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ou negativa, venha a sofrer alteração quanto aos cargos,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empregos ou funções ocupados, ou aos vencimentos e proventos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percebidos, ao horário de trabalho, ao vínculo funcional, ou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quanto à pessoa jurídica a que preste serviços.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§4º Vencido o prazo fixado no caput deste artigo sem apresentação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da documentação, a acumulação será julgada ilícita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e considerar-se-á preclusa a faculdade de opção pelo cargo ou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emprego da Fundação Paulistana pelo decurso de prazo.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§5º Se comprovadamente falsa a informação declarada no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formulário apresentado, o servidor será dispensado mediante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processo administrativo, promovendo-se, ainda, a responsabilização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  <w:color w:val="000000"/>
        </w:rPr>
        <w:t>civil e penal do declarante, na forma da lei.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Art. 3º O candidato a cargo, emprego ou função do Quadro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de Pessoal da Fundação Paulistana deverá apresentar, obrigatoriamente,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juntamente com a documentação necessária à sua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admissão ou posse, os formulários constantes dos Anexos I e II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desta portaria, na seguinte conformidade: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I – pelo candidato aprovado em concurso público para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preenchimento de emprego público e pelo habilitado em processo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seletivo para preenchimento de função correspondente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 emprego público, submetida ao regime da Lei nº 10.793,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21 de dezembro de 1989: quando convocado pela Secretaria 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Diretoria Geral da Fundação Paulistana para as providências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admissão, na forma prevista no Edital do respectivo concurso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público ou processo seletivo;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II – pelo nomeado para o exercício de cargo de provimento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em comissão: quando convocado para as providências de posse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pela Secretaria da Diretoria Geral da Fundação Paulistana.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§ 1º Na hipótese de declaração negativa, deverá ser preenchido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somente o Anexo I - “Declaração Negativa de Acumulação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de Cargos, Empregos e Funções” e o procedimento de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admissão e posse terá prosseguimento normal.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§ 2º Na hipótese de declaração positiva, a assinatura do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contrato de trabalho e a posse de quem já ocupe outro cargo,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emprego ou função pública, ou esteja no gozo de aposentadoria,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reforma ou disponibilidade, ficam condicionadas à análise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e decisão do Anexo II “Formulário de Acumulação de Cargos/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Funções/Proventos”.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§ 3º Se comprovadamente falsa a declaração apresentada,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 admissão ou posse, bem como os atos subsequentes serão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lastRenderedPageBreak/>
        <w:t>declarados nulos a qualquer tempo, promovendo-se a responsabilização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civil e penal do declarante, na forma da lei.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Art. 4º Fica revogada a Portaria nº 03/2013 – FUNDATEC.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Art. 5º Todos os servidores e empregados públicos da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Fundação Paulistana deverão entregar o Anexo I “Declaração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Negativa de Acumulação de Cargos, Empregos e Funções” ou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o Anexo II “Formulário de Acumulação de Cargos/Funções/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Proventos”, conforme o caso, devidamente preenchido até 15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(quinze) dias após a data de publicação da presente portaria.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Art. 6º Os casos omissos serão resolvidos pelo Diretor Geral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da Fundação Paulistana.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15C4">
        <w:rPr>
          <w:rFonts w:ascii="Verdana" w:hAnsi="Verdana" w:cs="Frutiger-Cn"/>
        </w:rPr>
        <w:t>Art. 7º Esta portaria entrará em vigor na data de sua</w:t>
      </w:r>
    </w:p>
    <w:p w:rsidR="004E0B97" w:rsidRPr="00E415C4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E415C4">
        <w:rPr>
          <w:rFonts w:ascii="Verdana" w:hAnsi="Verdana" w:cs="Frutiger-Cn"/>
        </w:rPr>
        <w:t>publicação.</w:t>
      </w: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5794744" cy="4572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556" cy="457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97" w:rsidRPr="004E0B97" w:rsidRDefault="004E0B97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noProof/>
          <w:sz w:val="24"/>
          <w:szCs w:val="24"/>
          <w:lang w:eastAsia="pt-BR"/>
        </w:rPr>
        <w:drawing>
          <wp:inline distT="0" distB="0" distL="0" distR="0">
            <wp:extent cx="5837274" cy="8165804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95" cy="816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879786" cy="7783033"/>
            <wp:effectExtent l="0" t="0" r="6985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33" cy="778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4E0B97" w:rsidRDefault="004E0B97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4E0B97">
        <w:rPr>
          <w:rFonts w:ascii="Verdana" w:hAnsi="Verdana" w:cs="Frutiger-Cn"/>
          <w:b/>
          <w:sz w:val="24"/>
          <w:szCs w:val="24"/>
        </w:rPr>
        <w:t>Licitações, Pág.76</w:t>
      </w:r>
    </w:p>
    <w:p w:rsidR="00E415C4" w:rsidRDefault="00E415C4" w:rsidP="004E0B9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E415C4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E415C4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E415C4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E415C4">
        <w:rPr>
          <w:rFonts w:ascii="Verdana" w:hAnsi="Verdana" w:cs="Frutiger-BlackCn"/>
          <w:b/>
          <w:bCs/>
          <w:color w:val="000000"/>
          <w:sz w:val="24"/>
          <w:szCs w:val="24"/>
        </w:rPr>
        <w:t>DESPACHO DO SECRETÁRIO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E415C4">
        <w:rPr>
          <w:rFonts w:ascii="Verdana" w:hAnsi="Verdana" w:cs="Frutiger-BoldCn"/>
          <w:b/>
          <w:bCs/>
          <w:color w:val="000000"/>
          <w:sz w:val="24"/>
          <w:szCs w:val="24"/>
        </w:rPr>
        <w:t>2014-0.219.002-2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SDTE – Paraná Soluções Logísticas e Transportes Ltda. – 1º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Termo de Aditamento - Prorrogação. – I – No exercício da competência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que me foi atribuída por Lei, à vista dos elementos de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convicção contidos no presente, especialmente a manifestação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da Coordenadoria de Segurança Alimentar e Nutricional, da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Supervisão de Execução Orçamentária e Financeira e do parecer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da Assessoria Jurídica desta Pasta, o qual acolho, com fundamento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no artigo 57, inciso II da Lei Federal 8.666/93, AUTORIZO,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a prorrogação do prazo de vigência do Contrato n° 002/2015/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SDTE firmado com a empresa Paraná Soluções Logísticas e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Transportes Ltda., inscrita no CNPJ sob n° 03.020.839/0001-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80, pelo período de 12 (doze) meses, com cláusula resolutiva,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contados a partir de 27/02/2016, cujo objeto é a prestação de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serviços de transporte caminhão baú refrigerado, com motorista,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ajudante, seguro, combustível, quilometragem livre e demais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despesas, para coleta e distribuição de cargas hortifrutigranjeiros,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grãos, carnes e peixes. O valor mensal estimado é de R$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88.000,00 (oitenta e oito mil reais), totalizando o valor anual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global estimando de R$ 1.056.000,00 (um milhão e cinquenta e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seis mil reais). II – Desta forma, face às normas e procedimentos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fixados pelo Decreto Municipal nº 56.779/2016, AUTORIZO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a emissão da Nota de Empenho, onerando a seguinte dotação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orçamentária: 30.10.08.605.3011.4.301.3.3.90.39.00.00 e em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respeito ao princípio da anualidade financeira, deverá o restante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das despesas onerar dotação própria do exercício vindouro,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observando, no que couber, as disposições das Leis Complementares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n° 101/00 e n° 131/09 (LRF).</w:t>
      </w:r>
    </w:p>
    <w:p w:rsid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bookmarkStart w:id="0" w:name="_GoBack"/>
      <w:bookmarkEnd w:id="0"/>
      <w:r w:rsidRPr="00E415C4">
        <w:rPr>
          <w:rFonts w:ascii="Verdana" w:hAnsi="Verdana" w:cs="Frutiger-BoldCn"/>
          <w:b/>
          <w:bCs/>
          <w:color w:val="000000"/>
          <w:sz w:val="24"/>
          <w:szCs w:val="24"/>
        </w:rPr>
        <w:t>2015-0.282.237-3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Secretaria Municipal do Desenvolvimento, Trabalho e Empreendedorismo.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I – No exercício da competência que me foi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conferida por Lei, à vista dos elementos contidos no presente,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especialmente a manifestação da Supervisão Geral de Administração,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do Gestor, da anuência da empresa Contratada, dos setores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competentes e do parecer da Assessoria Jurídica que ora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acolho, com fulcro nos artigos 57, II, 58, inciso I e, todos da Lei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Federal nº 8.666/93, em conformidade com a legislação municipal: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Lei nº 13.278/02, Decreto nº 44.279/03 e suas atualizações,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lastRenderedPageBreak/>
        <w:t>nos termos da Cláusula Terceira do ajuste originário celebrado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com a empresa São Paulo Turismo S/A., inscrita no CNPJ sob 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nº 62.002.886/0001-60, AUTORIZO a prorrogação pelo período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de 10 (dez) meses, contados a partir de 29/02/2016, no valor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total estimado de R$ 1.000.00,00(um milhão de reais). II - Desta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forma, AUTORIZO a emissão da nota de empenho, face as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determinações do Decreto Municipal nº 56.779/2016, onerando</w:t>
      </w:r>
    </w:p>
    <w:p w:rsidR="00E415C4" w:rsidRPr="00E415C4" w:rsidRDefault="00E415C4" w:rsidP="00E415C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4"/>
          <w:szCs w:val="24"/>
        </w:rPr>
      </w:pPr>
      <w:r w:rsidRPr="00E415C4">
        <w:rPr>
          <w:rFonts w:ascii="Verdana" w:hAnsi="Verdana" w:cs="Frutiger-Cn"/>
          <w:color w:val="000000"/>
          <w:sz w:val="24"/>
          <w:szCs w:val="24"/>
        </w:rPr>
        <w:t>a seguinte dotação: 30.10.11.122.3024.2.100.3.3.90.39.00.00.</w:t>
      </w:r>
    </w:p>
    <w:sectPr w:rsidR="00E415C4" w:rsidRPr="00E415C4" w:rsidSect="00F2542E"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F7" w:rsidRDefault="007814F7" w:rsidP="006D2035">
      <w:pPr>
        <w:spacing w:after="0" w:line="240" w:lineRule="auto"/>
      </w:pPr>
      <w:r>
        <w:separator/>
      </w:r>
    </w:p>
  </w:endnote>
  <w:end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A35" w:rsidRDefault="00A27A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5C4">
          <w:rPr>
            <w:noProof/>
          </w:rPr>
          <w:t>12</w:t>
        </w:r>
        <w:r>
          <w:fldChar w:fldCharType="end"/>
        </w:r>
      </w:p>
    </w:sdtContent>
  </w:sdt>
  <w:p w:rsidR="00A27A35" w:rsidRDefault="00A2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F7" w:rsidRDefault="007814F7" w:rsidP="006D2035">
      <w:pPr>
        <w:spacing w:after="0" w:line="240" w:lineRule="auto"/>
      </w:pPr>
      <w:r>
        <w:separator/>
      </w:r>
    </w:p>
  </w:footnote>
  <w:footnote w:type="continuationSeparator" w:id="0">
    <w:p w:rsidR="007814F7" w:rsidRDefault="007814F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E7A58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7DD1"/>
    <w:rsid w:val="0030456B"/>
    <w:rsid w:val="00305DBB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6CE5"/>
    <w:rsid w:val="00577374"/>
    <w:rsid w:val="00577D9A"/>
    <w:rsid w:val="005822A3"/>
    <w:rsid w:val="00584D1E"/>
    <w:rsid w:val="00585937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C38"/>
    <w:rsid w:val="00702D5A"/>
    <w:rsid w:val="00706943"/>
    <w:rsid w:val="007133F8"/>
    <w:rsid w:val="007143AB"/>
    <w:rsid w:val="007238BB"/>
    <w:rsid w:val="00723CA8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7A2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4BFC"/>
    <w:rsid w:val="00A20290"/>
    <w:rsid w:val="00A27A35"/>
    <w:rsid w:val="00A30088"/>
    <w:rsid w:val="00A321F8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21B4"/>
    <w:rsid w:val="00D363FA"/>
    <w:rsid w:val="00D40CE8"/>
    <w:rsid w:val="00D42421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B664-E968-472A-89ED-70DEC56E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2786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2016-02-29T12:23:00Z</dcterms:created>
  <dcterms:modified xsi:type="dcterms:W3CDTF">2016-02-29T12:23:00Z</dcterms:modified>
</cp:coreProperties>
</file>