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3812">
        <w:rPr>
          <w:rFonts w:ascii="Verdana" w:hAnsi="Verdana"/>
          <w:b/>
          <w:sz w:val="24"/>
          <w:szCs w:val="24"/>
        </w:rPr>
        <w:t>70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C93812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CC13DB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CC13DB">
        <w:rPr>
          <w:rFonts w:ascii="Verdana" w:hAnsi="Verdana"/>
          <w:b/>
          <w:sz w:val="24"/>
          <w:szCs w:val="24"/>
        </w:rPr>
        <w:t>1</w:t>
      </w:r>
      <w:r w:rsidR="00F4711F">
        <w:rPr>
          <w:rFonts w:ascii="Verdana" w:hAnsi="Verdana"/>
          <w:b/>
          <w:sz w:val="24"/>
          <w:szCs w:val="24"/>
        </w:rPr>
        <w:t>7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C93812" w:rsidRDefault="008121EE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págs. </w:t>
      </w:r>
      <w:r w:rsidR="00AB7A34">
        <w:rPr>
          <w:rFonts w:ascii="Verdana" w:hAnsi="Verdana"/>
          <w:b/>
          <w:sz w:val="24"/>
          <w:szCs w:val="24"/>
        </w:rPr>
        <w:t>01 a 04</w:t>
      </w:r>
    </w:p>
    <w:p w:rsidR="008121EE" w:rsidRDefault="008121EE" w:rsidP="008121EE">
      <w:pPr>
        <w:spacing w:after="0"/>
        <w:rPr>
          <w:rFonts w:ascii="Verdana" w:hAnsi="Verdana" w:cs="Frutiger-BlackCn"/>
          <w:b/>
          <w:bCs/>
          <w:sz w:val="24"/>
          <w:szCs w:val="24"/>
        </w:rPr>
      </w:pPr>
      <w:r w:rsidRPr="008121EE">
        <w:rPr>
          <w:rFonts w:ascii="Verdana" w:hAnsi="Verdana" w:cs="Frutiger-BlackCn"/>
          <w:b/>
          <w:bCs/>
          <w:sz w:val="24"/>
          <w:szCs w:val="24"/>
        </w:rPr>
        <w:t>DECRETOS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121EE">
        <w:rPr>
          <w:rFonts w:ascii="Verdana" w:hAnsi="Verdana" w:cs="Frutiger-BlackCn"/>
          <w:b/>
          <w:bCs/>
        </w:rPr>
        <w:t>DECRETO Nº 58.195, DE 16 DE ABRIL DE 2018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Altera o § 1º do artigo 4º do Decreto nº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54.432, de 7 de outubro de 2013, que regulamenta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a Comissão Municipal de Erradicação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do Trabalho Escravo – COMTRAE-SP.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BRUNO COVAS, Prefeito do Município de São Paulo, no uso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das atribuições que lhe são conferidas por lei,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CONSIDERANDO a necessidade de adequar a composição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da Comissão Municipal de Erradicação do Trabalho Escravo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– COMTRAE-SP de acordo com a atual estrutura da Administração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Pública Municipal, estabelecida pelo Decreto nº 57.576,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1º de janeiro de 2017;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CONSIDERANDO a aprovação pelo COMTRAE-SP, na XXXVI</w:t>
      </w:r>
    </w:p>
    <w:p w:rsidR="008121EE" w:rsidRPr="008121EE" w:rsidRDefault="008121EE" w:rsidP="008121EE">
      <w:pPr>
        <w:spacing w:after="0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Reunião Ordinária, realizada em 22 de fevereiro de 2018,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 E C R E T A: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Art. 1º O § 1º do artigo 4° do Decreto 54.432, de 7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outubro de 2013, passa a vigorar com as seguintes alterações: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“Art. 4º ......................................................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§ 1º ....................................................................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I - Secretaria Municipal de Direitos Humanos e Cidadania,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que coordenará o colegiado;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II - Secretaria Municipal da Saúde;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III - Secretaria Municipal de Assistência e Desenvolvimento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Social;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IV - Secretaria Municipal das Prefeituras Regionais;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V - Secretaria Municipal de Educação;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VI - Secretaria Municipal da Pessoa com Deficiência;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VII - Secretaria Municipal de Relações Internacionais;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VIII - Secretaria Especial de Relações Sociais;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IX - Secretaria Municipal de Inovação e Tecnologia;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X - Secretaria Municipal do Trabalho e Empreendedorismo.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...................................................................”(NR)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Art. 2º Este decreto entrará em vigor na data de sua publicação.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PREFEITURA DO MUNICÍPIO DE SÃO PAULO, aos 16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abril de 2018, 465º da fundação de São Paulo.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BRUNO COVAS, PREFEITO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ELOISA DE SOUSA ARRUDA, Secretária Municipal de Direitos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Humanos e Cidadania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lastRenderedPageBreak/>
        <w:t>RUBENS NAMAN RIZEK JUNIOR, Secretário Municipal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Justiça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JULIO FRANCISCO SEMEGHINI NETO, Secretário do Governo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Municipal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EDUARDO TUMA, Secretário-Chefe da Casa Civil</w:t>
      </w:r>
    </w:p>
    <w:p w:rsidR="008121EE" w:rsidRDefault="008121EE" w:rsidP="008121EE">
      <w:pPr>
        <w:spacing w:after="0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Publicado na Casa Civil, em 16 de abril de 2018.</w:t>
      </w:r>
    </w:p>
    <w:p w:rsidR="008121EE" w:rsidRDefault="008121EE" w:rsidP="008121EE">
      <w:pPr>
        <w:spacing w:after="0"/>
        <w:rPr>
          <w:rFonts w:ascii="Verdana" w:hAnsi="Verdana" w:cs="Frutiger-Cn"/>
        </w:rPr>
      </w:pP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121EE">
        <w:rPr>
          <w:rFonts w:ascii="Verdana" w:hAnsi="Verdana" w:cs="Frutiger-BlackCn"/>
          <w:b/>
          <w:bCs/>
        </w:rPr>
        <w:t>DECRETO Nº 58.196, DE 16 DE ABRIL DE 2018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Altera o Decreto nº 57.053, de 13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junho de 2016, que nomeia para o biênio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2016/2018 os membros do Conselho Municipal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de Habitação de São Paulo, instituído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pela Lei nº 13.425, de 2 de setembro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121EE">
        <w:rPr>
          <w:rFonts w:ascii="Verdana" w:hAnsi="Verdana" w:cs="Frutiger-LightItalic"/>
          <w:i/>
          <w:iCs/>
        </w:rPr>
        <w:t>de 2002.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BRUNO COVAS, Prefeito do Município de São Paulo, no uso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das atribuições que lhe são conferidas por lei,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 E C R E T A: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Art. 1º O artigo 1º do Decreto nº 57.053, de 13 de junho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2016, com as modificações, passa a vigorar com as seguintes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alterações: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“Art. 1º.......................................................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I – .....................................................................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.........................................................................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k) representantes da Secretaria Municipal do Trabalho 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Empreendedorismo: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Titular: Bruna Fábio Antunes;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Suplente: Tamara Furman Burg;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...................................................................”(NR)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Art. 2º Este decreto entrará em vigor na data da sua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publicação.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PREFEITURA DO MUNICÍPIO DE SÃO PAULO, aos 16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abril de 2018, 465º da fundação de São Paulo.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BRUNO COVAS, PREFEITO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FERNANDO BARRANCOS CHUCRE, Secretário Municipal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de Habitação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RUBENS NAMAN RIZEK JUNIOR, Secretário Municipal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Justiça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JULIO FRANCISCO SEMEGHINI NETO, Secretário do Governo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Municipal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EDUARDO TUMA, Secretário-Chefe da Casa Civil</w:t>
      </w:r>
    </w:p>
    <w:p w:rsidR="008121EE" w:rsidRDefault="008121EE" w:rsidP="008121EE">
      <w:pPr>
        <w:spacing w:after="0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Publicado na Casa Civil, em 16 de abril de 2018.</w:t>
      </w:r>
    </w:p>
    <w:p w:rsidR="008121EE" w:rsidRDefault="008121EE" w:rsidP="008121EE">
      <w:pPr>
        <w:spacing w:after="0"/>
        <w:rPr>
          <w:rFonts w:ascii="Verdana" w:hAnsi="Verdana" w:cs="Frutiger-Cn"/>
        </w:rPr>
      </w:pPr>
    </w:p>
    <w:p w:rsidR="008121EE" w:rsidRDefault="008121EE" w:rsidP="008121EE">
      <w:pPr>
        <w:spacing w:after="0"/>
        <w:rPr>
          <w:rFonts w:ascii="Verdana" w:hAnsi="Verdana" w:cs="Frutiger-BlackCn"/>
          <w:b/>
          <w:bCs/>
          <w:sz w:val="24"/>
          <w:szCs w:val="24"/>
        </w:rPr>
      </w:pPr>
      <w:r w:rsidRPr="008121EE">
        <w:rPr>
          <w:rFonts w:ascii="Verdana" w:hAnsi="Verdana" w:cs="Frutiger-BlackCn"/>
          <w:b/>
          <w:bCs/>
          <w:sz w:val="24"/>
          <w:szCs w:val="24"/>
        </w:rPr>
        <w:t>PORTARIAS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121EE">
        <w:rPr>
          <w:rFonts w:ascii="Verdana" w:hAnsi="Verdana" w:cs="Frutiger-BlackCn"/>
          <w:b/>
          <w:bCs/>
        </w:rPr>
        <w:t>PORTARIA 201, DE 16 DE ABRIL DE 2018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BRUNO COVAS, Prefeito do Município de São Paulo, usando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das atribuições que lhe são conferidas por lei,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RESOLVE: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EXONERAR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SECRETARIA MUNICIPAL DE TRABALHO E EMPREENDEDORISMO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1- LUCAS WILLIAN DOS SANTOS, RF 843.876.5, a partir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11.04.2018, do cargo de Supervisor Técnico II, Ref. DAS-12, da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lastRenderedPageBreak/>
        <w:t>Supervisão de Contratos, Convênios e Parcerias, do Departamento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de Administração e Finanças, da Secretaria Municipal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Trabalho e Empreendedorismo, constante do Anexo II, Tabela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“E”, do Decreto 58.153/18 (vaga 13544).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2- ISABELA DE SCARPA ANZUINO, RF 847.628.4, a partir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de 11.04.2018, do cargo de Assessor Técnico II, Ref. DAS-12, do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Departamento de Qualificação Profissional, da Coordenadoria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do Trabalho, da Secretaria Municipal de Trabalho e Empreendedorismo,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constante do Anexo II, Tabela “C”, do Decreto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58.153/18 (vaga 13552).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PREFEITURA DO MUNICÍPIO DE SÃO PAULO, aos 16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abril de 2018, 465º da fundação de São Paulo.</w:t>
      </w:r>
    </w:p>
    <w:p w:rsidR="008121EE" w:rsidRDefault="008121EE" w:rsidP="008121EE">
      <w:pPr>
        <w:spacing w:after="0"/>
        <w:rPr>
          <w:rFonts w:ascii="Verdana" w:hAnsi="Verdana" w:cs="Frutiger-Cn"/>
        </w:rPr>
      </w:pPr>
      <w:r w:rsidRPr="008121EE">
        <w:rPr>
          <w:rFonts w:ascii="Verdana" w:hAnsi="Verdana" w:cs="Frutiger-Cn"/>
        </w:rPr>
        <w:t>BRUNO COVAS, Prefeito</w:t>
      </w:r>
    </w:p>
    <w:p w:rsidR="008121EE" w:rsidRDefault="008121EE" w:rsidP="008121EE">
      <w:pPr>
        <w:spacing w:after="0"/>
        <w:rPr>
          <w:rFonts w:ascii="Verdana" w:hAnsi="Verdana" w:cs="Frutiger-Cn"/>
        </w:rPr>
      </w:pPr>
    </w:p>
    <w:p w:rsidR="008121EE" w:rsidRDefault="00AB7A34" w:rsidP="00AB7A34">
      <w:pPr>
        <w:spacing w:after="0"/>
        <w:jc w:val="center"/>
        <w:rPr>
          <w:rFonts w:ascii="Verdana" w:hAnsi="Verdana" w:cs="Frutiger-BlackCn"/>
          <w:b/>
          <w:bCs/>
          <w:sz w:val="24"/>
          <w:szCs w:val="32"/>
        </w:rPr>
      </w:pPr>
      <w:r>
        <w:rPr>
          <w:rFonts w:ascii="Verdana" w:hAnsi="Verdana" w:cs="Frutiger-BlackCn"/>
          <w:b/>
          <w:bCs/>
          <w:sz w:val="24"/>
          <w:szCs w:val="32"/>
        </w:rPr>
        <w:t>Secretarias, pág. 05</w:t>
      </w:r>
    </w:p>
    <w:p w:rsidR="00AB7A34" w:rsidRDefault="00AB7A34" w:rsidP="008121EE">
      <w:pPr>
        <w:spacing w:after="0"/>
        <w:rPr>
          <w:rFonts w:ascii="Verdana" w:hAnsi="Verdana" w:cs="Frutiger-BlackCn"/>
          <w:b/>
          <w:bCs/>
          <w:sz w:val="24"/>
          <w:szCs w:val="32"/>
        </w:rPr>
      </w:pPr>
    </w:p>
    <w:p w:rsidR="008121EE" w:rsidRPr="00AB7A34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B7A34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8121EE" w:rsidRPr="00AB7A34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B7A34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121EE">
        <w:rPr>
          <w:rFonts w:ascii="Verdana" w:hAnsi="Verdana" w:cs="Frutiger-BoldCn"/>
          <w:b/>
          <w:bCs/>
          <w:color w:val="727272"/>
        </w:rPr>
        <w:t>GABINETE DA SECRETÁRIA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121EE">
        <w:rPr>
          <w:rFonts w:ascii="Verdana" w:hAnsi="Verdana" w:cs="Frutiger-BlackCn"/>
          <w:b/>
          <w:bCs/>
          <w:color w:val="000000"/>
        </w:rPr>
        <w:t>DESPACHO DO CHEFE DEGABINETE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121EE">
        <w:rPr>
          <w:rFonts w:ascii="Verdana" w:hAnsi="Verdana" w:cs="Frutiger-BoldCn"/>
          <w:b/>
          <w:bCs/>
          <w:color w:val="000000"/>
        </w:rPr>
        <w:t>6064.2017/0000614-8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I – No exercício da atribuição a mim conferida pela Portaria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nº 55/2017 </w:t>
      </w:r>
      <w:r w:rsidR="00C2359E">
        <w:rPr>
          <w:rFonts w:ascii="Verdana" w:hAnsi="Verdana" w:cs="Frutiger-Cn"/>
          <w:color w:val="000000"/>
        </w:rPr>
        <w:t>–</w:t>
      </w:r>
      <w:r w:rsidRPr="008121EE">
        <w:rPr>
          <w:rFonts w:ascii="Verdana" w:hAnsi="Verdana" w:cs="Frutiger-Cn"/>
          <w:color w:val="000000"/>
        </w:rPr>
        <w:t xml:space="preserve"> SMTE, à vista dos elementos contidos do presente,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em especial do parecer técnico, constante do (doc. 7364715)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da Coordenadoria de Segurança Alimentar e Nutricional, responsável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pela análise da prestação das contas, bem como do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acompanhamento das ações propostas e realizadas no Termo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 Convênio nº 05/2015/SDTE, ATUAL SMTE, firmado com esta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Secretaria, e de acordo com o disposto no Decreto nº 49.539/08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atualizado, e da Portaria </w:t>
      </w:r>
      <w:proofErr w:type="spellStart"/>
      <w:r w:rsidRPr="008121EE">
        <w:rPr>
          <w:rFonts w:ascii="Verdana" w:hAnsi="Verdana" w:cs="Frutiger-Cn"/>
          <w:color w:val="000000"/>
        </w:rPr>
        <w:t>Intersecretarial</w:t>
      </w:r>
      <w:proofErr w:type="spellEnd"/>
      <w:r w:rsidRPr="008121EE">
        <w:rPr>
          <w:rFonts w:ascii="Verdana" w:hAnsi="Verdana" w:cs="Frutiger-Cn"/>
          <w:color w:val="000000"/>
        </w:rPr>
        <w:t xml:space="preserve"> nº 06/08 – SF, APROVO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A PRESTAÇÃO DE CONTAS apresentada pela Fundação Paulista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 Educação Tecnológica e Cultura – Fundação Paulista, inscrita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no CNPJ sob nº 07.039.800/0001-65, referente a implantação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e execução do “Programas Agriculturas Paulistanas e Hortas 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Viveiros da Comunidade”.</w:t>
      </w:r>
    </w:p>
    <w:p w:rsid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121EE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121EE">
        <w:rPr>
          <w:rFonts w:ascii="Verdana" w:hAnsi="Verdana" w:cs="Frutiger-BoldCn"/>
          <w:b/>
          <w:bCs/>
          <w:color w:val="727272"/>
        </w:rPr>
        <w:t>E NUTRICIONAL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121EE">
        <w:rPr>
          <w:rFonts w:ascii="Verdana" w:hAnsi="Verdana" w:cs="Frutiger-BlackCn"/>
          <w:b/>
          <w:bCs/>
          <w:color w:val="000000"/>
        </w:rPr>
        <w:t>DESPACHOS DO COORDENADOR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121EE">
        <w:rPr>
          <w:rFonts w:ascii="Verdana" w:hAnsi="Verdana" w:cs="Frutiger-BoldCn"/>
          <w:b/>
          <w:bCs/>
          <w:color w:val="000000"/>
        </w:rPr>
        <w:t>2013-0.372.455-0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Sergio </w:t>
      </w:r>
      <w:proofErr w:type="spellStart"/>
      <w:r w:rsidRPr="008121EE">
        <w:rPr>
          <w:rFonts w:ascii="Verdana" w:hAnsi="Verdana" w:cs="Frutiger-Cn"/>
          <w:color w:val="000000"/>
        </w:rPr>
        <w:t>Koji</w:t>
      </w:r>
      <w:proofErr w:type="spellEnd"/>
      <w:r w:rsidRPr="008121EE">
        <w:rPr>
          <w:rFonts w:ascii="Verdana" w:hAnsi="Verdana" w:cs="Frutiger-Cn"/>
          <w:color w:val="000000"/>
        </w:rPr>
        <w:t xml:space="preserve"> </w:t>
      </w:r>
      <w:proofErr w:type="spellStart"/>
      <w:r w:rsidRPr="008121EE">
        <w:rPr>
          <w:rFonts w:ascii="Verdana" w:hAnsi="Verdana" w:cs="Frutiger-Cn"/>
          <w:color w:val="000000"/>
        </w:rPr>
        <w:t>Miyano</w:t>
      </w:r>
      <w:proofErr w:type="spellEnd"/>
      <w:r w:rsidRPr="008121EE">
        <w:rPr>
          <w:rFonts w:ascii="Verdana" w:hAnsi="Verdana" w:cs="Frutiger-Cn"/>
          <w:color w:val="000000"/>
        </w:rPr>
        <w:t xml:space="preserve"> – Solicita regularização do boxe nº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F07 na Central de abastecimento Pátio do Pari. À vista dos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elementos que instruem o presente processo administrativo,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notadamente da manifestação do Chefe da Assessoria Técnica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(33/34), que acolho e adoto como razões de decidir, pela competência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conferida pelo Decreto nº. 46.398/05 e pelo Decreto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nº 56.399/15, determino a DESOCUPAÇÃO IMEDIATA DA AREA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DOS BOXES Nº F07, com fundamento no artigo 25, inciso I, do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Decreto nº 41.425/01, e pela violação do artigo 16, caput, do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Decreto nº 41.425/01, concedido pelo solicitante Sergio </w:t>
      </w:r>
      <w:proofErr w:type="spellStart"/>
      <w:r w:rsidRPr="008121EE">
        <w:rPr>
          <w:rFonts w:ascii="Verdana" w:hAnsi="Verdana" w:cs="Frutiger-Cn"/>
          <w:color w:val="000000"/>
        </w:rPr>
        <w:t>Koji</w:t>
      </w:r>
      <w:proofErr w:type="spellEnd"/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121EE">
        <w:rPr>
          <w:rFonts w:ascii="Verdana" w:hAnsi="Verdana" w:cs="Frutiger-Cn"/>
          <w:color w:val="000000"/>
        </w:rPr>
        <w:t>Miyano</w:t>
      </w:r>
      <w:proofErr w:type="spellEnd"/>
      <w:r w:rsidRPr="008121EE">
        <w:rPr>
          <w:rFonts w:ascii="Verdana" w:hAnsi="Verdana" w:cs="Frutiger-Cn"/>
          <w:color w:val="000000"/>
        </w:rPr>
        <w:t xml:space="preserve">, por meio de comodato, para </w:t>
      </w:r>
      <w:proofErr w:type="spellStart"/>
      <w:r w:rsidRPr="008121EE">
        <w:rPr>
          <w:rFonts w:ascii="Verdana" w:hAnsi="Verdana" w:cs="Frutiger-Cn"/>
          <w:color w:val="000000"/>
        </w:rPr>
        <w:t>Milane</w:t>
      </w:r>
      <w:proofErr w:type="spellEnd"/>
      <w:r w:rsidRPr="008121EE">
        <w:rPr>
          <w:rFonts w:ascii="Verdana" w:hAnsi="Verdana" w:cs="Frutiger-Cn"/>
          <w:color w:val="000000"/>
        </w:rPr>
        <w:t xml:space="preserve"> Soares de Almeida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lastRenderedPageBreak/>
        <w:t>da Costa, devidamente inscrita no CNPJ/MF: 27.345.798/0001-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60, na Central de Abastecimento Pátio do Pari. 2.Por consequente,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certifico a abertura do prazo de 05 (cinco) dias úteis,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para interposição de eventuais recursos, a teor do que prevê 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alínea “e”, inciso I, art. 109, da Lei Federal nº 8.666, de 21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junho de 1993, com a redação que lhe foi dada pela Lei Federal</w:t>
      </w:r>
    </w:p>
    <w:p w:rsidR="008121EE" w:rsidRPr="008121EE" w:rsidRDefault="008121EE" w:rsidP="008121EE">
      <w:pPr>
        <w:spacing w:after="0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nº 8.883, de 08 de junho de 1994.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121EE">
        <w:rPr>
          <w:rFonts w:ascii="Verdana" w:hAnsi="Verdana" w:cs="Frutiger-BoldCn"/>
          <w:b/>
          <w:bCs/>
          <w:color w:val="000000"/>
        </w:rPr>
        <w:t>2017-0.071.003-2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BoldCn"/>
          <w:b/>
          <w:bCs/>
          <w:color w:val="000000"/>
        </w:rPr>
        <w:t xml:space="preserve">PEDRO SHIGUEO ASANO </w:t>
      </w:r>
      <w:r w:rsidR="00C2359E">
        <w:rPr>
          <w:rFonts w:ascii="Verdana" w:hAnsi="Verdana" w:cs="Frutiger-Cn"/>
          <w:color w:val="000000"/>
        </w:rPr>
        <w:t>–</w:t>
      </w:r>
      <w:r w:rsidRPr="008121EE">
        <w:rPr>
          <w:rFonts w:ascii="Verdana" w:hAnsi="Verdana" w:cs="Frutiger-Cn"/>
          <w:color w:val="000000"/>
        </w:rPr>
        <w:t xml:space="preserve"> Proposta de Revogação do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TPU do módulo 90 do Mercado Municipal </w:t>
      </w:r>
      <w:proofErr w:type="spellStart"/>
      <w:r w:rsidRPr="008121EE">
        <w:rPr>
          <w:rFonts w:ascii="Verdana" w:hAnsi="Verdana" w:cs="Frutiger-Cn"/>
          <w:color w:val="000000"/>
        </w:rPr>
        <w:t>Kinjo</w:t>
      </w:r>
      <w:proofErr w:type="spellEnd"/>
      <w:r w:rsidRPr="008121EE">
        <w:rPr>
          <w:rFonts w:ascii="Verdana" w:hAnsi="Verdana" w:cs="Frutiger-Cn"/>
          <w:color w:val="000000"/>
        </w:rPr>
        <w:t xml:space="preserve"> Yamato. 1. À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vista dos elementos que instruem o presente processo administrativo,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notadamente da manifestação do Chefe da Assessoria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Técnica, de fls. 43/44, que acolho e adoto como razões de decidir,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pela competência conferida pelo Decreto nº. 46.398/2005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e pelo Decreto nº 56.399/2015, e em razão da violação ao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disposto no inciso II, artigo 25, do Decreto nº 41.425/2001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BoldCn"/>
          <w:b/>
          <w:bCs/>
          <w:color w:val="000000"/>
        </w:rPr>
        <w:t>SUSPENDO PELO PRAZO DE 14 (QUATORZE) DIAS</w:t>
      </w:r>
      <w:r w:rsidRPr="008121EE">
        <w:rPr>
          <w:rFonts w:ascii="Verdana" w:hAnsi="Verdana" w:cs="Frutiger-Cn"/>
          <w:color w:val="000000"/>
        </w:rPr>
        <w:t>, com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fundamento no parágrafo único, inciso II, artigo 25, do Decreto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nº 41.425/2001, as atividades da empresa permissionária ((N))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Pedro </w:t>
      </w:r>
      <w:proofErr w:type="spellStart"/>
      <w:r w:rsidRPr="008121EE">
        <w:rPr>
          <w:rFonts w:ascii="Verdana" w:hAnsi="Verdana" w:cs="Frutiger-Cn"/>
          <w:color w:val="000000"/>
        </w:rPr>
        <w:t>Shigueo</w:t>
      </w:r>
      <w:proofErr w:type="spellEnd"/>
      <w:r w:rsidRPr="008121EE">
        <w:rPr>
          <w:rFonts w:ascii="Verdana" w:hAnsi="Verdana" w:cs="Frutiger-Cn"/>
          <w:color w:val="000000"/>
        </w:rPr>
        <w:t xml:space="preserve"> </w:t>
      </w:r>
      <w:proofErr w:type="spellStart"/>
      <w:r w:rsidRPr="008121EE">
        <w:rPr>
          <w:rFonts w:ascii="Verdana" w:hAnsi="Verdana" w:cs="Frutiger-Cn"/>
          <w:color w:val="000000"/>
        </w:rPr>
        <w:t>Asano</w:t>
      </w:r>
      <w:proofErr w:type="spellEnd"/>
      <w:r w:rsidRPr="008121EE">
        <w:rPr>
          <w:rFonts w:ascii="Verdana" w:hAnsi="Verdana" w:cs="Frutiger-Cn"/>
          <w:color w:val="000000"/>
        </w:rPr>
        <w:t xml:space="preserve"> (fls.02/05), devidamente inscrita no CNPJ/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MF sob o nº 53.021.655/0001-02, módulo 90 do Mercado Municipal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121EE">
        <w:rPr>
          <w:rFonts w:ascii="Verdana" w:hAnsi="Verdana" w:cs="Frutiger-Cn"/>
          <w:color w:val="000000"/>
        </w:rPr>
        <w:t>Kinjo</w:t>
      </w:r>
      <w:proofErr w:type="spellEnd"/>
      <w:r w:rsidRPr="008121EE">
        <w:rPr>
          <w:rFonts w:ascii="Verdana" w:hAnsi="Verdana" w:cs="Frutiger-Cn"/>
          <w:color w:val="000000"/>
        </w:rPr>
        <w:t xml:space="preserve"> Yamato. 2. Outrossim, certifico a abertura do prazo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 05 (cinco) dias úteis, para interposição de eventuais recursos,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a teor do que prevê a alínea “e”, inciso I, art. 109, da Lei Federal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nº 8.666, de 21 de junho de 1993, com a redação que lhe foi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dada pela Lei Federal nº 8.883, de 08 de junho de 1994.</w:t>
      </w:r>
    </w:p>
    <w:p w:rsid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121EE">
        <w:rPr>
          <w:rFonts w:ascii="Verdana" w:hAnsi="Verdana" w:cs="Frutiger-BoldCn"/>
          <w:b/>
          <w:bCs/>
          <w:color w:val="000000"/>
        </w:rPr>
        <w:t>2016-0.249.966-3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121EE">
        <w:rPr>
          <w:rFonts w:ascii="Verdana" w:hAnsi="Verdana" w:cs="Frutiger-Cn"/>
          <w:color w:val="000000"/>
        </w:rPr>
        <w:t>Antonia</w:t>
      </w:r>
      <w:proofErr w:type="spellEnd"/>
      <w:r w:rsidRPr="008121EE">
        <w:rPr>
          <w:rFonts w:ascii="Verdana" w:hAnsi="Verdana" w:cs="Frutiger-Cn"/>
          <w:color w:val="000000"/>
        </w:rPr>
        <w:t xml:space="preserve"> Gomes de Oliveira Santos – ME. Proposta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Revogação do TPU do Box 23 e 24, Rua J, da Central de Abastecimento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Pátio do Pari. 1. À vista dos elementos que instruem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o presente processo administrativo, notadamente da manifestação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do Chefe da Assessoria Técnica, de fls. 81/82, que acolho 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adoto como razões de decidir, pela competência conferida pelo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Decreto nº. 46.398/2005 e pelo Decreto nº 56.399/2015, e em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razão da violação ao disposto no inciso II, artigo 25, do Decreto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nº 41.425/2001 </w:t>
      </w:r>
      <w:r w:rsidRPr="008121EE">
        <w:rPr>
          <w:rFonts w:ascii="Verdana" w:hAnsi="Verdana" w:cs="Frutiger-BoldCn"/>
          <w:b/>
          <w:bCs/>
          <w:color w:val="000000"/>
        </w:rPr>
        <w:t>SUSPENDO PELO PRAZO DE 7 (SETE) DIAS</w:t>
      </w:r>
      <w:r w:rsidRPr="008121EE">
        <w:rPr>
          <w:rFonts w:ascii="Verdana" w:hAnsi="Verdana" w:cs="Frutiger-Cn"/>
          <w:color w:val="000000"/>
        </w:rPr>
        <w:t>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com fundamento no inciso II, artigo 25, do parágrafo único do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Decreto nº 41.425/2001, as atividades da empresa permissionária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121EE">
        <w:rPr>
          <w:rFonts w:ascii="Verdana" w:hAnsi="Verdana" w:cs="Frutiger-BoldCn"/>
          <w:b/>
          <w:bCs/>
          <w:color w:val="000000"/>
        </w:rPr>
        <w:t>Antonia</w:t>
      </w:r>
      <w:proofErr w:type="spellEnd"/>
      <w:r w:rsidRPr="008121EE">
        <w:rPr>
          <w:rFonts w:ascii="Verdana" w:hAnsi="Verdana" w:cs="Frutiger-BoldCn"/>
          <w:b/>
          <w:bCs/>
          <w:color w:val="000000"/>
        </w:rPr>
        <w:t xml:space="preserve"> Gomes de Oliveira – Me </w:t>
      </w:r>
      <w:r w:rsidRPr="008121EE">
        <w:rPr>
          <w:rFonts w:ascii="Verdana" w:hAnsi="Verdana" w:cs="Frutiger-Cn"/>
          <w:color w:val="000000"/>
        </w:rPr>
        <w:t>(fls.02/10), devidamente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inscrita no CNPJ/MF sob o nº 21.866.593/0001-43, Box 23 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24 da Central de Abastecimento Pátio do Pari. 2. Outrossim,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certifico a abertura do prazo de 05 (cinco) dias úteis, para interposição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 eventuais recursos, a teor do que prevê a alínea “e”,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inciso I, art. 109, da Lei Federal nº 8.666/1993, com a redação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que lhe foi dada pela Lei Federal nº 8.883/1994.</w:t>
      </w:r>
    </w:p>
    <w:p w:rsid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121EE">
        <w:rPr>
          <w:rFonts w:ascii="Verdana" w:hAnsi="Verdana" w:cs="Frutiger-BoldCn"/>
          <w:b/>
          <w:bCs/>
          <w:color w:val="000000"/>
        </w:rPr>
        <w:t>2017-0.155.182-5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ARAÚJO GRILL E PRESENTES LTDA – ME. Solicita alteração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 empresa individual para limitada dos boxes 19/20, no M.M.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 São Miguel. 1. À vista dos elementos que instruem o presente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processo administrativo, notadamente da manifestação do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lastRenderedPageBreak/>
        <w:t>Chefe da Assessoria Técnica, de fls. 98/99, que acolho e adoto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como razões de decidir, pela competência conferida pelo Decreto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nº. 46.398/2005 e pelo Decreto nº 56.399/2015, </w:t>
      </w:r>
      <w:r w:rsidRPr="008121EE">
        <w:rPr>
          <w:rFonts w:ascii="Verdana" w:hAnsi="Verdana" w:cs="Frutiger-BoldCn"/>
          <w:b/>
          <w:bCs/>
          <w:color w:val="000000"/>
        </w:rPr>
        <w:t>AUTORIZO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a solicitação de alteração de empresa individual para limitada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formulado pela empresa </w:t>
      </w:r>
      <w:r w:rsidRPr="008121EE">
        <w:rPr>
          <w:rFonts w:ascii="Verdana" w:hAnsi="Verdana" w:cs="Frutiger-BoldCn"/>
          <w:b/>
          <w:bCs/>
          <w:color w:val="000000"/>
        </w:rPr>
        <w:t>ARAÚJO GRILL &amp; PRESENTES LTDA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BoldCn"/>
          <w:b/>
          <w:bCs/>
          <w:color w:val="000000"/>
        </w:rPr>
        <w:t>– ME</w:t>
      </w:r>
      <w:r w:rsidRPr="008121EE">
        <w:rPr>
          <w:rFonts w:ascii="Verdana" w:hAnsi="Verdana" w:cs="Frutiger-Cn"/>
          <w:color w:val="000000"/>
        </w:rPr>
        <w:t>, inscrita no CNPJ/MF sob o nº 56.876.410/0001-55,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permissionária dos boxes nº 19/20, da rua Ken </w:t>
      </w:r>
      <w:proofErr w:type="spellStart"/>
      <w:r w:rsidRPr="008121EE">
        <w:rPr>
          <w:rFonts w:ascii="Verdana" w:hAnsi="Verdana" w:cs="Frutiger-Cn"/>
          <w:color w:val="000000"/>
        </w:rPr>
        <w:t>Sugaya</w:t>
      </w:r>
      <w:proofErr w:type="spellEnd"/>
      <w:r w:rsidRPr="008121EE">
        <w:rPr>
          <w:rFonts w:ascii="Verdana" w:hAnsi="Verdana" w:cs="Frutiger-Cn"/>
          <w:color w:val="000000"/>
        </w:rPr>
        <w:t>, nº 234,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localizado no Mercado Municipal de São Miguel.</w:t>
      </w:r>
    </w:p>
    <w:p w:rsid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121EE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121EE">
        <w:rPr>
          <w:rFonts w:ascii="Verdana" w:hAnsi="Verdana" w:cs="Frutiger-BoldCn"/>
          <w:b/>
          <w:bCs/>
          <w:color w:val="727272"/>
        </w:rPr>
        <w:t>E TECNOLOGIA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Processo nº 8110.2018/0000113-4 </w:t>
      </w:r>
      <w:r w:rsidR="00C2359E">
        <w:rPr>
          <w:rFonts w:ascii="Verdana" w:hAnsi="Verdana" w:cs="Frutiger-Cn"/>
          <w:color w:val="000000"/>
        </w:rPr>
        <w:t>–</w:t>
      </w:r>
      <w:r w:rsidRPr="008121EE">
        <w:rPr>
          <w:rFonts w:ascii="Verdana" w:hAnsi="Verdana" w:cs="Frutiger-Cn"/>
          <w:color w:val="000000"/>
        </w:rPr>
        <w:t xml:space="preserve"> I </w:t>
      </w:r>
      <w:r w:rsidR="00C2359E">
        <w:rPr>
          <w:rFonts w:ascii="Verdana" w:hAnsi="Verdana" w:cs="Frutiger-Cn"/>
          <w:color w:val="000000"/>
        </w:rPr>
        <w:t>–</w:t>
      </w:r>
      <w:r w:rsidRPr="008121EE">
        <w:rPr>
          <w:rFonts w:ascii="Verdana" w:hAnsi="Verdana" w:cs="Frutiger-Cn"/>
          <w:color w:val="000000"/>
        </w:rPr>
        <w:t xml:space="preserve"> À vista das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informações constantes deste processo, notadamente as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manifestações da Assessoria Jurídica (7816873), que acolho,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RATIFICO a despesa consubstanciada no valor de R$ R$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4.387,10 (quatro mil trezentos e oitenta e sete reais e dez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centavos) , referente ao pagamento para a ARACA PROLAB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PRODUTOS PARA LABORATORIOS LTDA ME, inscrita no CNPJ/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MF sob o n.º 04.879.401/0001 -14, face às despesas havidas em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razão da aquisição de material para uso nas aulas de farmácia,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para atender as necessidades da </w:t>
      </w:r>
      <w:proofErr w:type="spellStart"/>
      <w:r w:rsidRPr="008121EE">
        <w:rPr>
          <w:rFonts w:ascii="Verdana" w:hAnsi="Verdana" w:cs="Frutiger-Cn"/>
          <w:color w:val="000000"/>
        </w:rPr>
        <w:t>Esscola</w:t>
      </w:r>
      <w:proofErr w:type="spellEnd"/>
      <w:r w:rsidRPr="008121EE">
        <w:rPr>
          <w:rFonts w:ascii="Verdana" w:hAnsi="Verdana" w:cs="Frutiger-Cn"/>
          <w:color w:val="000000"/>
        </w:rPr>
        <w:t xml:space="preserve"> Técnica de Saúde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Pública Prof. </w:t>
      </w:r>
      <w:proofErr w:type="spellStart"/>
      <w:r w:rsidRPr="008121EE">
        <w:rPr>
          <w:rFonts w:ascii="Verdana" w:hAnsi="Verdana" w:cs="Frutiger-Cn"/>
          <w:color w:val="000000"/>
        </w:rPr>
        <w:t>Makiguti</w:t>
      </w:r>
      <w:proofErr w:type="spellEnd"/>
      <w:r w:rsidRPr="008121EE">
        <w:rPr>
          <w:rFonts w:ascii="Verdana" w:hAnsi="Verdana" w:cs="Frutiger-Cn"/>
          <w:color w:val="000000"/>
        </w:rPr>
        <w:t>, e a RECONHEÇO como efetivamente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ocorrida, de acordo com o despacho SEI 5760344, para os fins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do disposto no art. 3º do Decreto nº 57.630/2018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 xml:space="preserve">II </w:t>
      </w:r>
      <w:r w:rsidR="00C2359E">
        <w:rPr>
          <w:rFonts w:ascii="Verdana" w:hAnsi="Verdana" w:cs="Frutiger-Cn"/>
          <w:color w:val="000000"/>
        </w:rPr>
        <w:t>–</w:t>
      </w:r>
      <w:r w:rsidRPr="008121EE">
        <w:rPr>
          <w:rFonts w:ascii="Verdana" w:hAnsi="Verdana" w:cs="Frutiger-Cn"/>
          <w:color w:val="000000"/>
        </w:rPr>
        <w:t xml:space="preserve"> Com a publicação do presente despacho fica, desde já,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ATESTADA a regularidade do procedimento para a solicitação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 abertura de crédito adicional suplementar, no elemento de</w:t>
      </w:r>
    </w:p>
    <w:p w:rsidR="008121EE" w:rsidRPr="008121EE" w:rsidRDefault="008121EE" w:rsidP="00812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despesa “Despesas de Exercícios Anteriores”, nos moldes do</w:t>
      </w:r>
    </w:p>
    <w:p w:rsidR="008121EE" w:rsidRDefault="008121EE" w:rsidP="008121EE">
      <w:pPr>
        <w:spacing w:after="0"/>
        <w:rPr>
          <w:rFonts w:ascii="Verdana" w:hAnsi="Verdana" w:cs="Frutiger-Cn"/>
          <w:color w:val="000000"/>
        </w:rPr>
      </w:pPr>
      <w:r w:rsidRPr="008121EE">
        <w:rPr>
          <w:rFonts w:ascii="Verdana" w:hAnsi="Verdana" w:cs="Frutiger-Cn"/>
          <w:color w:val="000000"/>
        </w:rPr>
        <w:t>que estabelece o art. 3º do Decreto nº 53.630/2017.</w:t>
      </w:r>
    </w:p>
    <w:p w:rsidR="00AB7A34" w:rsidRDefault="00AB7A34" w:rsidP="008121EE">
      <w:pPr>
        <w:spacing w:after="0"/>
        <w:rPr>
          <w:rFonts w:ascii="Verdana" w:hAnsi="Verdana" w:cs="Frutiger-Cn"/>
          <w:color w:val="000000"/>
        </w:rPr>
      </w:pPr>
    </w:p>
    <w:p w:rsidR="00AB7A34" w:rsidRDefault="00C2359E" w:rsidP="00C2359E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Servidores, pág. 28</w:t>
      </w:r>
    </w:p>
    <w:p w:rsidR="00C2359E" w:rsidRDefault="00C2359E" w:rsidP="00C2359E">
      <w:pPr>
        <w:spacing w:after="0"/>
        <w:jc w:val="center"/>
        <w:rPr>
          <w:rFonts w:ascii="Verdana" w:hAnsi="Verdana"/>
          <w:b/>
          <w:sz w:val="24"/>
        </w:rPr>
      </w:pP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2359E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2359E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2359E">
        <w:rPr>
          <w:rFonts w:ascii="Verdana" w:hAnsi="Verdana" w:cs="Frutiger-BoldCn"/>
          <w:b/>
          <w:bCs/>
          <w:color w:val="727272"/>
        </w:rPr>
        <w:t>GABINETE DA SECRETÁRIA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2359E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RELAÇÃO DE ADICIONAIS POR TEMPO DE SERVIÇO NOS</w:t>
      </w:r>
    </w:p>
    <w:p w:rsidR="00C2359E" w:rsidRDefault="00C2359E" w:rsidP="00C2359E">
      <w:pPr>
        <w:spacing w:after="0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TERMOS DO ARTIGO 112, DA LEI 8989/79</w:t>
      </w:r>
    </w:p>
    <w:p w:rsidR="00C2359E" w:rsidRDefault="00C2359E" w:rsidP="00C2359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156204" cy="28956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04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E" w:rsidRDefault="00C2359E" w:rsidP="00C2359E">
      <w:pPr>
        <w:spacing w:after="0"/>
        <w:rPr>
          <w:rFonts w:ascii="Verdana" w:hAnsi="Verdana"/>
          <w:b/>
        </w:rPr>
      </w:pPr>
    </w:p>
    <w:p w:rsidR="00C2359E" w:rsidRDefault="00C2359E" w:rsidP="00C2359E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Editais, pág. 55</w:t>
      </w:r>
    </w:p>
    <w:p w:rsidR="00C2359E" w:rsidRPr="00C2359E" w:rsidRDefault="00C2359E" w:rsidP="00C2359E">
      <w:pPr>
        <w:spacing w:after="0"/>
        <w:jc w:val="center"/>
        <w:rPr>
          <w:rFonts w:ascii="Verdana" w:hAnsi="Verdana"/>
          <w:b/>
        </w:rPr>
      </w:pP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2359E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2359E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2359E">
        <w:rPr>
          <w:rFonts w:ascii="Verdana" w:hAnsi="Verdana" w:cs="Frutiger-BoldCn"/>
          <w:b/>
          <w:bCs/>
          <w:color w:val="727272"/>
        </w:rPr>
        <w:t>GABINETE DA SECRETÁRIA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2359E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2359E">
        <w:rPr>
          <w:rFonts w:ascii="Verdana" w:hAnsi="Verdana" w:cs="Frutiger-BoldCn"/>
          <w:b/>
          <w:bCs/>
          <w:color w:val="727272"/>
        </w:rPr>
        <w:t>E NUTRICIONAL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>NOTIFICAÇÃO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Ficam as empresas permissionárias a seguir relacionadas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lastRenderedPageBreak/>
        <w:t xml:space="preserve">e identificadas, </w:t>
      </w:r>
      <w:r w:rsidRPr="00C2359E">
        <w:rPr>
          <w:rFonts w:ascii="Verdana" w:hAnsi="Verdana" w:cs="Frutiger-BoldCn"/>
          <w:b/>
          <w:bCs/>
          <w:color w:val="000000"/>
        </w:rPr>
        <w:t xml:space="preserve">NOTIFICADAS </w:t>
      </w:r>
      <w:r w:rsidRPr="00C2359E">
        <w:rPr>
          <w:rFonts w:ascii="Verdana" w:hAnsi="Verdana" w:cs="Frutiger-Cn"/>
          <w:color w:val="000000"/>
        </w:rPr>
        <w:t>de que se encontram sujeitas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à aplicação da penalidade de revogação de permissão de uso,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nos termos do estabelecido no art. 25, inciso II, do Decreto nº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41.425, de 27 de novembro de 2001, </w:t>
      </w:r>
      <w:r w:rsidRPr="00C2359E">
        <w:rPr>
          <w:rFonts w:ascii="Verdana" w:hAnsi="Verdana" w:cs="Frutiger-BoldCn"/>
          <w:b/>
          <w:bCs/>
          <w:color w:val="000000"/>
        </w:rPr>
        <w:t>tendo em vista a falta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>de pagamento do preço público devido pela ocupação da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 xml:space="preserve">área ( POA ), por mais de 60 ( sessenta ) dias </w:t>
      </w:r>
      <w:r w:rsidRPr="00C2359E">
        <w:rPr>
          <w:rFonts w:ascii="Verdana" w:hAnsi="Verdana" w:cs="Frutiger-Cn"/>
          <w:color w:val="000000"/>
        </w:rPr>
        <w:t>. Assim, ficam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as referidas empresas, </w:t>
      </w:r>
      <w:r w:rsidRPr="00C2359E">
        <w:rPr>
          <w:rFonts w:ascii="Verdana" w:hAnsi="Verdana" w:cs="Frutiger-BoldCn"/>
          <w:b/>
          <w:bCs/>
          <w:color w:val="000000"/>
        </w:rPr>
        <w:t xml:space="preserve">INTIMADAS </w:t>
      </w:r>
      <w:r w:rsidRPr="00C2359E">
        <w:rPr>
          <w:rFonts w:ascii="Verdana" w:hAnsi="Verdana" w:cs="Frutiger-Cn"/>
          <w:color w:val="000000"/>
        </w:rPr>
        <w:t>a liquidar o débito em aberto,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no prazo de </w:t>
      </w:r>
      <w:r w:rsidRPr="00C2359E">
        <w:rPr>
          <w:rFonts w:ascii="Verdana" w:hAnsi="Verdana" w:cs="Frutiger-BoldCn"/>
          <w:b/>
          <w:bCs/>
          <w:color w:val="000000"/>
        </w:rPr>
        <w:t xml:space="preserve">15 (quinze) </w:t>
      </w:r>
      <w:r w:rsidRPr="00C2359E">
        <w:rPr>
          <w:rFonts w:ascii="Verdana" w:hAnsi="Verdana" w:cs="Frutiger-Cn"/>
          <w:color w:val="000000"/>
        </w:rPr>
        <w:t>dias corridos, a contar da data de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publicação da presente no D.O.C. ou apresentar, querendo, no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mesmo prazo, defesa prévia que lhe é garantida por lei.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Frutícola São Marcos </w:t>
      </w:r>
      <w:proofErr w:type="spellStart"/>
      <w:r w:rsidRPr="00C2359E">
        <w:rPr>
          <w:rFonts w:ascii="Verdana" w:hAnsi="Verdana" w:cs="Frutiger-Cn"/>
          <w:color w:val="000000"/>
        </w:rPr>
        <w:t>Ltda</w:t>
      </w:r>
      <w:proofErr w:type="spellEnd"/>
      <w:r w:rsidRPr="00C2359E">
        <w:rPr>
          <w:rFonts w:ascii="Verdana" w:hAnsi="Verdana" w:cs="Frutiger-Cn"/>
          <w:color w:val="000000"/>
        </w:rPr>
        <w:t xml:space="preserve"> - EPP, Rua J Box 05 07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Rosa Papes </w:t>
      </w:r>
      <w:proofErr w:type="spellStart"/>
      <w:r w:rsidRPr="00C2359E">
        <w:rPr>
          <w:rFonts w:ascii="Verdana" w:hAnsi="Verdana" w:cs="Frutiger-Cn"/>
          <w:color w:val="000000"/>
        </w:rPr>
        <w:t>Castaldo</w:t>
      </w:r>
      <w:proofErr w:type="spellEnd"/>
      <w:r w:rsidRPr="00C2359E">
        <w:rPr>
          <w:rFonts w:ascii="Verdana" w:hAnsi="Verdana" w:cs="Frutiger-Cn"/>
          <w:color w:val="000000"/>
        </w:rPr>
        <w:t xml:space="preserve"> - ME, Rua J Box 08 09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 xml:space="preserve">Mercado Municipal </w:t>
      </w:r>
      <w:proofErr w:type="spellStart"/>
      <w:r w:rsidRPr="00C2359E">
        <w:rPr>
          <w:rFonts w:ascii="Verdana" w:hAnsi="Verdana" w:cs="Frutiger-BoldCn"/>
          <w:b/>
          <w:bCs/>
          <w:color w:val="000000"/>
        </w:rPr>
        <w:t>Kinjo</w:t>
      </w:r>
      <w:proofErr w:type="spellEnd"/>
      <w:r w:rsidRPr="00C2359E">
        <w:rPr>
          <w:rFonts w:ascii="Verdana" w:hAnsi="Verdana" w:cs="Frutiger-BoldCn"/>
          <w:b/>
          <w:bCs/>
          <w:color w:val="000000"/>
        </w:rPr>
        <w:t xml:space="preserve"> Yamato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Empório </w:t>
      </w:r>
      <w:proofErr w:type="spellStart"/>
      <w:r w:rsidRPr="00C2359E">
        <w:rPr>
          <w:rFonts w:ascii="Verdana" w:hAnsi="Verdana" w:cs="Frutiger-Cn"/>
          <w:color w:val="000000"/>
        </w:rPr>
        <w:t>Carregoza</w:t>
      </w:r>
      <w:proofErr w:type="spellEnd"/>
      <w:r w:rsidRPr="00C2359E">
        <w:rPr>
          <w:rFonts w:ascii="Verdana" w:hAnsi="Verdana" w:cs="Frutiger-Cn"/>
          <w:color w:val="000000"/>
        </w:rPr>
        <w:t xml:space="preserve"> </w:t>
      </w:r>
      <w:proofErr w:type="spellStart"/>
      <w:r w:rsidRPr="00C2359E">
        <w:rPr>
          <w:rFonts w:ascii="Verdana" w:hAnsi="Verdana" w:cs="Frutiger-Cn"/>
          <w:color w:val="000000"/>
        </w:rPr>
        <w:t>Ltda</w:t>
      </w:r>
      <w:proofErr w:type="spellEnd"/>
      <w:r w:rsidRPr="00C2359E">
        <w:rPr>
          <w:rFonts w:ascii="Verdana" w:hAnsi="Verdana" w:cs="Frutiger-Cn"/>
          <w:color w:val="000000"/>
        </w:rPr>
        <w:t xml:space="preserve"> - ME, Módulo 58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>Central de Abastecimento Leste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MJ Distribuidora de </w:t>
      </w:r>
      <w:proofErr w:type="spellStart"/>
      <w:r w:rsidRPr="00C2359E">
        <w:rPr>
          <w:rFonts w:ascii="Verdana" w:hAnsi="Verdana" w:cs="Frutiger-Cn"/>
          <w:color w:val="000000"/>
        </w:rPr>
        <w:t>Hortifruti</w:t>
      </w:r>
      <w:proofErr w:type="spellEnd"/>
      <w:r w:rsidRPr="00C2359E">
        <w:rPr>
          <w:rFonts w:ascii="Verdana" w:hAnsi="Verdana" w:cs="Frutiger-Cn"/>
          <w:color w:val="000000"/>
        </w:rPr>
        <w:t xml:space="preserve"> e Mercearia </w:t>
      </w:r>
      <w:proofErr w:type="spellStart"/>
      <w:r w:rsidRPr="00C2359E">
        <w:rPr>
          <w:rFonts w:ascii="Verdana" w:hAnsi="Verdana" w:cs="Frutiger-Cn"/>
          <w:color w:val="000000"/>
        </w:rPr>
        <w:t>Ltda</w:t>
      </w:r>
      <w:proofErr w:type="spellEnd"/>
      <w:r w:rsidRPr="00C2359E">
        <w:rPr>
          <w:rFonts w:ascii="Verdana" w:hAnsi="Verdana" w:cs="Frutiger-Cn"/>
          <w:color w:val="000000"/>
        </w:rPr>
        <w:t xml:space="preserve"> - ME, Box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A05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>Central de Abastecimento Pátio Pari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Edson Luiz de Souza - ME, Rua J Box 44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Célio Nunes - ME, Rua J Box 45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Rogério Augusto de Santana - ME, Rua D Box 02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Isaias Domingues de Moraes Produtor Rural, Rua I Box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89 90 91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Maria das Graças Santana Lourenço - ME, Rua H Box 13 14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Joel Rodrigues de Camargo Produtor Rural, Rua I Box 23 24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Jose </w:t>
      </w:r>
      <w:proofErr w:type="spellStart"/>
      <w:r w:rsidRPr="00C2359E">
        <w:rPr>
          <w:rFonts w:ascii="Verdana" w:hAnsi="Verdana" w:cs="Frutiger-Cn"/>
          <w:color w:val="000000"/>
        </w:rPr>
        <w:t>Vanilson</w:t>
      </w:r>
      <w:proofErr w:type="spellEnd"/>
      <w:r w:rsidRPr="00C2359E">
        <w:rPr>
          <w:rFonts w:ascii="Verdana" w:hAnsi="Verdana" w:cs="Frutiger-Cn"/>
          <w:color w:val="000000"/>
        </w:rPr>
        <w:t xml:space="preserve"> de Lima Barbosa - ME, Rua H Box 44 45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Maria </w:t>
      </w:r>
      <w:proofErr w:type="spellStart"/>
      <w:r w:rsidRPr="00C2359E">
        <w:rPr>
          <w:rFonts w:ascii="Verdana" w:hAnsi="Verdana" w:cs="Frutiger-Cn"/>
          <w:color w:val="000000"/>
        </w:rPr>
        <w:t>Rosenilde</w:t>
      </w:r>
      <w:proofErr w:type="spellEnd"/>
      <w:r w:rsidRPr="00C2359E">
        <w:rPr>
          <w:rFonts w:ascii="Verdana" w:hAnsi="Verdana" w:cs="Frutiger-Cn"/>
          <w:color w:val="000000"/>
        </w:rPr>
        <w:t xml:space="preserve"> Cardoso de Souza - ME, Rua H Box 06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07 08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Aparecida Rodrigues dos Santos - ME, Rua H Box 25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Expedito João dos Santos – ME, Rua D Box 47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Cícero Alexandre da Silva Restaurante – ME, Rua C Box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18 a 22 ARM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Jose </w:t>
      </w:r>
      <w:proofErr w:type="spellStart"/>
      <w:r w:rsidRPr="00C2359E">
        <w:rPr>
          <w:rFonts w:ascii="Verdana" w:hAnsi="Verdana" w:cs="Frutiger-Cn"/>
          <w:color w:val="000000"/>
        </w:rPr>
        <w:t>Vanilson</w:t>
      </w:r>
      <w:proofErr w:type="spellEnd"/>
      <w:r w:rsidRPr="00C2359E">
        <w:rPr>
          <w:rFonts w:ascii="Verdana" w:hAnsi="Verdana" w:cs="Frutiger-Cn"/>
          <w:color w:val="000000"/>
        </w:rPr>
        <w:t xml:space="preserve"> de Lima Barbosa – ME, Rua G Box 46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William Ramos de Oliveira Produtor Rural, Rua I Box 83</w:t>
      </w:r>
    </w:p>
    <w:p w:rsidR="007C6B69" w:rsidRDefault="007C6B69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>NOTIFICAÇÃO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Ficam as empresas permissionárias a seguir relacionadas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e identificadas, </w:t>
      </w:r>
      <w:r w:rsidRPr="00C2359E">
        <w:rPr>
          <w:rFonts w:ascii="Verdana" w:hAnsi="Verdana" w:cs="Frutiger-BoldCn"/>
          <w:b/>
          <w:bCs/>
          <w:color w:val="000000"/>
        </w:rPr>
        <w:t xml:space="preserve">NOTIFICADAS </w:t>
      </w:r>
      <w:r w:rsidRPr="00C2359E">
        <w:rPr>
          <w:rFonts w:ascii="Verdana" w:hAnsi="Verdana" w:cs="Frutiger-Cn"/>
          <w:color w:val="000000"/>
        </w:rPr>
        <w:t>de que se encontram sujeitas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à aplicação da Penalidade de revogação de permissão de uso,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nos termos do estabelecido no art. 13, da Portaria 109/SMSP/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ABAST/2008, </w:t>
      </w:r>
      <w:r w:rsidRPr="00C2359E">
        <w:rPr>
          <w:rFonts w:ascii="Verdana" w:hAnsi="Verdana" w:cs="Frutiger-BoldCn"/>
          <w:b/>
          <w:bCs/>
          <w:color w:val="000000"/>
        </w:rPr>
        <w:t>tendo em vista a falta de pagamento do preço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 xml:space="preserve">público (POA) devido pela ocupação da área </w:t>
      </w:r>
      <w:r w:rsidRPr="00C2359E">
        <w:rPr>
          <w:rFonts w:ascii="Verdana" w:hAnsi="Verdana" w:cs="Frutiger-Cn"/>
          <w:color w:val="000000"/>
        </w:rPr>
        <w:t>.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Assim, ficam as referidas empresas, </w:t>
      </w:r>
      <w:r w:rsidRPr="00C2359E">
        <w:rPr>
          <w:rFonts w:ascii="Verdana" w:hAnsi="Verdana" w:cs="Frutiger-BoldCn"/>
          <w:b/>
          <w:bCs/>
          <w:color w:val="000000"/>
        </w:rPr>
        <w:t xml:space="preserve">INTIMADAS </w:t>
      </w:r>
      <w:r w:rsidRPr="00C2359E">
        <w:rPr>
          <w:rFonts w:ascii="Verdana" w:hAnsi="Verdana" w:cs="Frutiger-Cn"/>
          <w:color w:val="000000"/>
        </w:rPr>
        <w:t>a liquidar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o débito em aberto, no prazo de 15 (quinze) dias corridos, a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contar da data de publicação da presente no D.O.C., ou apresentar,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querendo, no mesmo prazo, defesa prévia que lhe é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>garantida por lei.</w:t>
      </w:r>
    </w:p>
    <w:p w:rsidR="00C2359E" w:rsidRPr="00C2359E" w:rsidRDefault="00C2359E" w:rsidP="00C235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359E">
        <w:rPr>
          <w:rFonts w:ascii="Verdana" w:hAnsi="Verdana" w:cs="Frutiger-BoldCn"/>
          <w:b/>
          <w:bCs/>
          <w:color w:val="000000"/>
        </w:rPr>
        <w:t>Sacolão Municipal City Jaraguá</w:t>
      </w:r>
    </w:p>
    <w:p w:rsidR="00C2359E" w:rsidRDefault="00C2359E" w:rsidP="00C2359E">
      <w:pPr>
        <w:spacing w:after="0"/>
        <w:rPr>
          <w:rFonts w:ascii="Verdana" w:hAnsi="Verdana" w:cs="Frutiger-Cn"/>
          <w:color w:val="000000"/>
        </w:rPr>
      </w:pPr>
      <w:r w:rsidRPr="00C2359E">
        <w:rPr>
          <w:rFonts w:ascii="Verdana" w:hAnsi="Verdana" w:cs="Frutiger-Cn"/>
          <w:color w:val="000000"/>
        </w:rPr>
        <w:t xml:space="preserve">Maria </w:t>
      </w:r>
      <w:proofErr w:type="spellStart"/>
      <w:r w:rsidRPr="00C2359E">
        <w:rPr>
          <w:rFonts w:ascii="Verdana" w:hAnsi="Verdana" w:cs="Frutiger-Cn"/>
          <w:color w:val="000000"/>
        </w:rPr>
        <w:t>Flazio</w:t>
      </w:r>
      <w:proofErr w:type="spellEnd"/>
      <w:r w:rsidRPr="00C2359E">
        <w:rPr>
          <w:rFonts w:ascii="Verdana" w:hAnsi="Verdana" w:cs="Frutiger-Cn"/>
          <w:color w:val="000000"/>
        </w:rPr>
        <w:t xml:space="preserve"> Gomes de </w:t>
      </w:r>
      <w:proofErr w:type="spellStart"/>
      <w:r w:rsidRPr="00C2359E">
        <w:rPr>
          <w:rFonts w:ascii="Verdana" w:hAnsi="Verdana" w:cs="Frutiger-Cn"/>
          <w:color w:val="000000"/>
        </w:rPr>
        <w:t>Alcantara</w:t>
      </w:r>
      <w:proofErr w:type="spellEnd"/>
      <w:r w:rsidRPr="00C2359E">
        <w:rPr>
          <w:rFonts w:ascii="Verdana" w:hAnsi="Verdana" w:cs="Frutiger-Cn"/>
          <w:color w:val="000000"/>
        </w:rPr>
        <w:t xml:space="preserve"> - ME, Box 32 33</w:t>
      </w:r>
    </w:p>
    <w:p w:rsidR="007C6B69" w:rsidRDefault="007C6B69" w:rsidP="00C2359E">
      <w:pPr>
        <w:spacing w:after="0"/>
        <w:rPr>
          <w:rFonts w:ascii="Verdana" w:hAnsi="Verdana" w:cs="Frutiger-Cn"/>
          <w:color w:val="000000"/>
        </w:rPr>
      </w:pPr>
    </w:p>
    <w:p w:rsidR="007C6B69" w:rsidRDefault="007C6B69" w:rsidP="007C6B69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lastRenderedPageBreak/>
        <w:t>Licitações, pág. 114</w:t>
      </w:r>
    </w:p>
    <w:p w:rsidR="007C6B69" w:rsidRDefault="007C6B69" w:rsidP="007C6B69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C6B69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C6B69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878787"/>
        </w:rPr>
      </w:pPr>
      <w:r w:rsidRPr="007C6B69">
        <w:rPr>
          <w:rFonts w:ascii="Verdana" w:hAnsi="Verdana" w:cs="Frutiger-BoldCn"/>
          <w:b/>
          <w:bCs/>
          <w:color w:val="878787"/>
        </w:rPr>
        <w:t>FUNDAÇÃO PAULISTANA DE EDUCAÇÃO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878787"/>
        </w:rPr>
      </w:pPr>
      <w:r w:rsidRPr="007C6B69">
        <w:rPr>
          <w:rFonts w:ascii="Verdana" w:hAnsi="Verdana" w:cs="Frutiger-BoldCn"/>
          <w:b/>
          <w:bCs/>
          <w:color w:val="878787"/>
        </w:rPr>
        <w:t>E TECNOLOGIA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C6B69">
        <w:rPr>
          <w:rFonts w:ascii="Verdana" w:hAnsi="Verdana" w:cs="Frutiger-BlackCn"/>
          <w:b/>
          <w:bCs/>
          <w:color w:val="000000"/>
        </w:rPr>
        <w:t>ADITIVO N. 03 AO CONTRATO N. 003/FUNDATEC/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C6B69">
        <w:rPr>
          <w:rFonts w:ascii="Verdana" w:hAnsi="Verdana" w:cs="Frutiger-BlackCn"/>
          <w:b/>
          <w:bCs/>
          <w:color w:val="000000"/>
        </w:rPr>
        <w:t>2015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PROCESSO N.º 2015-0.130.959-1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CONTRATANTE: FUNDAÇÃO PAULISTANA DE EDUCAÇÃO,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TECNOLOGIA E CULTURA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CONTRATADA: MARFLY VIAGENS E TURISMO LTDA - ME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OBJETO: AGENCIAMENTO SISTEMATIZADO DE VIAGENS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CORPORATIVAS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VALOR ESTIMADO DA PRORROGAÇÃO: R$ 40.200,00 (quarenta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mil e duzentos reais).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DOTAÇÃO ORÇAMENTÁRIA: 80.10.12.122.3024.2.100.3.3.90.33.00.00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NOTA DE EMPENHO: 89/2018</w:t>
      </w:r>
    </w:p>
    <w:p w:rsidR="007C6B69" w:rsidRPr="007C6B69" w:rsidRDefault="007C6B69" w:rsidP="007C6B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PRAZO: 12(DOZE) MESES</w:t>
      </w:r>
    </w:p>
    <w:p w:rsidR="007C6B69" w:rsidRDefault="007C6B69" w:rsidP="007C6B69">
      <w:pPr>
        <w:spacing w:after="0"/>
        <w:rPr>
          <w:rFonts w:ascii="Verdana" w:hAnsi="Verdana" w:cs="Frutiger-Cn"/>
          <w:color w:val="000000"/>
        </w:rPr>
      </w:pPr>
      <w:r w:rsidRPr="007C6B69">
        <w:rPr>
          <w:rFonts w:ascii="Verdana" w:hAnsi="Verdana" w:cs="Frutiger-Cn"/>
          <w:color w:val="000000"/>
        </w:rPr>
        <w:t>DATA DE ASSINATURA: 11 DE ABRIL DE 2018</w:t>
      </w:r>
    </w:p>
    <w:p w:rsidR="007C6B69" w:rsidRDefault="007C6B69" w:rsidP="007C6B69">
      <w:pPr>
        <w:spacing w:after="0"/>
        <w:rPr>
          <w:rFonts w:ascii="Verdana" w:hAnsi="Verdana" w:cs="Frutiger-Cn"/>
          <w:color w:val="000000"/>
        </w:rPr>
      </w:pPr>
    </w:p>
    <w:p w:rsidR="007C6B69" w:rsidRDefault="007C6B69" w:rsidP="007C6B69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Câmara Municipal, págs. 138 e 139</w:t>
      </w:r>
    </w:p>
    <w:p w:rsidR="007C6B69" w:rsidRDefault="007C6B69" w:rsidP="007C6B69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7C6B69" w:rsidRDefault="007C6B69" w:rsidP="007C6B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pt-BR"/>
        </w:rPr>
        <w:drawing>
          <wp:inline distT="0" distB="0" distL="0" distR="0">
            <wp:extent cx="5400040" cy="50041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69" w:rsidRDefault="007C6B69" w:rsidP="007C6B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pt-BR"/>
        </w:rPr>
        <w:drawing>
          <wp:inline distT="0" distB="0" distL="0" distR="0">
            <wp:extent cx="6355374" cy="97536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383" cy="97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69" w:rsidRDefault="007C6B69" w:rsidP="007C6B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pt-BR"/>
        </w:rPr>
        <w:drawing>
          <wp:inline distT="0" distB="0" distL="0" distR="0">
            <wp:extent cx="5400040" cy="3198030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69" w:rsidRPr="007C6B69" w:rsidRDefault="007C6B69" w:rsidP="007C6B69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pt-BR"/>
        </w:rPr>
        <w:lastRenderedPageBreak/>
        <w:drawing>
          <wp:inline distT="0" distB="0" distL="0" distR="0">
            <wp:extent cx="6086964" cy="118872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93" cy="11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B69" w:rsidRPr="007C6B69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A0985"/>
    <w:rsid w:val="000C7475"/>
    <w:rsid w:val="000D30A0"/>
    <w:rsid w:val="000E008F"/>
    <w:rsid w:val="000E2E1B"/>
    <w:rsid w:val="000E6D39"/>
    <w:rsid w:val="000F2162"/>
    <w:rsid w:val="00116C14"/>
    <w:rsid w:val="00117C66"/>
    <w:rsid w:val="00126845"/>
    <w:rsid w:val="00173FC4"/>
    <w:rsid w:val="00196143"/>
    <w:rsid w:val="001A4D0F"/>
    <w:rsid w:val="001E2B4B"/>
    <w:rsid w:val="00200BF7"/>
    <w:rsid w:val="00202A50"/>
    <w:rsid w:val="002138CB"/>
    <w:rsid w:val="00216942"/>
    <w:rsid w:val="002640A1"/>
    <w:rsid w:val="002900EB"/>
    <w:rsid w:val="00297AB3"/>
    <w:rsid w:val="002A6448"/>
    <w:rsid w:val="002B59FA"/>
    <w:rsid w:val="002E4ED3"/>
    <w:rsid w:val="002F722A"/>
    <w:rsid w:val="00321D10"/>
    <w:rsid w:val="00326FDA"/>
    <w:rsid w:val="00350B57"/>
    <w:rsid w:val="00353D05"/>
    <w:rsid w:val="00372A32"/>
    <w:rsid w:val="003C1D41"/>
    <w:rsid w:val="003C5C0A"/>
    <w:rsid w:val="00412933"/>
    <w:rsid w:val="00412B89"/>
    <w:rsid w:val="004860C5"/>
    <w:rsid w:val="0049762C"/>
    <w:rsid w:val="004A26F0"/>
    <w:rsid w:val="004E1C5C"/>
    <w:rsid w:val="004E2883"/>
    <w:rsid w:val="00562C1A"/>
    <w:rsid w:val="005A48E3"/>
    <w:rsid w:val="005D44CB"/>
    <w:rsid w:val="005E211C"/>
    <w:rsid w:val="00603807"/>
    <w:rsid w:val="00614542"/>
    <w:rsid w:val="00617328"/>
    <w:rsid w:val="00661B10"/>
    <w:rsid w:val="006B31B7"/>
    <w:rsid w:val="006C690A"/>
    <w:rsid w:val="006C72B2"/>
    <w:rsid w:val="006D4ADE"/>
    <w:rsid w:val="006F49C3"/>
    <w:rsid w:val="00707CD4"/>
    <w:rsid w:val="007306BA"/>
    <w:rsid w:val="00744B30"/>
    <w:rsid w:val="007572CD"/>
    <w:rsid w:val="007716A1"/>
    <w:rsid w:val="007806AB"/>
    <w:rsid w:val="007C1AFF"/>
    <w:rsid w:val="007C6B69"/>
    <w:rsid w:val="007F2FE9"/>
    <w:rsid w:val="008121EE"/>
    <w:rsid w:val="00814B56"/>
    <w:rsid w:val="00815A98"/>
    <w:rsid w:val="0081752B"/>
    <w:rsid w:val="008310A7"/>
    <w:rsid w:val="0085132F"/>
    <w:rsid w:val="00856884"/>
    <w:rsid w:val="008A23F8"/>
    <w:rsid w:val="008D4B75"/>
    <w:rsid w:val="008F7FDE"/>
    <w:rsid w:val="00906072"/>
    <w:rsid w:val="00936A80"/>
    <w:rsid w:val="0097184B"/>
    <w:rsid w:val="009800B4"/>
    <w:rsid w:val="009B0A37"/>
    <w:rsid w:val="009B1366"/>
    <w:rsid w:val="009B5C7F"/>
    <w:rsid w:val="009D06C9"/>
    <w:rsid w:val="009D2F85"/>
    <w:rsid w:val="009E4B51"/>
    <w:rsid w:val="00A06357"/>
    <w:rsid w:val="00A60184"/>
    <w:rsid w:val="00A64BD2"/>
    <w:rsid w:val="00AB7A34"/>
    <w:rsid w:val="00AC6C61"/>
    <w:rsid w:val="00AE050D"/>
    <w:rsid w:val="00B02A95"/>
    <w:rsid w:val="00B52BDF"/>
    <w:rsid w:val="00B8354E"/>
    <w:rsid w:val="00C023C2"/>
    <w:rsid w:val="00C2359E"/>
    <w:rsid w:val="00C25C21"/>
    <w:rsid w:val="00C40318"/>
    <w:rsid w:val="00C93812"/>
    <w:rsid w:val="00CC13DB"/>
    <w:rsid w:val="00CE7894"/>
    <w:rsid w:val="00CF21E1"/>
    <w:rsid w:val="00D15FF3"/>
    <w:rsid w:val="00D5494A"/>
    <w:rsid w:val="00D656FF"/>
    <w:rsid w:val="00DA25D1"/>
    <w:rsid w:val="00DB0593"/>
    <w:rsid w:val="00DD417E"/>
    <w:rsid w:val="00DE6E74"/>
    <w:rsid w:val="00E30BDB"/>
    <w:rsid w:val="00E44010"/>
    <w:rsid w:val="00E52B64"/>
    <w:rsid w:val="00E5632B"/>
    <w:rsid w:val="00E63849"/>
    <w:rsid w:val="00E679F4"/>
    <w:rsid w:val="00EC317E"/>
    <w:rsid w:val="00ED7518"/>
    <w:rsid w:val="00F217EC"/>
    <w:rsid w:val="00F4711F"/>
    <w:rsid w:val="00F639E0"/>
    <w:rsid w:val="00FD0B18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79BC-A54F-4AA0-8B27-9068BD7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2163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2018-04-17T16:02:00Z</dcterms:created>
  <dcterms:modified xsi:type="dcterms:W3CDTF">2018-04-17T16:02:00Z</dcterms:modified>
</cp:coreProperties>
</file>