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D" w:rsidRDefault="00E421BD" w:rsidP="00E421B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43DD3C8" wp14:editId="62F27FF0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D" w:rsidRDefault="00E421BD" w:rsidP="00E421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21BD" w:rsidRDefault="00E421BD" w:rsidP="00E421B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E421BD" w:rsidRDefault="00E421BD" w:rsidP="00E421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E421BD" w:rsidRDefault="00E421BD" w:rsidP="00E421BD">
      <w:pPr>
        <w:jc w:val="center"/>
        <w:rPr>
          <w:rFonts w:ascii="Verdana" w:hAnsi="Verdana"/>
          <w:b/>
          <w:sz w:val="24"/>
          <w:szCs w:val="24"/>
        </w:rPr>
      </w:pPr>
    </w:p>
    <w:p w:rsidR="00E421BD" w:rsidRDefault="00E421BD" w:rsidP="00E421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27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RESOLUÇÃO Nº 109/AMLURB/2017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Reestrutura o Programa Socioambiental de Coleta Seletiva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Resíduos Recicláveis, e aprimora a Doação Social com Encargos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o Processamento de Resíduos Sólidos Domiciliares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Secos provenientes do serviço público de coleta seletiva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Município de São Paulo.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que a Lei Federal nº 12.305/2010 em toda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sua extensão prioriza a integração dos catadores de materiais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reutilizáveis e recicláveis nas ações que envolvam a responsabilidade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compartilhada pelo ciclo de vida dos produtos.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a Lei nº 13.478/2002, que dispõe sobre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organização do Sistema de Limpeza Urbana do Município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Paulo; cria e estrutura seu órgão regulador; autoriza o Poder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Público a delegar a execução dos serviços públicos mediante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concessão ou permissão; institui a Taxa de Resíduos Sólidos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Domiciliares - TRSD, a Taxa de Resíduos Sólidos de Serviços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Saúde - TRSS e a Taxa de Fiscalização dos Serviços de Limpeza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Urbana - FISLURB; cria o Fundo Municipal de Limpeza Urbana 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FMLU, e dá outras providências.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que o Decreto nº 48.799/2007 confere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nova normatização ao Programa Socioambiental de Cooperativa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Catadores de Material Reciclável, altera a sua denominação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Programa Socioambiental de Coleta Seletiva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Resíduos Recicláveis e revoga o Decreto nº 42.290, de 15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agosto de 2002.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a necessidade de melhoria contínua nos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processos que envolvem o Programa Socioambiental de Coleta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Seletiva de Resíduos Recicláveis, principalmente no que diz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respeito a melhor gestão dos recursos.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que os encargos sociais da doação contemplados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Resolução nº 082/AMLURB/2016 não foram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cumpridos pela Cooperativa de Segundo Grau, que assumiu 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papel de Entidade Representativa, comprometendo a premissa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essencial de transparência na gestão dos recursos.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que a supramencionada Entidade Representativa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não apresentou um Plano de Trabalho consistente,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data prevista no Termo de Doação Social com Encargos, 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que compromete o ajuste firmado com a Administração.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CONSIDERANDO que a supramencionada Entidade Representativa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não operacionalizou a comercialização dos resíduos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sólidos secos por meio de leilão “on-line” através de “site”,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deixando de implantá-lo tempestivamente, conforme previsto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Resolução nº 082/AMLURB/2016.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CONSIDERANDO ainda que, em decorrência do não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cumprimento dos encargos sociais e da ausência de transparência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gestão dos recursos, o Poder Público tem o dever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promover os ajustes necessários, visando dar nova configuração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 programa.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PRESIDENTE DA AUTORIDADE MUNICIPAL DE LIMPEZA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URBANA - AMLURB, usando das atribuições que lhe são conferidas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Lei nº 13.478, de 30 de dezembro de 2002, com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redação dada pela Lei nº 13.522, de 19 de fevereiro de 2003,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regulamentada pelo Decreto nº 45.294, de 17 de setembro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2004,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RESOLVE: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1º - Reestruturar o Programa Socioambiental de Coleta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Seletiva de Resíduos Recicláveis do Município de São Paulo,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aprimorar o Instrumento de Doação Social com Encargos 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Resíduos Sólidos Domiciliares Secos provenientes do serviço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público de coleta seletiva.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Único. A abrangência desta resolução refere-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-se exclusivamente à inclusão de Cooperativas de Catadores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materiais recicláveis e reutilizáveis secos inscritas no Cadastro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Municipal Único de Entidades Parceiras do Terceiro</w:t>
      </w:r>
    </w:p>
    <w:p w:rsidR="00E421BD" w:rsidRPr="004E32AC" w:rsidRDefault="00E421BD" w:rsidP="00E421BD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Setor – CENTS – e com Termos de Colaboração firmados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AMLURB, não se estendendo às cooperativas que atuem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outros tipos de resíduos sólidos ou em outros ramos de</w:t>
      </w:r>
      <w:r w:rsidRP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atividade.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CAPÍTULO I – DA REESTRUTURAÇÃO DO PROGRAMA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2º - São objetivos do programa: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a) A inclusão social de catadores de materiais recicláveis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reutilizáveis, com possibilidade de inserção desses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trabalhadores na economia formal,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b) A emancipação das cooperativas.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3º - Fica estabelecida a transferência dos resíduos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sólidos domiciliares secos provenientes da coleta seletiva pública,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processados nas CENTRAIS MECANIZADAS DE TRIAGEM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– CMT - PONTE PEQUENA E CAROLINA MARIA DE JESUS,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propriedade da municipalidade, através de DOAÇÃO SOCIAL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ENCARGOS, para as cooperativas que operam ou venham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operar a triagem manual destas unidades, designadas para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comercialização do material triado, doravante denominadas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como GERENCIADORAS.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§1º. As Cooperativas integrantes do Programa Socioambiental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Coleta Seletiva de Resíduos Recicláveis do Município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São Paulo, que demonstrarem interesse em assumir a função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GERENCIADORAS das CENTRAIS MECANIZADAS DE TRIAGEM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–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>, deverão fazê-lo por meio de ofício encaminhado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à Diretoria de Planejamento e Desenvolvimento – DPD –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Autoridade Municipal de Limpeza Urbana – AMLURB, cuja regulação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dar-se-á no prazo máximo de 06 meses após a instalação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CONSELHO 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§2º. As intenções das cooperativas em assumir a função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GERENCIADORAS das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 xml:space="preserve"> protocoladas em AMLURB, serão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avaliadas pela Diretoria de Planejamento e Desenvolvimento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– DPD, por meio da análise de critérios técnicos apurados 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gestão individualizada das mesmas na operação das Centrais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Triagem convencionais sob sua responsabilidade.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§3º. Somente serão aceitas e analisadas as intenções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protocoladas por cooperativas inscritas no Cadastro Municipal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Único de Entidades Parceiras do Terceiro Setor – CENTS – e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Termos de Colaboração firmados com a AMLURB.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§4º. Serão designadas pela AMLURB para assumir a função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de GERENCIADORAS das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>, as cooperativas que obtiverem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os melhores índices de gestão alcançados nos Relatórios Técnicos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Avaliativos elaborados pela Diretoria de Planejamento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Desenvolvimento – DPD, que contemplam os indicadores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desempenho das cooperativas, de forma clara e objetivamente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definida nos quesitos de Legalidade, Saúde no Trabalho,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Segurança do Trabalhador, Plano de Prevenção e Manutenção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dos Equipamentos, Padrões Mínimos de Qualidade, Análise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Processo Produtivo, Metas de Produção, dentre outros.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§5º. No caso de as atuais cooperativas que operam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triagem manual das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 xml:space="preserve"> não obterem os índices que permitam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sua permanência nas respectivas plantas de operação,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para que não ocorra descompasso na produção, as mesmas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permanecerão à frente da operação das unidades por um período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transição a ser definido por AMLURB, até que as novas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GERENCIADORAS se apropriem do conhecimento técnico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operacional necessário.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§6º. A Doação Social com Encargos a que se refere o caput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será realizada mediante assinatura de TERMO DE DOAÇÃO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ENCARGOS, ANEXO I.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§7º. As COOPERATIVAS DE CATADORES integrantes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programa, bem como as GERENCIADORAS da comercialização,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não terão direito à indenização, reequilíbrio ou qualquer outro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acréscimo em relação à Doação Social com Encargos.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§8º. As cooperativas designadas como GERENCIADORAS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comercialização, poderão a qualquer tempo, e a critério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Administração ser substituídas no caso de ocorrências que comprometam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 premissas do programa ou a fluidez da operação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CENTRAIS MECANIZADAS DE TRIAGEM.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§9º. Nos casos em que ocorram problemas decorrentes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má gestão da comercialização por parte das GERENCIADORAS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descompasso na gestão da operação da CENTRAL MECANIZADA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TRIAGEM, o Poder Público assumirá a operação para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não ocorra descontinuidade dos serviços e prejuízos 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coleta seletiva junto à população, designando outra GERENCIADORA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a operação.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4º - São condições para a Doação Social: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I. Garantir que todas as cooperativas inscritas no Cadastro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Municipal Único de Entidades Parceiras do Terceiro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Setor – CENTS – e com Termos de Colaboração firmados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AMLURB tenham acesso aos resultados da comercialização.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a) É vedada a distribuição de resultados às cooperativas e/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associações que não sejam inscritas no Cadastro Municipal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Entidades Parceiras do Terceiro Setor – CENTS – e que não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possuam Termos de Colaboração firmados com a AMLURB.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b) As GERENCIADORAS da comercialização deverão acolher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qualquer tempo todas as determinações de AMLURB,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bem como das deliberações do CONSELHO DE ACOMPANHAMENTO,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 termos do Art. 8º desta Resolução.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II. Garantir a aplicação de até 50% dos recursos auferidos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pela comercialização do material triado, visando a </w:t>
      </w:r>
      <w:proofErr w:type="spellStart"/>
      <w:r w:rsidRPr="004E32AC">
        <w:rPr>
          <w:rFonts w:ascii="Verdana" w:hAnsi="Verdana" w:cs="Frutiger-Cn"/>
        </w:rPr>
        <w:t>autosuficiência</w:t>
      </w:r>
      <w:proofErr w:type="spellEnd"/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COOPERATIVAS em relação ao Poder Público no que se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refere aos seguintes quesitos: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a) Custeio das despesas com a manutenção e com a operação</w:t>
      </w:r>
      <w:r w:rsidRP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triagem;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b) Espaço Físico;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c) Equipamentos;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d) Veículos;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e) Qualificação e capacitação das Cooperativas e seus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respectivos cooperados.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III. Garantir que o restante dos recursos auferidos pela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comercialização, depois de custeadas as despesas legais obrigatórias,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bem como dos recursos indispensáveis ao cumprimento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metas e obrigações constantes do Plano de Trabalho,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sejam destinados aos cooperados das Cooperativas inscritas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Cadastro Municipal Único de Entidades Parceiras do Terceiro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Setor – CENTS – e com Termos de Colaboração firmados com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AMLURB, e sempre de acordo com as determinações do CONSELHO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IV. Garantir condições de salubridade nos locais de trabalho,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bem como cumprimento das normas e posturas municipais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pertinentes.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V. Garantir os direitos dos cooperados, em conformidade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as leis de cooperativismo.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5º - Constituem-se ENCARGOS SOCIAIS DA DOAÇÃO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pelas GERENCIADORAS da comercialização, em conformidade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as deliberações do CONSELHO DE ACOMPANHAMENTO: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I. Promover a qualificação permanente dos catadores;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II. Promover o fortalecimento e a emancipação das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associações de catadores de materiais recicláveis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integrantes do presente programa;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III. Apoiar as atividades desenvolvidas pelas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inscritas no Cadastro Municipal Único de Entidades Parceiras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Terceiro Setor – CENTS – e com Termos de Colaboração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firmados com a AMLURB, de modo a promover a melhoria contínua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condições operacionais de trabalho, saúde, segurança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produtividade das mesmas;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IV. Empreender ações voltadas a organizar catadores individuais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pequenos núcleos de catadores, de modo a trazê-los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o sistema formal em cooperativas ou associações;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V. Encaminhar mensalmente à AMLURB, o RECIBO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DOAÇÃO SOCIAL COM ENCARGOS dos materiais entregues nas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Centrais de Triagem Mecanizadas, atestando os quantitativos</w:t>
      </w:r>
    </w:p>
    <w:p w:rsidR="00E421BD" w:rsidRPr="004E32AC" w:rsidRDefault="00E421BD" w:rsidP="00E421BD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entregues, conforme o Anexo II desta Resolução.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VI. As GERENCIADORAS da comercialização dos materiais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processados nas CENTRAIS MECANIZADAS DE TRIAGEM PONTE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PEQUENA E CAROLINA MARIA DE JESUS deverão estar dotadas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sistema informatizado para leilão on-line dos resíduos,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unificado para as duas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>, no prazo de até 90 dias, que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contemple todas as operacionalidades contidas no ANEXO III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desta Resolução, e que deverá ser aprovado pelo CONSELHO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VII. Todas as informações referentes à comercialização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gestão dos resultados (valores praticados por tipo de resíduo;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valores totais comercializados; relação de compradores; distribuição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resultados; etc.), os balanços contábeis e financeiros,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bem como todo o detalhamento das ações, deverão estar disponibilizados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pelas GERENCIADORAS em página da internet, no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prazo de até 90 dias da assinatura do TERMO DE DOAÇÃO SOCIAL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ENCARGOS, de forma que se dê total transparência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tudo o que envolver a gestão dos recursos, inclusive o período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compreende a data de assinatura do Termo de Doação e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efetiva disponibilização da página da internet.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VIII. As GERENCIADORAS deverão contratar de imediato,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após a assinatura do TERMO DE DOAÇÃO COM ENCARGOS,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empresa de auditoria independente de capacidade reconhecida,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aprovada pelo CONSELHO DE ACOMPANHAMENTO, cujo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relatório de aprovação contábil e financeira da operação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comercialização e da distribuição dos recursos, deverá ser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disponibilizado em sua íntegra em página da internet, mensalmente,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até o 30º dia do mês subsequente ao período auditado.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- Os encargos elencados deverão constar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Plano de Trabalho Anual a ser elaborado pelas GERENCIADORAS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apresentado ao CONSELHO DE ACOMPANHAMENTO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ciência de todas as cooperativas inscritas no Cadastro Municipal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Único de Entidades Parceiras do Terceiro Setor – CENTS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– e com Termos de Colaboração firmados com a AMLURB, a ser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executado posteriormente pelas GERENCIADORAS.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Art.6º - O Programa Socioambiental de Inclusão de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Catadores de Materiais Recicláveis e Reutilizáveis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Município de São Paulo possui resultado financeiro oriundo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comercialização dos resíduos processados nas CENTRAIS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MECANIZADAS DE TRIAGEM PONTE PEQUENA E CAROLINA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MARIA DE JESUS, gerido integralmente pelas GERENCIADORAS,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exercerão as funções de comercialização dos resíduos processados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nas Centrais Mecanizadas de Triagem, e a distribuição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aplicação dos recursos auferidos pela comercialização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material triado sempre sobre a supervisão do CONSELHO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- É vedado às GERENCIADORAS: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a) Utilizar os recursos auferidos pela comercialização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material triado para quaisquer atividades que não integrem 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sistema de coleta seletiva do Município de São Paulo ou alheios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 Programa, ou ainda, sem deliberação do CONSELHO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b) Descumprir as deliberações do CONSELHO 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c) Descumprir quaisquer cláusulas desta Resolução.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7º - A movimentação dos recursos oriundos da comercialização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dos materiais triados se dará exclusivamente por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meio de conta bancária única para cada uma das GERENCIADORAS,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aberta para este fim.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Art. 8º – O acompanhamento das atividades e dos ENCARGOS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SOCIAIS DA DOAÇÃO será realizado por um CONSELHO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DE ACOMPANHAMENTO, composto por representantes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Poder Público e das GERENCIADORAS, a ser constituído por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Portaria da AMLURB, e que subsidiará as GERENCIADORAS 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tomada de decisão.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§1º. O CONSELHO DE ACOMPANHAMENTO será composto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por 08 (oito) membros titulares e 08 (oito) suplentes, sendo: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a) 02 (dois) representantes titular da AMLURB, e 02 (dois)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suplentes;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b) 01 (um) representante titular da Secretaria Municipal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Justiça, e 01 (um) suplente;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c) 01 (um) representante titular da Secretaria Municipal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2AC">
        <w:rPr>
          <w:rFonts w:ascii="Verdana" w:hAnsi="Verdana" w:cs="Frutiger-Cn"/>
          <w:b/>
        </w:rPr>
        <w:t>Assistência e Desenvolvimento Social, e 01 (um) suplente;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u w:val="single"/>
        </w:rPr>
      </w:pPr>
      <w:r w:rsidRPr="004E32AC">
        <w:rPr>
          <w:rFonts w:ascii="Verdana" w:hAnsi="Verdana" w:cs="Frutiger-Cn"/>
          <w:b/>
          <w:u w:val="single"/>
        </w:rPr>
        <w:t>d) 01 (um) representante titular da Secretaria Municipal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u w:val="single"/>
        </w:rPr>
      </w:pPr>
      <w:r w:rsidRPr="004E32AC">
        <w:rPr>
          <w:rFonts w:ascii="Verdana" w:hAnsi="Verdana" w:cs="Frutiger-Cn"/>
          <w:b/>
          <w:u w:val="single"/>
        </w:rPr>
        <w:t>Secretaria Municipal de Trabalho e Empreendedorismo, e 01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u w:val="single"/>
        </w:rPr>
      </w:pPr>
      <w:r w:rsidRPr="004E32AC">
        <w:rPr>
          <w:rFonts w:ascii="Verdana" w:hAnsi="Verdana" w:cs="Frutiger-Cn"/>
          <w:b/>
          <w:u w:val="single"/>
        </w:rPr>
        <w:t>(um) suplente;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e) 01 (um) representante titular da GERENCIADORA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CMT Ponte Pequena, e 01 (um) suplente;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f) 01 (um) representante titular da GERENCIADORA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CMT Carolina Maria de Jesus, e 01 (um) suplente;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g) 01 (um) representante titular das Cooperativas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Termos de Colaboração firmados com AMLURB, indicado formalmente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pelas mesmas, e 01 (um) suplente.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§2º. O CONSELHO DE ACOMPANHAMENTO contará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apoio e assessoramento técnico, jurídico e administrativo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§3º. Fica estabelecido que as GERENCIADORAS a partir 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determinações do CONSELHO DE ACOMPANHAMENTO deverão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realizar os pagamentos, recolhimentos, aquisição de bens e serviços,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transferências, e demais obrigações a elas demandadas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sempre nos prazos definidos pelo referido CONSELHO.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9º – A Entidade Representativa de que trata a Resolução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nº 082/AMLURB/2016, até então responsável pela comercialização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das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>, deverá submeter toda a prestação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contas desde o início de suas atividades à uma empresa de auditoria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independente e de reconhecida capacidade técnica, para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elaboração de relatório de aprovação contábil e financeira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operação de comercialização, e da aplicação dos recursos,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subsequente disponibilização no site das GERENCIADORAS.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– Os recursos financeiros remanescentes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comercialização, oriundos do Termo de Doação Social firmado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a Entidade Representativa de que trata a Resolução nº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082/AMLURB/2016, deverão ser transferidos em sua totalidade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de imediato às GERENCIADORAS de que trata esta Resolução,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para a respectiva gestão nos moldes das deliberações do CONSELHO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CAPÍTULO II – DAS DISPOSIÇÕES FINAIS E TRANSITÓRIAS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10 – As GERENCIADORAS terão o prazo de 90 dias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contados da assinatura do termo de doação, para apresentação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um plano de aplicação dos recursos do Programa, para 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CONSELHO 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11 – Esta Resolução entrará em vigor na data de sua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publicação, revogadas as disposições em contrário, especialmente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Resolução nº 082/AMLURB/2016.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EDSON TOMAZ DE LIMA FILHO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Presidente.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Autoridade Municipal de Limpeza Urbana – AMLURB.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ANEXO I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TERMO DE DOAÇÃO COM ENCARGOS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Prefeitura do Município de São Paulo, por intermédio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Autoridade Municipal de Limpeza Urbana – AMLURB,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sede na Rua </w:t>
      </w:r>
      <w:proofErr w:type="spellStart"/>
      <w:r w:rsidRPr="004E32AC">
        <w:rPr>
          <w:rFonts w:ascii="Verdana" w:hAnsi="Verdana" w:cs="Frutiger-Cn"/>
        </w:rPr>
        <w:t>Azurita</w:t>
      </w:r>
      <w:proofErr w:type="spellEnd"/>
      <w:r w:rsidRPr="004E32AC">
        <w:rPr>
          <w:rFonts w:ascii="Verdana" w:hAnsi="Verdana" w:cs="Frutiger-Cn"/>
        </w:rPr>
        <w:t xml:space="preserve"> nº 100, Canindé, São Paulo-SP, inscrito no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CNPJ/MF sob o nº 15.359.708/0001-00, doravante denominado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DOADORA, neste ato representado pelo seu Presidente, Senhor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EDSON TOMAZ DE LIMA FILHO, portador do documento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identidade RG n.º 5.680.624-3-SSP/SP e CPF n.º 665.206.498-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72, nomeado pelo Título de Nomeação 32, de 01 de janeiro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2017, publicado no Diário Oficial da Cidade em 02/01/2017,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consoante competência atribuída pelo Decreto nº 45.294,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17 de setembro de 2004, e a Cooperativa __ ____________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____________________, designada para a comercialização</w:t>
      </w:r>
    </w:p>
    <w:p w:rsidR="00E421BD" w:rsidRPr="004E32AC" w:rsidRDefault="00E421BD" w:rsidP="00E421BD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material triado/processado, inscrita no CNPJ/MF sob o n°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t>xx.xxx.xxx</w:t>
      </w:r>
      <w:proofErr w:type="spellEnd"/>
      <w:r w:rsidRPr="004E32AC">
        <w:rPr>
          <w:rFonts w:ascii="Verdana" w:hAnsi="Verdana" w:cs="Frutiger-Cn"/>
        </w:rPr>
        <w:t>/</w:t>
      </w:r>
      <w:proofErr w:type="spellStart"/>
      <w:r w:rsidRPr="004E32AC">
        <w:rPr>
          <w:rFonts w:ascii="Verdana" w:hAnsi="Verdana" w:cs="Frutiger-Cn"/>
        </w:rPr>
        <w:t>xxxxx</w:t>
      </w:r>
      <w:proofErr w:type="spellEnd"/>
      <w:r w:rsidRPr="004E32AC">
        <w:rPr>
          <w:rFonts w:ascii="Verdana" w:hAnsi="Verdana" w:cs="Frutiger-Cn"/>
        </w:rPr>
        <w:t>, neste ato representada pelo(a) seu Presidente,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Senhor(a) ________________________________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_, portador(a) da carteira de identidade n.º </w:t>
      </w:r>
      <w:proofErr w:type="spellStart"/>
      <w:r w:rsidRPr="004E32AC">
        <w:rPr>
          <w:rFonts w:ascii="Verdana" w:hAnsi="Verdana" w:cs="Frutiger-Cn"/>
        </w:rPr>
        <w:t>xxxxxx</w:t>
      </w:r>
      <w:proofErr w:type="spellEnd"/>
      <w:r w:rsidRPr="004E32AC">
        <w:rPr>
          <w:rFonts w:ascii="Verdana" w:hAnsi="Verdana" w:cs="Frutiger-Cn"/>
        </w:rPr>
        <w:t xml:space="preserve"> - </w:t>
      </w:r>
      <w:proofErr w:type="spellStart"/>
      <w:r w:rsidRPr="004E32AC">
        <w:rPr>
          <w:rFonts w:ascii="Verdana" w:hAnsi="Verdana" w:cs="Frutiger-Cn"/>
        </w:rPr>
        <w:t>xxx</w:t>
      </w:r>
      <w:proofErr w:type="spellEnd"/>
      <w:r w:rsidRPr="004E32AC">
        <w:rPr>
          <w:rFonts w:ascii="Verdana" w:hAnsi="Verdana" w:cs="Frutiger-Cn"/>
        </w:rPr>
        <w:t>/</w:t>
      </w:r>
      <w:proofErr w:type="spellStart"/>
      <w:r w:rsidRPr="004E32AC">
        <w:rPr>
          <w:rFonts w:ascii="Verdana" w:hAnsi="Verdana" w:cs="Frutiger-Cn"/>
        </w:rPr>
        <w:t>xx</w:t>
      </w:r>
      <w:proofErr w:type="spellEnd"/>
      <w:r w:rsidRPr="004E32AC">
        <w:rPr>
          <w:rFonts w:ascii="Verdana" w:hAnsi="Verdana" w:cs="Frutiger-Cn"/>
        </w:rPr>
        <w:t>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CPF n.º </w:t>
      </w:r>
      <w:proofErr w:type="spellStart"/>
      <w:r w:rsidRPr="004E32AC">
        <w:rPr>
          <w:rFonts w:ascii="Verdana" w:hAnsi="Verdana" w:cs="Frutiger-Cn"/>
        </w:rPr>
        <w:t>xxx.xxx.xxx-xx</w:t>
      </w:r>
      <w:proofErr w:type="spellEnd"/>
      <w:r w:rsidRPr="004E32AC">
        <w:rPr>
          <w:rFonts w:ascii="Verdana" w:hAnsi="Verdana" w:cs="Frutiger-Cn"/>
        </w:rPr>
        <w:t>, doravante denominada DONATÁRIA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GERENCIADORA, resolvem celebrar o presente instrumento,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será regido pela Lei nº 8.666, de 21 de julho de 1993, Resolução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nº 109/AMLURB/2017 e demais legislações correlatas,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mediante as seguintes cláusulas: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 DO OBJETO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1.1. Constitui objeto do presente TERMO DE DOAÇÃO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SOCIAL COM ENCARGOS, a transferência da propriedade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dos resíduos sólidos domiciliares secos provenientes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coleta seletiva pública, processados na CENTRAL MECANIZADA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TRIAGEM___________________________,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propriedade da municipalidade, para a DONATÁRIA Cooperativa________________,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responsável pela comercialização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material triado/processado e GERENCIADORA dos resultados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comercialização.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 A doação dos bens objeto de transferência pela DOADORA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à DONATÁRIA, mencionados no item 1.1, tem como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fundamento a RESOLUÇÃO Nº 109/AMLURB/2017, que reestrutura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Programa Socioambiental de Coleta Seletiva de Resíduos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Recicláveis.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2. DA RESPONSABILIDADE DAS PARTES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 partes qualificadas do preâmbulo deste instrumento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comprometem-se a: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2.1. AUTORIDADE MUNICIPAL DE LIMPEZA URBANA 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 – DOADORA: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I. Realizar a DOAÇÃO SOCIAL COM ENCARGOS para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DONATÁRIA Cooperativa_______________________, responsável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comercialização do material triado/processado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 dos resultados da comercialização.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 DONATÁRIA - GERENCIADORA: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I. Se responsabilizar pela retirada dos resíduos triados nas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CENTRAIS MECANIZADAS DE TRIAGEM, respeitando os prazos,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limites de estocagem e condições operacionais estabelecidos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AMLURB.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II. Garantir a venda dos materiais triados apenas para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organizações que possuam as respectivas licenças necessárias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 manejo dos resíduos.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III. Realizar a DISTRIBUIÇÃO DE RESULTADOS para 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COOPERATIVAS DE CATADORES inscritas no Cadastro Municipal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Único de Entidades Parceiras do Terceiro Setor – CENTS – e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Termos de Colaboração firmados com a AMLURB, em conformidade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o Plano de Trabalho e/ou deliberações do CONSELHO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IV. Realizar a retribuição aos seus cooperados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operam a CENTRAL DE TRIAGEM MECANIZADA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_____________________, devendo esta despesa ser prioritária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relação às demais.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V. Nas situações em que decorrerem ônus financeiros à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Administração Pública ou a terceiros, a mesma deverá ressarcir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parte prejudicada pelos danos causados.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VI. Acatar a qualquer tempo as deliberações do CONSELHO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VII. Realizar o pagamento das despesas relativas à contratação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empresa de auditoria independente de capacidade reconhecida,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aprovada pelo CONSELHO DE ACOMPANHAMENTO,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apuração e validação de todas as operações da comercialização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prestação de contas.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VIII. Realizar o pagamento das despesas relativas ao sistema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informatizado para leilão on-line, controle e gerenciamento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comercialização.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§1º. A DONATÁRIA-GERENCIADORA responde única e exclusivamente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pelos compromissos assumidos no presente Termo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Doação com Encargos, não se admitindo, em qualquer hipótese,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imputação de responsabilidade pelo seu descumprimento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à outra pessoa ou entidade.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§2º. A DONATÁRIA declara aceitar, sem ressalvas, todos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os termos e condições constantes da RESOLUÇÃO Nº 109/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AMLURB/2017, deste Termo e seus anexos.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3. DOS ENCARGOS SOCIAIS DA DOAÇÃO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3.1. Constituem-se ENCARGOS SOCIAIS DA DOAÇÃO 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GERENCIADORAS, em conformidade com as deliberações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CONSELHO DE ACOMPANHAMENTO: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I. Promover a qualificação permanente dos catadores.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II. Promover o fortalecimento e a emancipação das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associações de catadores de materiais recicláveis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integrantes do presente programa.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III. Apoiar as atividades desenvolvidas pelas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possuam Termos de Colaboração firmados com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AMLURB, de modo promover a melhoria contínua das condições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operacionais de trabalho, saúde, segurança e produtividade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mesmas.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IV. Empreender ações voltadas a organizar catadores individuais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pequenos núcleos de catadores, de modo a trazê-los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o sistema formal em cooperativas ou associações.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V. Encaminhar mensalmente à AMLURB, o RECIBO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DOAÇÃO SOCIAL COM ENCARGOS dos materiais entregues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Central Mecanizada de Triagem, atestando os quantitativos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entregues, nos moldes do Anexo II da RESOLUÇÃO Nº 109/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AMLURB/2017.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VI. A GERENCIADORA da comercialização dos materiais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processados na CENTRAL MECANIZADA DE TRIAGEM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XXXXXXXXXXX deverá estar dotada de sistema informatizado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leilão on-line, no prazo de até 90 dias, que contemple todas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 operacionalidades contidas no ANEXO III da RESOLUÇÃO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Nº 109/AMLURB/2017, e que deverá ser aprovado pelo CONSELHO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VII. Todas as informações referentes à comercialização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gestão dos resultados (valores praticados por tipo de resíduo;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valores totais comercializados; relação de compradores; distribuição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resultados; etc.), os balanços contábeis e financeiros,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bem como todo o detalhamento das ações, deverão estar disponibilizados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GERENCIADORA, em uma página da internet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prazo de 90 dias da assinatura do TERMO DE DOAÇÃO SOCIAL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ENCARGOS, de forma que se dê total transparência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tudo o que envolver a gestão dos recursos, inclusive o período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compreende a data de assinatura do presente Termo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Doação e a efetiva disponibilização da página da internet.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VIII. A GERENCIADORA deverá contratar de imediato,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após a assinatura do TERMO DE DOAÇÃO COM ENCARGOS,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empresa de auditoria independente de capacidade reconhecida,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aprovada pelo CONSELHO DE ACOMPANHAMENTO,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cujo relatório de aprovação contábil e financeira da operação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comercialização e da distribuição dos recursos, deverá ser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disponibilizado em sua íntegra no site, mensalmente, até o 30º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dia do mês subsequente ao auditado.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3.2 - Os encargos elencados deverão estar previstos 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Plano de Trabalho Anual a ser elaborado e apresentado pela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GERENCIADORA, e submetido ao CONSELHO DE ACOMPANHAMENTO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aprovação.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4. DA PROPRIEDADE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4.1. A assinatura do presente termo transfere à DONATÁ-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RIA-GERENCIADORA a propriedade dos bens relacionados 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Cláusula 1.1 do presente instrumento, que será feita sempre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mensalmente por meio do termo de recebimento, onde constará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a quantidade e tipos de materiais recicláveis ou reutilizáveis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recebidos.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5. DA PUBLICAÇÃO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5.1. Incumbirá à DOADORA providenciar a publicação deste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instrumento, por extrato, no Diário Oficial da Cidade, no prazo</w:t>
      </w:r>
    </w:p>
    <w:p w:rsidR="00E421BD" w:rsidRPr="004E32AC" w:rsidRDefault="00E421BD" w:rsidP="00E421BD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previsto na Lei N.º 8.666/93.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E, por estarem justas e acordadas, as partes assinam 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presente Termo, em 03 (três) vias de igual teor e forma, para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todos os fins de direito.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Paulo, DD de MMMMMMM de AAAA.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EDSON TOMAZ DE LIMA FILHO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Presidente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Autoridade Municipal de Limpeza Urbana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AMLURB ........................................................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Presidente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Cooperativa...............................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Testemunhas: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Nome: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CPF: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Nome: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CPF: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ANEXO II – FRENTE – RESOLUÇÃO Nº 109/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AMLURB/2017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RECIBO DE DOAÇÃO SOCIAL COM ENCARGOS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GERENCIADORA, COOPERATIVA __________________,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CNPJ </w:t>
      </w:r>
      <w:proofErr w:type="spellStart"/>
      <w:r w:rsidRPr="004E32AC">
        <w:rPr>
          <w:rFonts w:ascii="Verdana" w:hAnsi="Verdana" w:cs="Frutiger-Cn"/>
        </w:rPr>
        <w:t>nº_______________________denominada</w:t>
      </w:r>
      <w:proofErr w:type="spellEnd"/>
      <w:r w:rsidRPr="004E32AC">
        <w:rPr>
          <w:rFonts w:ascii="Verdana" w:hAnsi="Verdana" w:cs="Frutiger-Cn"/>
        </w:rPr>
        <w:t xml:space="preserve"> no presente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instrumento DONATÁRIA, declara ter recebido a título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DOAÇÃO SOCIAL COM ENCARGOS, da Autoridade Municipal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Limpeza Urbana – AMLURB, CNPJ nº 15.359.708/0001-00,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denominada DOADORA, os quantitativos abaixo relacionados,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referente ao resultado da coleta dos Resíduos Sólidos Domiciliares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Secos provenientes do serviço público de coleta seletiva,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acordo com a RESOLUÇÃO Nº 109/AMLURB/2017, cujos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encargos constam no verso do presente instrumento.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TIPO DE MATERIAL QUANTIDADE (TONELADAS)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MÊS/ANO: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_______________________/20_______ TOTAL DAS TONELADAS DOADAS: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__________________/toneladas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São Paulo,_____ de ____________________ </w:t>
      </w:r>
      <w:proofErr w:type="spellStart"/>
      <w:r w:rsidRPr="004E32AC">
        <w:rPr>
          <w:rFonts w:ascii="Verdana" w:hAnsi="Verdana" w:cs="Frutiger-Cn"/>
        </w:rPr>
        <w:t>de</w:t>
      </w:r>
      <w:proofErr w:type="spellEnd"/>
      <w:r w:rsidRPr="004E32AC">
        <w:rPr>
          <w:rFonts w:ascii="Verdana" w:hAnsi="Verdana" w:cs="Frutiger-Cn"/>
        </w:rPr>
        <w:t xml:space="preserve"> 20___.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____________________________________________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COOPERATIVA........................................................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Assinatura do Presidente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ANEXO II – VERSO - RESOLUÇÃO Nº 109/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AMLURB/2017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RECIBO DE DOAÇÃO SOCIAL COM ENCARGOS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Constituem-se ENCARGOS SOCIAIS DA DOAÇÃO pelas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GERENCIADORAS da comercialização, em conformidade com 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deliberações do CONSELHO DE ACOMPANHAMENTO: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I. Promover a qualificação permanente dos catadores;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II. Promover o fortalecimento e a emancipação das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e associações de catadores de materiais recicláveis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integrantes do presente programa;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III. Apoiar as atividades desenvolvidas pelas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inscritas no Cadastro Municipal Único de Entidades Parceiras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Terceiro Setor – CENTS – e com Termos de Colaboração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firmados com a AMLURB, de modo a promover a melhoria contínua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condições operacionais de trabalho, saúde, segurança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produtividade das mesmas;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IV. Empreender ações voltadas a organizar catadores individuais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pequenos núcleos de catadores, de modo a trazê-los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o sistema formal em cooperativas ou associações;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V. Encaminhar mensalmente à AMLURB, o RECIBO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DOAÇÃO SOCIAL COM ENCARGOS dos materiais entregues nas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Centrais de Triagem Mecanizadas, atestando os quantitativos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entregues, conforme o Anexo II desta Resolução.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VI. As GERENCIADORAS da comercialização dos materiais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processados nas CENTRAIS MECANIZADAS DE TRIAGEM PONTE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PEQUENA E CAROLINA MARIA DE JESUS deverão estar dotadas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sistema informatizado para leilão on-line dos resíduos,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unificado para as duas </w:t>
      </w:r>
      <w:proofErr w:type="spellStart"/>
      <w:r w:rsidRPr="004E32AC">
        <w:rPr>
          <w:rFonts w:ascii="Verdana" w:hAnsi="Verdana" w:cs="Frutiger-Cn"/>
        </w:rPr>
        <w:t>CMT’s</w:t>
      </w:r>
      <w:proofErr w:type="spellEnd"/>
      <w:r w:rsidRPr="004E32AC">
        <w:rPr>
          <w:rFonts w:ascii="Verdana" w:hAnsi="Verdana" w:cs="Frutiger-Cn"/>
        </w:rPr>
        <w:t>, no prazo de até 90 dias, que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contemple todas as operacionalidades contidas no ANEXO III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desta Resolução, e que deverá ser aprovado pelo CONSELHO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VII. Todas as informações referentes à comercialização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gestão dos resultados (valores praticados por tipo de resíduo;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valores totais comercializados; relação de compradores; distribuição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resultados; etc.), os balanços contábeis e financeiros,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bem como todo o detalhamento das ações, deverão estar disponibilizados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pelas GERENCIADORAS em página da internet, no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prazo de até 90 dias da assinatura do TERMO DE DOAÇÃO SOCIAL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ENCARGOS, de forma que se dê total transparência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tudo o que envolver a gestão dos recursos, inclusive o período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compreende a data de assinatura do Termo de Doação e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efetiva disponibilização da página da internet.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VIII. As GERENCIADORAS deverão contratar de imediato,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após a assinatura do TERMO DE DOAÇÃO COM ENCARGOS,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empresa de auditoria independente de capacidade técnica reconhecida,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aprovada pelo CONSELHO DE ACOMPANHAMENTO,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cujo relatório de aprovação contábil e financeira da operação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comercialização e da distribuição dos recursos, deverá ser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disponibilizado em sua íntegra em página da internet, mensalmente,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até o 30º dia do mês subsequente ao período auditado.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- Os encargos elencados deverão constar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Plano de Trabalho Anual a ser elaborado e apresentado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pelas GERENCIADORAS para ciência de todas as cooperativas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inscritas no Cadastro Municipal Único de Entidades Parceiras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Terceiro Setor – CENTS – e com Termos de Colaboração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firmados com a AMLURB, e submetido para o CONSELHO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ACOMPANHAMENTO.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ANEXO III - RESOLUÇÃO Nº 109/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AMLURB/2017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REQUISITOS PARA SISTEMA INFORMATIZADO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lastRenderedPageBreak/>
        <w:t>LEILÃO ON-LINE,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CONTROLE, E GERENCIAMENTO DA COMERCIALIZAÇÃO.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GERENCIADORA deverá se responsabilizar pelos processos,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 e sistemas, com o objetivo de comercializar todo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material triado que for disponibilizado pelas Concessionárias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nas Centrais Mecanizadas de Triagem.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comercialização deverá ser realizada de forma on-line,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devendo ter total controle e dar publicidade a todo processo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comercialização, expedição e financeiro.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sistema deve ser construído com o objetivo de controlar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todas as operações pertinentes à comercialização, assim como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dar publicidade em relação às propostas, propostas aceitas, cargas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realizadas, notas fiscais, contas a receber e contas a pagar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processo, por meio de acesso remoto ao sistema.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sistema deve ser capaz de gerar relatórios dinâmicos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comercialização, expedição e financeiro por qualquer dimensão: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Central, Produto, Cliente e Período, ou por qualquer combinação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dimensões anteriores, sendo capaz de gerar os preços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médios, quantidades e valores totais, assim como número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cargas/mês por cada uma das dimensões ou combinações dela.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Será necessária a manutenção de um site com todas 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informações necessárias para que uma empresa possa se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cadastrar e realizar as propostas para cada um dos produtos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disponíveis, em cada Central Mecanizada de Triagem. É necessário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que após o </w:t>
      </w:r>
      <w:proofErr w:type="spellStart"/>
      <w:r w:rsidRPr="004E32AC">
        <w:rPr>
          <w:rFonts w:ascii="Verdana" w:hAnsi="Verdana" w:cs="Frutiger-Cn"/>
        </w:rPr>
        <w:t>login</w:t>
      </w:r>
      <w:proofErr w:type="spellEnd"/>
      <w:r w:rsidRPr="004E32AC">
        <w:rPr>
          <w:rFonts w:ascii="Verdana" w:hAnsi="Verdana" w:cs="Frutiger-Cn"/>
        </w:rPr>
        <w:t xml:space="preserve"> o cliente consiga visualizar todas 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propostas realizadas, assim como quais propostas foram aceitas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e/ou rejeitadas.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CONSELHO DE ACOMPANHAMENTO poderá solicitar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criação e divulgação de tabelas e gráficos com disponibilização</w:t>
      </w:r>
    </w:p>
    <w:p w:rsidR="00E421BD" w:rsidRPr="004E32AC" w:rsidRDefault="00E421BD" w:rsidP="00E421BD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online no site. O sistema deve ser capaz de fornecer e exibir em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tempo real (no site) as informações da operação, com o objetivo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dar de transparência ao processo. As tabelas ou gráficos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demandados deverão ser disponibilizados no prazo máximo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48 horas úteis após o aviso formal do CONSELHO.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Além dos pré-requisitos gerais apontados acima, os </w:t>
      </w:r>
      <w:proofErr w:type="spellStart"/>
      <w:r w:rsidRPr="004E32AC">
        <w:rPr>
          <w:rFonts w:ascii="Verdana" w:hAnsi="Verdana" w:cs="Frutiger-Cn"/>
        </w:rPr>
        <w:t>pré</w:t>
      </w:r>
      <w:proofErr w:type="spellEnd"/>
      <w:r w:rsidRPr="004E32AC">
        <w:rPr>
          <w:rFonts w:ascii="Verdana" w:hAnsi="Verdana" w:cs="Frutiger-Cn"/>
        </w:rPr>
        <w:t>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-requisitos específicos de sistema e processo/pessoal para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execução do trabalho, deverão ser observados: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 SISTEMA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1.1. Comercialização On-line: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1.1.1. Sistema de cadastro do cliente online;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1.1.2. Sistema de liberação de cadastro do cliente pela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GERENCIADORA;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1.1.3. Capacidade de receber propostas online;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1.1.4. Capacidade de aceitar ou negar e de aviso de vendas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todos os interessados pela GERENCIADORA.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 Sistema de planejamento de Cargas: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1.2.1. Inclusão de cargas planejadas pela GERENCIADORA;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1.2.2. A inclusão de um registro de carga só é possível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partir de uma proposta aceita;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1.2.3. Divisão do trabalho, quem aceita a proposta não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pode planejar a carga;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1.2.4. Capacidade de alteração do status da carga Planejada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=\&gt; Carregada, após adicionar dados do caminhão na carga;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1.2.5. Capacidade de alteração do status da carga Carregada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=\&gt; Despachada, após adicionar a quantidade (peso 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carga); Esse peso se dá pela diferença entre o caminhão que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entrou vazio e o peso do caminhão cheio;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1.2.6. Capacidade de inserção do número da Nota Fiscal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NF na carga.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 Sistema Financeiro: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1.3.1. Notas Fiscais: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1.3.1.1. Capacidade de carga das notas fiscais emitidas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através do XML enviado via e-mail;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1.3.1.2. Capacidade de verificar se os valores constantes 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Nota Fiscal - NF e da respectiva carga estão adequados;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1.3.1.3. Capacidade de agregação de diversas notas fiscais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geração de um único registro de contas a receber;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1.3.1.4. Capacidade de gerar dois ou mais registros de contas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receber de uma mesma nota fiscal e fazer o controle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valor recebido e do valor a receber de cada nota fiscal.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1.3.2. Conciliação e movimentação bancária: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1.3.2.1. Importação dos arquivos .</w:t>
      </w:r>
      <w:proofErr w:type="spellStart"/>
      <w:r w:rsidRPr="004E32AC">
        <w:rPr>
          <w:rFonts w:ascii="Verdana" w:hAnsi="Verdana" w:cs="Frutiger-Cn"/>
        </w:rPr>
        <w:t>ofx</w:t>
      </w:r>
      <w:proofErr w:type="spellEnd"/>
      <w:r w:rsidRPr="004E32AC">
        <w:rPr>
          <w:rFonts w:ascii="Verdana" w:hAnsi="Verdana" w:cs="Frutiger-Cn"/>
        </w:rPr>
        <w:t xml:space="preserve"> (extrato) enviados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por e-mail ou outra forma eletrônica;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1.3.2.2. Capacidade e possibilidade de controle de diversas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contas correntes;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1.3.2.3. Capacidade de agregação de diversos registros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extrato, para conciliação em lote;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1.3.2.4. Apresentação e conciliação de todas as movimentações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entre as contas controladas.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1.3.3. Contas a Pagar: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1.3.3.1. Lançamento de contas a pagar;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1.3.3.2. Alçadas para liberações de pagamento;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1.3.3.3. Conciliação de um ou mais registros de qualquer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das contas conciliadas.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 PROCESSO/PESSOAL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2.1. GERENCIADORA - Comercialização: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2.1.1. Fazer todos os contatos necessários com o cliente, se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possível de forma eletrônica (e-mail);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2.1.2. Aceitar e rejeitar as proposta com base no preço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ofertado, sempre buscando aumentar a concorrência, e dando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transparência quanto aos volumes vendidos e preços de cada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produto.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2.1.3. Manter relatórios com cada proposta aceita, como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Comprador/produto/preço/central;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2.1.4. Avisar ao Comprador sobre como deverá ser realizado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planejamento da carga, e outros requisitos operacionais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determinados pela Concessionária na chegada do Motorista/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Caminhão nas Centrais.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 GERENCIADORA – Operacional nas Centrais: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2.2.1. Agendamento das cargas junto ao cliente;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2.2.2. Recepção do caminhão e acompanhamento do carregamento;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2.2.3. Emissão do Controle de carga;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2.2.4. Inserir as informações de planejamento de carga no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sistema;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2.2.5. Alterações do status da carga no sistema;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2.2.6. Conferência das notas fiscais emitidas com o controle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carga e sistema;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2.2.7. Ver ser há alerta de divergência entre Nota Fiscal -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NF e Carga no sistema e dar solução.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2.3. GERENCIADORA – Financeiro: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2.3.1. Realizar as funções de recepcionar os </w:t>
      </w:r>
      <w:proofErr w:type="spellStart"/>
      <w:r w:rsidRPr="004E32AC">
        <w:rPr>
          <w:rFonts w:ascii="Verdana" w:hAnsi="Verdana" w:cs="Frutiger-Cn"/>
        </w:rPr>
        <w:t>arquivos.ofx</w:t>
      </w:r>
      <w:proofErr w:type="spellEnd"/>
      <w:r w:rsidRPr="004E32AC">
        <w:rPr>
          <w:rFonts w:ascii="Verdana" w:hAnsi="Verdana" w:cs="Frutiger-Cn"/>
        </w:rPr>
        <w:t>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2.3.2. Realizar as conciliações de todas as contas correntes;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2.3.3. Realizar cobrança das notas fiscais em atraso copiando</w:t>
      </w:r>
    </w:p>
    <w:p w:rsidR="00E421BD" w:rsidRPr="004E32AC" w:rsidRDefault="00E421BD" w:rsidP="00E421BD">
      <w:pPr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 o CONSELHO DE ACOMPANHAMENTO.</w:t>
      </w:r>
    </w:p>
    <w:p w:rsidR="00E421BD" w:rsidRPr="004E32AC" w:rsidRDefault="00E421BD" w:rsidP="004E32AC">
      <w:pPr>
        <w:jc w:val="center"/>
        <w:rPr>
          <w:rFonts w:ascii="Verdana" w:hAnsi="Verdana" w:cs="Frutiger-Cn"/>
          <w:b/>
          <w:sz w:val="24"/>
        </w:rPr>
      </w:pPr>
      <w:r w:rsidRPr="004E32AC">
        <w:rPr>
          <w:rFonts w:ascii="Verdana" w:hAnsi="Verdana" w:cs="Frutiger-Cn"/>
          <w:b/>
          <w:sz w:val="24"/>
        </w:rPr>
        <w:t>Servidores, pág. 35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TRABALHO E</w:t>
      </w:r>
      <w:r w:rsidR="004E32AC">
        <w:rPr>
          <w:rFonts w:ascii="Verdana" w:hAnsi="Verdana" w:cs="Frutiger-BlackCn"/>
          <w:b/>
          <w:bCs/>
        </w:rPr>
        <w:t xml:space="preserve"> </w:t>
      </w:r>
      <w:r w:rsidRPr="004E32AC">
        <w:rPr>
          <w:rFonts w:ascii="Verdana" w:hAnsi="Verdana" w:cs="Frutiger-BlackCn"/>
          <w:b/>
          <w:bCs/>
        </w:rPr>
        <w:t>EMPREENDEDORISMO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GABINETE DA SECRETÁRIA</w:t>
      </w:r>
    </w:p>
    <w:p w:rsidR="004E32AC" w:rsidRDefault="004E32AC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INDENIZAÇÃO DE FÉRIAS EM PECÚNIA E</w:t>
      </w:r>
      <w:r w:rsidR="004E32AC">
        <w:rPr>
          <w:rFonts w:ascii="Verdana" w:hAnsi="Verdana" w:cs="Frutiger-BlackCn"/>
          <w:b/>
          <w:bCs/>
        </w:rPr>
        <w:t xml:space="preserve"> </w:t>
      </w:r>
      <w:r w:rsidRPr="004E32AC">
        <w:rPr>
          <w:rFonts w:ascii="Verdana" w:hAnsi="Verdana" w:cs="Frutiger-BlackCn"/>
          <w:b/>
          <w:bCs/>
        </w:rPr>
        <w:t>DEMAIS DIREITOS: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>DEFIRO</w:t>
      </w:r>
      <w:r w:rsidR="004E32AC">
        <w:rPr>
          <w:rFonts w:ascii="Verdana" w:hAnsi="Verdana" w:cs="Frutiger-BoldCn"/>
          <w:b/>
          <w:bCs/>
        </w:rPr>
        <w:t xml:space="preserve"> </w:t>
      </w:r>
      <w:r w:rsidRPr="004E32AC">
        <w:rPr>
          <w:rFonts w:ascii="Verdana" w:hAnsi="Verdana" w:cs="Frutiger-Cn"/>
        </w:rPr>
        <w:t>o pagamento das férias do servidor abaixo, nos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termos da O.N. 02/94-SMA, com as alterações do Despacho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Normativo n° 002/SMG-G/2006 e da ON. N° 001/SMG-G/2006,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acrescido de 1/3: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>809.935.9/4 – LEANDRO COSTA CUERBAS</w:t>
      </w:r>
      <w:r w:rsidRPr="004E32AC">
        <w:rPr>
          <w:rFonts w:ascii="Verdana" w:hAnsi="Verdana" w:cs="Frutiger-Cn"/>
        </w:rPr>
        <w:t>, processo nº.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2017-0.143.704-6, relativa aos exercícios de 2017 (30 dias),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acrescidos de 1/3.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SUPERVISÃO DE GESTÃO DE PESSOAS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RELAÇÃO DE ADICIONAIS POR TEMPO DE SERVIÇO NOS</w:t>
      </w:r>
    </w:p>
    <w:p w:rsidR="00E421BD" w:rsidRPr="004E32AC" w:rsidRDefault="00E421BD" w:rsidP="00E421BD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TERMOS DO ARTIGO 112, DA LEI 8989/79</w:t>
      </w:r>
    </w:p>
    <w:p w:rsidR="00E421BD" w:rsidRPr="004E32AC" w:rsidRDefault="00E421BD" w:rsidP="00E421BD">
      <w:pPr>
        <w:rPr>
          <w:rFonts w:ascii="Verdana" w:hAnsi="Verdana"/>
          <w:b/>
        </w:rPr>
      </w:pPr>
      <w:r w:rsidRPr="004E32AC">
        <w:rPr>
          <w:rFonts w:ascii="Verdana" w:hAnsi="Verdana"/>
          <w:b/>
          <w:noProof/>
          <w:lang w:eastAsia="pt-BR"/>
        </w:rPr>
        <w:drawing>
          <wp:inline distT="0" distB="0" distL="0" distR="0" wp14:anchorId="077FF5EF" wp14:editId="530A9782">
            <wp:extent cx="3713662" cy="34438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9" cy="3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D" w:rsidRPr="004E32AC" w:rsidRDefault="00E421BD" w:rsidP="004E32AC">
      <w:pPr>
        <w:jc w:val="center"/>
        <w:rPr>
          <w:rFonts w:ascii="Verdana" w:hAnsi="Verdana"/>
          <w:b/>
          <w:sz w:val="24"/>
        </w:rPr>
      </w:pPr>
      <w:r w:rsidRPr="004E32AC">
        <w:rPr>
          <w:rFonts w:ascii="Verdana" w:hAnsi="Verdana"/>
          <w:b/>
          <w:sz w:val="24"/>
        </w:rPr>
        <w:t>Editais, pág. 55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TRABALHO E EMPREENDEDORISMO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GABINETE DA SECRETÁRIA</w:t>
      </w:r>
    </w:p>
    <w:p w:rsidR="004E32AC" w:rsidRDefault="004E32AC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DEMONSTRATIVO DE COMPRAS EFETUADAS E DOS SERVIÇOS CONTRATADOS PELA ADMINISTRAÇÃO DO GABINETE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DA SECRETARIA MUNICIPAL DE TRABALHO E EMPREENDEDORISMO, RELATIVO AO MÊS DE AGOSTO DE 2017, DE</w:t>
      </w:r>
    </w:p>
    <w:p w:rsidR="00E421BD" w:rsidRPr="004E32AC" w:rsidRDefault="00E421BD" w:rsidP="00E421BD">
      <w:pPr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ACORDO COM ARTIGO 16 DA LEI FEDERAL Nº. 8.666/93 E ARTIGO 116 DA LOMSP.</w:t>
      </w:r>
    </w:p>
    <w:p w:rsidR="00E421BD" w:rsidRPr="004E32AC" w:rsidRDefault="00E421BD" w:rsidP="00E421BD">
      <w:pPr>
        <w:rPr>
          <w:rFonts w:ascii="Verdana" w:hAnsi="Verdana"/>
          <w:b/>
        </w:rPr>
      </w:pPr>
      <w:r w:rsidRPr="004E32AC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7F47214F" wp14:editId="66D5CCDB">
            <wp:extent cx="6120627" cy="273132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71" cy="273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D" w:rsidRPr="004E32AC" w:rsidRDefault="00E421BD" w:rsidP="00E421BD">
      <w:pPr>
        <w:rPr>
          <w:rFonts w:ascii="Verdana" w:hAnsi="Verdana"/>
          <w:b/>
        </w:rPr>
      </w:pPr>
      <w:r w:rsidRPr="004E32AC">
        <w:rPr>
          <w:rFonts w:ascii="Verdana" w:hAnsi="Verdana"/>
          <w:b/>
          <w:noProof/>
          <w:lang w:eastAsia="pt-BR"/>
        </w:rPr>
        <w:drawing>
          <wp:inline distT="0" distB="0" distL="0" distR="0" wp14:anchorId="198CCDF2" wp14:editId="49C57ACE">
            <wp:extent cx="6073208" cy="1769423"/>
            <wp:effectExtent l="0" t="0" r="381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1" cy="17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FUNDAÇÃO PAULISTANA DE EDUCAÇÃO</w:t>
      </w:r>
      <w:r w:rsidR="004E32AC">
        <w:rPr>
          <w:rFonts w:ascii="Verdana" w:hAnsi="Verdana" w:cs="Frutiger-BoldCn"/>
          <w:b/>
          <w:bCs/>
        </w:rPr>
        <w:t xml:space="preserve"> </w:t>
      </w:r>
      <w:r w:rsidRPr="004E32AC">
        <w:rPr>
          <w:rFonts w:ascii="Verdana" w:hAnsi="Verdana" w:cs="Frutiger-BoldCn"/>
          <w:b/>
          <w:bCs/>
        </w:rPr>
        <w:t>E TECNOLOGIA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Do Processo nº 2017-0.137.288-9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INTERESSADO: FUNDAÇÃO PAULISTANA DE EDUCAÇÃO,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TECNOLOGIA E CULTURA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ASSUNTO: Edital Fundação Paulistana 02/2017. Processo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Seletivo Simplificado para educadores que atuarão como bolsistas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 cursos e Educação Profissional – Formação Inicial 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Continuada (FIC) vinculados ao PRONATEC. Alteração do cronograma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prorrogação do período de inscrições.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– No uso das atribuições que me foram conferidas por lei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demais elementos do presente, em especial a manifestação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Assessoria Técnico-Jurídica à fl. 46 do presente, APROVO 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alteração do Edital nº 02/Fundação Paulistana/ 2017, a fim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prorrogar o prazo de inscrição de candidatos a participar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programa, ficando aprovada, em decorrência, o novo cronograma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proposto pela Coordenadoria de Ensino, Pesquisa e Cultura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às fls. 43 e 44.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II- Por consequência, fica autorizada a publicação da referida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alteração no Diário Oficial da Cidade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Do processo nº2017-0.137.288-9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Alteração do Edital Fundação Paulistana 02/2017 –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Novo Cronograma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Processo Seletivo Público Simplificado para EDUCADORES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(AS), para atuarem, como bolsistas, nos âmbitos dos cursos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Educação Profissional – Formação Inicial e Continuada (FIC) 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PRONATEC – PROGRAMA NACIONAL DE ACESSO AO ENSINO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TÉCNICO E EMPREGO na cidade de São Paulo.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DIRETOR GERAL da Fundação Paulistana de Educação,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Tecnologia e Cultura – doravante denominada FUNDAÇÃO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PAULISTANA – no uso de suas atribuições, e considerando a Lei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Municipal nº16.115/2015 e o Decreto Municipal nº56.507/2015,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estabelecem como finalidade da FUNDAÇÃO PAULISTANA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 desenvolvimento e a manutenção do ensino técnico; a Lei Federal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nº 12.513/2011, e suas alterações, que institui o Programa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Nacional de Acesso ao Ensino Técnico e Emprego (PRONATEC)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autoriza a concessão de bolsas aos regulamenta a execução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Bolsa-Formação do PRONATEC; e a Resolução CD/FNDE/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MEC nº8/2013, que regulamenta a transferência de recursos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financeiros federais, visando à oferta de Bolsa-Formação no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âmbito do PRONATEC;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RESOLVE: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Retificam-se os itens: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5º Data passa a vigorar com a seguinte redação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(...)As inscrições serão realizadas no período de 04 a 22 de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setembro de 2017, para os(as) candidatos(as) que atendam aos requisitos deste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edital. A inscrição neste processo de seleção será gratuita.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– Fica alterado o ANEXO IX – CRONOGRAMA DO EDITAL,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que trata o Edital Fundação Paulistana 02/2017 que passa a</w:t>
      </w:r>
    </w:p>
    <w:p w:rsidR="00E421BD" w:rsidRPr="004E32AC" w:rsidRDefault="00E421BD" w:rsidP="00E421BD">
      <w:pPr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vigorar com a seguinte redação:</w:t>
      </w:r>
    </w:p>
    <w:p w:rsidR="00E421BD" w:rsidRPr="004E32AC" w:rsidRDefault="00E421BD" w:rsidP="00E421BD">
      <w:pPr>
        <w:rPr>
          <w:rFonts w:ascii="Verdana" w:hAnsi="Verdana"/>
          <w:b/>
        </w:rPr>
      </w:pPr>
      <w:r w:rsidRPr="004E32AC">
        <w:rPr>
          <w:rFonts w:ascii="Verdana" w:hAnsi="Verdana"/>
          <w:b/>
          <w:noProof/>
          <w:lang w:eastAsia="pt-BR"/>
        </w:rPr>
        <w:drawing>
          <wp:inline distT="0" distB="0" distL="0" distR="0" wp14:anchorId="074C3CF3" wp14:editId="12CAF2BF">
            <wp:extent cx="3740727" cy="138055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82" cy="13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 – Ficam revogadas as disposições contrárias ao conteúdo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nova redação do ANEXO IX - CRONOGRAMA DO EDITAL.</w:t>
      </w:r>
    </w:p>
    <w:p w:rsidR="00E421BD" w:rsidRPr="004E32AC" w:rsidRDefault="00E421BD" w:rsidP="00E421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 – Ficam mantidas as demais disposições e condições</w:t>
      </w:r>
      <w:r w:rsid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deste edital.</w:t>
      </w:r>
    </w:p>
    <w:p w:rsidR="00E421BD" w:rsidRPr="004E32AC" w:rsidRDefault="00E421BD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 – Estas disposições entram em vigor na data de sua</w:t>
      </w:r>
      <w:r w:rsidR="004E32AC">
        <w:rPr>
          <w:rFonts w:ascii="Verdana" w:hAnsi="Verdana" w:cs="Frutiger-Cn"/>
        </w:rPr>
        <w:t xml:space="preserve"> </w:t>
      </w:r>
      <w:r w:rsidR="00A05764" w:rsidRPr="004E32AC">
        <w:rPr>
          <w:rFonts w:ascii="Verdana" w:hAnsi="Verdana" w:cs="Frutiger-Cn"/>
        </w:rPr>
        <w:t>P</w:t>
      </w:r>
      <w:r w:rsidRPr="004E32AC">
        <w:rPr>
          <w:rFonts w:ascii="Verdana" w:hAnsi="Verdana" w:cs="Frutiger-Cn"/>
        </w:rPr>
        <w:t>ublicação</w:t>
      </w:r>
    </w:p>
    <w:p w:rsidR="004E32AC" w:rsidRDefault="004E32AC" w:rsidP="004E32AC">
      <w:pPr>
        <w:jc w:val="center"/>
        <w:rPr>
          <w:rFonts w:ascii="Verdana" w:hAnsi="Verdana" w:cs="Frutiger-Cn"/>
          <w:b/>
          <w:sz w:val="24"/>
        </w:rPr>
      </w:pPr>
    </w:p>
    <w:p w:rsidR="004E32AC" w:rsidRPr="004E32AC" w:rsidRDefault="004E32AC" w:rsidP="004E32AC">
      <w:pPr>
        <w:jc w:val="center"/>
        <w:rPr>
          <w:rFonts w:ascii="Verdana" w:hAnsi="Verdana" w:cs="Frutiger-Cn"/>
          <w:b/>
          <w:sz w:val="24"/>
        </w:rPr>
      </w:pPr>
      <w:r w:rsidRPr="004E32AC">
        <w:rPr>
          <w:rFonts w:ascii="Verdana" w:hAnsi="Verdana" w:cs="Frutiger-Cn"/>
          <w:b/>
          <w:sz w:val="24"/>
        </w:rPr>
        <w:t>Câmara Municipal, pág. 83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43ª SESSÃO SOLENE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23/06/2017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Está aberta a sessão. Sob a proteção de Deus, iniciamos 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nossos trabalhos.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presente Solenidade destina-se à entrega do Prêmio Milton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Santos 2017, destinado a reconhecer publicamente projetos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iniciativas que promovam formas locais de organização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desenvolvimento social no Município de São Paulo, de acordo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a Resolução nº 06 de 2002, de autoria do então Vereador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Nabil Bonduki, que contou com a aprovação unânime dos Srs.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Vereadores desta Casa.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compor a Mesa, convidamos o Sr. Prof. Ivan Siqueira,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representante da Escola de Comunicação e Artes - ECA/USP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a Sra. Aline </w:t>
      </w:r>
      <w:proofErr w:type="spellStart"/>
      <w:r w:rsidRPr="004E32AC">
        <w:rPr>
          <w:rFonts w:ascii="Verdana" w:hAnsi="Verdana" w:cs="Frutiger-Cn"/>
        </w:rPr>
        <w:t>Matulja</w:t>
      </w:r>
      <w:proofErr w:type="spellEnd"/>
      <w:r w:rsidRPr="004E32AC">
        <w:rPr>
          <w:rFonts w:ascii="Verdana" w:hAnsi="Verdana" w:cs="Frutiger-Cn"/>
        </w:rPr>
        <w:t>, representante da Acupuntura Urbana, entidade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ganhadora da Salva de Prata, na Categoria I, do Prêmio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Milton Santos, do ano de 2016.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Convidamos todos, para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pé, ouvirmos o Hino Nacional Brasileiro.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Execução do Hino Nacional Brasileiro.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Registramos e agradecemos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presença da Sra. Marília de Castro, Coordenadora Institucional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Associação Comercial de São Paulo, representando, neste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ato, o Presidente Sr. Alencar Burti e dos Srs. Adir </w:t>
      </w:r>
      <w:proofErr w:type="spellStart"/>
      <w:r w:rsidRPr="004E32AC">
        <w:rPr>
          <w:rFonts w:ascii="Verdana" w:hAnsi="Verdana" w:cs="Frutiger-Cn"/>
        </w:rPr>
        <w:t>Vergilio</w:t>
      </w:r>
      <w:proofErr w:type="spellEnd"/>
      <w:r w:rsidRPr="004E32AC">
        <w:rPr>
          <w:rFonts w:ascii="Verdana" w:hAnsi="Verdana" w:cs="Frutiger-Cn"/>
        </w:rPr>
        <w:t xml:space="preserve">, </w:t>
      </w:r>
      <w:proofErr w:type="spellStart"/>
      <w:r w:rsidRPr="004E32AC">
        <w:rPr>
          <w:rFonts w:ascii="Verdana" w:hAnsi="Verdana" w:cs="Frutiger-Cn"/>
        </w:rPr>
        <w:t>Antonio</w:t>
      </w:r>
      <w:proofErr w:type="spellEnd"/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Resende e </w:t>
      </w:r>
      <w:proofErr w:type="spellStart"/>
      <w:r w:rsidRPr="004E32AC">
        <w:rPr>
          <w:rFonts w:ascii="Verdana" w:hAnsi="Verdana" w:cs="Frutiger-Cn"/>
        </w:rPr>
        <w:t>Heliodoro</w:t>
      </w:r>
      <w:proofErr w:type="spellEnd"/>
      <w:r w:rsidRPr="004E32AC">
        <w:rPr>
          <w:rFonts w:ascii="Verdana" w:hAnsi="Verdana" w:cs="Frutiger-Cn"/>
        </w:rPr>
        <w:t xml:space="preserve"> de Sá, Diretores do Conselho Cívico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Cultural da Associação Comercial de São Paulo.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Recebemos diversas mensagens cumprimentando-nos pelo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evento, dentre as quais destacamos as dos Srs. Geraldo Alckmin,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Governador do Estado de São Paulo; João Doria, Prefeito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Paulo; Vereador Milton Leite, Presidente da Câmara Municipal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de São Paulo; Silvio Hiroshi </w:t>
      </w:r>
      <w:proofErr w:type="spellStart"/>
      <w:r w:rsidRPr="004E32AC">
        <w:rPr>
          <w:rFonts w:ascii="Verdana" w:hAnsi="Verdana" w:cs="Frutiger-Cn"/>
        </w:rPr>
        <w:t>Oyama</w:t>
      </w:r>
      <w:proofErr w:type="spellEnd"/>
      <w:r w:rsidRPr="004E32AC">
        <w:rPr>
          <w:rFonts w:ascii="Verdana" w:hAnsi="Verdana" w:cs="Frutiger-Cn"/>
        </w:rPr>
        <w:t>, Presidente do Tribunal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Justiça Militar do Estado de São Paulo; Samuel Moreira,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Secretário-Chefe da Casa Civil; Lourival Gomes, Secretário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Estado da Administração Penitenciária; David Uip, Secretário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Estado da Saúde; Prof. José Renato </w:t>
      </w:r>
      <w:proofErr w:type="spellStart"/>
      <w:r w:rsidRPr="004E32AC">
        <w:rPr>
          <w:rFonts w:ascii="Verdana" w:hAnsi="Verdana" w:cs="Frutiger-Cn"/>
        </w:rPr>
        <w:t>Nalini</w:t>
      </w:r>
      <w:proofErr w:type="spellEnd"/>
      <w:r w:rsidRPr="004E32AC">
        <w:rPr>
          <w:rFonts w:ascii="Verdana" w:hAnsi="Verdana" w:cs="Frutiger-Cn"/>
        </w:rPr>
        <w:t>, Secretário de Estado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da Educação; Deputado Floriano </w:t>
      </w:r>
      <w:proofErr w:type="spellStart"/>
      <w:r w:rsidRPr="004E32AC">
        <w:rPr>
          <w:rFonts w:ascii="Verdana" w:hAnsi="Verdana" w:cs="Frutiger-Cn"/>
        </w:rPr>
        <w:t>Pesaro</w:t>
      </w:r>
      <w:proofErr w:type="spellEnd"/>
      <w:r w:rsidRPr="004E32AC">
        <w:rPr>
          <w:rFonts w:ascii="Verdana" w:hAnsi="Verdana" w:cs="Frutiger-Cn"/>
        </w:rPr>
        <w:t>, Secretário de Estado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de Desenvolvimento Social; Clodoaldo </w:t>
      </w:r>
      <w:proofErr w:type="spellStart"/>
      <w:r w:rsidRPr="004E32AC">
        <w:rPr>
          <w:rFonts w:ascii="Verdana" w:hAnsi="Verdana" w:cs="Frutiger-Cn"/>
        </w:rPr>
        <w:t>Pellisioni</w:t>
      </w:r>
      <w:proofErr w:type="spellEnd"/>
      <w:r w:rsidRPr="004E32AC">
        <w:rPr>
          <w:rFonts w:ascii="Verdana" w:hAnsi="Verdana" w:cs="Frutiger-Cn"/>
        </w:rPr>
        <w:t>, Secretário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de Estado dos Transportes Metropolitanos; </w:t>
      </w:r>
      <w:proofErr w:type="spellStart"/>
      <w:r w:rsidRPr="004E32AC">
        <w:rPr>
          <w:rFonts w:ascii="Verdana" w:hAnsi="Verdana" w:cs="Frutiger-Cn"/>
        </w:rPr>
        <w:t>Edmur</w:t>
      </w:r>
      <w:proofErr w:type="spellEnd"/>
      <w:r w:rsidRPr="004E32AC">
        <w:rPr>
          <w:rFonts w:ascii="Verdana" w:hAnsi="Verdana" w:cs="Frutiger-Cn"/>
        </w:rPr>
        <w:t xml:space="preserve"> Mesquita,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Subsecretário de Desenvolvimento Metropolitano; </w:t>
      </w:r>
      <w:proofErr w:type="spellStart"/>
      <w:r w:rsidRPr="004E32AC">
        <w:rPr>
          <w:rFonts w:ascii="Verdana" w:hAnsi="Verdana" w:cs="Frutiger-Cn"/>
        </w:rPr>
        <w:t>Gianpaolo</w:t>
      </w:r>
      <w:proofErr w:type="spellEnd"/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t>Poggio</w:t>
      </w:r>
      <w:proofErr w:type="spellEnd"/>
      <w:r w:rsidRPr="004E32AC">
        <w:rPr>
          <w:rFonts w:ascii="Verdana" w:hAnsi="Verdana" w:cs="Frutiger-Cn"/>
        </w:rPr>
        <w:t xml:space="preserve"> </w:t>
      </w:r>
      <w:proofErr w:type="spellStart"/>
      <w:r w:rsidRPr="004E32AC">
        <w:rPr>
          <w:rFonts w:ascii="Verdana" w:hAnsi="Verdana" w:cs="Frutiger-Cn"/>
        </w:rPr>
        <w:t>Smanio</w:t>
      </w:r>
      <w:proofErr w:type="spellEnd"/>
      <w:r w:rsidRPr="004E32AC">
        <w:rPr>
          <w:rFonts w:ascii="Verdana" w:hAnsi="Verdana" w:cs="Frutiger-Cn"/>
        </w:rPr>
        <w:t>, Procurador-Geral de Justiça e dos Srs. Vereadores: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Adilson Amadeu, Atílio Francisco, Aurélio Nomura, Celso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Jatene, Claudinho de Souza, Dalton Silvano, Edir Sales, Gilson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Barreto, Jair </w:t>
      </w:r>
      <w:proofErr w:type="spellStart"/>
      <w:r w:rsidRPr="004E32AC">
        <w:rPr>
          <w:rFonts w:ascii="Verdana" w:hAnsi="Verdana" w:cs="Frutiger-Cn"/>
        </w:rPr>
        <w:t>Tatto</w:t>
      </w:r>
      <w:proofErr w:type="spellEnd"/>
      <w:r w:rsidRPr="004E32AC">
        <w:rPr>
          <w:rFonts w:ascii="Verdana" w:hAnsi="Verdana" w:cs="Frutiger-Cn"/>
        </w:rPr>
        <w:t>, Mário Covas Neto, Paulo Frange, Sandra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Tadeu e Toninho Paiva; e do Prof. Dr. Marco </w:t>
      </w:r>
      <w:proofErr w:type="spellStart"/>
      <w:r w:rsidRPr="004E32AC">
        <w:rPr>
          <w:rFonts w:ascii="Verdana" w:hAnsi="Verdana" w:cs="Frutiger-Cn"/>
        </w:rPr>
        <w:t>Antonio</w:t>
      </w:r>
      <w:proofErr w:type="spellEnd"/>
      <w:r w:rsidRPr="004E32AC">
        <w:rPr>
          <w:rFonts w:ascii="Verdana" w:hAnsi="Verdana" w:cs="Frutiger-Cn"/>
        </w:rPr>
        <w:t xml:space="preserve"> </w:t>
      </w:r>
      <w:proofErr w:type="spellStart"/>
      <w:r w:rsidRPr="004E32AC">
        <w:rPr>
          <w:rFonts w:ascii="Verdana" w:hAnsi="Verdana" w:cs="Frutiger-Cn"/>
        </w:rPr>
        <w:t>Zago</w:t>
      </w:r>
      <w:proofErr w:type="spellEnd"/>
      <w:r w:rsidRPr="004E32AC">
        <w:rPr>
          <w:rFonts w:ascii="Verdana" w:hAnsi="Verdana" w:cs="Frutiger-Cn"/>
        </w:rPr>
        <w:t>, Reitor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Universidade de São Paulo.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Neste momento, convidamos para sua apresentação artística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o grupo </w:t>
      </w:r>
      <w:proofErr w:type="spellStart"/>
      <w:r w:rsidRPr="004E32AC">
        <w:rPr>
          <w:rFonts w:ascii="Verdana" w:hAnsi="Verdana" w:cs="Frutiger-Cn"/>
        </w:rPr>
        <w:t>Embatucadores</w:t>
      </w:r>
      <w:proofErr w:type="spellEnd"/>
      <w:r w:rsidRPr="004E32AC">
        <w:rPr>
          <w:rFonts w:ascii="Verdana" w:hAnsi="Verdana" w:cs="Frutiger-Cn"/>
        </w:rPr>
        <w:t>. O projeto foi criado em agosto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2003, na Escola Estadual </w:t>
      </w:r>
      <w:proofErr w:type="spellStart"/>
      <w:r w:rsidRPr="004E32AC">
        <w:rPr>
          <w:rFonts w:ascii="Verdana" w:hAnsi="Verdana" w:cs="Frutiger-Cn"/>
        </w:rPr>
        <w:t>Flamínio</w:t>
      </w:r>
      <w:proofErr w:type="spellEnd"/>
      <w:r w:rsidRPr="004E32AC">
        <w:rPr>
          <w:rFonts w:ascii="Verdana" w:hAnsi="Verdana" w:cs="Frutiger-Cn"/>
        </w:rPr>
        <w:t xml:space="preserve"> </w:t>
      </w:r>
      <w:proofErr w:type="spellStart"/>
      <w:r w:rsidRPr="004E32AC">
        <w:rPr>
          <w:rFonts w:ascii="Verdana" w:hAnsi="Verdana" w:cs="Frutiger-Cn"/>
        </w:rPr>
        <w:t>Favero</w:t>
      </w:r>
      <w:proofErr w:type="spellEnd"/>
      <w:r w:rsidRPr="004E32AC">
        <w:rPr>
          <w:rFonts w:ascii="Verdana" w:hAnsi="Verdana" w:cs="Frutiger-Cn"/>
        </w:rPr>
        <w:t>, no Jardim Vista Alegre,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zona Norte de São Paulo. O arte educador Rafael </w:t>
      </w:r>
      <w:proofErr w:type="spellStart"/>
      <w:r w:rsidRPr="004E32AC">
        <w:rPr>
          <w:rFonts w:ascii="Verdana" w:hAnsi="Verdana" w:cs="Frutiger-Cn"/>
        </w:rPr>
        <w:t>Rip</w:t>
      </w:r>
      <w:proofErr w:type="spellEnd"/>
      <w:r w:rsidRPr="004E32AC">
        <w:rPr>
          <w:rFonts w:ascii="Verdana" w:hAnsi="Verdana" w:cs="Frutiger-Cn"/>
        </w:rPr>
        <w:t>, idealizou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formatou o curso de iniciação musical usando materiais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reutilizáveis com ênfase em percussão corporal, valorizando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transversalidade de saberes aliando o teatro e a dança onde se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originou o Grupo. Compõem a obra materiais sucateados agora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transformados em instrumentos musicais.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Apresentações musicais.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- Meus parabéns aos </w:t>
      </w:r>
      <w:proofErr w:type="spellStart"/>
      <w:r w:rsidRPr="004E32AC">
        <w:rPr>
          <w:rFonts w:ascii="Verdana" w:hAnsi="Verdana" w:cs="Frutiger-Cn"/>
        </w:rPr>
        <w:t>Embatucadores</w:t>
      </w:r>
      <w:proofErr w:type="spellEnd"/>
      <w:r w:rsidRPr="004E32AC">
        <w:rPr>
          <w:rFonts w:ascii="Verdana" w:hAnsi="Verdana" w:cs="Frutiger-Cn"/>
        </w:rPr>
        <w:t>, grupo de excepcional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qualidade.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Escutem só um minutinho porque o grupo </w:t>
      </w:r>
      <w:proofErr w:type="spellStart"/>
      <w:r w:rsidRPr="004E32AC">
        <w:rPr>
          <w:rFonts w:ascii="Verdana" w:hAnsi="Verdana" w:cs="Frutiger-Cn"/>
        </w:rPr>
        <w:t>Embatucadores</w:t>
      </w:r>
      <w:proofErr w:type="spellEnd"/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foi criado em agosto de 2003, na Escola Estadual </w:t>
      </w:r>
      <w:proofErr w:type="spellStart"/>
      <w:r w:rsidRPr="004E32AC">
        <w:rPr>
          <w:rFonts w:ascii="Verdana" w:hAnsi="Verdana" w:cs="Frutiger-Cn"/>
        </w:rPr>
        <w:t>Flamínio</w:t>
      </w:r>
      <w:proofErr w:type="spellEnd"/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lastRenderedPageBreak/>
        <w:t>Favero</w:t>
      </w:r>
      <w:proofErr w:type="spellEnd"/>
      <w:r w:rsidRPr="004E32AC">
        <w:rPr>
          <w:rFonts w:ascii="Verdana" w:hAnsi="Verdana" w:cs="Frutiger-Cn"/>
        </w:rPr>
        <w:t>, no bairro Jardim Vista Alegre, zona Norte de São Paulo.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arte educador Rafael Hip - está aqui? (Pausa) Muito bem,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Rafael, parabéns! (Palmas) - foi quem idealizou e formatou 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curso de iniciação musical, usando materiais reutilizáveis, como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todos nós pudemos observar. A ênfase do grupo é a percussão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corporal, valorizando a transversalidade de saberes, aliando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teatro e dança. Compõem a obra materiais sucateados, agora,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transformados em instrumentos musicais.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Meus parabéns a todos vocês.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Mais uma salva de palmas tão merecida.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Todos nós ficamos com vontade de dançar. Eu resolvi dançar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 pouquinho.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Neste momento, ouviremos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pronunciamento do representante da Comissão Julgadora,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Professor Doutor Ivan Siqueira.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IVAN SIQUEIRA </w:t>
      </w:r>
      <w:r w:rsidRPr="004E32AC">
        <w:rPr>
          <w:rFonts w:ascii="Verdana" w:hAnsi="Verdana" w:cs="Frutiger-Cn"/>
        </w:rPr>
        <w:t>- Boa noite. Na pessoa do Senador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Eduardo Matarazzo Suplicy, saúdo as demais autoridades presentes,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os Srs. Vereadores, e, também, o ex-Vereador Nabil Bonduki,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concedeu o Prêmio, o Sr. Presidente da Casa, Vereador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Milton Leite, por dar sequência a um projeto belo como esse,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possibilita que nós estejamos aqui nesta noite fria, mas,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com os </w:t>
      </w:r>
      <w:proofErr w:type="spellStart"/>
      <w:r w:rsidRPr="004E32AC">
        <w:rPr>
          <w:rFonts w:ascii="Verdana" w:hAnsi="Verdana" w:cs="Frutiger-Cn"/>
        </w:rPr>
        <w:t>Embatucadores</w:t>
      </w:r>
      <w:proofErr w:type="spellEnd"/>
      <w:r w:rsidRPr="004E32AC">
        <w:rPr>
          <w:rFonts w:ascii="Verdana" w:hAnsi="Verdana" w:cs="Frutiger-Cn"/>
        </w:rPr>
        <w:t>, pudemos nos aquecer.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Algumas poucas palavras que eu gostaria de mencionar é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respeito do que conversamos nas reuniões para fazer a seleção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Prêmio.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Eu já estou pela terceira ou quarta vez na Comissão Julgadora.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É sempre motivo de bastante satisfação em função 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Milton Santos representou e, obviamente, representa para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Universidade de São Paulo, para mim especialmente, para todos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nós que conhecemos um pouco da obra dele, e, também, por ser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oportunidade de ver trabalhos como estes.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É em um espaço público que a gente consegue verificar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como a nossa população é criativa, quando instada, quando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tem oportunidade, ela consegue fazer daquilo que é pouco,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muito... E, de uma maneira muito criativa e ainda pouco presente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todas as esferas do nosso País.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sempre tem muita dificuldade porque os trabalhos,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além de serem muito bons, têm enfoques muito diferentes.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Então, como é que se julga com critério e tendo que estabelecer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 vencedor, quando se tem trabalhos e atividades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feitos na zona Norte, na zona Leste e, muitas vezes, com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escopo parecido, sendo que um atende mais e outro, menos; um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faz o trabalho de manhã, outro, à noite; um atende crianças, 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outro, idosos; outros trabalham com crianças e idosos; alguns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trabalham mais focados na arte; alguns trabalhos têm a arte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como escopo para o </w:t>
      </w:r>
      <w:proofErr w:type="spellStart"/>
      <w:r w:rsidRPr="004E32AC">
        <w:rPr>
          <w:rFonts w:ascii="Verdana" w:hAnsi="Verdana" w:cs="Frutiger-Cn"/>
        </w:rPr>
        <w:t>empoderamento</w:t>
      </w:r>
      <w:proofErr w:type="spellEnd"/>
      <w:r w:rsidRPr="004E32AC">
        <w:rPr>
          <w:rFonts w:ascii="Verdana" w:hAnsi="Verdana" w:cs="Frutiger-Cn"/>
        </w:rPr>
        <w:t xml:space="preserve"> territorial...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Então, é difícil estabelecer, de fato, os vencedores nas duas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categorias.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Mas essa é uma dificuldade boa porque demonstra que há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muita criatividade, muito potencial a ser explorado na Cidade.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Acho que o Milton Santos ficaria muito contente, muito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feliz, e, possivelmente, não tenha conseguido imaginar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ao escrever as suas obras sobre o uso do território como uma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plataforma, uma ferramenta de </w:t>
      </w:r>
      <w:proofErr w:type="spellStart"/>
      <w:r w:rsidRPr="004E32AC">
        <w:rPr>
          <w:rFonts w:ascii="Verdana" w:hAnsi="Verdana" w:cs="Frutiger-Cn"/>
        </w:rPr>
        <w:t>empoderamento</w:t>
      </w:r>
      <w:proofErr w:type="spellEnd"/>
      <w:r w:rsidRPr="004E32AC">
        <w:rPr>
          <w:rFonts w:ascii="Verdana" w:hAnsi="Verdana" w:cs="Frutiger-Cn"/>
        </w:rPr>
        <w:t xml:space="preserve"> e como algo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partir do qual a gente consegue passar pelas dificuldades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fazer daquele espaço o nosso local de vida, o local das nossas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elucubrações, o local onde conseguimos construir as nossas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vidas com os nossos valores e, sobretudo com o valor da solidariedade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sem egoísmo, sem a intenção de ficar com tudo para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si, compartilhando os bens, os valores, os abraços, os beijos, os</w:t>
      </w:r>
    </w:p>
    <w:p w:rsidR="004E32AC" w:rsidRPr="004E32AC" w:rsidRDefault="004E32AC" w:rsidP="004E32AC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frios e os calores.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Os trabalhos que temos recebido na seleção, neste ano,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não foram diferentes. Eles dialogam com vários desses aspectos.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 que têm muito calor humano, muita generosidade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não se conformam apenas em usufruir para si das coisas,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dos bens, ou das dificuldades, mas que têm força, coragem e,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sobretudo muita iniciativa para correr os rincões desta Cidade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oferecer seu calor, seu abraço, a sua esperança a pessoas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passam por dificuldades e que, muitas vezes, sentem falta de um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abraço, de um apoio, de uma presença, coisa que nem sempre é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possível se encontrar em uma Cidade tão grande e tão diversa.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que eu queria dizer, em nome da comissão, é que parabenizo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todos que participaram, os que estão presentes,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independentemente da vitória, porque a vitória, na verdade, é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participação, é o processo.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Claro que a láurea é representativa, simbólica, importante,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mas o mais importante é o trabalho que vocês fazem nos lugares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onde moram, onde vocês executam tudo aquilo que fazem.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Isso é o mais importante.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Estar aqui presente, nesta noite, para mim especialmente é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motivo de muita honra e alegria. Agradeço a todos que vieram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aqui, sobretudo aqueles que enviaram seus projetos. Espero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enviem novamente, contaminem outras pessoas, porque é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assim que vamos conseguir fazer uma Cidade melhor, mais humana,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menos competição, com mais amor, mais solidariedade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e, sobretudo, com mais pessoas e menos máquinas - mais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pessoas, mais amor e menos máquinas.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Boa noite.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Muito obrigado, Dr. Ivan Siqueira. Gostaria também de agradecer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tanto ao senhor quanto aos demais membros da Comissão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Julgadora do Prêmio Milton Santos, de 2017: Dr. João </w:t>
      </w:r>
      <w:proofErr w:type="spellStart"/>
      <w:r w:rsidRPr="004E32AC">
        <w:rPr>
          <w:rFonts w:ascii="Verdana" w:hAnsi="Verdana" w:cs="Frutiger-Cn"/>
        </w:rPr>
        <w:t>Ibaixe</w:t>
      </w:r>
      <w:proofErr w:type="spellEnd"/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Júnior, Presidente da Comissão de Direitos Culturais e Economia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Criativa da OAB-SP; Professora Doutora Denise </w:t>
      </w:r>
      <w:proofErr w:type="spellStart"/>
      <w:r w:rsidRPr="004E32AC">
        <w:rPr>
          <w:rFonts w:ascii="Verdana" w:hAnsi="Verdana" w:cs="Frutiger-Cn"/>
        </w:rPr>
        <w:t>Antonucci</w:t>
      </w:r>
      <w:proofErr w:type="spellEnd"/>
      <w:r w:rsidRPr="004E32AC">
        <w:rPr>
          <w:rFonts w:ascii="Verdana" w:hAnsi="Verdana" w:cs="Frutiger-Cn"/>
        </w:rPr>
        <w:t>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representantes da FAU-Mackenzie; Professora Doutora </w:t>
      </w:r>
      <w:proofErr w:type="spellStart"/>
      <w:r w:rsidRPr="004E32AC">
        <w:rPr>
          <w:rFonts w:ascii="Verdana" w:hAnsi="Verdana" w:cs="Frutiger-Cn"/>
        </w:rPr>
        <w:t>Zilma</w:t>
      </w:r>
      <w:proofErr w:type="spellEnd"/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Borges, representante da Fundação Getúlio Vargas; Sra. Mariana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Cetra, representante do CENPEC - Centro de Estudos e Pesquisas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Educação, Cultura e Ação Comunitária; Professora Doutora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Sandra </w:t>
      </w:r>
      <w:proofErr w:type="spellStart"/>
      <w:r w:rsidRPr="004E32AC">
        <w:rPr>
          <w:rFonts w:ascii="Verdana" w:hAnsi="Verdana" w:cs="Frutiger-Cn"/>
        </w:rPr>
        <w:t>Unbehaum</w:t>
      </w:r>
      <w:proofErr w:type="spellEnd"/>
      <w:r w:rsidRPr="004E32AC">
        <w:rPr>
          <w:rFonts w:ascii="Verdana" w:hAnsi="Verdana" w:cs="Frutiger-Cn"/>
        </w:rPr>
        <w:t>, representante da Fundação Carlos Chagas.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Obrigado a todos componentes da comissão julgadora.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Convidamos para seu pronunciamento,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Presidente da solenidade, Vereador Eduardo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Matarazzo Suplicy.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- Eu quero apenas cumprimentar todos aqueles grupos e pessoas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realizaram trabalhos e apresentaram a esta Comissão,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justamente com o objetivo de proporcionar, especialmente,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 respectivos bairros onde moram, ações de natureza social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cultural, muito criativas. Ações que puderam proporcionar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aos moradores destes bairros algo de muito interessante, seja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que diz respeito às hortas, à jardinagem, a iniciativas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possam ter elementos para elevar o grau cultural, educacional,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inclusive, de lazer, para todos os paulistanos.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Meus cumprimentos a todos.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Nós vamos passar agora à distribuição dos prêmios escolhidos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Comissão Julgadora.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De conformidade com 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Presidente, convidamos, então, por favor, o Dr. Ivan Siqueira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Aline para darmos início à solenidade, o ato de entrega, aos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ganhadores do Prêmio Milton Santos, 2017.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Informamos que o Prêmio Milton Santos visa reconhecer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valorizar projetos de pessoas físicas, grupos informais ou pessoas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jurídicas que desenvolvem trabalhos de promoção de formas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locais de organização e desenvolvimento social no Município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São Paulo.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Neste ano foram recebidas 32 inscrições, sendo 23 para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Categoria I e nove para a Categoria II. Em cada categoria, um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projeto será premiado com uma Salva de Prata e outros receberão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menções honrosas.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Iniciaremos com as menções honrosas, na Categoria I,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os projetos que estimulam a participação do cidadão nos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processos de organização de sua região.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Convidamos o primeiro premiado da noite para receber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menção honrosa: Associação Civil Anima, com o Projeto Anima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Jovem, Construindo Juntos.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Entrega da menção honrosa, sob aplausos.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Convidamos também para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saudação ao microfone.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RODNEY MARTINS </w:t>
      </w:r>
      <w:r w:rsidRPr="004E32AC">
        <w:rPr>
          <w:rFonts w:ascii="Verdana" w:hAnsi="Verdana" w:cs="Frutiger-Cn"/>
        </w:rPr>
        <w:t>- Agradeço muito. Obrigado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mesmo. Penso que esse reconhecimento é dos jovens que participam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nossa instituição. Eles participam da oficina de grafite,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teatro, tem também fotografia. Eles se mobilizam para passar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conhecimento que adquirem lá para outras regiões, para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outras situações.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Estou muito feliz. Muito obrigado mesmo.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Convidamos para receber menção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honrosa, Categoria I, a entidade Coletivo de Voluntários da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Horta Comunitária, do Centro Cultural São Paulo.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Entrega da menção honrosa, sob aplausos.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que as pessoas que quiserem comprar produtos da sua horta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comunitária devem fazer e onde ela fica?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GUILHERME BORDUCCHI </w:t>
      </w:r>
      <w:r w:rsidRPr="004E32AC">
        <w:rPr>
          <w:rFonts w:ascii="Verdana" w:hAnsi="Verdana" w:cs="Frutiger-Cn"/>
        </w:rPr>
        <w:t>- Se elas quiserem comprar,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devem ir lá plantar, junto com a gente. Qualquer um pode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colher, é uma horta num espaço público, que é mediado, no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Centro Cultural, mas é uma experiência de plantio e cuidado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coletivo. É mais do que uma horta, é uma plataforma de educação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socioambiental.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 pessoas chegam lá, porque elas querem colher um manjericão,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hortelã... E saem de lá pensando em coisas mais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amplas como o uso da Cidade, ocupação de espaço público e 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nosso sistema alimentar como um todo.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Quais são os principais produtos da horta? Que tipo de verdura,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fruta? O que vocês produzem por lá?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GUILHERME BORDUCCHI </w:t>
      </w:r>
      <w:r w:rsidRPr="004E32AC">
        <w:rPr>
          <w:rFonts w:ascii="Verdana" w:hAnsi="Verdana" w:cs="Frutiger-Cn"/>
        </w:rPr>
        <w:t>- A gente produz muito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conhecimento, a gente produz Cidade, mas a gente colhe batata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doce, berinjela, abobrinha, manjericão, milho, milho crioulo,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erva de todos os tipos, morango, abóbora, taioba e muitas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t>PANCs</w:t>
      </w:r>
      <w:proofErr w:type="spellEnd"/>
      <w:r w:rsidRPr="004E32AC">
        <w:rPr>
          <w:rFonts w:ascii="Verdana" w:hAnsi="Verdana" w:cs="Frutiger-Cn"/>
        </w:rPr>
        <w:t xml:space="preserve"> (Plantas Alimentícias Não-Convencionais).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qual é o endereço?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GUILHERME BORDUCCHI </w:t>
      </w:r>
      <w:r w:rsidRPr="004E32AC">
        <w:rPr>
          <w:rFonts w:ascii="Verdana" w:hAnsi="Verdana" w:cs="Frutiger-Cn"/>
        </w:rPr>
        <w:t>- É dentro do Centro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Cultural São Paulo, no jardim suspenso. A gente tem mutirões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no último domingo do mês - domingo agora CENPEC </w:t>
      </w:r>
      <w:proofErr w:type="spellStart"/>
      <w:r w:rsidRPr="004E32AC">
        <w:rPr>
          <w:rFonts w:ascii="Verdana" w:hAnsi="Verdana" w:cs="Frutiger-Cn"/>
        </w:rPr>
        <w:t>CENPEC</w:t>
      </w:r>
      <w:proofErr w:type="spellEnd"/>
      <w:r w:rsidRPr="004E32AC">
        <w:rPr>
          <w:rFonts w:ascii="Verdana" w:hAnsi="Verdana" w:cs="Frutiger-Cn"/>
        </w:rPr>
        <w:t xml:space="preserve"> -,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10h30 até quando a gente conseguir.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MARIANA MARCHESI </w:t>
      </w:r>
      <w:r w:rsidRPr="004E32AC">
        <w:rPr>
          <w:rFonts w:ascii="Verdana" w:hAnsi="Verdana" w:cs="Frutiger-Cn"/>
        </w:rPr>
        <w:t>- Fica na Rua Vergueiro,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nº 1.000.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GUILHERME BORDUCCHI </w:t>
      </w:r>
      <w:r w:rsidRPr="004E32AC">
        <w:rPr>
          <w:rFonts w:ascii="Verdana" w:hAnsi="Verdana" w:cs="Frutiger-Cn"/>
        </w:rPr>
        <w:t>- Metrô Vergueiro.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Quem quiser pode ir lá plantar. Ótimo. Parabéns a vocês.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Felicidades.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GUILHERME BORDUCCHI </w:t>
      </w:r>
      <w:r w:rsidRPr="004E32AC">
        <w:rPr>
          <w:rFonts w:ascii="Verdana" w:hAnsi="Verdana" w:cs="Frutiger-Cn"/>
        </w:rPr>
        <w:t>- Obrigado. Foi um prazer.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Agora a foto.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Registro fotográfico.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Também foi premiado com 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Menção Honrosa, na Categoria 1, o Instituto Cultural </w:t>
      </w:r>
      <w:proofErr w:type="spellStart"/>
      <w:r w:rsidRPr="004E32AC">
        <w:rPr>
          <w:rFonts w:ascii="Verdana" w:hAnsi="Verdana" w:cs="Frutiger-Cn"/>
        </w:rPr>
        <w:t>Dandara</w:t>
      </w:r>
      <w:proofErr w:type="spellEnd"/>
      <w:r w:rsidRPr="004E32AC">
        <w:rPr>
          <w:rFonts w:ascii="Verdana" w:hAnsi="Verdana" w:cs="Frutiger-Cn"/>
        </w:rPr>
        <w:t>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com o projeto Rádio Tambor - Tambores e </w:t>
      </w:r>
      <w:proofErr w:type="spellStart"/>
      <w:r w:rsidRPr="004E32AC">
        <w:rPr>
          <w:rFonts w:ascii="Verdana" w:hAnsi="Verdana" w:cs="Frutiger-Cn"/>
        </w:rPr>
        <w:t>Pickup’s</w:t>
      </w:r>
      <w:proofErr w:type="spellEnd"/>
      <w:r w:rsidRPr="004E32AC">
        <w:rPr>
          <w:rFonts w:ascii="Verdana" w:hAnsi="Verdana" w:cs="Frutiger-Cn"/>
        </w:rPr>
        <w:t xml:space="preserve"> Ecoando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Negritude. (Palmas) Os representantes do Instituto Cultural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t>Dandara</w:t>
      </w:r>
      <w:proofErr w:type="spellEnd"/>
      <w:r w:rsidRPr="004E32AC">
        <w:rPr>
          <w:rFonts w:ascii="Verdana" w:hAnsi="Verdana" w:cs="Frutiger-Cn"/>
        </w:rPr>
        <w:t xml:space="preserve"> ainda não se identificaram na secretaria.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Anunciamos agora a Salva de Prata, na Categoria 1, para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projetos que estimulam a participação dos cidadãos nos processos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organização de sua região. O premiado foi o Coletivo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Ocupe &amp; Abrace, com o projeto Revitalização da Praça da Nascente.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Entrega da homenagem, sob aplausos.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Revitalização da Praça da Nascente no bairro da Pompeia.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Muito bem. Parabéns a vocês. Descrevam agora a natureza 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projeto, por favor.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ADRIANA </w:t>
      </w:r>
      <w:r w:rsidRPr="004E32AC">
        <w:rPr>
          <w:rFonts w:ascii="Verdana" w:hAnsi="Verdana" w:cs="Frutiger-Cn"/>
        </w:rPr>
        <w:t>- O Coletivo Ocupe &amp; Abrace, há quatro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anos, atua na Praça da Nascente, que oficialmente se chama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Praça Homero Silva. Nós ajudamos a recuperar esse espaço,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antes estava abandonado. Recuperamos oito nascentes 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Córrego Água Preta, que hoje estão recuperadas na Praça, com</w:t>
      </w:r>
    </w:p>
    <w:p w:rsidR="004E32AC" w:rsidRPr="004E32AC" w:rsidRDefault="004E32AC" w:rsidP="004E32AC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água de boa qualidade. Realizamos festivais, mutirões festivos,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construímos dois lagos na Praça, que hoje têm 80 espécies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animais e plantas. Convidamos todos a conhecer.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o seu nome e o dos companheiros?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ADRIANA </w:t>
      </w:r>
      <w:r w:rsidRPr="004E32AC">
        <w:rPr>
          <w:rFonts w:ascii="Verdana" w:hAnsi="Verdana" w:cs="Frutiger-Cn"/>
        </w:rPr>
        <w:t>- Adriana, Didier, Miriam.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Agora venham tirar a foto conosco.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Registro fotográfico.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ADRIANA </w:t>
      </w:r>
      <w:r w:rsidRPr="004E32AC">
        <w:rPr>
          <w:rFonts w:ascii="Verdana" w:hAnsi="Verdana" w:cs="Frutiger-Cn"/>
        </w:rPr>
        <w:t>- Convidamos todos vocês para o próximo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festival, que acontecerá no dia 17 de setembro, na Praça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Homero Silva, que é a Praça da Nascente.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Praça Homero Silva fica entre a Avenida Pompeia e a Rua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André Casado, no bairro da Pompeia.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Anunciaremos agora os premiados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Categoria 2 do Prêmio Milton Santos para projetos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resultam em formas de solidariedade social por meio dos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seus agentes.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Menção Honrosa vai para o IDC 3º Milênio, com o projeto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t>EcoSol</w:t>
      </w:r>
      <w:proofErr w:type="spellEnd"/>
      <w:r w:rsidRPr="004E32AC">
        <w:rPr>
          <w:rFonts w:ascii="Verdana" w:hAnsi="Verdana" w:cs="Frutiger-Cn"/>
        </w:rPr>
        <w:t xml:space="preserve"> do 3º Milênio.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O seu nome?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MATEUS MURADÁS </w:t>
      </w:r>
      <w:r w:rsidRPr="004E32AC">
        <w:rPr>
          <w:rFonts w:ascii="Verdana" w:hAnsi="Verdana" w:cs="Frutiger-Cn"/>
        </w:rPr>
        <w:t xml:space="preserve">- Mateus </w:t>
      </w:r>
      <w:proofErr w:type="spellStart"/>
      <w:r w:rsidRPr="004E32AC">
        <w:rPr>
          <w:rFonts w:ascii="Verdana" w:hAnsi="Verdana" w:cs="Frutiger-Cn"/>
        </w:rPr>
        <w:t>Muradás</w:t>
      </w:r>
      <w:proofErr w:type="spellEnd"/>
      <w:r w:rsidRPr="004E32AC">
        <w:rPr>
          <w:rFonts w:ascii="Verdana" w:hAnsi="Verdana" w:cs="Frutiger-Cn"/>
        </w:rPr>
        <w:t>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Por favor, explique um pouco do projeto </w:t>
      </w:r>
      <w:proofErr w:type="spellStart"/>
      <w:r w:rsidRPr="004E32AC">
        <w:rPr>
          <w:rFonts w:ascii="Verdana" w:hAnsi="Verdana" w:cs="Frutiger-Cn"/>
        </w:rPr>
        <w:t>EcoSol</w:t>
      </w:r>
      <w:proofErr w:type="spellEnd"/>
      <w:r w:rsidRPr="004E32AC">
        <w:rPr>
          <w:rFonts w:ascii="Verdana" w:hAnsi="Verdana" w:cs="Frutiger-Cn"/>
        </w:rPr>
        <w:t>, do 3º Milênio.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MATEUS MURADÁS </w:t>
      </w:r>
      <w:r w:rsidRPr="004E32AC">
        <w:rPr>
          <w:rFonts w:ascii="Verdana" w:hAnsi="Verdana" w:cs="Frutiger-Cn"/>
        </w:rPr>
        <w:t>- O projeto de economia solidária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3º Milênio visa propagar os princípios de economia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solidária para pessoas em situação de vulnerabilidade. O instituto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trabalha em regiões periféricas, dá formação em economia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solidária e as pessoas realizam feiras de troca e outras ações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geração de renda através da economia solidária. Hoje atuamos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seis lugares em Guaianases e Itaquera, são mais ou menos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1.200 famílias que participam das feiras. Organizamos também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Fórum de Economia Solidária da Zona Leste.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Quero transmitir a todos aqui que considero um dos maiores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desafios da cidade de São Paulo, da Prefeitura, dos Prefeitos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nos precederam, do Fernando Haddad, hoje do João Doria,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de todos nós, os 55 vereadores da Câmara Municipal é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justamente como fazer com que as pessoas em situação de rua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tenham condições de vida digna, trabalho, renda, educação,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atendimento à saúde e moradia obviamente.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Fipe/USP completou, no primeiro semestre de 2015, um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censo que identificou cerca de 16 mil pessoas em situação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rua, aproximadamente metade em abrigo, mas muitos entrando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saindo. Infelizmente, dada a recessão e o aumento do desemprego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aconteceu, visivelmente detecta-se um aumento da população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situação de rua nos diversos bairros, no Centro, creio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zona Leste também, onde vocês têm realizado esse trabalho.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Quando fui Secretário de Direitos Humanos e Cidadania,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Secretaria, junto com a Secretaria de Trabalho, Emprego 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Empreendedorismo, fundou ali no Cambuci o Centro de Direitos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Humanos e Economia Solidária, com a presença do Prof. Paul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Singer, que é um grande estimulador da economia solidária, 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Prefeito Fernando Haddad, eu, o Artur Henrique e centenas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pessoas. Não sei se você estava lá também.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quero estimular a atual Administração a continuar aquele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esforço, cada vez com maior entusiasmo. E o projeto </w:t>
      </w:r>
      <w:proofErr w:type="spellStart"/>
      <w:r w:rsidRPr="004E32AC">
        <w:rPr>
          <w:rFonts w:ascii="Verdana" w:hAnsi="Verdana" w:cs="Frutiger-Cn"/>
        </w:rPr>
        <w:t>EcoSol</w:t>
      </w:r>
      <w:proofErr w:type="spellEnd"/>
      <w:r w:rsidRPr="004E32AC">
        <w:rPr>
          <w:rFonts w:ascii="Verdana" w:hAnsi="Verdana" w:cs="Frutiger-Cn"/>
        </w:rPr>
        <w:t>, do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3º Milênio, pode ajudar muito neste propósito... Por exemplo,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torno dos viadutos Alcântara Machado, Bresser e aqui na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Praça 14 Bis, onde, na primeira semana o Sr. Prefeito retirou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 que estavam na calçada, e as coloraram dentro daquelas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cercas, onde havia até campo de futebol, que estão deixando,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por enquanto de existir, porque estão lá diversas famílias.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possível solução é, justamente, propor a essas pessoas,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quem sabe os senhores possam formar cooperativas, por exemplo,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transformação de materiais recicláveis, em materiais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construção, tal como um Professor da USP, </w:t>
      </w:r>
      <w:proofErr w:type="spellStart"/>
      <w:r w:rsidRPr="004E32AC">
        <w:rPr>
          <w:rFonts w:ascii="Verdana" w:hAnsi="Verdana" w:cs="Frutiger-Cn"/>
        </w:rPr>
        <w:t>Sabetai</w:t>
      </w:r>
      <w:proofErr w:type="spellEnd"/>
      <w:r w:rsidRPr="004E32AC">
        <w:rPr>
          <w:rFonts w:ascii="Verdana" w:hAnsi="Verdana" w:cs="Frutiger-Cn"/>
        </w:rPr>
        <w:t xml:space="preserve"> </w:t>
      </w:r>
      <w:proofErr w:type="spellStart"/>
      <w:r w:rsidRPr="004E32AC">
        <w:rPr>
          <w:rFonts w:ascii="Verdana" w:hAnsi="Verdana" w:cs="Frutiger-Cn"/>
        </w:rPr>
        <w:t>Calderoni</w:t>
      </w:r>
      <w:proofErr w:type="spellEnd"/>
      <w:r w:rsidRPr="004E32AC">
        <w:rPr>
          <w:rFonts w:ascii="Verdana" w:hAnsi="Verdana" w:cs="Frutiger-Cn"/>
        </w:rPr>
        <w:t>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tem proposto, a experiência de formação de cooperativa na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zona Norte, de pessoas em situação de rua, que passaram a fazer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artesanatos. As cooperativas que vocês têm ajudado a criar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produzem que tipo de produtos, por exemplos?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MATEUS MURADÁS </w:t>
      </w:r>
      <w:r w:rsidRPr="004E32AC">
        <w:rPr>
          <w:rFonts w:ascii="Verdana" w:hAnsi="Verdana" w:cs="Frutiger-Cn"/>
        </w:rPr>
        <w:t>- Na realidade, não são cooperativas.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Nós trabalhamos com as famílias e formamos 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famílias para que elas utilizem a solidariedade para superar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pobreza. As famílias ganham um curso. Fazem um curso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economia solidária e praticam o consumo consciente. Unem-se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comprar produtos com valor mais baixo, fazem feira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troca. Trocam produtos entre si e tem sido um sucesso.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caminhos em direção a formação de cooperativas?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MATEUS MURADÁS </w:t>
      </w:r>
      <w:r w:rsidRPr="004E32AC">
        <w:rPr>
          <w:rFonts w:ascii="Verdana" w:hAnsi="Verdana" w:cs="Frutiger-Cn"/>
        </w:rPr>
        <w:t>- Exatamente.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A economia solidária, sobretudo, tem como seu principal tipo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organização empresarial, a cooperativa. Quando pessoas se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reúnem para organizar como será realizada a produção, seja 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comestíveis, seja de doces, de artesanatos, na medida em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todos participam da organização para produzir algo, na hora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se distribuir os frutos dessa produção, naturalmente a distribuição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é feita de uma forma mais equitativa. Mesmo porque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 formas de economia solidária, de cooperativas, constituem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 dos instrumentos importantes para alcançar maior justiça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na sociedade.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Meus parabéns aos senhores.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Anunciamos a entrega da Salva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Prata. Categoria II, maior honraria da Câmara Municipal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São Paulo, aos projetos que resultam em forma de solidariedade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social por meio de seus agentes. Premiado: Voluntários da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Horta das Corujas, com o projeto Horta das Corujas.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Entrega da homenagem, sob aplausos.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O SR. PRESIDENTE (Eduardo Matarazzo Suplicy - PT) </w:t>
      </w:r>
      <w:r w:rsidRPr="004E32AC">
        <w:rPr>
          <w:rFonts w:ascii="Verdana" w:hAnsi="Verdana" w:cs="Frutiger-Cn"/>
        </w:rPr>
        <w:t>-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Elas estão felizes e contentes, porque é uma surpresa. Ninguém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sabia quem tinham sido os vencedores. Não é isso? Digam seus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nomes, por favor.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CLAUDIA </w:t>
      </w:r>
      <w:r w:rsidRPr="004E32AC">
        <w:rPr>
          <w:rFonts w:ascii="Verdana" w:hAnsi="Verdana" w:cs="Frutiger-Cn"/>
        </w:rPr>
        <w:t>- Meu nome é Claudia.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MITE </w:t>
      </w:r>
      <w:r w:rsidRPr="004E32AC">
        <w:rPr>
          <w:rFonts w:ascii="Verdana" w:hAnsi="Verdana" w:cs="Frutiger-Cn"/>
        </w:rPr>
        <w:t xml:space="preserve">- Meu nome é </w:t>
      </w:r>
      <w:proofErr w:type="spellStart"/>
      <w:r w:rsidRPr="004E32AC">
        <w:rPr>
          <w:rFonts w:ascii="Verdana" w:hAnsi="Verdana" w:cs="Frutiger-Cn"/>
        </w:rPr>
        <w:t>Mite</w:t>
      </w:r>
      <w:proofErr w:type="spellEnd"/>
      <w:r w:rsidRPr="004E32AC">
        <w:rPr>
          <w:rFonts w:ascii="Verdana" w:hAnsi="Verdana" w:cs="Frutiger-Cn"/>
        </w:rPr>
        <w:t>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- Por favor, falem um pouco a respeito do Voluntários da Horta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Corujas e aonde fica.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CLAUDIA </w:t>
      </w:r>
      <w:r w:rsidRPr="004E32AC">
        <w:rPr>
          <w:rFonts w:ascii="Verdana" w:hAnsi="Verdana" w:cs="Frutiger-Cn"/>
        </w:rPr>
        <w:t>- Fica entre a Vila Beatriz e Vila Madalena.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É engraçado estar aqui. Muito bacana, porque o pessoal da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Praça da Nascente e da Horta do Centro Cultural São Paulo são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colegas, amigos...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MITE </w:t>
      </w:r>
      <w:r w:rsidRPr="004E32AC">
        <w:rPr>
          <w:rFonts w:ascii="Verdana" w:hAnsi="Verdana" w:cs="Frutiger-Cn"/>
        </w:rPr>
        <w:t>- E eu já estava sentindo-me vencedora. São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todos nossos colegas. Participamos em comunidade. Um projeto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ajuda o outro. Para nós é uma honra e uma grande surpresa...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A SRA. CLAUDIA </w:t>
      </w:r>
      <w:r w:rsidRPr="004E32AC">
        <w:rPr>
          <w:rFonts w:ascii="Verdana" w:hAnsi="Verdana" w:cs="Frutiger-Cn"/>
        </w:rPr>
        <w:t>- Muito legal ouvir o pessoal do IDC, já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estava lá anotando tudo porque na verdade a gente não atua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uma comunidade carente, estamos na outra ponta, aliás,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uma área rica da Cidade, mas tem o valor simbólico,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é o povo recuperando autonomia e seu chão. Queremos que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isso aconteça na Cidade inteira, no País inteiro, então é uma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causa que está ligada a muitas outras e a gente está junto com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pessoal da periferia, que está fazendo um monte de horta: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pessoal do Pé na </w:t>
      </w:r>
      <w:proofErr w:type="spellStart"/>
      <w:r w:rsidRPr="004E32AC">
        <w:rPr>
          <w:rFonts w:ascii="Verdana" w:hAnsi="Verdana" w:cs="Frutiger-Cn"/>
        </w:rPr>
        <w:t>Perifa</w:t>
      </w:r>
      <w:proofErr w:type="spellEnd"/>
      <w:r w:rsidRPr="004E32AC">
        <w:rPr>
          <w:rFonts w:ascii="Verdana" w:hAnsi="Verdana" w:cs="Frutiger-Cn"/>
        </w:rPr>
        <w:t>, Horta de Gueto, Horta da Zilda Arns, da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Barra Funda. Estamos juntos, somos um e somos </w:t>
      </w:r>
      <w:proofErr w:type="spellStart"/>
      <w:r w:rsidRPr="004E32AC">
        <w:rPr>
          <w:rFonts w:ascii="Verdana" w:hAnsi="Verdana" w:cs="Frutiger-Cn"/>
        </w:rPr>
        <w:t>permacultor</w:t>
      </w:r>
      <w:proofErr w:type="spellEnd"/>
      <w:r w:rsidRPr="004E32AC">
        <w:rPr>
          <w:rFonts w:ascii="Verdana" w:hAnsi="Verdana" w:cs="Frutiger-Cn"/>
        </w:rPr>
        <w:t>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falamos que somos um e estamos aqui nesta noite e somos um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todo mundo. (Palmas)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Convidamos os demais vencedores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também, por favor, para a foto oficial juntamente com os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Voluntários da Horta das Corujas e demais ganhadores.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Registro da foto oficial.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BoldCn"/>
          <w:b/>
          <w:bCs/>
        </w:rPr>
        <w:t xml:space="preserve">MESTRE DE CERIMÔNIAS </w:t>
      </w:r>
      <w:r w:rsidRPr="004E32AC">
        <w:rPr>
          <w:rFonts w:ascii="Verdana" w:hAnsi="Verdana" w:cs="Frutiger-Cn"/>
        </w:rPr>
        <w:t>- Agora, para encerramento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oficial, anunciamos as palavras finais do Presidente, Vereador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Eduardo Matarazzo Suplicy.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2AC">
        <w:rPr>
          <w:rFonts w:ascii="Verdana" w:hAnsi="Verdana" w:cs="Frutiger-BoldCn"/>
          <w:b/>
          <w:bCs/>
        </w:rPr>
        <w:t>O SR. PRESIDENTE (Eduardo Matarazzo Suplicy - PT)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Quero cumprimentar todos os vencedores e todos que participaram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deste Prêmio Milton Santos, e, procurem estimular suas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organizações e seus membros, assim como amigos e amigas,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que possam, também, participar para que, em 2018,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tenhamos uma noite tão bonita quanto esta que vivemos hoje.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Meus parabéns a todos.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continuem a realizar projetos com criatividade e inteligência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- assim como estes projetos que aqui nos apresentaram.</w:t>
      </w:r>
    </w:p>
    <w:p w:rsidR="004E32AC" w:rsidRPr="004E32AC" w:rsidRDefault="004E32AC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Parabéns a todos. (Palmas)</w:t>
      </w:r>
    </w:p>
    <w:p w:rsidR="004E32AC" w:rsidRPr="004E32AC" w:rsidRDefault="004E32AC" w:rsidP="004E32AC">
      <w:pPr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Está encerrada a sessão.</w:t>
      </w:r>
    </w:p>
    <w:p w:rsidR="00A05764" w:rsidRPr="004E32AC" w:rsidRDefault="00A05764" w:rsidP="004E32AC">
      <w:pPr>
        <w:jc w:val="center"/>
        <w:rPr>
          <w:rFonts w:ascii="Verdana" w:hAnsi="Verdana" w:cs="Frutiger-Cn"/>
          <w:b/>
          <w:sz w:val="24"/>
        </w:rPr>
      </w:pPr>
      <w:r w:rsidRPr="004E32AC">
        <w:rPr>
          <w:rFonts w:ascii="Verdana" w:hAnsi="Verdana" w:cs="Frutiger-Cn"/>
          <w:b/>
          <w:sz w:val="24"/>
        </w:rPr>
        <w:t>Câmara Municipal, pág. 84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COMISSÃO DE SAÚDE, PROMOÇÃO SOCIAL,</w:t>
      </w:r>
      <w:r w:rsidR="004E32AC">
        <w:rPr>
          <w:rFonts w:ascii="Verdana" w:hAnsi="Verdana" w:cs="Frutiger-BlackCn"/>
          <w:b/>
          <w:bCs/>
        </w:rPr>
        <w:t xml:space="preserve"> </w:t>
      </w:r>
      <w:r w:rsidRPr="004E32AC">
        <w:rPr>
          <w:rFonts w:ascii="Verdana" w:hAnsi="Verdana" w:cs="Frutiger-BlackCn"/>
          <w:b/>
          <w:bCs/>
        </w:rPr>
        <w:t>TRABALHO E MULHER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Pauta da 11ª Audiência Pública do ano de 2017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Data: 20/09/2017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Horário: 12:00 h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Local: Salão Nobre Presidente João Brasil Vita - 8º andar</w:t>
      </w:r>
    </w:p>
    <w:p w:rsidR="00A05764" w:rsidRPr="004E32AC" w:rsidRDefault="00A05764" w:rsidP="00A05764">
      <w:pPr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PROJETOS:</w:t>
      </w:r>
    </w:p>
    <w:p w:rsidR="00A05764" w:rsidRPr="004E32AC" w:rsidRDefault="00A05764" w:rsidP="004E32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13) PL 350/2016 - Autor: Ver. OTA (PSB) - CRIA O BANCO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OPORTUNIDADES "JOVEM APRENDIZ", NO ÂMBITO DO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CENTRO DE APOIO AO TRABALHO E EMPREENDEDORISMO -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 xml:space="preserve">CATE DA SECRETARIA MUNICIPAL </w:t>
      </w:r>
      <w:r w:rsidRPr="004E32AC">
        <w:rPr>
          <w:rFonts w:ascii="Verdana" w:hAnsi="Verdana" w:cs="Frutiger-Cn"/>
        </w:rPr>
        <w:lastRenderedPageBreak/>
        <w:t>DO TRABALHO EMPREENDEDORISMO,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DISCIPLINA SUA FORMAÇÃO E CONSULTA A BANCO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DADOS COM INFORMAÇÕES DE EMPRESAS CADASTRADAS</w:t>
      </w:r>
      <w:r w:rsidR="00FD318F">
        <w:rPr>
          <w:rFonts w:ascii="Verdana" w:hAnsi="Verdana" w:cs="Frutiger-Cn"/>
        </w:rPr>
        <w:t xml:space="preserve"> </w:t>
      </w:r>
      <w:bookmarkStart w:id="0" w:name="_GoBack"/>
      <w:bookmarkEnd w:id="0"/>
      <w:r w:rsidRPr="004E32AC">
        <w:rPr>
          <w:rFonts w:ascii="Verdana" w:hAnsi="Verdana" w:cs="Frutiger-Cn"/>
        </w:rPr>
        <w:t>QUE OFERECEM OPORTUNIDADES DE CONTRATAÇÃO AO</w:t>
      </w:r>
      <w:r w:rsid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MENOR APRENDIZ.</w:t>
      </w:r>
    </w:p>
    <w:p w:rsidR="004E32AC" w:rsidRDefault="004E32AC" w:rsidP="00A05764">
      <w:pPr>
        <w:rPr>
          <w:rFonts w:ascii="Verdana" w:hAnsi="Verdana" w:cs="Frutiger-Cn"/>
        </w:rPr>
      </w:pPr>
    </w:p>
    <w:p w:rsidR="00A05764" w:rsidRPr="004E32AC" w:rsidRDefault="00A05764" w:rsidP="004E32AC">
      <w:pPr>
        <w:jc w:val="center"/>
        <w:rPr>
          <w:rFonts w:ascii="Verdana" w:hAnsi="Verdana" w:cs="Frutiger-Cn"/>
          <w:b/>
          <w:sz w:val="24"/>
        </w:rPr>
      </w:pPr>
      <w:r w:rsidRPr="004E32AC">
        <w:rPr>
          <w:rFonts w:ascii="Verdana" w:hAnsi="Verdana" w:cs="Frutiger-Cn"/>
          <w:b/>
          <w:sz w:val="24"/>
        </w:rPr>
        <w:t>Câmara Municipal, pág. 86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PARECER CONJUNTO N° 1252/2017 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COMISSÕES REUNIDAS DE ADMINISTRAÇÃO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PÚBLICA; DE TRÂNSITO, TRANSPORTE, ATIVIDADE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ECONÔMICA, TURISMO, LAZER E GASTRONOMIA;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DE EDUCAÇÃO, CULTURA E ESPORTES; E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FINANÇAS E ORÇAMENTO SOBRE O PROJETO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LEI Nº 311/2016.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presente projeto de lei, de autoria do nobre Vereador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Alfredinho (PT), cria o “Programa Municipal de Incentivo às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Comunidades de Samba” na Cidade de São Paulo e dá outras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providências.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 termos do projeto, o referido programa tem o objetivo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“coordenar e desenvolver atividades que valorizem 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Comunidades de Samba no município, elevando o seu nível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cultural, profissional, social e econômico, bem como desenvolver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promovê-las como instrumento cultural, de trabalho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empreendedorismo, de forma direta e indireta”.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Conforme apresenta o Artigo 2º, o programa promoverá 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seguintes iniciativas: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A capacitação de músicos, Comunidades de Samba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Cidade de São Paulo e seus parceiros, por meio de cursos,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oficinas, seminários e demais ações educativas que auxiliem 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Sambistas no aprimoramento do trabalho cultural, bem como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instrução e formação para o empreendedorismo.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- A realização de Feiras e Exposições que visem a produção,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reprodução, e exibição de Projetos realizados pelas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na Cidade de São Paulo e seus parceiros;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 - O Incentivo à integração de iniciativas às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e seus parceiros, com atenção especial a troca de experiências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aprimoramento de gestão de processos e produtos;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 - O Mapeamento das Comunidades de Samba na Cidade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São Paulo, por meio de estudos técnicos e do cadastro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músicos e grupos em Sistema próprio, visando a elaboração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políticas públicas para o setor.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 - métodos de formação ao empreendedorismo, com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formalização de artistas e grupos, promovendo o empreendedorismo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estimulando sua participação em associações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cooperativas, como forma de melhorar a gestão do processo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produção cultural;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 - a criação da Rede Municipal das Comunidades de Samba,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fim de possibilitar a troca de experiências, intercâmbios,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desenvolvimento de negócios solidários para o fortalecimento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social e cultural deste segmento;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 - o desenvolvimento de estratégias e ações para o fortalecimento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e crescimento das iniciativas produtivas no universo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economia criativa, economia solidária e do cooperativismo.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VIII - o acesso ao Microcrédito e às ações de fomento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visando o desenvolvimento do trabalho das Comunidades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Samba e o empreendedorismo da cultural local;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acordo com a justificativa, “as Comunidades de Samba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Cidade de São Paulo desenvolvem trabalho de relevante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importância cultural e social no Município, pois além de levar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entretenimento, diversão e lazer às regiões mais distantes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centro, e nas mais próximas também, não deixam de exercer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contrapartida social com ações comunitárias, como arrecadação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alimentos, prestação de serviços, e tantas outras medidas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lhes tornam referência de atuação na região”.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Falar em políticas públicas para o samba é reconhecer que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seu papel social que nas palavras do Sr. Marcos Abrahão, 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Associação das Comunidades do Terreiro do Samba no Estado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São Paulo, em solenidade na Assembleia Legislativa de São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Paulo, “aglutina, agrega e salva vidas; tem milhares de funções,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além de gênero musical”.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 se pesquisar sobre o assunto, é importante reconhecer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existência de inúmeras instituições, além das escolas de Samba,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buscam fazer do samba um agente de transformação</w:t>
      </w:r>
      <w:r w:rsidR="004E32AC" w:rsidRP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social.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Digníssima Comissão de Constituição, Justiça e Legislação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Participativa manifestou-se pela Legalidade do projeto.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Destaca-se o interesse público da matéria. Contudo, para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adaptar o texto à melhor técnica de elaboração legislativa,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necessita-se da apresentação de um SUBSTITUTIVO.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Administração Pública, no âmbito de sua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competência, entende que a propositura é meritória e deve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prosperar, sendo, portanto, favorável o parecer nos termos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SUBSTITUTIVO abaixo.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Trânsito, Transporte, Atividade Econômica,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Turismo, Lazer e Gastronomia, no âmbito de sua competência,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entende que a propositura é meritória e deve prosperar, sendo,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portanto, favorável o parecer, conforme o SUBSTITUTIVO que</w:t>
      </w:r>
      <w:r w:rsid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se segue.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Educação, Cultura e Esportes, no âmbito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sua competência, entende que a propositura é meritória e deve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prosperar, sendo, portanto, favorável o parecer, nos moldes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SUBSTITUTIVO abaixo.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Quanto ao aspecto financeiro, a Comissão de Finanças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Orçamento nada tem a opor, tendo em vista que a matéria não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ofende os dispositivos da lei orçamentária, conforme o SUBSTITUTIVO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abaixo, bem como está condizente com os referendos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legais de conduta fiscal. Favorável, portanto, é o parecer.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SUBSTITUTIVO DAS COMISSÕES DAS COMISSÕES REUNIDAS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 PROJETO DE LEI 311/2016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Cria o Programa Municipal de Incentivo às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na Cidade de São Paulo e dá outras providências.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Câmara Municipal de São Paulo DECRETA: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1º Fica instituído o Programa Municipal de Incentivo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às Comunidades de Samba na Cidade de São Paulo, com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finalidade de coordenar e desenvolver atividades que valorizem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as Comunidades de Samba no município, elevando o seu nível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cultural, profissional, social e econômico, bem como desenvolver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promovê-las como instrumento cultural, de trabalho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empreendedorismo, de forma direta e indireta.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2º O Programa Municipal de Incentivo às Rodas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Samba promoverá: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a capacitação de músicos, Comunidades de Samba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Cidade de São Paulo e seus parceiros, por meio de cursos,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oficinas, seminários e demais ações educativas que auxiliem 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Sambistas no aprimoramento do trabalho cultural, bem como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na instrução e formação para o empreendedorismo;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- a realização de Feiras e Exposições que visem a produção,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reprodução, e exibição de Projetos realizados pelas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na Cidade de São Paulo e seus parceiros;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 - o Incentivo à integração de iniciativas às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e seus parceiros, com atenção especial a troca de experiências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aprimoramento de gestão de processos e produtos;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 - o Mapeamento das Comunidades de Samba na Cidade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São Paulo, por meio de estudos técnicos e do cadastro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músicos e grupos em Sistema próprio, visando a elaboração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políticas públicas para o setor;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 - métodos de formação ao empreendedorismo, com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formalização de artistas e grupos, promovendo o empreendedorismo</w:t>
      </w:r>
    </w:p>
    <w:p w:rsidR="00A05764" w:rsidRPr="004E32AC" w:rsidRDefault="00A05764" w:rsidP="00A05764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estimulando sua participação em associações e</w:t>
      </w:r>
      <w:r w:rsidRP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 xml:space="preserve">cooperativas, </w:t>
      </w:r>
    </w:p>
    <w:p w:rsidR="00A05764" w:rsidRPr="004E32AC" w:rsidRDefault="00A05764" w:rsidP="00A05764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como forma de melhorar a gestão do processo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produção cultural;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 - a criação da Rede Municipal das Comunidades de Samba,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fim de possibilitar a troca de experiências, intercâmbios,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desenvolvimento de negócios solidários para o fortalecimento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social e cultural deste segmento;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 - o desenvolvimento de estratégias e ações para o fortalecimento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crescimento das iniciativas produtivas no universo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economia criativa, economia solidária e do cooperativismo.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VIII - o acesso ao Microcrédito e às ações de fomento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visando o desenvolvimento do trabalho das Comunidades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Samba e o empreendedorismo da cultural local.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3º Para a promoção de ações visando o desenvolvimento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Comunidades de Samba previsto nesta lei, fica 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Executivo autorizado a criar a Coordenadoria Municipal 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Comunidades de Samba, subordinada a Secretaria Municipal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Cultura.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4º - Cabe ao Executivo Municipal o cadastro e inscrição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Comunidades de Samba nos termos do art. 2º, inciso IV,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t>atestanto</w:t>
      </w:r>
      <w:proofErr w:type="spellEnd"/>
      <w:r w:rsidRPr="004E32AC">
        <w:rPr>
          <w:rFonts w:ascii="Verdana" w:hAnsi="Verdana" w:cs="Frutiger-Cn"/>
        </w:rPr>
        <w:t xml:space="preserve"> ainda a sua apresentação habitual e contínua no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Município de São Paulo.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5º - O "Programa Municipal de Incentivo às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na Cidade de São Paulo" terá anualmente item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próprio no orçamento da Secretaria Municipal de Cultura, com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valor nunca inferior a 1% (um por cento) do Orçamento aprovado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a respectiva Secretaria Municipal.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Desse valor, a Secretaria Municipal de Cultura poderá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utilizar até 5% (cinco por cento) para pagamento dos membros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da Comissão Julgadora, assessorias técnicas, curadoria, acompanhamentos,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serviços e despesas decorrentes da execução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Programa.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O valor resultante do percentual descrito no "caput"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não poderá ser congelado ou sofrer contingência no orçamento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Secretaria Municipal de Cultura, devendo estar disponível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execução total.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6º Sem prejuízo do disposto no artigo 5º, "o Programa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Municipal de Incentivo às Comunidades de Samba na Cidade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São Paulo" poderá vincular-se e receber recursos provenientes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Fundos Municipais existentes ou a serem criados, bem como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órgãos e instituições de direito público de outras esferas,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além de recursos de pessoas jurídicas de direito privado.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7º Para a realização do Programa serão selecionados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por ano, no mínimo 20 projetos de Associações, Cooperativas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Coletivos de artistas de samba, devidamente constituídas como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 jurídica de direito privado, e no mínimo 10 projetos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 físicas, representando Comunidades de Samba, com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domicilio ou sede no Município de São Paulo, com atuação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contínua de no mínimo 2 (anos).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Os interessados devem inscrever-se na Secretaria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Municipal de Cultura, ou em local de indicação do referido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órgão, no mês de janeiro de cada exercício.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A Secretaria Municipal de Cultura publicará no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Diário Oficial do Município e divulgará por outros meios, até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dia 10 de dezembro de cada ano, os horários e locais 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inscrições, que deverão estar abertas durante todos os dias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úteis de janeiro.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3º - Não poderá se inscrever nem concorrer ao Programa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os órgãos ou projeto da Administração Pública direta ou indireta,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seja ela municipal, estadual ou federal.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4º - Um mesmo proponente não poderá inscrever mais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1 (um) projeto no mesmo período de inscrição, mesmo que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individualmente.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5º - Cada projeto deverá prever cota mínima de investimento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gastos de 30% (trinta por cento) de seu orçamento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formação do sambista, alcançando os aspectos culturais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empreendedorismo.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6º - É vedada a seleção de projetos, entidades e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que façam qualquer tipo de cobrança nas apresentações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Comunidades de Samba, bem como nas suas ações sociais.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8º Os projetos apresentados por Associações, Cooperativas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Coletivos de artistas de samba, devidamente constituídas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como pessoa jurídica de direito privado, não poderão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ultrapassar a quantia individual de R$ 100.000,00 (cem mil reais),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enquanto que os projetos de pessoas físicas, representando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Comunidades de Samba, não poderão ultrapassar a quantia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individual de R$ 70.000,00 (setenta mil reais), corrigidos anualmente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pela variação da previsão orçamentária aprovado para 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ano, com relação ao ano anterior.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9º - Para efeito desta lei, consideram-se Comunidades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Samba: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I - as entidades, personificadas em Associações, </w:t>
      </w:r>
      <w:proofErr w:type="spellStart"/>
      <w:r w:rsidRPr="004E32AC">
        <w:rPr>
          <w:rFonts w:ascii="Verdana" w:hAnsi="Verdana" w:cs="Frutiger-Cn"/>
        </w:rPr>
        <w:t>ONG's</w:t>
      </w:r>
      <w:proofErr w:type="spellEnd"/>
      <w:r w:rsidRPr="004E32AC">
        <w:rPr>
          <w:rFonts w:ascii="Verdana" w:hAnsi="Verdana" w:cs="Frutiger-Cn"/>
        </w:rPr>
        <w:t>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E32AC">
        <w:rPr>
          <w:rFonts w:ascii="Verdana" w:hAnsi="Verdana" w:cs="Frutiger-Cn"/>
        </w:rPr>
        <w:lastRenderedPageBreak/>
        <w:t>OSCIP's</w:t>
      </w:r>
      <w:proofErr w:type="spellEnd"/>
      <w:r w:rsidRPr="004E32AC">
        <w:rPr>
          <w:rFonts w:ascii="Verdana" w:hAnsi="Verdana" w:cs="Frutiger-Cn"/>
        </w:rPr>
        <w:t xml:space="preserve"> e Cooperativas de direito privado, que tenham como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objetivo o desenvolvimento da cultura do samba, e da comunidade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local, com atuação comprovada contínua e ininterrupta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2 anos;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- as Comunidades de Samba, sem personificação jurídica,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representadas por pessoas físicas em número nunca inferior a 5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nunca superior a 15 pessoas, com atuação comprovada contínua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ininterrupta de 2 anos no desenvolvimento da cultura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samba e da comunidade local.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10 Para efeitos desta lei, consideram-se parceiros 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Comunidades de Samba: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as Microempresas, que tenham atuação comprovada na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venda, divulgação, promoção, produção de produtos das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Samba, bem como de outros bens consumíveis nas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apresentações culturais;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- os Microempreendedores Individuais, que tenham atuação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comprovada na venda, divulgação, promoção, produção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produtos das Comunidades de Samba, bem como de outros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bens consumíveis nas apresentações culturais;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 - as pessoas físicas que tenham atuação comprovada na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venda, divulgação, promoção, produção de produtos das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Samba, bem como de outros bens consumíveis nas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apresentações culturais.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11 As inscrições e julgamento dos projetos serão realizados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independentemente da liberação dos recursos financeiros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a Secretaria Municipal de Cultura, que deverá acontecer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em seguida, de maneira a não interferir no processo de escolha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daquele ano.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12 O julgamento dos projetos, a seleção daqueles que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irão compor "o Programa Municipal de Incentivo às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Samba na Cidade de São Paulo" e os valores que cada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 receberá serão decididos por uma Comissão Julgadora no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prazo máximo de 30 (trinta) dias após sua primeira reunião.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13 A Comissão Julgadora será composta por 7 (sete)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membros, todos com notável saber em comunidades de samba,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conforme segue: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- 4 (quatro) membros nomeados pelo Secretário Municipal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Cultura, que indicará, dentre eles, o presidente da Comissão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- 3 (três) membros escolhidos conforme artigo 14 desta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Para cada período de inscrição, isto é, janeiro de cada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ano, será formada uma Comissão 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Os integrantes da Comissão Julgadora de um ano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poderão ser reconduzidos à Comissão Julgadora em editais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futuros, se eleito.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3º - Somente poderão participar da Comissão Julgadora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pessoas de notório saber em samba, com experiência 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organização de comunidades de samba, vedada a indicação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ou nomeação de pessoas com atuação restrita à promoção,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divulgação ou captação de recursos.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4º - Nenhum membro da Comissão Julgadora poderá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participar de projeto concorrente no respectivo período.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5º - Em caso de vacância, o Secretário Municipal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Cultura completará o quadro da Comissão Julgadora, com 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suplente indicado na votação.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6º - O Secretário Municipal de Cultura terá até 3 (três)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dias úteis, após o prazo fixado no § 1º deste artigo, para publicar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Diário Oficial do Município a constituição da Comissão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14 Os 3 (três) membros de que trata o inciso II do art.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13 serão escolhidos através de votação aberta.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Cada proponente (PF, MEI, PJ ou grupo representado</w:t>
      </w:r>
    </w:p>
    <w:p w:rsidR="00A05764" w:rsidRPr="004E32AC" w:rsidRDefault="00A05764" w:rsidP="004E32AC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por entidades de classe) terá o direito de apresentar um nome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 notável saber em samba, para compor a Comissão Julgadora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até o dia 15 de janeiro de cada exercício.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Cada proponente votará em um nome da lista mencionada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§ 1º deste artigo.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3º - Os 3 (três) nomes mais votados nos termos do § 2º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formarão a Comissão Julgadora juntamente com o presidente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outros 3 (três) representantes do Secretário Municipal de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Cultura.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4º - Em caso de empate na votação prevista nos §§ 2º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3º, caberá ao Secretário Municipal de Cultura a escolha dentre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aqueles cujos nomes apresentarem empate na votação.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5º - O Secretário Municipal de Cultura publicará no Diário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Oficial do Município, e divulgará por outros meios, sua lista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indicações e as listas das entidades, quando houver, até o dia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20 de janeiro de cada ano para formação da Comissão nos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respectivos períodos.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6º - Encerrado o prazo de inscrição dos projetos, cada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proponente terá 2 (dois) dias úteis para entregar seu voto, por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escrito, à Secretaria Municipal de Cultura, seguindo o procedimento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determinado pela Secretaria Municipal de Cultura.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7º - A Secretaria Municipal de Cultura deixará à disposição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qualquer interessado, até o final de cada ano, cópia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todos os documentos referentes à formação da Comissão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8º - As indicações mencionadas no § 1º deste artigo dependem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concordância dos indicados em participar da Comissão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Julgadora, o que será feito através de declaração expressa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cada um conforme modelo a ser fixado pelo Secretário Municipal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Cultura em publicação no Diário Oficial do Município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até 30 (trinta) dias após a promulgação desta 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15 A Comissão Julgadora fará sua primeira reunião 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até 5 (cinco) dias úteis após a publicação de sua nomeação.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O Secretário Municipal de Cultura definirá o local,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data e horário da reunião de que trata o “caput” deste artigo.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Na reunião de que trata o “caput” deste artigo, cada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membro receberá da Secretaria Municipal de Cultura uma via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dos projetos inscritos e uma cópia desta 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16 A Secretaria Municipal de Cultura providenciará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espaço e apoio para os trabalhos da Comissão, inclusive à assessoria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técnica mencionada no § 1º do artigo 5º.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17 A Comissão Julgadora terá como critérios para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seleção dos projetos: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os objetivos estabelecidos no art. 1º desta lei;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II - planos de ação continuada que não se restrinjam a um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evento ou uma obra;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 - a clareza e qualidade das propostas apresentadas;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IV - o interesse cultural e artístico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 - a compatibilidade e qualidade na relação entre prazos,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recursos e pessoas envolvidas no plano de trabalho.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 - a relevância e contribuição para o desenvolvimento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linguagem das comunidades de samba da cidade como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um todo;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VII - a contrapartida social ou benefício à população conforme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plano de trabalho.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18 A Comissão Julgadora tomará suas decisões por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maioria simples de votos.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- O Presidente só tem direito ao voto de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desempate.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19 Para a seleção de projetos, a Comissão Julgadora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decidirá sobre casos não previstos nesta 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20 A Comissão Julgadora é soberana e não caberá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recursos contra suas decisões.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21 Até 5 (cinco) dias após o julgamento a Secretaria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Municipal de Cultura deverá notificar os vencedores, que terão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prazo de 5 (cinco) dias, contados após o recebimento da notificação,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para se manifestar, por escrito, se aceitam ou desistem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 participação no Programa.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A concordância do proponente obriga-o a cumprir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todo o plano de trabalho apresentado, independentemente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orçamento aprovado pela Comissão 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A ausência de manifestação por parte do interessado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notificado será tomada como desistência do Programa.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3º - Em caso de desistência a Secretaria Municipal de Cultura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deverá em até 5 (cinco) dias notificar os subsequentes, na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ordem de classificação, repetindo-se o estabelecido no "caput"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deste artigo, sem prejuízo para os prazos determinados para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contratação dos demais.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22 O Secretário Municipal de Cultura divulgará, homologará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publicará no Diário Oficial do Município a seleção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projetos definidos pela Comissão Julgadora e as alterações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previstas no parágrafo 3º do artigo 21.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- Os atos mencionados no "caput" deste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artigo serão realizados em até 2 (dois) dias úteis após as respectivas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decisões da Comissão 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23 Até 20 (vinte) dias após cada publicação prevista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 artigo 22, a Secretaria Municipal de Cultura providenciará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contratação de cada projeto selecionado.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Cada projeto selecionado terá um processo independente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contratação, de forma que o impedimento de um não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poderá prejudicar o andamento da contratação dos demais.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O objeto e o prazo de cada contrato obedecerão ao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plano de trabalho correspondente.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3º - O pagamento da Secretaria Municipal de Cultura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cada contratado, expressamente consignado no respectivo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contrato, com a ressalva do disposto no § 4º deste artigo, será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realizado em 3 (três) parcelas, a saber: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 - a primeira, na assinatura do contrato, corresponde 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50% (cinquenta por cento) do orçamento aprovado pela Comissão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Julgadora;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 - a segunda, correspondente a 40% (quarenta por cento)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orçamento aprovado, será efetuada no início da segunda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etapa do cronograma financeiro do projeto e uma vez comprovada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realização das atividades do primeiro período do plano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trabalho;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III - a terceira e última parcela corresponde a 10% (dez por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cento) do orçamento aprovado pela Comissão Julgadora e será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efetuada ao término do plano de trabalho mediante entrega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relatório final comprovando a realização do projeto.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4º - O pagamento das parcelas de um novo contrato só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poderá ser feito após a conclusão do projeto anterior.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24 O contratado terá que comprovar a realização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das atividades através de relatórios à Secretaria Municipal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Cultura ao final de cada um dos 3 (três) períodos de seu plano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 trabalho.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Parágrafo único Os relatórios deverão ser entregues em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até um mês após o término das atividades previstas no período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anterior do projeto.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25 O não cumprimento do projeto tornará inadimplentes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 proponente, seus responsáveis legais e o artista representante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do grupo.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Os proponentes, seus responsáveis legais e o artista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representante do grupo que forem declarados inadimplentes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não poderão efetuar qualquer contrato ou receber qualquer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apoio dos órgãos municipais por um período de 5 (cinco) anos.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O proponente e o artista representante do grupo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inadimplente serão obrigados a devolver o total das importâncias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recebidas do Programa, acrescidas da respectiva atualização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monetária.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26 A Secretaria Municipal de Cultura juntamente com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uma comissão de especialistas averiguará a realização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plano de trabalho a partir dos relatórios apresentados pelos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contratados.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1º - É de responsabilidade da Secretaria Municipal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Cultura tomar as medidas necessárias para o cumprimento do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artigo 25.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2º - A comissão de especialistas será formada por 03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membros de notório saber em comunidades de roda de samba.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§ 3º - A comissão de especialistas será uma comissão consultiva,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sem poder de decisão que será eleita pelos proponentes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nos mesmos moldes da comissão julgadora.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27 O contratado deverá fazer constar em todo seu material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divulgação referente ao projeto aprovado os seguintes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dizeres: "Programa Municipal de Incentivo às Comunidades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Rodas de Samba na Cidade de São Paulo", segundo norma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estabelecida pela Secretaria Municipal de Cultura, que deverá</w:t>
      </w:r>
    </w:p>
    <w:p w:rsidR="00A05764" w:rsidRPr="004E32AC" w:rsidRDefault="00A05764" w:rsidP="00A05764">
      <w:pPr>
        <w:spacing w:after="0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indicar expressamente o número desta 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28 Ao final do projeto, o proponente deverá entregar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junto com o relatório, um material digital com fotos e vídeos do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projeto para acervo próprio.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29 As despesas decorrentes da implantação desta lei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correrão por conta das dotações orçamentárias próprias, suplementadas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 necessário.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Art. 30 - Esta lei entra em vigor na data de sua publicação,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revogando-se as disposições em contrário.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Sala das Comissões Reunidas, 12.09.2017.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COMISSÃO DE TRÂNSITO, TRANSPORTE, ATIVIDADE ECONÔMICA,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TURISMO, LAZER E GASTRONOMIA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GILBERTO NATALINI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SENIVAL MOURA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JOÃO JORGE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ADMINISTRAÇÃO PÚBLICA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ANTONIO DONATO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FERNANDO HOLIDAY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ANDRE SANTOS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ALFREDINHO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EDUCAÇÃO, CULTURA E ESPORTES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REIS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CLAUDIO FONSECA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DAVID SOARES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ELISEU GABRIEL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FINANÇAS E ORÇAMENTO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ATILIO FRANCISCO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RODRIGO GOULART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OTA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ISAC FELIX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ZÉ TURIN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REGINALDO TRIPOLI</w:t>
      </w:r>
    </w:p>
    <w:p w:rsidR="00A05764" w:rsidRPr="004E32AC" w:rsidRDefault="00A05764" w:rsidP="00A05764">
      <w:pPr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AURÉLIO NOMURA</w:t>
      </w:r>
    </w:p>
    <w:p w:rsidR="00A05764" w:rsidRPr="004E32AC" w:rsidRDefault="00A05764" w:rsidP="004E32AC">
      <w:pPr>
        <w:jc w:val="center"/>
        <w:rPr>
          <w:rFonts w:ascii="Verdana" w:hAnsi="Verdana" w:cs="Frutiger-Cn"/>
          <w:b/>
          <w:sz w:val="24"/>
        </w:rPr>
      </w:pPr>
      <w:r w:rsidRPr="004E32AC">
        <w:rPr>
          <w:rFonts w:ascii="Verdana" w:hAnsi="Verdana" w:cs="Frutiger-Cn"/>
          <w:b/>
          <w:sz w:val="24"/>
        </w:rPr>
        <w:t>Câmara Municipal, pág. 88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PARECER CONJUNTO N° 1257/2017 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COMISSÕES REUNIDAS DE POLÍTICA URBANA,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METROPOLITANA E MEIO AMBIENTE; DE ADMINISTRAÇÃO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PÚBLICA; TRÂNSITO, TRANSPORTE,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ATIVIDADE ECONÔMICA, TURISMO, LAZER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GASTRONOMIA E DE FINANÇAS E ORÇAMENTO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2AC">
        <w:rPr>
          <w:rFonts w:ascii="Verdana" w:hAnsi="Verdana" w:cs="Frutiger-BlackCn"/>
          <w:b/>
          <w:bCs/>
        </w:rPr>
        <w:t>SOBRE O PROJETO DE LEI Nº 223/2017.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autoria dos nobres Vereadores João Jorge, Adriana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Ramalho, Aline Cardoso, Aurélio Nomura, Claudinho de Souza,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Eduardo Tuma, Fábio Riva, Gilson Barreto, Mário Covas Neto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Quito Formiga, o presente projeto de lei “Altera a Lei 14.266 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06 de fevereiro de 2007, que dispõe sobre o Sistema </w:t>
      </w:r>
      <w:proofErr w:type="spellStart"/>
      <w:r w:rsidRPr="004E32AC">
        <w:rPr>
          <w:rFonts w:ascii="Verdana" w:hAnsi="Verdana" w:cs="Frutiger-Cn"/>
        </w:rPr>
        <w:t>Cicloviário</w:t>
      </w:r>
      <w:proofErr w:type="spellEnd"/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do Município de São Paulo, e dá outras providências”.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Segundo os autores, sobre a temática da mobilidade urbana,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diversos estudos apontam para a necessidade de que seja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repensado o modo como as pessoas se deslocam em centros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urbanos, tendo em vista a crescente concentração populacional,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apontando como outro fator relevante associado a este quadro,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expansão da frota de veículos.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 xml:space="preserve">Destacam que o esforço recente para estabelecer </w:t>
      </w:r>
      <w:proofErr w:type="spellStart"/>
      <w:r w:rsidRPr="004E32AC">
        <w:rPr>
          <w:rFonts w:ascii="Verdana" w:hAnsi="Verdana" w:cs="Frutiger-Cn"/>
        </w:rPr>
        <w:t>ciclofaixas</w:t>
      </w:r>
      <w:proofErr w:type="spellEnd"/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 ciclovias paulistanas em anos anteriores é apenas um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retrato de que é preciso projetar soluções para a mobilidade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urbana de maneira menos açodada e mais consciente das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etapas essenciais à consecução do interesse público e de uma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saudável ocupação urbana, tendo em vista que se expandiram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sem qualquer organicidade, sem integração com os demais modais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lastRenderedPageBreak/>
        <w:t>de transporte, ocasionando dificuldades para os indivíduos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fisicamente mais expostos nas vias do município, no caso 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pedestres, além da insuficiência de estudo sobre identificação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de demanda nas suas implantações, configurando em violação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ao dispositivo expresso da Lei Municipal 14.266/2007.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Assim sendo, a propositura visa criar mecanismos que garantam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minimamente uma maior vinculação do Poder Executivo</w:t>
      </w:r>
      <w:r w:rsid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com a eficiente alocação de recursos públicos, buscando sempre</w:t>
      </w:r>
      <w:r w:rsid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atender o maior grupo possível de cidadãos, evitando maiores</w:t>
      </w:r>
      <w:r w:rsidR="004E32AC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desperdícios ao Erário.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Constituição, Justiça e Legislação Participativa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manifestou-se pela legalidade do Projeto de 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Política Urbana, Metropolitana e Meio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Ambiente reconhece os méritos da proposta, e manifesta-se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favoravelmente à sua aprovação.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Administração Pública considera não haver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óbices à aprovação desta proposição, razão pela qual se manifesta</w:t>
      </w:r>
      <w:r w:rsidR="00FD318F">
        <w:rPr>
          <w:rFonts w:ascii="Verdana" w:hAnsi="Verdana" w:cs="Frutiger-Cn"/>
        </w:rPr>
        <w:t xml:space="preserve"> </w:t>
      </w:r>
      <w:r w:rsidRPr="004E32AC">
        <w:rPr>
          <w:rFonts w:ascii="Verdana" w:hAnsi="Verdana" w:cs="Frutiger-Cn"/>
        </w:rPr>
        <w:t>favoravelmente ao projeto de lei.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 Comissão de Trânsito, Transporte, Atividade Econômica,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Turismo, Lazer e Gastronomia, no âmbito de sua competência,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entende que a proposição merece prosperar, posicionando-se,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portanto, favoravelmente a sua aprovação.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Quanto ao aspecto financeiro, a Comissão de Finanças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Orçamento nada tem a opor, tendo em vista que a matéria não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ofende os dispositivos da lei orçamentária, e posiciona-se com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parecer favorável à proposição.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Sala das Comissões Reunidas,12/09/2017.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POLÍTICA URBANA, METROPOLITANA 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MEIO AMBIENTE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CAMILO CRISTÓFARO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EDUARDO MATARAZZO SUPLICY - contrário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JOSÉ POLICE NETO - contrário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FÁBIO RIVA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ADMINISTRAÇÃO PÚBLICA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TONINHO PAIVA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ANTONIO DONATO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FERNANDO HOLIDAY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ANDRE SANTOS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ALFREDINHO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TRÂNSITO, TRANSPORTE, ATIVIDADE ECONÔMICA,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TURISMO, LAZER E GASTRONOMIA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SENIVAL MOURA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CONTE LOPES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JOÃO JORGE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RICARDO TEIXEIRA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COMISSÃO DE FINANÇAS E ORÇAMENTO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RODRIGO GOULART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OTA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ISAC FELIX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ZÉ TURIN</w:t>
      </w:r>
    </w:p>
    <w:p w:rsidR="00A05764" w:rsidRPr="004E32AC" w:rsidRDefault="00A05764" w:rsidP="00A057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32AC">
        <w:rPr>
          <w:rFonts w:ascii="Verdana" w:hAnsi="Verdana" w:cs="Frutiger-Cn"/>
        </w:rPr>
        <w:t>REGINALDO TRIPOLI</w:t>
      </w:r>
    </w:p>
    <w:p w:rsidR="009B65CE" w:rsidRPr="004E32AC" w:rsidRDefault="00A05764">
      <w:pPr>
        <w:rPr>
          <w:rFonts w:ascii="Verdana" w:hAnsi="Verdana"/>
        </w:rPr>
      </w:pPr>
      <w:r w:rsidRPr="004E32AC">
        <w:rPr>
          <w:rFonts w:ascii="Verdana" w:hAnsi="Verdana" w:cs="Frutiger-Cn"/>
        </w:rPr>
        <w:t>AURÉLIO NOMURA</w:t>
      </w:r>
    </w:p>
    <w:sectPr w:rsidR="009B65CE" w:rsidRPr="004E3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BD"/>
    <w:rsid w:val="00173FC4"/>
    <w:rsid w:val="004E32AC"/>
    <w:rsid w:val="00661B10"/>
    <w:rsid w:val="00A05764"/>
    <w:rsid w:val="00E421BD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13324</Words>
  <Characters>71954</Characters>
  <Application>Microsoft Office Word</Application>
  <DocSecurity>0</DocSecurity>
  <Lines>599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2017-09-18T11:23:00Z</dcterms:created>
  <dcterms:modified xsi:type="dcterms:W3CDTF">2017-09-18T11:59:00Z</dcterms:modified>
</cp:coreProperties>
</file>