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E2" w:rsidRDefault="00E638E2" w:rsidP="00E638E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BB4BD1" wp14:editId="2958618D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E2" w:rsidRDefault="00E638E2" w:rsidP="00E638E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38E2" w:rsidRDefault="00E638E2" w:rsidP="00E638E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111, Ano 62 Terça-feira.</w:t>
      </w:r>
    </w:p>
    <w:p w:rsidR="00E638E2" w:rsidRDefault="00E638E2" w:rsidP="00E638E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 de Junho de 2017</w:t>
      </w:r>
    </w:p>
    <w:p w:rsidR="00E638E2" w:rsidRDefault="00E638E2" w:rsidP="00E638E2">
      <w:pPr>
        <w:jc w:val="center"/>
        <w:rPr>
          <w:rFonts w:ascii="Verdana" w:hAnsi="Verdana"/>
          <w:b/>
          <w:sz w:val="24"/>
          <w:szCs w:val="24"/>
        </w:rPr>
      </w:pPr>
    </w:p>
    <w:p w:rsidR="00E638E2" w:rsidRDefault="00E638E2" w:rsidP="00E638E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PORTARIA 154, DE 12 DE JUNHO DE 2017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JOÃO DORIA, Prefeito do Município de São Paulo, usando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das atribuições que lhe são conferidas por lei,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RESOLVE:</w:t>
      </w:r>
    </w:p>
    <w:p w:rsid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Exonerar o senhor MAURÍCIO HIROYUKI SATO, RF</w:t>
      </w:r>
      <w:r w:rsidR="008B51F6">
        <w:rPr>
          <w:rFonts w:ascii="Verdana" w:hAnsi="Verdana" w:cs="Frutiger-Cn"/>
          <w:color w:val="000000" w:themeColor="text1"/>
        </w:rPr>
        <w:t xml:space="preserve"> </w:t>
      </w:r>
      <w:r w:rsidRPr="008B51F6">
        <w:rPr>
          <w:rFonts w:ascii="Verdana" w:hAnsi="Verdana" w:cs="Frutiger-Cn"/>
          <w:color w:val="000000" w:themeColor="text1"/>
        </w:rPr>
        <w:t xml:space="preserve">729.333.0, </w:t>
      </w:r>
    </w:p>
    <w:p w:rsid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 cargo de Chefe de Gabinete, símbolo CHG, da</w:t>
      </w:r>
      <w:r w:rsidR="008B51F6">
        <w:rPr>
          <w:rFonts w:ascii="Verdana" w:hAnsi="Verdana" w:cs="Frutiger-Cn"/>
          <w:color w:val="000000" w:themeColor="text1"/>
        </w:rPr>
        <w:t xml:space="preserve"> </w:t>
      </w:r>
      <w:r w:rsidRPr="008B51F6">
        <w:rPr>
          <w:rFonts w:ascii="Verdana" w:hAnsi="Verdana" w:cs="Frutiger-Cn"/>
          <w:color w:val="000000" w:themeColor="text1"/>
        </w:rPr>
        <w:t xml:space="preserve">Chefia de Gabinete, 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 Gabinete do Procurador Geral, da Procuradoria</w:t>
      </w:r>
      <w:r w:rsidR="008B51F6">
        <w:rPr>
          <w:rFonts w:ascii="Verdana" w:hAnsi="Verdana" w:cs="Frutiger-Cn"/>
          <w:color w:val="000000" w:themeColor="text1"/>
        </w:rPr>
        <w:t xml:space="preserve"> </w:t>
      </w:r>
      <w:r w:rsidRPr="008B51F6">
        <w:rPr>
          <w:rFonts w:ascii="Verdana" w:hAnsi="Verdana" w:cs="Frutiger-Cn"/>
          <w:color w:val="000000" w:themeColor="text1"/>
        </w:rPr>
        <w:t>Geral do Município.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PREFEITURA DO MUNICÍPIO DE SÃO PAULO, aos 12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junho de 2017, 464º da fundação de São Paulo.</w:t>
      </w:r>
    </w:p>
    <w:p w:rsidR="00E638E2" w:rsidRPr="008B51F6" w:rsidRDefault="00E638E2" w:rsidP="00E638E2">
      <w:pPr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JOÃO DORIA, Prefeito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TÍTULO DE NOMEAÇÃO 72, DE 12 DE JUNHO</w:t>
      </w:r>
      <w:r w:rsidR="008B51F6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lackCn"/>
          <w:b/>
          <w:bCs/>
          <w:color w:val="000000" w:themeColor="text1"/>
        </w:rPr>
        <w:t>DE 2017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JOÃO DORIA, Prefeito do Município de São Paulo, usando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das atribuições que lhe são conferidas por lei,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RESOLVE:</w:t>
      </w:r>
    </w:p>
    <w:p w:rsid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Nomear a senhora LUCIANA SANT’ANA NARDI, RF</w:t>
      </w:r>
      <w:r w:rsidR="008B51F6">
        <w:rPr>
          <w:rFonts w:ascii="Verdana" w:hAnsi="Verdana" w:cs="Frutiger-Cn"/>
          <w:color w:val="000000" w:themeColor="text1"/>
        </w:rPr>
        <w:t xml:space="preserve"> </w:t>
      </w:r>
      <w:r w:rsidRPr="008B51F6">
        <w:rPr>
          <w:rFonts w:ascii="Verdana" w:hAnsi="Verdana" w:cs="Frutiger-Cn"/>
          <w:color w:val="000000" w:themeColor="text1"/>
        </w:rPr>
        <w:t xml:space="preserve">729.325.9, </w:t>
      </w:r>
    </w:p>
    <w:p w:rsid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para exercer o cargo de Chefe de Gabinete, símbolo</w:t>
      </w:r>
      <w:r w:rsidR="008B51F6">
        <w:rPr>
          <w:rFonts w:ascii="Verdana" w:hAnsi="Verdana" w:cs="Frutiger-Cn"/>
          <w:color w:val="000000" w:themeColor="text1"/>
        </w:rPr>
        <w:t xml:space="preserve"> </w:t>
      </w:r>
      <w:r w:rsidRPr="008B51F6">
        <w:rPr>
          <w:rFonts w:ascii="Verdana" w:hAnsi="Verdana" w:cs="Frutiger-Cn"/>
          <w:color w:val="000000" w:themeColor="text1"/>
        </w:rPr>
        <w:t xml:space="preserve">CHG, 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 Chefia de Gabinete, do Gabinete do Procurador Geral,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 Procuradoria Geral do Município.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PREFEITURA DO MUNICÍPIO DE SÃO PAULO, aos 12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junho de 2017, 464º da fundação de São Paulo.</w:t>
      </w:r>
    </w:p>
    <w:p w:rsidR="00E638E2" w:rsidRPr="008B51F6" w:rsidRDefault="00E638E2" w:rsidP="00E638E2">
      <w:pPr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JOÃO DORIA, Prefeito</w:t>
      </w:r>
    </w:p>
    <w:p w:rsidR="00E638E2" w:rsidRPr="008B51F6" w:rsidRDefault="00E638E2" w:rsidP="008B51F6">
      <w:pPr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8B51F6">
        <w:rPr>
          <w:rFonts w:ascii="Verdana" w:hAnsi="Verdana" w:cs="Frutiger-Cn"/>
          <w:b/>
          <w:color w:val="000000" w:themeColor="text1"/>
          <w:sz w:val="24"/>
        </w:rPr>
        <w:t>Secretarias, pág. 03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TRABALHO E</w:t>
      </w:r>
      <w:r w:rsidR="008B51F6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8B51F6" w:rsidRDefault="008B51F6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SISTEMA MUNICIPAL DE PROCESSOS - SIMPROC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DESPACHOS: LISTA 2017-2-107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COORDENADORIA DE SEGURANCA ALIMENTAR E NUTRICIONAL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ENDERECO: 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PROCESSOS DA UNIDADE SDTE/COSAN/FEIRA/SUP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2017-0.089.294-7 SEC. MUN. DO DES., TRABALHO E</w:t>
      </w:r>
      <w:r w:rsidR="008B51F6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oldCn"/>
          <w:b/>
          <w:bCs/>
          <w:color w:val="000000" w:themeColor="text1"/>
        </w:rPr>
        <w:t>EMPREENDEDORISMO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 VISTA DAS INFORMACOES E DOS DEMAIS ELEMENTOS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lastRenderedPageBreak/>
        <w:t>CONTIDO PRESENTE, DEFIRO O CORTE DA(S) FEIRA(S) LIVRE(S)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1360-9-CV.VIA DE CONSEQUENCIA, REVOGO A PERMISSAO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USO OUTORGADA AO FEIRANTE JOSE CARLOS DE FREITAS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GOUVEIA - ME , COM O CONSEQUENTE CANCELAMENTO DA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MATRICULA 047.040-01-7, NOS TERMOS DISPOSTOS NO ART.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24, INCISO I E ART. 26, INCISO II DO DECRETO 48.172/07, 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PARTIR DE 31.05.2017, E EM CASO DE DEBITOS, ENCAMINHAMOS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 PRESENTE PARA PROVIDENCIAR A COBRANCA DOS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MESMOS. EFIRO O CORTE D(S) FEIRA(S) LIVRE(S) 1360-9-CV.VIA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CONSEQUENCIA, REVOGO A PERMISSAO DE USO OUTORGADA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AO FEIRANTE JOSE CARLOS DE FREITAS GOUVEIA - ME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, COM O CONSEQUENTE CANCELAMENTO DA MATRICULA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047.040-01-7, NOS TERMOS DISPOSTOS NO ART. 24, INCISO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 E ART. 26, INCISO II DO DECRETO 48.172/07, A PARTIR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31.05.2017, E EM CASO DE DEBITOS, ENCAMINHAMOS O PRESENTE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PARA PROVIDENCIAR A COBRANCA</w:t>
      </w:r>
    </w:p>
    <w:p w:rsidR="008B51F6" w:rsidRDefault="008B51F6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FUNDAÇÃO PAULISTANA DE EDUCAÇÃO</w:t>
      </w:r>
      <w:r w:rsidR="008B51F6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oldCn"/>
          <w:b/>
          <w:bCs/>
          <w:color w:val="000000" w:themeColor="text1"/>
        </w:rPr>
        <w:t>E TECNOLOGIA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PORTARIA 26/ FUNDAÇÃO PAULISTANA/2017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Disciplina a opção de jornada e atribuição de turnos, aulas,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estágios/prática profissional aos Professores da Escola Técnica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de Saúde 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 xml:space="preserve"> para o 2º semestre letivo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 ano de 2017.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SERGIO LUIZ DE MORAES PINTO, Diretor Geral da Fundação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Paulistana de Educação, Tecnologia e Cultura, no uso das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atribuições legais que lhe foram atribuídas pela Lei nº 16.115,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9 de janeiro de 2015,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CONSIDERANDO as diretrizes e os princípios estabelecidos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nas Leis n° 11.229/92, 11.434/93, 12.396/97 e 14.660/07;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CONSIDERANDO as diretrizes e bases da educação nacional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estabelecidas pela Lei Federal n° 9.394/96; CONSIDERANDO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 Lei 16.115/2015, que reorganiza a Fundação Paulistana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Educação, Tecnologia e Cultura;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CONSIDERANDO, ainda, a necessidade de se estabelecer,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na Escola Técnica de Saúde 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>, critérios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uniformes de classificação dos docentes para escolha/atribuição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turnos, de classes/aulas, de estágios e prática profissional;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CONSIDERANDO, por fim, o dever e o compromisso da Fundação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Paulistana de Educação Tecnologia e Cultura de assegurar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 total provimento da regência de classes na Escola Técnica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de Saúde 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>, inclusive pela otimização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recursos humanos docentes; RESOLVE: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1º O processo de escolha e atribuição de turnos, aulas,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estágios e prática profissional, para o 2º semestre letivo 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ano de 2017, aos professores ocupantes de emprego público 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aos professores contratados por tempo determinado da Escola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Técnica de Saúde 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 xml:space="preserve"> será realizado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acordo com as disposições desta Portaria.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2º Conforme a jornada de trabalho, aos professores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empregados públicos deverão, no mínimo, ser atribuídas: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 – Jornada Básica – JB: 16 (dezesseis) horas-aula semanais,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mais 4 (quatro) horas atividade;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lastRenderedPageBreak/>
        <w:t>II – Jornada Ampliada – JA: 24 (vinte e quatro) horas-aula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semanais, mais 6 (seis) horas atividade;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III – Jornada Integral – JI: 32 (trinta e duas) horas-aula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semanais, mais 8 (oito) horas atividades.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Parágrafo único. A hora-aula é unidade de tempo que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corresponde a 50 (cinquenta) minutos e não poderá ser subdividida.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Art.3º A atribuição de Supervisão de Estágio e Prática Profissional,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será atrelada a obrigatoriedade de atribuição mínima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regência em sala de aula, conforme escolha de jornada,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como segue: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 – Jornada Ampliada – JA: 12 (doze) horas-aula semanais;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 – Jornada Integral – JI: 20 (vinte) horas-aula semanais.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§1º A hora-aula é unidade de tempo que corresponde a 50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(cinquenta) minutos e não poderá ser subdividida.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2º Fica vedada a atribuição exclusiva de supervisão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estagio, projeto interdisciplinar e prática profissional.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3º A escolha de jornada deverá ser realizada até a data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14/06/2017, independentemente da modalidade de contratação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 professor.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4º A escolha e a atribuição de turnos, aulas, Supervisão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Estágio, Projeto Interdisciplinar em Saúde e Prática Profissional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obedecerão ao critério de antiguidade, observada a ordem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classificação obtida na contagem de tempo de efetivo exercício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serviço na Escola Técnica de Saúde Pública Professor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>, em consonância com o art. 18 da Lei nº 12.396,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02 de julho de 1997.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1º Para fins do disposto no “caput” deste artigo, serão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atribuídos 02 (dois) pontos por mês de efetivo exercício na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Escola Técnica de Saúde 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>, e mais 01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(um) ponto por mês de efetivo exercício no curso pelo qual está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optando para a atribuição, considerando-se as seguintes regras: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 – a contagem de tempo abrangerá o período compreendido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entre a data de início de exercício e o dia 30 de maio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2017;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 – a apuração será feita em dias, que serão convertidos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em meses, de 30 (trinta) dias cada um;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III – corresponde a um mês cada 30 (trinta) dias ou fração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igual ou superior a 15 (quinze) dias, após conversão do tempo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total apurado e já efetuados os decréscimos.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2º Considera-se tempo de efetivo exercício o tempo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exercício real do emprego público, considerados para esse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efeito: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 – licenças: nojo, gala, por acidente de trabalho, gestante,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licença maternidade especial, licença médica para tratamento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 própria saúde, adoção, paternidade;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 – afastamentos: por júri e por serviços obrigatórios por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lei;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III – ausências por doação de sangue, limitadas a um dia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em cada 12 (doze) meses de trabalho;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IV – férias, recessos escolares.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3º É vedada a contagem de períodos correspondentes 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licenças, afastamentos e ausências não discriminadas no § 2º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lastRenderedPageBreak/>
        <w:t>deste artigo.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4º Será também considerado como tempo de efetivo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exercício na Escola Técnica de Saúde 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>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para efeitos de classificação, o tempo de exercício sob 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regime de contrato por tempo determinado.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5º Na hipótese de empate, serão utilizados, pela ordem,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os seguintes critérios para desempate: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 – data de início de exercício mais antiga na unidade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escolar;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 – classificação obtida em concurso de ingresso;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III – maior idade.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6º A atribuição de aulas de Projeto Interdisciplinar em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Saúde, Supervisão de Estágio e Prática Profissional seguirá 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critérios a seguir: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 – Núcleo básico: a escolha e atribuição das aulas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Projeto Interdisciplinar em Saúde serão feitas por turmas, seguindo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 classificação disposta no artigo 3º, e a cada docente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só poderá ser atribuída uma turma, com exceção do disposto no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4º deste artigo;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 – Núcleo técnico: um docente de cada módulo de cada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curso desempenhará a função de supervisor dos estágios e/ou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prática profissional relativos àquele módulo, sendo a ele atribuídos,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em conjunto, todos os estágios ou prática profissional, 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 escolha pela atribuição nestes moldes será feita seguindo 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classificação disposta no artigo 3º.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1º Cada turma de Projeto Interdisciplinar em Saúde,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estágio ou prática profissional supervisionada pelo docente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corresponde a 4 (quatro) horas-aula de trabalho semanal.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2º Aos docentes que desempenharem a função de supervisor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estágios ou prática profissional, nos termos do inciso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 do caput, não se aplica o disposto no art. 2º desta Portaria,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resguardadas as disposições da Lei nº 16.115, de 9 de janeiro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2015.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3º Os docentes que supervisionarem estágio, prática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profissional e os docentes do Projeto Interdisciplinar em Saúde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deverão cumprir plantão semanal na Escola, em dia e horário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fixos acordados com a Coordenação Pedagógica, para atender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 aluno fora do período de aula deste.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4º Uma vez que todos os docentes tenham participado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 processo de escolha e atribuição, caso ainda hajam turmas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Projeto Interdisciplinar em Saúde não atribuídas a nenhum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docente, a Supervisão Geral iniciará novo processo específico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somente para oferecer estas turmas restantes, seguindo a classificação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disposta no artigo 3º.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7º Os professores contratados por tempo determinado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em exercício na data da publicação desta Portaria participarão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 processo de escolha e atribuição de turnos, aulas e estágios/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prática profissional do 2º semestre letivo do ano de 2017 em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listas de classificação específicas, observados os mesmos critérios,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bases e condições estabelecidas para o professor ocupante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emprego público.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Parágrafo único. Na hipótese excepcional de professor contratado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lastRenderedPageBreak/>
        <w:t>por tempo determinado não completar a Jornada Básica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– JB na atribuição de turnos, aulas e estágios/práticas profissional,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por circunstâncias alheias à sua vontade, deverá cumprir 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restante da jornada mínima na unidade escolar, disponível para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cumprir tarefas pertinentes à sua função.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8º O processo de escolha e atribuição de turnos, aulas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 estágios/prática profissional será feito em 2 (duas) etapas, na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seguinte conformidade: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 – 1ª etapa: escolha e atribuição aos professores ocupantes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empregos públicos;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 – 2ª etapa: escolha e atribuição aos professores contratados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por tempo determinado.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1º As aulas, estágios e prática profissional serão atribuídos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aos classificados de acordo com o número de horas-aula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correspondente à respectiva jornada de trabalho, a ser definida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no momento da escolha.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2º Caso o professor empregado público, que no ato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 atribuição não completar a sua opção de jornada, por circunstâncias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alheias à sua vontade, será garantido no mínimo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uma Jornada Básica na atribuição de turnos, aulas e estágios/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práticas profissional, sendo que deverá completar o restante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 jornada mínima na unidade escolar, disponível para cumprir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tarefas pertinentes à sua função.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3º Na hipótese de, após a atribuição máxima de aulas aos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professores contratados por tempo determinado, ainda remanescerem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aulas não atribuídas a nenhum professor, estas deverão</w:t>
      </w:r>
    </w:p>
    <w:p w:rsidR="00E638E2" w:rsidRPr="008B51F6" w:rsidRDefault="00E638E2" w:rsidP="00E638E2">
      <w:pPr>
        <w:spacing w:after="0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ser novamente ofertadas para escolha e atribuição aos professores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ocupantes de emprego público do núcleo pertinente,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seguindo a ordem de classificação disciplinada nesta Portaria.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4º O processo de escolha e atribuição de turnos, aulas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 estágios/prática profissional aos professores contratados por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tempo determinado durante o 2º semestre de 2017 será desenvolvido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conforme as normas desta Portaria, no que couber.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9º Para efeito de processamento da escolha e atribuição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turnos, aulas e estágios/prática profissional, nas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etapas previstas no art. 7º desta Portaria, serão publicadas na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Escola duas listas de classificação, uma prévia e outra definitiva,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contendo a pontuação obtida pelos professores em ordem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decrescente.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10º Da classificação prévia, divulgada no dia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14/06/2017, caberá pedido de revisão dirigido à Supervisão Geral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da Escola Técnica de Saúde 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>, com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as justificativas e comprovação documental dos fatos alegados,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até o dia 19 de Junho de 2017.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Parágrafo único. Decididos todos os recursos pela Supervisão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Geral, será publicada na Escola Técnica de Saúde Pública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 xml:space="preserve"> a classificação definitiva no dia 21 de junho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2017.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11. A Supervisão Geral da Escola Técnica de Saúde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 xml:space="preserve"> realizará a atribuição de turnos,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aulas, projeto interdisciplinar em saúde, supervisão de estágio 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prática profissional, no dia 23 de Junho de 2017.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lastRenderedPageBreak/>
        <w:t>Art. 12. A Supervisão Geral da Escola Técnica de Saúde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 xml:space="preserve"> divulgará o cronograma do processo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escolha e atribuição de turnos, aulas, estágios/prática profissional,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contendo o período de contagem de tempo, as datas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divulgação da lista de classificação prévia, dos resultados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dos recursos e da lista de classificação definitiva, bem como 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período de convocação para a escolha, que se dará no dia 23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Junho de 2017.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13. Caso o processo de atribuição de aulas se encerre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com a existência de aulas não preenchidas, os professores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outros cursos que tenham habilitação Profissional específica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 carga horária disponível poderão optar pela atribuição das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aulas restantes, independentemente da opção de curso.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Parágrafo único. Os critérios de classificação para a atribuição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referida no caput deste artigo são aqueles previstos no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artigo 4º.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14. É permitido aos professores que tenham habilitação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profissional específica exigida solicitar transferência para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outros cursos, até o dia 13/06/17.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1º A solicitação referida no caput deste artigo será analisada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pelo Coordenador Pedagógico, que a deferirá ou não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fundamentadamente, considerando a pertinência da habilitação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profissional do solicitante e as necessidades funcionais da Escola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Técnica de Saúde Pública Professor </w:t>
      </w:r>
      <w:proofErr w:type="spellStart"/>
      <w:r w:rsidRPr="008B51F6">
        <w:rPr>
          <w:rFonts w:ascii="Verdana" w:hAnsi="Verdana" w:cs="Frutiger-Cn"/>
          <w:color w:val="000000" w:themeColor="text1"/>
        </w:rPr>
        <w:t>Makiguti</w:t>
      </w:r>
      <w:proofErr w:type="spellEnd"/>
      <w:r w:rsidRPr="008B51F6">
        <w:rPr>
          <w:rFonts w:ascii="Verdana" w:hAnsi="Verdana" w:cs="Frutiger-Cn"/>
          <w:color w:val="000000" w:themeColor="text1"/>
        </w:rPr>
        <w:t>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2º Do indeferimento da solicitação referida no caput deste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artigo caberá recurso ao Supervisor Geral da unidade escolar.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§ 3º Caso um professor transferido para outro curso, venha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 ser, posteriormente, transferido para o curso no qual anteriormente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lecionava, o tempo passado neste curso será resgatado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 computado para fins de escolha e atribuição de aulas de que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trata o artigo 3º.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15. Para efeitos de contagem de tempo de efetivo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exercício e classificação em futuros processos de atribuição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turnos, aulas, estágios e prática profissional, os docentes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que tiverem aulas atribuídas nos termos do artigo 11 terão 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respectivo tempo de efetivo exercício contado como sendo no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curso em que cumpram a maior parte de sua jornada.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16. Para a atribuição de turnos, aulas, estágios 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prática profissional aos professores que iniciarem o exercício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após a conclusão do processo de escolha de que trata esta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Portaria, será considerada a classificação obtida no concurso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ingresso, observadas as regras de desempate do artigo 4º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quando for o caso.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17. Os casos omissos serão resolvidos pelo Diretor Geral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 Fundação Paulistana de Educação, Tecnologia e Cultura.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Art. 18. Esta Portaria entrará em vigor na data de sua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publicação.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São Paulo, 12 de junho de 2017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SERGIO LUIZ DE MORAES PINTO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Diretor Geral</w:t>
      </w:r>
    </w:p>
    <w:p w:rsidR="00E638E2" w:rsidRPr="008B51F6" w:rsidRDefault="00E638E2" w:rsidP="00E638E2">
      <w:pPr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Fundação Paulistana de Educação, Tecnologia e Cultura</w:t>
      </w:r>
    </w:p>
    <w:p w:rsidR="00E638E2" w:rsidRPr="008B51F6" w:rsidRDefault="00E638E2" w:rsidP="008B51F6">
      <w:pPr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8B51F6">
        <w:rPr>
          <w:rFonts w:ascii="Verdana" w:hAnsi="Verdana" w:cs="Frutiger-Cn"/>
          <w:b/>
          <w:color w:val="000000" w:themeColor="text1"/>
          <w:sz w:val="24"/>
        </w:rPr>
        <w:lastRenderedPageBreak/>
        <w:t>Editais, pág. 44</w:t>
      </w:r>
    </w:p>
    <w:p w:rsid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ATA DA 26ª REUNIÃO EXTRAORDINÁRIA DO</w:t>
      </w:r>
      <w:r w:rsidR="008B51F6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lackCn"/>
          <w:b/>
          <w:bCs/>
          <w:color w:val="000000" w:themeColor="text1"/>
        </w:rPr>
        <w:t xml:space="preserve">CONSELHO 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MUNICIPAL DE ADMINISTRAÇÃO</w:t>
      </w:r>
      <w:r w:rsidR="008B51F6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lackCn"/>
          <w:b/>
          <w:bCs/>
          <w:color w:val="000000" w:themeColor="text1"/>
        </w:rPr>
        <w:t>PÚB</w:t>
      </w:r>
      <w:r w:rsidR="008B51F6">
        <w:rPr>
          <w:rFonts w:ascii="Verdana" w:hAnsi="Verdana" w:cs="Frutiger-BlackCn"/>
          <w:b/>
          <w:bCs/>
          <w:color w:val="000000" w:themeColor="text1"/>
        </w:rPr>
        <w:t xml:space="preserve">LICA – COMAP REALIZADA EM 12 DE </w:t>
      </w:r>
      <w:r w:rsidRPr="008B51F6">
        <w:rPr>
          <w:rFonts w:ascii="Verdana" w:hAnsi="Verdana" w:cs="Frutiger-BlackCn"/>
          <w:b/>
          <w:bCs/>
          <w:color w:val="000000" w:themeColor="text1"/>
        </w:rPr>
        <w:t>JUNHO</w:t>
      </w:r>
      <w:r w:rsidR="008B51F6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lackCn"/>
          <w:b/>
          <w:bCs/>
          <w:color w:val="000000" w:themeColor="text1"/>
        </w:rPr>
        <w:t>DE 2017.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Aos 12 dias de junho de 2017, às 14h30 horas, sob a presidência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 Senhor Júlio Francisco Semeghini, SGM, realizou-se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 26ª reunião Plenária Extraordinária do Conselho Municipal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Administração Pública – COMAP, na sala de reuniões – quinto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andar, da Secretaria do Governo Municipal, estando presentes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os seguintes membros: Giulia da Cunha Fernandes </w:t>
      </w:r>
      <w:proofErr w:type="spellStart"/>
      <w:r w:rsidRPr="008B51F6">
        <w:rPr>
          <w:rFonts w:ascii="Verdana" w:hAnsi="Verdana" w:cs="Frutiger-Cn"/>
          <w:color w:val="000000" w:themeColor="text1"/>
        </w:rPr>
        <w:t>Puttomatti</w:t>
      </w:r>
      <w:proofErr w:type="spellEnd"/>
      <w:r w:rsidRPr="008B51F6">
        <w:rPr>
          <w:rFonts w:ascii="Verdana" w:hAnsi="Verdana" w:cs="Frutiger-Cn"/>
          <w:color w:val="000000" w:themeColor="text1"/>
        </w:rPr>
        <w:t>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SMF, </w:t>
      </w:r>
      <w:proofErr w:type="spellStart"/>
      <w:r w:rsidRPr="008B51F6">
        <w:rPr>
          <w:rFonts w:ascii="Verdana" w:hAnsi="Verdana" w:cs="Frutiger-Cn"/>
          <w:color w:val="000000" w:themeColor="text1"/>
        </w:rPr>
        <w:t>Julio</w:t>
      </w:r>
      <w:proofErr w:type="spellEnd"/>
      <w:r w:rsidRPr="008B51F6">
        <w:rPr>
          <w:rFonts w:ascii="Verdana" w:hAnsi="Verdana" w:cs="Frutiger-Cn"/>
          <w:color w:val="000000" w:themeColor="text1"/>
        </w:rPr>
        <w:t xml:space="preserve"> </w:t>
      </w:r>
      <w:proofErr w:type="spellStart"/>
      <w:r w:rsidRPr="008B51F6">
        <w:rPr>
          <w:rFonts w:ascii="Verdana" w:hAnsi="Verdana" w:cs="Frutiger-Cn"/>
          <w:color w:val="000000" w:themeColor="text1"/>
        </w:rPr>
        <w:t>Serson</w:t>
      </w:r>
      <w:proofErr w:type="spellEnd"/>
      <w:r w:rsidRPr="008B51F6">
        <w:rPr>
          <w:rFonts w:ascii="Verdana" w:hAnsi="Verdana" w:cs="Frutiger-Cn"/>
          <w:color w:val="000000" w:themeColor="text1"/>
        </w:rPr>
        <w:t xml:space="preserve"> de SMRI, Ivan Teixeira da Costa </w:t>
      </w:r>
      <w:proofErr w:type="spellStart"/>
      <w:r w:rsidRPr="008B51F6">
        <w:rPr>
          <w:rFonts w:ascii="Verdana" w:hAnsi="Verdana" w:cs="Frutiger-Cn"/>
          <w:color w:val="000000" w:themeColor="text1"/>
        </w:rPr>
        <w:t>Budinski</w:t>
      </w:r>
      <w:proofErr w:type="spellEnd"/>
      <w:r w:rsidRPr="008B51F6">
        <w:rPr>
          <w:rFonts w:ascii="Verdana" w:hAnsi="Verdana" w:cs="Frutiger-Cn"/>
          <w:color w:val="000000" w:themeColor="text1"/>
        </w:rPr>
        <w:t>,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SERG e Fábio </w:t>
      </w:r>
      <w:proofErr w:type="spellStart"/>
      <w:r w:rsidRPr="008B51F6">
        <w:rPr>
          <w:rFonts w:ascii="Verdana" w:hAnsi="Verdana" w:cs="Frutiger-Cn"/>
          <w:color w:val="000000" w:themeColor="text1"/>
        </w:rPr>
        <w:t>Teizo</w:t>
      </w:r>
      <w:proofErr w:type="spellEnd"/>
      <w:r w:rsidRPr="008B51F6">
        <w:rPr>
          <w:rFonts w:ascii="Verdana" w:hAnsi="Verdana" w:cs="Frutiger-Cn"/>
          <w:color w:val="000000" w:themeColor="text1"/>
        </w:rPr>
        <w:t>, de SMG.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 Conselho foi instituído pelo Decreto nº. 50.514/2009 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posteriores alterações e os membros nomeados por meio da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seguinte portaria: Portaria 18, de 06 de janeiro de 2017.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Dado início a primeira reunião extraordinária, segue abaixo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resumo das deliberações: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1. Foram apreciadas as propostas de nomeações/designações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formalizadas pelas diversas Secretarias e obtiveram manifestação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favorável ao prosseguimento, uma vez examinadas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as declarações apresentadas em atendimento ao Decreto n°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50.898/2009, com vistas a evitar situações que possam contrariar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 disposto da Súmula 13 do Supremo Tribunal Federal, bem</w:t>
      </w:r>
    </w:p>
    <w:p w:rsidR="00E638E2" w:rsidRPr="008B51F6" w:rsidRDefault="00E638E2" w:rsidP="00E638E2">
      <w:pPr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como, ao Decreto nº 53.177/2012:</w:t>
      </w:r>
    </w:p>
    <w:p w:rsidR="00E638E2" w:rsidRPr="008B51F6" w:rsidRDefault="00E638E2" w:rsidP="00E638E2">
      <w:pPr>
        <w:spacing w:after="0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noProof/>
          <w:color w:val="000000" w:themeColor="text1"/>
          <w:lang w:eastAsia="pt-BR"/>
        </w:rPr>
        <w:drawing>
          <wp:inline distT="0" distB="0" distL="0" distR="0" wp14:anchorId="1673B7DF" wp14:editId="7061B369">
            <wp:extent cx="2956955" cy="22225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25" cy="2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E2" w:rsidRPr="008B51F6" w:rsidRDefault="00E638E2" w:rsidP="00E638E2">
      <w:pPr>
        <w:spacing w:after="0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noProof/>
          <w:color w:val="000000" w:themeColor="text1"/>
          <w:lang w:eastAsia="pt-BR"/>
        </w:rPr>
        <w:drawing>
          <wp:inline distT="0" distB="0" distL="0" distR="0" wp14:anchorId="1B2A4947" wp14:editId="4049DE4B">
            <wp:extent cx="4702628" cy="309515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326" cy="31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E2" w:rsidRPr="008B51F6" w:rsidRDefault="00E638E2" w:rsidP="00E638E2">
      <w:pPr>
        <w:spacing w:after="0"/>
        <w:rPr>
          <w:rFonts w:ascii="Verdana" w:hAnsi="Verdana" w:cs="Frutiger-Cn"/>
          <w:color w:val="000000" w:themeColor="text1"/>
        </w:rPr>
      </w:pP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TRABALHO E</w:t>
      </w:r>
      <w:r w:rsidR="008B51F6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8B51F6" w:rsidRDefault="008B51F6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EDITAL DE SELEÇÃO PÚBLICA SIMPLIFICADA</w:t>
      </w:r>
      <w:r w:rsidR="008B51F6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oldCn"/>
          <w:b/>
          <w:bCs/>
          <w:color w:val="000000" w:themeColor="text1"/>
        </w:rPr>
        <w:t>002/2017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 Agência São Paulo de Desenvolvimento – ADE SAMPA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torna público que se encontra aberto processo seletivo para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 contratação de profissionais para as seguintes vagas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empregos: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FISCAL DE PRESTAÇÃO DE CONTAS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As inscrições para este processo seletivo serão realizadas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no período de 13/06/2017 a 18/06/2017, seguindo o Cronograma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descrito no item 11 do Edital de Seleção.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Para maiores informações sobre vagas, requisitos, procedimentos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participação, etapas, critérios de seleção e recursos,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os interessados devem consultar a íntegra do Edital disponível</w:t>
      </w:r>
    </w:p>
    <w:p w:rsidR="00E638E2" w:rsidRPr="008B51F6" w:rsidRDefault="00E638E2" w:rsidP="00E638E2">
      <w:pPr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no site </w:t>
      </w:r>
      <w:hyperlink r:id="rId8" w:history="1">
        <w:r w:rsidRPr="008B51F6">
          <w:rPr>
            <w:rStyle w:val="Hyperlink"/>
            <w:rFonts w:ascii="Verdana" w:hAnsi="Verdana" w:cs="Frutiger-Cn"/>
            <w:color w:val="000000" w:themeColor="text1"/>
          </w:rPr>
          <w:t>www.adesampa.com.br/editais_adesampa/</w:t>
        </w:r>
      </w:hyperlink>
    </w:p>
    <w:p w:rsidR="008B51F6" w:rsidRDefault="008B51F6" w:rsidP="008B51F6">
      <w:pPr>
        <w:jc w:val="center"/>
        <w:rPr>
          <w:rFonts w:ascii="Verdana" w:hAnsi="Verdana" w:cs="Frutiger-Cn"/>
          <w:b/>
          <w:color w:val="000000" w:themeColor="text1"/>
          <w:sz w:val="24"/>
        </w:rPr>
      </w:pPr>
    </w:p>
    <w:p w:rsidR="008B51F6" w:rsidRDefault="008B51F6" w:rsidP="008B51F6">
      <w:pPr>
        <w:jc w:val="center"/>
        <w:rPr>
          <w:rFonts w:ascii="Verdana" w:hAnsi="Verdana" w:cs="Frutiger-Cn"/>
          <w:b/>
          <w:color w:val="000000" w:themeColor="text1"/>
          <w:sz w:val="24"/>
        </w:rPr>
      </w:pPr>
    </w:p>
    <w:p w:rsidR="00E638E2" w:rsidRPr="008B51F6" w:rsidRDefault="00E638E2" w:rsidP="008B51F6">
      <w:pPr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8B51F6">
        <w:rPr>
          <w:rFonts w:ascii="Verdana" w:hAnsi="Verdana" w:cs="Frutiger-Cn"/>
          <w:b/>
          <w:color w:val="000000" w:themeColor="text1"/>
          <w:sz w:val="24"/>
        </w:rPr>
        <w:lastRenderedPageBreak/>
        <w:t>Licitações, pág. 57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TRABALHO E</w:t>
      </w:r>
      <w:r w:rsidR="008B51F6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B51F6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8B51F6" w:rsidRDefault="008B51F6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RETIFICAÇÃO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6064.2017/0000107-3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Retificação da data publicada no Aviso de Retomada - DOC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10/06/17, pág. 69.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 xml:space="preserve">Onde se lê 19/06/2017, Leia-se: </w:t>
      </w:r>
      <w:r w:rsidRPr="008B51F6">
        <w:rPr>
          <w:rFonts w:ascii="Verdana" w:hAnsi="Verdana" w:cs="Frutiger-BoldCn"/>
          <w:b/>
          <w:bCs/>
          <w:color w:val="000000" w:themeColor="text1"/>
        </w:rPr>
        <w:t>20/06/2017</w:t>
      </w:r>
      <w:r w:rsidRPr="008B51F6">
        <w:rPr>
          <w:rFonts w:ascii="Verdana" w:hAnsi="Verdana" w:cs="Frutiger-Cn"/>
          <w:color w:val="000000" w:themeColor="text1"/>
        </w:rPr>
        <w:t>.</w:t>
      </w:r>
    </w:p>
    <w:p w:rsidR="008B51F6" w:rsidRDefault="008B51F6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B51F6">
        <w:rPr>
          <w:rFonts w:ascii="Verdana" w:hAnsi="Verdana" w:cs="Frutiger-BlackCn"/>
          <w:b/>
          <w:bCs/>
          <w:color w:val="000000" w:themeColor="text1"/>
        </w:rPr>
        <w:t>DESPACHO DO SECRETARIO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B51F6">
        <w:rPr>
          <w:rFonts w:ascii="Verdana" w:hAnsi="Verdana" w:cs="Frutiger-BoldCn"/>
          <w:b/>
          <w:bCs/>
          <w:color w:val="000000" w:themeColor="text1"/>
        </w:rPr>
        <w:t>6064.2017/0000243-6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 - No exercício das atribuições legais a mim conferidas 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dos elementos contidos no presente, em especial as manifestações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 Coordenadoria de Segurança Alimentar e Nutricional,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da Supervisão de Execução Orçamentária e Financeira, do Setor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 Compras, da Supervisão de Administração, da Assessoria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Jurídica desta Pasta, que acolho, com fundamento no artigo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7º da Lei Municipal nº. 13.278/02, do Decreto Municipal de nº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56.144/2015, AUTORIZO a contratação da empresa AMAD –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COMÉRCIO E TRANSPORTES DE GÁS LTDA-EPP, inscrita no CNPJ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sob o nº 67.795.682/0001-47, detentora da ATA RP Nº 001/SMG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– COBES/2017, tendo como objeto o fornecimento de 15(quinze)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botijões de gás de 13 Kg (item 1), que corresponde ao valor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unitário de R$ 55,00 (cinquenta e cinco reais), totalizando 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valor de R$ 825,00 (oitocentos e vinte e cinco reais) e 6 (seis)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cilindros de 45kg (Item 2), que satisfaz o valor unitário de R$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200,00 (duzentos reais), totalizando o valor de R$ 1.200,00 (um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mil e duzentos reais), pelo prazo de 12(doze) meses, perfazendo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o valor global de R$ 2.025,00 (dois mil e vinte e cinco reais).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II - Dessa forma, AUTORIZO a emissão da respectiva Nota de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Empenho, em conformidade com o Decreto nº 57.578/2017, que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fixa normas referentes à execução orçamentária e financeira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para o exercício de 2017, onerando a dotação orçamentária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30.10.08.605.3011.4.301.3.3.90.30.00.00. III – Nos termos do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Decreto Municipal nº 54.873/2014, designo a servidora Regina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Veloso dos Santos - RF 700.233.5, para atuar como Gestora</w:t>
      </w:r>
    </w:p>
    <w:p w:rsidR="00E638E2" w:rsidRPr="008B51F6" w:rsidRDefault="00E638E2" w:rsidP="00E638E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B51F6">
        <w:rPr>
          <w:rFonts w:ascii="Verdana" w:hAnsi="Verdana" w:cs="Frutiger-Cn"/>
          <w:color w:val="000000" w:themeColor="text1"/>
        </w:rPr>
        <w:t>e para atuar como Fiscal a servidora Ana Carolina Bernardo</w:t>
      </w:r>
    </w:p>
    <w:p w:rsidR="00E638E2" w:rsidRPr="008B51F6" w:rsidRDefault="00E638E2" w:rsidP="00E638E2">
      <w:pPr>
        <w:rPr>
          <w:rFonts w:ascii="Verdana" w:hAnsi="Verdana" w:cs="Frutiger-Cn"/>
          <w:color w:val="000000" w:themeColor="text1"/>
        </w:rPr>
      </w:pPr>
      <w:proofErr w:type="spellStart"/>
      <w:r w:rsidRPr="008B51F6">
        <w:rPr>
          <w:rFonts w:ascii="Verdana" w:hAnsi="Verdana" w:cs="Frutiger-Cn"/>
          <w:color w:val="000000" w:themeColor="text1"/>
        </w:rPr>
        <w:t>Nascimbem</w:t>
      </w:r>
      <w:proofErr w:type="spellEnd"/>
      <w:r w:rsidRPr="008B51F6">
        <w:rPr>
          <w:rFonts w:ascii="Verdana" w:hAnsi="Verdana" w:cs="Frutiger-Cn"/>
          <w:color w:val="000000" w:themeColor="text1"/>
        </w:rPr>
        <w:t xml:space="preserve"> - RF 824.858.3.</w:t>
      </w:r>
    </w:p>
    <w:p w:rsidR="008B51F6" w:rsidRDefault="008B51F6" w:rsidP="008B51F6">
      <w:pPr>
        <w:jc w:val="center"/>
        <w:rPr>
          <w:rFonts w:ascii="Verdana" w:hAnsi="Verdana" w:cs="Frutiger-Cn"/>
          <w:b/>
          <w:color w:val="000000" w:themeColor="text1"/>
          <w:sz w:val="24"/>
        </w:rPr>
      </w:pPr>
    </w:p>
    <w:p w:rsidR="007551B9" w:rsidRDefault="007551B9" w:rsidP="007551B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bookmarkStart w:id="0" w:name="_GoBack"/>
      <w:bookmarkEnd w:id="0"/>
    </w:p>
    <w:sectPr w:rsidR="00755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E2"/>
    <w:rsid w:val="003024AE"/>
    <w:rsid w:val="0074700A"/>
    <w:rsid w:val="007551B9"/>
    <w:rsid w:val="008B51F6"/>
    <w:rsid w:val="00AF6802"/>
    <w:rsid w:val="00D703B1"/>
    <w:rsid w:val="00E6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8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3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8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3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sampa.com.br/editais_adesamp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2945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2017-06-13T11:20:00Z</dcterms:created>
  <dcterms:modified xsi:type="dcterms:W3CDTF">2017-06-19T13:35:00Z</dcterms:modified>
</cp:coreProperties>
</file>