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C75922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C75922">
        <w:rPr>
          <w:rFonts w:ascii="Verdana" w:hAnsi="Verdana"/>
          <w:b/>
          <w:sz w:val="24"/>
          <w:szCs w:val="24"/>
        </w:rPr>
        <w:t>Publicado no D.O.C. São Paulo,</w:t>
      </w:r>
      <w:r w:rsidR="00B0432A" w:rsidRPr="00C75922">
        <w:rPr>
          <w:rFonts w:ascii="Verdana" w:hAnsi="Verdana"/>
          <w:b/>
          <w:sz w:val="24"/>
          <w:szCs w:val="24"/>
        </w:rPr>
        <w:t xml:space="preserve"> </w:t>
      </w:r>
      <w:r w:rsidR="00AD6681">
        <w:rPr>
          <w:rFonts w:ascii="Verdana" w:hAnsi="Verdana"/>
          <w:b/>
          <w:sz w:val="24"/>
          <w:szCs w:val="24"/>
        </w:rPr>
        <w:t>46</w:t>
      </w:r>
      <w:r w:rsidR="009A490D">
        <w:rPr>
          <w:rFonts w:ascii="Verdana" w:hAnsi="Verdana"/>
          <w:b/>
          <w:sz w:val="24"/>
          <w:szCs w:val="24"/>
        </w:rPr>
        <w:t>, Ano 61,</w:t>
      </w:r>
      <w:r w:rsidR="00AD6681">
        <w:rPr>
          <w:rFonts w:ascii="Verdana" w:hAnsi="Verdana"/>
          <w:b/>
          <w:sz w:val="24"/>
          <w:szCs w:val="24"/>
        </w:rPr>
        <w:t xml:space="preserve"> Sexta</w:t>
      </w:r>
      <w:r w:rsidR="00574D01">
        <w:rPr>
          <w:rFonts w:ascii="Verdana" w:hAnsi="Verdana"/>
          <w:b/>
          <w:sz w:val="24"/>
          <w:szCs w:val="24"/>
        </w:rPr>
        <w:t>-feira</w:t>
      </w:r>
      <w:r w:rsidRPr="00C75922">
        <w:rPr>
          <w:rFonts w:ascii="Verdana" w:hAnsi="Verdana"/>
          <w:b/>
          <w:sz w:val="24"/>
          <w:szCs w:val="24"/>
        </w:rPr>
        <w:t>.</w:t>
      </w:r>
    </w:p>
    <w:p w:rsidR="009711D5" w:rsidRPr="009711D5" w:rsidRDefault="00AD6681" w:rsidP="009711D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11</w:t>
      </w:r>
      <w:r w:rsidR="00A92049">
        <w:rPr>
          <w:rFonts w:ascii="Verdana" w:hAnsi="Verdana"/>
          <w:b/>
          <w:sz w:val="24"/>
          <w:szCs w:val="24"/>
        </w:rPr>
        <w:t xml:space="preserve"> </w:t>
      </w:r>
      <w:r w:rsidR="00F41BA0">
        <w:rPr>
          <w:rFonts w:ascii="Verdana" w:hAnsi="Verdana"/>
          <w:b/>
          <w:sz w:val="24"/>
          <w:szCs w:val="24"/>
        </w:rPr>
        <w:t>de Março</w:t>
      </w:r>
      <w:r w:rsidR="00876D92" w:rsidRPr="00C75922">
        <w:rPr>
          <w:rFonts w:ascii="Verdana" w:hAnsi="Verdana"/>
          <w:b/>
          <w:sz w:val="24"/>
          <w:szCs w:val="24"/>
        </w:rPr>
        <w:t xml:space="preserve"> </w:t>
      </w:r>
      <w:r w:rsidR="00B0432A" w:rsidRPr="00C75922">
        <w:rPr>
          <w:rFonts w:ascii="Verdana" w:hAnsi="Verdana"/>
          <w:b/>
          <w:sz w:val="24"/>
          <w:szCs w:val="24"/>
        </w:rPr>
        <w:t>de 2016</w:t>
      </w:r>
    </w:p>
    <w:p w:rsid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16"/>
          <w:szCs w:val="16"/>
        </w:rPr>
      </w:pPr>
    </w:p>
    <w:p w:rsid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16"/>
          <w:szCs w:val="16"/>
        </w:rPr>
      </w:pPr>
    </w:p>
    <w:p w:rsidR="009711D5" w:rsidRDefault="00A92049" w:rsidP="009711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Gabinete do prefeito</w:t>
      </w:r>
      <w:r w:rsidR="009711D5">
        <w:rPr>
          <w:rFonts w:ascii="Verdana" w:hAnsi="Verdana" w:cs="Frutiger-BlackCn"/>
          <w:b/>
          <w:bCs/>
          <w:sz w:val="24"/>
          <w:szCs w:val="24"/>
        </w:rPr>
        <w:t>, Pág. 01</w:t>
      </w:r>
    </w:p>
    <w:p w:rsidR="00AD6681" w:rsidRDefault="00AD6681" w:rsidP="009711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AD6681" w:rsidRPr="005A38E7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38E7">
        <w:rPr>
          <w:rFonts w:ascii="Verdana" w:hAnsi="Verdana" w:cs="Frutiger-BlackCn"/>
          <w:b/>
          <w:bCs/>
        </w:rPr>
        <w:t>PORTARIA 75, DE 10 DE MARÇO DE 2016</w:t>
      </w:r>
    </w:p>
    <w:p w:rsidR="00AD6681" w:rsidRPr="005A38E7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D6681" w:rsidRPr="005A38E7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8E7">
        <w:rPr>
          <w:rFonts w:ascii="Verdana" w:hAnsi="Verdana" w:cs="Frutiger-Cn"/>
        </w:rPr>
        <w:t>FERNANDO HADDAD, Prefeito do Município de São Paulo,</w:t>
      </w:r>
    </w:p>
    <w:p w:rsidR="00AD6681" w:rsidRPr="005A38E7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8E7">
        <w:rPr>
          <w:rFonts w:ascii="Verdana" w:hAnsi="Verdana" w:cs="Frutiger-Cn"/>
        </w:rPr>
        <w:t>usando das atribuições que lhe são conferidas por lei,</w:t>
      </w:r>
    </w:p>
    <w:p w:rsidR="00AD6681" w:rsidRPr="005A38E7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8E7">
        <w:rPr>
          <w:rFonts w:ascii="Verdana" w:hAnsi="Verdana" w:cs="Frutiger-Cn"/>
        </w:rPr>
        <w:t>RESOLVE:</w:t>
      </w:r>
    </w:p>
    <w:p w:rsidR="00AD6681" w:rsidRPr="005A38E7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8E7">
        <w:rPr>
          <w:rFonts w:ascii="Verdana" w:hAnsi="Verdana" w:cs="Frutiger-Cn"/>
        </w:rPr>
        <w:t>Designar o senhor JOSÉ OTÁVIO D’ACOSTA PASSOS, RF</w:t>
      </w:r>
    </w:p>
    <w:p w:rsidR="00AD6681" w:rsidRPr="005A38E7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8E7">
        <w:rPr>
          <w:rFonts w:ascii="Verdana" w:hAnsi="Verdana" w:cs="Frutiger-Cn"/>
        </w:rPr>
        <w:t>822.244.4 vínculo 2, para, no período de 14 a 28 de março</w:t>
      </w:r>
      <w:bookmarkStart w:id="0" w:name="_GoBack"/>
      <w:bookmarkEnd w:id="0"/>
    </w:p>
    <w:p w:rsidR="00AD6681" w:rsidRPr="005A38E7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8E7">
        <w:rPr>
          <w:rFonts w:ascii="Verdana" w:hAnsi="Verdana" w:cs="Frutiger-Cn"/>
        </w:rPr>
        <w:t>de 2016, substituir a senhora MARIANA NEUBERN DE SOUZA</w:t>
      </w:r>
    </w:p>
    <w:p w:rsidR="00AD6681" w:rsidRPr="005A38E7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8E7">
        <w:rPr>
          <w:rFonts w:ascii="Verdana" w:hAnsi="Verdana" w:cs="Frutiger-Cn"/>
        </w:rPr>
        <w:t>ALMEIDA, RF 807.266.3 vínculo 3, no cargo de Chefe de Gabinete,</w:t>
      </w:r>
    </w:p>
    <w:p w:rsidR="00AD6681" w:rsidRPr="005A38E7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8E7">
        <w:rPr>
          <w:rFonts w:ascii="Verdana" w:hAnsi="Verdana" w:cs="Frutiger-Cn"/>
        </w:rPr>
        <w:t>símbolo CHG, do Gabinete do Secretário, da Secretaria</w:t>
      </w:r>
    </w:p>
    <w:p w:rsidR="00AD6681" w:rsidRPr="005A38E7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8E7">
        <w:rPr>
          <w:rFonts w:ascii="Verdana" w:hAnsi="Verdana" w:cs="Frutiger-Cn"/>
        </w:rPr>
        <w:t>Municipal da Saúde, à vista de seu afastamento nos termos da</w:t>
      </w:r>
    </w:p>
    <w:p w:rsidR="00AD6681" w:rsidRPr="005A38E7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8E7">
        <w:rPr>
          <w:rFonts w:ascii="Verdana" w:hAnsi="Verdana" w:cs="Frutiger-Cn"/>
        </w:rPr>
        <w:t>Portaria 41-PREF, de 11 de fevereiro de 2016.</w:t>
      </w:r>
    </w:p>
    <w:p w:rsidR="00AD6681" w:rsidRPr="005A38E7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8E7">
        <w:rPr>
          <w:rFonts w:ascii="Verdana" w:hAnsi="Verdana" w:cs="Frutiger-Cn"/>
        </w:rPr>
        <w:t>PREFEITURA DO MUNICÍPIO DE SÃO PAULO, aos 10 de</w:t>
      </w:r>
    </w:p>
    <w:p w:rsidR="00AD6681" w:rsidRPr="005A38E7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8E7">
        <w:rPr>
          <w:rFonts w:ascii="Verdana" w:hAnsi="Verdana" w:cs="Frutiger-Cn"/>
        </w:rPr>
        <w:t>março de 2016, 463° da fundação de São Paulo.</w:t>
      </w:r>
    </w:p>
    <w:p w:rsidR="00AD6681" w:rsidRPr="005A38E7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38E7">
        <w:rPr>
          <w:rFonts w:ascii="Verdana" w:hAnsi="Verdana" w:cs="Frutiger-Cn"/>
        </w:rPr>
        <w:t>FERNANDO HADDAD, Prefeito</w:t>
      </w:r>
      <w:r w:rsidR="005A38E7" w:rsidRPr="005A38E7">
        <w:rPr>
          <w:rFonts w:ascii="Verdana" w:hAnsi="Verdana" w:cs="Frutiger-Cn"/>
        </w:rPr>
        <w:t>.</w:t>
      </w:r>
    </w:p>
    <w:p w:rsidR="009711D5" w:rsidRPr="00B43F49" w:rsidRDefault="009711D5" w:rsidP="00B43F4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B43F49" w:rsidRDefault="00B43F49" w:rsidP="00B43F4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E5C8D" w:rsidRDefault="00B43F49" w:rsidP="00B43F4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43F49">
        <w:rPr>
          <w:rFonts w:ascii="Verdana" w:hAnsi="Verdana"/>
          <w:b/>
          <w:sz w:val="24"/>
          <w:szCs w:val="24"/>
        </w:rPr>
        <w:t>Secretarias, P</w:t>
      </w:r>
      <w:r w:rsidR="00AD6681">
        <w:rPr>
          <w:rFonts w:ascii="Verdana" w:hAnsi="Verdana"/>
          <w:b/>
          <w:sz w:val="24"/>
          <w:szCs w:val="24"/>
        </w:rPr>
        <w:t>ág.01</w:t>
      </w:r>
    </w:p>
    <w:p w:rsidR="00AD6681" w:rsidRDefault="00AD6681" w:rsidP="00B43F4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D6681" w:rsidRP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D6681">
        <w:rPr>
          <w:rFonts w:ascii="Verdana" w:hAnsi="Verdana" w:cs="Frutiger-BlackCn"/>
          <w:b/>
          <w:bCs/>
        </w:rPr>
        <w:t>DESENVOLVIMENTO,TRABALHO</w:t>
      </w:r>
    </w:p>
    <w:p w:rsidR="00AD6681" w:rsidRP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D6681">
        <w:rPr>
          <w:rFonts w:ascii="Verdana" w:hAnsi="Verdana" w:cs="Frutiger-BlackCn"/>
          <w:b/>
          <w:bCs/>
        </w:rPr>
        <w:t>E EMPREENDEDORISMO</w:t>
      </w:r>
    </w:p>
    <w:p w:rsidR="00AD6681" w:rsidRP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D6681">
        <w:rPr>
          <w:rFonts w:ascii="Verdana" w:hAnsi="Verdana" w:cs="Frutiger-BoldCn"/>
          <w:b/>
          <w:bCs/>
        </w:rPr>
        <w:t>GABINETE DO SECRETÁRIO</w:t>
      </w:r>
    </w:p>
    <w:p w:rsid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D6681" w:rsidRP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D6681">
        <w:rPr>
          <w:rFonts w:ascii="Verdana" w:hAnsi="Verdana" w:cs="Frutiger-BlackCn"/>
          <w:b/>
          <w:bCs/>
          <w:color w:val="000000"/>
        </w:rPr>
        <w:t>EXTRATO</w:t>
      </w:r>
    </w:p>
    <w:p w:rsidR="00AD6681" w:rsidRP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D6681">
        <w:rPr>
          <w:rFonts w:ascii="Verdana" w:hAnsi="Verdana" w:cs="Frutiger-BoldCn"/>
          <w:b/>
          <w:bCs/>
          <w:color w:val="000000"/>
        </w:rPr>
        <w:t>2010-0.341.635-3</w:t>
      </w:r>
    </w:p>
    <w:p w:rsidR="00AD6681" w:rsidRP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D6681">
        <w:rPr>
          <w:rFonts w:ascii="Verdana" w:hAnsi="Verdana" w:cs="Frutiger-Cn"/>
          <w:color w:val="000000"/>
        </w:rPr>
        <w:t>5° TERMO DE ADITAMENTO AO TERMO DE COOPERAÇÃO</w:t>
      </w:r>
    </w:p>
    <w:p w:rsidR="00AD6681" w:rsidRP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D6681">
        <w:rPr>
          <w:rFonts w:ascii="Verdana" w:hAnsi="Verdana" w:cs="Frutiger-Cn"/>
          <w:color w:val="000000"/>
        </w:rPr>
        <w:t>– CATe São Mateus.</w:t>
      </w:r>
    </w:p>
    <w:p w:rsidR="00AD6681" w:rsidRP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D6681">
        <w:rPr>
          <w:rFonts w:ascii="Verdana" w:hAnsi="Verdana" w:cs="Frutiger-Cn"/>
          <w:color w:val="000000"/>
        </w:rPr>
        <w:t>Partícipes: Secretaria Municipal do Desenvolvimento, Trabalho</w:t>
      </w:r>
    </w:p>
    <w:p w:rsidR="00AD6681" w:rsidRP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D6681">
        <w:rPr>
          <w:rFonts w:ascii="Verdana" w:hAnsi="Verdana" w:cs="Frutiger-Cn"/>
          <w:color w:val="000000"/>
        </w:rPr>
        <w:t>e Empreendedorismo – SDTE e Subprefeitura de São</w:t>
      </w:r>
    </w:p>
    <w:p w:rsidR="00AD6681" w:rsidRP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D6681">
        <w:rPr>
          <w:rFonts w:ascii="Verdana" w:hAnsi="Verdana" w:cs="Frutiger-Cn"/>
          <w:color w:val="000000"/>
        </w:rPr>
        <w:t>Mateus.</w:t>
      </w:r>
    </w:p>
    <w:p w:rsidR="00AD6681" w:rsidRP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D6681">
        <w:rPr>
          <w:rFonts w:ascii="Verdana" w:hAnsi="Verdana" w:cs="Frutiger-Cn"/>
          <w:color w:val="000000"/>
        </w:rPr>
        <w:t>Objeto: Alteração da Cláusula Primeira. Para constar a</w:t>
      </w:r>
    </w:p>
    <w:p w:rsidR="00AD6681" w:rsidRP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D6681">
        <w:rPr>
          <w:rFonts w:ascii="Verdana" w:hAnsi="Verdana" w:cs="Frutiger-Cn"/>
          <w:color w:val="000000"/>
        </w:rPr>
        <w:t>metragem do espaço físico de aproximadamente 80,10 m²; e</w:t>
      </w:r>
    </w:p>
    <w:p w:rsidR="00AD6681" w:rsidRP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D6681">
        <w:rPr>
          <w:rFonts w:ascii="Verdana" w:hAnsi="Verdana" w:cs="Frutiger-Cn"/>
          <w:color w:val="000000"/>
        </w:rPr>
        <w:t>Cláusula Sexta. Prorrogação do prazo de vigência pelo período</w:t>
      </w:r>
    </w:p>
    <w:p w:rsidR="00AD6681" w:rsidRP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D6681">
        <w:rPr>
          <w:rFonts w:ascii="Verdana" w:hAnsi="Verdana" w:cs="Frutiger-Cn"/>
          <w:color w:val="000000"/>
        </w:rPr>
        <w:t>de 24 (vinte e quatro) meses, contados a partir de 22/02/2016</w:t>
      </w:r>
    </w:p>
    <w:p w:rsidR="00AD6681" w:rsidRP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D6681">
        <w:rPr>
          <w:rFonts w:ascii="Verdana" w:hAnsi="Verdana" w:cs="Frutiger-Cn"/>
          <w:color w:val="000000"/>
        </w:rPr>
        <w:lastRenderedPageBreak/>
        <w:t>Data da assinatura: 19/02/2015.</w:t>
      </w:r>
    </w:p>
    <w:p w:rsidR="00AD6681" w:rsidRP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D6681">
        <w:rPr>
          <w:rFonts w:ascii="Verdana" w:hAnsi="Verdana" w:cs="Frutiger-Cn"/>
          <w:color w:val="000000"/>
        </w:rPr>
        <w:t>Signatários: Artur Henrique da Silva Santos, pela SDTE e</w:t>
      </w:r>
    </w:p>
    <w:p w:rsidR="00AD6681" w:rsidRP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D6681">
        <w:rPr>
          <w:rFonts w:ascii="Verdana" w:hAnsi="Verdana" w:cs="Frutiger-Cn"/>
          <w:color w:val="000000"/>
        </w:rPr>
        <w:t>Fábio Santos da Silva, pela SP-SM.</w:t>
      </w:r>
    </w:p>
    <w:p w:rsidR="00AD6681" w:rsidRP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AD6681" w:rsidRP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D6681">
        <w:rPr>
          <w:rFonts w:ascii="Verdana" w:hAnsi="Verdana" w:cs="Frutiger-BoldCn"/>
          <w:b/>
          <w:bCs/>
        </w:rPr>
        <w:t>FUNDAÇÃO PAULISTANA DE EDUCAÇÃO</w:t>
      </w:r>
    </w:p>
    <w:p w:rsidR="00AD6681" w:rsidRP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D6681">
        <w:rPr>
          <w:rFonts w:ascii="Verdana" w:hAnsi="Verdana" w:cs="Frutiger-BoldCn"/>
          <w:b/>
          <w:bCs/>
        </w:rPr>
        <w:t>E TECNOLOGIA</w:t>
      </w:r>
    </w:p>
    <w:p w:rsid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D6681" w:rsidRP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D6681">
        <w:rPr>
          <w:rFonts w:ascii="Verdana" w:hAnsi="Verdana" w:cs="Frutiger-BlackCn"/>
          <w:b/>
          <w:bCs/>
          <w:color w:val="000000"/>
        </w:rPr>
        <w:t>DESPACHO</w:t>
      </w:r>
    </w:p>
    <w:p w:rsidR="00AD6681" w:rsidRP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D6681">
        <w:rPr>
          <w:rFonts w:ascii="Verdana" w:hAnsi="Verdana" w:cs="Frutiger-Cn"/>
          <w:color w:val="000000"/>
        </w:rPr>
        <w:t>I – À vista dos elementos contidos no processo administrativo</w:t>
      </w:r>
    </w:p>
    <w:p w:rsidR="00AD6681" w:rsidRP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D6681">
        <w:rPr>
          <w:rFonts w:ascii="Verdana" w:hAnsi="Verdana" w:cs="Frutiger-Cn"/>
          <w:color w:val="000000"/>
        </w:rPr>
        <w:t>nº 2016-0.058440-0, conforme Lei Municipal nº 10.513/88,</w:t>
      </w:r>
    </w:p>
    <w:p w:rsidR="00AD6681" w:rsidRP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D6681">
        <w:rPr>
          <w:rFonts w:ascii="Verdana" w:hAnsi="Verdana" w:cs="Frutiger-Cn"/>
          <w:color w:val="000000"/>
        </w:rPr>
        <w:t>artigo 2º, incisos I, II e III e Decreto nº 48.592/07 e Portaria nº</w:t>
      </w:r>
    </w:p>
    <w:p w:rsidR="00AD6681" w:rsidRP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D6681">
        <w:rPr>
          <w:rFonts w:ascii="Verdana" w:hAnsi="Verdana" w:cs="Frutiger-Cn"/>
          <w:color w:val="000000"/>
        </w:rPr>
        <w:t>151/2012 da Secretaria de Finanças,</w:t>
      </w:r>
      <w:r w:rsidRPr="00AD6681">
        <w:rPr>
          <w:rFonts w:ascii="Verdana" w:hAnsi="Verdana" w:cs="Frutiger-BoldCn"/>
          <w:b/>
          <w:bCs/>
          <w:color w:val="000000"/>
        </w:rPr>
        <w:t xml:space="preserve">AUTORIZO </w:t>
      </w:r>
      <w:r w:rsidRPr="00AD6681">
        <w:rPr>
          <w:rFonts w:ascii="Verdana" w:hAnsi="Verdana" w:cs="Frutiger-Cn"/>
          <w:color w:val="000000"/>
        </w:rPr>
        <w:t>a emissão das</w:t>
      </w:r>
    </w:p>
    <w:p w:rsidR="00AD6681" w:rsidRP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D6681">
        <w:rPr>
          <w:rFonts w:ascii="Verdana" w:hAnsi="Verdana" w:cs="Frutiger-Cn"/>
          <w:color w:val="000000"/>
        </w:rPr>
        <w:t>Notas de Reserva, Empenho e Liquidação em nome de Valdirene</w:t>
      </w:r>
    </w:p>
    <w:p w:rsidR="00AD6681" w:rsidRP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D6681">
        <w:rPr>
          <w:rFonts w:ascii="Verdana" w:hAnsi="Verdana" w:cs="Frutiger-Cn"/>
          <w:color w:val="000000"/>
        </w:rPr>
        <w:t>Tizzano CPF 014.447.838-23, no valor de R$ 5.000,00 (Cinco</w:t>
      </w:r>
    </w:p>
    <w:p w:rsidR="00AD6681" w:rsidRP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D6681">
        <w:rPr>
          <w:rFonts w:ascii="Verdana" w:hAnsi="Verdana" w:cs="Frutiger-Cn"/>
          <w:color w:val="000000"/>
        </w:rPr>
        <w:t>mil reais), para atendimento das despesas de pequeno vulto,</w:t>
      </w:r>
    </w:p>
    <w:p w:rsidR="00AD6681" w:rsidRP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D6681">
        <w:rPr>
          <w:rFonts w:ascii="Verdana" w:hAnsi="Verdana" w:cs="Frutiger-Cn"/>
          <w:color w:val="000000"/>
        </w:rPr>
        <w:t>manutenção de bens móveis e conservação, adaptação de bens</w:t>
      </w:r>
    </w:p>
    <w:p w:rsidR="00AD6681" w:rsidRP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D6681">
        <w:rPr>
          <w:rFonts w:ascii="Verdana" w:hAnsi="Verdana" w:cs="Frutiger-Cn"/>
          <w:color w:val="000000"/>
        </w:rPr>
        <w:t>imóveis e natureza excepcional referente ao mês de Março de</w:t>
      </w:r>
    </w:p>
    <w:p w:rsidR="00AD6681" w:rsidRP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D6681">
        <w:rPr>
          <w:rFonts w:ascii="Verdana" w:hAnsi="Verdana" w:cs="Frutiger-Cn"/>
          <w:color w:val="000000"/>
        </w:rPr>
        <w:t>2016, onerando a dotação orçamentária 80.10.12.363.3019.2.8</w:t>
      </w:r>
    </w:p>
    <w:p w:rsidR="00AD6681" w:rsidRPr="00AD6681" w:rsidRDefault="00AD6681" w:rsidP="00AD6681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AD6681">
        <w:rPr>
          <w:rFonts w:ascii="Verdana" w:hAnsi="Verdana" w:cs="Frutiger-Cn"/>
          <w:color w:val="000000"/>
        </w:rPr>
        <w:t>81.3.3.90.39.00 do orçamento vigente.</w:t>
      </w:r>
    </w:p>
    <w:p w:rsidR="00B43F49" w:rsidRDefault="00B43F49" w:rsidP="00B43F4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A6023" w:rsidRPr="00EA6023" w:rsidRDefault="00EA6023" w:rsidP="00EA6023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sectPr w:rsidR="00EA6023" w:rsidRPr="00EA6023" w:rsidSect="00F2542E"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8E7">
          <w:rPr>
            <w:noProof/>
          </w:rPr>
          <w:t>2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D2E70"/>
    <w:rsid w:val="000E7A58"/>
    <w:rsid w:val="000F32C2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F7DD1"/>
    <w:rsid w:val="0030456B"/>
    <w:rsid w:val="00305DBB"/>
    <w:rsid w:val="00316A74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674BE"/>
    <w:rsid w:val="00470A52"/>
    <w:rsid w:val="00474A78"/>
    <w:rsid w:val="00474AB3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ED7"/>
    <w:rsid w:val="004E47E5"/>
    <w:rsid w:val="004E51BE"/>
    <w:rsid w:val="004F27F4"/>
    <w:rsid w:val="004F2A11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74CBC"/>
    <w:rsid w:val="00574D01"/>
    <w:rsid w:val="00576CE5"/>
    <w:rsid w:val="00577374"/>
    <w:rsid w:val="00577D9A"/>
    <w:rsid w:val="005822A3"/>
    <w:rsid w:val="00584D1E"/>
    <w:rsid w:val="00585937"/>
    <w:rsid w:val="00593BE9"/>
    <w:rsid w:val="00594C15"/>
    <w:rsid w:val="005A38E7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3908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C38"/>
    <w:rsid w:val="00702D5A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167B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4BFC"/>
    <w:rsid w:val="00A20290"/>
    <w:rsid w:val="00A27A35"/>
    <w:rsid w:val="00A27CB0"/>
    <w:rsid w:val="00A30088"/>
    <w:rsid w:val="00A321F8"/>
    <w:rsid w:val="00A421A9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E34"/>
    <w:rsid w:val="00AD1795"/>
    <w:rsid w:val="00AD26F1"/>
    <w:rsid w:val="00AD2E67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75D"/>
    <w:rsid w:val="00C03EA4"/>
    <w:rsid w:val="00C10A56"/>
    <w:rsid w:val="00C17CFA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0CE8"/>
    <w:rsid w:val="00D42421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A1590-7FB0-45CF-8B7C-ED0B334D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2016-02-29T12:22:00Z</cp:lastPrinted>
  <dcterms:created xsi:type="dcterms:W3CDTF">2016-03-11T11:41:00Z</dcterms:created>
  <dcterms:modified xsi:type="dcterms:W3CDTF">2016-03-11T11:41:00Z</dcterms:modified>
</cp:coreProperties>
</file>