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28" w:rsidRDefault="00617328" w:rsidP="006173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67AE46D" wp14:editId="4399FCD8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8" w:rsidRDefault="00617328" w:rsidP="006173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7328" w:rsidRDefault="00617328" w:rsidP="0061732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326FDA">
        <w:rPr>
          <w:rFonts w:ascii="Verdana" w:hAnsi="Verdana"/>
          <w:b/>
          <w:sz w:val="24"/>
          <w:szCs w:val="24"/>
        </w:rPr>
        <w:t>6</w:t>
      </w:r>
      <w:r w:rsidR="002F722A"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>, Ano 63.</w:t>
      </w:r>
    </w:p>
    <w:p w:rsidR="00AC6C61" w:rsidRDefault="00CC13DB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Terça-feira </w:t>
      </w:r>
      <w:r w:rsidR="008A23F8">
        <w:rPr>
          <w:rFonts w:ascii="Verdana" w:hAnsi="Verdana"/>
          <w:b/>
          <w:sz w:val="24"/>
          <w:szCs w:val="24"/>
        </w:rPr>
        <w:t xml:space="preserve">– </w:t>
      </w:r>
      <w:r>
        <w:rPr>
          <w:rFonts w:ascii="Verdana" w:hAnsi="Verdana"/>
          <w:b/>
          <w:sz w:val="24"/>
          <w:szCs w:val="24"/>
        </w:rPr>
        <w:t>1</w:t>
      </w:r>
      <w:r w:rsidR="008A23F8">
        <w:rPr>
          <w:rFonts w:ascii="Verdana" w:hAnsi="Verdana"/>
          <w:b/>
          <w:sz w:val="24"/>
          <w:szCs w:val="24"/>
        </w:rPr>
        <w:t>0</w:t>
      </w:r>
      <w:r w:rsidR="00617328" w:rsidRPr="00825C59">
        <w:rPr>
          <w:rFonts w:ascii="Verdana" w:hAnsi="Verdana"/>
          <w:b/>
          <w:sz w:val="24"/>
          <w:szCs w:val="24"/>
        </w:rPr>
        <w:t xml:space="preserve"> de </w:t>
      </w:r>
      <w:r w:rsidR="008A23F8">
        <w:rPr>
          <w:rFonts w:ascii="Verdana" w:hAnsi="Verdana"/>
          <w:b/>
          <w:sz w:val="24"/>
          <w:szCs w:val="24"/>
        </w:rPr>
        <w:t>Abril</w:t>
      </w:r>
      <w:r w:rsidR="00617328" w:rsidRPr="00825C59">
        <w:rPr>
          <w:rFonts w:ascii="Verdana" w:hAnsi="Verdana"/>
          <w:b/>
          <w:sz w:val="24"/>
          <w:szCs w:val="24"/>
        </w:rPr>
        <w:t xml:space="preserve"> de 2018</w:t>
      </w:r>
      <w:r w:rsidR="00617328">
        <w:rPr>
          <w:rFonts w:ascii="Verdana" w:hAnsi="Verdana"/>
          <w:b/>
          <w:sz w:val="24"/>
          <w:szCs w:val="24"/>
        </w:rPr>
        <w:t>.</w:t>
      </w:r>
    </w:p>
    <w:p w:rsidR="00856884" w:rsidRDefault="00856884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pág. 03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856884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856884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856884">
        <w:rPr>
          <w:rFonts w:ascii="Verdana" w:hAnsi="Verdana" w:cs="Frutiger-BoldCn"/>
          <w:b/>
          <w:bCs/>
          <w:color w:val="727272"/>
        </w:rPr>
        <w:t>GABINETE DA SECRETÁRIA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DESPACHO DA SECRETÁRIA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6064.2017/0000699-7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I- No exercício da competência que me foi conferida por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Lei, à vista dos elementos constantes no presente processo administrativo,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especialmente a manifestação dos setores competentes,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despacho da Sr. Prefeito Regional, publicado no DOC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em 07/03/2018, e do parecer da Assessoria Jurídica desta Pasta,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 qual acolho, com fundamento na Lei Municipal 13.164/2001,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artigos 2º, inciso IV e 5º, inciso II, e do Decreto Municipal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50.995/2009, artigo 2º, inciso XIV, AUTORIZO a prorrogação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Termo de Cooperação, sem contrapartida financeira, entre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esta Secretaria e a Prefeitura Regional do Jaçanã/Tremembé,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objetivando a continuidade da unidade do Centro de Apoio ao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Trabalho e Empreendedorismo, no espaço físico de aproximadamente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52m², disponibilizado por aquela Regional, pelo período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 24(vinte e quatro) meses.</w:t>
      </w:r>
    </w:p>
    <w:p w:rsid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SISTEMA MUNICIPAL DE PROCESSOS - SIMPROC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DESPACHOS: LISTA 2018-2-063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COORDENADORIA DE SEGURANCA ALIMENTAR E NUTRICIONAL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ENDERECO: 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PROCESSOS DA UNIDADE SMTE/COSAN/FEIRA/SUP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2018-0.013.571-4 VIVIANE NABARRETE DE ABREU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DEFERIDO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AUTORIZADA A TRANSFERENCIA DA MATRICULA DE FEIRANTE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N. 001.179-04-7, DE VIVIANE NABARRETE DE ABREU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PARA EL SHANDAY COMERCIO DE HORTIFRUTIGRANJEIRO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LTDA-ME, BEM COMO A INCLUSAO DO PREPOSTO CARLOS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ALBERTO FREITAS DA SILVA, NOS TERMOS DO ARTIGO 18 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24 INCISO VI, DO DECRETO N. 48.172/07 E SATISFEITAS 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DEMAIS EXIGENCIAS LEGAIS.</w:t>
      </w:r>
    </w:p>
    <w:p w:rsid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2018-0.018.846-0 ARMANDO PINHEIRO DA ROCHA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DEFERIDO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AUTORIZADA A EXPEDICAO DE MATRICULA EM NOME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ARMANDO PINHEIRO DA ROCHA 65406087800, GRUPO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lastRenderedPageBreak/>
        <w:t>COMERCIO 04-00, METRAGEM 06X02 NA(S) FEIRA(S) LIVRE(S)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REGISTRO N. 1133-9-PI.</w:t>
      </w:r>
    </w:p>
    <w:p w:rsid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2018-0.028.396-9 CLAUDIANE LETICIA LIMA DE ALMEIDA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DEFERIDO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AUTORIZADA A TRANSFERENCIA DA MATRICULA DE FEIRANTE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N. 015.252-01-9, DE CLAUDIANE LETICIA LIMA PARA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JOSE MIGUEL SAMPAIO MARINHO 25284363353, BEM COMO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 AUMENTO DE METRAGEM DE 04X02 PARA 06X02 EM TODAS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AS FEIRAS CONSTANTES E NOS TERMOS DO ARTIGO 18, 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DECRETO N. 48.172/07 E SATISFEITAS AS DEMAIS EXIGENCIAS</w:t>
      </w:r>
    </w:p>
    <w:p w:rsidR="00856884" w:rsidRDefault="00856884" w:rsidP="00856884">
      <w:pPr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LEGAIS.</w:t>
      </w:r>
    </w:p>
    <w:p w:rsidR="00856884" w:rsidRDefault="00856884" w:rsidP="00856884">
      <w:pPr>
        <w:jc w:val="center"/>
        <w:rPr>
          <w:rFonts w:ascii="Verdana" w:hAnsi="Verdana" w:cs="Frutiger-Cn"/>
          <w:b/>
          <w:color w:val="000000"/>
          <w:sz w:val="24"/>
        </w:rPr>
      </w:pPr>
      <w:r>
        <w:rPr>
          <w:rFonts w:ascii="Verdana" w:hAnsi="Verdana" w:cs="Frutiger-Cn"/>
          <w:b/>
          <w:color w:val="000000"/>
          <w:sz w:val="24"/>
        </w:rPr>
        <w:t>Editais, págs. 94 a 98</w:t>
      </w:r>
    </w:p>
    <w:p w:rsidR="00856884" w:rsidRDefault="00856884" w:rsidP="00856884">
      <w:pPr>
        <w:spacing w:after="0" w:line="240" w:lineRule="auto"/>
        <w:rPr>
          <w:rFonts w:ascii="Verdana" w:hAnsi="Verdana" w:cs="Frutiger-BlackCn"/>
          <w:b/>
          <w:bCs/>
          <w:sz w:val="24"/>
          <w:szCs w:val="24"/>
        </w:rPr>
      </w:pPr>
      <w:r w:rsidRPr="00856884">
        <w:rPr>
          <w:rFonts w:ascii="Verdana" w:hAnsi="Verdana" w:cs="Frutiger-BlackCn"/>
          <w:b/>
          <w:bCs/>
          <w:sz w:val="24"/>
          <w:szCs w:val="24"/>
        </w:rPr>
        <w:t>GABINETE DO PREFEITO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856884">
        <w:rPr>
          <w:rFonts w:ascii="Verdana" w:hAnsi="Verdana" w:cs="Frutiger-BoldCn"/>
          <w:b/>
          <w:bCs/>
          <w:color w:val="727272"/>
        </w:rPr>
        <w:t>CASA CIVIL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CONSELHO MUNICIPAL DE ADMINISTRAÇÃO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PÚBLICA - COMAP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ATA DA 13ª REUNIÃO EXTRAORDINÁRIA 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CONSELHO MUNICIPAL DE ADMINISTRAÇÃO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PÚBLICA – COMAP REALIZADA EM 09 DE ABRIL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DE 2018.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Aos 09 dias do mês de abril do ano de 2018, às 14h30m,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sob a presidência do Senhor Cesar Azevedo, Casa Civil, realizou-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-se a 13ª reunião Plenária Extraordinária do Conselho Municipal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 Administração Pública – COMAP de 2018, na sala de reuniões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décimo andar, estando presentes os seguintes membros: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Fábio Teizo, de SMG, Tarcila Peres Santos, de SGM, Vladimir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Sousa Alves, de SMJ, Júlio Serson, de SMRI e Elma de Jesus Silva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Justino, de SF.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 Conselho foi instituído pelo Decreto nº. 50.514, de 20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março de 2009, e posteriores alterações e os membros nomeados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por meio da Portaria 333, de 10 de novembro de 2017, e da</w:t>
      </w:r>
    </w:p>
    <w:p w:rsidR="00856884" w:rsidRPr="00856884" w:rsidRDefault="00856884" w:rsidP="00856884">
      <w:pPr>
        <w:spacing w:after="0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Portaria 77, de 2 de março de 2018.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Dado início a 13ª reunião extraordinária de 2018, segue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abaixo resumo das deliberações: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1. Foram apreciadas as propostas de nomeações/designações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formalizadas pelas diversas Secretarias e obtiveram manifestação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favorável ao prosseguimento, uma vez examinadas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as declarações apresentadas em atendimento ao Decreto n°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50.898/2009, com vistas a evitar situações que possam contrariar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o disposto da Súmula 13 do Supremo Tribunal Federal, bem</w:t>
      </w:r>
    </w:p>
    <w:p w:rsidR="00856884" w:rsidRDefault="00856884" w:rsidP="00856884">
      <w:pPr>
        <w:spacing w:after="0"/>
        <w:rPr>
          <w:rFonts w:ascii="Verdana" w:hAnsi="Verdana" w:cs="Frutiger-Cn"/>
        </w:rPr>
      </w:pPr>
      <w:r w:rsidRPr="00856884">
        <w:rPr>
          <w:rFonts w:ascii="Verdana" w:hAnsi="Verdana" w:cs="Frutiger-Cn"/>
        </w:rPr>
        <w:t>como, ao Decreto nº 53.177/2012:</w:t>
      </w:r>
    </w:p>
    <w:p w:rsidR="00856884" w:rsidRDefault="00856884" w:rsidP="00856884">
      <w:pPr>
        <w:spacing w:after="0"/>
        <w:rPr>
          <w:rFonts w:ascii="Verdana" w:hAnsi="Verdana" w:cs="Frutiger-BlackCn"/>
          <w:b/>
          <w:bCs/>
        </w:rPr>
      </w:pPr>
      <w:r>
        <w:rPr>
          <w:rFonts w:ascii="Verdana" w:hAnsi="Verdana" w:cs="Frutiger-BlackCn"/>
          <w:b/>
          <w:bCs/>
          <w:noProof/>
          <w:lang w:eastAsia="pt-BR"/>
        </w:rPr>
        <w:drawing>
          <wp:inline distT="0" distB="0" distL="0" distR="0">
            <wp:extent cx="1484799" cy="162232"/>
            <wp:effectExtent l="0" t="0" r="127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24" cy="16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84" w:rsidRDefault="00856884" w:rsidP="00856884">
      <w:pPr>
        <w:spacing w:after="0"/>
        <w:rPr>
          <w:rFonts w:ascii="Verdana" w:hAnsi="Verdana" w:cs="Frutiger-BlackCn"/>
          <w:b/>
          <w:bCs/>
        </w:rPr>
      </w:pPr>
      <w:r>
        <w:rPr>
          <w:rFonts w:ascii="Verdana" w:hAnsi="Verdana" w:cs="Frutiger-BlackCn"/>
          <w:b/>
          <w:bCs/>
          <w:noProof/>
          <w:lang w:eastAsia="pt-BR"/>
        </w:rPr>
        <w:drawing>
          <wp:inline distT="0" distB="0" distL="0" distR="0">
            <wp:extent cx="2510539" cy="943897"/>
            <wp:effectExtent l="0" t="0" r="444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37" cy="9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84" w:rsidRDefault="00856884" w:rsidP="00856884">
      <w:pPr>
        <w:spacing w:after="0"/>
        <w:rPr>
          <w:rFonts w:ascii="Verdana" w:hAnsi="Verdana" w:cs="Frutiger-BlackCn"/>
          <w:b/>
          <w:bCs/>
        </w:rPr>
      </w:pPr>
    </w:p>
    <w:p w:rsidR="00856884" w:rsidRPr="00856884" w:rsidRDefault="00856884" w:rsidP="0085688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856884">
        <w:rPr>
          <w:rFonts w:ascii="Verdana" w:hAnsi="Verdana" w:cs="Frutiger-BlackCn"/>
          <w:b/>
          <w:bCs/>
          <w:color w:val="000000"/>
          <w:sz w:val="24"/>
        </w:rPr>
        <w:lastRenderedPageBreak/>
        <w:t>DESESTATIZAÇÃO E PARCERIAS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856884">
        <w:rPr>
          <w:rFonts w:ascii="Verdana" w:hAnsi="Verdana" w:cs="Frutiger-BoldCn"/>
          <w:b/>
          <w:bCs/>
          <w:color w:val="727272"/>
        </w:rPr>
        <w:t>GABINETE DO SECRETÁRIO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COMUNICADO 2ª CONSULTA PÚBLICA - CONCESSÃO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DO MERCADO SANTO AMARO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Processo SEI: 6071.2018/0000063-8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OBJETO: CONCESSÃO PARA RECUPERAÇÃO, REFORMA,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REQUALIFICAÇÃO, MANUTENÇÃO, OPERAÇÃO E EXPLORAÇÃO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MERCADO MUNICIPAL SANTO AMARO E SACOLÃO SANTO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AMARO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 PREFEITURA DO MUNICÍPIO DE SÃO PAULO, por meio da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Secretaria Municipal de Desestatização e Parcerias (SMDP) e da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Secretaria Municipal de Trabalho e Empreendedorismo (SMTE),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comunica a realização da 2ª CONSULTA PÚBLICA, objetivando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colher da sociedade civil novas contribuições para o aprimoramento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dos documentos que informam a Concorrência Pública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acima indicada.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 licitação será realizada na modalidade Concorrência,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tipo maior valor de outorga fixa anual, para recuperação,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reforma, requalificação, manutenção, operação e exploração 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Mercado. O prazo do contrato será de 25 (vinte e cinco) anos,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contados da sua assinatura. Os interessados poderão consultar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as alterações feitas nas minutas do edital, do contrato e dos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anexos a partir do dia 10/04/2018, no endereço eletrônico 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seguir: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http://www.prefeitura.sp.gov.br/cidade/secretarias/desestatizacao/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projetos/santo_amaro/index.php?p=253540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As sugestões, opiniões ou críticas deverão ser feitas exclusivamente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por escrito, dirigidas à SMDP, de segunda a sexta-feira,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 xml:space="preserve">das 9h às 17h, </w:t>
      </w:r>
      <w:r w:rsidRPr="00856884">
        <w:rPr>
          <w:rFonts w:ascii="Verdana" w:hAnsi="Verdana" w:cs="Frutiger-BoldCn"/>
          <w:b/>
          <w:bCs/>
          <w:color w:val="000000"/>
        </w:rPr>
        <w:t>até o dia 25/04/2018</w:t>
      </w:r>
      <w:r w:rsidRPr="00856884">
        <w:rPr>
          <w:rFonts w:ascii="Verdana" w:hAnsi="Verdana" w:cs="Frutiger-Cn"/>
          <w:color w:val="000000"/>
        </w:rPr>
        <w:t>, identificadas com 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dados do interessado e poderão ser encaminhadas: (i) com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solicitação de confirmação de recebimento, pelo endereço eletrônico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smdp@prefeitura.sp.gov.br ou (ii) fisicamente, mediante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protocolo da Secretaria Municipal de Desestatização e Parcerias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– SMDP, na Rua Líbero Badaró, 293, 24º andar, Centro – São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Paulo/SP.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Obrigatório o encaminhamento de arquivo editável em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Excel, com as questões formuladas, devendo ser informado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o(s) item(ns) do Edital, do Contrato, ou de seus Anexos, ao(s)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qual(is) o questionamento se refere, seguindo o modelo constante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Cn"/>
          <w:color w:val="000000"/>
        </w:rPr>
        <w:t xml:space="preserve">no </w:t>
      </w:r>
      <w:r w:rsidRPr="00856884">
        <w:rPr>
          <w:rFonts w:ascii="Verdana" w:hAnsi="Verdana" w:cs="Frutiger-BoldCn"/>
          <w:b/>
          <w:bCs/>
          <w:color w:val="000000"/>
        </w:rPr>
        <w:t>Anexo VIII – Modelo para Consulta Pública 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para Pedido de Esclarecimentos</w:t>
      </w:r>
      <w:r w:rsidRPr="00856884">
        <w:rPr>
          <w:rFonts w:ascii="Verdana" w:hAnsi="Verdana" w:cs="Frutiger-Cn"/>
          <w:color w:val="000000"/>
        </w:rPr>
        <w:t>, as quais serão publicadas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juntamente com o resultado de sua análise no Diário Oficial da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Cidade e no endereço eletrônico supracitado. Serão desconsideradas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as manifestações que não digam respeito ao presente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certame ou que tenham sido formuladas de forma distinta da</w:t>
      </w:r>
    </w:p>
    <w:p w:rsidR="00856884" w:rsidRPr="00856884" w:rsidRDefault="00856884" w:rsidP="00856884">
      <w:pPr>
        <w:spacing w:after="0"/>
        <w:rPr>
          <w:rFonts w:ascii="Verdana" w:hAnsi="Verdana" w:cs="Frutiger-BlackCn"/>
          <w:b/>
          <w:bCs/>
        </w:rPr>
      </w:pPr>
      <w:r w:rsidRPr="00856884">
        <w:rPr>
          <w:rFonts w:ascii="Verdana" w:hAnsi="Verdana" w:cs="Frutiger-Cn"/>
          <w:color w:val="000000"/>
        </w:rPr>
        <w:t>estabelecida neste Comunicado.</w:t>
      </w:r>
    </w:p>
    <w:p w:rsidR="00856884" w:rsidRDefault="00856884" w:rsidP="00856884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</w:p>
    <w:p w:rsidR="00614542" w:rsidRDefault="00614542" w:rsidP="00856884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</w:p>
    <w:p w:rsidR="00614542" w:rsidRDefault="00614542" w:rsidP="00856884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</w:p>
    <w:p w:rsidR="00614542" w:rsidRDefault="00614542" w:rsidP="00856884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</w:p>
    <w:p w:rsidR="00614542" w:rsidRPr="00856884" w:rsidRDefault="00614542" w:rsidP="00856884">
      <w:pPr>
        <w:spacing w:after="0"/>
        <w:rPr>
          <w:rFonts w:ascii="Verdana" w:hAnsi="Verdana" w:cs="Frutiger-BlackCn"/>
          <w:b/>
          <w:bCs/>
          <w:sz w:val="24"/>
          <w:szCs w:val="24"/>
        </w:rPr>
      </w:pP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856884">
        <w:rPr>
          <w:rFonts w:ascii="Verdana" w:hAnsi="Verdana" w:cs="Frutiger-BlackCn"/>
          <w:b/>
          <w:bCs/>
          <w:color w:val="000000"/>
          <w:sz w:val="24"/>
        </w:rPr>
        <w:lastRenderedPageBreak/>
        <w:t>TRABALHO 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856884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856884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856884">
        <w:rPr>
          <w:rFonts w:ascii="Verdana" w:hAnsi="Verdana" w:cs="Frutiger-BoldCn"/>
          <w:b/>
          <w:bCs/>
          <w:color w:val="727272"/>
        </w:rPr>
        <w:t>E TECNOLOGIA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REPUNBLICAÇÃO DO D.O.C. DE 07/04/2018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56884">
        <w:rPr>
          <w:rFonts w:ascii="Verdana" w:hAnsi="Verdana" w:cs="Frutiger-BlackCn"/>
          <w:b/>
          <w:bCs/>
          <w:color w:val="000000"/>
        </w:rPr>
        <w:t>POR TER SAÍDO COM INCORREÇÕES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EDITAL Nº. 002/2018 ETSP - PROF. MAKIGUTI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PROCESSO SELETIVO DE ALUNOS PARA INGRESSO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NOS CURSOS OFERECIDOS PELA ESCOLA TÉCNICA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56884">
        <w:rPr>
          <w:rFonts w:ascii="Verdana" w:hAnsi="Verdana" w:cs="Frutiger-BoldCn"/>
          <w:b/>
          <w:bCs/>
          <w:color w:val="000000"/>
        </w:rPr>
        <w:t>SAÚDE PÚBLICA “Prof. Makiguti” 02/2018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 Fundação Paulistana de Educação, Tecnologia e Cultura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– Secretaria Municipal do Trabalho e Empreendedorismo e 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Escola Técnica de Saúde Pública “Prof. Makiguti” de acordo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com as disposições da legislação vigente, fazem saber, por meio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do presente Edital, que estarão abertas as inscrições no período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 09 de abril a 18 de maio de 2018, do Processo Seletivo para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os cursos técnicos, conforme Parecer CME 26/04 e Parecer CME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344/13, no uso de suas atribuições legais, baixa as seguintes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normas para o 2° Processo Seletivo 2018.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 – DO PROCESSO SELETIVO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1.1. O Processo Seletivo do 2º semestre de 2018, da Escola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Técnica de Saúde Pública “Prof. Makiguti”, será realizado na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cidade de São Paulo, com a finalidade de selecionar e classificar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os candidatos para ingresso nos seus cursos técnicos, em duas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etapas, a saber: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1ª Etapa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Prova Objetiva das Disciplinas: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Linguagens, Operações Matemáticas e Ciências da Natureza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= Peso 2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Realização em 10 de junho de 2018.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2ª Etapa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Pontuação de Escolaridade: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Baseada na escolaridade cursada em escola pública =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Peso 1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Entrega dos documentos: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Via Correio: no período das inscrições de 09/04 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18/05/2018.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Atenção: Ver item 08 deste Edital.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1.1.1. Para participar da segunda etapa – Pontuação de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Escolaridade – o(a) candidato(a) interessado(a) deverá encaminhar,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via correio, os documentos discriminados no item 08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deste Edital.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1.1.1.1. Para encaminhar os documentos via correio, o(a)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candidato(a) deverá fazê-lo por meio de Sedex ou correspondência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com aviso de recebimento (AR), EXCLUSIVAMENTE,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durante o período das inscrições, ao Instituto Nosso Rumo,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aos cuidados do Departamento de Planejamento de Projetos,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localizado à Rua Conde de Irajá, 13 – loja 5 – Vila Mariana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– São Paulo/ SP, CEP 04119-010, identificando o nome do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Processo Seletivo no envelope: Processo Seletivo 02/2018 –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Escola Técnica de Saúde Pública Prof. Makiguti – Documentos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de escolaridade.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lastRenderedPageBreak/>
        <w:t>1.1.2. Não haverá segunda chamada para inscrição ou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entrega de documentos, seja qual for o motivo alegado para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justificar o atraso ou a não entrega dos documentos, nem serão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aceitos documentos fora do formato e períodos preestabelecidos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no item 1.1.1.1. deste edital.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2 – DOS CURSOS TÉCNICOS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2.1. Cada candidato(a) concorrerá a uma das vagas dos</w:t>
      </w:r>
    </w:p>
    <w:p w:rsidR="00856884" w:rsidRPr="00856884" w:rsidRDefault="00856884" w:rsidP="0085688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cursos técnicos indicados na tabela abaixo, na forma do subitem</w:t>
      </w:r>
    </w:p>
    <w:p w:rsidR="00856884" w:rsidRDefault="00856884" w:rsidP="00856884">
      <w:pPr>
        <w:spacing w:after="0"/>
        <w:rPr>
          <w:rFonts w:ascii="Verdana" w:hAnsi="Verdana" w:cs="Frutiger-Cn"/>
          <w:color w:val="000000"/>
        </w:rPr>
      </w:pPr>
      <w:r w:rsidRPr="00856884">
        <w:rPr>
          <w:rFonts w:ascii="Verdana" w:hAnsi="Verdana" w:cs="Frutiger-Cn"/>
          <w:color w:val="000000"/>
        </w:rPr>
        <w:t>2.1.1. deste edital:</w:t>
      </w:r>
    </w:p>
    <w:p w:rsidR="00856884" w:rsidRDefault="00936A80" w:rsidP="00856884">
      <w:pPr>
        <w:spacing w:after="0"/>
        <w:rPr>
          <w:rFonts w:ascii="Verdana" w:hAnsi="Verdana" w:cs="Frutiger-Cn"/>
          <w:noProof/>
          <w:color w:val="000000"/>
          <w:lang w:eastAsia="pt-BR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690110" cy="3709035"/>
            <wp:effectExtent l="0" t="0" r="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653280" cy="29571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color w:val="000000"/>
          <w:lang w:eastAsia="pt-BR"/>
        </w:rPr>
        <w:t xml:space="preserve">     </w:t>
      </w:r>
      <w:r>
        <w:rPr>
          <w:rFonts w:ascii="Verdana" w:hAnsi="Verdana" w:cs="Frutiger-Cn"/>
          <w:noProof/>
          <w:color w:val="000000"/>
          <w:lang w:eastAsia="pt-BR"/>
        </w:rPr>
        <w:lastRenderedPageBreak/>
        <w:drawing>
          <wp:inline distT="0" distB="0" distL="0" distR="0">
            <wp:extent cx="4653280" cy="7448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690110" cy="1600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623435" cy="2942590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Frutiger-Cn"/>
          <w:noProof/>
          <w:color w:val="000000"/>
          <w:lang w:eastAsia="pt-BR"/>
        </w:rPr>
        <w:lastRenderedPageBreak/>
        <w:drawing>
          <wp:inline distT="0" distB="0" distL="0" distR="0">
            <wp:extent cx="4623435" cy="2934970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845"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623435" cy="168148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45" w:rsidRDefault="00126845" w:rsidP="00856884">
      <w:pPr>
        <w:spacing w:after="0"/>
        <w:rPr>
          <w:rFonts w:ascii="Verdana" w:hAnsi="Verdana" w:cs="Frutiger-Cn"/>
          <w:color w:val="000000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594225" cy="371665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*- O início do curso está condicionado a formação de turma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lastRenderedPageBreak/>
        <w:t>com no mínimo 20 alunos, por curso/período.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2.1.1. Não havendo o preenchimento mínimo, os alunos serão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remanejados por ordem de classificação para outros cursos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ou períodos, desde que tenha vaga disponível nos cursos oferecidos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pela Escola Técnica de Saúde Pública “Prof. Makiguti”.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2.1.2. O(a) candidato(a) que não comparecer para a matrícula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será considerado desistente.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2.2. O(a) candidato(a) poderá optar por somente um Curso/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Período de sua preferência.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2.3. Os cursos serão ministrados nas dependências da Escola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Técnica de Saúde Pública “Prof. Makiguti”, localizada na Avenida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dos Metalúrgicos, 1.945, Cidade Tiradentes – São Paulo/SP.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2.4. Os cursos terão a duração de 3 (três) semestres.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2.5. O estágio obrigatório para conclusão do curso deverá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ser realizado fora do horário de aulas e no módulo II e III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cada curso.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2.5.1. O estágio deverá ser cumprido preferencialmente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no decorrer de cada um dos dois módulos. Excepcionalmente,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poderá ser finalizado, no prazo máximo de dois anos após 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conclusão dos cursos (Art. 66 §3º REGIMENTO ESCOLAR). Este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item é aplicado somente a alunos maiores de 18 anos.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2.5.2. É de responsabilidade do aluno, desde o Módulo I,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atualização da Carteira de Vacina junto à UBS, para a realização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dos estágios e aulas práticas, conforme Norma de Convivência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 Escola.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2.6. Será expedido certificado de qualificação ao concluinte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 módulo II, intermediário, com terminalidade de curso técnico,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desde que tiver cumprido o estágio obrigatório e concluído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 projeto interdisciplinar em saúde, referente a cada um 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dois módulos do curso.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2.6.1. Será expedido o Diploma de Técnico de Nível Médio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ao concluinte do curso de educação profissional técnica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nível médio que apresentar comprovante de conclusão do ensino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médio, tiver cumprido o estágio obrigatório e concluído 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projeto interdisciplinar em saúde, referente a cada um dos três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módulos do curso.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2.6.2. O projeto interdisciplinar em saúde é componente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curricular obrigatório nos três módulos e deverá ser cumprido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preferencialmente no decorrer de cada módulo, podendo excepcionalmente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ser concluído até o prazo máximo de seis meses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após a conclusão do módulo.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2.6.3. O projeto interdisciplinar em saúde, deverá ser cumprido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em encontros semanais, fora do horário de aula, orientado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pelo professor e/ou coordenador de curso.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3 – DOS REQUISITOS PARA A INSCRIÇÃO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3.1. Para inscrever-se no Processo Seletivo, 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deverá, obrigatoriamente, estar cursando o terceiro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ano do Ensino Médio ou ter concluído o Ensino Médio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(antigo 2º grau) ou equivalente.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 – DAS INSCRIÇÕES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 As inscrições poderão ser realizadas: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 Via Internet, no endereço eletrônico www.nossorumo.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lastRenderedPageBreak/>
        <w:t>org.br, no período de 09 de abril a 18 de maio de 2018,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iniciando-se no dia 09 de abril, às 10 horas, e encerrando-se,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impreterivelmente, às 23h59, do dia 18 de maio de 2018.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4.1.1.1. Para realizar a inscrição o candidato deverá acessar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 site www.nossorumo.org.br e no campo destinado às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“inscrições abertas”, selecionar o certame desejado. Uma nova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tela será aberta com as informações do certame escolhido,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quando então o(a) interessado(a) deverá selecionar a opção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“inscreva-se já”.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4.1.1.2. Após os procedimentos descritos no item 4.1.1.1.,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caso o(a) interessado(a) ainda não tenha realizado um cadastro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anterior no site, será aberta uma tela chamada “cadastro”,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onde o candidato deverá preencher as informações solicitadas.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O(a) interessado(a) deverá preencher os campos com 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informações corretas e completas, responsabilizando-se pela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veracidade de tais informações.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4.1.1.3. Após o preenchimento dos dados pessoais e 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dados referentes à inscrição, o(a) candidato(a) encontrará um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campo denominado “Serviços Adicionais”. Neste campo 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terá a opção de contratar alguns serviços adicionais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ou mesmo realizar uma doação voluntária para os projetos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sociais realizados pelo Instituto Nosso Rumo. Os valores e 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descrição dos serviços adicionais e o respectivo detalhamento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destes estará disponível para consulta no mesmo campo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opção, através do link "saiba mais".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4.1.1.4. Caso o(a) candidato(a) queira adquirir algum serviço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adicional, relacionado ao respectivo certame, deverá selecionar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o(s) campo(s) correspondente(s), ativando essa(s)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opção(ões).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4.1.1.5. Para realizar uma doação para os projetos sociais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desenvolvidos pelo Instituto Nosso Rumo, basta que 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deixe essa opção escolhida, pois ela se apresentará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selecionada. Caso o(a) candidato(a) não tenha interesse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em efetuar a doação, deverá retirar a respectiva seleção dessa</w:t>
      </w:r>
    </w:p>
    <w:p w:rsidR="000E2E1B" w:rsidRPr="000E2E1B" w:rsidRDefault="000E2E1B" w:rsidP="000E2E1B">
      <w:pPr>
        <w:spacing w:after="0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opção.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4.1.1.6. Os valores referentes aos serviços adicionais 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 doação para projetos sociais, se adquiridos/ selecionados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pelo(a) candidato(a), serão acrescentados ao valor da inscrição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 cobrados via boleto bancário, que deverá ser pago até 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vencimento.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4.1.1.7. Após o pagamento do boleto bancário não haverá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devolução dos valores, em hipótese alguma, devendo 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atentar-se ao valor apontado na inscrição/ boleto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antes do efetivo pagamento.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4.1.2. Pessoalmente ou por procuração, no período de 09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 maio a 18 de maio de 2018. O Posto de Inscrição funcionará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 dia 09 à 14 de maio, das 13h às 18h, e nos dias 15 à 18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maio de 2018 das 13h às 20h, somente em dias úteis, no posto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 inscrição do Instituto Nosso Rumo, instalado nas dependências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 Escola Técnica de Saúde Pública “Prof. Makiguti”, localizada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na Avenida dos Metalúrgicos, 1.945, Cidade Tiradentes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- São Paulo/SP, onde serão disponibilizados gratuitamente ao(a)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lastRenderedPageBreak/>
        <w:t>candidato(a) ou ao seu procurador: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a) os serviços de Internet por intermédio de um atendente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para realização da sua inscrição e emissão do boleto bancário;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ou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b) fornecimento da Ficha de Inscrição para preenchimento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manual.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4.1.2.1. Nos últimos quatro dias das inscrições o horário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atendimento no Posto será estendido até às 20h.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4.1.3. Para garantir o correto atendimento dos candidatos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dentro do horário estabelecido no posto, serão distribuídas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senhas somente até o horário limite de atendimento mencionados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nos itens 4.1.2. e 4.1.2.1 Serão atendidos, após o horário,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somente os candidatos que estiverem munidos destas senhas,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sendo vedado o atendimento de candidatos sem senha fora 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horário estabelecido.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 Procedimento para as inscrições via Posto de Inscrição: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4.2.1. Apresentar documento original de identidade com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foto e Cadastro de Pessoa Física (CPF).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4.2.2. No caso de inscrição por procuração, será exigida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 entrega do respectivo mandato, acompanhado da cópia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autenticada do documento de identidade do(a) candidato(a) 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apresentação do documento de identidade do procurador.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4.2.2.1. Da procuração deverão constar os dados corretos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 identificação do(a) candidato(a) e apresentação do documento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 identidade do procurador.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4.2.2.2. A procuração deverá conter o nome de apenas um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único(a) candidato(a) e ficará retida. O(a) candidato(a) assumirá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as consequências de eventuais erros cometidos por seu procurador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ao efetuar a inscrição.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4.2.3. Fornecer as informações necessárias, solicitadas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pelo(a) atendente do Posto de Inscrição, em relação às quais,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sob as penas da lei, assumirá todas as implicações quanto à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sua veracidade.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4.2.4. O(a) candidato(a) ou seu procurador deverá: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a) preencher, obrigatoriamente, a Ficha de Inscrição para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preenchimento manual ou fornecer e conferir as informações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necessárias para a realização da inscrição via Internet no Posto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 Inscrição;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b) optar por um dos Cursos/Períodos disponíveis em conformidade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com o disposto no item 2.1.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c) confirmar virtualmente a declaração, segundo a qual, sob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as penas da lei, assumirá conhecer e estar de acordo com 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exigências contidas no presente Edital;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d) preencher e assinar questionário (ANEXO I) informar se: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I. os 03 (três) últimos anos do Ensino Médio foram cursados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na rede pública de ensino;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II. os 03 (três) últimos anos do Ensino Médio foram cursados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em unidades da rede pública de ensino, localizadas no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bairro Cidade Tiradentes, na Zona Leste do Município de São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Paulo, conforme o Anexo III;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e) O preenchimento do questionário não será utilizado para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 2ª Etapa – Pontuação de Escolaridade – sob nenhuma hipótese.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lastRenderedPageBreak/>
        <w:t>Para concorrer à pontuação de escolaridade da 2ª Etapa 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interessado(a) deverá proceder conforme determinado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no item 08 deste Edital.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f) Entregar ou enviar, se desejar participar da 2ª Etapa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do Processo Seletivo, os documentos comprobatórios para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participação, conforme disposto no item 8.2. e seus subitens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deste Edital.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4.2.5. No caso da realização de inscrição via Internet no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Posto de Inscrição, orientamos a imediata conferência 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dados da inscrição, uma vez que as informações prestadas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na ficha de inscrição são de inteira responsabilidade do(a)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candidato(a) ou seu procurador, mesmo que a inserção dos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dados fornecidos seja efetuada pelo atendente do Posto de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Inscrição, cabendo à Escola Técnica de Saúde Pública “Prof.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Makiguti” e ao Instituto Nosso Rumo o direito de excluir do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Processo Seletivo, aquele que prestar informações inverídicas,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ainda que constatado posteriormente.</w:t>
      </w:r>
    </w:p>
    <w:p w:rsidR="000E2E1B" w:rsidRPr="000E2E1B" w:rsidRDefault="000E2E1B" w:rsidP="000E2E1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4.2.5.1. Após a conferência dos dados da inscrição no boleto</w:t>
      </w:r>
    </w:p>
    <w:p w:rsidR="000E2E1B" w:rsidRPr="009B0A37" w:rsidRDefault="000E2E1B" w:rsidP="000E2E1B">
      <w:pPr>
        <w:spacing w:after="0"/>
        <w:rPr>
          <w:rFonts w:ascii="Verdana" w:hAnsi="Verdana" w:cs="Frutiger-Cn"/>
        </w:rPr>
      </w:pPr>
      <w:r w:rsidRPr="000E2E1B">
        <w:rPr>
          <w:rFonts w:ascii="Verdana" w:hAnsi="Verdana" w:cs="Frutiger-Cn"/>
        </w:rPr>
        <w:t>bancário emitido, efetuar o paga</w:t>
      </w:r>
      <w:r w:rsidRPr="009B0A37">
        <w:rPr>
          <w:rFonts w:ascii="Verdana" w:hAnsi="Verdana" w:cs="Frutiger-Cn"/>
        </w:rPr>
        <w:t>mento do valor de inscrição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em qualquer agência bancária, a título de ressarcimento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despesas com material e serviços, que estará disponível após 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conclusão do preenchimento da ficha de solicitação de inscrição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on-line, no endereço eletrônico www.nossorumo.org.br no valor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R$ 33,00 (trinta e três reais), com vencimento para o dia 21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maio de 2018.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4.2.5.2. ATENÇÃO! A inscrição somente estará efetivada,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após realização do pagamento do valor da inscrição, por meio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 boleto bancário, dentro do período determinado, cuja data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limite para pagamento será dia 21 de maio de 2018. O boleto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bancário estará disponível para impressão até às 18 horas 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dia 21 de maio de 2018, no site do Instituto Nosso Rumo.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4.3. Após data e horário especificados no item 4.1.2., será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bloqueado o acesso às inscrições via Internet e estará encerrado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 atendimento no Posto de 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4.4. O Instituto Nosso Rumo e a Fundação Paulistana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Educação, Tecnologia e Cultura não se responsabilizarão por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solicitação de inscrição via Internet não-recebida por motivos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ordem técnica dos computadores, falhas de comunicação,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congestionamento das linhas de comunicação, bem como outros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fatores que impossibilitem a transferência de dados.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4.5. A partir das 17h do dia 23 de maio de 2018, 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 deverá conferir no endereço eletrônico www.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nossorumo.org.br, se os dados da inscrição efetuada pela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Internet foram recebidos e se o valor da inscrição foi pago. 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caso negativo, o(a) candidato(a) deverá entrar em contato com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 Instituto Nosso Rumo, através do telefone (11) 3664-7878,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para verificar o ocorrido, nos dias úteis, no horário das 8h30 às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17h30. NÃO SERÃO ACEITOS PAGAMENTOS FORA DO PRAZO.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4.6. O pagamento do boleto bancário deverá ser efetuado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em dinheiro diretamente nas agências bancárias ou pagamento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à vista através do banco on-line (internet).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4.7. Não será concedida ISENÇÃO do valor de 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lastRenderedPageBreak/>
        <w:t>4.8. Não haverá restituição parcial ou integral do valor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4.9. Não serão aceitas, em hipótese alguma, inscrições por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via postal, por fac-símile, por depósito “por meio de envelope”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em caixa rápido, por transferência entre contas correntes, por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agendamento, ou fora do período estabelecido neste Edital.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4.10. Efetivada a inscrição, pessoalmente ou via Internet,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não serão aceitos pedidos para alteração de Curso/Período.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4.11. O deferimento da inscrição dependerá do correto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preenchimento da Ficha de Inscrição pelo(a) candidato(a) ou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seu procurador.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4.12. A apresentação dos documentos e das condições exigidas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para inscrição, no referido Processo Seletivo, será feita por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ocasião da matrícula, sendo que a não apresentação implicará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 anulação de todos os atos praticados pelo(a) candidato(a).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4.13. No ato da inscrição, o(a) candidato(a) portador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deficiência que necessite de tratamento diferenciado no dia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aplicação da prova, deverá requerê-lo, indicando as condições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diferenciadas de que necessita para a realização da prova (prova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em Braille, Ampliada ou Ledor, entre outras).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4.13.1. A solicitação de condições especiais acompanhada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laudo médico (com CID) que a justifique, deverá ser entregue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mediante protocolo no posto de inscrição, instalado nas dependências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da Escola Técnica de Saúde Pública “Prof. Makiguti”,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localizada na Avenida dos metalúrgicos, nº 1.945, Cidade Tiradentes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– São Paulo/ SP ou enviada via SEDEX ou com Aviso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Recebimento (AR), até a data de encerramento das inscrições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(18/05/2018), ao Instituto Nosso Rumo, aos cuidados do Departamento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Planejamento de Projetos, localizado à Rua Conde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Irajá, 13 – loja 5 – Vila Mariana – São Paulo/ SP, CEP 04119-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010, identificando o nome do Processo Seletivo no envelope: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Processo Seletivo 02/2018 – Escola Técnica de Saúde Pública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Prof. Makiguti – Laudo Médico.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4.13.2. Os candidatos que não atenderem ao disposto nos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itens anteriores não terão as condições especiais atendidas na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aplicação da prova.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4.14. Em conformidade com o Decreto nº 51.180, de 14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janeiro de 2010, o(a) candidato(a) travesti ou transexual poderá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solicitar a inclusão e uso do “nome social” para tratamento,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mediante o preenchimento de campo específico na ficha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4.14.1. Juntamente com o campo específico para o apontamento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 Nome Social, ainda na tela de inscrição on-line, 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 também formalizará declaração de que se enquadra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nos termos do Decreto nº 51.180, de 14 de janeiro de 2010,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que assume a responsabilidade legal por esta ação.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4.14.2. Caso os dispositivos apontados no item 4.14. 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subitem 4.14.1. não sejam cumpridos, o nome social não será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considerado, ainda que apontado em campo específico na ficha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4.14.3. Em obediência ao § 3º do art.º 3º do Decreto nº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51.180/2010, quando da publicação no Diário Oficial da Cidade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lastRenderedPageBreak/>
        <w:t>de São Paulo – DOC, será considerado o nome civil das pessoas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travestis e transexuais.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4.15. Não serão aceitas as solicitações de inscrição que não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atenderem rigorosamente ao estabelecido neste Edital.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5 – DA PROVA OBJETIVA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5.1. A prova do Processo Seletivo será elaborada, aplicada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corrigida pelo Instituto Nosso Rumo e versará sobre 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conteúdos da Base Nacional Comum, até o segundo ano 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Ensino Médio, tendo em vista avaliar os conhecimentos do(a)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candidato(a), bem como a sua capacidade de raciocínio,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pensamento crítico, de compreensão, de análise e de síntese.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5.2. O Processo Seletivo constará de uma Prova Objetiva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das disciplinas de Linguagem, Matemática e Ciências da Natureza,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contendo 50 (cinquenta) questões objetivas de múltipla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escolha, com 5 (cinco) alternativas cada, e será composta como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indicado abaixo: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DISCIPLINA NÚMERO DE QUESTÕES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Linguagem 30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Matemática 10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Ciências da Natureza 10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5.3. A Prova Objetiva será elaborada de acordo com o programa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 seguir relacionado: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LINGUAGEM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Compreensão e interpretação de textos; Ortografia; Pontuação;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Substantivos, Artigos; Adjetivo; sufixo e prefixo; sinônimo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antônimo, Pronomes: classificação, emprego, colocação dos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pronomes pessoais e de tratamento; Verbos regulares, Concordância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nominal e verbal, sujeito e predicado. Oração subordinada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coordenada.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MATEMÁTICA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As quatro operações fundamentais (soma, multiplicação,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divisão e subtração) aplicadas em problemas; Equações do 1º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2º Grau; Regra de Três Simples; Sistemas de Medidas: decimal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não decimal; cálculos de áreas, volumes e capacidade. Conversão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unidades e interpretação de problemas; Operações: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com frações, com potência e/ou com números decimais; Porcentagem;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Relações: As relações de “igual”, “maior”, “menor”,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“maior ou igual”, “menor ou igual” e suas variações.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CIÊNCIAS DA NATUREZA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Terra e Ambiente: Atmosfera, Hidrosfera, Litosfera e Biosfera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(composição e localização0; Rochas e Solos; Coleta seletiva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lixo; Propriedades das Substâncias: ponto de fusão, ponto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ebulição, densidade. Ciclo da água na natureza; Ciclos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vida dos vegetais e animais; os reinos da natureza: Os grandes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reinos e suas características básicas: monera, protistas, fungos,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plantas e animais; Vírus e suas características básicas; Diversidade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da vida vegetal: classificação, órgãos e Fotossíntese;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Cadeia alimentar; Teorias da evolução; Tipos de células: tecidos,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formas e funções. Sistema digestivo – diferentes órgãos e funções.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Alimentação saudável; Sistema respiratório – diferentes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órgãos e funções; Sistema cardiovascular e linfático – diferentes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órgãos e funções; Sistema locomotor – diferentes órgãos e funções;</w:t>
      </w:r>
    </w:p>
    <w:p w:rsidR="000E2E1B" w:rsidRPr="009B0A37" w:rsidRDefault="009B0A37" w:rsidP="009B0A37">
      <w:pPr>
        <w:spacing w:after="0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lastRenderedPageBreak/>
        <w:t>Sistema sensorial – diferentes órgãos e funções; Sistema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urinário – diferentes órgãos e funções; Sistema reprodutor – diferentes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órgãos e funções.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 – DA APLICAÇÃO DA PROVA OBJETIVA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6.1. A Prova Objetiva será realizada na cidade de São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Paulo/SP, na data prevista de 10 de junho de 2018, no período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matutino, em locais e horários a serem comunicados oportunamente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por meio de Edital de Convocação para a Prova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Objetiva, que será publicado no Diário Oficial da Cidade de São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Paulo – DOC e disponibilizado na Internet, no endereço www.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nossorumo.org.br.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6.1.1. É de inteira responsabilidade do(a) candidato(a)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ou seu representante legal manter seu endereço eletrônico 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residencial atualizado, para viabilizar os contatos necessários.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6.1.1.1. Em complemento a convocação para a realização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das provas, será enviado comunicado contendo as informações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referentes a realização da prova, via endereço eletrônico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ou via mensagem de texto (SMS celular), informado pelo(a)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 ou seu procurador, no ato da inscrição.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6.1.2. O Instituto Nosso Rumo e a Fundação Paulistana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Educação, Tecnologia e Cultura não se responsabilizam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pela informação incorreta, ilegível, incompleta, inexistente,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inverídica e outros, bem como motivos de ordem técnica dos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computadores, falhas de comunicação, congestionamento das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linhas de comunicação e outros fatores que impossibilitem 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transferência de dados, que possam ocasionar o não recebimento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 comunicado via endereço eletrônico, via mensagem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texto (SMS/celular).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6.1.2.1. É de inteira responsabilidade do(a) candidato(a)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acompanhar a publicação de todos os atos, Editais e Comunicados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referentes a este Processo Seletivo, os quais serão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divulgados pelos meios indicados no item 6.1, deste Capítulo,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devendo, ainda, manter, celular e endereço eletrônico atualizados,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até a publicação do Edital de Convocação, que ocorrerá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na data prevista de 30 de maio de 2018, para a realização da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Prova Objetiva.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6.2. Caso haja inexatidão na informação relativa à opção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Curso/Período, o(a) candidato(a) deverá entrar em contato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com o Instituto Nosso Rumo, com antecedência mínima de 2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(dois) dias úteis da data de realização da prova, por meio 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telefone (11) 3664-7878, nos dias úteis, no horário das 8h30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às 17h30.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6.2.1. Só será procedida a alteração de opção de Curso/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Período, se for constatado erro na digitação, pelo Instituto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Nosso Rumo, das informações constantes na ficha de inscrição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do(a) candidato(a).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6.2.2. Caso o erro constatado tenha sido motivado por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preenchimento incorreto por parte do(a) candidato(a) ou seu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procurador, não será efetuada a correção, sob hipótese alguma.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6.3. O(a) candidato(a) deverá comparecer ao local designado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para a prova, com antecedência mínima de 30 (trinta)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minutos, munido de: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lastRenderedPageBreak/>
        <w:t>a) comprovante de inscrição (boleto como comprovante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pagamento);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b) ORIGINAL de um dos documentos de identidade a seguir: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Cédula Oficial de Identidade; Carteira e/ou cédula de identidade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expedida pelo Ministério das Relações Exteriores; Carteira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Trabalho e Previdência Social; Certificado de Reservista;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Passaporte; Carteira Nacional de Habilitação (com fotografia, na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forma da Lei n.º 9.503/97); e Cédulas de Identidade fornecidas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por Órgãos ou Conselhos de Classe, que por lei federal, valem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como documento de identidade (OAB, CRC, CRA, CRQ etc.)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c) caneta esferográfica de tinta preta ou azul, fabricada 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material transparente. Caso o(a) candidato(a) compareça com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caneta de material não transparente, terá seu material vistoriado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pelos fiscais de aplicação.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6.3.1. Os documentos apresentados deverão estar 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perfeitas condições, de forma a permitir a identificação do(a)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 com clareza.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6.3.2. O comprovante de inscrição não terá validade como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documento de identidade.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6.3.3. Não serão aceitos como documentos de identidade: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Certidão de Nascimento, Título Eleitoral, Carteira de Motorista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(modelo antigo), Carteira de Estudante, Carteira Funcional sem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valor de identidade, nem documentos ilegíveis, não identificáveis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e/ou danificados.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6.3.4. Não serão aceitas cópias de documentos de identidade,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ainda que autenticadas.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6.4. Não haverá segunda chamada para aplicação da prova,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seja qual for o motivo alegado para justificar o atraso ou 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ausência do(a) candidato(a).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 No dia da realização da prova, não será permitido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ao(à) candidato(a):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6.5.1. Entrar ou permanecer no local de exame portando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armas ou fazer uso destas, ainda que possua licença de uso 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porte de arma.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6.5.2. Entrar ou permanecer no local de exame com vestimenta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inadequada, óculos escuros (ainda que de grau), ou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quaisquer acessórios de chapelaria tais como: boné, boina,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lenço, chapéu, gorro, echarpes, ou quaisquer outros materiais 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acessórios estranhos à prova.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6.5.2.1. Os candidatos que tiverem cabelos compridos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deverão comparecer às provas de cabelos presos.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6.5.3. Portar qualquer tipo de equipamento eletrônico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contendo agenda eletrônica, bip, gravador, notebook, pager,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palmtop, receptor, relógios digitais, relógios com banco de dados,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telefone celular, walkman e/ou equipamentos semelhantes,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bem como protetores auriculares;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6.5.3.1. O(a) candidato(a) que estiver portando equipamento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eletrônico de comunicação deverá desligá-lo, permanecendo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nesta condição até a saída do(a) candidato(a) do local de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realização da prova.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6.5.3.2. Na ocorrência do funcionamento de qualquer tipo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 equipamento eletrônico durante a realização das provas,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lastRenderedPageBreak/>
        <w:t>ou aparelhos eletrônicos (agenda eletrônica, bip, calculadora,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gravador, notebook, pager, palmtop, receptor, relógios com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banco de dados, relógios digitais, telefone celular, walkman,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etc) e/ou equipamentos semelhantes, bem como protetores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auriculares, o(a) candidato(a) será automaticamente eliminado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do Processo Seletivo.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6.5.4 O descumprimento das instruções dos subitens 6.5.1,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6.5.2, 6.5.3. e seus subitens acima, implicará eliminação do(a)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candidato(a), caracterizando-se tentativa de fraude.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6.6. O Instituto Nosso Rumo e as escolas nas quais serão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realizadas as provas não se responsabilizarão por perdas ou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extravios de objetos ou de equipamentos eletrônicos ocorridos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durante a realização das provas, nem por danos neles causados.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6.7. Durante a realização da prova, o(a) candidato(a) que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quiser ir ao banheiro deverá solicitar ao fiscal sua saída da sala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 este designará um fiscal volante para acompanha-lo no deslocamento,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devendo manter-se em silêncio durante o percurso.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6.8. Quanto à Prova Objetiva: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6.8.1. Na realização da Prova Objetiva, o(a) candidato(a)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marcará suas respostas na Folha de Respostas, com caneta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esferográfica de tinta azul ou preta. A Folha de Respostas é o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único documento válido para correção.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6.8.1.1. Não serão computadas questões não respondidas,</w:t>
      </w:r>
    </w:p>
    <w:p w:rsidR="009B0A37" w:rsidRPr="009B0A37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nem questões que contenham mais de uma resposta (mesmo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B0A37">
        <w:rPr>
          <w:rFonts w:ascii="Verdana" w:hAnsi="Verdana" w:cs="Frutiger-Cn"/>
        </w:rPr>
        <w:t>que uma delas esteja correta), e</w:t>
      </w:r>
      <w:r w:rsidRPr="007C1AFF">
        <w:rPr>
          <w:rFonts w:ascii="Verdana" w:hAnsi="Verdana" w:cs="Frutiger-Cn"/>
        </w:rPr>
        <w:t>mendas ou rasuras, ainda que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legível.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 Não deverá ser feita nenhuma marca fora do campo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reservado às respostas ou assinatura, pois qualquer marca poderá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ser lida pelas leitoras óticas, prejudicando o desempenho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do(a) candidato(a).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6.9.1. Ao terminar a prova, o(a) candidato(a) entregará ao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fiscal a folha de respostas, cedida para a execução da prova;</w:t>
      </w:r>
    </w:p>
    <w:p w:rsidR="009B0A37" w:rsidRPr="007C1AFF" w:rsidRDefault="009B0A37" w:rsidP="009B0A3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6.9.2. A totalidade do tempo para a realização da Prova</w:t>
      </w:r>
    </w:p>
    <w:p w:rsidR="009B0A37" w:rsidRPr="007C1AFF" w:rsidRDefault="009B0A37" w:rsidP="009B0A37">
      <w:pPr>
        <w:spacing w:after="0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Objetiva será de 3h30min (três horas e trinta minutos).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6.9.3. Iniciada a prova, nenhum candidato poderá retirar-se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da sala antes de decorrida 1h30 (uma hora e trinta minutos) 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seu efetivo início em sala.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6.9.4. As Folhas de Respostas dos candidatos serão personalizadas,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impossibilitando a substituição.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6.9.5. Serão constituídos 4 (quatro) modelos de provas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diferentes (tipo A, B, C e D), cada uma com seu gabarito respectivo,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todas iguais no parâmetro de possuírem exatamente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as mesmas questões, porém com mudanças na sequência 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disposição das questões e assuntos. Além disso, numa mesma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sala de prova haverá a distribuição dos quatro tipos de modo 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deixar candidatos com provas diferentes posicionados especialmente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um ao lado do outro. Não haverá possibilidade, por parte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candidato, de escolha de seu modelo de prova.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6.9.5.1. O candidato além de marcar na folha de respostas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 modelo de sua prova conforme o item 6.9.5. destaca, deverá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transcrever a frase apresentada na capa de sua Prova, para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posterior verificação grafológica.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lastRenderedPageBreak/>
        <w:t>6.9.5.2. O candidato que não marcar seu tipo de prova ou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marcar mais de um tipo, e/ou deixar de transcrever a frase apresentada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na capa de sua Prova, terá sua prova anulada.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6.10. Será automaticamente excluído do Processo Seletivo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o(a) candidato(a) que: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a) apresentar-se após o fechamento dos portões;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b) apresentar-se fora dos locais pré-determinados;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c) não apresentar um dos documentos de identidade exigido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no item 6.3, alínea “b”;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d) não comparecer à prova, seja qual for o motivo alegado;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e) ausentar-se da sala de prova, sem o acompanhamento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fiscal;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f) for surpreendido em comunicação com outro(a)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candidato(a) ou terceiros, verbalmente, por escrito ou por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qualquer outro meio de comunicação, sobre a prova que estiver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sendo realizada, ou utilizando-se de livros, anotações, impressos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não permitidos ou calculadoras;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g) estiver portando, durante a prova, qualquer tipo de equipamento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eletrônico de comunicação;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h) lançar mão de meios ilícitos para executar a prova;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i) não devolver a Folha de Respostas cedida para a realização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da prova;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j) perturbar, de qualquer modo, a ordem dos trabalhos.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6.11. Ao terminar sua prova o(a) candidato(a) deverá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entregar ao fiscal de sala o seu Caderno de Questões e a sua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Folha de Respostas.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6.11.1. O(a) candidato(a) NÃO poderá levar o Caderno 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Questões.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6.11.2. Ao terminar a prova, após o tempo mínimo de permanência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em sala, o(a) candidato(a) deverá retirar-se imediatamente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estabelecimento de ensino, não podendo permanecer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nas dependências deste, bem como NÃO poderá utilizar os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banheiros.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 – DO JULGAMENTO DA PROVA OBJETIVA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7.1. A Prova Objetiva terá caráter classificatório, será avaliada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na escala de 0 (zero) a 100 (cem) pontos e terá peso 2.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7.2. Na avaliação da prova, será utilizado o escore bruto.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 escore bruto corresponde ao número de acertos que o(a)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candidato(a) obtém na prova.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7.3. Para se chegar ao total de pontos, o(a) candidato(a)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deverá dividir 100 (cem) pelo número de questões da prova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 multiplicar pelo número de questões acertadas. A nota será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igual ao total de pontos obtidos pelo(a) candidato(a) na Prova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Objetiva.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7.4. Não haverá, em hipótese alguma, vista ou revisão 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prova.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7.5. Será excluído do Processo Seletivo o(a) candidato(a)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ausente.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 – DA PONTUAÇÃO DE ESCOLARIDADE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8.1. Concorrerão à pontuação de escolaridade, todos os(as)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candidatos(as) aprovados(as) na Prova Objetiva, conforme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estabelecido no Capítulo 7, deste Edital, desde que os 03 (três)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lastRenderedPageBreak/>
        <w:t>últimos anos tenham sido cursados na rede pública de ensino 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na rede pública no bairro Cidade Tiradentes.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8.2. Os documentos para avaliação da escolaridade, discriminados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no item 8.8., deverão ser encaminhados via Sedex, AR,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sendo cópia autenticada em cartório.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8.2.1. Os documentos deverão ser encaminhados pelo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Correio via SEDEX ou com Aviso de Recebimento (AR), no</w:t>
      </w:r>
    </w:p>
    <w:p w:rsidR="007C1AFF" w:rsidRPr="007C1AFF" w:rsidRDefault="007C1AFF" w:rsidP="007C1AFF">
      <w:pPr>
        <w:spacing w:after="0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período de 09 de abril até 18 de maio de 2018, ao Instituto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Nosso Rumo, aos cuidados do Departamento de Planejamento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Projetos, localizado à Rua Conde de Irajá, 13 – loja 5 – Vila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Mariana – São Paulo/ SP, CEP 04119-010, identificando o nome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Processo Seletivo no envelope: Processo Seletivo 02/2018 –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Escola Técnica de Saúde Pública Prof. Makiguti – Documento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Escolaridade.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8.2.1. Valerá como comprovante de envio o número 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Sedex ou AR, bem como a data de postagem como comprovação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cumprimento do período apontado no item 8.2.1. Serão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desprezados os documentos postados antes ou após o período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indicado.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8.2.2. São de exclusiva responsabilidade do(a) candidato(a),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 apresentação e a comprovação dos documentos de pontuação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escolaridade.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 Os documentos de Escolaridade deverão ser acondicionados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em: ENVELOPE FECHADO, contendo em sua parte externa,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 nome completo do(a) candidato(a), Curso/Período para 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qual está concorrendo, o número do documento de identidade 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 número de sua inscrição.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8.3.1. Documentos originais não deverão ser encaminhados,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posto que estes documentos não serão devolvidos em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hipótese alguma. Somente a Declaração prevista no subitem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8.3.3.1 deste Capítulo poderá ser entregue em sua via original,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mas também não será devolvida.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8.3.2. Os documentos deverão ser apresentados em cópias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autenticadas em cartório.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 Não serão pontuados atestados, somente declarações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nos termos dos itens 8.3.3.1 e 8.3.3.2 deste Capítulo, para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 comprovação da Pontuação de Escolaridade.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8.3.3.1. Aqueles(as) que desejarem concorrer a pontuação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escolaridade deverão entregar/ enviar DECLARAÇÃO (ANEXO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I) devidamente preenchida pelo estabelecimento de ensino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em que está cursando ou que cursou o Ensino Médio, com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carimbo e assinatura do Diretor ou do Secretário da Escola, evidenciando,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OBRIGATORIAMENTE, que os TRÊS ÚLTIMOS ANOS/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SÉRIES/ MÓDULOS do Ensino Médio foram cursados em escola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pública, conforme prevê a tabela do item 8.8. deste Capítulo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para obter a pontuação.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8.3.3.2. No caso do(a) candidato(a) ainda não possuir 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Histórico Escolar do Ensino Médio, para obter a pontuação, deverá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entregar uma declaração do estabelecimento de ensino em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que concluiu o Ensino Médio, no ORIGINAL, em papel timbrado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 estabelecimento de ensino, com carimbo e assinatura do Diretor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ou do Secretário da Escola, evidenciando, OBRIGATORIAMENTE,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lastRenderedPageBreak/>
        <w:t>que os TRÊS ÚLTIMOS anos/ séries/ módulos do Ensino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Médio foram cursados em escola pública, conforme prevê 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tabela do item 8.8, deste Capítulo.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8.3.3.3. As informações referentes ao(s) estabelecimento(s)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ensino(s) no(s) qual(is) o(a) candidato(a) cursou os TRÊS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ÚLTIMOS ANOS/ SÉRIES/ MÓDULOS do Ensino Médio, tais como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nome(s) e endereço(s) do(s) estabelecimento(s) de ensino(s),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carimbo e assinatura do Diretor ou Secretário da Escola são essenciais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para a avaliação quanto à pontuação de escolaridade e,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sem as referidas informações, não será concedida a pontuação.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8.3.3.4. Na impossibilidade do(a) candidato(a) obter 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preenchimento da DECLARAÇÃO – ANEXO I pela Instituição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Ensino, deverá entregar cópia autenticada do HISTÓRICO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ESCOLAR.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8.3.3.5. DOCUMENTOS ENTREGUES EM DESACORDO COM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AS ESPECIFICAÇÕES CONTIDAS NESTE CAPÍTULO (8 – DA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PONTUAÇÃO DE ESCOLARIDADE) NÃO SERÃO CONSIDERADOS.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8.4. A entrega dos documentos para pontuação de escolaridade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não é obrigatória. O(a) candidato(a) que não entregar 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documento de pontuação de escolaridade, cursada em escola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pública, não será eliminado do Processo Seletivo, permanecendo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neste apenas com a pontuação obtida na Prova Objetiva.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8.5. Os documentos entregues ou encaminhados em desacordo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ao estabelecido no item 8.3 e seus subitens serão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desconsiderados.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8.6. Não serão aceitas entregas de documentos em data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 local diferente ao indicado no item 8.2, deste Capítulo, sob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qualquer hipótese.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8.7. A pontuação de escolaridade limitar-se-á ao valor máximo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de 30 (trinta) pontos e terá peso 1.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8.8. Serão considerados como documentos válidos para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pontuação de escolaridade, cursada em escola pública, somente</w:t>
      </w:r>
    </w:p>
    <w:p w:rsidR="007C1AFF" w:rsidRDefault="007C1AFF" w:rsidP="007C1AFF">
      <w:pPr>
        <w:spacing w:after="0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os discriminados abaixo:</w:t>
      </w:r>
    </w:p>
    <w:p w:rsidR="007C1AFF" w:rsidRDefault="007C1AFF" w:rsidP="007C1AFF">
      <w:pPr>
        <w:spacing w:after="0"/>
        <w:rPr>
          <w:rFonts w:ascii="Verdana" w:hAnsi="Verdana" w:cs="Frutiger-Cn"/>
          <w:color w:val="000000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408003" cy="31318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85" cy="31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lastRenderedPageBreak/>
        <w:t>8.8.1. Para receber pontuação referente às escolas do bairro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Cidade Tiradentes, o(a) candidato(a) deverá ter realizado os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3 (três) últimos anos/ séries/ módulos nas escolas apontadas no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Anexo III deste Edital.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8.9. Os documentos entregues para pontuação de Escolaridade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servirão apenas para o presente Processo Seletivo e não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serão devolvidos em hipótese alguma.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9 - DA DIVULGAÇÃO DO RESULTADO DA PROVA OBJETIVA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 DA PONTUAÇÃO DE ESCOLARIDADE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9.1. O resultado da Prova Objetiva e da pontuação de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escolaridade será divulgado, em ordem alfabética, por Curso(s)/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Período(s), a partir do dia 20 de junho de 2018, no Diário Oficial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da Cidade de São Paulo – DOC, também estará disponível na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Internet, no endereço www.nossorumo.org.br e, ainda, será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afixado nas dependências da Escola Técnica de Saúde Pública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“Prof. Makiguti”.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9.2. Caberá recurso somente da pontuação atribuída à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comprovação da escolaridade, no prazo de 2 (dois) dias úteis, a</w:t>
      </w:r>
    </w:p>
    <w:p w:rsidR="007C1AFF" w:rsidRPr="007C1AFF" w:rsidRDefault="007C1AFF" w:rsidP="007C1A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contar do dia seguinte da publicação oficial.</w:t>
      </w:r>
    </w:p>
    <w:p w:rsidR="007C1AFF" w:rsidRPr="008D4B75" w:rsidRDefault="007C1AFF" w:rsidP="007C1AFF">
      <w:pPr>
        <w:spacing w:after="0"/>
        <w:rPr>
          <w:rFonts w:ascii="Verdana" w:hAnsi="Verdana" w:cs="Frutiger-Cn"/>
        </w:rPr>
      </w:pPr>
      <w:r w:rsidRPr="007C1AFF">
        <w:rPr>
          <w:rFonts w:ascii="Verdana" w:hAnsi="Verdana" w:cs="Frutiger-Cn"/>
        </w:rPr>
        <w:t>9.2.1. Não caberá recurso da no</w:t>
      </w:r>
      <w:r w:rsidRPr="008D4B75">
        <w:rPr>
          <w:rFonts w:ascii="Verdana" w:hAnsi="Verdana" w:cs="Frutiger-Cn"/>
        </w:rPr>
        <w:t>ta da Prova Objetiva.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9.3. Para recorrer, o(a) candidato(a) deverá utilizar o endereço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eletrônico www.nossorumo.org.br.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9.3.1. Para acessar o link de recurso após acessar o site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www.nossorumo.org.br, clique na aba “Área do Candidato” e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digite seu CPF e senha de acesso. Em seguida, na área “Meus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Concursos”, selecione o certame desejado e, na sequência,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clique na aba “Recursos”. Por fim selecione o link referente ao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recurso desejado. Ao finalizar a interposição do recurso o site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disponibilizará um protocolo, cujo número deverá ser anotado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pelo candidato para futuras consultas.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10 – DA CLASSIFICAÇÃO DOS CANDIDATOS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10.1. A nota final dos candidatos aprovados no Processo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Seletivo será igual ao total de pontos obtidos na Prova Objetiva,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acrescida dos pontos atribuídos à pontuação de escolaridade,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multiplicados pelos respectivos pesos.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10.2. A classificação final dos candidatos será feita separadamente: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a) Uma lista dos candidatos classificados por ordem decrescente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da nota final, por Curso/Período, até a 45ª posição.</w:t>
      </w:r>
    </w:p>
    <w:p w:rsidR="008D4B75" w:rsidRPr="008D4B75" w:rsidRDefault="008D4B75" w:rsidP="008D4B7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b) Uma segunda lista de classificação dos candidatos</w:t>
      </w:r>
    </w:p>
    <w:p w:rsidR="008D4B75" w:rsidRPr="00CF21E1" w:rsidRDefault="008D4B75" w:rsidP="008D4B75">
      <w:pPr>
        <w:spacing w:after="0"/>
        <w:rPr>
          <w:rFonts w:ascii="Verdana" w:hAnsi="Verdana" w:cs="Frutiger-Cn"/>
        </w:rPr>
      </w:pPr>
      <w:r w:rsidRPr="008D4B75">
        <w:rPr>
          <w:rFonts w:ascii="Verdana" w:hAnsi="Verdana" w:cs="Frutiger-Cn"/>
        </w:rPr>
        <w:t>remanescentes por ordem decre</w:t>
      </w:r>
      <w:r w:rsidRPr="00CF21E1">
        <w:rPr>
          <w:rFonts w:ascii="Verdana" w:hAnsi="Verdana" w:cs="Frutiger-Cn"/>
        </w:rPr>
        <w:t>scente da nota final dos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demais candidatos, a partir da 46ª posição, por Curso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escolhido.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 No caso de igualdade na nota final, dar-se-á preferência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sucessivamente ao(a) candidato(a) que: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10.3.1. estiver com idade igual ou superior a 60 (sessenta)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anos, até o último dia de inscrição neste Processo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Seletivo, na forma do disposto no parágrafo único do art.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27, da Lei Federal nº 10.741, de 01 de outubro de 2003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(Estatuto do Idoso);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10.3.2. obtiver maior nota na disciplina de Linguagem;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10.3.3. obtiver maior nota na disciplina de Matemática;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10.3.4. obtiver maior nota na disciplina de Ciências da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lastRenderedPageBreak/>
        <w:t>Natureza;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10.3.5. tiver maior idade;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10.3.6. tiver menor número de inscrição.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10.4. O resultado final e a convocação para a matrícula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estarão disponíveis para consulta, a partir do dia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06 de julho de 2018, no Diário Oficial da Cidade de São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Paulo – DOC, também estará disponível na Internet, no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endereço www.nossorumo.org.br e, ainda, será afixado nas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dependências da Escola Técnica de Saúde Pública “Prof.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Makiguti”.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 – DA MATRÍCULA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11.1. Os(as) candidatos(as) habilitados(as), conforme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Capítulo 7, e classificados(as), de acordo com o Capítulo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10, ambos deste Edital, terão seus nomes divulgados, no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Resultado Final do Processo Seletivo, na data prevista de 06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julho de 2018, os 45 (quarenta e cinco) primeiros candidatos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classificados, em cada Curso/Período, deverão realizar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a sua matrícula, IMPRETERIVELMENTE, nos dias 12, 13 e 16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Julho de 2018, das 09h00 às 16h00.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11.1.1. Em complemento a convocação para a matrícula,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será enviado comunicado contendo as informações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referentes a matrícula, via endereço eletrônico ou via SMS,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informado pelo(a) candidato(a) ou seu procurador, no ato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da inscrição.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11.1.2. O envio do comunicado indicado no subitem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11.1.1. é meramente informativo e não isenta o(a)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candidato(a) da sua responsabilidade em acompanhar 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verificar atentamente o Edital de Resultado Final e demais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informações relativas ao Processo Seletivo 01/2018.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 DAS VAGAS REMANESCENTES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11.2.1. Caso ainda existam vagas remanescentes, para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matrícula em qualquer curso e período, a partir de 17 de julho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2018, serão divulgadas, diariamente na Escola, listas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contendo o número de vagas remanescentes.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11.2.1.1. A matricula das vagas remanescentes, exclusivo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aos candidatos aprovados no processo seletivo e classificados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na lista apontada na alínea “b” do item 10.2., será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feita por Ordem de Chegada, a partir do dia SUBSEQUENTE,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ou seja, 18 de julho de 2018. Serão entregues até 100 senhas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por dia, a partir das 07 horas na Escola. Os candidatos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posse da senha deverão efetuar a matricula no horário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das 9h às 16 horas.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11.2.2. Permanecendo vagas remanescentes, mesmo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que cumpridos os critérios do item 11.2.1. estas vagas serão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oferecidas diariamente na Escola por Ordem de Chegada,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com distribuição de até 100 senhas por dia, a partir das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07 horas.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11.2.2.1. Nesta chamada ocorrerão matrículas até que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sejam preenchidas todas as vagas existentes.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11.2.2.2. A Escola divulgará diariamente, listas contendo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quantidade de vagas em aberto, até o total preenchimento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das vagas remanescentes.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lastRenderedPageBreak/>
        <w:t>11.3. No dia 13 de agosto de 2018, a partir das 9 horas,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será realizada a 2ª chamada para completar as possíveis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vagas ainda existentes. Serão oferecidas vagas a todos os</w:t>
      </w:r>
    </w:p>
    <w:p w:rsidR="00CF21E1" w:rsidRPr="00CF21E1" w:rsidRDefault="00CF21E1" w:rsidP="00CF21E1">
      <w:pPr>
        <w:spacing w:after="0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candidatos que foram classificados dentro dos 45 primei-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ros colocados no Processo Seletivo e que não efetivaram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matrícula.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11.3.1. Na existência de vagas da 2ª chamada, o candidato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interessado, desde que classificado no processo seletivo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deverá comparecer na escola, munido de documentação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necessária, para efetuar sua matricula.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11.3.2. Os candidatos interessados deverão comparecer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munidos de todos os documentos relacionados no item 11.7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deste edital, para preencher as possíveis vagas ainda existentes,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independente da opção escolhida.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11.4. Todas as divulgações e matrículas mencionadas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nos itens 11.1 e 11.2, deste Capítulo, serão realizadas nas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dependências da Escola Técnica de Saúde Pública “Prof.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Makiguti”, localizada na Avenida dos Metalúrgicos, 1.945,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Cidade Tiradentes – São Paulo/SP.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11.5. Será matriculado o(a) candidato(a) que esteja cursando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o terceiro ano do Ensino Médio ou tenha concluído 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Ensino Médio (antigo Colegial ou 2º grau) ou equivalente.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11.5.1. Verificada, a qualquer tempo, irregularidade na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escolaridade e não sendo apresentado comprovante no ato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matrícula, esta não será efetuada.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11.6. Não será realizada matrícula com falta de documento.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11.7. A matrícula dos(as) candidatos(as) convocados(as)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dependerá da apresentação de 1 (uma) foto 3x4, recente, 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 (uma) cópia simples, acompanhada dos originais, de cada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um dos seguintes documentos: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Certificado de conclusão do Ensino Médio (com publicação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lauda ou número de GDAE) ou Declaração que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cursa o 3º ano do Ensino Médio assinada pelo diretor ou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secretário da escola;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Cédula de Identidade em 2 (duas) cópias reprográficas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(xerox);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Título de Eleitor e o comprovante da última votação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(ano 2016 – 1º turno), caso o(a) candidato(a) seja maior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de 18 anos;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Certidão de Nascimento ou Casamento;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Cadastro de Pessoa Física – CPF;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Certificado de Reservista ou Atestado de Alistamento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Militar ou Atestado de Matrícula no CPOR ou NPOR, para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brasileiros maiores de 18 anos (sexo masculino);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Certificado de Reservista ou Atestado de Alistamento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Militar ou Atestado de Matrícula no CPOR ou NPOR, constando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Dispensa para os brasileiros com idade inferior a 46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anos (sexo masculino).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\&gt; Comprovante de endereço em nome do(a)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candidato(a), ou responsável legal.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11.8. A matrícula deverá ser efetuada pelo(a)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candidato(a), por seus pais (no caso de menor de idade) ou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lastRenderedPageBreak/>
        <w:t>por procurador legalmente constituído, com firma reconhecida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em cartório.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11.9. O(a) candidato(a) deverá manter atualizado seu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endereço residencial, junto ao Instituto Nosso Rumo, localizado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na Rua Conde de Irajá, 13 – loja 5 – CEP 04119-010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– Vila Mariana – São Paulo – Capital, até a divulgação 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Resultado Final, em 06 de julho de 2018 e, após esta data,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junto à Escola Técnica de Saúde Pública “Prof. Makiguti”.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11.10. O preenchimento das vagas de cada Curso/Período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será feito obedecendo-se rigorosamente, a classificação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final dos 45 primeiros colocados. As vagas remanescentes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serão preenchidas conforme item 11.2, é de responsabilidade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do candidato acompanhar as listas de vagas remanescentes,</w:t>
      </w:r>
    </w:p>
    <w:p w:rsidR="00CF21E1" w:rsidRPr="00CF21E1" w:rsidRDefault="00CF21E1" w:rsidP="00CF21E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divulgadas diariamente na Escola.</w:t>
      </w:r>
    </w:p>
    <w:p w:rsidR="00CF21E1" w:rsidRDefault="00CF21E1" w:rsidP="00CF21E1">
      <w:pPr>
        <w:spacing w:after="0"/>
        <w:rPr>
          <w:rFonts w:ascii="Verdana" w:hAnsi="Verdana" w:cs="Frutiger-Cn"/>
        </w:rPr>
      </w:pPr>
      <w:r w:rsidRPr="00CF21E1">
        <w:rPr>
          <w:rFonts w:ascii="Verdana" w:hAnsi="Verdana" w:cs="Frutiger-Cn"/>
        </w:rPr>
        <w:t>11.12. Somente será aceita uma matrícula por pessoa.</w:t>
      </w:r>
    </w:p>
    <w:p w:rsidR="00CF21E1" w:rsidRDefault="00CF21E1" w:rsidP="00CF21E1">
      <w:pPr>
        <w:spacing w:after="0"/>
        <w:rPr>
          <w:rFonts w:ascii="Verdana" w:hAnsi="Verdana" w:cs="Frutiger-Cn"/>
          <w:color w:val="000000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4225953" cy="5891514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74" cy="58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DB" w:rsidRDefault="00E30BDB" w:rsidP="00CF21E1">
      <w:pPr>
        <w:spacing w:after="0"/>
        <w:rPr>
          <w:rFonts w:ascii="Verdana" w:hAnsi="Verdana" w:cs="Frutiger-Cn"/>
          <w:color w:val="000000"/>
        </w:rPr>
        <w:sectPr w:rsidR="00E30BDB" w:rsidSect="00E679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0BDB" w:rsidRDefault="00E30BDB" w:rsidP="00E30BDB">
      <w:pPr>
        <w:spacing w:after="0"/>
        <w:rPr>
          <w:rFonts w:ascii="Verdana" w:hAnsi="Verdana" w:cs="Frutiger-Cn"/>
          <w:noProof/>
          <w:color w:val="000000"/>
          <w:lang w:eastAsia="pt-BR"/>
        </w:rPr>
      </w:pPr>
      <w:r>
        <w:rPr>
          <w:rFonts w:ascii="Verdana" w:hAnsi="Verdana" w:cs="Frutiger-Cn"/>
          <w:noProof/>
          <w:color w:val="000000"/>
          <w:lang w:eastAsia="pt-BR"/>
        </w:rPr>
        <w:lastRenderedPageBreak/>
        <w:drawing>
          <wp:inline distT="0" distB="0" distL="0" distR="0">
            <wp:extent cx="4899660" cy="7802880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DB" w:rsidRDefault="00E30BDB" w:rsidP="00E30BDB">
      <w:pPr>
        <w:spacing w:after="0"/>
        <w:rPr>
          <w:rFonts w:ascii="Verdana" w:hAnsi="Verdana" w:cs="Frutiger-Cn"/>
          <w:noProof/>
          <w:color w:val="000000"/>
          <w:lang w:eastAsia="pt-BR"/>
        </w:rPr>
      </w:pPr>
      <w:r>
        <w:rPr>
          <w:rFonts w:ascii="Verdana" w:hAnsi="Verdana" w:cs="Frutiger-Cn"/>
          <w:noProof/>
          <w:color w:val="000000"/>
          <w:lang w:eastAsia="pt-BR"/>
        </w:rPr>
        <w:lastRenderedPageBreak/>
        <w:drawing>
          <wp:inline distT="0" distB="0" distL="0" distR="0">
            <wp:extent cx="4686300" cy="65532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30BDB">
        <w:rPr>
          <w:rFonts w:ascii="Verdana" w:hAnsi="Verdana" w:cs="Frutiger-BoldCn"/>
          <w:b/>
          <w:bCs/>
        </w:rPr>
        <w:t>TERMO ADITIVO 03 AO CONTRATO N.º 001/FUNDAÇÃO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30BDB">
        <w:rPr>
          <w:rFonts w:ascii="Verdana" w:hAnsi="Verdana" w:cs="Frutiger-BoldCn"/>
          <w:b/>
          <w:bCs/>
        </w:rPr>
        <w:t>PAULISTANA/2016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ATA DE REGISTRO DE PREÇOS N°04.06/2014 Prodam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CONTRATANTE: Fundação Paulistana de Educação, Tecnologia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e Cultura.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CONTRATADA: MR Computer Informática LTDA.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OBJETO: Constitui o objeto do presente Contrato a prestação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de serviços para impressão departamental para atender às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necessidades da Fundação Paulistana de Educação, Tecnologia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e Cultura.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Valor do Atualizado: Valor mensal R$ 2.777,78 (dois mil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setecentos e setenta e sete reais e setenta e oito centavos).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lastRenderedPageBreak/>
        <w:t>DOTAÇÃO ORÇAMENTÁRIA: 80.10.12.363.3019.2.881.3.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3.90.39.00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CONTRATANTE: Fundação Paulistana de Educação, Tecnologia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e Cultura, inscrita no CNPJ/MF sob o n. 07.039.800/0001-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65, situada na Av São João 473, 6º andar, Centro, São Paulo,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capital, neste ato representada por seu Diretor Geral, Sr. SERGIO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LUIZ DE MORAES PINTO, portador do RG n. 5.785,893-7 e inscrito</w:t>
      </w:r>
    </w:p>
    <w:p w:rsidR="00E30BDB" w:rsidRPr="00E30BDB" w:rsidRDefault="00E30BDB" w:rsidP="00E30BDB">
      <w:pPr>
        <w:spacing w:after="0"/>
        <w:rPr>
          <w:rFonts w:ascii="Verdana" w:hAnsi="Verdana" w:cs="Frutiger-Cn"/>
          <w:noProof/>
          <w:color w:val="000000"/>
          <w:lang w:eastAsia="pt-BR"/>
        </w:rPr>
      </w:pPr>
      <w:r w:rsidRPr="00E30BDB">
        <w:rPr>
          <w:rFonts w:ascii="Verdana" w:hAnsi="Verdana" w:cs="Frutiger-Cn"/>
        </w:rPr>
        <w:t>no CPF/MF sob o n. 004.417.428/40.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CONTRATADA: MR Computer Informática LTDA, inscrita no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CNPJ/MF sob o n.º 00.495.124/0001-95, com sede à Rua Alexandre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Dumas, 2100, andar 16, conjunto 162, CEP: 04.717-004,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Chácara Santo Antonio, São Paulo, Capital, neste ato representada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por seu administrador MAURI ABUD WOHNRATH, brasileiro,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maior, casado, empresário, portador do RG n.º 7.690.833-1 e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inscrito no CPF/MF sob o n.º 060.018.328-97.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Resolvem ajustar o CONTRATO N. 01/FundaçãoPaulistana/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2016, através do presente Termo Aditivo, com fulcro no artigo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65, §1º, da Lei Federal 8666/93, combinado com o disposto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na Lei Municipal n. 13.278/2002, regulamentada pelo Decreto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Municipal n. 44.279/2003, consoante despacho autorizatório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publicado em 23/03/2018, página 72, conforme segue: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CLÁUSULA PRIMEIRA – ACRÉSCIMO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1.1 Acréscimo quantitativo de 6.000 (seis mil) cópias mensais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monocromáticas e 1000 (mil) cópias coloridas para 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máquina reprográfica CPA3_P10- Marca Xerox Modelo Color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– 560 – Módulo Acabamento, presente na sede da Fundação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Paulista e o acréscimo de uma máquina reprográfica MMA4_P7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Marca Lexmark – modelo MX511DE, com fornecimento de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papel e possibilidade de 2.000 (duas mil) cópias, também para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atender a sede da Fundação Paulistana.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1.2 O valor mensal passará a ser de R$ 2.777,78 (dois mil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setecentos e setenta e sete reais e setenta e oito centavos) a</w:t>
      </w:r>
    </w:p>
    <w:p w:rsidR="00E30BDB" w:rsidRPr="00E30BDB" w:rsidRDefault="00E30BDB" w:rsidP="00E30BD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serem contabilizados a partir de 01/04/2018,</w:t>
      </w:r>
    </w:p>
    <w:p w:rsidR="00E30BDB" w:rsidRDefault="00E30BDB" w:rsidP="00E30BDB">
      <w:pPr>
        <w:spacing w:after="0"/>
        <w:rPr>
          <w:rFonts w:ascii="Verdana" w:hAnsi="Verdana" w:cs="Frutiger-Cn"/>
        </w:rPr>
      </w:pPr>
      <w:r w:rsidRPr="00E30BDB">
        <w:rPr>
          <w:rFonts w:ascii="Verdana" w:hAnsi="Verdana" w:cs="Frutiger-Cn"/>
        </w:rPr>
        <w:t>DATA DE ASSINATURA: 28 DE MARÇO DE 2018</w:t>
      </w:r>
    </w:p>
    <w:p w:rsidR="00117C66" w:rsidRDefault="00117C66" w:rsidP="00E30BDB">
      <w:pPr>
        <w:spacing w:after="0"/>
        <w:rPr>
          <w:rFonts w:ascii="Verdana" w:hAnsi="Verdana" w:cs="Frutiger-Cn"/>
        </w:rPr>
      </w:pPr>
    </w:p>
    <w:p w:rsidR="00117C66" w:rsidRDefault="00117C66" w:rsidP="00117C66">
      <w:pPr>
        <w:spacing w:after="0"/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Licitações, págs. 184 e 185</w:t>
      </w:r>
    </w:p>
    <w:p w:rsidR="00117C66" w:rsidRDefault="00117C66" w:rsidP="00117C66">
      <w:pPr>
        <w:spacing w:after="0"/>
        <w:jc w:val="center"/>
        <w:rPr>
          <w:rFonts w:ascii="Verdana" w:hAnsi="Verdana" w:cs="Frutiger-Cn"/>
          <w:b/>
          <w:sz w:val="24"/>
        </w:rPr>
      </w:pP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117C66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117C66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117C66">
        <w:rPr>
          <w:rFonts w:ascii="Verdana" w:hAnsi="Verdana" w:cs="Frutiger-BoldCn"/>
          <w:b/>
          <w:bCs/>
          <w:color w:val="727272"/>
        </w:rPr>
        <w:t>GABINETE DO SECRETÁRIO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17C66">
        <w:rPr>
          <w:rFonts w:ascii="Verdana" w:hAnsi="Verdana" w:cs="Frutiger-BlackCn"/>
          <w:b/>
          <w:bCs/>
          <w:color w:val="000000"/>
        </w:rPr>
        <w:t>DESPACHO DA SECRETÁRIA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17C66">
        <w:rPr>
          <w:rFonts w:ascii="Verdana" w:hAnsi="Verdana" w:cs="Frutiger-BoldCn"/>
          <w:b/>
          <w:bCs/>
          <w:color w:val="000000"/>
        </w:rPr>
        <w:t>6064.2016/0000109-8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SMTE / Departamento Intersindical de Estatísticas e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Estudos Socioeconômicos – DIEESE – Despesas de Exercícios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Anteriores – DEA – Pagamento referente a execução de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serviços técnicos para o Desenvolvimento do Observatório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do Trabalho de são Paulo para aperfeiçoar e desenvolver instrumentos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 indicadores que permitam o acompanhamento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sistemático da situação de ocupação e renda e das atividades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econômicas do município com o intuito de subsidiar a formulação,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implantação e avaliação de políticas públicas locais.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lastRenderedPageBreak/>
        <w:t>I - À vista dos elementos que instruem o presente processo,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da manifestação da Supervisão de Execução Orçamentária e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Finanças em documento SEI de nº. 7119388 e da manifestação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do Sr. Gestor e Fiscal documento SEI de nº. 7257434,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 nos termos do artigo 25 do Decreto 58.070/2018 e dos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artigos 3º e 5º do Decreto 57.630/2017, e de acordo com a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competência que me foi delegada, RECONHEÇO E RATIFICO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a divida do exercício anterior encerrada em 2017, em favor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da empresa Departamento Intersindical de Estatísticas e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Estudos Socioeconômicos –DIEESE, inscrita no CNPJ/MF sob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o nº 60.964.996/0001-87, no valor de R$144.313,46 (cento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 quarenta e quatro mil, trezentos e treze reais e quarenta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e seis centavos), tendo como objeto a execução do serviço</w:t>
      </w:r>
    </w:p>
    <w:p w:rsidR="00117C66" w:rsidRPr="00117C66" w:rsidRDefault="00117C66" w:rsidP="00117C66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técnicos para p desenvolvimento do Observatório do Trabalho</w:t>
      </w:r>
    </w:p>
    <w:p w:rsidR="00117C66" w:rsidRPr="00EC317E" w:rsidRDefault="00117C66" w:rsidP="00117C66">
      <w:pPr>
        <w:spacing w:after="0"/>
        <w:rPr>
          <w:rFonts w:ascii="Verdana" w:hAnsi="Verdana" w:cs="Frutiger-Cn"/>
          <w:color w:val="000000"/>
        </w:rPr>
      </w:pPr>
      <w:r w:rsidRPr="00117C66">
        <w:rPr>
          <w:rFonts w:ascii="Verdana" w:hAnsi="Verdana" w:cs="Frutiger-Cn"/>
          <w:color w:val="000000"/>
        </w:rPr>
        <w:t>de São Paulo para aperfeiçoar e dese</w:t>
      </w:r>
      <w:r w:rsidRPr="00EC317E">
        <w:rPr>
          <w:rFonts w:ascii="Verdana" w:hAnsi="Verdana" w:cs="Frutiger-Cn"/>
          <w:color w:val="000000"/>
        </w:rPr>
        <w:t>nvolver instrumentos 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indicadores que permitam o acompanhamento sistemático da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situação de ocupação e renda e das atividades econômicas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do município com o intuito de subsidiar a formulação, implantação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e avaliação de políticas públicas locais, conforme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o Contrato 020/2016/SDTE atual SMTE e respectivos termos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de aditamento, AUTORIZO o pedido de abertura de Crédito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Adicional Suplementar – Despesas de Exercícios Anteriores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destinados ao pagamento da medição do período de Outubro/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2017 a Dezembro/2017, devendo onerar a dotação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orçamentária vigente no exercício, consoante informações de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SMTE/SGAF/SEOF.</w:t>
      </w:r>
    </w:p>
    <w:p w:rsid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EC317E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EC317E">
        <w:rPr>
          <w:rFonts w:ascii="Verdana" w:hAnsi="Verdana" w:cs="Frutiger-BoldCn"/>
          <w:b/>
          <w:bCs/>
          <w:color w:val="727272"/>
        </w:rPr>
        <w:t>E TECNOLOGIA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1º TERMO ADITIVO DE TERMO DE FOMENTO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1º TERMO ADITIVO AO TERMO DE FOMENTO QUE ENTRE SI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CELEBRAM A FUNDAÇÃO PAULISTANA DE EDUCAÇÃO, TECNOLOGIA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E CULTURA E A ENTIDADE CENTRO EDUCACIONAL DE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ACOMPANHAMENTO HUMANO - COACH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PARTÍCIPES: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FUNDAÇÃO PAULISTANA DE EDUCAÇÃO, TECNOLOGIA 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CULTURA, inscrita no CNPJ/MF sob o n. 07.039.800/0001-65, situada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na Av. São João 473, 6º andar, Centro, São Paulo, capital,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neste ato representada por seu Diretor Geral, Sr. Sergio Luiz de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Moraes Pinto, portador do RG n. 5.785.893-7 e inscrito no CPF/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MF sob o n. 004.417.428-40.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CENTRO ORGANIZACIONAL DE ACOMPANAHMENTO HUMANO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– COACH, , localizada na Rua General Osório, nº 260, Galeria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General, centro, Araçatuba, São Paulo, CEP 16010-290, CNPJ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09.241.265/0001-56 nesse ato representada por seu procurador</w:t>
      </w:r>
    </w:p>
    <w:p w:rsidR="00EC317E" w:rsidRPr="00EC317E" w:rsidRDefault="00EC317E" w:rsidP="00EC317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NILTON PEREIRA DE SOUZA, portador da cédula de identidade RG</w:t>
      </w:r>
    </w:p>
    <w:p w:rsidR="00117C66" w:rsidRPr="00AC6C61" w:rsidRDefault="00EC317E" w:rsidP="00EC317E">
      <w:pPr>
        <w:spacing w:after="0"/>
        <w:rPr>
          <w:rFonts w:ascii="Verdana" w:hAnsi="Verdana" w:cs="Frutiger-Cn"/>
          <w:color w:val="000000"/>
        </w:rPr>
      </w:pPr>
      <w:r w:rsidRPr="00EC317E">
        <w:rPr>
          <w:rFonts w:ascii="Verdana" w:hAnsi="Verdana" w:cs="Frutiger-Cn"/>
          <w:color w:val="000000"/>
        </w:rPr>
        <w:t>nº 3.714.23</w:t>
      </w:r>
      <w:r w:rsidRPr="00AC6C61">
        <w:rPr>
          <w:rFonts w:ascii="Verdana" w:hAnsi="Verdana" w:cs="Frutiger-Cn"/>
          <w:color w:val="000000"/>
        </w:rPr>
        <w:t>8-7/SESP/PR, inscrito no CPF sob nº 557.966.649-72.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As partes supra identificadas ajustaram, na data de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08/11/2017, o Termo de Fomento nº 01/FUNDAÇÃO PAULISTANA/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2017, e, por este instrumento, celebram TERMO ADITIVO,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em conformidade com as normas legais vigentes e com as disposições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contidas nos autos do processo nº 2017-0.127.337-0,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lastRenderedPageBreak/>
        <w:t>mediante as seguintes cláusulas e condições: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CLÁUSULA PRIMEIRA - DO OBJETO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Alterar as Cláusulas primeira e terceira nos seguintes termos: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CLÁUSULA PRIMEIRA – DO OBJETO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1.2. A PROPONENTE desenvolverá o projeto constante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de fls. 335/416 com a redução quanto a 12 (doze) turmas,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conforme ATA constante de fls. 1163 e 1163, vº, datada de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1º/02/2018, todos do referido processo.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Av. São João 473, 6º andar, CEP: 01035-000 Centro – São</w:t>
      </w:r>
    </w:p>
    <w:p w:rsidR="00AC6C61" w:rsidRDefault="00AC6C61" w:rsidP="00AC6C61">
      <w:pPr>
        <w:spacing w:after="0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Paulo – SP Página 1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ADITIVO N. 02 AO CONTRATO N. 04/FUNDAÇÃOPAULISTANA/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2017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PROCESSO N.º 8110.2017/0000018-7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CONTRATANTE: FUNDAÇÃO PAULISTANA DE EDUCAÇÃO,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TECNOLOGIA E CULTURA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CONTRATADA: UP4 ELEVADORES LTDA -ME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OBJETO: Manutenção dos Elevadores do Centro de Formação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Cultural Cidade Tiradentes e para a Escola de Saúde Pública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Profº Makiguti.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VALOR DO ATUALIZADO: VALOR MENSAL R$ 1.875,00 (UM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MIL OITOCENTOS E SETENTA E CINCO REAIS), VALOR GLOBAL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R$ 22.500,00 (VINTE E DOIS MIL E QUINHENTOS REAIS).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DOTAÇÃO ORÇAMENTÁRIA: 80.10.12.363.3019.2.881.3.3.90.39.00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ASSINATURA: 23 DE MARÇO DE 2018</w:t>
      </w:r>
    </w:p>
    <w:p w:rsidR="00AC6C61" w:rsidRDefault="00AC6C61" w:rsidP="00AC6C61">
      <w:pPr>
        <w:spacing w:after="0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PRAZO: 12 (DOZE) MESES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PREFEITURA DO MUNICÍPIO DE SÃO PAULO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PMSP FUND. PAULISTANA DE EDU.,TEC. E CULTURA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ATA DE REALIZAÇÃO DO PREGÃO ELETRÔNICO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Pregão Eletrônico nº : 03/FUNDAÇÃOPAULISTANA/2018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Processo nº : 8110.2018/0000077-4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Objeto : Impressão e Produção de Apostilas Didáticas, conforme descrito no Anexo I deste Edital. Atenção, código de serviço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meramente orientativo.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Às 10:30:38 horas do dia 03 de Abril de 2018, reuniram-se o Pregoeiro deste órgão/entidade Bruno Ruiz Segantini 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respectivo(s) membro(s) da equipe de apoio: Luciana Kulik Camargo, Luiz Guilherme Bender e Vanda Kiragossian, para realizar os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procedimentos relativos ao Pregão Eletrônico em epígrafe, relativo à oferta de compra - OC: 801085801002018OC00009. Inicialmente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o Pregoeiro abriu a sessão pública em atendimento às disposições contidas no edital, divulgando as propostas recebidas 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abrindo a fase de lances.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Resultado da Sessão Pública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Encerrada sem recurso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ITEM 1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Descrição: CONSULTE EDITAL.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Quantidade / Unidade de Fornecimento: 1 / UNIDADE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Menor Valor: 19.950,0000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CNPJ/CPF - Vencedor: 46565602000197 - jocean industria grafica ltda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Propostas Entregues: 17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Desistência de Propostas: 0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Propostas Restantes: 17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lastRenderedPageBreak/>
        <w:t>Propostas Classificadas: 17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Resultado do Item: Adjudicado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Justificativa: CONSIDERANDO O ATENDIMENTO AO PREÇO DE REFERÊNCIA E AO EDITAL, ITEM ADJUDICADO</w:t>
      </w:r>
    </w:p>
    <w:p w:rsidR="00AC6C61" w:rsidRDefault="00AC6C61" w:rsidP="00AC6C61">
      <w:pPr>
        <w:spacing w:after="0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ITEM ADJUDICADO</w:t>
      </w:r>
    </w:p>
    <w:p w:rsidR="00AC6C61" w:rsidRDefault="00AC6C61" w:rsidP="00AC6C61">
      <w:pPr>
        <w:spacing w:after="0"/>
        <w:rPr>
          <w:rFonts w:ascii="Verdana" w:hAnsi="Verdana" w:cs="Frutiger-Cn"/>
          <w:b/>
          <w:color w:val="000000"/>
        </w:rPr>
      </w:pPr>
      <w:r>
        <w:rPr>
          <w:rFonts w:ascii="Verdana" w:hAnsi="Verdana" w:cs="Frutiger-Cn"/>
          <w:b/>
          <w:noProof/>
          <w:color w:val="000000"/>
          <w:lang w:eastAsia="pt-BR"/>
        </w:rPr>
        <w:drawing>
          <wp:inline distT="0" distB="0" distL="0" distR="0">
            <wp:extent cx="4568876" cy="2087880"/>
            <wp:effectExtent l="0" t="0" r="317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76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Desistência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Não houve desistência.</w:t>
      </w:r>
    </w:p>
    <w:p w:rsidR="00AC6C61" w:rsidRDefault="00AC6C61" w:rsidP="00AC6C61">
      <w:pPr>
        <w:spacing w:after="0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Lances Ofertados</w:t>
      </w:r>
    </w:p>
    <w:p w:rsidR="00AC6C61" w:rsidRDefault="00AC6C61" w:rsidP="00AC6C61">
      <w:pPr>
        <w:spacing w:after="0"/>
        <w:rPr>
          <w:rFonts w:ascii="Verdana" w:hAnsi="Verdana" w:cs="Frutiger-Cn"/>
          <w:b/>
          <w:color w:val="000000"/>
        </w:rPr>
      </w:pPr>
      <w:r>
        <w:rPr>
          <w:rFonts w:ascii="Verdana" w:hAnsi="Verdana" w:cs="Frutiger-Cn"/>
          <w:b/>
          <w:noProof/>
          <w:color w:val="000000"/>
          <w:lang w:eastAsia="pt-BR"/>
        </w:rPr>
        <w:drawing>
          <wp:inline distT="0" distB="0" distL="0" distR="0">
            <wp:extent cx="4650623" cy="23012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23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Preferência de contratação para as microempresas e empresas de pequeno porte</w:t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Não houve licitante que se encontrasse na condição de empate prevista na Lei Complementar nº 123, de 14 de dezembro de</w:t>
      </w:r>
    </w:p>
    <w:p w:rsidR="00AC6C61" w:rsidRDefault="00AC6C61" w:rsidP="00AC6C61">
      <w:pPr>
        <w:spacing w:after="0"/>
        <w:rPr>
          <w:rFonts w:ascii="Verdana" w:hAnsi="Verdana" w:cs="Frutiger-Cn"/>
        </w:rPr>
      </w:pPr>
      <w:r w:rsidRPr="00AC6C61">
        <w:rPr>
          <w:rFonts w:ascii="Verdana" w:hAnsi="Verdana" w:cs="Frutiger-Cn"/>
        </w:rPr>
        <w:t>2006.</w:t>
      </w:r>
    </w:p>
    <w:p w:rsidR="00AC6C61" w:rsidRDefault="00AC6C61" w:rsidP="00AC6C61">
      <w:pPr>
        <w:spacing w:after="0"/>
        <w:rPr>
          <w:rFonts w:ascii="Verdana" w:hAnsi="Verdana" w:cs="Frutiger-Cn"/>
          <w:b/>
          <w:color w:val="000000"/>
        </w:rPr>
      </w:pPr>
      <w:r>
        <w:rPr>
          <w:rFonts w:ascii="Verdana" w:hAnsi="Verdana" w:cs="Frutiger-Cn"/>
          <w:b/>
          <w:noProof/>
          <w:color w:val="000000"/>
          <w:lang w:eastAsia="pt-BR"/>
        </w:rPr>
        <w:drawing>
          <wp:inline distT="0" distB="0" distL="0" distR="0">
            <wp:extent cx="5432632" cy="8839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2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61" w:rsidRPr="00AC6C61" w:rsidRDefault="00AC6C61" w:rsidP="00AC6C6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Cs w:val="14"/>
        </w:rPr>
      </w:pPr>
      <w:r w:rsidRPr="00AC6C61">
        <w:rPr>
          <w:rFonts w:ascii="Verdana" w:hAnsi="Verdana" w:cs="Frutiger-Cn"/>
          <w:szCs w:val="14"/>
        </w:rPr>
        <w:t>Manifestação de Intenção de Interposição de Recurso</w:t>
      </w:r>
    </w:p>
    <w:p w:rsidR="00AC6C61" w:rsidRDefault="00AC6C61" w:rsidP="00AC6C61">
      <w:pPr>
        <w:spacing w:after="0"/>
        <w:rPr>
          <w:rFonts w:ascii="Verdana" w:hAnsi="Verdana" w:cs="Frutiger-Cn"/>
          <w:szCs w:val="14"/>
        </w:rPr>
      </w:pPr>
      <w:r w:rsidRPr="00AC6C61">
        <w:rPr>
          <w:rFonts w:ascii="Verdana" w:hAnsi="Verdana" w:cs="Frutiger-Cn"/>
          <w:szCs w:val="14"/>
        </w:rPr>
        <w:t>Decorrido o prazo para manifestação de recurso, não houve interposição de recurso.</w:t>
      </w:r>
    </w:p>
    <w:p w:rsidR="00AC6C61" w:rsidRDefault="00AC6C61" w:rsidP="00AC6C61">
      <w:pPr>
        <w:spacing w:after="0"/>
        <w:rPr>
          <w:rFonts w:ascii="Verdana" w:hAnsi="Verdana" w:cs="Frutiger-Cn"/>
          <w:b/>
          <w:color w:val="000000"/>
          <w:sz w:val="36"/>
        </w:rPr>
      </w:pPr>
      <w:r>
        <w:rPr>
          <w:rFonts w:ascii="Verdana" w:hAnsi="Verdana" w:cs="Frutiger-Cn"/>
          <w:b/>
          <w:noProof/>
          <w:color w:val="000000"/>
          <w:sz w:val="36"/>
          <w:lang w:eastAsia="pt-BR"/>
        </w:rPr>
        <w:lastRenderedPageBreak/>
        <w:drawing>
          <wp:inline distT="0" distB="0" distL="0" distR="0">
            <wp:extent cx="4916329" cy="21259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29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61" w:rsidRDefault="00AC6C61" w:rsidP="00AC6C61">
      <w:pPr>
        <w:spacing w:after="0"/>
        <w:rPr>
          <w:rFonts w:ascii="Verdana" w:hAnsi="Verdana" w:cs="Frutiger-Cn"/>
          <w:szCs w:val="14"/>
        </w:rPr>
      </w:pPr>
      <w:r w:rsidRPr="00AC6C61">
        <w:rPr>
          <w:rFonts w:ascii="Verdana" w:hAnsi="Verdana" w:cs="Frutiger-Cn"/>
          <w:szCs w:val="14"/>
        </w:rPr>
        <w:t>Encerramento realizado por Bruno Ruiz Segantini</w:t>
      </w:r>
    </w:p>
    <w:p w:rsidR="00AC6C61" w:rsidRDefault="00AC6C61" w:rsidP="00AC6C61">
      <w:pPr>
        <w:spacing w:after="0"/>
        <w:rPr>
          <w:rFonts w:ascii="Verdana" w:hAnsi="Verdana" w:cs="Frutiger-Cn"/>
          <w:szCs w:val="14"/>
        </w:rPr>
      </w:pPr>
      <w:r>
        <w:rPr>
          <w:rFonts w:ascii="Verdana" w:hAnsi="Verdana" w:cs="Frutiger-Cn"/>
          <w:noProof/>
          <w:szCs w:val="14"/>
          <w:lang w:eastAsia="pt-BR"/>
        </w:rPr>
        <w:drawing>
          <wp:inline distT="0" distB="0" distL="0" distR="0">
            <wp:extent cx="5628358" cy="2819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58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61" w:rsidRPr="00AC6C61" w:rsidRDefault="00AC6C61" w:rsidP="00AC6C61">
      <w:pPr>
        <w:spacing w:after="0"/>
        <w:rPr>
          <w:rFonts w:ascii="Verdana" w:hAnsi="Verdana" w:cs="Frutiger-Cn"/>
          <w:sz w:val="36"/>
          <w:szCs w:val="14"/>
        </w:rPr>
      </w:pPr>
      <w:r w:rsidRPr="00AC6C61">
        <w:rPr>
          <w:rFonts w:ascii="Verdana" w:hAnsi="Verdana" w:cs="Frutiger-Cn"/>
          <w:szCs w:val="14"/>
        </w:rPr>
        <w:t>A Ata na íntegra encontra-se disponível no endereço https://www2.bec.sp.gov.br – OC: 801085801002018OC00009.</w:t>
      </w:r>
    </w:p>
    <w:sectPr w:rsidR="00AC6C61" w:rsidRPr="00AC6C61" w:rsidSect="00E30BD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28"/>
    <w:rsid w:val="00013BDC"/>
    <w:rsid w:val="00015BEF"/>
    <w:rsid w:val="00030CDB"/>
    <w:rsid w:val="00035C2F"/>
    <w:rsid w:val="000A0985"/>
    <w:rsid w:val="000D30A0"/>
    <w:rsid w:val="000E008F"/>
    <w:rsid w:val="000E2E1B"/>
    <w:rsid w:val="00117C66"/>
    <w:rsid w:val="00126845"/>
    <w:rsid w:val="00173FC4"/>
    <w:rsid w:val="001E2B4B"/>
    <w:rsid w:val="00200BF7"/>
    <w:rsid w:val="00202A50"/>
    <w:rsid w:val="00216942"/>
    <w:rsid w:val="00216F31"/>
    <w:rsid w:val="002900EB"/>
    <w:rsid w:val="00297AB3"/>
    <w:rsid w:val="002F722A"/>
    <w:rsid w:val="00321D10"/>
    <w:rsid w:val="00326FDA"/>
    <w:rsid w:val="00350B57"/>
    <w:rsid w:val="00353D05"/>
    <w:rsid w:val="003C5C0A"/>
    <w:rsid w:val="00412933"/>
    <w:rsid w:val="004860C5"/>
    <w:rsid w:val="0049762C"/>
    <w:rsid w:val="004A26F0"/>
    <w:rsid w:val="004E1C5C"/>
    <w:rsid w:val="004E2883"/>
    <w:rsid w:val="005A48E3"/>
    <w:rsid w:val="005D44CB"/>
    <w:rsid w:val="005E211C"/>
    <w:rsid w:val="00614542"/>
    <w:rsid w:val="00617328"/>
    <w:rsid w:val="00661B10"/>
    <w:rsid w:val="006B31B7"/>
    <w:rsid w:val="006C72B2"/>
    <w:rsid w:val="006F49C3"/>
    <w:rsid w:val="007C1AFF"/>
    <w:rsid w:val="007F2FE9"/>
    <w:rsid w:val="00814B56"/>
    <w:rsid w:val="00815A98"/>
    <w:rsid w:val="0085132F"/>
    <w:rsid w:val="00856884"/>
    <w:rsid w:val="008A23F8"/>
    <w:rsid w:val="008D4B75"/>
    <w:rsid w:val="00906072"/>
    <w:rsid w:val="00936A80"/>
    <w:rsid w:val="009800B4"/>
    <w:rsid w:val="009B0A37"/>
    <w:rsid w:val="009B5C7F"/>
    <w:rsid w:val="009D06C9"/>
    <w:rsid w:val="009D2F85"/>
    <w:rsid w:val="009E4B51"/>
    <w:rsid w:val="00A60184"/>
    <w:rsid w:val="00AC6C61"/>
    <w:rsid w:val="00AE050D"/>
    <w:rsid w:val="00C023C2"/>
    <w:rsid w:val="00C25C21"/>
    <w:rsid w:val="00C40318"/>
    <w:rsid w:val="00CC13DB"/>
    <w:rsid w:val="00CF21E1"/>
    <w:rsid w:val="00D15FF3"/>
    <w:rsid w:val="00D5494A"/>
    <w:rsid w:val="00D656FF"/>
    <w:rsid w:val="00DA25D1"/>
    <w:rsid w:val="00DB0593"/>
    <w:rsid w:val="00DD417E"/>
    <w:rsid w:val="00DE6E74"/>
    <w:rsid w:val="00E30BDB"/>
    <w:rsid w:val="00E52B64"/>
    <w:rsid w:val="00E5632B"/>
    <w:rsid w:val="00E679F4"/>
    <w:rsid w:val="00EC317E"/>
    <w:rsid w:val="00F217EC"/>
    <w:rsid w:val="00F6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B3A61-6DBA-4176-A21F-06E137BDE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8969</Words>
  <Characters>48433</Characters>
  <Application>Microsoft Office Word</Application>
  <DocSecurity>0</DocSecurity>
  <Lines>403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Arhiam Rodrigues da Silva</cp:lastModifiedBy>
  <cp:revision>2</cp:revision>
  <dcterms:created xsi:type="dcterms:W3CDTF">2018-04-10T15:47:00Z</dcterms:created>
  <dcterms:modified xsi:type="dcterms:W3CDTF">2018-04-10T15:47:00Z</dcterms:modified>
</cp:coreProperties>
</file>