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B9" w:rsidRDefault="009A4BB9" w:rsidP="009A4BB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49B3328" wp14:editId="61065C26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BB9" w:rsidRDefault="009A4BB9" w:rsidP="009A4BB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4BB9" w:rsidRDefault="009A4BB9" w:rsidP="009A4BB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110, Ano 62 Sábado</w:t>
      </w:r>
      <w:r>
        <w:rPr>
          <w:rFonts w:ascii="Verdana" w:hAnsi="Verdana"/>
          <w:b/>
          <w:sz w:val="24"/>
          <w:szCs w:val="24"/>
        </w:rPr>
        <w:tab/>
        <w:t>.</w:t>
      </w:r>
    </w:p>
    <w:p w:rsidR="009A4BB9" w:rsidRDefault="009A4BB9" w:rsidP="009A4BB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 de Junho de 2017</w:t>
      </w:r>
    </w:p>
    <w:p w:rsidR="009A4BB9" w:rsidRDefault="009A4BB9" w:rsidP="009A4BB9">
      <w:pPr>
        <w:jc w:val="center"/>
        <w:rPr>
          <w:rFonts w:ascii="Verdana" w:hAnsi="Verdana"/>
          <w:b/>
          <w:sz w:val="24"/>
          <w:szCs w:val="24"/>
        </w:rPr>
      </w:pPr>
    </w:p>
    <w:p w:rsidR="009A4BB9" w:rsidRDefault="009A4BB9" w:rsidP="009A4BB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01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5B35">
        <w:rPr>
          <w:rFonts w:ascii="Verdana" w:hAnsi="Verdana" w:cs="Frutiger-BlackCn"/>
          <w:b/>
          <w:bCs/>
        </w:rPr>
        <w:t>TRABALHO E</w:t>
      </w:r>
      <w:r w:rsidR="00A95B35">
        <w:rPr>
          <w:rFonts w:ascii="Verdana" w:hAnsi="Verdana" w:cs="Frutiger-BlackCn"/>
          <w:b/>
          <w:bCs/>
        </w:rPr>
        <w:t xml:space="preserve"> </w:t>
      </w:r>
      <w:r w:rsidRPr="00A95B35">
        <w:rPr>
          <w:rFonts w:ascii="Verdana" w:hAnsi="Verdana" w:cs="Frutiger-BlackCn"/>
          <w:b/>
          <w:bCs/>
        </w:rPr>
        <w:t>EMPREENDEDORISMO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5B35">
        <w:rPr>
          <w:rFonts w:ascii="Verdana" w:hAnsi="Verdana" w:cs="Frutiger-BoldCn"/>
          <w:b/>
          <w:bCs/>
        </w:rPr>
        <w:t>GABINETE DO SECRETÁRIO</w:t>
      </w:r>
    </w:p>
    <w:p w:rsidR="00A95B35" w:rsidRDefault="00A95B35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5B35">
        <w:rPr>
          <w:rFonts w:ascii="Verdana" w:hAnsi="Verdana" w:cs="Frutiger-BlackCn"/>
          <w:b/>
          <w:bCs/>
        </w:rPr>
        <w:t>DESPACHO DO SECRETÁRIO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5B35">
        <w:rPr>
          <w:rFonts w:ascii="Verdana" w:hAnsi="Verdana" w:cs="Frutiger-BoldCn"/>
          <w:b/>
          <w:bCs/>
        </w:rPr>
        <w:t>6064.2017/0000284-3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I – No exercício da competência que me foi atribuída por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Lei, à vista dos elementos de convicção contidos no presente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processo administrativo, especialmente a manifestação da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Coordenadoria de Segurança Alimentar e Nutricional e do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 xml:space="preserve">parecer da Assessoria Jurídica, </w:t>
      </w:r>
      <w:proofErr w:type="gramStart"/>
      <w:r w:rsidRPr="00A95B35">
        <w:rPr>
          <w:rFonts w:ascii="Verdana" w:hAnsi="Verdana" w:cs="Frutiger-Cn"/>
        </w:rPr>
        <w:t>o qual acolho</w:t>
      </w:r>
      <w:proofErr w:type="gramEnd"/>
      <w:r w:rsidRPr="00A95B35">
        <w:rPr>
          <w:rFonts w:ascii="Verdana" w:hAnsi="Verdana" w:cs="Frutiger-Cn"/>
        </w:rPr>
        <w:t>, com fundamento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no Decreto Municipal nº 50.995/2009 e na Cláusula Quarta do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Ajuste Original</w:t>
      </w:r>
      <w:proofErr w:type="gramStart"/>
      <w:r w:rsidRPr="00A95B35">
        <w:rPr>
          <w:rFonts w:ascii="Verdana" w:hAnsi="Verdana" w:cs="Frutiger-Cn"/>
        </w:rPr>
        <w:t>, AUTORIZO</w:t>
      </w:r>
      <w:proofErr w:type="gramEnd"/>
      <w:r w:rsidRPr="00A95B35">
        <w:rPr>
          <w:rFonts w:ascii="Verdana" w:hAnsi="Verdana" w:cs="Frutiger-Cn"/>
        </w:rPr>
        <w:t xml:space="preserve"> a prorrogação do prazo de vigência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do Termo de Cooperação de nº 004/2016/SDTE, atual SMTE,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celebrado, com a ASSOCIAÇÃO CULTURAL SINFONIA DE CÃES,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inscrita no CNPJ sob o nº 10.831.668/0001-34, pelo período de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12 (doze) meses, contados a partir de 10/06/2017, objetivando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a continuidade da execução do Projeto “ “EARTHSHIP – CASA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DA TERRA”, não havendo contrapartida financeira entre as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parceiras.</w:t>
      </w:r>
    </w:p>
    <w:p w:rsidR="00A95B35" w:rsidRDefault="00A95B35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5B35">
        <w:rPr>
          <w:rFonts w:ascii="Verdana" w:hAnsi="Verdana" w:cs="Frutiger-BlackCn"/>
          <w:b/>
          <w:bCs/>
        </w:rPr>
        <w:t>SISTEMA MUNICIPAL DE PROCESSOS - SIMPROC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5B35">
        <w:rPr>
          <w:rFonts w:ascii="Verdana" w:hAnsi="Verdana" w:cs="Frutiger-BlackCn"/>
          <w:b/>
          <w:bCs/>
        </w:rPr>
        <w:t>DESPACHOS: LISTA 2017-2-106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5B35">
        <w:rPr>
          <w:rFonts w:ascii="Verdana" w:hAnsi="Verdana" w:cs="Frutiger-BoldCn"/>
          <w:b/>
          <w:bCs/>
        </w:rPr>
        <w:t>COORDENADORIA DE SEGURANCA ALIMENTAR E NUTRICIONAL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ENDERECO</w:t>
      </w:r>
      <w:proofErr w:type="gramStart"/>
      <w:r w:rsidRPr="00A95B35">
        <w:rPr>
          <w:rFonts w:ascii="Verdana" w:hAnsi="Verdana" w:cs="Frutiger-Cn"/>
        </w:rPr>
        <w:t>: .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PROCESSOS DA UNIDADE SDTE/COSAN/FEIRA/SUP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5B35">
        <w:rPr>
          <w:rFonts w:ascii="Verdana" w:hAnsi="Verdana" w:cs="Frutiger-BoldCn"/>
          <w:b/>
          <w:bCs/>
        </w:rPr>
        <w:t>2017-0.089.294-7 SEC. MUN. DO DES., TRABALHO E</w:t>
      </w:r>
      <w:r w:rsidR="00A95B35">
        <w:rPr>
          <w:rFonts w:ascii="Verdana" w:hAnsi="Verdana" w:cs="Frutiger-BoldCn"/>
          <w:b/>
          <w:bCs/>
        </w:rPr>
        <w:t xml:space="preserve"> </w:t>
      </w:r>
      <w:proofErr w:type="gramStart"/>
      <w:r w:rsidRPr="00A95B35">
        <w:rPr>
          <w:rFonts w:ascii="Verdana" w:hAnsi="Verdana" w:cs="Frutiger-BoldCn"/>
          <w:b/>
          <w:bCs/>
        </w:rPr>
        <w:t>EMPREENDEDORISMO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5B35">
        <w:rPr>
          <w:rFonts w:ascii="Verdana" w:hAnsi="Verdana" w:cs="Frutiger-BoldCn"/>
          <w:b/>
          <w:bCs/>
        </w:rPr>
        <w:t>DEFERIDO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 VISTA DAS INFORMACOES E DOS DEMAIS ELEMENTOS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CONTIDOS NO PRESENTE, DEFIRO O CORTE DA(S) FEIRA(S</w:t>
      </w:r>
      <w:proofErr w:type="gramStart"/>
      <w:r w:rsidRPr="00A95B35">
        <w:rPr>
          <w:rFonts w:ascii="Verdana" w:hAnsi="Verdana" w:cs="Frutiger-Cn"/>
        </w:rPr>
        <w:t>)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LIVRE(S) 1360-9-</w:t>
      </w:r>
      <w:proofErr w:type="gramStart"/>
      <w:r w:rsidRPr="00A95B35">
        <w:rPr>
          <w:rFonts w:ascii="Verdana" w:hAnsi="Verdana" w:cs="Frutiger-Cn"/>
        </w:rPr>
        <w:t>CV.</w:t>
      </w:r>
      <w:proofErr w:type="gramEnd"/>
      <w:r w:rsidRPr="00A95B35">
        <w:rPr>
          <w:rFonts w:ascii="Verdana" w:hAnsi="Verdana" w:cs="Frutiger-Cn"/>
        </w:rPr>
        <w:t>VIA DE CONSEQUENCIA, REVOGO A PERMISSAO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DE USO OUTORGADA AO FEIRANTE JOSE CARLOSDE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FREITAS GOUVEIA - </w:t>
      </w:r>
      <w:proofErr w:type="gramStart"/>
      <w:r w:rsidRPr="00A95B35">
        <w:rPr>
          <w:rFonts w:ascii="Verdana" w:hAnsi="Verdana" w:cs="Frutiger-Cn"/>
        </w:rPr>
        <w:t>ME ,</w:t>
      </w:r>
      <w:proofErr w:type="gramEnd"/>
      <w:r w:rsidRPr="00A95B35">
        <w:rPr>
          <w:rFonts w:ascii="Verdana" w:hAnsi="Verdana" w:cs="Frutiger-Cn"/>
        </w:rPr>
        <w:t xml:space="preserve"> COM O CONSEQUENTE CANCELAMENTO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DA MATRI CULA 047.040-01-7, NOS </w:t>
      </w:r>
      <w:proofErr w:type="gramStart"/>
      <w:r w:rsidRPr="00A95B35">
        <w:rPr>
          <w:rFonts w:ascii="Verdana" w:hAnsi="Verdana" w:cs="Frutiger-Cn"/>
        </w:rPr>
        <w:t>TERMOSDISPOSTOS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NO ART. 24, INCISO I E ART. 26, INCISO II DO </w:t>
      </w:r>
      <w:proofErr w:type="gramStart"/>
      <w:r w:rsidRPr="00A95B35">
        <w:rPr>
          <w:rFonts w:ascii="Verdana" w:hAnsi="Verdana" w:cs="Frutiger-Cn"/>
        </w:rPr>
        <w:t>DECRETO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48.172/07, A PARTIR DE 31.05.2017, E EM CASO </w:t>
      </w:r>
      <w:proofErr w:type="gramStart"/>
      <w:r w:rsidRPr="00A95B35">
        <w:rPr>
          <w:rFonts w:ascii="Verdana" w:hAnsi="Verdana" w:cs="Frutiger-Cn"/>
        </w:rPr>
        <w:t>DE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DEBITOS, ENCAMINHAMOS O PRESENTE PARA </w:t>
      </w:r>
      <w:proofErr w:type="gramStart"/>
      <w:r w:rsidRPr="00A95B35">
        <w:rPr>
          <w:rFonts w:ascii="Verdana" w:hAnsi="Verdana" w:cs="Frutiger-Cn"/>
        </w:rPr>
        <w:t>PROVIDENCIAR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 COBRANCA DOS MESMOS. E, DEFIRO O CORTE D(S) FEIRA(S</w:t>
      </w:r>
      <w:proofErr w:type="gramStart"/>
      <w:r w:rsidRPr="00A95B35">
        <w:rPr>
          <w:rFonts w:ascii="Verdana" w:hAnsi="Verdana" w:cs="Frutiger-Cn"/>
        </w:rPr>
        <w:t>)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LIVRE(S) 1360-9-</w:t>
      </w:r>
      <w:proofErr w:type="gramStart"/>
      <w:r w:rsidRPr="00A95B35">
        <w:rPr>
          <w:rFonts w:ascii="Verdana" w:hAnsi="Verdana" w:cs="Frutiger-Cn"/>
        </w:rPr>
        <w:t>CV.</w:t>
      </w:r>
      <w:proofErr w:type="gramEnd"/>
      <w:r w:rsidRPr="00A95B35">
        <w:rPr>
          <w:rFonts w:ascii="Verdana" w:hAnsi="Verdana" w:cs="Frutiger-Cn"/>
        </w:rPr>
        <w:t>VIA DE CONSEQUENCIA, REVOGO A PERMISSAO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lastRenderedPageBreak/>
        <w:t>DE USO OUTORGADA AO FEIRANTE JOSE CARLOSDE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FREITAS GOUVEIA - </w:t>
      </w:r>
      <w:proofErr w:type="gramStart"/>
      <w:r w:rsidRPr="00A95B35">
        <w:rPr>
          <w:rFonts w:ascii="Verdana" w:hAnsi="Verdana" w:cs="Frutiger-Cn"/>
        </w:rPr>
        <w:t>ME ,</w:t>
      </w:r>
      <w:proofErr w:type="gramEnd"/>
      <w:r w:rsidRPr="00A95B35">
        <w:rPr>
          <w:rFonts w:ascii="Verdana" w:hAnsi="Verdana" w:cs="Frutiger-Cn"/>
        </w:rPr>
        <w:t xml:space="preserve"> COM O CONSEQUENTE CANCELAMENTO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DA MATRI CULA 047.040-01-7, NOS </w:t>
      </w:r>
      <w:proofErr w:type="gramStart"/>
      <w:r w:rsidRPr="00A95B35">
        <w:rPr>
          <w:rFonts w:ascii="Verdana" w:hAnsi="Verdana" w:cs="Frutiger-Cn"/>
        </w:rPr>
        <w:t>TERMOSDISPOSTOS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NO ART. 24, INCISO I E ART. 26, INCISO II DO </w:t>
      </w:r>
      <w:proofErr w:type="gramStart"/>
      <w:r w:rsidRPr="00A95B35">
        <w:rPr>
          <w:rFonts w:ascii="Verdana" w:hAnsi="Verdana" w:cs="Frutiger-Cn"/>
        </w:rPr>
        <w:t>DECRETO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48.172/07, A PARTIR DE 31.05.2017, E EM CASO DE DEBITOS,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ENCAMINHAMOS O PRESENTE PARA PROVIDENCIAR A COBRA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COORDENADORIA DE SEGURANÇA ALIMENTAR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E NUTRICIONAL</w:t>
      </w:r>
    </w:p>
    <w:p w:rsidR="00A95B35" w:rsidRDefault="00A95B35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5B35">
        <w:rPr>
          <w:rFonts w:ascii="Verdana" w:hAnsi="Verdana" w:cs="Frutiger-BlackCn"/>
          <w:b/>
          <w:bCs/>
        </w:rPr>
        <w:t>PORTARIA Nº 12 /SMTE/COSAN/2017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5B35">
        <w:rPr>
          <w:rFonts w:ascii="Verdana" w:hAnsi="Verdana" w:cs="Frutiger-BoldCn"/>
          <w:b/>
          <w:bCs/>
        </w:rPr>
        <w:t>Define critérios para cobrança e forma de rateio das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A95B35">
        <w:rPr>
          <w:rFonts w:ascii="Verdana" w:hAnsi="Verdana" w:cs="Frutiger-BoldCn"/>
          <w:b/>
          <w:bCs/>
        </w:rPr>
        <w:t>despesas</w:t>
      </w:r>
      <w:proofErr w:type="gramEnd"/>
      <w:r w:rsidRPr="00A95B35">
        <w:rPr>
          <w:rFonts w:ascii="Verdana" w:hAnsi="Verdana" w:cs="Frutiger-BoldCn"/>
          <w:b/>
          <w:bCs/>
        </w:rPr>
        <w:t xml:space="preserve"> de responsabilidade dos permissionários da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5B35">
        <w:rPr>
          <w:rFonts w:ascii="Verdana" w:hAnsi="Verdana" w:cs="Frutiger-BoldCn"/>
          <w:b/>
          <w:bCs/>
        </w:rPr>
        <w:t xml:space="preserve">Central de Abastecimento do Pátio do Pari, de que </w:t>
      </w:r>
      <w:proofErr w:type="gramStart"/>
      <w:r w:rsidRPr="00A95B35">
        <w:rPr>
          <w:rFonts w:ascii="Verdana" w:hAnsi="Verdana" w:cs="Frutiger-BoldCn"/>
          <w:b/>
          <w:bCs/>
        </w:rPr>
        <w:t>trata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A95B35">
        <w:rPr>
          <w:rFonts w:ascii="Verdana" w:hAnsi="Verdana" w:cs="Frutiger-BoldCn"/>
          <w:b/>
          <w:bCs/>
        </w:rPr>
        <w:t>o</w:t>
      </w:r>
      <w:proofErr w:type="gramEnd"/>
      <w:r w:rsidRPr="00A95B35">
        <w:rPr>
          <w:rFonts w:ascii="Verdana" w:hAnsi="Verdana" w:cs="Frutiger-BoldCn"/>
          <w:b/>
          <w:bCs/>
        </w:rPr>
        <w:t xml:space="preserve"> artigo 24 do Decreto Municipal nº 41.435/2001; e dá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A95B35">
        <w:rPr>
          <w:rFonts w:ascii="Verdana" w:hAnsi="Verdana" w:cs="Frutiger-BoldCn"/>
          <w:b/>
          <w:bCs/>
        </w:rPr>
        <w:t>outras</w:t>
      </w:r>
      <w:proofErr w:type="gramEnd"/>
      <w:r w:rsidRPr="00A95B35">
        <w:rPr>
          <w:rFonts w:ascii="Verdana" w:hAnsi="Verdana" w:cs="Frutiger-BoldCn"/>
          <w:b/>
          <w:bCs/>
        </w:rPr>
        <w:t xml:space="preserve"> providências.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O COORDENADOR DE SEGURANÇA ALIMENTAR E NUTRICIONAL,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no</w:t>
      </w:r>
      <w:proofErr w:type="gramEnd"/>
      <w:r w:rsidRPr="00A95B35">
        <w:rPr>
          <w:rFonts w:ascii="Verdana" w:hAnsi="Verdana" w:cs="Frutiger-Cn"/>
        </w:rPr>
        <w:t xml:space="preserve"> uso das atribuições legais, em especial as contidas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no</w:t>
      </w:r>
      <w:proofErr w:type="gramEnd"/>
      <w:r w:rsidRPr="00A95B35">
        <w:rPr>
          <w:rFonts w:ascii="Verdana" w:hAnsi="Verdana" w:cs="Frutiger-Cn"/>
        </w:rPr>
        <w:t xml:space="preserve"> Decreto nº 46.398/05;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CONSIDERANDO, ademais, as disposições contidas no § </w:t>
      </w:r>
      <w:proofErr w:type="gramStart"/>
      <w:r w:rsidRPr="00A95B35">
        <w:rPr>
          <w:rFonts w:ascii="Verdana" w:hAnsi="Verdana" w:cs="Frutiger-Cn"/>
        </w:rPr>
        <w:t>5º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do</w:t>
      </w:r>
      <w:proofErr w:type="gramEnd"/>
      <w:r w:rsidRPr="00A95B35">
        <w:rPr>
          <w:rFonts w:ascii="Verdana" w:hAnsi="Verdana" w:cs="Frutiger-Cn"/>
        </w:rPr>
        <w:t xml:space="preserve"> art. 114, da Lei Orgânica do Município de São Paulo, promulgada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em</w:t>
      </w:r>
      <w:proofErr w:type="gramEnd"/>
      <w:r w:rsidRPr="00A95B35">
        <w:rPr>
          <w:rFonts w:ascii="Verdana" w:hAnsi="Verdana" w:cs="Frutiger-Cn"/>
        </w:rPr>
        <w:t xml:space="preserve"> 04 de abril de 1990,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CONSIDERANDO, também, o disposto no art. 24 do </w:t>
      </w:r>
      <w:proofErr w:type="gramStart"/>
      <w:r w:rsidRPr="00A95B35">
        <w:rPr>
          <w:rFonts w:ascii="Verdana" w:hAnsi="Verdana" w:cs="Frutiger-Cn"/>
        </w:rPr>
        <w:t>Decreto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Municipal nº 41.425/2001,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RESOLVE: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Art. 1º – A Associação dos Comerciantes da Central de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Abastecimento do Pátio do Pari e Região – ACCAPP, por </w:t>
      </w:r>
      <w:proofErr w:type="gramStart"/>
      <w:r w:rsidRPr="00A95B35">
        <w:rPr>
          <w:rFonts w:ascii="Verdana" w:hAnsi="Verdana" w:cs="Frutiger-Cn"/>
        </w:rPr>
        <w:t>força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da</w:t>
      </w:r>
      <w:proofErr w:type="gramEnd"/>
      <w:r w:rsidRPr="00A95B35">
        <w:rPr>
          <w:rFonts w:ascii="Verdana" w:hAnsi="Verdana" w:cs="Frutiger-Cn"/>
        </w:rPr>
        <w:t xml:space="preserve"> Delegação contida na Portaria 015/COSAN/SMTE/2016 poderá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fazer</w:t>
      </w:r>
      <w:proofErr w:type="gramEnd"/>
      <w:r w:rsidRPr="00A95B35">
        <w:rPr>
          <w:rFonts w:ascii="Verdana" w:hAnsi="Verdana" w:cs="Frutiger-Cn"/>
        </w:rPr>
        <w:t xml:space="preserve"> a cobrança direta aos permissionários, correspondente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aos</w:t>
      </w:r>
      <w:proofErr w:type="gramEnd"/>
      <w:r w:rsidRPr="00A95B35">
        <w:rPr>
          <w:rFonts w:ascii="Verdana" w:hAnsi="Verdana" w:cs="Frutiger-Cn"/>
        </w:rPr>
        <w:t xml:space="preserve"> serviços e despesas mencionados no artigo 24 do Decreto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Municipal nº 41.425/2001, observando, entretanto, os </w:t>
      </w:r>
      <w:proofErr w:type="gramStart"/>
      <w:r w:rsidRPr="00A95B35">
        <w:rPr>
          <w:rFonts w:ascii="Verdana" w:hAnsi="Verdana" w:cs="Frutiger-Cn"/>
        </w:rPr>
        <w:t>seguintes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procedimentos</w:t>
      </w:r>
      <w:proofErr w:type="gramEnd"/>
      <w:r w:rsidRPr="00A95B35">
        <w:rPr>
          <w:rFonts w:ascii="Verdana" w:hAnsi="Verdana" w:cs="Frutiger-Cn"/>
        </w:rPr>
        <w:t>: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I – A cobrança deverá ser feita por boleto bancário simples,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sem</w:t>
      </w:r>
      <w:proofErr w:type="gramEnd"/>
      <w:r w:rsidRPr="00A95B35">
        <w:rPr>
          <w:rFonts w:ascii="Verdana" w:hAnsi="Verdana" w:cs="Frutiger-Cn"/>
        </w:rPr>
        <w:t xml:space="preserve"> necessidade de registro, em nome de o permissionário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titular</w:t>
      </w:r>
      <w:proofErr w:type="gramEnd"/>
      <w:r w:rsidRPr="00A95B35">
        <w:rPr>
          <w:rFonts w:ascii="Verdana" w:hAnsi="Verdana" w:cs="Frutiger-Cn"/>
        </w:rPr>
        <w:t xml:space="preserve"> da “Permissão de Uso (TPU)” emitida pela Prefeitura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Municipal de São Paulo, contendo identificação com nome </w:t>
      </w:r>
      <w:proofErr w:type="gramStart"/>
      <w:r w:rsidRPr="00A95B35">
        <w:rPr>
          <w:rFonts w:ascii="Verdana" w:hAnsi="Verdana" w:cs="Frutiger-Cn"/>
        </w:rPr>
        <w:t>do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permissionário</w:t>
      </w:r>
      <w:proofErr w:type="gramEnd"/>
      <w:r w:rsidRPr="00A95B35">
        <w:rPr>
          <w:rFonts w:ascii="Verdana" w:hAnsi="Verdana" w:cs="Frutiger-Cn"/>
        </w:rPr>
        <w:t>, nº do CNPJ e nº do BOX permitido para uso,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valor</w:t>
      </w:r>
      <w:proofErr w:type="gramEnd"/>
      <w:r w:rsidRPr="00A95B35">
        <w:rPr>
          <w:rFonts w:ascii="Verdana" w:hAnsi="Verdana" w:cs="Frutiger-Cn"/>
        </w:rPr>
        <w:t>, mês de competência da despesa, valor da cobrança, entre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outras</w:t>
      </w:r>
      <w:proofErr w:type="gramEnd"/>
      <w:r w:rsidRPr="00A95B35">
        <w:rPr>
          <w:rFonts w:ascii="Verdana" w:hAnsi="Verdana" w:cs="Frutiger-Cn"/>
        </w:rPr>
        <w:t xml:space="preserve"> que facilitem a sua identificação;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II – No corpo de anotações do boleto bancário deverão ser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discriminadas</w:t>
      </w:r>
      <w:proofErr w:type="gramEnd"/>
      <w:r w:rsidRPr="00A95B35">
        <w:rPr>
          <w:rFonts w:ascii="Verdana" w:hAnsi="Verdana" w:cs="Frutiger-Cn"/>
        </w:rPr>
        <w:t xml:space="preserve"> as despesas objeto da cobrança, com valor de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rateio</w:t>
      </w:r>
      <w:proofErr w:type="gramEnd"/>
      <w:r w:rsidRPr="00A95B35">
        <w:rPr>
          <w:rFonts w:ascii="Verdana" w:hAnsi="Verdana" w:cs="Frutiger-Cn"/>
        </w:rPr>
        <w:t xml:space="preserve"> individualizado de cada uma delas que cabe ao permissionário</w:t>
      </w:r>
    </w:p>
    <w:p w:rsidR="009A4BB9" w:rsidRPr="00A95B35" w:rsidRDefault="009A4BB9" w:rsidP="009A4BB9">
      <w:pPr>
        <w:spacing w:after="0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pagar</w:t>
      </w:r>
      <w:proofErr w:type="gramEnd"/>
      <w:r w:rsidRPr="00A95B35">
        <w:rPr>
          <w:rFonts w:ascii="Verdana" w:hAnsi="Verdana" w:cs="Frutiger-Cn"/>
        </w:rPr>
        <w:t>;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III – Deverão ser cobradas em boleto separado, as </w:t>
      </w:r>
      <w:proofErr w:type="gramStart"/>
      <w:r w:rsidRPr="00A95B35">
        <w:rPr>
          <w:rFonts w:ascii="Verdana" w:hAnsi="Verdana" w:cs="Frutiger-Cn"/>
        </w:rPr>
        <w:t>despesas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que</w:t>
      </w:r>
      <w:proofErr w:type="gramEnd"/>
      <w:r w:rsidRPr="00A95B35">
        <w:rPr>
          <w:rFonts w:ascii="Verdana" w:hAnsi="Verdana" w:cs="Frutiger-Cn"/>
        </w:rPr>
        <w:t>, embora não estejam contidas no artigo 24 do Decreto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Municipal 41.425/2001</w:t>
      </w:r>
      <w:proofErr w:type="gramStart"/>
      <w:r w:rsidRPr="00A95B35">
        <w:rPr>
          <w:rFonts w:ascii="Verdana" w:hAnsi="Verdana" w:cs="Frutiger-Cn"/>
        </w:rPr>
        <w:t>, sejam</w:t>
      </w:r>
      <w:proofErr w:type="gramEnd"/>
      <w:r w:rsidRPr="00A95B35">
        <w:rPr>
          <w:rFonts w:ascii="Verdana" w:hAnsi="Verdana" w:cs="Frutiger-Cn"/>
        </w:rPr>
        <w:t xml:space="preserve"> necessárias à manutenção da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Central de Abastecimento do Pátio do Pari, porém, que </w:t>
      </w:r>
      <w:proofErr w:type="gramStart"/>
      <w:r w:rsidRPr="00A95B35">
        <w:rPr>
          <w:rFonts w:ascii="Verdana" w:hAnsi="Verdana" w:cs="Frutiger-Cn"/>
        </w:rPr>
        <w:t>tenham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sido</w:t>
      </w:r>
      <w:proofErr w:type="gramEnd"/>
      <w:r w:rsidRPr="00A95B35">
        <w:rPr>
          <w:rFonts w:ascii="Verdana" w:hAnsi="Verdana" w:cs="Frutiger-Cn"/>
        </w:rPr>
        <w:t xml:space="preserve"> objeto de deliberação em Assembleia promovida pela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Associação, nos termos do seu estatuto;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Art. 2º - A Associação dos Comerciantes da Central de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Abastecimento do Pátio do Pari e Região ACCAPP, deverá </w:t>
      </w:r>
      <w:proofErr w:type="gramStart"/>
      <w:r w:rsidRPr="00A95B35">
        <w:rPr>
          <w:rFonts w:ascii="Verdana" w:hAnsi="Verdana" w:cs="Frutiger-Cn"/>
        </w:rPr>
        <w:t>utilizar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como</w:t>
      </w:r>
      <w:proofErr w:type="gramEnd"/>
      <w:r w:rsidRPr="00A95B35">
        <w:rPr>
          <w:rFonts w:ascii="Verdana" w:hAnsi="Verdana" w:cs="Frutiger-Cn"/>
        </w:rPr>
        <w:t xml:space="preserve"> critério para rateio das despesas, àquele mais técnico,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adequado</w:t>
      </w:r>
      <w:proofErr w:type="gramEnd"/>
      <w:r w:rsidRPr="00A95B35">
        <w:rPr>
          <w:rFonts w:ascii="Verdana" w:hAnsi="Verdana" w:cs="Frutiger-Cn"/>
        </w:rPr>
        <w:t xml:space="preserve"> e razoável para o tipo de despesas que será rateada,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respeitando</w:t>
      </w:r>
      <w:proofErr w:type="gramEnd"/>
      <w:r w:rsidRPr="00A95B35">
        <w:rPr>
          <w:rFonts w:ascii="Verdana" w:hAnsi="Verdana" w:cs="Frutiger-Cn"/>
        </w:rPr>
        <w:t xml:space="preserve"> a individualização de cada BOX Comercial, sua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lastRenderedPageBreak/>
        <w:t>estrutura</w:t>
      </w:r>
      <w:proofErr w:type="gramEnd"/>
      <w:r w:rsidRPr="00A95B35">
        <w:rPr>
          <w:rFonts w:ascii="Verdana" w:hAnsi="Verdana" w:cs="Frutiger-Cn"/>
        </w:rPr>
        <w:t xml:space="preserve"> de funcionamento, equipamentos instalados, além de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outros</w:t>
      </w:r>
      <w:proofErr w:type="gramEnd"/>
      <w:r w:rsidRPr="00A95B35">
        <w:rPr>
          <w:rFonts w:ascii="Verdana" w:hAnsi="Verdana" w:cs="Frutiger-Cn"/>
        </w:rPr>
        <w:t xml:space="preserve"> fatores, evitando incoerências, distorções e desproporções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no</w:t>
      </w:r>
      <w:proofErr w:type="gramEnd"/>
      <w:r w:rsidRPr="00A95B35">
        <w:rPr>
          <w:rFonts w:ascii="Verdana" w:hAnsi="Verdana" w:cs="Frutiger-Cn"/>
        </w:rPr>
        <w:t xml:space="preserve"> preço final a ser exigido.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Art. 3º - Por força da exploração do Estacionamento, </w:t>
      </w:r>
      <w:proofErr w:type="gramStart"/>
      <w:r w:rsidRPr="00A95B35">
        <w:rPr>
          <w:rFonts w:ascii="Verdana" w:hAnsi="Verdana" w:cs="Frutiger-Cn"/>
        </w:rPr>
        <w:t>autorizado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à</w:t>
      </w:r>
      <w:proofErr w:type="gramEnd"/>
      <w:r w:rsidRPr="00A95B35">
        <w:rPr>
          <w:rFonts w:ascii="Verdana" w:hAnsi="Verdana" w:cs="Frutiger-Cn"/>
        </w:rPr>
        <w:t xml:space="preserve"> Associação dos Comerciantes da Central de Abastecimento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do</w:t>
      </w:r>
      <w:proofErr w:type="gramEnd"/>
      <w:r w:rsidRPr="00A95B35">
        <w:rPr>
          <w:rFonts w:ascii="Verdana" w:hAnsi="Verdana" w:cs="Frutiger-Cn"/>
        </w:rPr>
        <w:t xml:space="preserve"> Pátio do Pari e Região ACCAPP através da Portaria nº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009/COSAN/SMTE/2017, havendo superávit entre as receitas </w:t>
      </w:r>
      <w:proofErr w:type="gramStart"/>
      <w:r w:rsidRPr="00A95B35">
        <w:rPr>
          <w:rFonts w:ascii="Verdana" w:hAnsi="Verdana" w:cs="Frutiger-Cn"/>
        </w:rPr>
        <w:t>e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despesas</w:t>
      </w:r>
      <w:proofErr w:type="gramEnd"/>
      <w:r w:rsidRPr="00A95B35">
        <w:rPr>
          <w:rFonts w:ascii="Verdana" w:hAnsi="Verdana" w:cs="Frutiger-Cn"/>
        </w:rPr>
        <w:t>, o saldo poderá ser utilizado somente em prol da Central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de</w:t>
      </w:r>
      <w:proofErr w:type="gramEnd"/>
      <w:r w:rsidRPr="00A95B35">
        <w:rPr>
          <w:rFonts w:ascii="Verdana" w:hAnsi="Verdana" w:cs="Frutiger-Cn"/>
        </w:rPr>
        <w:t xml:space="preserve"> Abastecimento, devendo ser apresentadas e justificadas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em</w:t>
      </w:r>
      <w:proofErr w:type="gramEnd"/>
      <w:r w:rsidRPr="00A95B35">
        <w:rPr>
          <w:rFonts w:ascii="Verdana" w:hAnsi="Verdana" w:cs="Frutiger-Cn"/>
        </w:rPr>
        <w:t xml:space="preserve"> separado nas respectivas Prestações de Contas, nos moldes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da</w:t>
      </w:r>
      <w:proofErr w:type="gramEnd"/>
      <w:r w:rsidRPr="00A95B35">
        <w:rPr>
          <w:rFonts w:ascii="Verdana" w:hAnsi="Verdana" w:cs="Frutiger-Cn"/>
        </w:rPr>
        <w:t xml:space="preserve"> Portaria 011/COSAN/SMTE/2017.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Art. 4º - Os casos omissos, dúvidas e esclarecimentos </w:t>
      </w:r>
      <w:proofErr w:type="gramStart"/>
      <w:r w:rsidRPr="00A95B35">
        <w:rPr>
          <w:rFonts w:ascii="Verdana" w:hAnsi="Verdana" w:cs="Frutiger-Cn"/>
        </w:rPr>
        <w:t>que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possam</w:t>
      </w:r>
      <w:proofErr w:type="gramEnd"/>
      <w:r w:rsidRPr="00A95B35">
        <w:rPr>
          <w:rFonts w:ascii="Verdana" w:hAnsi="Verdana" w:cs="Frutiger-Cn"/>
        </w:rPr>
        <w:t xml:space="preserve"> surgir em relação a aplicação do contido nesta Portaria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ficará</w:t>
      </w:r>
      <w:proofErr w:type="gramEnd"/>
      <w:r w:rsidRPr="00A95B35">
        <w:rPr>
          <w:rFonts w:ascii="Verdana" w:hAnsi="Verdana" w:cs="Frutiger-Cn"/>
        </w:rPr>
        <w:t xml:space="preserve"> ao encargo do Coordenador de Segurança Alimenta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r Nutricional-COSAN da Secretaria Municipal do Trabalho 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Empreendedorismo.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Art. 5º – Esta Portaria entre em vigor na data de sua publicação,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mantidas</w:t>
      </w:r>
      <w:proofErr w:type="gramEnd"/>
      <w:r w:rsidRPr="00A95B35">
        <w:rPr>
          <w:rFonts w:ascii="Verdana" w:hAnsi="Verdana" w:cs="Frutiger-Cn"/>
        </w:rPr>
        <w:t xml:space="preserve"> os procedimentos anteriormente adotados.</w:t>
      </w:r>
    </w:p>
    <w:p w:rsidR="00A95B35" w:rsidRDefault="00A95B35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5B35">
        <w:rPr>
          <w:rFonts w:ascii="Verdana" w:hAnsi="Verdana" w:cs="Frutiger-BoldCn"/>
          <w:b/>
          <w:bCs/>
        </w:rPr>
        <w:t>PORTARIA Nº 11 /SMTE/COSAN/2017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5B35">
        <w:rPr>
          <w:rFonts w:ascii="Verdana" w:hAnsi="Verdana" w:cs="Frutiger-BoldCn"/>
          <w:b/>
          <w:bCs/>
        </w:rPr>
        <w:t>Define regras para prestação de contas em decorrência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A95B35">
        <w:rPr>
          <w:rFonts w:ascii="Verdana" w:hAnsi="Verdana" w:cs="Frutiger-BoldCn"/>
          <w:b/>
          <w:bCs/>
        </w:rPr>
        <w:t>da</w:t>
      </w:r>
      <w:proofErr w:type="gramEnd"/>
      <w:r w:rsidRPr="00A95B35">
        <w:rPr>
          <w:rFonts w:ascii="Verdana" w:hAnsi="Verdana" w:cs="Frutiger-BoldCn"/>
          <w:b/>
          <w:bCs/>
        </w:rPr>
        <w:t xml:space="preserve"> autorização para exploração do Estacionamento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A95B35">
        <w:rPr>
          <w:rFonts w:ascii="Verdana" w:hAnsi="Verdana" w:cs="Frutiger-BoldCn"/>
          <w:b/>
          <w:bCs/>
        </w:rPr>
        <w:t>da</w:t>
      </w:r>
      <w:proofErr w:type="gramEnd"/>
      <w:r w:rsidRPr="00A95B35">
        <w:rPr>
          <w:rFonts w:ascii="Verdana" w:hAnsi="Verdana" w:cs="Frutiger-BoldCn"/>
          <w:b/>
          <w:bCs/>
        </w:rPr>
        <w:t xml:space="preserve"> Central de Abastecimento do Pátio do Pari, e dá outras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A95B35">
        <w:rPr>
          <w:rFonts w:ascii="Verdana" w:hAnsi="Verdana" w:cs="Frutiger-BoldCn"/>
          <w:b/>
          <w:bCs/>
        </w:rPr>
        <w:t>providências</w:t>
      </w:r>
      <w:proofErr w:type="gramEnd"/>
      <w:r w:rsidRPr="00A95B35">
        <w:rPr>
          <w:rFonts w:ascii="Verdana" w:hAnsi="Verdana" w:cs="Frutiger-BoldCn"/>
          <w:b/>
          <w:bCs/>
        </w:rPr>
        <w:t>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O COORDENADOR DE SEGURANÇA ALIMENTAR E NUTRICIONAL,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no</w:t>
      </w:r>
      <w:proofErr w:type="gramEnd"/>
      <w:r w:rsidRPr="00A95B35">
        <w:rPr>
          <w:rFonts w:ascii="Verdana" w:hAnsi="Verdana" w:cs="Frutiger-Cn"/>
        </w:rPr>
        <w:t xml:space="preserve"> uso das atribuições legais, em especial as contidas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no</w:t>
      </w:r>
      <w:proofErr w:type="gramEnd"/>
      <w:r w:rsidRPr="00A95B35">
        <w:rPr>
          <w:rFonts w:ascii="Verdana" w:hAnsi="Verdana" w:cs="Frutiger-Cn"/>
        </w:rPr>
        <w:t xml:space="preserve"> Decreto nº 46.398/05;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CONSIDERANDO, ademais, as disposições contidas no § </w:t>
      </w:r>
      <w:proofErr w:type="gramStart"/>
      <w:r w:rsidRPr="00A95B35">
        <w:rPr>
          <w:rFonts w:ascii="Verdana" w:hAnsi="Verdana" w:cs="Frutiger-Cn"/>
        </w:rPr>
        <w:t>5º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do</w:t>
      </w:r>
      <w:proofErr w:type="gramEnd"/>
      <w:r w:rsidRPr="00A95B35">
        <w:rPr>
          <w:rFonts w:ascii="Verdana" w:hAnsi="Verdana" w:cs="Frutiger-Cn"/>
        </w:rPr>
        <w:t xml:space="preserve"> art. 114, da Lei Orgânica do Município de São Paulo, promulgada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em</w:t>
      </w:r>
      <w:proofErr w:type="gramEnd"/>
      <w:r w:rsidRPr="00A95B35">
        <w:rPr>
          <w:rFonts w:ascii="Verdana" w:hAnsi="Verdana" w:cs="Frutiger-Cn"/>
        </w:rPr>
        <w:t xml:space="preserve"> 04 de abril de 1990,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CONSIDERANDO, também, o disposto no § 3º da Portaria </w:t>
      </w:r>
      <w:proofErr w:type="gramStart"/>
      <w:r w:rsidRPr="00A95B35">
        <w:rPr>
          <w:rFonts w:ascii="Verdana" w:hAnsi="Verdana" w:cs="Frutiger-Cn"/>
        </w:rPr>
        <w:t>nº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009/SMTE/COSAN/2017,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RESOLVE: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Art. 1º – Esta portaria regula os procedimentos de análise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e</w:t>
      </w:r>
      <w:proofErr w:type="gramEnd"/>
      <w:r w:rsidRPr="00A95B35">
        <w:rPr>
          <w:rFonts w:ascii="Verdana" w:hAnsi="Verdana" w:cs="Frutiger-Cn"/>
        </w:rPr>
        <w:t xml:space="preserve"> forma de prestação de contas por parte da Associação dos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Comerciantes da Central de Abastecimento do Pátio do Pari 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Região – ACCAPP em relação à exploração da atividade de estacionamento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integrante</w:t>
      </w:r>
      <w:proofErr w:type="gramEnd"/>
      <w:r w:rsidRPr="00A95B35">
        <w:rPr>
          <w:rFonts w:ascii="Verdana" w:hAnsi="Verdana" w:cs="Frutiger-Cn"/>
        </w:rPr>
        <w:t xml:space="preserve"> da Central de Abastecimento do Pátio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do</w:t>
      </w:r>
      <w:proofErr w:type="gramEnd"/>
      <w:r w:rsidRPr="00A95B35">
        <w:rPr>
          <w:rFonts w:ascii="Verdana" w:hAnsi="Verdana" w:cs="Frutiger-Cn"/>
        </w:rPr>
        <w:t xml:space="preserve"> Pari, situado na Rua Mendes Caldeira, 133 – CEP 0300-060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– Brás, nos moldes e critérios definidos a seguir.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§ 1º - As regras de que tratam o caput desse artigo aplicam-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se</w:t>
      </w:r>
      <w:proofErr w:type="gramEnd"/>
      <w:r w:rsidRPr="00A95B35">
        <w:rPr>
          <w:rFonts w:ascii="Verdana" w:hAnsi="Verdana" w:cs="Frutiger-Cn"/>
        </w:rPr>
        <w:t xml:space="preserve"> a todas as prestações de contas, desde o início da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exploração</w:t>
      </w:r>
      <w:proofErr w:type="gramEnd"/>
      <w:r w:rsidRPr="00A95B35">
        <w:rPr>
          <w:rFonts w:ascii="Verdana" w:hAnsi="Verdana" w:cs="Frutiger-Cn"/>
        </w:rPr>
        <w:t xml:space="preserve"> do estacionamento.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§ 2º - A prestação de contas gerará um Processo Administrativo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aberto</w:t>
      </w:r>
      <w:proofErr w:type="gramEnd"/>
      <w:r w:rsidRPr="00A95B35">
        <w:rPr>
          <w:rFonts w:ascii="Verdana" w:hAnsi="Verdana" w:cs="Frutiger-Cn"/>
        </w:rPr>
        <w:t xml:space="preserve"> pela Coordenadoria de Segurança Alimentar 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Nutricional (COSAN), com trâmite e instrução até decisão </w:t>
      </w:r>
      <w:proofErr w:type="gramStart"/>
      <w:r w:rsidRPr="00A95B35">
        <w:rPr>
          <w:rFonts w:ascii="Verdana" w:hAnsi="Verdana" w:cs="Frutiger-Cn"/>
        </w:rPr>
        <w:t>final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a</w:t>
      </w:r>
      <w:proofErr w:type="gramEnd"/>
      <w:r w:rsidRPr="00A95B35">
        <w:rPr>
          <w:rFonts w:ascii="Verdana" w:hAnsi="Verdana" w:cs="Frutiger-Cn"/>
        </w:rPr>
        <w:t xml:space="preserve"> respeito do seu objeto.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Art. 2 º - A prestação de contas se fará de forma sistematizada,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compreendendo</w:t>
      </w:r>
      <w:proofErr w:type="gramEnd"/>
      <w:r w:rsidRPr="00A95B35">
        <w:rPr>
          <w:rFonts w:ascii="Verdana" w:hAnsi="Verdana" w:cs="Frutiger-Cn"/>
        </w:rPr>
        <w:t xml:space="preserve"> o preenchimento obrigatório do Anexo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1</w:t>
      </w:r>
      <w:proofErr w:type="gramEnd"/>
      <w:r w:rsidRPr="00A95B35">
        <w:rPr>
          <w:rFonts w:ascii="Verdana" w:hAnsi="Verdana" w:cs="Frutiger-Cn"/>
        </w:rPr>
        <w:t>, integrante desta Portaria, devidamente acompanhado de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todos</w:t>
      </w:r>
      <w:proofErr w:type="gramEnd"/>
      <w:r w:rsidRPr="00A95B35">
        <w:rPr>
          <w:rFonts w:ascii="Verdana" w:hAnsi="Verdana" w:cs="Frutiger-Cn"/>
        </w:rPr>
        <w:t xml:space="preserve"> os documentos necessários à comprovação das receitas 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despesas</w:t>
      </w:r>
      <w:proofErr w:type="gramEnd"/>
      <w:r w:rsidRPr="00A95B35">
        <w:rPr>
          <w:rFonts w:ascii="Verdana" w:hAnsi="Verdana" w:cs="Frutiger-Cn"/>
        </w:rPr>
        <w:t xml:space="preserve"> envolvidas pela prestação de contas.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lastRenderedPageBreak/>
        <w:t>Art. 3º – A comprovação das Receitas se fará através de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relatório</w:t>
      </w:r>
      <w:proofErr w:type="gramEnd"/>
      <w:r w:rsidRPr="00A95B35">
        <w:rPr>
          <w:rFonts w:ascii="Verdana" w:hAnsi="Verdana" w:cs="Frutiger-Cn"/>
        </w:rPr>
        <w:t xml:space="preserve"> resumido, acompanhado de todos os tickets de estacionamento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emitidos</w:t>
      </w:r>
      <w:proofErr w:type="gramEnd"/>
      <w:r w:rsidRPr="00A95B35">
        <w:rPr>
          <w:rFonts w:ascii="Verdana" w:hAnsi="Verdana" w:cs="Frutiger-Cn"/>
        </w:rPr>
        <w:t>, ou, através de relatório eletrônico, discriminando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a</w:t>
      </w:r>
      <w:proofErr w:type="gramEnd"/>
      <w:r w:rsidRPr="00A95B35">
        <w:rPr>
          <w:rFonts w:ascii="Verdana" w:hAnsi="Verdana" w:cs="Frutiger-Cn"/>
        </w:rPr>
        <w:t xml:space="preserve"> movimentação de estacionamento ocorrida, tais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como</w:t>
      </w:r>
      <w:proofErr w:type="gramEnd"/>
      <w:r w:rsidRPr="00A95B35">
        <w:rPr>
          <w:rFonts w:ascii="Verdana" w:hAnsi="Verdana" w:cs="Frutiger-Cn"/>
        </w:rPr>
        <w:t>: placa do veículo estacionado, tempo de estacionamento,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valor</w:t>
      </w:r>
      <w:proofErr w:type="gramEnd"/>
      <w:r w:rsidRPr="00A95B35">
        <w:rPr>
          <w:rFonts w:ascii="Verdana" w:hAnsi="Verdana" w:cs="Frutiger-Cn"/>
        </w:rPr>
        <w:t xml:space="preserve"> da cobrança, entre outros dados, devendo os tickets serem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mantidos</w:t>
      </w:r>
      <w:proofErr w:type="gramEnd"/>
      <w:r w:rsidRPr="00A95B35">
        <w:rPr>
          <w:rFonts w:ascii="Verdana" w:hAnsi="Verdana" w:cs="Frutiger-Cn"/>
        </w:rPr>
        <w:t xml:space="preserve"> sob arquivo para eventuais aferições.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Art. 4º – A despesas serão comprovadas através de cópia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de</w:t>
      </w:r>
      <w:proofErr w:type="gramEnd"/>
      <w:r w:rsidRPr="00A95B35">
        <w:rPr>
          <w:rFonts w:ascii="Verdana" w:hAnsi="Verdana" w:cs="Frutiger-Cn"/>
        </w:rPr>
        <w:t xml:space="preserve"> documentos (notas fiscais, recibos) legíveis, idôneos e legítimos,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aceitáveis</w:t>
      </w:r>
      <w:proofErr w:type="gramEnd"/>
      <w:r w:rsidRPr="00A95B35">
        <w:rPr>
          <w:rFonts w:ascii="Verdana" w:hAnsi="Verdana" w:cs="Frutiger-Cn"/>
        </w:rPr>
        <w:t xml:space="preserve"> do ponto de vista fiscal, sendo que os originais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deverão</w:t>
      </w:r>
      <w:proofErr w:type="gramEnd"/>
      <w:r w:rsidRPr="00A95B35">
        <w:rPr>
          <w:rFonts w:ascii="Verdana" w:hAnsi="Verdana" w:cs="Frutiger-Cn"/>
        </w:rPr>
        <w:t xml:space="preserve"> ser mantidos sob arquivo da associação para eventuais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conferências</w:t>
      </w:r>
      <w:proofErr w:type="gramEnd"/>
      <w:r w:rsidRPr="00A95B35">
        <w:rPr>
          <w:rFonts w:ascii="Verdana" w:hAnsi="Verdana" w:cs="Frutiger-Cn"/>
        </w:rPr>
        <w:t>;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Art. 5º – Deverão ainda acompanhar os comprovantes de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receitas</w:t>
      </w:r>
      <w:proofErr w:type="gramEnd"/>
      <w:r w:rsidRPr="00A95B35">
        <w:rPr>
          <w:rFonts w:ascii="Verdana" w:hAnsi="Verdana" w:cs="Frutiger-Cn"/>
        </w:rPr>
        <w:t xml:space="preserve"> e despesas, nos termos desta portaria e no período correspondente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à</w:t>
      </w:r>
      <w:proofErr w:type="gramEnd"/>
      <w:r w:rsidRPr="00A95B35">
        <w:rPr>
          <w:rFonts w:ascii="Verdana" w:hAnsi="Verdana" w:cs="Frutiger-Cn"/>
        </w:rPr>
        <w:t xml:space="preserve"> prestação de contas, os seguintes documentos: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a) Cópia do CNPJ;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b) Cópias das Atas de Assembleias realizadas;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c) Comprovação da Diretoria responsável pela Associação em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atuação</w:t>
      </w:r>
      <w:proofErr w:type="gramEnd"/>
      <w:r w:rsidRPr="00A95B35">
        <w:rPr>
          <w:rFonts w:ascii="Verdana" w:hAnsi="Verdana" w:cs="Frutiger-Cn"/>
        </w:rPr>
        <w:t xml:space="preserve"> durante o período da prestação de contas apresentada;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d) Certidões Negativas do FGTS, INSS e de Tributos Municipais;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e) Cópia da Folha de Pagamento dos empregados contratados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pela</w:t>
      </w:r>
      <w:proofErr w:type="gramEnd"/>
      <w:r w:rsidRPr="00A95B35">
        <w:rPr>
          <w:rFonts w:ascii="Verdana" w:hAnsi="Verdana" w:cs="Frutiger-Cn"/>
        </w:rPr>
        <w:t xml:space="preserve"> Associação;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f) Fotos e registros documentais envolvendo obras e benfeitorias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no</w:t>
      </w:r>
      <w:proofErr w:type="gramEnd"/>
      <w:r w:rsidRPr="00A95B35">
        <w:rPr>
          <w:rFonts w:ascii="Verdana" w:hAnsi="Verdana" w:cs="Frutiger-Cn"/>
        </w:rPr>
        <w:t xml:space="preserve"> local;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g) Demais documentos e declarações e justificativas que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forem</w:t>
      </w:r>
      <w:proofErr w:type="gramEnd"/>
      <w:r w:rsidRPr="00A95B35">
        <w:rPr>
          <w:rFonts w:ascii="Verdana" w:hAnsi="Verdana" w:cs="Frutiger-Cn"/>
        </w:rPr>
        <w:t xml:space="preserve"> solicitadas.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§ único - A prestação de contas deverá ser apresentada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através</w:t>
      </w:r>
      <w:proofErr w:type="gramEnd"/>
      <w:r w:rsidRPr="00A95B35">
        <w:rPr>
          <w:rFonts w:ascii="Verdana" w:hAnsi="Verdana" w:cs="Frutiger-Cn"/>
        </w:rPr>
        <w:t xml:space="preserve"> de ofício da Associação, contendo suas justificativas,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explicações</w:t>
      </w:r>
      <w:proofErr w:type="gramEnd"/>
      <w:r w:rsidRPr="00A95B35">
        <w:rPr>
          <w:rFonts w:ascii="Verdana" w:hAnsi="Verdana" w:cs="Frutiger-Cn"/>
        </w:rPr>
        <w:t xml:space="preserve"> e relato descritivo das atividades de receitas 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despesas</w:t>
      </w:r>
      <w:proofErr w:type="gramEnd"/>
      <w:r w:rsidRPr="00A95B35">
        <w:rPr>
          <w:rFonts w:ascii="Verdana" w:hAnsi="Verdana" w:cs="Frutiger-Cn"/>
        </w:rPr>
        <w:t xml:space="preserve"> realizadas.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Art. 6º – O prazo para prestação de contas é de 30 (noventa)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dias</w:t>
      </w:r>
      <w:proofErr w:type="gramEnd"/>
      <w:r w:rsidRPr="00A95B35">
        <w:rPr>
          <w:rFonts w:ascii="Verdana" w:hAnsi="Verdana" w:cs="Frutiger-Cn"/>
        </w:rPr>
        <w:t>, após cada período de 90 (noventa) dias de administração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e</w:t>
      </w:r>
      <w:proofErr w:type="gramEnd"/>
      <w:r w:rsidRPr="00A95B35">
        <w:rPr>
          <w:rFonts w:ascii="Verdana" w:hAnsi="Verdana" w:cs="Frutiger-Cn"/>
        </w:rPr>
        <w:t xml:space="preserve"> operacionalização do estacionamento, contando-se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a</w:t>
      </w:r>
      <w:proofErr w:type="gramEnd"/>
      <w:r w:rsidRPr="00A95B35">
        <w:rPr>
          <w:rFonts w:ascii="Verdana" w:hAnsi="Verdana" w:cs="Frutiger-Cn"/>
        </w:rPr>
        <w:t xml:space="preserve"> primeira </w:t>
      </w:r>
      <w:proofErr w:type="spellStart"/>
      <w:r w:rsidRPr="00A95B35">
        <w:rPr>
          <w:rFonts w:ascii="Verdana" w:hAnsi="Verdana" w:cs="Frutiger-Cn"/>
        </w:rPr>
        <w:t>noventena</w:t>
      </w:r>
      <w:proofErr w:type="spellEnd"/>
      <w:r w:rsidRPr="00A95B35">
        <w:rPr>
          <w:rFonts w:ascii="Verdana" w:hAnsi="Verdana" w:cs="Frutiger-Cn"/>
        </w:rPr>
        <w:t xml:space="preserve"> do primeiro dia subsequente a data de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publicação</w:t>
      </w:r>
      <w:proofErr w:type="gramEnd"/>
      <w:r w:rsidRPr="00A95B35">
        <w:rPr>
          <w:rFonts w:ascii="Verdana" w:hAnsi="Verdana" w:cs="Frutiger-Cn"/>
        </w:rPr>
        <w:t xml:space="preserve"> da Portaria 009/SMTE/COSAN/2017.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§ 1º - Ao fim do prazo descrito no caput deste artigo, </w:t>
      </w:r>
      <w:proofErr w:type="gramStart"/>
      <w:r w:rsidRPr="00A95B35">
        <w:rPr>
          <w:rFonts w:ascii="Verdana" w:hAnsi="Verdana" w:cs="Frutiger-Cn"/>
        </w:rPr>
        <w:t>em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havendo</w:t>
      </w:r>
      <w:proofErr w:type="gramEnd"/>
      <w:r w:rsidRPr="00A95B35">
        <w:rPr>
          <w:rFonts w:ascii="Verdana" w:hAnsi="Verdana" w:cs="Frutiger-Cn"/>
        </w:rPr>
        <w:t xml:space="preserve"> ausência da Associação em apresentar a prestação de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contas</w:t>
      </w:r>
      <w:proofErr w:type="gramEnd"/>
      <w:r w:rsidRPr="00A95B35">
        <w:rPr>
          <w:rFonts w:ascii="Verdana" w:hAnsi="Verdana" w:cs="Frutiger-Cn"/>
        </w:rPr>
        <w:t>, a COSAN promoverá sua notificação para que, no prazo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de</w:t>
      </w:r>
      <w:proofErr w:type="gramEnd"/>
      <w:r w:rsidRPr="00A95B35">
        <w:rPr>
          <w:rFonts w:ascii="Verdana" w:hAnsi="Verdana" w:cs="Frutiger-Cn"/>
        </w:rPr>
        <w:t xml:space="preserve"> 10 (dias) dias à apresente, ou justifique o porquê do impedimento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em</w:t>
      </w:r>
      <w:proofErr w:type="gramEnd"/>
      <w:r w:rsidRPr="00A95B35">
        <w:rPr>
          <w:rFonts w:ascii="Verdana" w:hAnsi="Verdana" w:cs="Frutiger-Cn"/>
        </w:rPr>
        <w:t xml:space="preserve"> fazê-lo, sob pena de REJEIÇÃO DA PRESTAÇÃO DE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CONTAS POR PRECLUSÃO DO PRAZO, com a consequente </w:t>
      </w:r>
      <w:proofErr w:type="gramStart"/>
      <w:r w:rsidRPr="00A95B35">
        <w:rPr>
          <w:rFonts w:ascii="Verdana" w:hAnsi="Verdana" w:cs="Frutiger-Cn"/>
        </w:rPr>
        <w:t>glosa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total</w:t>
      </w:r>
      <w:proofErr w:type="gramEnd"/>
      <w:r w:rsidRPr="00A95B35">
        <w:rPr>
          <w:rFonts w:ascii="Verdana" w:hAnsi="Verdana" w:cs="Frutiger-Cn"/>
        </w:rPr>
        <w:t xml:space="preserve"> das despesas e adoção das medidas legais, administrativas</w:t>
      </w:r>
    </w:p>
    <w:p w:rsidR="009A4BB9" w:rsidRPr="00A95B35" w:rsidRDefault="009A4BB9" w:rsidP="009A4BB9">
      <w:pPr>
        <w:spacing w:after="0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e</w:t>
      </w:r>
      <w:proofErr w:type="gramEnd"/>
      <w:r w:rsidRPr="00A95B35">
        <w:rPr>
          <w:rFonts w:ascii="Verdana" w:hAnsi="Verdana" w:cs="Frutiger-Cn"/>
        </w:rPr>
        <w:t xml:space="preserve"> judiciais cabíveis ao caso.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Art. 7º - Apresentados a Prestação de Contas, o </w:t>
      </w:r>
      <w:proofErr w:type="gramStart"/>
      <w:r w:rsidRPr="00A95B35">
        <w:rPr>
          <w:rFonts w:ascii="Verdana" w:hAnsi="Verdana" w:cs="Frutiger-Cn"/>
        </w:rPr>
        <w:t>Coordenador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de</w:t>
      </w:r>
      <w:proofErr w:type="gramEnd"/>
      <w:r w:rsidRPr="00A95B35">
        <w:rPr>
          <w:rFonts w:ascii="Verdana" w:hAnsi="Verdana" w:cs="Frutiger-Cn"/>
        </w:rPr>
        <w:t xml:space="preserve"> Segurança Alimentar e Nutricional designará servidor,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ou</w:t>
      </w:r>
      <w:proofErr w:type="gramEnd"/>
      <w:r w:rsidRPr="00A95B35">
        <w:rPr>
          <w:rFonts w:ascii="Verdana" w:hAnsi="Verdana" w:cs="Frutiger-Cn"/>
        </w:rPr>
        <w:t xml:space="preserve"> grupo de servidores para análise da mesma e emissão de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parecer</w:t>
      </w:r>
      <w:proofErr w:type="gramEnd"/>
      <w:r w:rsidRPr="00A95B35">
        <w:rPr>
          <w:rFonts w:ascii="Verdana" w:hAnsi="Verdana" w:cs="Frutiger-Cn"/>
        </w:rPr>
        <w:t xml:space="preserve"> sobre a aprovação, aprovação parcial ou rejeição.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§ 1º - Emitido o parecer de que trata o artigo acima, </w:t>
      </w:r>
      <w:proofErr w:type="gramStart"/>
      <w:r w:rsidRPr="00A95B35">
        <w:rPr>
          <w:rFonts w:ascii="Verdana" w:hAnsi="Verdana" w:cs="Frutiger-Cn"/>
        </w:rPr>
        <w:t>o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Coordenador de Segurança Alimentar e Nutricional, decidirá </w:t>
      </w:r>
      <w:proofErr w:type="gramStart"/>
      <w:r w:rsidRPr="00A95B35">
        <w:rPr>
          <w:rFonts w:ascii="Verdana" w:hAnsi="Verdana" w:cs="Frutiger-Cn"/>
        </w:rPr>
        <w:t>por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despacho</w:t>
      </w:r>
      <w:proofErr w:type="gramEnd"/>
      <w:r w:rsidRPr="00A95B35">
        <w:rPr>
          <w:rFonts w:ascii="Verdana" w:hAnsi="Verdana" w:cs="Frutiger-Cn"/>
        </w:rPr>
        <w:t xml:space="preserve"> sobre a Prestação de Contas.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§ 2º - O servidor ou servidores designados para análise da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prestação</w:t>
      </w:r>
      <w:proofErr w:type="gramEnd"/>
      <w:r w:rsidRPr="00A95B35">
        <w:rPr>
          <w:rFonts w:ascii="Verdana" w:hAnsi="Verdana" w:cs="Frutiger-Cn"/>
        </w:rPr>
        <w:t xml:space="preserve"> de contas, se o caso exigir, poderão abrir diligências,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lastRenderedPageBreak/>
        <w:t>solicitar</w:t>
      </w:r>
      <w:proofErr w:type="gramEnd"/>
      <w:r w:rsidRPr="00A95B35">
        <w:rPr>
          <w:rFonts w:ascii="Verdana" w:hAnsi="Verdana" w:cs="Frutiger-Cn"/>
        </w:rPr>
        <w:t xml:space="preserve"> documentos entre outras iniciativas que visem contribuir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para</w:t>
      </w:r>
      <w:proofErr w:type="gramEnd"/>
      <w:r w:rsidRPr="00A95B35">
        <w:rPr>
          <w:rFonts w:ascii="Verdana" w:hAnsi="Verdana" w:cs="Frutiger-Cn"/>
        </w:rPr>
        <w:t xml:space="preserve"> formulação de seu parecer.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Art. 8º – Na falta de qualquer um dos documentos que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comprovem</w:t>
      </w:r>
      <w:proofErr w:type="gramEnd"/>
      <w:r w:rsidRPr="00A95B35">
        <w:rPr>
          <w:rFonts w:ascii="Verdana" w:hAnsi="Verdana" w:cs="Frutiger-Cn"/>
        </w:rPr>
        <w:t xml:space="preserve"> as informações contidas no Anexo 1, a Associação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será</w:t>
      </w:r>
      <w:proofErr w:type="gramEnd"/>
      <w:r w:rsidRPr="00A95B35">
        <w:rPr>
          <w:rFonts w:ascii="Verdana" w:hAnsi="Verdana" w:cs="Frutiger-Cn"/>
        </w:rPr>
        <w:t xml:space="preserve"> chamada para complementação, devendo apresentar os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documentos</w:t>
      </w:r>
      <w:proofErr w:type="gramEnd"/>
      <w:r w:rsidRPr="00A95B35">
        <w:rPr>
          <w:rFonts w:ascii="Verdana" w:hAnsi="Verdana" w:cs="Frutiger-Cn"/>
        </w:rPr>
        <w:t xml:space="preserve"> faltantes no prazo de 5 (cinco) dias.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Art. 9º - Em face da peculiaridade da Central de Abastecimento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do</w:t>
      </w:r>
      <w:proofErr w:type="gramEnd"/>
      <w:r w:rsidRPr="00A95B35">
        <w:rPr>
          <w:rFonts w:ascii="Verdana" w:hAnsi="Verdana" w:cs="Frutiger-Cn"/>
        </w:rPr>
        <w:t xml:space="preserve"> Pátio do Pari e em decorrência da autorização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concedida</w:t>
      </w:r>
      <w:proofErr w:type="gramEnd"/>
      <w:r w:rsidRPr="00A95B35">
        <w:rPr>
          <w:rFonts w:ascii="Verdana" w:hAnsi="Verdana" w:cs="Frutiger-Cn"/>
        </w:rPr>
        <w:t xml:space="preserve"> pela Portaria 009/SMTE/COSAN/2017, fica excepcionalmente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autorizado</w:t>
      </w:r>
      <w:proofErr w:type="gramEnd"/>
      <w:r w:rsidRPr="00A95B35">
        <w:rPr>
          <w:rFonts w:ascii="Verdana" w:hAnsi="Verdana" w:cs="Frutiger-Cn"/>
        </w:rPr>
        <w:t xml:space="preserve"> o funcionamento desta Central para operacionalização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de</w:t>
      </w:r>
      <w:proofErr w:type="gramEnd"/>
      <w:r w:rsidRPr="00A95B35">
        <w:rPr>
          <w:rFonts w:ascii="Verdana" w:hAnsi="Verdana" w:cs="Frutiger-Cn"/>
        </w:rPr>
        <w:t xml:space="preserve"> suas atividades durante 24 horas contínuas,</w:t>
      </w:r>
    </w:p>
    <w:p w:rsidR="009A4BB9" w:rsidRPr="00A95B35" w:rsidRDefault="009A4BB9" w:rsidP="009A4BB9">
      <w:pPr>
        <w:spacing w:after="0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nos</w:t>
      </w:r>
      <w:proofErr w:type="gramEnd"/>
      <w:r w:rsidRPr="00A95B35">
        <w:rPr>
          <w:rFonts w:ascii="Verdana" w:hAnsi="Verdana" w:cs="Frutiger-Cn"/>
        </w:rPr>
        <w:t xml:space="preserve"> dias em que manter-se aberta ao público.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§ 1º - Em face da autorização contida no caput do artigo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acima</w:t>
      </w:r>
      <w:proofErr w:type="gramEnd"/>
      <w:r w:rsidRPr="00A95B35">
        <w:rPr>
          <w:rFonts w:ascii="Verdana" w:hAnsi="Verdana" w:cs="Frutiger-Cn"/>
        </w:rPr>
        <w:t>, estende-se à Associação dos Comerciantes da Central de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Abastecimento do Pátio do Pari e Região – ACCAPP, a </w:t>
      </w:r>
      <w:proofErr w:type="gramStart"/>
      <w:r w:rsidRPr="00A95B35">
        <w:rPr>
          <w:rFonts w:ascii="Verdana" w:hAnsi="Verdana" w:cs="Frutiger-Cn"/>
        </w:rPr>
        <w:t>responsabilidade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pela</w:t>
      </w:r>
      <w:proofErr w:type="gramEnd"/>
      <w:r w:rsidRPr="00A95B35">
        <w:rPr>
          <w:rFonts w:ascii="Verdana" w:hAnsi="Verdana" w:cs="Frutiger-Cn"/>
        </w:rPr>
        <w:t xml:space="preserve"> execução dos serviços de que trata o artigo 24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do</w:t>
      </w:r>
      <w:proofErr w:type="gramEnd"/>
      <w:r w:rsidRPr="00A95B35">
        <w:rPr>
          <w:rFonts w:ascii="Verdana" w:hAnsi="Verdana" w:cs="Frutiger-Cn"/>
        </w:rPr>
        <w:t xml:space="preserve"> Decreto Municipal nº 41.425/2001, para que sejam mantidos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durante</w:t>
      </w:r>
      <w:proofErr w:type="gramEnd"/>
      <w:r w:rsidRPr="00A95B35">
        <w:rPr>
          <w:rFonts w:ascii="Verdana" w:hAnsi="Verdana" w:cs="Frutiger-Cn"/>
        </w:rPr>
        <w:t xml:space="preserve"> todo o período de funcionamento da Central..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§ 2º - A Associação dos Comerciantes da Central de Abastecimento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do</w:t>
      </w:r>
      <w:proofErr w:type="gramEnd"/>
      <w:r w:rsidRPr="00A95B35">
        <w:rPr>
          <w:rFonts w:ascii="Verdana" w:hAnsi="Verdana" w:cs="Frutiger-Cn"/>
        </w:rPr>
        <w:t xml:space="preserve"> Pátio do Pari e Região – ACCAPP, deverá zelar para que,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durante</w:t>
      </w:r>
      <w:proofErr w:type="gramEnd"/>
      <w:r w:rsidRPr="00A95B35">
        <w:rPr>
          <w:rFonts w:ascii="Verdana" w:hAnsi="Verdana" w:cs="Frutiger-Cn"/>
        </w:rPr>
        <w:t xml:space="preserve"> este período integral de funcionamento, não haja ofensa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a</w:t>
      </w:r>
      <w:proofErr w:type="gramEnd"/>
      <w:r w:rsidRPr="00A95B35">
        <w:rPr>
          <w:rFonts w:ascii="Verdana" w:hAnsi="Verdana" w:cs="Frutiger-Cn"/>
        </w:rPr>
        <w:t xml:space="preserve"> direitos trabalhistas ou qualquer abuso de poderes que possam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prejudicar</w:t>
      </w:r>
      <w:proofErr w:type="gramEnd"/>
      <w:r w:rsidRPr="00A95B35">
        <w:rPr>
          <w:rFonts w:ascii="Verdana" w:hAnsi="Verdana" w:cs="Frutiger-Cn"/>
        </w:rPr>
        <w:t xml:space="preserve"> os trabalhadores que prestam serviços no local.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Art. 10º - Para efeito de cumprimento do artigo 2º da Portaria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009/SMTE/COSAN/2017</w:t>
      </w:r>
      <w:proofErr w:type="gramStart"/>
      <w:r w:rsidRPr="00A95B35">
        <w:rPr>
          <w:rFonts w:ascii="Verdana" w:hAnsi="Verdana" w:cs="Frutiger-Cn"/>
        </w:rPr>
        <w:t>, fica</w:t>
      </w:r>
      <w:proofErr w:type="gramEnd"/>
      <w:r w:rsidRPr="00A95B35">
        <w:rPr>
          <w:rFonts w:ascii="Verdana" w:hAnsi="Verdana" w:cs="Frutiger-Cn"/>
        </w:rPr>
        <w:t xml:space="preserve"> definida a metragem que será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considerada</w:t>
      </w:r>
      <w:proofErr w:type="gramEnd"/>
      <w:r w:rsidRPr="00A95B35">
        <w:rPr>
          <w:rFonts w:ascii="Verdana" w:hAnsi="Verdana" w:cs="Frutiger-Cn"/>
        </w:rPr>
        <w:t xml:space="preserve"> para efeito de emissão da T.P.U (Termo de Permissão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de</w:t>
      </w:r>
      <w:proofErr w:type="gramEnd"/>
      <w:r w:rsidRPr="00A95B35">
        <w:rPr>
          <w:rFonts w:ascii="Verdana" w:hAnsi="Verdana" w:cs="Frutiger-Cn"/>
        </w:rPr>
        <w:t xml:space="preserve"> Uso), da área que poderá ser considerada para utilização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como</w:t>
      </w:r>
      <w:proofErr w:type="gramEnd"/>
      <w:r w:rsidRPr="00A95B35">
        <w:rPr>
          <w:rFonts w:ascii="Verdana" w:hAnsi="Verdana" w:cs="Frutiger-Cn"/>
        </w:rPr>
        <w:t xml:space="preserve"> estacionamento na Central de Abastecimento do Pátio do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Pari, em 18.000 (dezoito mil) metros quadrados.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Art. 11 – Esta Portaria entre em vigor na data de sua publicação,</w:t>
      </w:r>
    </w:p>
    <w:p w:rsidR="009A4BB9" w:rsidRPr="00A95B35" w:rsidRDefault="009A4BB9" w:rsidP="009A4BB9">
      <w:pPr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revogadas</w:t>
      </w:r>
      <w:proofErr w:type="gramEnd"/>
      <w:r w:rsidRPr="00A95B35">
        <w:rPr>
          <w:rFonts w:ascii="Verdana" w:hAnsi="Verdana" w:cs="Frutiger-Cn"/>
        </w:rPr>
        <w:t xml:space="preserve"> disposições em contrário.</w:t>
      </w:r>
    </w:p>
    <w:p w:rsidR="009A4BB9" w:rsidRPr="00A95B35" w:rsidRDefault="009A4BB9" w:rsidP="009A4BB9">
      <w:pPr>
        <w:rPr>
          <w:rFonts w:ascii="Verdana" w:hAnsi="Verdana"/>
          <w:b/>
        </w:rPr>
      </w:pPr>
      <w:r w:rsidRPr="00A95B35">
        <w:rPr>
          <w:rFonts w:ascii="Verdana" w:hAnsi="Verdana"/>
          <w:b/>
          <w:noProof/>
          <w:lang w:eastAsia="pt-BR"/>
        </w:rPr>
        <w:drawing>
          <wp:inline distT="0" distB="0" distL="0" distR="0" wp14:anchorId="356506BA" wp14:editId="7FBFE4C9">
            <wp:extent cx="6002867" cy="288570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188" cy="289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35" w:rsidRDefault="00A95B35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</w:rPr>
      </w:pPr>
    </w:p>
    <w:p w:rsidR="00A95B35" w:rsidRDefault="00A95B35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</w:rPr>
      </w:pP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</w:rPr>
      </w:pPr>
      <w:r w:rsidRPr="00A95B35">
        <w:rPr>
          <w:rFonts w:ascii="Verdana" w:hAnsi="Verdana" w:cs="Calibri-Bold"/>
          <w:b/>
          <w:bCs/>
        </w:rPr>
        <w:lastRenderedPageBreak/>
        <w:t>LEGENDA: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</w:rPr>
      </w:pPr>
      <w:r w:rsidRPr="00A95B35">
        <w:rPr>
          <w:rFonts w:ascii="Verdana" w:hAnsi="Verdana" w:cs="Calibri-Bold"/>
          <w:b/>
          <w:bCs/>
        </w:rPr>
        <w:t>LETRA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A: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DESCRIÇÃO</w:t>
      </w:r>
      <w:r w:rsidR="00A95B35">
        <w:rPr>
          <w:rFonts w:ascii="Verdana" w:hAnsi="Verdana" w:cs="Verdana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DO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TIPO</w:t>
      </w:r>
      <w:r w:rsidR="00A95B35">
        <w:rPr>
          <w:rFonts w:ascii="Verdana" w:hAnsi="Verdana" w:cs="Verdana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DE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DOCUMENTO,</w:t>
      </w:r>
      <w:r w:rsidR="00A95B35">
        <w:rPr>
          <w:rFonts w:ascii="Verdana" w:hAnsi="Verdana" w:cs="Verdana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SE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NOTA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FISCAL,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SE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RECIBO,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ETC;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</w:rPr>
      </w:pPr>
      <w:r w:rsidRPr="00A95B35">
        <w:rPr>
          <w:rFonts w:ascii="Verdana" w:hAnsi="Verdana" w:cs="Calibri-Bold"/>
          <w:b/>
          <w:bCs/>
        </w:rPr>
        <w:t>LETRA</w:t>
      </w:r>
      <w:r w:rsidR="00A95B35">
        <w:rPr>
          <w:rFonts w:ascii="Verdana" w:hAnsi="Verdana" w:cs="Verdana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B:</w:t>
      </w:r>
      <w:r w:rsidR="00A95B35">
        <w:rPr>
          <w:rFonts w:ascii="Verdana" w:hAnsi="Verdana" w:cs="Verdana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DESCRIÇÃO</w:t>
      </w:r>
      <w:r w:rsidR="00A95B35">
        <w:rPr>
          <w:rFonts w:ascii="Verdana" w:hAnsi="Verdana" w:cs="Verdana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DO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NÚMERO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DO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DOCUMENTO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</w:rPr>
      </w:pPr>
      <w:r w:rsidRPr="00A95B35">
        <w:rPr>
          <w:rFonts w:ascii="Verdana" w:hAnsi="Verdana" w:cs="Calibri-Bold"/>
          <w:b/>
          <w:bCs/>
        </w:rPr>
        <w:t>LETRA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C: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TIPO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DE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DESPESA,</w:t>
      </w:r>
      <w:r w:rsidR="00A95B35">
        <w:rPr>
          <w:rFonts w:ascii="Verdana" w:hAnsi="Verdana" w:cs="Verdana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SENDO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1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=</w:t>
      </w:r>
      <w:r w:rsidR="00A95B35">
        <w:rPr>
          <w:rFonts w:ascii="Verdana" w:hAnsi="Verdana" w:cs="Verdana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CUSTEIO;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2</w:t>
      </w:r>
      <w:r w:rsidR="00A95B35">
        <w:rPr>
          <w:rFonts w:ascii="Verdana" w:hAnsi="Verdana" w:cs="Verdana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=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BENFEITORIA;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3</w:t>
      </w:r>
      <w:r w:rsidR="00A95B35">
        <w:rPr>
          <w:rFonts w:ascii="Verdana" w:hAnsi="Verdana" w:cs="Verdana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=</w:t>
      </w:r>
      <w:r w:rsidR="00A95B35">
        <w:rPr>
          <w:rFonts w:ascii="Verdana" w:hAnsi="Verdana" w:cs="Calibri-Bold"/>
          <w:b/>
          <w:bCs/>
        </w:rPr>
        <w:t xml:space="preserve"> </w:t>
      </w:r>
      <w:proofErr w:type="gramStart"/>
      <w:r w:rsidRPr="00A95B35">
        <w:rPr>
          <w:rFonts w:ascii="Verdana" w:hAnsi="Verdana" w:cs="Calibri-Bold"/>
          <w:b/>
          <w:bCs/>
        </w:rPr>
        <w:t>INVESTIMENTO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</w:rPr>
      </w:pPr>
      <w:r w:rsidRPr="00A95B35">
        <w:rPr>
          <w:rFonts w:ascii="Verdana" w:hAnsi="Verdana" w:cs="Calibri-Bold"/>
          <w:b/>
          <w:bCs/>
        </w:rPr>
        <w:t>LETRA</w:t>
      </w:r>
      <w:r w:rsidR="00A95B35">
        <w:rPr>
          <w:rFonts w:ascii="Verdana" w:hAnsi="Verdana" w:cs="Verdana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D:</w:t>
      </w:r>
      <w:r w:rsidR="00A95B35">
        <w:rPr>
          <w:rFonts w:ascii="Verdana" w:hAnsi="Verdana" w:cs="Verdana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VALOR</w:t>
      </w:r>
      <w:r w:rsidR="00A95B35">
        <w:rPr>
          <w:rFonts w:ascii="Verdana" w:hAnsi="Verdana" w:cs="Verdana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INDIVIDUAL</w:t>
      </w:r>
      <w:r w:rsidR="00A95B35">
        <w:rPr>
          <w:rFonts w:ascii="Verdana" w:hAnsi="Verdana" w:cs="Verdana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DA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DESPESA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</w:rPr>
      </w:pPr>
      <w:r w:rsidRPr="00A95B35">
        <w:rPr>
          <w:rFonts w:ascii="Verdana" w:hAnsi="Verdana" w:cs="Calibri-Bold"/>
          <w:b/>
          <w:bCs/>
        </w:rPr>
        <w:t>LETRA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E: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DATA,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MÊS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DE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COMPETÊNCIA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DA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REALIZAÇÃO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DA</w:t>
      </w:r>
      <w:r w:rsidR="00A95B35">
        <w:rPr>
          <w:rFonts w:ascii="Verdana" w:hAnsi="Verdana" w:cs="Calibri-Bold"/>
          <w:b/>
          <w:bCs/>
        </w:rPr>
        <w:t xml:space="preserve"> </w:t>
      </w:r>
      <w:proofErr w:type="gramStart"/>
      <w:r w:rsidRPr="00A95B35">
        <w:rPr>
          <w:rFonts w:ascii="Verdana" w:hAnsi="Verdana" w:cs="Calibri-Bold"/>
          <w:b/>
          <w:bCs/>
        </w:rPr>
        <w:t>DESPESA</w:t>
      </w:r>
      <w:proofErr w:type="gramEnd"/>
    </w:p>
    <w:p w:rsidR="009A4BB9" w:rsidRPr="00A95B35" w:rsidRDefault="009A4BB9" w:rsidP="009A4BB9">
      <w:pPr>
        <w:rPr>
          <w:rFonts w:ascii="Verdana" w:hAnsi="Verdana"/>
          <w:b/>
        </w:rPr>
      </w:pPr>
      <w:r w:rsidRPr="00A95B35">
        <w:rPr>
          <w:rFonts w:ascii="Verdana" w:hAnsi="Verdana" w:cs="Calibri-Bold"/>
          <w:b/>
          <w:bCs/>
        </w:rPr>
        <w:t>LETRA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F: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DESCREVER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O</w:t>
      </w:r>
      <w:r w:rsidR="00A95B35">
        <w:rPr>
          <w:rFonts w:ascii="Verdana" w:hAnsi="Verdana" w:cs="Verdana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VALOR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ACUMULADO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DAS</w:t>
      </w:r>
      <w:r w:rsidR="00A95B35">
        <w:rPr>
          <w:rFonts w:ascii="Verdana" w:hAnsi="Verdana" w:cs="Calibri-Bold"/>
          <w:b/>
          <w:bCs/>
        </w:rPr>
        <w:t xml:space="preserve"> </w:t>
      </w:r>
      <w:r w:rsidRPr="00A95B35">
        <w:rPr>
          <w:rFonts w:ascii="Verdana" w:hAnsi="Verdana" w:cs="Calibri-Bold"/>
          <w:b/>
          <w:bCs/>
        </w:rPr>
        <w:t>DESPESAS</w:t>
      </w:r>
    </w:p>
    <w:p w:rsidR="009A4BB9" w:rsidRPr="00A95B35" w:rsidRDefault="009A4BB9" w:rsidP="009A4BB9">
      <w:pPr>
        <w:rPr>
          <w:rFonts w:ascii="Verdana" w:hAnsi="Verdana"/>
          <w:b/>
        </w:rPr>
      </w:pPr>
      <w:r w:rsidRPr="00A95B35">
        <w:rPr>
          <w:rFonts w:ascii="Verdana" w:hAnsi="Verdana"/>
          <w:b/>
          <w:noProof/>
          <w:lang w:eastAsia="pt-BR"/>
        </w:rPr>
        <w:drawing>
          <wp:inline distT="0" distB="0" distL="0" distR="0" wp14:anchorId="39CA19E0" wp14:editId="194F6983">
            <wp:extent cx="5035137" cy="102903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354" cy="10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D2" w:rsidRDefault="00B469D2" w:rsidP="00A95B35">
      <w:pPr>
        <w:jc w:val="center"/>
        <w:rPr>
          <w:rFonts w:ascii="Verdana" w:hAnsi="Verdana"/>
          <w:b/>
          <w:sz w:val="24"/>
        </w:rPr>
      </w:pPr>
    </w:p>
    <w:p w:rsidR="009A4BB9" w:rsidRPr="00A95B35" w:rsidRDefault="009A4BB9" w:rsidP="00A95B35">
      <w:pPr>
        <w:jc w:val="center"/>
        <w:rPr>
          <w:rFonts w:ascii="Verdana" w:hAnsi="Verdana"/>
          <w:b/>
          <w:sz w:val="24"/>
        </w:rPr>
      </w:pPr>
      <w:r w:rsidRPr="00A95B35">
        <w:rPr>
          <w:rFonts w:ascii="Verdana" w:hAnsi="Verdana"/>
          <w:b/>
          <w:sz w:val="24"/>
        </w:rPr>
        <w:t>Servidores, pág. 33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5B35">
        <w:rPr>
          <w:rFonts w:ascii="Verdana" w:hAnsi="Verdana" w:cs="Frutiger-BlackCn"/>
          <w:b/>
          <w:bCs/>
        </w:rPr>
        <w:t>TRABALHO E</w:t>
      </w:r>
      <w:r w:rsidR="00A95B35">
        <w:rPr>
          <w:rFonts w:ascii="Verdana" w:hAnsi="Verdana" w:cs="Frutiger-BlackCn"/>
          <w:b/>
          <w:bCs/>
        </w:rPr>
        <w:t xml:space="preserve"> </w:t>
      </w:r>
      <w:r w:rsidRPr="00A95B35">
        <w:rPr>
          <w:rFonts w:ascii="Verdana" w:hAnsi="Verdana" w:cs="Frutiger-BlackCn"/>
          <w:b/>
          <w:bCs/>
        </w:rPr>
        <w:t>EMPREENDEDORISMO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5B35">
        <w:rPr>
          <w:rFonts w:ascii="Verdana" w:hAnsi="Verdana" w:cs="Frutiger-BoldCn"/>
          <w:b/>
          <w:bCs/>
        </w:rPr>
        <w:t>GABINETE DO SECRETÁRIO</w:t>
      </w:r>
    </w:p>
    <w:p w:rsidR="00A95B35" w:rsidRDefault="00A95B35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5B35">
        <w:rPr>
          <w:rFonts w:ascii="Verdana" w:hAnsi="Verdana" w:cs="Frutiger-BlackCn"/>
          <w:b/>
          <w:bCs/>
        </w:rPr>
        <w:t>PORTARIA EXPEDIDA</w:t>
      </w:r>
      <w:r w:rsidR="00A95B35">
        <w:rPr>
          <w:rFonts w:ascii="Verdana" w:hAnsi="Verdana" w:cs="Frutiger-BlackCn"/>
          <w:b/>
          <w:bCs/>
        </w:rPr>
        <w:t xml:space="preserve"> </w:t>
      </w:r>
      <w:r w:rsidRPr="00A95B35">
        <w:rPr>
          <w:rFonts w:ascii="Verdana" w:hAnsi="Verdana" w:cs="Frutiger-BoldCn"/>
          <w:b/>
          <w:bCs/>
        </w:rPr>
        <w:t>DESIGNAÇÃO/SUBSTITUIÇÃO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5B35">
        <w:rPr>
          <w:rFonts w:ascii="Verdana" w:hAnsi="Verdana" w:cs="Frutiger-BoldCn"/>
          <w:b/>
          <w:bCs/>
        </w:rPr>
        <w:t>PORTARIA N° 079/SMTE/2017</w:t>
      </w:r>
    </w:p>
    <w:p w:rsidR="00B469D2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O Senhor Chefe de Gabinete da Secretaria Municipal de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Trabalho e Empreendedorismo, no uso de suas atribuições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legais, e em cumprimento ao despacho exarado no EXPEDIENTE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DE DESIGNAÇÃO/SUBSTITUIÇÃO Nº 019/SMTE/2017, expede a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 xml:space="preserve">presente portaria, designando a </w:t>
      </w:r>
      <w:proofErr w:type="gramStart"/>
      <w:r w:rsidRPr="00A95B35">
        <w:rPr>
          <w:rFonts w:ascii="Verdana" w:hAnsi="Verdana" w:cs="Frutiger-Cn"/>
        </w:rPr>
        <w:t>Sra.</w:t>
      </w:r>
      <w:proofErr w:type="gramEnd"/>
      <w:r w:rsidRPr="00A95B35">
        <w:rPr>
          <w:rFonts w:ascii="Verdana" w:hAnsi="Verdana" w:cs="Frutiger-Cn"/>
        </w:rPr>
        <w:t xml:space="preserve"> </w:t>
      </w:r>
    </w:p>
    <w:p w:rsidR="00B469D2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BoldCn"/>
          <w:b/>
          <w:bCs/>
        </w:rPr>
        <w:t>ELIANA MOURA DE</w:t>
      </w:r>
      <w:r w:rsidR="00B469D2">
        <w:rPr>
          <w:rFonts w:ascii="Verdana" w:hAnsi="Verdana" w:cs="Frutiger-BoldCn"/>
          <w:b/>
          <w:bCs/>
        </w:rPr>
        <w:t xml:space="preserve"> </w:t>
      </w:r>
      <w:r w:rsidRPr="00A95B35">
        <w:rPr>
          <w:rFonts w:ascii="Verdana" w:hAnsi="Verdana" w:cs="Frutiger-BoldCn"/>
          <w:b/>
          <w:bCs/>
        </w:rPr>
        <w:t>PAULA ALVES, R.F. 809.971.5/2</w:t>
      </w:r>
      <w:r w:rsidRPr="00A95B35">
        <w:rPr>
          <w:rFonts w:ascii="Verdana" w:hAnsi="Verdana" w:cs="Frutiger-Cn"/>
        </w:rPr>
        <w:t xml:space="preserve">, </w:t>
      </w:r>
    </w:p>
    <w:p w:rsidR="00B469D2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Administrador de Mercado e</w:t>
      </w:r>
      <w:r w:rsidR="00B469D2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Frigorifico II – DAS 10, comissionada, para exercer o cargo de</w:t>
      </w:r>
      <w:r w:rsidR="00B469D2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Assessor Técnico II – DAS 12, de Livre provimento em comissão</w:t>
      </w:r>
      <w:r w:rsidR="00B469D2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pelo Prefeito, do Gabinete do Coordenador, da Coordenadoria</w:t>
      </w:r>
      <w:r w:rsidR="00B469D2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de Segurança Alimentar e Nutricional, da Secretaria Municipal</w:t>
      </w:r>
      <w:r w:rsidR="00B469D2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 xml:space="preserve">de Trabalho e Empreendedorismo, em substituição ao </w:t>
      </w:r>
      <w:proofErr w:type="gramStart"/>
      <w:r w:rsidRPr="00A95B35">
        <w:rPr>
          <w:rFonts w:ascii="Verdana" w:hAnsi="Verdana" w:cs="Frutiger-Cn"/>
        </w:rPr>
        <w:t>Sr.</w:t>
      </w:r>
      <w:proofErr w:type="gramEnd"/>
      <w:r w:rsidRPr="00A95B35">
        <w:rPr>
          <w:rFonts w:ascii="Verdana" w:hAnsi="Verdana" w:cs="Frutiger-Cn"/>
        </w:rPr>
        <w:t xml:space="preserve"> </w:t>
      </w:r>
    </w:p>
    <w:p w:rsidR="009A4BB9" w:rsidRPr="00A95B35" w:rsidRDefault="00B469D2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BoldCn"/>
          <w:b/>
          <w:bCs/>
        </w:rPr>
        <w:t>CLAÚ</w:t>
      </w:r>
      <w:r w:rsidR="009A4BB9" w:rsidRPr="00A95B35">
        <w:rPr>
          <w:rFonts w:ascii="Verdana" w:hAnsi="Verdana" w:cs="Frutiger-BoldCn"/>
          <w:b/>
          <w:bCs/>
        </w:rPr>
        <w:t>DIO APARECIDO COBOS, R.F.: 800.990.2/3</w:t>
      </w:r>
      <w:r w:rsidR="009A4BB9" w:rsidRPr="00A95B35">
        <w:rPr>
          <w:rFonts w:ascii="Verdana" w:hAnsi="Verdana" w:cs="Frutiger-Cn"/>
        </w:rPr>
        <w:t>, Assessor Técnico</w:t>
      </w:r>
      <w:r>
        <w:rPr>
          <w:rFonts w:ascii="Verdana" w:hAnsi="Verdana" w:cs="Frutiger-Cn"/>
        </w:rPr>
        <w:t xml:space="preserve"> </w:t>
      </w:r>
      <w:r w:rsidR="009A4BB9" w:rsidRPr="00A95B35">
        <w:rPr>
          <w:rFonts w:ascii="Verdana" w:hAnsi="Verdana" w:cs="Frutiger-Cn"/>
        </w:rPr>
        <w:t>II – DAS 12, comissionado, durante o impedimento legal por</w:t>
      </w:r>
      <w:r>
        <w:rPr>
          <w:rFonts w:ascii="Verdana" w:hAnsi="Verdana" w:cs="Frutiger-Cn"/>
        </w:rPr>
        <w:t xml:space="preserve"> </w:t>
      </w:r>
      <w:r w:rsidR="009A4BB9" w:rsidRPr="00A95B35">
        <w:rPr>
          <w:rFonts w:ascii="Verdana" w:hAnsi="Verdana" w:cs="Frutiger-Cn"/>
        </w:rPr>
        <w:t xml:space="preserve">Férias </w:t>
      </w:r>
      <w:r>
        <w:rPr>
          <w:rFonts w:ascii="Verdana" w:hAnsi="Verdana" w:cs="Frutiger-BoldCn"/>
          <w:b/>
          <w:bCs/>
        </w:rPr>
        <w:t xml:space="preserve">no período de 13/06/2017 à </w:t>
      </w:r>
      <w:r w:rsidR="009A4BB9" w:rsidRPr="00A95B35">
        <w:rPr>
          <w:rFonts w:ascii="Verdana" w:hAnsi="Verdana" w:cs="Frutiger-BoldCn"/>
          <w:b/>
          <w:bCs/>
        </w:rPr>
        <w:t>27/06/2017</w:t>
      </w:r>
      <w:r w:rsidR="009A4BB9" w:rsidRPr="00A95B35">
        <w:rPr>
          <w:rFonts w:ascii="Verdana" w:hAnsi="Verdana" w:cs="Frutiger-Cn"/>
        </w:rPr>
        <w:t>.</w:t>
      </w:r>
    </w:p>
    <w:p w:rsidR="00A95B35" w:rsidRDefault="00A95B35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5B35">
        <w:rPr>
          <w:rFonts w:ascii="Verdana" w:hAnsi="Verdana" w:cs="Frutiger-BoldCn"/>
          <w:b/>
          <w:bCs/>
        </w:rPr>
        <w:t>PORTARIA N° 080/SMTE/2017</w:t>
      </w:r>
    </w:p>
    <w:p w:rsid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O Senhor Chefe de Gabinete da Secretaria Municipal de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Trabalho e Empreendedorismo, no uso de suas atribuições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legais, e em cumprimento ao despacho exarado no EXPEDIENTE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DE DESIGNAÇÃO/SUBSTITUIÇÃO Nº 020/SMTE/2017, expede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 xml:space="preserve">a presente portaria, designando a </w:t>
      </w:r>
      <w:proofErr w:type="gramStart"/>
      <w:r w:rsidRPr="00A95B35">
        <w:rPr>
          <w:rFonts w:ascii="Verdana" w:hAnsi="Verdana" w:cs="Frutiger-Cn"/>
        </w:rPr>
        <w:t>Sra.</w:t>
      </w:r>
      <w:proofErr w:type="gramEnd"/>
      <w:r w:rsidRPr="00A95B35">
        <w:rPr>
          <w:rFonts w:ascii="Verdana" w:hAnsi="Verdana" w:cs="Frutiger-Cn"/>
        </w:rPr>
        <w:t xml:space="preserve"> </w:t>
      </w:r>
    </w:p>
    <w:p w:rsidR="00B469D2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BoldCn"/>
          <w:b/>
          <w:bCs/>
        </w:rPr>
        <w:t>SILMARA DIAS SILVA, R.F. 822.434.0</w:t>
      </w:r>
      <w:r w:rsidRPr="00A95B35">
        <w:rPr>
          <w:rFonts w:ascii="Verdana" w:hAnsi="Verdana" w:cs="Frutiger-Cn"/>
        </w:rPr>
        <w:t xml:space="preserve">, </w:t>
      </w:r>
    </w:p>
    <w:p w:rsidR="00B469D2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Administrador de Mercado e Frigorífico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I – DAI08, comissionada, para exercer o cargo de Chefe de</w:t>
      </w:r>
      <w:r w:rsidR="00B469D2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Seção Técnica – DAS 10, de Livre provimento em comissão pelo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Prefeito, dentre portadores de diploma de Nível Superior, da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Seção Técnica de Controle Sanitário de Alimentos Manipulados,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da Supervisão das Divisões de Controle de Abastecimento,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 xml:space="preserve">da Coordenadoria </w:t>
      </w:r>
      <w:r w:rsidRPr="00A95B35">
        <w:rPr>
          <w:rFonts w:ascii="Verdana" w:hAnsi="Verdana" w:cs="Frutiger-Cn"/>
        </w:rPr>
        <w:lastRenderedPageBreak/>
        <w:t>de Segurança Alimentar e Nutricional, da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Secretaria Municipal de Trabalho e Empreendedorismo em substituição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 xml:space="preserve">a </w:t>
      </w:r>
      <w:proofErr w:type="gramStart"/>
      <w:r w:rsidRPr="00A95B35">
        <w:rPr>
          <w:rFonts w:ascii="Verdana" w:hAnsi="Verdana" w:cs="Frutiger-Cn"/>
        </w:rPr>
        <w:t>Sra.</w:t>
      </w:r>
      <w:proofErr w:type="gramEnd"/>
      <w:r w:rsidRPr="00A95B35">
        <w:rPr>
          <w:rFonts w:ascii="Verdana" w:hAnsi="Verdana" w:cs="Frutiger-Cn"/>
        </w:rPr>
        <w:t xml:space="preserve"> 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BoldCn"/>
          <w:b/>
          <w:bCs/>
        </w:rPr>
        <w:t>ROSALINA DA CONCEIÇÃO GOMES ALVES,</w:t>
      </w:r>
      <w:r w:rsidR="00A95B35">
        <w:rPr>
          <w:rFonts w:ascii="Verdana" w:hAnsi="Verdana" w:cs="Frutiger-BoldCn"/>
          <w:b/>
          <w:bCs/>
        </w:rPr>
        <w:t xml:space="preserve"> </w:t>
      </w:r>
      <w:r w:rsidRPr="00A95B35">
        <w:rPr>
          <w:rFonts w:ascii="Verdana" w:hAnsi="Verdana" w:cs="Frutiger-BoldCn"/>
          <w:b/>
          <w:bCs/>
        </w:rPr>
        <w:t>R.F. 817.828.3</w:t>
      </w:r>
      <w:r w:rsidRPr="00A95B35">
        <w:rPr>
          <w:rFonts w:ascii="Verdana" w:hAnsi="Verdana" w:cs="Frutiger-Cn"/>
        </w:rPr>
        <w:t>, Chefe de Seção Técnica – DAS10, comissionada,</w:t>
      </w:r>
      <w:r w:rsidR="00A95B35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 xml:space="preserve">durante o impedimento legal por Férias </w:t>
      </w:r>
      <w:r w:rsidRPr="00A95B35">
        <w:rPr>
          <w:rFonts w:ascii="Verdana" w:hAnsi="Verdana" w:cs="Frutiger-BoldCn"/>
          <w:b/>
          <w:bCs/>
        </w:rPr>
        <w:t>no período de</w:t>
      </w:r>
      <w:r w:rsidR="00A95B35">
        <w:rPr>
          <w:rFonts w:ascii="Verdana" w:hAnsi="Verdana" w:cs="Frutiger-BoldCn"/>
          <w:b/>
          <w:bCs/>
        </w:rPr>
        <w:t xml:space="preserve"> </w:t>
      </w:r>
      <w:r w:rsidRPr="00A95B35">
        <w:rPr>
          <w:rFonts w:ascii="Verdana" w:hAnsi="Verdana" w:cs="Frutiger-BoldCn"/>
          <w:b/>
          <w:bCs/>
        </w:rPr>
        <w:t>01/06/2017 à 30/06/2017</w:t>
      </w:r>
      <w:r w:rsidRPr="00A95B35">
        <w:rPr>
          <w:rFonts w:ascii="Verdana" w:hAnsi="Verdana" w:cs="Frutiger-Cn"/>
        </w:rPr>
        <w:t>.</w:t>
      </w:r>
    </w:p>
    <w:p w:rsidR="00A95B35" w:rsidRDefault="00A95B35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5B35">
        <w:rPr>
          <w:rFonts w:ascii="Verdana" w:hAnsi="Verdana" w:cs="Frutiger-BoldCn"/>
          <w:b/>
          <w:bCs/>
        </w:rPr>
        <w:t>PORTARIA N° 081/SMTE/2017</w:t>
      </w:r>
    </w:p>
    <w:p w:rsidR="00B469D2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O Senhor Chefe de Gabinete da Secretaria Municipal de</w:t>
      </w:r>
      <w:r w:rsidR="00B469D2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Trabalho e Empreendedorismo, no uso de suas atribuições</w:t>
      </w:r>
      <w:r w:rsidR="00B469D2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legais, e em cumprimento ao despacho exarado no EXPEDIENTE</w:t>
      </w:r>
      <w:r w:rsidR="00B469D2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DE DESIGNAÇÃO/SUBSTITUIÇÃO Nº 021/SMTE/2017,</w:t>
      </w:r>
      <w:r w:rsidR="00B469D2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 xml:space="preserve">expede a presente portaria, designando o </w:t>
      </w:r>
      <w:proofErr w:type="gramStart"/>
      <w:r w:rsidRPr="00A95B35">
        <w:rPr>
          <w:rFonts w:ascii="Verdana" w:hAnsi="Verdana" w:cs="Frutiger-Cn"/>
        </w:rPr>
        <w:t>Sr.</w:t>
      </w:r>
      <w:proofErr w:type="gramEnd"/>
      <w:r w:rsidRPr="00A95B35">
        <w:rPr>
          <w:rFonts w:ascii="Verdana" w:hAnsi="Verdana" w:cs="Frutiger-Cn"/>
        </w:rPr>
        <w:t xml:space="preserve"> </w:t>
      </w:r>
    </w:p>
    <w:p w:rsidR="00B469D2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BoldCn"/>
          <w:b/>
          <w:bCs/>
        </w:rPr>
        <w:t>VINICIUS BRANDÃO</w:t>
      </w:r>
      <w:r w:rsidR="00B469D2">
        <w:rPr>
          <w:rFonts w:ascii="Verdana" w:hAnsi="Verdana" w:cs="Frutiger-BoldCn"/>
          <w:b/>
          <w:bCs/>
        </w:rPr>
        <w:t xml:space="preserve"> </w:t>
      </w:r>
      <w:r w:rsidRPr="00A95B35">
        <w:rPr>
          <w:rFonts w:ascii="Verdana" w:hAnsi="Verdana" w:cs="Frutiger-BoldCn"/>
          <w:b/>
          <w:bCs/>
        </w:rPr>
        <w:t>MONTIN, R.F.: 837.516.0</w:t>
      </w:r>
      <w:r w:rsidRPr="00A95B35">
        <w:rPr>
          <w:rFonts w:ascii="Verdana" w:hAnsi="Verdana" w:cs="Frutiger-Cn"/>
        </w:rPr>
        <w:t xml:space="preserve">, </w:t>
      </w:r>
    </w:p>
    <w:p w:rsidR="00B469D2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Assistente de Microcrédito</w:t>
      </w:r>
      <w:r w:rsidR="00B469D2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I – DAI05, comissionado, para exercer o cargo de Supervisor</w:t>
      </w:r>
      <w:r w:rsidR="00B469D2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Técnico II – DAS12, de livre provimento em comissão pelo</w:t>
      </w:r>
      <w:r w:rsidR="00B469D2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Prefeito dentre portadores de diploma de nível superior, da Supervisão</w:t>
      </w:r>
      <w:r w:rsidR="00B469D2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de Tecnologia da Informação, da Supervisão Geral de</w:t>
      </w:r>
      <w:r w:rsidR="00B469D2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>Adm</w:t>
      </w:r>
      <w:r w:rsidR="00B469D2">
        <w:rPr>
          <w:rFonts w:ascii="Verdana" w:hAnsi="Verdana" w:cs="Frutiger-Cn"/>
        </w:rPr>
        <w:t xml:space="preserve">inistração e </w:t>
      </w:r>
      <w:r w:rsidRPr="00A95B35">
        <w:rPr>
          <w:rFonts w:ascii="Verdana" w:hAnsi="Verdana" w:cs="Frutiger-Cn"/>
        </w:rPr>
        <w:t>Finanças, da Secretaria Municipal de Trabalho</w:t>
      </w:r>
      <w:r w:rsidR="00B469D2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 xml:space="preserve">e Empreendedorismo, em substituição ao </w:t>
      </w:r>
      <w:proofErr w:type="gramStart"/>
      <w:r w:rsidRPr="00A95B35">
        <w:rPr>
          <w:rFonts w:ascii="Verdana" w:hAnsi="Verdana" w:cs="Frutiger-Cn"/>
        </w:rPr>
        <w:t>Sr.</w:t>
      </w:r>
      <w:proofErr w:type="gramEnd"/>
      <w:r w:rsidRPr="00A95B35">
        <w:rPr>
          <w:rFonts w:ascii="Verdana" w:hAnsi="Verdana" w:cs="Frutiger-Cn"/>
        </w:rPr>
        <w:t xml:space="preserve"> 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5B35">
        <w:rPr>
          <w:rFonts w:ascii="Verdana" w:hAnsi="Verdana" w:cs="Frutiger-BoldCn"/>
          <w:b/>
          <w:bCs/>
        </w:rPr>
        <w:t>JAIRO JOSÉ DE</w:t>
      </w:r>
      <w:r w:rsidR="00B469D2">
        <w:rPr>
          <w:rFonts w:ascii="Verdana" w:hAnsi="Verdana" w:cs="Frutiger-BoldCn"/>
          <w:b/>
          <w:bCs/>
        </w:rPr>
        <w:t xml:space="preserve"> </w:t>
      </w:r>
      <w:r w:rsidRPr="00A95B35">
        <w:rPr>
          <w:rFonts w:ascii="Verdana" w:hAnsi="Verdana" w:cs="Frutiger-BoldCn"/>
          <w:b/>
          <w:bCs/>
        </w:rPr>
        <w:t>LIRA RF: 822.174.0</w:t>
      </w:r>
      <w:r w:rsidRPr="00A95B35">
        <w:rPr>
          <w:rFonts w:ascii="Verdana" w:hAnsi="Verdana" w:cs="Frutiger-Cn"/>
        </w:rPr>
        <w:t>, Supervisor Técnico II – DAS12, comissionado,</w:t>
      </w:r>
      <w:r w:rsidR="00B469D2">
        <w:rPr>
          <w:rFonts w:ascii="Verdana" w:hAnsi="Verdana" w:cs="Frutiger-Cn"/>
        </w:rPr>
        <w:t xml:space="preserve"> </w:t>
      </w:r>
      <w:r w:rsidRPr="00A95B35">
        <w:rPr>
          <w:rFonts w:ascii="Verdana" w:hAnsi="Verdana" w:cs="Frutiger-Cn"/>
        </w:rPr>
        <w:t xml:space="preserve">durante o impedimento legal por férias </w:t>
      </w:r>
      <w:r w:rsidRPr="00A95B35">
        <w:rPr>
          <w:rFonts w:ascii="Verdana" w:hAnsi="Verdana" w:cs="Frutiger-BoldCn"/>
          <w:b/>
          <w:bCs/>
        </w:rPr>
        <w:t xml:space="preserve">no período </w:t>
      </w:r>
      <w:proofErr w:type="gramStart"/>
      <w:r w:rsidRPr="00A95B35">
        <w:rPr>
          <w:rFonts w:ascii="Verdana" w:hAnsi="Verdana" w:cs="Frutiger-BoldCn"/>
          <w:b/>
          <w:bCs/>
        </w:rPr>
        <w:t>de</w:t>
      </w:r>
      <w:proofErr w:type="gramEnd"/>
    </w:p>
    <w:p w:rsidR="009A4BB9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BoldCn"/>
          <w:b/>
          <w:bCs/>
        </w:rPr>
        <w:t>03/07/2017 á 17/07/2017</w:t>
      </w:r>
      <w:r w:rsidRPr="00A95B35">
        <w:rPr>
          <w:rFonts w:ascii="Verdana" w:hAnsi="Verdana" w:cs="Frutiger-Cn"/>
        </w:rPr>
        <w:t>.</w:t>
      </w:r>
    </w:p>
    <w:p w:rsidR="00B469D2" w:rsidRPr="00A95B35" w:rsidRDefault="00B469D2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A95B35">
        <w:rPr>
          <w:rFonts w:ascii="Verdana" w:hAnsi="Verdana" w:cs="Frutiger-BlackCn"/>
          <w:b/>
          <w:bCs/>
        </w:rPr>
        <w:t>INDENIZAÇÃO DE FÉRIAS EM PECÚNIA E</w:t>
      </w:r>
      <w:r w:rsidR="00B469D2">
        <w:rPr>
          <w:rFonts w:ascii="Verdana" w:hAnsi="Verdana" w:cs="Frutiger-BlackCn"/>
          <w:b/>
          <w:bCs/>
        </w:rPr>
        <w:t xml:space="preserve"> </w:t>
      </w:r>
      <w:r w:rsidRPr="00A95B35">
        <w:rPr>
          <w:rFonts w:ascii="Verdana" w:hAnsi="Verdana" w:cs="Frutiger-BlackCn"/>
          <w:b/>
          <w:bCs/>
        </w:rPr>
        <w:t>DEMAIS DIREITOS</w:t>
      </w:r>
      <w:proofErr w:type="gramEnd"/>
      <w:r w:rsidRPr="00A95B35">
        <w:rPr>
          <w:rFonts w:ascii="Verdana" w:hAnsi="Verdana" w:cs="Frutiger-BlackCn"/>
          <w:b/>
          <w:bCs/>
        </w:rPr>
        <w:t>: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BoldCn"/>
          <w:b/>
          <w:bCs/>
        </w:rPr>
        <w:t>DEFIRO</w:t>
      </w:r>
      <w:r w:rsidR="00B469D2">
        <w:rPr>
          <w:rFonts w:ascii="Verdana" w:hAnsi="Verdana" w:cs="Frutiger-BoldCn"/>
          <w:b/>
          <w:bCs/>
        </w:rPr>
        <w:t xml:space="preserve"> </w:t>
      </w:r>
      <w:r w:rsidRPr="00A95B35">
        <w:rPr>
          <w:rFonts w:ascii="Verdana" w:hAnsi="Verdana" w:cs="Frutiger-Cn"/>
        </w:rPr>
        <w:t xml:space="preserve">o pagamento das férias do servidor abaixo, </w:t>
      </w:r>
      <w:proofErr w:type="gramStart"/>
      <w:r w:rsidRPr="00A95B35">
        <w:rPr>
          <w:rFonts w:ascii="Verdana" w:hAnsi="Verdana" w:cs="Frutiger-Cn"/>
        </w:rPr>
        <w:t>nos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termos</w:t>
      </w:r>
      <w:proofErr w:type="gramEnd"/>
      <w:r w:rsidRPr="00A95B35">
        <w:rPr>
          <w:rFonts w:ascii="Verdana" w:hAnsi="Verdana" w:cs="Frutiger-Cn"/>
        </w:rPr>
        <w:t xml:space="preserve"> da O.N. 02/94-SMA, com as alterações do Despacho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Normativo n° 002/SMG-G/2006 e da ON. N° 001/SMG-G/2006,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acrescido</w:t>
      </w:r>
      <w:proofErr w:type="gramEnd"/>
      <w:r w:rsidRPr="00A95B35">
        <w:rPr>
          <w:rFonts w:ascii="Verdana" w:hAnsi="Verdana" w:cs="Frutiger-Cn"/>
        </w:rPr>
        <w:t xml:space="preserve"> de 1/3:</w:t>
      </w:r>
    </w:p>
    <w:p w:rsidR="00B469D2" w:rsidRDefault="00B469D2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BoldCn"/>
          <w:b/>
          <w:bCs/>
        </w:rPr>
        <w:t>716.211.1/5 – ANDREA DE MIRANDA BARQUETTE</w:t>
      </w:r>
      <w:r w:rsidRPr="00A95B35">
        <w:rPr>
          <w:rFonts w:ascii="Verdana" w:hAnsi="Verdana" w:cs="Frutiger-Cn"/>
        </w:rPr>
        <w:t xml:space="preserve">, </w:t>
      </w:r>
      <w:proofErr w:type="gramStart"/>
      <w:r w:rsidRPr="00A95B35">
        <w:rPr>
          <w:rFonts w:ascii="Verdana" w:hAnsi="Verdana" w:cs="Frutiger-Cn"/>
        </w:rPr>
        <w:t>processo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nº</w:t>
      </w:r>
      <w:proofErr w:type="gramEnd"/>
      <w:r w:rsidRPr="00A95B35">
        <w:rPr>
          <w:rFonts w:ascii="Verdana" w:hAnsi="Verdana" w:cs="Frutiger-Cn"/>
        </w:rPr>
        <w:t>. 2017-0.087.795-6, relativa aos exercícios de 2016 (</w:t>
      </w:r>
      <w:proofErr w:type="gramStart"/>
      <w:r w:rsidRPr="00A95B35">
        <w:rPr>
          <w:rFonts w:ascii="Verdana" w:hAnsi="Verdana" w:cs="Frutiger-Cn"/>
        </w:rPr>
        <w:t>30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dias</w:t>
      </w:r>
      <w:proofErr w:type="gramEnd"/>
      <w:r w:rsidRPr="00A95B35">
        <w:rPr>
          <w:rFonts w:ascii="Verdana" w:hAnsi="Verdana" w:cs="Frutiger-Cn"/>
        </w:rPr>
        <w:t>) e de 2017 (30 dias), acrescidos de 1/3.</w:t>
      </w:r>
    </w:p>
    <w:p w:rsidR="00B469D2" w:rsidRDefault="00B469D2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5B35">
        <w:rPr>
          <w:rFonts w:ascii="Verdana" w:hAnsi="Verdana" w:cs="Frutiger-BlackCn"/>
          <w:b/>
          <w:bCs/>
        </w:rPr>
        <w:t>QUADRO DE ANALISTAS DA ADMINISTRAÇÃO</w:t>
      </w:r>
      <w:r w:rsidR="00B469D2">
        <w:rPr>
          <w:rFonts w:ascii="Verdana" w:hAnsi="Verdana" w:cs="Frutiger-BlackCn"/>
          <w:b/>
          <w:bCs/>
        </w:rPr>
        <w:t xml:space="preserve"> </w:t>
      </w:r>
      <w:r w:rsidRPr="00A95B35">
        <w:rPr>
          <w:rFonts w:ascii="Verdana" w:hAnsi="Verdana" w:cs="Frutiger-BlackCn"/>
          <w:b/>
          <w:bCs/>
        </w:rPr>
        <w:t>PÚBLICA MUNICIPAL - QAA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5B35">
        <w:rPr>
          <w:rFonts w:ascii="Verdana" w:hAnsi="Verdana" w:cs="Frutiger-BoldCn"/>
          <w:b/>
          <w:bCs/>
        </w:rPr>
        <w:t>Promoção formalizada nos termos do art. 17 da Lei</w:t>
      </w:r>
      <w:r w:rsidR="00B469D2">
        <w:rPr>
          <w:rFonts w:ascii="Verdana" w:hAnsi="Verdana" w:cs="Frutiger-BoldCn"/>
          <w:b/>
          <w:bCs/>
        </w:rPr>
        <w:t xml:space="preserve"> </w:t>
      </w:r>
      <w:r w:rsidRPr="00A95B35">
        <w:rPr>
          <w:rFonts w:ascii="Verdana" w:hAnsi="Verdana" w:cs="Frutiger-BoldCn"/>
          <w:b/>
          <w:bCs/>
        </w:rPr>
        <w:t>nº 16.119/15: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Com fundamento no Decreto Nº 56.590 de 10 de Novembro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de</w:t>
      </w:r>
      <w:proofErr w:type="gramEnd"/>
      <w:r w:rsidRPr="00A95B35">
        <w:rPr>
          <w:rFonts w:ascii="Verdana" w:hAnsi="Verdana" w:cs="Frutiger-Cn"/>
        </w:rPr>
        <w:t xml:space="preserve"> 2015, tendo sido atendida a condição e os critérios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da</w:t>
      </w:r>
      <w:proofErr w:type="gramEnd"/>
      <w:r w:rsidRPr="00A95B35">
        <w:rPr>
          <w:rFonts w:ascii="Verdana" w:hAnsi="Verdana" w:cs="Frutiger-Cn"/>
        </w:rPr>
        <w:t xml:space="preserve"> legislação vigente, DEFIRO a(s) PROMOÇÃO(ÕES) do(s)</w:t>
      </w:r>
    </w:p>
    <w:p w:rsidR="009A4BB9" w:rsidRPr="00A95B35" w:rsidRDefault="009A4BB9" w:rsidP="009A4BB9">
      <w:pPr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servidor</w:t>
      </w:r>
      <w:proofErr w:type="gramEnd"/>
      <w:r w:rsidRPr="00A95B35">
        <w:rPr>
          <w:rFonts w:ascii="Verdana" w:hAnsi="Verdana" w:cs="Frutiger-Cn"/>
        </w:rPr>
        <w:t>(es) abaixo identificado(s):</w:t>
      </w:r>
    </w:p>
    <w:p w:rsidR="009A4BB9" w:rsidRPr="00A95B35" w:rsidRDefault="009A4BB9" w:rsidP="009A4BB9">
      <w:pPr>
        <w:rPr>
          <w:rFonts w:ascii="Verdana" w:hAnsi="Verdana"/>
          <w:b/>
        </w:rPr>
      </w:pPr>
      <w:r w:rsidRPr="00A95B35">
        <w:rPr>
          <w:rFonts w:ascii="Verdana" w:hAnsi="Verdana"/>
          <w:b/>
          <w:noProof/>
          <w:lang w:eastAsia="pt-BR"/>
        </w:rPr>
        <w:drawing>
          <wp:inline distT="0" distB="0" distL="0" distR="0" wp14:anchorId="345CE2FB" wp14:editId="6A7C8BC6">
            <wp:extent cx="4667002" cy="457899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902" cy="45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5B35">
        <w:rPr>
          <w:rFonts w:ascii="Verdana" w:hAnsi="Verdana" w:cs="Frutiger-BlackCn"/>
          <w:b/>
          <w:bCs/>
        </w:rPr>
        <w:t>DESPACHO DO CHEFE DE GABINETE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PERMANÊNCIA DE GRATIFICAÇÃO DE FUNÇÃO – DEFERIDA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A95B35">
        <w:rPr>
          <w:rFonts w:ascii="Verdana" w:hAnsi="Verdana" w:cs="Frutiger-BoldCn"/>
          <w:b/>
          <w:bCs/>
        </w:rPr>
        <w:t>Reg.Func</w:t>
      </w:r>
      <w:proofErr w:type="spellEnd"/>
      <w:r w:rsidRPr="00A95B35">
        <w:rPr>
          <w:rFonts w:ascii="Verdana" w:hAnsi="Verdana" w:cs="Frutiger-BoldCn"/>
          <w:b/>
          <w:bCs/>
        </w:rPr>
        <w:t>. Nome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581.254.2 BENEDITO MARCIANO SILVERIO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160% s/QPA-01A, a partir de </w:t>
      </w:r>
      <w:proofErr w:type="gramStart"/>
      <w:r w:rsidRPr="00A95B35">
        <w:rPr>
          <w:rFonts w:ascii="Verdana" w:hAnsi="Verdana" w:cs="Frutiger-Cn"/>
        </w:rPr>
        <w:t>08/06/2017</w:t>
      </w:r>
      <w:proofErr w:type="gramEnd"/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BoldCn"/>
          <w:b/>
          <w:bCs/>
        </w:rPr>
        <w:t xml:space="preserve">DESPACHO: DEFIRO </w:t>
      </w:r>
      <w:r w:rsidRPr="00A95B35">
        <w:rPr>
          <w:rFonts w:ascii="Verdana" w:hAnsi="Verdana" w:cs="Frutiger-Cn"/>
        </w:rPr>
        <w:t>a permanência da GRATIFICAÇÃO DE</w:t>
      </w:r>
    </w:p>
    <w:p w:rsidR="009A4BB9" w:rsidRPr="00A95B35" w:rsidRDefault="009A4BB9" w:rsidP="009A4BB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FUNÇÃO ao servidor acima e na base indicada, com </w:t>
      </w:r>
      <w:proofErr w:type="gramStart"/>
      <w:r w:rsidRPr="00A95B35">
        <w:rPr>
          <w:rFonts w:ascii="Verdana" w:hAnsi="Verdana" w:cs="Frutiger-Cn"/>
        </w:rPr>
        <w:t>cadastro</w:t>
      </w:r>
      <w:proofErr w:type="gramEnd"/>
    </w:p>
    <w:p w:rsidR="009A4BB9" w:rsidRPr="00A95B35" w:rsidRDefault="009A4BB9" w:rsidP="009A4BB9">
      <w:pPr>
        <w:rPr>
          <w:rFonts w:ascii="Verdana" w:hAnsi="Verdana" w:cs="Frutiger-BoldCn"/>
          <w:b/>
          <w:bCs/>
        </w:rPr>
      </w:pPr>
      <w:proofErr w:type="gramStart"/>
      <w:r w:rsidRPr="00A95B35">
        <w:rPr>
          <w:rFonts w:ascii="Verdana" w:hAnsi="Verdana" w:cs="Frutiger-Cn"/>
        </w:rPr>
        <w:t>providenciado</w:t>
      </w:r>
      <w:proofErr w:type="gramEnd"/>
      <w:r w:rsidRPr="00A95B35">
        <w:rPr>
          <w:rFonts w:ascii="Verdana" w:hAnsi="Verdana" w:cs="Frutiger-Cn"/>
        </w:rPr>
        <w:t xml:space="preserve"> para o mês de </w:t>
      </w:r>
      <w:r w:rsidRPr="00A95B35">
        <w:rPr>
          <w:rFonts w:ascii="Verdana" w:hAnsi="Verdana" w:cs="Frutiger-BoldCn"/>
          <w:b/>
          <w:bCs/>
        </w:rPr>
        <w:t>Julho/2017.</w:t>
      </w:r>
    </w:p>
    <w:p w:rsidR="00B469D2" w:rsidRDefault="00B469D2" w:rsidP="009A4BB9">
      <w:pPr>
        <w:rPr>
          <w:rFonts w:ascii="Verdana" w:hAnsi="Verdana" w:cs="Frutiger-BoldCn"/>
          <w:b/>
          <w:bCs/>
        </w:rPr>
      </w:pPr>
    </w:p>
    <w:p w:rsidR="009A4BB9" w:rsidRPr="00B469D2" w:rsidRDefault="005B43FE" w:rsidP="009A4BB9">
      <w:pPr>
        <w:rPr>
          <w:rFonts w:ascii="Verdana" w:hAnsi="Verdana" w:cs="Frutiger-BoldCn"/>
          <w:b/>
          <w:bCs/>
          <w:sz w:val="24"/>
        </w:rPr>
      </w:pPr>
      <w:r w:rsidRPr="00B469D2">
        <w:rPr>
          <w:rFonts w:ascii="Verdana" w:hAnsi="Verdana" w:cs="Frutiger-BoldCn"/>
          <w:b/>
          <w:bCs/>
          <w:sz w:val="24"/>
        </w:rPr>
        <w:t>Licitações, pág. 69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5B35">
        <w:rPr>
          <w:rFonts w:ascii="Verdana" w:hAnsi="Verdana" w:cs="Frutiger-BlackCn"/>
          <w:b/>
          <w:bCs/>
        </w:rPr>
        <w:t>TRABALHO E</w:t>
      </w:r>
      <w:r w:rsidR="00B469D2">
        <w:rPr>
          <w:rFonts w:ascii="Verdana" w:hAnsi="Verdana" w:cs="Frutiger-BlackCn"/>
          <w:b/>
          <w:bCs/>
        </w:rPr>
        <w:t xml:space="preserve"> </w:t>
      </w:r>
      <w:r w:rsidRPr="00A95B35">
        <w:rPr>
          <w:rFonts w:ascii="Verdana" w:hAnsi="Verdana" w:cs="Frutiger-BlackCn"/>
          <w:b/>
          <w:bCs/>
        </w:rPr>
        <w:t>EMPREENDEDORISMO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5B35">
        <w:rPr>
          <w:rFonts w:ascii="Verdana" w:hAnsi="Verdana" w:cs="Frutiger-BoldCn"/>
          <w:b/>
          <w:bCs/>
        </w:rPr>
        <w:t>GABINETE DO SECRETÁRIO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5B35">
        <w:rPr>
          <w:rFonts w:ascii="Verdana" w:hAnsi="Verdana" w:cs="Frutiger-BlackCn"/>
          <w:b/>
          <w:bCs/>
        </w:rPr>
        <w:t>RETIFICAÇÃO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5B35">
        <w:rPr>
          <w:rFonts w:ascii="Verdana" w:hAnsi="Verdana" w:cs="Frutiger-BoldCn"/>
          <w:b/>
          <w:bCs/>
        </w:rPr>
        <w:t>6064.2017/0000107-3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Retificação da data publicada no Aviso de Retomada - DOC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de</w:t>
      </w:r>
      <w:proofErr w:type="gramEnd"/>
      <w:r w:rsidRPr="00A95B35">
        <w:rPr>
          <w:rFonts w:ascii="Verdana" w:hAnsi="Verdana" w:cs="Frutiger-Cn"/>
        </w:rPr>
        <w:t xml:space="preserve"> 09/06/17, pág. 82.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Onde se lê 14/06/2017, Leia-se: </w:t>
      </w:r>
      <w:r w:rsidRPr="00A95B35">
        <w:rPr>
          <w:rFonts w:ascii="Verdana" w:hAnsi="Verdana" w:cs="Frutiger-BoldCn"/>
          <w:b/>
          <w:bCs/>
        </w:rPr>
        <w:t>19/06/2017</w:t>
      </w:r>
      <w:r w:rsidRPr="00A95B35">
        <w:rPr>
          <w:rFonts w:ascii="Verdana" w:hAnsi="Verdana" w:cs="Frutiger-Cn"/>
        </w:rPr>
        <w:t>.</w:t>
      </w:r>
    </w:p>
    <w:p w:rsidR="00B469D2" w:rsidRDefault="00B469D2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5B35">
        <w:rPr>
          <w:rFonts w:ascii="Verdana" w:hAnsi="Verdana" w:cs="Frutiger-BlackCn"/>
          <w:b/>
          <w:bCs/>
        </w:rPr>
        <w:t>EXTRATO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5B35">
        <w:rPr>
          <w:rFonts w:ascii="Verdana" w:hAnsi="Verdana" w:cs="Frutiger-BoldCn"/>
          <w:b/>
          <w:bCs/>
        </w:rPr>
        <w:t>6064.2017/0000101-4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TERMO DE CONTRATO Nº 004/2017/SMTE.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Locatária: Secretaria Municipal de Trabalho e Empreendedorismo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– SMTE.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Locador: Olímpia Administração e Participações S/A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Objeto: Locação de imóvel para instalação do Centro de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Apoio ao Trabalho e Empreendedorismo - </w:t>
      </w:r>
      <w:proofErr w:type="spellStart"/>
      <w:proofErr w:type="gramStart"/>
      <w:r w:rsidRPr="00A95B35">
        <w:rPr>
          <w:rFonts w:ascii="Verdana" w:hAnsi="Verdana" w:cs="Frutiger-Cn"/>
        </w:rPr>
        <w:t>CATe</w:t>
      </w:r>
      <w:proofErr w:type="spellEnd"/>
      <w:proofErr w:type="gramEnd"/>
      <w:r w:rsidRPr="00A95B35">
        <w:rPr>
          <w:rFonts w:ascii="Verdana" w:hAnsi="Verdana" w:cs="Frutiger-Cn"/>
        </w:rPr>
        <w:t>, localizado na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Av. Rio Branco, 252 – Centro – </w:t>
      </w:r>
      <w:proofErr w:type="gramStart"/>
      <w:r w:rsidRPr="00A95B35">
        <w:rPr>
          <w:rFonts w:ascii="Verdana" w:hAnsi="Verdana" w:cs="Frutiger-Cn"/>
        </w:rPr>
        <w:t>SP</w:t>
      </w:r>
      <w:proofErr w:type="gramEnd"/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Valor do aluguel mensal: R$ 38.000,00 </w:t>
      </w:r>
      <w:proofErr w:type="gramStart"/>
      <w:r w:rsidRPr="00A95B35">
        <w:rPr>
          <w:rFonts w:ascii="Verdana" w:hAnsi="Verdana" w:cs="Frutiger-Cn"/>
        </w:rPr>
        <w:t>(trinta e oito mil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reais</w:t>
      </w:r>
      <w:proofErr w:type="gramEnd"/>
      <w:r w:rsidRPr="00A95B35">
        <w:rPr>
          <w:rFonts w:ascii="Verdana" w:hAnsi="Verdana" w:cs="Frutiger-Cn"/>
        </w:rPr>
        <w:t>); valor total: R$ 1.824.000,00 (um milhão oitocentos e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vinte</w:t>
      </w:r>
      <w:proofErr w:type="gramEnd"/>
      <w:r w:rsidRPr="00A95B35">
        <w:rPr>
          <w:rFonts w:ascii="Verdana" w:hAnsi="Verdana" w:cs="Frutiger-Cn"/>
        </w:rPr>
        <w:t xml:space="preserve"> e quatro mil reais).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Dotação orçamentária: 30.10.11.334.3019.8.090.3.390.3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9.00.00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Vigência: 48 (quarenta e oito) meses contados da assinatura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Data da assinatura: 1º/06/2017.</w:t>
      </w:r>
    </w:p>
    <w:p w:rsidR="005B43FE" w:rsidRPr="00A95B35" w:rsidRDefault="005B43FE" w:rsidP="005B43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Signatários: Eliseu Gabriel de </w:t>
      </w:r>
      <w:proofErr w:type="spellStart"/>
      <w:r w:rsidRPr="00A95B35">
        <w:rPr>
          <w:rFonts w:ascii="Verdana" w:hAnsi="Verdana" w:cs="Frutiger-Cn"/>
        </w:rPr>
        <w:t>Pieri</w:t>
      </w:r>
      <w:proofErr w:type="spellEnd"/>
      <w:r w:rsidRPr="00A95B35">
        <w:rPr>
          <w:rFonts w:ascii="Verdana" w:hAnsi="Verdana" w:cs="Frutiger-Cn"/>
        </w:rPr>
        <w:t xml:space="preserve">, pela SMTE e </w:t>
      </w:r>
      <w:proofErr w:type="spellStart"/>
      <w:proofErr w:type="gramStart"/>
      <w:r w:rsidRPr="00A95B35">
        <w:rPr>
          <w:rFonts w:ascii="Verdana" w:hAnsi="Verdana" w:cs="Frutiger-Cn"/>
        </w:rPr>
        <w:t>Zohrab</w:t>
      </w:r>
      <w:proofErr w:type="spellEnd"/>
      <w:proofErr w:type="gramEnd"/>
    </w:p>
    <w:p w:rsidR="005B43FE" w:rsidRPr="00A95B35" w:rsidRDefault="005B43FE" w:rsidP="005B43FE">
      <w:pPr>
        <w:rPr>
          <w:rFonts w:ascii="Verdana" w:hAnsi="Verdana" w:cs="Frutiger-Cn"/>
        </w:rPr>
      </w:pPr>
      <w:proofErr w:type="spellStart"/>
      <w:r w:rsidRPr="00A95B35">
        <w:rPr>
          <w:rFonts w:ascii="Verdana" w:hAnsi="Verdana" w:cs="Frutiger-Cn"/>
        </w:rPr>
        <w:t>Comrian</w:t>
      </w:r>
      <w:proofErr w:type="spellEnd"/>
      <w:r w:rsidRPr="00A95B35">
        <w:rPr>
          <w:rFonts w:ascii="Verdana" w:hAnsi="Verdana" w:cs="Frutiger-Cn"/>
        </w:rPr>
        <w:t xml:space="preserve">, pela Olímpia Adm. </w:t>
      </w:r>
      <w:proofErr w:type="gramStart"/>
      <w:r w:rsidRPr="00A95B35">
        <w:rPr>
          <w:rFonts w:ascii="Verdana" w:hAnsi="Verdana" w:cs="Frutiger-Cn"/>
        </w:rPr>
        <w:t>e</w:t>
      </w:r>
      <w:proofErr w:type="gramEnd"/>
      <w:r w:rsidRPr="00A95B35">
        <w:rPr>
          <w:rFonts w:ascii="Verdana" w:hAnsi="Verdana" w:cs="Frutiger-Cn"/>
        </w:rPr>
        <w:t xml:space="preserve"> Participações S/A.</w:t>
      </w:r>
    </w:p>
    <w:p w:rsidR="00B469D2" w:rsidRDefault="00B469D2" w:rsidP="00B469D2">
      <w:pPr>
        <w:jc w:val="center"/>
        <w:rPr>
          <w:rFonts w:ascii="Verdana" w:hAnsi="Verdana" w:cs="Frutiger-Cn"/>
          <w:b/>
          <w:sz w:val="24"/>
        </w:rPr>
      </w:pPr>
    </w:p>
    <w:p w:rsidR="00A95B35" w:rsidRPr="00B469D2" w:rsidRDefault="00A95B35" w:rsidP="00B469D2">
      <w:pPr>
        <w:jc w:val="center"/>
        <w:rPr>
          <w:rFonts w:ascii="Verdana" w:hAnsi="Verdana"/>
          <w:b/>
          <w:sz w:val="24"/>
        </w:rPr>
      </w:pPr>
      <w:r w:rsidRPr="00B469D2">
        <w:rPr>
          <w:rFonts w:ascii="Verdana" w:hAnsi="Verdana"/>
          <w:b/>
          <w:sz w:val="24"/>
        </w:rPr>
        <w:t xml:space="preserve">Tribunal de contas, pág. </w:t>
      </w:r>
      <w:proofErr w:type="gramStart"/>
      <w:r w:rsidRPr="00B469D2">
        <w:rPr>
          <w:rFonts w:ascii="Verdana" w:hAnsi="Verdana"/>
          <w:b/>
          <w:sz w:val="24"/>
        </w:rPr>
        <w:t>92</w:t>
      </w:r>
      <w:proofErr w:type="gramEnd"/>
    </w:p>
    <w:p w:rsidR="00A95B35" w:rsidRPr="00A95B35" w:rsidRDefault="00A95B35" w:rsidP="00A95B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5B35">
        <w:rPr>
          <w:rFonts w:ascii="Verdana" w:hAnsi="Verdana" w:cs="Frutiger-BlackCn"/>
          <w:b/>
          <w:bCs/>
        </w:rPr>
        <w:t>P A U T A</w:t>
      </w:r>
    </w:p>
    <w:p w:rsidR="00A95B35" w:rsidRPr="00A95B35" w:rsidRDefault="00A95B35" w:rsidP="00A95B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DA 2.926</w:t>
      </w:r>
      <w:proofErr w:type="gramEnd"/>
      <w:r w:rsidRPr="00A95B35">
        <w:rPr>
          <w:rFonts w:ascii="Verdana" w:hAnsi="Verdana" w:cs="Frutiger-Cn"/>
        </w:rPr>
        <w:t>ª SESSÃO ORDINÁRIA DO TRIBUNAL DE CONTAS</w:t>
      </w:r>
    </w:p>
    <w:p w:rsidR="00A95B35" w:rsidRPr="00A95B35" w:rsidRDefault="00A95B35" w:rsidP="00A95B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DO MUNICÍPIO DE SÃO PAULO, NÃO OCORRIDA NO </w:t>
      </w:r>
      <w:proofErr w:type="gramStart"/>
      <w:r w:rsidRPr="00A95B35">
        <w:rPr>
          <w:rFonts w:ascii="Verdana" w:hAnsi="Verdana" w:cs="Frutiger-Cn"/>
        </w:rPr>
        <w:t>DIA</w:t>
      </w:r>
      <w:proofErr w:type="gramEnd"/>
    </w:p>
    <w:p w:rsidR="00A95B35" w:rsidRPr="00A95B35" w:rsidRDefault="00A95B35" w:rsidP="00A95B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07/6/2017, A REALIZAR-SE NO DIA 13/6/2017, ÀS 9h30min, </w:t>
      </w:r>
      <w:proofErr w:type="gramStart"/>
      <w:r w:rsidRPr="00A95B35">
        <w:rPr>
          <w:rFonts w:ascii="Verdana" w:hAnsi="Verdana" w:cs="Frutiger-Cn"/>
        </w:rPr>
        <w:t>NO</w:t>
      </w:r>
      <w:proofErr w:type="gramEnd"/>
    </w:p>
    <w:p w:rsidR="00A95B35" w:rsidRPr="00A95B35" w:rsidRDefault="00A95B35" w:rsidP="00A95B35">
      <w:pPr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PLENÁRIO DO EDIFÍCIO PREFEITO FARIA LIMA.</w:t>
      </w:r>
    </w:p>
    <w:p w:rsidR="00A95B35" w:rsidRPr="00A95B35" w:rsidRDefault="00A95B35" w:rsidP="00A95B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4</w:t>
      </w:r>
      <w:proofErr w:type="gramEnd"/>
      <w:r w:rsidRPr="00A95B35">
        <w:rPr>
          <w:rFonts w:ascii="Verdana" w:hAnsi="Verdana" w:cs="Frutiger-Cn"/>
        </w:rPr>
        <w:t>)TC 2.904/07-74 – Secretaria Municipal de Assistência</w:t>
      </w:r>
    </w:p>
    <w:p w:rsidR="00A95B35" w:rsidRPr="00A95B35" w:rsidRDefault="00A95B35" w:rsidP="00A95B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e</w:t>
      </w:r>
      <w:proofErr w:type="gramEnd"/>
      <w:r w:rsidRPr="00A95B35">
        <w:rPr>
          <w:rFonts w:ascii="Verdana" w:hAnsi="Verdana" w:cs="Frutiger-Cn"/>
        </w:rPr>
        <w:t xml:space="preserve"> Desenvolvimento Social, Secretaria Municipal de Educação,</w:t>
      </w:r>
    </w:p>
    <w:p w:rsidR="00A95B35" w:rsidRPr="00A95B35" w:rsidRDefault="00A95B35" w:rsidP="00A95B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Secretaria Municipal do Trabalho e Fundação Paulistana de</w:t>
      </w:r>
    </w:p>
    <w:p w:rsidR="00A95B35" w:rsidRPr="00A95B35" w:rsidRDefault="00A95B35" w:rsidP="00A95B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Educação e Tecnologia – Acompanhamento – Execução Contratual</w:t>
      </w:r>
    </w:p>
    <w:p w:rsidR="00A95B35" w:rsidRPr="00A95B35" w:rsidRDefault="00A95B35" w:rsidP="00A95B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>– Verificar se o Convênio 53/</w:t>
      </w:r>
      <w:proofErr w:type="spellStart"/>
      <w:r w:rsidRPr="00A95B35">
        <w:rPr>
          <w:rFonts w:ascii="Verdana" w:hAnsi="Verdana" w:cs="Frutiger-Cn"/>
        </w:rPr>
        <w:t>Smads</w:t>
      </w:r>
      <w:proofErr w:type="spellEnd"/>
      <w:r w:rsidRPr="00A95B35">
        <w:rPr>
          <w:rFonts w:ascii="Verdana" w:hAnsi="Verdana" w:cs="Frutiger-Cn"/>
        </w:rPr>
        <w:t>/SME/</w:t>
      </w:r>
      <w:proofErr w:type="spellStart"/>
      <w:proofErr w:type="gramStart"/>
      <w:r w:rsidRPr="00A95B35">
        <w:rPr>
          <w:rFonts w:ascii="Verdana" w:hAnsi="Verdana" w:cs="Frutiger-Cn"/>
        </w:rPr>
        <w:t>SMTrab</w:t>
      </w:r>
      <w:proofErr w:type="spellEnd"/>
      <w:proofErr w:type="gramEnd"/>
      <w:r w:rsidRPr="00A95B35">
        <w:rPr>
          <w:rFonts w:ascii="Verdana" w:hAnsi="Verdana" w:cs="Frutiger-Cn"/>
        </w:rPr>
        <w:t>/Fundação</w:t>
      </w:r>
    </w:p>
    <w:p w:rsidR="00A95B35" w:rsidRPr="00A95B35" w:rsidRDefault="00A95B35" w:rsidP="00A95B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5B35">
        <w:rPr>
          <w:rFonts w:ascii="Verdana" w:hAnsi="Verdana" w:cs="Frutiger-Cn"/>
        </w:rPr>
        <w:t xml:space="preserve">Paulistana de Educação e Tecnologia (R$ 26.431.920,00), </w:t>
      </w:r>
      <w:proofErr w:type="gramStart"/>
      <w:r w:rsidRPr="00A95B35">
        <w:rPr>
          <w:rFonts w:ascii="Verdana" w:hAnsi="Verdana" w:cs="Frutiger-Cn"/>
        </w:rPr>
        <w:t>cujo</w:t>
      </w:r>
      <w:proofErr w:type="gramEnd"/>
    </w:p>
    <w:p w:rsidR="00A95B35" w:rsidRPr="00A95B35" w:rsidRDefault="00A95B35" w:rsidP="00A95B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objeto</w:t>
      </w:r>
      <w:proofErr w:type="gramEnd"/>
      <w:r w:rsidRPr="00A95B35">
        <w:rPr>
          <w:rFonts w:ascii="Verdana" w:hAnsi="Verdana" w:cs="Frutiger-Cn"/>
        </w:rPr>
        <w:t xml:space="preserve"> é a execução das atividades de formação escolar e de</w:t>
      </w:r>
    </w:p>
    <w:p w:rsidR="00A95B35" w:rsidRPr="00A95B35" w:rsidRDefault="00A95B35" w:rsidP="00A95B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qualificação</w:t>
      </w:r>
      <w:proofErr w:type="gramEnd"/>
      <w:r w:rsidRPr="00A95B35">
        <w:rPr>
          <w:rFonts w:ascii="Verdana" w:hAnsi="Verdana" w:cs="Frutiger-Cn"/>
        </w:rPr>
        <w:t xml:space="preserve"> profissional para 30.000 jovens entre 18 a 24 anos,</w:t>
      </w:r>
    </w:p>
    <w:p w:rsidR="00A95B35" w:rsidRPr="00A95B35" w:rsidRDefault="00A95B35" w:rsidP="00A95B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95B35">
        <w:rPr>
          <w:rFonts w:ascii="Verdana" w:hAnsi="Verdana" w:cs="Frutiger-Cn"/>
        </w:rPr>
        <w:t>previstos</w:t>
      </w:r>
      <w:proofErr w:type="gramEnd"/>
      <w:r w:rsidRPr="00A95B35">
        <w:rPr>
          <w:rFonts w:ascii="Verdana" w:hAnsi="Verdana" w:cs="Frutiger-Cn"/>
        </w:rPr>
        <w:t xml:space="preserve"> no Programa Nacional de Inclusão de Jovens – </w:t>
      </w:r>
      <w:proofErr w:type="spellStart"/>
      <w:r w:rsidRPr="00A95B35">
        <w:rPr>
          <w:rFonts w:ascii="Verdana" w:hAnsi="Verdana" w:cs="Frutiger-Cn"/>
        </w:rPr>
        <w:t>Projovem</w:t>
      </w:r>
      <w:proofErr w:type="spellEnd"/>
      <w:r w:rsidRPr="00A95B35">
        <w:rPr>
          <w:rFonts w:ascii="Verdana" w:hAnsi="Verdana" w:cs="Frutiger-Cn"/>
        </w:rPr>
        <w:t>,</w:t>
      </w:r>
    </w:p>
    <w:p w:rsidR="00AF571A" w:rsidRPr="001A0661" w:rsidRDefault="00A95B35">
      <w:pPr>
        <w:rPr>
          <w:rFonts w:ascii="Verdana" w:hAnsi="Verdana"/>
          <w:b/>
        </w:rPr>
      </w:pPr>
      <w:r w:rsidRPr="00A95B35">
        <w:rPr>
          <w:rFonts w:ascii="Verdana" w:hAnsi="Verdana" w:cs="Frutiger-Cn"/>
        </w:rPr>
        <w:t>está sendo executado conforme o pactuado (ABA)</w:t>
      </w:r>
      <w:bookmarkStart w:id="0" w:name="_GoBack"/>
      <w:bookmarkEnd w:id="0"/>
    </w:p>
    <w:sectPr w:rsidR="00AF571A" w:rsidRPr="001A0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B9"/>
    <w:rsid w:val="001A0661"/>
    <w:rsid w:val="003024AE"/>
    <w:rsid w:val="005B43FE"/>
    <w:rsid w:val="009A4BB9"/>
    <w:rsid w:val="00A95B35"/>
    <w:rsid w:val="00AF6802"/>
    <w:rsid w:val="00B4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B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B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2725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2017-06-12T11:22:00Z</dcterms:created>
  <dcterms:modified xsi:type="dcterms:W3CDTF">2017-06-13T15:52:00Z</dcterms:modified>
</cp:coreProperties>
</file>