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  <w:bookmarkStart w:id="0" w:name="_GoBack"/>
      <w:bookmarkEnd w:id="0"/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657F1F">
        <w:rPr>
          <w:rFonts w:ascii="Verdana" w:hAnsi="Verdana"/>
          <w:b/>
          <w:sz w:val="24"/>
          <w:szCs w:val="24"/>
        </w:rPr>
        <w:t>24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DF311F">
        <w:rPr>
          <w:rFonts w:ascii="Verdana" w:hAnsi="Verdana"/>
          <w:b/>
          <w:sz w:val="24"/>
          <w:szCs w:val="24"/>
        </w:rPr>
        <w:t xml:space="preserve"> </w:t>
      </w:r>
      <w:r w:rsidR="00657F1F">
        <w:rPr>
          <w:rFonts w:ascii="Verdana" w:hAnsi="Verdana"/>
          <w:b/>
          <w:sz w:val="24"/>
          <w:szCs w:val="24"/>
        </w:rPr>
        <w:t>Sábado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657F1F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</w:t>
      </w:r>
      <w:r w:rsidR="00F05337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Default="004F3F9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Gabinete do Prefeito</w:t>
      </w:r>
      <w:r w:rsidR="00922A4E">
        <w:rPr>
          <w:rFonts w:ascii="Verdana" w:hAnsi="Verdana" w:cs="Frutiger-BlackCn"/>
          <w:b/>
          <w:bCs/>
          <w:sz w:val="24"/>
          <w:szCs w:val="24"/>
        </w:rPr>
        <w:t>, Pág. 0</w:t>
      </w:r>
      <w:r>
        <w:rPr>
          <w:rFonts w:ascii="Verdana" w:hAnsi="Verdana" w:cs="Frutiger-BlackCn"/>
          <w:b/>
          <w:bCs/>
          <w:sz w:val="24"/>
          <w:szCs w:val="24"/>
        </w:rPr>
        <w:t>1</w:t>
      </w: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7F1F">
        <w:rPr>
          <w:rFonts w:ascii="Verdana" w:hAnsi="Verdana" w:cs="Frutiger-BlackCn"/>
          <w:b/>
          <w:bCs/>
        </w:rPr>
        <w:t>DECRETOS</w:t>
      </w:r>
    </w:p>
    <w:p w:rsid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7F1F">
        <w:rPr>
          <w:rFonts w:ascii="Verdana" w:hAnsi="Verdana" w:cs="Frutiger-BlackCn"/>
          <w:b/>
          <w:bCs/>
        </w:rPr>
        <w:t>DECRETO Nº 56.794, DE 5 DE FEVEREIRO DE 2016</w:t>
      </w:r>
    </w:p>
    <w:p w:rsid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57F1F">
        <w:rPr>
          <w:rFonts w:ascii="Verdana" w:hAnsi="Verdana" w:cs="Frutiger-LightItalic"/>
          <w:i/>
          <w:iCs/>
        </w:rPr>
        <w:t>Dispõe sobre a transferência de equipamentos de abastecimento das Subprefeituras para a Secretaria Municipal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57F1F">
        <w:rPr>
          <w:rFonts w:ascii="Verdana" w:hAnsi="Verdana" w:cs="Frutiger-LightItalic"/>
          <w:i/>
          <w:iCs/>
        </w:rPr>
        <w:t>do Desenvolvimento, Trabalho e Empreendedorismo, bem como altera a lotação e a denominação dos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57F1F">
        <w:rPr>
          <w:rFonts w:ascii="Verdana" w:hAnsi="Verdana" w:cs="Frutiger-LightItalic"/>
          <w:i/>
          <w:iCs/>
        </w:rPr>
        <w:t>cargos de provimento em comissão que especifica.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FERNANDO HADDAD, Prefeito do Município de São Paulo, no uso das atribuições que lhe são conferidas por lei,</w:t>
      </w:r>
    </w:p>
    <w:p w:rsid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7F1F">
        <w:rPr>
          <w:rFonts w:ascii="Verdana" w:hAnsi="Verdana" w:cs="Frutiger-BoldCn"/>
          <w:b/>
          <w:bCs/>
        </w:rPr>
        <w:t>D E C R E T A: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Art. 1º Os equipamentos das Subprefeituras, previstos no Anexo I deste decreto, com seus bens patrimoniais, acervo, pessoal,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atribuições e contratos, ficam transferidos para a Supervisão de Mercados e Frigoríficos Municipais, da Coordenadoria de Segurança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Alimentar e Nutricional, da Secretaria Municipal do Desenvolvimento, Trabalho e Empreendedorismo.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Parágrafo único. A denominação da Supervisão de Mercados e Frigoríficos Municipais, prevista no “caput” deste artigo, fica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alterada para Supervisão de Mercados e Sacolões.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Art. 2º O Sacolão da Prefeitura - Cidade Tiradentes, da Coordenadoria de Segurança Alimentar e Nutricional – COSAN, da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Secretaria Municipal do Desenvolvimento, Trabalho e Empreendedorismo, previsto no Decreto nº 50.909, de 7 de outubro de 2009,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passa a subordinar-se à Supervisão de Mercados e Sacolões, com seus bens patrimoniais, acervo, pessoal, atribuições, contratos e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cargos de provimento em comissão.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Art. 3º Ficam transferidas, da Secretaria Municipal do Desenvolvimento, Trabalho e Empreendedorismo para as Subprefeituras,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no âmbito de suas respectivas jurisdições, as atribuições relativas ao cadastramento, instalação, fiscalização e demais atividades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lastRenderedPageBreak/>
        <w:t>relacionadas ao funcionamento e controle das bancas e dos mercados de flores nas vias e logradouros públicos.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Art. 4º Ficam suprimidas da estrutura organizacional das Subprefeituras as Supervisões de Segurança Alimentar previstas na Lei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n° 13.682, de 15 de dezembro de 2003.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Parágrafo único. Em decorrência do disposto no “caput” deste artigo, os bens patrimoniais, o acervo, o pessoal, as atribuições e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os contratos das unidades ora suprimidas ficam transferidas para a Coordenadoria de Segurança Alimentar e Nutricional – COSAN,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da Secretaria Municipal do Desenvolvimento, Trabalho e Empreendedorismo.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Art. 5º Ficam suprimidos os setores de expediente das seguintes unidades: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I - Mercado Municipal de Pirituba;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II - Mercado Municipal Waldemar Costa Filho – Tucuruvi;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III - Mercado Municipal José Gomes de Moraes Netto – Ipiranga;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IV - Mercado Municipal de Santo Amaro – Professora Adozinda Caracciolo de Azevedo Kuhlmann;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V - Mercado Municipal Senador Antônio Emydio de Barros – Penha;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VI - Mercado Municipal Doutor Américo Sugai – São Miguel;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VII - Mercado Municipal Antônio Meneghini – Vila Formosa;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VIII - Mercado Municipal Leonor Quadros – Guaianases.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Parágrafo único. Os bens patrimoniais, o acervo, o pessoal, as atribuições e os contratos dos setores de expediente ora suprimidos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ficam transferidos para os respectivos mercados municipais.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Art. 6º Em decorrência do disposto nos artigos 1º, 4º e 5º, os cargos de provimento em comissão ficam alterados na conformidade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do Anexo II deste decreto.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Art. 7º Este decreto entrará em vigor na data de sua publicação.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PREFEITURA DO MUNICÍPIO DE SÃO PAULO, aos 5 de fevereiro de 2016, 463º da fundação de São Paulo.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FERNANDO HADDAD, PREFEITO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LUIZ ANTONIO DE MEDEIROS NETO, Secretário Municipal de Coordenação das Subprefeituras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VALTER CORREIA DA SILVA, Secretário Municipal de Gestão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ARTUR HENRIQUE DA SILVA SANTOS, Secretário Municipal do Desenvolvimento, Trabalho e Empreendedorismo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F1F">
        <w:rPr>
          <w:rFonts w:ascii="Verdana" w:hAnsi="Verdana" w:cs="Frutiger-Cn"/>
        </w:rPr>
        <w:t>FRANCISCO MACENA DA SILVA, Secretário do Governo Municipal</w:t>
      </w:r>
    </w:p>
    <w:p w:rsidR="00657F1F" w:rsidRPr="00657F1F" w:rsidRDefault="00657F1F" w:rsidP="00657F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7F1F">
        <w:rPr>
          <w:rFonts w:ascii="Verdana" w:hAnsi="Verdana" w:cs="Frutiger-Cn"/>
        </w:rPr>
        <w:t>Publicado na Secretaria do Governo Municipal, em 5 de fevereiro de 2016.</w:t>
      </w:r>
    </w:p>
    <w:p w:rsid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F1F" w:rsidRPr="00922A4E" w:rsidRDefault="00657F1F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  <w:noProof/>
          <w:lang w:eastAsia="pt-BR"/>
        </w:rPr>
        <w:lastRenderedPageBreak/>
        <w:drawing>
          <wp:inline distT="0" distB="0" distL="0" distR="0">
            <wp:extent cx="6113721" cy="7761767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49" cy="776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539562" cy="6868633"/>
            <wp:effectExtent l="0" t="0" r="4445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50" cy="686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  <w:sectPr w:rsidR="00657F1F" w:rsidSect="00F2542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9452344" cy="5305646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230" cy="530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0058400" cy="5390707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539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8506046" cy="5518298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510" cy="551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9431079" cy="5592726"/>
            <wp:effectExtent l="0" t="0" r="0" b="825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191" cy="559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F1F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657F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9101469" cy="5486400"/>
            <wp:effectExtent l="0" t="0" r="444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469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8920716" cy="5699051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007" cy="569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 wp14:anchorId="05659261" wp14:editId="24AD387B">
            <wp:extent cx="8941981" cy="2413590"/>
            <wp:effectExtent l="0" t="0" r="0" b="635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86" cy="241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  <w:sectPr w:rsidR="002D2B5C" w:rsidSect="00657F1F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2D2B5C">
        <w:rPr>
          <w:rFonts w:ascii="Verdana" w:hAnsi="Verdana" w:cs="Frutiger-BlackCn"/>
          <w:b/>
          <w:bCs/>
          <w:sz w:val="24"/>
          <w:szCs w:val="24"/>
        </w:rPr>
        <w:t xml:space="preserve"> </w:t>
      </w:r>
      <w:r>
        <w:rPr>
          <w:rFonts w:ascii="Verdana" w:hAnsi="Verdana" w:cs="Frutiger-BlackCn"/>
          <w:b/>
          <w:bCs/>
          <w:sz w:val="24"/>
          <w:szCs w:val="24"/>
        </w:rPr>
        <w:t>Secretaria</w:t>
      </w:r>
      <w:r w:rsidR="00D40CE8">
        <w:rPr>
          <w:rFonts w:ascii="Verdana" w:hAnsi="Verdana" w:cs="Frutiger-BlackCn"/>
          <w:b/>
          <w:bCs/>
          <w:sz w:val="24"/>
          <w:szCs w:val="24"/>
        </w:rPr>
        <w:t>s</w:t>
      </w:r>
      <w:r w:rsidR="009A490D">
        <w:rPr>
          <w:rFonts w:ascii="Verdana" w:hAnsi="Verdana" w:cs="Frutiger-BlackCn"/>
          <w:b/>
          <w:bCs/>
          <w:sz w:val="24"/>
          <w:szCs w:val="24"/>
        </w:rPr>
        <w:t xml:space="preserve">, Pág. </w:t>
      </w:r>
      <w:r>
        <w:rPr>
          <w:rFonts w:ascii="Verdana" w:hAnsi="Verdana" w:cs="Frutiger-BlackCn"/>
          <w:b/>
          <w:bCs/>
          <w:sz w:val="24"/>
          <w:szCs w:val="24"/>
        </w:rPr>
        <w:t>09</w:t>
      </w:r>
    </w:p>
    <w:p w:rsidR="002D2B5C" w:rsidRDefault="002D2B5C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D2B5C">
        <w:rPr>
          <w:rFonts w:ascii="Verdana" w:hAnsi="Verdana" w:cs="Frutiger-BlackCn"/>
          <w:b/>
          <w:bCs/>
        </w:rPr>
        <w:t>DESENVOLVIMENTO,TRABALHO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D2B5C">
        <w:rPr>
          <w:rFonts w:ascii="Verdana" w:hAnsi="Verdana" w:cs="Frutiger-BlackCn"/>
          <w:b/>
          <w:bCs/>
        </w:rPr>
        <w:t>E EMPREENDEDORISMO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GABINETE DO SECRETÁRIO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D2B5C">
        <w:rPr>
          <w:rFonts w:ascii="Verdana" w:hAnsi="Verdana" w:cs="Frutiger-BlackCn"/>
          <w:b/>
          <w:bCs/>
          <w:color w:val="000000"/>
        </w:rPr>
        <w:t>DESPACHO DO SECRETÁRIO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2016-0.022.923-5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SDTE - Empenhamento para despesas de IPTU do CATe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Interlagos. I – À vista da competência que me é conferida por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Lei e dos elementos de convicção contidos no presente, em especial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a manifestação da Supervisão de Execução Orçamentária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e Financeira e da Assessoria Jurídica, cujos fundamentos acolho,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com fulcro no caput do artigo 25 da Lei Federal 8.666/93 atualizada,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AUTORIZO oportunamente a emissão de Nota Empenho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para o pagamento de despesas relativas ao Imposto Predial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Territorial Urbano – IPTU/2016 do imóvel locado por esta Secretaria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Municipal de Desenvolvimento, Trabalho e Empreendedorismo-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SDTE, inscrita no CNPJ n 04.537.740/0001-12, situado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na Avenida Interlagos, nº 6122, instalações do Centro de Apoio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ao Trabalho e Empreendedorismo – CATE’s, no valor de R$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44.761,30 (quarenta e quatro mil, setecentos e sessenta e um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reais e trinta centavos) onerando a dotação orçamentária 30.10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.11.334.3019.8.090.3.3.90.39.00.00, conforme suas respectivas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disponibilidades, observando-se, no que couber, as disposições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contidas nas Leis Complementares nos 101/00 e 131/09. II- Por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consequência, autorizo a liquidação do respectivo Empenho.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2016-0.022.929-4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SDTE - Empenhamento para despesas de IPTU do CATe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Santana. I – À vista da competência que me é conferida por Lei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e dos elementos de convicção contidos no presente, em especial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a manifestação da Supervisão de Execução Orçamentária 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Financeira e da Assessoria Jurídica, cujos fundamentos acolho,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com fulcro no caput do artigo 25 da Lei Federal 8.666/93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atualizada, AUTORIZO oportunamente a emissão de Nota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Empenho para o pagamento de despesas relativas ao Imposto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Predial Territorial Urbano – IPTU/2016 do imóvel locado por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esta Secretaria Municipal de Desenvolvimento, Trabalho e Empreendedorismo-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SDTE, inscrita no CNPJ n 04.537.740/0001-12,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situado a Rua Voluntários da Pátria, n 1553/1555, instalações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do Centro de Apoio ao Trabalho e Empreendedorismo – CATE’s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, no valor de R$ 19.862,40 (dezenove mil, oitocentos e sessenta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 dois reais e quarenta centavos) onerando a dotação orçamentária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30.10.11.334.3019.8.090.3.3.90.39.00.00, conforme suas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respectivas disponibilidades, observando-se, no que couber, as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disposições contidas nas Leis Complementares nos 101/00 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131/09. II- Por consequência, autorizo a liquidação do respectivo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Empenho.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2016-0.022.936-7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SDTE – Empenhamento para despesas de IPTU do CATe São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Mateus. I – À vista da competência que me é conferida por Lei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 dos elementos de convicção contidos no presente, em especial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manifestação da Supervisão de Execução Orçamentária 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Financeira e da Assessoria Jurídica, cujos fundamentos acolho,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com fulcro no caput do artigo 25 da Lei Federal 8.666/93 atualizada,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AUTORIZO oportunamente a emissão de Nota Empenho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para o pagamento de despesas relativas ao Imposto Predial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Territorial Urbano – IPTU/2016 do imóvel locado por esta Secretaria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Municipal de Desenvolvimento, Trabalho e Empreendedorismo-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SDTE, inscrita no CNPJ n 04.537.740/0001-12, situado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na Avenida Mateo Bei, nº 1641, instalações do Centro de Apoio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ao Trabalho e Empreendedorismo – CATE’s, no valor de R$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5.612,60 (cinco mil, seiscentos e doze reais e sessenta centavos)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onerando a dotação orçamentária 30.10.11.334.3019.8.0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90.3.3.90.39.00.00, conforme suas respectivas disponibilidades,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observando-se, no que couber, as disposições contidas nas Leis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Complementares nos 101/00 e 131/09. II- Por consequência,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autorizo a liquidação do respectivo Empenho.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2016-0.022.943-0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SDTE – Empenhamento para despesas de IPTU do CATe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Luz. I – À vista da competência que me é conferida por Lei 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dos elementos de convicção contidos no presente, em especial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manifestação da Supervisão de Execução Orçamentária 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Financeira e da Assessoria Jurídica, cujos fundamentos acolho,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com fulcro no caput do artigo 25 da Lei Federal 8.666/93 atualizada,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AUTORIZO oportunamente a emissão de Nota Empenho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para o pagamento de despesas relativas ao Imposto Predial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Territorial Urbano – IPTU/2016 do imóvel locado por esta Secretaria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Municipal de Desenvolvimento, Trabalho e Empreendedorismo-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SDTE, inscrita no CNPJ n 04.537.740/0001-12, situado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na Avenida Prestes Maia, n 913/919, instalações do Centro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Apoio ao Trabalho e Empreendedorismo – CATE’s, no valor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R$ 75.643,70 (setenta e cinco mil, seiscentos quarenta e três reais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 setenta centavos) onerando a dotação orçamentária 30.10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.11.334.3019.8.090.3.3.90.39.00.00, conforme suas respectivas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disponibilidades, observando-se, no que couber, as disposições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contidas nas Leis Complementares nos 101/00 e 131/09. II- Por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consequência, autorizo a liquidação do respectivo Empenho.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D2B5C">
        <w:rPr>
          <w:rFonts w:ascii="Verdana" w:hAnsi="Verdana" w:cs="Frutiger-BlackCn"/>
          <w:b/>
          <w:bCs/>
        </w:rPr>
        <w:t>SISTEMA MUNICIPAL DE PROCESSOS - SIMPROC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D2B5C">
        <w:rPr>
          <w:rFonts w:ascii="Verdana" w:hAnsi="Verdana" w:cs="Frutiger-BlackCn"/>
          <w:b/>
          <w:bCs/>
        </w:rPr>
        <w:t>DESPACHOS: LISTA 2016-2-022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COORDENADORIA DE SEGURANCA ALIMENTAR E NUTRICIONAL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ENDERECO: 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PROCESSOS DA UNIDADE SDTE/COSAN/FEIRA/SUP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2016-0.017.105-9 LUCAS BRAZ RODRIGUES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DEFERIDO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AUTORIZADA A INCLUSAO DA(S) FEIRA(S) 1045-6-SM 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7066-1-SM, METRAGEM 04X02, GRUPO DE COMERCIO 03.00,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D2B5C">
        <w:rPr>
          <w:rFonts w:ascii="Verdana" w:hAnsi="Verdana" w:cs="Frutiger-Cn"/>
        </w:rPr>
        <w:t>NA MATRICULA 025.169-01-7.</w:t>
      </w:r>
    </w:p>
    <w:p w:rsidR="00D40CE8" w:rsidRPr="002D2B5C" w:rsidRDefault="00D40CE8" w:rsidP="00D40CE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D2B5C">
        <w:rPr>
          <w:rFonts w:ascii="Verdana" w:hAnsi="Verdana" w:cs="Frutiger-Cn"/>
          <w:b/>
        </w:rPr>
        <w:t>COORDENADORIA DE SEGURANÇA ALIMENTAR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D2B5C">
        <w:rPr>
          <w:rFonts w:ascii="Verdana" w:hAnsi="Verdana" w:cs="Frutiger-Cn"/>
          <w:b/>
        </w:rPr>
        <w:t>E NUTRICIONAL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D2B5C">
        <w:rPr>
          <w:rFonts w:ascii="Verdana" w:hAnsi="Verdana" w:cs="Frutiger-BlackCn"/>
          <w:b/>
          <w:bCs/>
        </w:rPr>
        <w:t>DESPACHOS DO COORDENADOR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2015-0.287.478-0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SDTE- COSAN - Retificação de área. O Coordenador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Segurança Alimentar e Nutricional, no uso das atribuições que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lhe são concedidas por Lei, em especial o Decreto nº 46.398,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28 de setembro de 2005. RESOLVE : DEFERIR o pedido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retificação da área utilizada pela permissionária, Maria Eliete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Cabral da Silva Alimentos -ME, devidamente inscrito sob o CNPJ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Nº 03.727.334/0001-50, localizado no Mercado Municipal 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Sapopemba, boxe nº 27, para constar área de 23,91m². Tendo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como fundamento o art.6º, do Decreto nº 41.425/2001, respeitando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as leis vigentes.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2015-0.271.207-1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SDTE/COSAN - REVOGAÇÃO DE DESPACHO. À vista dos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elementos de convicção contidos no presente, em especial as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manifestações do Administrador da Central de Abastecimento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Leste e da Supervisão de Mercados e Sacolões, bem como da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Assessoria Jurídica desta Pasta, de acordo com a competência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que me é conferida por lei, REVOGO o despacho publicado no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DOC de 26/11/2015, pág. 4, consequentemente restam prejudicados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D2B5C">
        <w:rPr>
          <w:rFonts w:ascii="Verdana" w:hAnsi="Verdana" w:cs="Frutiger-Cn"/>
        </w:rPr>
        <w:t>todos os atos decorridos do mesmo.</w:t>
      </w:r>
    </w:p>
    <w:p w:rsidR="00F05337" w:rsidRDefault="00F05337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2D2B5C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Licitações, Pág. 7</w:t>
      </w:r>
      <w:r w:rsidR="00F8736B">
        <w:rPr>
          <w:rFonts w:ascii="Verdana" w:hAnsi="Verdana" w:cs="Frutiger-BlackCn"/>
          <w:b/>
          <w:bCs/>
          <w:sz w:val="24"/>
          <w:szCs w:val="24"/>
        </w:rPr>
        <w:t>3</w:t>
      </w:r>
    </w:p>
    <w:p w:rsidR="00F05337" w:rsidRPr="002D2B5C" w:rsidRDefault="00F05337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D2B5C">
        <w:rPr>
          <w:rFonts w:ascii="Verdana" w:hAnsi="Verdana" w:cs="Frutiger-BlackCn"/>
          <w:b/>
          <w:bCs/>
        </w:rPr>
        <w:t>DESENVOLVIMENTO,TRABALHO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D2B5C">
        <w:rPr>
          <w:rFonts w:ascii="Verdana" w:hAnsi="Verdana" w:cs="Frutiger-BlackCn"/>
          <w:b/>
          <w:bCs/>
        </w:rPr>
        <w:t>E EMPREENDEDORISMO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GABINETE DO SECRETÁRIO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D2B5C">
        <w:rPr>
          <w:rFonts w:ascii="Verdana" w:hAnsi="Verdana" w:cs="Frutiger-BlackCn"/>
          <w:b/>
          <w:bCs/>
          <w:color w:val="000000"/>
        </w:rPr>
        <w:t>EXTRATOS DE ATAS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D2B5C">
        <w:rPr>
          <w:rFonts w:ascii="Verdana" w:hAnsi="Verdana" w:cs="Frutiger-BoldCn"/>
          <w:b/>
          <w:bCs/>
          <w:color w:val="000000"/>
        </w:rPr>
        <w:t>2014-0.314.639-6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Pregão Eletrônico nº :007-A/SDTE/2015 - Objeto :Aquisição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de Equipamentos de Projeção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Às 09:30:58 horas do dia 26 de Novembro de 2015, reuniram-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se o Pregoeiro deste órgão/entidade Diego Antonio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Cleto e respectivo(s) membro(s) da equipe de apoio: MARCELO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MONEGATTO e MARIA CRISTINA PRINCE BERGER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ABREU, para realizar os procedimentos relativos ao Pregão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Eletrônico em epígrafe, relativo à oferta de compra - OC: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801007801002015OC00040. Inicialmente o Pregoeiro abriu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a sessão pública em atendimento às disposições contidas no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edital, divulgando as propostas recebidas e abrindo a fase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lances.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Resultado da Sessão Pública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Encerrada sem recurso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ITEM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Numero do Item: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Descrição: AQUISICAO DE EQUIPAMENTOS DE PROJECAO,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AGRUPAMENTO DE ITENS, PREGAO ELETRONICO, (DESCRICAO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DETALHADA, VIDE EDITAL)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Unidade de Fornecimento: VIDE EDITAL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Quantidade: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Menor Valor: 68.300,0000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CNPJ Vencedor: 03763569000105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Vencedor: MOON SEA COMERCIAL LTDA - ME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Propostas Entregues: 4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Desistência de Propostas: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Propostas Restantes: 4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Propostas Classificadas: 4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Resultado do Item: Adjudicado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Justificativa: TENDO EM VISTA QUE O LICITANTE VENCEDOR,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APRESENTOU TODA DOCUMENTAÇÃO RESPEITANDO 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EXIGIDO NO EDITAL, ADJUDICO O ITEM.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Encerramento realizado por Diego Antonio Cleto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Considerações finais - A vista dos elementos que instruem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o presente, o Pregoeiro deste órgão/entidade Diego Antonio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Cleto e respectivos membros da equipe de apoio, encerram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a sessão pública do Pregão Eletrônico nº 007-A/SDTE/2015,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Processo nº 2014-0.314.639-6, Objeto: “Aquisição de Equipamentos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de Projeção”, com a devida Adjudicação do item à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D2B5C">
        <w:rPr>
          <w:rFonts w:ascii="Verdana" w:hAnsi="Verdana" w:cs="Frutiger-Cn"/>
          <w:color w:val="000000"/>
        </w:rPr>
        <w:t>empresa vencedora do certame. Não havendo manifestação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recurso o processo de Licitação será agora encaminhado para 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autoridade competente para Atos Decisórios.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Data - 02/12/2015 às 10:15:14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integra desta Ata poderá ser consultada em www.bec.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sp.gov.br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2015-0.240.533-0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nº :008-B/SDTE/2015 - Objeto :PRESTAÇÃO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SERVIÇO DE TRANSPORTES, COM VEÍCULOS DO TIPO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“B”, “C”, “D1” – VAN, “D1” – FURGÃO E “D1” – FURGÃO REFRIGERADO,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INCLUINDO MOTORISTA, COMBUSTÍVEL, QUILOMETRAGEM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LIVRE e demais especificações descritas no Edital.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Às 09:30:31 horas do dia 14 de Dezembro de 2015, reuniram-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se o Pregoeiro deste órgão/entidade Luana Barboza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 Silva e respectivo(s) membro(s) da equipe de apoio: Diego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Antonio Cleto , FERNANDA DA SILVA AGUIAR e maria aparecida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bataier, para realizar os procedimentos relativos ao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em epígrafe, relativo à oferta de compra - OC: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801007801002015OC00045. Inicialmente o Pregoeiro abriu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sessão pública em atendimento às disposições contidas no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edital, divulgando as propostas recebidas e abrindo a fase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lances.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da Sessão Pública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Encerrada sem recurso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ITEM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Numero do Item: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Descrição: CONSULTE EDITAL.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Unidade de Fornecimento: VIDE EDITAL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Quantidade: 12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Menor Valor: 336.856,8000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CNPJ Vencedor: 08886173000160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Vencedor: H S De Jesus Transporte EIRELI -EPP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Entregues: 9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Desistência de Propostas: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Restantes: 9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Classificadas: 9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do Item: Adjudicado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Justificativa: TENDO EM VISTA O TOTAL ATENDIMENTO AO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ITEM 1, ADJUDICO O REFERIDO ITEM.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Numero do Item: 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Descrição: CONSULTE EDITAL.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Unidade de Fornecimento: VIDE EDITAL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Quantidade: 12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Menor Valor: 49.000,0000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CNPJ Vencedor: 10764533000101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Vencedor: AZUL TRANSPORTES E TURISMO LTDA EPP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Entregues: 13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Desistência de Propostas: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Restantes: 13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Classificadas: 13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do Item: Adjudicado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Justificativa: TENDO EM VISTA O TOTAL ATENDIMENTO AO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ITEM 2, ADJUDICO O REFERIDO ITEM.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Numero do Item: 3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Descrição: CONSULTE EDITAL.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Unidade de Fornecimento: VIDE EDITAL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Quantidade: 12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Menor Valor: 10.800,0000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CNPJ Vencedor: 10764533000101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Vencedor: AZUL TRANSPORTES E TURISMO LTDA EPP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Entregues: 12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Desistência de Propostas: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Restantes: 12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Classificadas: 12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do Item: Adjudicado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Justificativa: TENDO EM VISTA O TOTAL ATENDIMENTO AO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ITEM 3, ADJUDICO O REFERIDO ITEM.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Encerramento realizado por Luana Barboza da Silva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Considerações finais: A vista dos elementos que instruem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 presente, o Pregoeiro deste órgão/entidade Luana Barboza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 Silva e respectivos membros da equipe de apoio, encerram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sessão pública do Pregão Eletrônico Nº 008-B / SDTE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/ 2015, Processo nº 2015-0.240.533-0, Objeto: Contratação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empresa especializada para PRESTAÇÃO DE SERVIÇO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TRANSPORTES, COM VEÍCULOS DO TIPO “B”, “C”, “D1” – VAN,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“D1” – FURGÃO E “D1” – FURGÃO REFRIGERADO, INCLUINDO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MOTORISTA, COMBUSTÍVEL, QUILOMETRAGEM LIVRE e demais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especificações descritas no TERMO DE REFERÊNCIA – ANEXO I,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com a devida Adjudicação dos itens às empresas vencedoras 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certame. O processo de Licitação será agora encaminhado para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autoridade competente para Atos Decisórios.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Data - 18/12/2015 às 10:59:35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2014-0.312.411-2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nº :009/SDTE/2015 - Objeto :Aquisição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Equipamentos Técnicos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Às 09:50:33 horas do dia 25 de Novembro de 2015, reuniram-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se o Pregoeiro deste órgão/entidade Diego Antonio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Cleto e respectivo(s) membro(s) da equipe de apoio: MARCELO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MONEGATTO e MARIA CRISTINA PRINCE BERGER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ABREU, para realizar os procedimentos relativos ao Pregão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Eletrônico em epígrafe, relativo à oferta de compra - OC: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801007801002015OC00038. Inicialmente o Pregoeiro abriu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sessão pública em atendimento às disposições contidas no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edital, divulgando as propostas recebidas e abrindo a fase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lances.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da Sessão Pública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Encerrada sem recurso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ITEM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Numero do Item: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Descrição: AQUISICAO DE EQUIPAMENTOS MEDICO HOSPITALARES,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AGRUPAMENTO DE ITENS, PREGAO ELETRONICO,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(DESCRICAO DETALHADA, VIDE EDITAL)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Unidade de Fornecimento: VIDE EDITAL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Quantidade: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Menor Valor: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CNPJ Vencedor: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Vencedor: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Entregues: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Desistência de Propostas: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Restantes: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Classificadas: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do Item: Deserto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Justificativa: Item Deserto.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Encerramento realizado por Diego Antonio Cleto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Considerações finais: A vista dos elementos que instruem 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presente, o Pregoeiro deste órgão/entidade Diego Antonio Cleto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 respectivos membros da equipe de apoio, encerram a sessão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pública, pelo resultado do item ter dado como DESERTO, por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não haver propostas de fornecedores para a instrução do Pregão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Eletrônico nº 009/SDTE/2015, Processo nº :2014-0.312.411-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2, Objeto :Aquisição de Equipamentos Técnicos. Assim sendo, 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processo de licitação será agora encaminhado para a autoridade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competente para Atos Decisórios.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Data - 25/11/2015 às 10:16:21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integra desta Ata poderá ser consultada em www.bec.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sp.gov.br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2014-0.312.411-2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nº :009 - A/SDTE/2015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Objeto :Aquisição de equipamentos técnicos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Às 09:34:23 horas do dia 23 de Dezembro de 2015, reuniram-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se o Pregoeiro deste órgão/entidade Diego Antonio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Cleto e respectivo(s) membro(s) da equipe de apoio: FERNANDA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 SILVA AGUIAR, Luana Barboza da Silva e MARCELO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MONEGATTO, para realizar os procedimentos relativos ao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em epígrafe, relativo à oferta de compra - OC: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801007801002015OC00048. Inicialmente o Pregoeiro abriu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sessão pública em atendimento às disposições contidas no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edital, divulgando as propostas recebidas e abrindo a fase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lances.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da Sessão Pública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Encerrada sem recurso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ITEM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Numero do Item: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Descrição: AQUISICAO DE EQUIPAMENTOS MEDICO HOSPITALARES,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AGRUPAMENTO DE ITENS, PREGAO ELETRONICO,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(DESCRICAO DETALHADA, VIDE EDITAL)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Unidade de Fornecimento: VIDE EDITAL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Quantidade: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Menor Valor: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CNPJ Vencedor: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Vencedor: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Entregues: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Desistência de Propostas: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Restantes: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Classificadas: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do Item: Deserto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Justificativa: Item Deserto.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Encerramento realizado por Diego Antonio Cleto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Considerações finais: A vista dos elementos que instruem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 presente, o Pregoeiro deste órgão/entidade Diego Antonio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Cleto e respectivos membros da equipe de apoio, encerram 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sessão pública, pelo resultado do item ter dado como DESERTO,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por não haver propostas de fornecedores para a instrução 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nº 009 - A/SDTE/2015, Processo nº :2014-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0.312.411-2, Objeto :Aquisição de equipamentos técnicos.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Assim sendo, o processo die licitação será agora encaminhado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para a autoridade competente para Atos Decisórios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Data -23/12/2015 às 09:58:58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integra desta Ata poderá ser consultada em www.bec.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sp.gov.br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2015-0.242.849-7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nº :011/SDTE/2015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Objeto: Contratação de empresa especializada na prestação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serviços de manutenção preventiva e corretiva das portas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aço, tipo enrolar, existentes nos prédios dos CATs – Centros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Apoio ao Trabalho, conforme especificações constantes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no Termo de Referência que integra o presente Edital (ANEXO I)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Às 09:01:05 horas do dia 27 de Novembro de 2015, reuniram-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se o Pregoeiro deste órgão/entidade Luana Barboza da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Silva e respectivo(s) membro(s) da equipe de apoio: Guilherme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Euripedes Silva Ferreira, MARCELO MONEGATTO e MARIA CRISTINA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PRINCE BERGER ABREU, para realizar os procedimentos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relativos ao Pregão Eletrônico em epígrafe, relativo à oferta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compra - OC:801007801002015OC00039. Inicialmente o Pregoeiro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abriu a sessão pública em atendimento às disposições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contidas no edital, divulgando as propostas recebidas e abrindo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fase de lances.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da Sessão Pública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Encerrada sem recurso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ITEM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Numero do Item: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Descrição: CONSULTE EDITAL.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Unidade de Fornecimento: VIDE EDITAL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Quantidade: 12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Menor Valor: 5.000,0000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CNPJ Vencedor: 13683873000198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Vencedor: J. A. SILVA CONSTRUÇOES E MONTAGENS ME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Entregues: 4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Desistência de Propostas: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Restantes: 3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Classificadas: 3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do Item: Adjudicado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Justificativa: TENDO EM VISTA QUE A EMPRESA ATENDEU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AOS ELEMENTOS DO EDITAL, ADJUDICO O ITEM.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Encerramento realizado por Luana Barboza da Silva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Considerações finais: A vista dos elementos que instruem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 presente, a Pregoeira deste órgão/entidade Luana Barboza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 Silva e respectivos membros da equipe de apoio, encerram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sessão pública do Pregão Eletrônico nº011/ SDTE / 2015,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Processo nº 2015-0.242.849-7, Objeto: Contratação de empresa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especializada na prestação de serviço de manutenção preventiva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 corretiva das portas de aço, tipo enrola , com a devida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Adjudicação do item à empresa vencedora do certame. O processo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Licitação será agora encaminhado para a autoridade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competente para Atos Decisórios.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Data: 02/12/2015 às 09:54:27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2015-0.242.818-7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nº :012/SDTE/2015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Objeto :Aquisição de telefones analógicos , digitais e IP.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Às 09:34:17 horas do dia 03 de Dezembro de 2015, reuniram-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se o Pregoeiro deste órgão/entidade Luana Barboza da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Silva e respectivo(s) membro(s) da equipe de apoio: MARCOS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APARECIDO DA COSTA JUNIROR e MARIA CRISTINA PRINCE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BERGER ABREU, para realizar os procedimentos relativos ao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em epígrafe, relativo à oferta de compra - OC: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801007801002015OC00041. Inicialmente o Pregoeiro abriu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sessão pública em atendimento às disposições contidas no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edital, divulgando as propostas recebidas e abrindo a fase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lances.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da Sessão Pública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Encerrada sem recurso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ITEM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Numero do Item: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Descrição: AQUISICAO DE EQUIPAMENTOS DE TELEFONIA,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AGRUPAMENTO DE ITENS, PREGAO ELETRONICO, (DESCRICAO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DETALHADA, VIDE EDITAL)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Unidade de Fornecimento: VIDE EDITAL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Quantidade: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Menor Valor: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CNPJ Vencedor: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Vencedor: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Entregues: 4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Desistência de Propostas: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Restantes: 3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Classificadas: 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do Item: Fracassado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Justificativa: Item Fracassado.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Encerramento realizado por Luana Barboza da Silva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Considerações finais: A vista dos elementos que instruem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 presente, a Pregoeira deste órgão/entidade Luana Barboza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 Silva e respectivos membros da equipe de apoio, encerram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sessão pública do Pregão Eletrônico nº012 / SDTE / 2015,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Processo nº 2015-0.242.818-7, Objeto: Aquisição de Aparelhos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Telefônicos , dando o certame por fracassado, tendo em vista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que os valores ofertados pelos licitantes encontram-se acima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do referencial. O processo de Licitação será agora encaminhado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para a autoridade competente para Atos Decisórios.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Data - 03/12/2015 às 12:03:49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2013-0.343.051-3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nº :014/2015/SDTE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Objeto :Contratação de Empresa especializada para prestação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serviços de telefonia e manutenção preventiva 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corretiva para os sistemas de voz: Alcatel – Lucent modelo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OmniPCX Enterprise, Siemens – Hipath 1190, Intelbrás - 10040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- Vide Edital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Às 09:30:21 horas do dia 11 de Dezembro de 2015, reuniram-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se o Pregoeiro deste órgão/entidade Diego Antonio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Cleto e respectivo(s) membro(s) da equipe de apoio: maria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aparecida bataier e MARIA CRISTINA PRINCE BERGER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ABREU, para realizar os procedimentos relativos ao Pregão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Eletrônico em epígrafe, relativo à oferta de compra - OC: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801007801002015OC00044. Inicialmente o Pregoeiro abriu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sessão pública em atendimento às disposições contidas no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edital, divulgando as propostas recebidas e abrindo a fase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lances.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da Sessão Pública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Encerrada com recurso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ITEM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Numero do Item: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Descrição: CONSULTE EDITAL.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Unidade de Fornecimento: UNIDADE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Quantidade: 12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Menor Valor: 5.300,0000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CNPJ Vencedor: 08231792000117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Vencedor: V2 INTEGRADORA DE SOLUÇÕES E IMPORTAÇÃO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EIRELI-ME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Entregues: 6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Desistência de Propostas: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Restantes: 6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Classificadas: 6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Manifestação de Intenção de Interposição de Recurso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Recurso interposto. Motivação e juízo de admissibilidade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disponível para consulta na aba "recurso" do pregão eletrônico.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Caso seja aceito, será concedido o prazo de 03 dias para entrega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memoriais e 03 dias para contrarrazões.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Licitante Juizo da Admissibilidade Data Hora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ALLNET TELECOMUNICACOES E INFORMATICA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LTDA EPP.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Aceitar 18/12/2015 10:18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Encerramento realizado por Diego Antonio Cleto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Considerações finais: Senhores licitantes, informamos aos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recorrentes que poderão apresentar memoriais de recurso, no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prazo de 3 dias e aos demais licitantes, que poderão apresentar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contrarrazões em igual número de dias, que começarão a correr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do término do prazo do recorrente, sendo-lhes assegurada vista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imediata dos autos, no endereço definido no edital.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Data - 18/12/2015 às 10:45:24A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integra desta Ata poderá ser consultada em www.bec.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sp.gov.br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2015-0.253.654-0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nº :Nº 015/SDTE/2015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Objeto :Contratação de empresa especializada para PRESTAÇÃO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SERVIÇOS DE LOCAÇÃO DE VEÍCULOS ADAPTADOS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“TIPO ESCRITÓRIO” PARA ATENDIMENTO MÓVEL AO PÚBLICO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EM GERAL, COM FORNECIMENTO DE MOTORISTA, QUILOMETRAGEM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LIVRE, SEGURO, COMBUSTÍVEL EQUIPAMENTOS 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DEMAIS SERVIÇOS ESPECIFICADOS, PARA OPERAR NA CIDADE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SÃO PAULO, CONFORME DEMAIS DESCRIÇÕES CONTIDAS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NO TERMO DE REFERÊNCIA – ANEXO I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Às 09:30:27 horas do dia 21 de Dezembro de 2015, reuniram-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se o Pregoeiro deste órgão/entidade Diego Antonio Cleto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 respectivo(s) membro(s) da equipe de apoio: Luana Barboza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 Silva, maria aparecida bataier e MARIA CRISTINA PRINCE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BERGER ABREU, para realizar os procedimentos relativos ao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em epígrafe, relativo à oferta de compra 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OC:801007801002015OC00046. Inicialmente o Pregoeiro abriu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sessão pública em atendimento às disposições contidas no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edital, divulgando as propostas recebidas e abrindo a fase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lances.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da Sessão Pública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Encerrada sem recurso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ITEM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Numero do Item: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Descrição: CONSULTE EDITAL.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Unidade de Fornecimento: VIDE EDITAL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Quantidade: 24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Menor Valor: 169.000,0000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CNPJ Vencedor: 05778323000124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Vencedor: JCN SOLUÇÕES LTDA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Entregues: 11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Desistência de Propostas: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Restantes: 11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Classificadas: 11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do Item: Adjudicado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Justificativa: TENDO EM VISTA QUE O LICITANTE GANHADOR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OBEDECEU INTEGRALMENTE AO EDITAL, E NÃO HOUVE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MANIFESTAÇÃO DE RECURSO ADJUDICO O ITEM À EMPRESA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VENCEDORA.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Encerramento realizado por Diego Antonio Cleto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Considerações finais: A vista dos elementos que instruem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 presente, o Pregoeiro deste órgão/entidade Diego Antonio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Cleto e respectivos membros da equipe de apoio, encerram 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sessão pública do Pregão Eletrônico nº 015 / SDTE / 2015, Processo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nº 2015-0.253.654-0 , Objeto: Contratação de empresa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especializada para PRESTAÇÃO DE SERVIÇOS DE LOCAÇÃO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VEÍCULOS ADAPTADOS “TIPO ESCRITÓRIO” PARA ATENDIMENTO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MÓVEL AO PÚBLICO EM GERAL, COM FORNECIMENTO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MOTORISTA, QUILOMETRAGEM LIVRE, SEGURO, COMBUSTÍVEL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EQUIPAMENTOS E DEMAIS SERVIÇOS ESPECIFICADOS, PARA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OPERAR NA CIDADE DE SÃO PAULO, CONFORME DEMAIS DESCRIÇÕES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CONTIDAS NO TERMO DE REFERÊNCIA – ANEXO I" 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com a devida Adjudicação dos itens à empresa vencedora 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certame. O processo de Licitação será agora encaminhado para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autoridade competente para Atos Decisórios.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Data - 28/12/2015 às 10:38:15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integra desta Ata poderá ser consultada em www.bec.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sp.gov.br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D2B5C">
        <w:rPr>
          <w:rFonts w:ascii="Verdana" w:hAnsi="Verdana" w:cs="Frutiger-BoldCn"/>
          <w:b/>
          <w:bCs/>
        </w:rPr>
        <w:t>2015-0.305.398-5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nº :016/SDTE/2015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Objeto :Aquisição de Aparelhos de Ar Condicionado Portátil,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conforme Edital.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Às 09:31:04 horas do dia 21 de Dezembro de 2015, reuniram-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se o Pregoeiro deste órgão/entidade Luana Barboza da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Silva e respectivo(s) membro(s) da equipe de apoio: MARCOS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APARECIDO DA COSTA JUNIROR e MARIA CRISTINA PRINCE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BERGER ABREU, para realizar os procedimentos relativos ao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Pregão Eletrônico em epígrafe, relativo à oferta de compra - OC: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801007801002015OC00047. Inicialmente o Pregoeiro abriu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sessão pública em atendimento às disposições contidas no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edital, divulgando as propostas recebidas e abrindo a fase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lances.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da Sessão Pública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Encerrada sem recurso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ITEM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Numero do Item: 1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Descrição: CONDICIONADOR DE AR, DO TIPO PORTATIL,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COM CAPACIDADE DE 12.000 BTUS, OPERACAO: A FRIO, VAZAO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AR DE NO MIN. 448M³/H, VOLTAGEM: 110 VOLTS, 60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HZ, COM CONSUMO APROXIMADO DE 1450 W, FUNCOES: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RESFRIAMENTO, UMIDIFICACAO E VENTILACAO, COM 58,5 DB,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EQUIPAMENTO COMPOSTO DE PLASTICO E ACO, COM UTILIZACAO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DO GAS R-410A, GABINETE CONFECCIONADO EM CHAPA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 ACO GALVANIZADO E PLASTICO ABS, MEDINDO APROXIMADAMENTE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348 X 745 X 458MM (LXAXP), FORNECIDO COM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CONTROLE REMOTO, DUTO DE EXAUSTAO, ADAPTADOR, RODIZIOS,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MANUAL DE INSTRUCOES E CERTIFICADO DE GARANTIA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EM PORTUGUES, CERTIFICADO DE GARANTIA COM PRAZO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MINIMO DE 12 MESES A PARTIR DA ENTREGA, DE ACORDO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COM A LEGISLACAO VIGENTE E NORMAS DA ABNT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Unidade de Fornecimento: UNIDADE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Quantidade: 44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Menor Valor: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CNPJ Vencedor: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Vencedor: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Entregues: 10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Desistência de Propostas: 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Restantes: 10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Propostas Classificadas: 3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Resultado do Item: Proposta de revogação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Justificativa: TENDO EM VISTA A INCONSISTÊNCIA OPERACIONAL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DO CERTAME, POR RAZÃO DE ERRO FORMAL NO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CADASTRO, FICA PREJUDICADA AQUISIÇÃO, POR AFETAR 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LIVRE CONCORRÊNCIA NA FASE DE LANCES. DIANTE DE TAL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CONSTATAÇÃO (EQUIVOCO DO CADASTRO), E MEDIANTE 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IMPOSSIBILIDADE DE ALTERAÇÃO DOS DADOS CADASTRAIS,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TENDO A SESSÃO EM ANDAMENTO, COMPETE A REVOGAÇÃO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DO PREGÃO 016/SDTE/2015, EXTINGUINDO O PROCEDIMENTO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LICITATÓRIO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Encerramento realizado por Luana Barboza da Silva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Considerações finais: A vista dos elementos que instruem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o presente, o Pregoeiro deste órgão/entidade Luana Barboza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 Silva e respectivos membros da equipe de apoio, tendo em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vista a inconsistência operacional do certame, por razão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erro formal no cadastro, fica prejudicada aquisição, por afetar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 livre concorrência na fase de lances. Diante de tal constatação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(equivoco do cadastro), e mediante a impossibilidade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alteração dos dados cadastrais, tendo a sessão em andamento,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compete a revogação do Pregão 016/SDTE/2015, extinguindo 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procedimento licitatório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Data - 21/12/2015 às 14:59:26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D2B5C">
        <w:rPr>
          <w:rFonts w:ascii="Verdana" w:hAnsi="Verdana" w:cs="Frutiger-BlackCn"/>
          <w:b/>
          <w:bCs/>
        </w:rPr>
        <w:t>RETIFICAÇÃO</w:t>
      </w:r>
    </w:p>
    <w:p w:rsid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BoldCn"/>
          <w:b/>
          <w:bCs/>
        </w:rPr>
        <w:t>2013-0.183.507-9</w:t>
      </w:r>
      <w:r w:rsidRPr="002D2B5C">
        <w:rPr>
          <w:rFonts w:ascii="Verdana" w:hAnsi="Verdana" w:cs="Frutiger-Cn"/>
        </w:rPr>
        <w:t>Retificação ao Extrato do 1º Termo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Aditamento ao Contrato 05/2014/SDTE, publicado no DOC. de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D2B5C">
        <w:rPr>
          <w:rFonts w:ascii="Verdana" w:hAnsi="Verdana" w:cs="Frutiger-Cn"/>
        </w:rPr>
        <w:t>16/12/2015, pág. 79, para fazer constar o nome do outro representante</w:t>
      </w:r>
    </w:p>
    <w:p w:rsidR="002D2B5C" w:rsidRPr="002D2B5C" w:rsidRDefault="002D2B5C" w:rsidP="002D2B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D2B5C">
        <w:rPr>
          <w:rFonts w:ascii="Verdana" w:hAnsi="Verdana" w:cs="Frutiger-Cn"/>
        </w:rPr>
        <w:t xml:space="preserve">da contratada: </w:t>
      </w:r>
      <w:r w:rsidRPr="002D2B5C">
        <w:rPr>
          <w:rFonts w:ascii="Verdana" w:hAnsi="Verdana" w:cs="Frutiger-BoldCn"/>
          <w:b/>
          <w:bCs/>
        </w:rPr>
        <w:t>Sérgio Budkin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</w:p>
    <w:sectPr w:rsidR="00922A4E" w:rsidRPr="00922A4E" w:rsidSect="002D2B5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51F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2B5C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3F9A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57F1F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1213-8230-4196-AC65-343DBC4E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4648</Words>
  <Characters>25100</Characters>
  <Application>Microsoft Office Word</Application>
  <DocSecurity>4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Danilo Renato dos Santos Guerra</cp:lastModifiedBy>
  <cp:revision>2</cp:revision>
  <cp:lastPrinted>2016-02-11T12:57:00Z</cp:lastPrinted>
  <dcterms:created xsi:type="dcterms:W3CDTF">2016-02-11T16:15:00Z</dcterms:created>
  <dcterms:modified xsi:type="dcterms:W3CDTF">2016-02-11T16:15:00Z</dcterms:modified>
</cp:coreProperties>
</file>