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6C" w:rsidRPr="00A52B08" w:rsidRDefault="00FD6C6C" w:rsidP="00FD6C6C">
      <w:pPr>
        <w:spacing w:line="320" w:lineRule="exact"/>
        <w:jc w:val="both"/>
        <w:rPr>
          <w:rFonts w:ascii="Arial" w:hAnsi="Arial" w:cs="Arial"/>
          <w:b/>
          <w:sz w:val="24"/>
        </w:rPr>
      </w:pPr>
      <w:r w:rsidRPr="00A52B08">
        <w:rPr>
          <w:rFonts w:ascii="Arial" w:hAnsi="Arial" w:cs="Arial"/>
          <w:b/>
          <w:sz w:val="24"/>
        </w:rPr>
        <w:t xml:space="preserve">EDITAL DE CHAMAMENTO PÚBLICO Nº </w:t>
      </w:r>
      <w:r w:rsidR="00681136" w:rsidRPr="00681136">
        <w:rPr>
          <w:rFonts w:ascii="Arial" w:hAnsi="Arial" w:cs="Arial"/>
          <w:b/>
          <w:sz w:val="24"/>
        </w:rPr>
        <w:t>0</w:t>
      </w:r>
      <w:r w:rsidR="00681136">
        <w:rPr>
          <w:rFonts w:ascii="Arial" w:hAnsi="Arial" w:cs="Arial"/>
          <w:b/>
          <w:sz w:val="24"/>
        </w:rPr>
        <w:t>09</w:t>
      </w:r>
      <w:r w:rsidRPr="00A52B08">
        <w:rPr>
          <w:rFonts w:ascii="Arial" w:hAnsi="Arial" w:cs="Arial"/>
          <w:b/>
          <w:sz w:val="24"/>
        </w:rPr>
        <w:t xml:space="preserve">/SEME/2017 </w:t>
      </w:r>
    </w:p>
    <w:p w:rsidR="00FD6C6C" w:rsidRPr="00A52B08" w:rsidRDefault="00FD6C6C" w:rsidP="00FD6C6C">
      <w:pPr>
        <w:spacing w:line="32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 nº </w:t>
      </w:r>
      <w:r w:rsidRPr="000C4AAC">
        <w:rPr>
          <w:rFonts w:ascii="Arial" w:hAnsi="Arial" w:cs="Arial"/>
          <w:szCs w:val="18"/>
        </w:rPr>
        <w:t>2017-0.1</w:t>
      </w:r>
      <w:r w:rsidR="00CB0A47">
        <w:rPr>
          <w:rFonts w:ascii="Arial" w:hAnsi="Arial" w:cs="Arial"/>
          <w:szCs w:val="18"/>
        </w:rPr>
        <w:t>65</w:t>
      </w:r>
      <w:r w:rsidRPr="000C4AAC">
        <w:rPr>
          <w:rFonts w:ascii="Arial" w:hAnsi="Arial" w:cs="Arial"/>
          <w:szCs w:val="18"/>
        </w:rPr>
        <w:t>.</w:t>
      </w:r>
      <w:r w:rsidR="00CB0A47">
        <w:rPr>
          <w:rFonts w:ascii="Arial" w:hAnsi="Arial" w:cs="Arial"/>
          <w:szCs w:val="18"/>
        </w:rPr>
        <w:t>727</w:t>
      </w:r>
      <w:r w:rsidRPr="000C4AAC">
        <w:rPr>
          <w:rFonts w:ascii="Arial" w:hAnsi="Arial" w:cs="Arial"/>
          <w:szCs w:val="18"/>
        </w:rPr>
        <w:t>-</w:t>
      </w:r>
      <w:r w:rsidR="00CB0A47">
        <w:rPr>
          <w:rFonts w:ascii="Arial" w:hAnsi="Arial" w:cs="Arial"/>
          <w:szCs w:val="18"/>
        </w:rPr>
        <w:t>5</w:t>
      </w:r>
    </w:p>
    <w:p w:rsidR="00FD6C6C" w:rsidRPr="00A52B08" w:rsidRDefault="00FD6C6C" w:rsidP="00FD6C6C">
      <w:pPr>
        <w:spacing w:line="320" w:lineRule="exact"/>
        <w:jc w:val="both"/>
        <w:rPr>
          <w:rFonts w:ascii="Arial" w:hAnsi="Arial" w:cs="Arial"/>
          <w:sz w:val="24"/>
        </w:rPr>
      </w:pPr>
    </w:p>
    <w:p w:rsidR="00FD6C6C" w:rsidRPr="00A52B08" w:rsidRDefault="00FD6C6C" w:rsidP="00FD6C6C">
      <w:pPr>
        <w:spacing w:line="320" w:lineRule="exact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D6C6C" w:rsidRPr="00A52B08" w:rsidRDefault="00FD6C6C" w:rsidP="00FD6C6C">
      <w:pPr>
        <w:spacing w:line="320" w:lineRule="exact"/>
        <w:jc w:val="both"/>
        <w:rPr>
          <w:rFonts w:ascii="Arial" w:hAnsi="Arial" w:cs="Arial"/>
          <w:sz w:val="24"/>
        </w:rPr>
      </w:pPr>
      <w:r w:rsidRPr="00A52B08">
        <w:rPr>
          <w:rFonts w:ascii="Arial" w:hAnsi="Arial" w:cs="Arial"/>
          <w:sz w:val="24"/>
        </w:rPr>
        <w:t xml:space="preserve">A </w:t>
      </w:r>
      <w:r w:rsidRPr="00A52B08">
        <w:rPr>
          <w:rFonts w:ascii="Arial" w:hAnsi="Arial" w:cs="Arial"/>
          <w:b/>
          <w:sz w:val="24"/>
        </w:rPr>
        <w:t>SECRETARIA MUNICIPAL DE ESPORTES E LAZER – SEME</w:t>
      </w:r>
      <w:r w:rsidRPr="00A52B08">
        <w:rPr>
          <w:rFonts w:ascii="Arial" w:hAnsi="Arial" w:cs="Arial"/>
          <w:sz w:val="24"/>
        </w:rPr>
        <w:t xml:space="preserve">, da Prefeitura Municipal de São </w:t>
      </w:r>
      <w:r w:rsidRPr="00B24588">
        <w:rPr>
          <w:rFonts w:ascii="Arial" w:hAnsi="Arial" w:cs="Arial"/>
          <w:sz w:val="24"/>
          <w:szCs w:val="24"/>
        </w:rPr>
        <w:t>Paulo, considerando a proposta protocolada nesta Pasta, pela empresa</w:t>
      </w:r>
      <w:r w:rsidR="00413B26" w:rsidRPr="00B24588">
        <w:rPr>
          <w:rFonts w:ascii="Arial" w:hAnsi="Arial" w:cs="Arial"/>
          <w:sz w:val="24"/>
          <w:szCs w:val="24"/>
        </w:rPr>
        <w:t xml:space="preserve"> Portugal </w:t>
      </w:r>
      <w:proofErr w:type="spellStart"/>
      <w:r w:rsidR="00413B26" w:rsidRPr="00B24588">
        <w:rPr>
          <w:rFonts w:ascii="Arial" w:hAnsi="Arial" w:cs="Arial"/>
          <w:sz w:val="24"/>
          <w:szCs w:val="24"/>
        </w:rPr>
        <w:t>Fest</w:t>
      </w:r>
      <w:proofErr w:type="spellEnd"/>
      <w:r w:rsidR="00413B26" w:rsidRPr="00B24588">
        <w:rPr>
          <w:rFonts w:ascii="Arial" w:hAnsi="Arial" w:cs="Arial"/>
          <w:sz w:val="24"/>
          <w:szCs w:val="24"/>
        </w:rPr>
        <w:t xml:space="preserve"> Eventos e Comunicações LTDA</w:t>
      </w:r>
      <w:r w:rsidRPr="00B24588">
        <w:rPr>
          <w:rFonts w:ascii="Arial" w:hAnsi="Arial" w:cs="Arial"/>
          <w:sz w:val="24"/>
          <w:szCs w:val="24"/>
        </w:rPr>
        <w:t>, para</w:t>
      </w:r>
      <w:r w:rsidRPr="00476834">
        <w:rPr>
          <w:rFonts w:ascii="Arial" w:hAnsi="Arial" w:cs="Arial"/>
          <w:sz w:val="24"/>
          <w:szCs w:val="24"/>
        </w:rPr>
        <w:t xml:space="preserve"> a doação</w:t>
      </w:r>
      <w:r w:rsidR="00B24588" w:rsidRPr="00B24588">
        <w:rPr>
          <w:rFonts w:ascii="Arial" w:hAnsi="Arial" w:cs="Arial"/>
          <w:sz w:val="24"/>
          <w:szCs w:val="24"/>
        </w:rPr>
        <w:t xml:space="preserve">, mediante contrapartida do uso do CE </w:t>
      </w:r>
      <w:proofErr w:type="spellStart"/>
      <w:r w:rsidR="00B24588" w:rsidRPr="00B24588">
        <w:rPr>
          <w:rFonts w:ascii="Arial" w:hAnsi="Arial" w:cs="Arial"/>
          <w:sz w:val="24"/>
          <w:szCs w:val="24"/>
        </w:rPr>
        <w:t>Modelódromo</w:t>
      </w:r>
      <w:proofErr w:type="spellEnd"/>
      <w:r w:rsidR="00B24588" w:rsidRPr="00B24588">
        <w:rPr>
          <w:rFonts w:ascii="Arial" w:hAnsi="Arial" w:cs="Arial"/>
          <w:sz w:val="24"/>
          <w:szCs w:val="24"/>
        </w:rPr>
        <w:t xml:space="preserve"> para realização do evento “Portugal </w:t>
      </w:r>
      <w:proofErr w:type="spellStart"/>
      <w:r w:rsidR="00B24588" w:rsidRPr="00B24588">
        <w:rPr>
          <w:rFonts w:ascii="Arial" w:hAnsi="Arial" w:cs="Arial"/>
          <w:sz w:val="24"/>
          <w:szCs w:val="24"/>
        </w:rPr>
        <w:t>Fest</w:t>
      </w:r>
      <w:proofErr w:type="spellEnd"/>
      <w:r w:rsidR="00B24588" w:rsidRPr="00B24588">
        <w:rPr>
          <w:rFonts w:ascii="Arial" w:hAnsi="Arial" w:cs="Arial"/>
          <w:sz w:val="24"/>
          <w:szCs w:val="24"/>
        </w:rPr>
        <w:t xml:space="preserve"> – edição de natal”, nos dias 01 a 03 de dezembro de 2017, das 12h às 22h,</w:t>
      </w:r>
      <w:r w:rsidR="00476834" w:rsidRPr="00476834">
        <w:rPr>
          <w:rFonts w:ascii="Arial" w:hAnsi="Arial" w:cs="Arial"/>
          <w:sz w:val="24"/>
          <w:szCs w:val="24"/>
        </w:rPr>
        <w:t xml:space="preserve"> de instalação de estrutura de iluminação permanente na área do CE </w:t>
      </w:r>
      <w:proofErr w:type="spellStart"/>
      <w:r w:rsidR="00476834" w:rsidRPr="00476834">
        <w:rPr>
          <w:rFonts w:ascii="Arial" w:hAnsi="Arial" w:cs="Arial"/>
          <w:sz w:val="24"/>
          <w:szCs w:val="24"/>
        </w:rPr>
        <w:t>Modelódromo</w:t>
      </w:r>
      <w:proofErr w:type="spellEnd"/>
      <w:r w:rsidR="00476834" w:rsidRPr="00476834">
        <w:rPr>
          <w:rFonts w:ascii="Arial" w:hAnsi="Arial" w:cs="Arial"/>
          <w:sz w:val="24"/>
          <w:szCs w:val="24"/>
        </w:rPr>
        <w:t xml:space="preserve"> do Ibirapuera divisa com o Clube Militar (trailer) e, de ordem temporária, na área verde do entorno, sendo composta de: 06 (seis) postes de iluminação na área de atividades esportivas no valor de R$ 9.000,00 (nove mil reais) a unidade; 03 (três) refletores para as bandeiras existentes na área interna no valor de R$ 3.300,00 (três mil e trezentos reais) o conjunto; holofotes na área arborizada de frente para a Avenida Pedro Álvares Cabral no valor de R$ 2.500,00 (dois mil e quinhentos reais); estrutura elétrica para o container existente na área e mão-de-obra para execução do serviço no valor estimado de R$ 6.200,00 (seis mil e duzentos reais)</w:t>
      </w:r>
      <w:r w:rsidRPr="00476834">
        <w:rPr>
          <w:rFonts w:ascii="Arial" w:hAnsi="Arial" w:cs="Arial"/>
          <w:sz w:val="24"/>
          <w:szCs w:val="24"/>
        </w:rPr>
        <w:t xml:space="preserve">, </w:t>
      </w:r>
      <w:r w:rsidRPr="00A52B08">
        <w:rPr>
          <w:rFonts w:ascii="Arial" w:hAnsi="Arial" w:cs="Arial"/>
          <w:b/>
          <w:sz w:val="24"/>
        </w:rPr>
        <w:t>TORNA PÚBLICO</w:t>
      </w:r>
      <w:r w:rsidRPr="00A52B08">
        <w:rPr>
          <w:rFonts w:ascii="Arial" w:hAnsi="Arial" w:cs="Arial"/>
          <w:sz w:val="24"/>
        </w:rPr>
        <w:t>, para conhecimento de quantos possam se interessar, que receberá propostas para o mesmo objeto, conforme autorizado pelo Decreto 52.062 de 30 de dezembro de 2010 e pelo Decreto 40.384 de 04 de abril de 2001. Os interessados deverão entregar</w:t>
      </w:r>
      <w:r w:rsidRPr="003C4C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Carta de Intenção dirigida ao Secretário Municipal de Esportes e Lazer, a qual deverá estar acompanhada d</w:t>
      </w:r>
      <w:r w:rsidRPr="00A52B08">
        <w:rPr>
          <w:rFonts w:ascii="Arial" w:hAnsi="Arial" w:cs="Arial"/>
          <w:sz w:val="24"/>
        </w:rPr>
        <w:t>os seguintes documentos</w:t>
      </w:r>
      <w:r>
        <w:rPr>
          <w:rFonts w:ascii="Arial" w:hAnsi="Arial" w:cs="Arial"/>
          <w:sz w:val="24"/>
        </w:rPr>
        <w:t>,</w:t>
      </w:r>
      <w:r w:rsidRPr="00A52B08">
        <w:rPr>
          <w:rFonts w:ascii="Arial" w:hAnsi="Arial" w:cs="Arial"/>
          <w:sz w:val="24"/>
        </w:rPr>
        <w:t xml:space="preserve"> em envelope lacrado</w:t>
      </w:r>
      <w:r>
        <w:rPr>
          <w:rFonts w:ascii="Arial" w:hAnsi="Arial" w:cs="Arial"/>
          <w:sz w:val="24"/>
        </w:rPr>
        <w:t>,</w:t>
      </w:r>
      <w:r w:rsidRPr="00A52B08">
        <w:rPr>
          <w:rFonts w:ascii="Arial" w:hAnsi="Arial" w:cs="Arial"/>
          <w:sz w:val="24"/>
        </w:rPr>
        <w:t xml:space="preserve"> com indicação de confidencialidade, no Setor de Protocolo da Secretaria Municipal de Esportes e Lazer - SEME, situado à Rua Pedro de Toledo, 15</w:t>
      </w:r>
      <w:r>
        <w:rPr>
          <w:rFonts w:ascii="Arial" w:hAnsi="Arial" w:cs="Arial"/>
          <w:sz w:val="24"/>
        </w:rPr>
        <w:t>91 – Térreo, das 10 às 17 horas –</w:t>
      </w:r>
      <w:r w:rsidRPr="00A52B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relação de documentos que devem constar do envelope lacrado: </w:t>
      </w:r>
      <w:r w:rsidRPr="00A52B08">
        <w:rPr>
          <w:rFonts w:ascii="Arial" w:hAnsi="Arial" w:cs="Arial"/>
          <w:sz w:val="24"/>
        </w:rPr>
        <w:t>Proposta (projeto indicando orçamento e cronograma); cópia do registro comercial, certidão simplificada pela Junta Comercial do Estado, ato constitutivo e alterações subsequentes ou decreto de autorização para funcionamento, conforme o caso; cópia da inscrição no Cadastro Nacional de Pessoa Jurídica – CNPJ. O prazo</w:t>
      </w:r>
      <w:r>
        <w:rPr>
          <w:rFonts w:ascii="Arial" w:hAnsi="Arial" w:cs="Arial"/>
          <w:sz w:val="24"/>
        </w:rPr>
        <w:t xml:space="preserve"> para entrega dos documentos é</w:t>
      </w:r>
      <w:r w:rsidR="00A20287">
        <w:rPr>
          <w:rFonts w:ascii="Arial" w:hAnsi="Arial" w:cs="Arial"/>
          <w:sz w:val="24"/>
        </w:rPr>
        <w:t xml:space="preserve"> 13</w:t>
      </w:r>
      <w:r>
        <w:rPr>
          <w:rFonts w:ascii="Arial" w:hAnsi="Arial" w:cs="Arial"/>
          <w:sz w:val="24"/>
        </w:rPr>
        <w:t>/1</w:t>
      </w:r>
      <w:r w:rsidR="0047683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/2017</w:t>
      </w:r>
      <w:r w:rsidRPr="00A52B08">
        <w:rPr>
          <w:rFonts w:ascii="Arial" w:hAnsi="Arial" w:cs="Arial"/>
          <w:sz w:val="24"/>
        </w:rPr>
        <w:t xml:space="preserve"> até 17 horas. Maiores in</w:t>
      </w:r>
      <w:r>
        <w:rPr>
          <w:rFonts w:ascii="Arial" w:hAnsi="Arial" w:cs="Arial"/>
          <w:sz w:val="24"/>
        </w:rPr>
        <w:t>formações poderão ser obtidas no Departamento de Gestão de Parcerias</w:t>
      </w:r>
      <w:r w:rsidRPr="00A52B08">
        <w:rPr>
          <w:rFonts w:ascii="Arial" w:hAnsi="Arial" w:cs="Arial"/>
          <w:sz w:val="24"/>
        </w:rPr>
        <w:t>, no telefone (11) 3396-6503 ou (11) 3396-6530 - www.prefeitura.sp.gov.br/</w:t>
      </w:r>
      <w:proofErr w:type="spellStart"/>
      <w:r w:rsidRPr="00A52B08">
        <w:rPr>
          <w:rFonts w:ascii="Arial" w:hAnsi="Arial" w:cs="Arial"/>
          <w:sz w:val="24"/>
        </w:rPr>
        <w:t>seme</w:t>
      </w:r>
      <w:proofErr w:type="spellEnd"/>
      <w:r w:rsidRPr="00A52B08">
        <w:rPr>
          <w:rFonts w:ascii="Arial" w:hAnsi="Arial" w:cs="Arial"/>
          <w:sz w:val="24"/>
        </w:rPr>
        <w:t xml:space="preserve">. </w:t>
      </w:r>
    </w:p>
    <w:p w:rsidR="00494CE2" w:rsidRDefault="00494CE2"/>
    <w:sectPr w:rsidR="00494C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6C" w:rsidRDefault="00FD6C6C" w:rsidP="00FD6C6C">
      <w:r>
        <w:separator/>
      </w:r>
    </w:p>
  </w:endnote>
  <w:endnote w:type="continuationSeparator" w:id="0">
    <w:p w:rsidR="00FD6C6C" w:rsidRDefault="00FD6C6C" w:rsidP="00FD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Arial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6C" w:rsidRDefault="00FD6C6C" w:rsidP="00FD6C6C">
      <w:r>
        <w:separator/>
      </w:r>
    </w:p>
  </w:footnote>
  <w:footnote w:type="continuationSeparator" w:id="0">
    <w:p w:rsidR="00FD6C6C" w:rsidRDefault="00FD6C6C" w:rsidP="00FD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C1" w:rsidRPr="001D4B3C" w:rsidRDefault="00A20287" w:rsidP="00CE52C1">
    <w:pPr>
      <w:spacing w:line="276" w:lineRule="auto"/>
      <w:rPr>
        <w:rFonts w:ascii="Tahoma" w:hAnsi="Tahoma" w:cs="Tahoma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3BC0FDEF" wp14:editId="75DA97C8">
          <wp:extent cx="1304925" cy="8953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523" cy="90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  <w:szCs w:val="18"/>
      </w:rPr>
      <w:t xml:space="preserve">               </w:t>
    </w:r>
    <w:r w:rsidRPr="00CE52C1">
      <w:rPr>
        <w:rFonts w:ascii="Tahoma" w:hAnsi="Tahoma" w:cs="Tahoma"/>
        <w:b/>
        <w:sz w:val="18"/>
        <w:szCs w:val="18"/>
      </w:rPr>
      <w:t xml:space="preserve"> </w:t>
    </w:r>
    <w:r>
      <w:rPr>
        <w:rFonts w:ascii="Tahoma" w:hAnsi="Tahoma" w:cs="Tahoma"/>
        <w:b/>
        <w:sz w:val="18"/>
        <w:szCs w:val="18"/>
      </w:rPr>
      <w:t xml:space="preserve">                                                     </w:t>
    </w:r>
    <w:r w:rsidRPr="001D4B3C">
      <w:rPr>
        <w:rFonts w:ascii="Tahoma" w:hAnsi="Tahoma" w:cs="Tahoma"/>
        <w:b/>
        <w:sz w:val="18"/>
        <w:szCs w:val="18"/>
      </w:rPr>
      <w:t>Secretaria de Esportes</w:t>
    </w:r>
    <w:r>
      <w:rPr>
        <w:rFonts w:ascii="Tahoma" w:hAnsi="Tahoma" w:cs="Tahoma"/>
        <w:b/>
        <w:sz w:val="18"/>
        <w:szCs w:val="18"/>
      </w:rPr>
      <w:t xml:space="preserve"> e</w:t>
    </w:r>
    <w:r w:rsidRPr="001D4B3C">
      <w:rPr>
        <w:rFonts w:ascii="Tahoma" w:hAnsi="Tahoma" w:cs="Tahoma"/>
        <w:b/>
        <w:sz w:val="18"/>
        <w:szCs w:val="18"/>
      </w:rPr>
      <w:t xml:space="preserve"> Lazer</w:t>
    </w:r>
  </w:p>
  <w:p w:rsidR="00CE52C1" w:rsidRPr="001D4B3C" w:rsidRDefault="00A20287" w:rsidP="00CE52C1">
    <w:pPr>
      <w:spacing w:line="276" w:lineRule="auto"/>
      <w:jc w:val="righ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               </w:t>
    </w:r>
    <w:r>
      <w:rPr>
        <w:rFonts w:cs="Tahoma"/>
        <w:sz w:val="18"/>
        <w:szCs w:val="18"/>
      </w:rPr>
      <w:t xml:space="preserve">             Assessoria Jurídica</w:t>
    </w:r>
  </w:p>
  <w:p w:rsidR="00CE52C1" w:rsidRDefault="00A20287" w:rsidP="00CE52C1">
    <w:pPr>
      <w:pStyle w:val="Cabealho"/>
      <w:rPr>
        <w:rFonts w:ascii="Futura Md BT" w:hAnsi="Futura Md BT"/>
      </w:rPr>
    </w:pPr>
  </w:p>
  <w:p w:rsidR="00CE52C1" w:rsidRDefault="00A20287" w:rsidP="00CE52C1">
    <w:pPr>
      <w:pStyle w:val="Cabealho"/>
      <w:rPr>
        <w:rFonts w:ascii="Futura Md BT" w:hAnsi="Futura Md BT"/>
      </w:rPr>
    </w:pPr>
  </w:p>
  <w:p w:rsidR="00CE52C1" w:rsidRPr="001D4B3C" w:rsidRDefault="00A20287" w:rsidP="00CE52C1">
    <w:pPr>
      <w:pStyle w:val="Cabealho"/>
      <w:jc w:val="center"/>
      <w:rPr>
        <w:rFonts w:ascii="Tahoma" w:hAnsi="Tahoma" w:cs="Tahoma"/>
        <w:b/>
        <w:bCs/>
        <w:sz w:val="18"/>
        <w:szCs w:val="18"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   </w:t>
    </w:r>
    <w:r w:rsidRPr="001D4B3C">
      <w:rPr>
        <w:rFonts w:ascii="Tahoma" w:hAnsi="Tahoma" w:cs="Tahoma"/>
        <w:b/>
        <w:bCs/>
        <w:sz w:val="18"/>
        <w:szCs w:val="18"/>
      </w:rPr>
      <w:t xml:space="preserve">Folha nº     </w:t>
    </w:r>
  </w:p>
  <w:p w:rsidR="00CE52C1" w:rsidRPr="00A15467" w:rsidRDefault="00FD6C6C" w:rsidP="00CE52C1">
    <w:pPr>
      <w:pStyle w:val="Cabealho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Processo nº 2017-0.165</w:t>
    </w:r>
    <w:r w:rsidR="00A20287">
      <w:rPr>
        <w:rFonts w:ascii="Tahoma" w:hAnsi="Tahoma" w:cs="Tahoma"/>
        <w:b/>
        <w:sz w:val="18"/>
        <w:szCs w:val="18"/>
      </w:rPr>
      <w:t>.</w:t>
    </w:r>
    <w:r>
      <w:rPr>
        <w:rFonts w:ascii="Tahoma" w:hAnsi="Tahoma" w:cs="Tahoma"/>
        <w:b/>
        <w:sz w:val="18"/>
        <w:szCs w:val="18"/>
      </w:rPr>
      <w:t>727</w:t>
    </w:r>
    <w:r w:rsidR="00A20287">
      <w:rPr>
        <w:rFonts w:ascii="Tahoma" w:hAnsi="Tahoma" w:cs="Tahoma"/>
        <w:b/>
        <w:sz w:val="18"/>
        <w:szCs w:val="18"/>
      </w:rPr>
      <w:t>-</w:t>
    </w:r>
    <w:r>
      <w:rPr>
        <w:rFonts w:ascii="Tahoma" w:hAnsi="Tahoma" w:cs="Tahoma"/>
        <w:b/>
        <w:sz w:val="18"/>
        <w:szCs w:val="18"/>
      </w:rPr>
      <w:t>5</w:t>
    </w:r>
    <w:r w:rsidR="00A20287">
      <w:rPr>
        <w:rFonts w:ascii="Tahoma" w:hAnsi="Tahoma" w:cs="Tahoma"/>
        <w:b/>
        <w:sz w:val="18"/>
        <w:szCs w:val="18"/>
      </w:rPr>
      <w:t xml:space="preserve">                </w:t>
    </w:r>
    <w:r w:rsidR="00A20287" w:rsidRPr="003C0E2F">
      <w:rPr>
        <w:rFonts w:ascii="Tahoma" w:hAnsi="Tahoma" w:cs="Tahoma"/>
        <w:b/>
        <w:sz w:val="18"/>
        <w:szCs w:val="18"/>
      </w:rPr>
      <w:t xml:space="preserve"> </w:t>
    </w:r>
    <w:r w:rsidR="00A20287">
      <w:rPr>
        <w:rFonts w:ascii="Tahoma" w:hAnsi="Tahoma" w:cs="Tahoma"/>
        <w:b/>
        <w:sz w:val="18"/>
        <w:szCs w:val="18"/>
      </w:rPr>
      <w:t>em          /1</w:t>
    </w:r>
    <w:r>
      <w:rPr>
        <w:rFonts w:ascii="Tahoma" w:hAnsi="Tahoma" w:cs="Tahoma"/>
        <w:b/>
        <w:sz w:val="18"/>
        <w:szCs w:val="18"/>
      </w:rPr>
      <w:t>1</w:t>
    </w:r>
    <w:r w:rsidR="00A20287">
      <w:rPr>
        <w:rFonts w:ascii="Tahoma" w:hAnsi="Tahoma" w:cs="Tahoma"/>
        <w:b/>
        <w:sz w:val="18"/>
        <w:szCs w:val="18"/>
      </w:rPr>
      <w:t>/2017</w:t>
    </w:r>
    <w:r w:rsidR="00A20287" w:rsidRPr="00A15467">
      <w:rPr>
        <w:rFonts w:ascii="Tahoma" w:hAnsi="Tahoma" w:cs="Tahoma"/>
        <w:b/>
        <w:sz w:val="18"/>
        <w:szCs w:val="18"/>
      </w:rPr>
      <w:tab/>
    </w:r>
  </w:p>
  <w:p w:rsidR="00CE52C1" w:rsidRPr="003A0940" w:rsidRDefault="00A20287" w:rsidP="003A0940">
    <w:pPr>
      <w:pStyle w:val="Cabealho"/>
      <w:tabs>
        <w:tab w:val="clear" w:pos="4252"/>
        <w:tab w:val="clear" w:pos="8504"/>
        <w:tab w:val="left" w:pos="1903"/>
      </w:tabs>
      <w:rPr>
        <w:rFonts w:ascii="Tahoma" w:hAnsi="Tahoma" w:cs="Tahoma"/>
        <w:b/>
        <w:sz w:val="18"/>
        <w:szCs w:val="18"/>
      </w:rPr>
    </w:pPr>
    <w:r w:rsidRPr="00A15467">
      <w:rPr>
        <w:rFonts w:ascii="Tahoma" w:hAnsi="Tahoma" w:cs="Tahoma"/>
        <w:b/>
        <w:sz w:val="18"/>
        <w:szCs w:val="18"/>
      </w:rPr>
      <w:t xml:space="preserve">   </w:t>
    </w:r>
    <w:r>
      <w:rPr>
        <w:rFonts w:ascii="Tahoma" w:hAnsi="Tahoma" w:cs="Tahoma"/>
        <w:b/>
        <w:sz w:val="18"/>
        <w:szCs w:val="18"/>
      </w:rPr>
      <w:tab/>
    </w:r>
  </w:p>
  <w:p w:rsidR="00CE52C1" w:rsidRDefault="00A202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C"/>
    <w:rsid w:val="003A0940"/>
    <w:rsid w:val="00413B26"/>
    <w:rsid w:val="00476834"/>
    <w:rsid w:val="00494CE2"/>
    <w:rsid w:val="00681136"/>
    <w:rsid w:val="00A20287"/>
    <w:rsid w:val="00B24588"/>
    <w:rsid w:val="00CB0A47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6C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C6C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C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6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D6C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C6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6C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C6C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C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6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D6C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C6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Emi Yamane</dc:creator>
  <cp:lastModifiedBy>Cesar Cals de Oliveira</cp:lastModifiedBy>
  <cp:revision>3</cp:revision>
  <dcterms:created xsi:type="dcterms:W3CDTF">2017-11-08T14:57:00Z</dcterms:created>
  <dcterms:modified xsi:type="dcterms:W3CDTF">2017-11-08T16:16:00Z</dcterms:modified>
</cp:coreProperties>
</file>