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E5" w:rsidRPr="009F469C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REUNIÃO </w:t>
      </w:r>
      <w:r w:rsidR="000C40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EXTRAORDINÁRIA</w:t>
      </w: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DO CONSELHO PARTICIPATIVO MUNICIPAL DE SANTO AMARO.</w:t>
      </w:r>
    </w:p>
    <w:p w:rsidR="009F469C" w:rsidRPr="009F469C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                     </w:t>
      </w:r>
    </w:p>
    <w:p w:rsidR="009F469C" w:rsidRPr="009F469C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Realização: </w:t>
      </w:r>
      <w:r w:rsidR="000C40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22/09/2016  início: 19h20min – término: 21h20</w:t>
      </w:r>
      <w:r w:rsidRPr="002A3B1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min.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Local: Auditório da Subprefeitura de Santo Amaro – Praça Floriano Peixoto, 1º. andar</w:t>
      </w: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.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Conselheiros presentes: 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C46A6F" w:rsidRPr="009F64E5" w:rsidRDefault="00C46A6F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Adilson Almeida Araújo, </w:t>
      </w:r>
      <w:proofErr w:type="gramStart"/>
      <w:r w:rsidRPr="009F64E5">
        <w:rPr>
          <w:rFonts w:ascii="Arial" w:eastAsia="Times New Roman" w:hAnsi="Arial" w:cs="Arial"/>
          <w:sz w:val="24"/>
          <w:szCs w:val="24"/>
          <w:lang w:eastAsia="pt-BR"/>
        </w:rPr>
        <w:t>  </w:t>
      </w:r>
      <w:proofErr w:type="gramEnd"/>
    </w:p>
    <w:p w:rsidR="00C46A6F" w:rsidRPr="009F64E5" w:rsidRDefault="00C46A6F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Antonio Marcelo de Souza Lima,  </w:t>
      </w:r>
    </w:p>
    <w:p w:rsidR="00C46A6F" w:rsidRPr="009F64E5" w:rsidRDefault="00C46A6F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Christian de Moraes Machado Suppo Bojlesen,  </w:t>
      </w:r>
    </w:p>
    <w:p w:rsidR="00C46A6F" w:rsidRPr="009F64E5" w:rsidRDefault="00C46A6F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F64E5">
        <w:rPr>
          <w:rFonts w:ascii="Arial" w:eastAsia="Times New Roman" w:hAnsi="Arial" w:cs="Arial"/>
          <w:sz w:val="24"/>
          <w:szCs w:val="24"/>
          <w:lang w:eastAsia="pt-BR"/>
        </w:rPr>
        <w:t>Francine </w:t>
      </w:r>
      <w:proofErr w:type="spellStart"/>
      <w:r w:rsidRPr="009F64E5">
        <w:rPr>
          <w:rFonts w:ascii="Arial" w:eastAsia="Times New Roman" w:hAnsi="Arial" w:cs="Arial"/>
          <w:sz w:val="24"/>
          <w:szCs w:val="24"/>
          <w:lang w:eastAsia="pt-BR"/>
        </w:rPr>
        <w:t>Lazzaretti</w:t>
      </w:r>
      <w:proofErr w:type="spellEnd"/>
      <w:r w:rsidRPr="009F64E5">
        <w:rPr>
          <w:rFonts w:ascii="Arial" w:eastAsia="Times New Roman" w:hAnsi="Arial" w:cs="Arial"/>
          <w:sz w:val="24"/>
          <w:szCs w:val="24"/>
          <w:lang w:eastAsia="pt-BR"/>
        </w:rPr>
        <w:t> Martinho, </w:t>
      </w:r>
      <w:proofErr w:type="gramStart"/>
      <w:r w:rsidRPr="009F64E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46A6F" w:rsidRPr="009F64E5" w:rsidRDefault="00C46A6F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9F64E5">
        <w:rPr>
          <w:rFonts w:ascii="Arial" w:eastAsia="Times New Roman" w:hAnsi="Arial" w:cs="Arial"/>
          <w:sz w:val="24"/>
          <w:szCs w:val="24"/>
          <w:lang w:eastAsia="pt-BR"/>
        </w:rPr>
        <w:t>Luiz Felipe de Barros Rosa, </w:t>
      </w:r>
      <w:proofErr w:type="gramStart"/>
      <w:r w:rsidRPr="009F64E5">
        <w:rPr>
          <w:rFonts w:ascii="Arial" w:eastAsia="Times New Roman" w:hAnsi="Arial" w:cs="Arial"/>
          <w:sz w:val="24"/>
          <w:szCs w:val="24"/>
          <w:lang w:eastAsia="pt-BR"/>
        </w:rPr>
        <w:t>  </w:t>
      </w:r>
      <w:proofErr w:type="gramEnd"/>
    </w:p>
    <w:p w:rsidR="00C46A6F" w:rsidRPr="000C40E5" w:rsidRDefault="00C46A6F" w:rsidP="00CD54AD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C40E5">
        <w:rPr>
          <w:rFonts w:ascii="Arial" w:eastAsia="Times New Roman" w:hAnsi="Arial" w:cs="Arial"/>
          <w:sz w:val="24"/>
          <w:szCs w:val="24"/>
          <w:lang w:eastAsia="pt-BR"/>
        </w:rPr>
        <w:t>Maria Auxiliadora Lopes Martins,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C46A6F" w:rsidRDefault="00C46A6F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9F64E5">
        <w:rPr>
          <w:rFonts w:ascii="Arial" w:eastAsia="Times New Roman" w:hAnsi="Arial" w:cs="Arial"/>
          <w:sz w:val="24"/>
          <w:szCs w:val="24"/>
          <w:lang w:eastAsia="pt-BR"/>
        </w:rPr>
        <w:t>Maria Cristina Almeida Antunes,</w:t>
      </w:r>
    </w:p>
    <w:p w:rsidR="00C46A6F" w:rsidRPr="009F64E5" w:rsidRDefault="00C46A6F" w:rsidP="009F64E5">
      <w:pPr>
        <w:pStyle w:val="Pargrafoda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Monica Berta 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Tilly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Ebensperger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F64E5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Start"/>
      <w:r w:rsidRPr="009F64E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2A3B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Conselheiros Ausentes: 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C40E5">
        <w:rPr>
          <w:rFonts w:ascii="Arial" w:eastAsia="Times New Roman" w:hAnsi="Arial" w:cs="Arial"/>
          <w:sz w:val="24"/>
          <w:szCs w:val="24"/>
          <w:lang w:eastAsia="pt-BR"/>
        </w:rPr>
        <w:t>Andréa Rodrigues Borges,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Clovis Soares Bezerra,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>Helena Santos</w:t>
      </w: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>Tofino</w:t>
      </w:r>
      <w:proofErr w:type="spell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, 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Marcos Vinicius </w:t>
      </w:r>
      <w:proofErr w:type="spell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>Busoli</w:t>
      </w:r>
      <w:proofErr w:type="spell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>Cascino</w:t>
      </w:r>
      <w:proofErr w:type="spell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Maria de Fatima Azevedo da Silva,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Maria Regina </w:t>
      </w:r>
      <w:proofErr w:type="spell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>Povreslo</w:t>
      </w:r>
      <w:proofErr w:type="spell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Olivia Augusta Araújo Macedo Costa,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Patrícia Mara Peixoto Garcia,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Renatto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Sergio Costa da Silva,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Roberto Costa Ferreira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C40E5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Rudneia</w:t>
      </w:r>
      <w:proofErr w:type="spell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Alves Arantes,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0C40E5" w:rsidRP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Sebastião Cabrera,</w:t>
      </w:r>
      <w:proofErr w:type="gramStart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0C40E5" w:rsidRDefault="000C40E5" w:rsidP="000C40E5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>Virgilene</w:t>
      </w:r>
      <w:proofErr w:type="spellEnd"/>
      <w:r w:rsidRPr="000C40E5">
        <w:rPr>
          <w:rFonts w:ascii="Arial" w:eastAsia="Times New Roman" w:hAnsi="Arial" w:cs="Arial"/>
          <w:sz w:val="24"/>
          <w:szCs w:val="24"/>
          <w:lang w:eastAsia="pt-BR"/>
        </w:rPr>
        <w:t xml:space="preserve"> da Silva Graça.  </w:t>
      </w:r>
    </w:p>
    <w:p w:rsidR="00764207" w:rsidRDefault="00764207" w:rsidP="00764207">
      <w:pPr>
        <w:pStyle w:val="PargrafodaLista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4207" w:rsidRDefault="00764207" w:rsidP="00764207">
      <w:pPr>
        <w:pStyle w:val="PargrafodaLista"/>
        <w:spacing w:after="0" w:line="240" w:lineRule="auto"/>
        <w:ind w:left="0" w:firstLine="142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4207">
        <w:rPr>
          <w:rFonts w:ascii="Arial" w:eastAsia="Times New Roman" w:hAnsi="Arial" w:cs="Arial"/>
          <w:b/>
          <w:sz w:val="24"/>
          <w:szCs w:val="24"/>
          <w:lang w:eastAsia="pt-BR"/>
        </w:rPr>
        <w:t>Presentes também:</w:t>
      </w:r>
    </w:p>
    <w:p w:rsidR="00764207" w:rsidRDefault="00764207" w:rsidP="00764207">
      <w:pPr>
        <w:pStyle w:val="PargrafodaLista"/>
        <w:spacing w:after="0" w:line="240" w:lineRule="auto"/>
        <w:ind w:left="0" w:firstLine="142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Arnaldo Fernandes (Subprefeitura de Santo Amaro)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Carmen Chaves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Denise Gonçalves (SMDU)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23113F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Edgar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Calia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Eliane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Ratajczyk</w:t>
      </w:r>
      <w:proofErr w:type="spellEnd"/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P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Fabio Mariz Gonçalves (SMDU)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Gilberto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Ulanin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(Subprefeitura de Santo Amaro)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Magna Carvalho </w:t>
      </w:r>
      <w:r>
        <w:rPr>
          <w:rFonts w:ascii="Arial" w:eastAsia="Times New Roman" w:hAnsi="Arial" w:cs="Arial"/>
          <w:sz w:val="24"/>
          <w:szCs w:val="24"/>
          <w:lang w:eastAsia="pt-BR"/>
        </w:rPr>
        <w:t>(suplente do CPMSA)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Sofia Bittencourt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23113F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Sylvia Leite,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Tadeu Dias Pais (Subprefeitura)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764207" w:rsidRDefault="00764207" w:rsidP="00764207">
      <w:pPr>
        <w:pStyle w:val="PargrafodaLista"/>
        <w:numPr>
          <w:ilvl w:val="0"/>
          <w:numId w:val="19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Thais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Molon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Grotti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(SMDU)</w:t>
      </w:r>
      <w:r w:rsidR="0023113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C40E5" w:rsidRDefault="000C40E5" w:rsidP="000C40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469C" w:rsidRP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40E5" w:rsidRDefault="009F469C" w:rsidP="000C40E5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6342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C40E5">
        <w:rPr>
          <w:rFonts w:ascii="Arial" w:eastAsia="Times New Roman" w:hAnsi="Arial" w:cs="Arial"/>
          <w:sz w:val="24"/>
          <w:szCs w:val="24"/>
          <w:lang w:eastAsia="pt-BR"/>
        </w:rPr>
        <w:t xml:space="preserve"> arquiteto Fábio Mariz Gonçalves, da Secretaria Municipal de Desenvolvimento Urbano, iniciou sua apresentação projetando os dados obtidos durante as oficinas realizadas pela SMDU junto ao Conselho </w:t>
      </w:r>
      <w:r w:rsidR="000C40E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Participativo Municipal de Santo Amaro, bem como a realizada pelo GT Plano Regional, com apoio da Subprefeitura, sobre o tema. Demonstrou como os dados obtidos nessas oficinas se relacionavam </w:t>
      </w:r>
      <w:r w:rsidR="00A95389">
        <w:rPr>
          <w:rFonts w:ascii="Arial" w:eastAsia="Times New Roman" w:hAnsi="Arial" w:cs="Arial"/>
          <w:sz w:val="24"/>
          <w:szCs w:val="24"/>
          <w:lang w:eastAsia="pt-BR"/>
        </w:rPr>
        <w:t xml:space="preserve">proporcionalmente </w:t>
      </w:r>
      <w:r w:rsidR="000C40E5">
        <w:rPr>
          <w:rFonts w:ascii="Arial" w:eastAsia="Times New Roman" w:hAnsi="Arial" w:cs="Arial"/>
          <w:sz w:val="24"/>
          <w:szCs w:val="24"/>
          <w:lang w:eastAsia="pt-BR"/>
        </w:rPr>
        <w:t xml:space="preserve">com os dados obtidos nas oficinas das Subprefeituras localizadas na região Sul </w:t>
      </w:r>
      <w:proofErr w:type="gramStart"/>
      <w:r w:rsidR="000C40E5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="000C40E5">
        <w:rPr>
          <w:rFonts w:ascii="Arial" w:eastAsia="Times New Roman" w:hAnsi="Arial" w:cs="Arial"/>
          <w:sz w:val="24"/>
          <w:szCs w:val="24"/>
          <w:lang w:eastAsia="pt-BR"/>
        </w:rPr>
        <w:t xml:space="preserve"> e em toda cidade de São Paulo. </w:t>
      </w:r>
      <w:r w:rsidR="00A95389">
        <w:rPr>
          <w:rFonts w:ascii="Arial" w:eastAsia="Times New Roman" w:hAnsi="Arial" w:cs="Arial"/>
          <w:sz w:val="24"/>
          <w:szCs w:val="24"/>
          <w:lang w:eastAsia="pt-BR"/>
        </w:rPr>
        <w:t xml:space="preserve">Esclareceu, ainda, sobre os perímetros estabelecidos pela SMDU e que se encontram na proposta apresentada por aquela Secretaria ao CPMSA. </w:t>
      </w:r>
      <w:r w:rsidR="000C40E5">
        <w:rPr>
          <w:rFonts w:ascii="Arial" w:eastAsia="Times New Roman" w:hAnsi="Arial" w:cs="Arial"/>
          <w:sz w:val="24"/>
          <w:szCs w:val="24"/>
          <w:lang w:eastAsia="pt-BR"/>
        </w:rPr>
        <w:t>Ao final de sua fala, pediu aos Conselheiros que trabalhassem no material a eles transmitido até o começo d</w:t>
      </w:r>
      <w:r w:rsidR="00A95389">
        <w:rPr>
          <w:rFonts w:ascii="Arial" w:eastAsia="Times New Roman" w:hAnsi="Arial" w:cs="Arial"/>
          <w:sz w:val="24"/>
          <w:szCs w:val="24"/>
          <w:lang w:eastAsia="pt-BR"/>
        </w:rPr>
        <w:t xml:space="preserve">o mês de Outubro, quando se iniciará o trabalho final de sistematização dos dados pela SMDU. </w:t>
      </w:r>
    </w:p>
    <w:p w:rsidR="00A95389" w:rsidRDefault="00A95389" w:rsidP="00A95389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592C" w:rsidRDefault="00A95389" w:rsidP="006A592C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20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64207">
        <w:rPr>
          <w:rFonts w:ascii="Arial" w:eastAsia="Times New Roman" w:hAnsi="Arial" w:cs="Arial"/>
          <w:sz w:val="24"/>
          <w:szCs w:val="24"/>
          <w:lang w:eastAsia="pt-BR"/>
        </w:rPr>
        <w:t xml:space="preserve">o final da apresentação, deu-se início 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a fala dos presentes</w:t>
      </w:r>
      <w:r w:rsidR="00764207">
        <w:rPr>
          <w:rFonts w:ascii="Arial" w:eastAsia="Times New Roman" w:hAnsi="Arial" w:cs="Arial"/>
          <w:sz w:val="24"/>
          <w:szCs w:val="24"/>
          <w:lang w:eastAsia="pt-BR"/>
        </w:rPr>
        <w:t>. A</w:t>
      </w:r>
      <w:r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 Conselheira Cristina e o Conselheiro Adilson pediram então a palavra para questionar o referido representante da SMDU sobre as propostas “não aderentes” ou “</w:t>
      </w:r>
      <w:r w:rsidR="00D34AC7"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não incorporadas”. 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O Conselheiro Antonio Marcelo pediu a palavra para agradecer a inclusão das propostas do CPMSA para Campo Grande na proposta da SMDU e elogiar o trabalho do GT.</w:t>
      </w:r>
    </w:p>
    <w:p w:rsidR="006A592C" w:rsidRPr="00764207" w:rsidRDefault="006A592C" w:rsidP="006A592C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4207" w:rsidRDefault="00D34AC7" w:rsidP="00764207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4207">
        <w:rPr>
          <w:rFonts w:ascii="Arial" w:eastAsia="Times New Roman" w:hAnsi="Arial" w:cs="Arial"/>
          <w:sz w:val="24"/>
          <w:szCs w:val="24"/>
          <w:lang w:eastAsia="pt-BR"/>
        </w:rPr>
        <w:t>A Senhora Silvia e a Senhora Carmem, munícipes presentes na reunião, questionaram sobre a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 área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 verde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 no Campo Belo e sobre a questão dos moradores em situação de rua e usuários de entorpecentes na região. A Conselheira Cristina e o Conselheiro Luiz Felipe endossaram o questionamento sobre a situação dos moradores de rua e usuários de drogas. </w:t>
      </w:r>
      <w:r w:rsidR="00764207" w:rsidRPr="00764207">
        <w:rPr>
          <w:rFonts w:ascii="Arial" w:eastAsia="Times New Roman" w:hAnsi="Arial" w:cs="Arial"/>
          <w:sz w:val="24"/>
          <w:szCs w:val="24"/>
          <w:lang w:eastAsia="pt-BR"/>
        </w:rPr>
        <w:t>O Senhor Tadeu Dias pediu a palavra para reforçar a importância de uma ação multi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64207"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setorial no combate as drogas e na inclusão dos moradores em situação de rua. Reiterou que a solução para essa 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questão</w:t>
      </w:r>
      <w:r w:rsidR="00764207" w:rsidRPr="00764207">
        <w:rPr>
          <w:rFonts w:ascii="Arial" w:eastAsia="Times New Roman" w:hAnsi="Arial" w:cs="Arial"/>
          <w:sz w:val="24"/>
          <w:szCs w:val="24"/>
          <w:lang w:eastAsia="pt-BR"/>
        </w:rPr>
        <w:t xml:space="preserve"> passa, necessariamente, pelo pode</w:t>
      </w:r>
      <w:r w:rsidR="00764207">
        <w:rPr>
          <w:rFonts w:ascii="Arial" w:eastAsia="Times New Roman" w:hAnsi="Arial" w:cs="Arial"/>
          <w:sz w:val="24"/>
          <w:szCs w:val="24"/>
          <w:lang w:eastAsia="pt-BR"/>
        </w:rPr>
        <w:t xml:space="preserve">r público, pela sociedade, pelas empresas. A Conselheira Dora também pediu a palavra, destacando a importância da sociedade nas ações do poder público, bem como da família e da mídia, observando a importância de uma divulgação correta dos fatos. </w:t>
      </w:r>
    </w:p>
    <w:p w:rsidR="00764207" w:rsidRPr="00764207" w:rsidRDefault="00764207" w:rsidP="007642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4207" w:rsidRDefault="00764207" w:rsidP="000C40E5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arquiteto Fábio respondeu que aspectos tratados como “não aderente” ou “não incorporados” poderão constar nas diretrizes do Plano Regional, como metas ou necessidades dos bairros, 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por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não se enquadra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 xml:space="preserve">rem em um perímetro específico. Reiterou a importância da participação social neste processo, bem como a necessidade de que o CPMSA trabalhe nas propostas apresentadas pela SMDU. </w:t>
      </w:r>
    </w:p>
    <w:p w:rsidR="006A592C" w:rsidRPr="006A592C" w:rsidRDefault="006A592C" w:rsidP="006A592C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40E5" w:rsidRPr="006A592C" w:rsidRDefault="006A592C" w:rsidP="000C40E5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A592C">
        <w:rPr>
          <w:rFonts w:ascii="Arial" w:eastAsia="Times New Roman" w:hAnsi="Arial" w:cs="Arial"/>
          <w:sz w:val="24"/>
          <w:szCs w:val="24"/>
          <w:lang w:eastAsia="pt-BR"/>
        </w:rPr>
        <w:t>Por fim, o Conselheiro Luiz Felipe Rosa agradeceu a presença dos representantes da SMDU, agradeceu ao imenso apoio que o CPMSA recebeu da Subprefeitura para a realização das oficinas sobre o Plano Regional e reiterou a importância da participação dos Conselheiros nesse processo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e, consequentemente, na reunião do dia 29/09 – última oportunidade para o CPMSA trabalhar nas propostas do Plano Regional</w:t>
      </w:r>
      <w:r w:rsidRPr="006A592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9F469C" w:rsidRPr="009F469C" w:rsidRDefault="009F469C" w:rsidP="000C40E5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 </w:t>
      </w:r>
    </w:p>
    <w:p w:rsidR="009F469C" w:rsidRPr="009F469C" w:rsidRDefault="009F469C" w:rsidP="006A592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 xml:space="preserve">Nada tendo a acrescentar, a Reunião </w:t>
      </w:r>
      <w:r w:rsidR="004D59FE">
        <w:rPr>
          <w:rFonts w:ascii="Arial" w:eastAsia="Times New Roman" w:hAnsi="Arial" w:cs="Arial"/>
          <w:sz w:val="24"/>
          <w:szCs w:val="24"/>
          <w:lang w:eastAsia="pt-BR"/>
        </w:rPr>
        <w:t>Extraor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 xml:space="preserve">dinária foi encerrada às 21h10min do dia </w:t>
      </w:r>
      <w:r w:rsidR="000B1C33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>/08/2016.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Luiz Felipe de Barros Rosa - Coordenador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Maria Cristina Almeida Antunes – Secretária.  </w:t>
      </w:r>
    </w:p>
    <w:p w:rsidR="009F469C" w:rsidRPr="009F469C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:rsidR="00137E2E" w:rsidRDefault="009F469C" w:rsidP="006A592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A3B1D"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6A592C">
        <w:rPr>
          <w:rFonts w:ascii="Arial" w:eastAsia="Times New Roman" w:hAnsi="Arial" w:cs="Arial"/>
          <w:sz w:val="24"/>
          <w:szCs w:val="24"/>
          <w:lang w:eastAsia="pt-BR"/>
        </w:rPr>
        <w:t>22 de setembro</w:t>
      </w:r>
      <w:r w:rsidRPr="002A3B1D">
        <w:rPr>
          <w:rFonts w:ascii="Arial" w:eastAsia="Times New Roman" w:hAnsi="Arial" w:cs="Arial"/>
          <w:sz w:val="24"/>
          <w:szCs w:val="24"/>
          <w:lang w:eastAsia="pt-BR"/>
        </w:rPr>
        <w:t xml:space="preserve"> de 2016. </w:t>
      </w:r>
    </w:p>
    <w:sectPr w:rsidR="00137E2E" w:rsidSect="006A592C">
      <w:pgSz w:w="11906" w:h="16838"/>
      <w:pgMar w:top="568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6982"/>
    <w:multiLevelType w:val="hybridMultilevel"/>
    <w:tmpl w:val="BE741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3AD94BE7"/>
    <w:multiLevelType w:val="hybridMultilevel"/>
    <w:tmpl w:val="489CEFBC"/>
    <w:lvl w:ilvl="0" w:tplc="E98C51B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914F16"/>
    <w:multiLevelType w:val="hybridMultilevel"/>
    <w:tmpl w:val="238E80BA"/>
    <w:lvl w:ilvl="0" w:tplc="E98C51B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0"/>
  </w:num>
  <w:num w:numId="6">
    <w:abstractNumId w:val="16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18"/>
  </w:num>
  <w:num w:numId="16">
    <w:abstractNumId w:val="3"/>
  </w:num>
  <w:num w:numId="17">
    <w:abstractNumId w:val="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452C7"/>
    <w:rsid w:val="00050F69"/>
    <w:rsid w:val="00062EA7"/>
    <w:rsid w:val="00097783"/>
    <w:rsid w:val="000B1C33"/>
    <w:rsid w:val="000C1C6F"/>
    <w:rsid w:val="000C40E5"/>
    <w:rsid w:val="000D0191"/>
    <w:rsid w:val="000D7108"/>
    <w:rsid w:val="000E50DA"/>
    <w:rsid w:val="00137E2E"/>
    <w:rsid w:val="0014598A"/>
    <w:rsid w:val="001C5262"/>
    <w:rsid w:val="001D3E10"/>
    <w:rsid w:val="001E6012"/>
    <w:rsid w:val="001F5BE6"/>
    <w:rsid w:val="001F6FFE"/>
    <w:rsid w:val="002050FC"/>
    <w:rsid w:val="00207471"/>
    <w:rsid w:val="0023113F"/>
    <w:rsid w:val="00252DCC"/>
    <w:rsid w:val="00270127"/>
    <w:rsid w:val="0028338A"/>
    <w:rsid w:val="00286A52"/>
    <w:rsid w:val="002A3B1D"/>
    <w:rsid w:val="00355153"/>
    <w:rsid w:val="00360ADE"/>
    <w:rsid w:val="003975A7"/>
    <w:rsid w:val="003C1076"/>
    <w:rsid w:val="003C630D"/>
    <w:rsid w:val="004665AC"/>
    <w:rsid w:val="00466F18"/>
    <w:rsid w:val="00470ACD"/>
    <w:rsid w:val="00487F96"/>
    <w:rsid w:val="004A5BA5"/>
    <w:rsid w:val="004D59FE"/>
    <w:rsid w:val="00556870"/>
    <w:rsid w:val="0057675B"/>
    <w:rsid w:val="00580D5A"/>
    <w:rsid w:val="00615C85"/>
    <w:rsid w:val="00620D7D"/>
    <w:rsid w:val="00642481"/>
    <w:rsid w:val="00657E60"/>
    <w:rsid w:val="00664937"/>
    <w:rsid w:val="00676B46"/>
    <w:rsid w:val="0067729F"/>
    <w:rsid w:val="00677D20"/>
    <w:rsid w:val="00692CCA"/>
    <w:rsid w:val="006A592C"/>
    <w:rsid w:val="006D43B6"/>
    <w:rsid w:val="006E3337"/>
    <w:rsid w:val="007170B5"/>
    <w:rsid w:val="00761D6B"/>
    <w:rsid w:val="00764207"/>
    <w:rsid w:val="0077562F"/>
    <w:rsid w:val="00780239"/>
    <w:rsid w:val="00787E70"/>
    <w:rsid w:val="007B35C8"/>
    <w:rsid w:val="007D7253"/>
    <w:rsid w:val="007E71F2"/>
    <w:rsid w:val="00827B0C"/>
    <w:rsid w:val="00837A15"/>
    <w:rsid w:val="00852D9A"/>
    <w:rsid w:val="008A23DC"/>
    <w:rsid w:val="008F063D"/>
    <w:rsid w:val="009220B5"/>
    <w:rsid w:val="00931F9D"/>
    <w:rsid w:val="0093247B"/>
    <w:rsid w:val="009B2B0A"/>
    <w:rsid w:val="009B74DF"/>
    <w:rsid w:val="009C0A6F"/>
    <w:rsid w:val="009E4088"/>
    <w:rsid w:val="009F469C"/>
    <w:rsid w:val="009F64E5"/>
    <w:rsid w:val="00A12D2D"/>
    <w:rsid w:val="00A51E33"/>
    <w:rsid w:val="00A63428"/>
    <w:rsid w:val="00A95389"/>
    <w:rsid w:val="00B166CB"/>
    <w:rsid w:val="00B35D9F"/>
    <w:rsid w:val="00B4101A"/>
    <w:rsid w:val="00B53DA5"/>
    <w:rsid w:val="00B63F18"/>
    <w:rsid w:val="00B76F08"/>
    <w:rsid w:val="00B812A5"/>
    <w:rsid w:val="00B8683B"/>
    <w:rsid w:val="00B92021"/>
    <w:rsid w:val="00C46A6F"/>
    <w:rsid w:val="00C611D6"/>
    <w:rsid w:val="00C63D9A"/>
    <w:rsid w:val="00C703AE"/>
    <w:rsid w:val="00CB445A"/>
    <w:rsid w:val="00CD54AD"/>
    <w:rsid w:val="00D02E14"/>
    <w:rsid w:val="00D10BBE"/>
    <w:rsid w:val="00D34AC7"/>
    <w:rsid w:val="00D70726"/>
    <w:rsid w:val="00D8559D"/>
    <w:rsid w:val="00D85771"/>
    <w:rsid w:val="00DA1E84"/>
    <w:rsid w:val="00DA4162"/>
    <w:rsid w:val="00DB5A88"/>
    <w:rsid w:val="00E21946"/>
    <w:rsid w:val="00E23B13"/>
    <w:rsid w:val="00E67597"/>
    <w:rsid w:val="00EC6A87"/>
    <w:rsid w:val="00ED7A15"/>
    <w:rsid w:val="00F140E5"/>
    <w:rsid w:val="00F23DBC"/>
    <w:rsid w:val="00F32E41"/>
    <w:rsid w:val="00F47079"/>
    <w:rsid w:val="00F54B42"/>
    <w:rsid w:val="00F709CE"/>
    <w:rsid w:val="00F82A0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038A2-75E4-4FEA-A793-70BA64A8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2017-05-15T19:34:00Z</dcterms:created>
  <dcterms:modified xsi:type="dcterms:W3CDTF">2017-05-15T19:34:00Z</dcterms:modified>
</cp:coreProperties>
</file>