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F" w:rsidRDefault="00792698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  <w:r w:rsidRPr="00764ADA">
        <w:rPr>
          <w:rFonts w:ascii="Arial Black" w:hAnsi="Arial Black" w:cs="Arial"/>
          <w:sz w:val="28"/>
          <w:szCs w:val="28"/>
        </w:rPr>
        <w:t>Ata da 9</w:t>
      </w:r>
      <w:r w:rsidR="0020527D" w:rsidRPr="00764ADA">
        <w:rPr>
          <w:rFonts w:ascii="Arial Black" w:hAnsi="Arial Black" w:cs="Arial"/>
          <w:sz w:val="28"/>
          <w:szCs w:val="28"/>
        </w:rPr>
        <w:t>ª</w:t>
      </w:r>
      <w:r w:rsidR="00572270" w:rsidRPr="00764ADA">
        <w:rPr>
          <w:rFonts w:ascii="Arial Black" w:hAnsi="Arial Black" w:cs="Arial"/>
          <w:sz w:val="28"/>
          <w:szCs w:val="28"/>
        </w:rPr>
        <w:t xml:space="preserve"> </w:t>
      </w:r>
      <w:r w:rsidR="00DB56B0" w:rsidRPr="00764ADA">
        <w:rPr>
          <w:rFonts w:ascii="Arial Black" w:hAnsi="Arial Black" w:cs="Arial"/>
          <w:sz w:val="28"/>
          <w:szCs w:val="28"/>
        </w:rPr>
        <w:t>reunião</w:t>
      </w:r>
      <w:r w:rsidR="0020527D" w:rsidRPr="00764ADA">
        <w:rPr>
          <w:rFonts w:ascii="Arial Black" w:hAnsi="Arial Black" w:cs="Arial"/>
          <w:sz w:val="28"/>
          <w:szCs w:val="28"/>
        </w:rPr>
        <w:t xml:space="preserve"> ordinária</w:t>
      </w:r>
      <w:r w:rsidR="00572270" w:rsidRPr="00764ADA">
        <w:rPr>
          <w:rFonts w:ascii="Arial Black" w:hAnsi="Arial Black" w:cs="Arial"/>
          <w:sz w:val="28"/>
          <w:szCs w:val="28"/>
        </w:rPr>
        <w:t xml:space="preserve"> do Conselho Participativo Municipal da Sub Prefeitura de Santo Amaro</w:t>
      </w:r>
      <w:r w:rsidR="00E54229">
        <w:rPr>
          <w:rFonts w:ascii="Arial Black" w:hAnsi="Arial Black" w:cs="Arial"/>
          <w:sz w:val="32"/>
          <w:szCs w:val="32"/>
        </w:rPr>
        <w:t xml:space="preserve"> - </w:t>
      </w:r>
      <w:r w:rsidR="00E54229" w:rsidRPr="002606B3">
        <w:rPr>
          <w:rFonts w:ascii="Arial Black" w:hAnsi="Arial Black" w:cs="Arial"/>
          <w:sz w:val="28"/>
          <w:szCs w:val="28"/>
        </w:rPr>
        <w:t>CPMSA</w:t>
      </w:r>
      <w:r w:rsidR="00572270" w:rsidRPr="00A3220C">
        <w:rPr>
          <w:rFonts w:ascii="Arial Black" w:hAnsi="Arial Black" w:cs="Arial"/>
          <w:sz w:val="32"/>
          <w:szCs w:val="32"/>
        </w:rPr>
        <w:t>.</w:t>
      </w:r>
    </w:p>
    <w:p w:rsidR="0020527D" w:rsidRDefault="0020527D" w:rsidP="00296E18">
      <w:pPr>
        <w:spacing w:line="300" w:lineRule="exact"/>
        <w:ind w:left="567"/>
        <w:jc w:val="right"/>
        <w:rPr>
          <w:rFonts w:ascii="Arial Black" w:hAnsi="Arial Black" w:cs="Arial"/>
          <w:sz w:val="32"/>
          <w:szCs w:val="32"/>
        </w:rPr>
      </w:pPr>
    </w:p>
    <w:p w:rsidR="0020527D" w:rsidRPr="00A3220C" w:rsidRDefault="0020527D" w:rsidP="00572270">
      <w:pPr>
        <w:spacing w:line="480" w:lineRule="auto"/>
        <w:rPr>
          <w:rFonts w:ascii="Arial" w:hAnsi="Arial" w:cs="Arial"/>
        </w:rPr>
      </w:pPr>
    </w:p>
    <w:p w:rsidR="00727A97" w:rsidRDefault="00186225" w:rsidP="00436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DA74DA">
        <w:rPr>
          <w:rFonts w:ascii="Arial" w:hAnsi="Arial" w:cs="Arial"/>
        </w:rPr>
        <w:t>tr</w:t>
      </w:r>
      <w:r w:rsidR="0035540B">
        <w:rPr>
          <w:rFonts w:ascii="Arial" w:hAnsi="Arial" w:cs="Arial"/>
        </w:rPr>
        <w:t>i</w:t>
      </w:r>
      <w:r w:rsidR="00D25C5A">
        <w:rPr>
          <w:rFonts w:ascii="Arial" w:hAnsi="Arial" w:cs="Arial"/>
        </w:rPr>
        <w:t xml:space="preserve">gésimo </w:t>
      </w:r>
      <w:r>
        <w:rPr>
          <w:rFonts w:ascii="Arial" w:hAnsi="Arial" w:cs="Arial"/>
        </w:rPr>
        <w:t xml:space="preserve">dia do mês de </w:t>
      </w:r>
      <w:r w:rsidR="00DA74DA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ano de 2014, nesta Capital, no bairro de Santo Amaro, </w:t>
      </w:r>
      <w:r w:rsidR="003D022C">
        <w:rPr>
          <w:rFonts w:ascii="Arial" w:hAnsi="Arial" w:cs="Arial"/>
        </w:rPr>
        <w:t>no auditório da Subprefeitura, P</w:t>
      </w:r>
      <w:r w:rsidR="00444737">
        <w:rPr>
          <w:rFonts w:ascii="Arial" w:hAnsi="Arial" w:cs="Arial"/>
        </w:rPr>
        <w:t>raça Floriano Peixoto, 54</w:t>
      </w:r>
      <w:r w:rsidR="00810BFD">
        <w:rPr>
          <w:rFonts w:ascii="Arial" w:hAnsi="Arial" w:cs="Arial"/>
        </w:rPr>
        <w:t xml:space="preserve">, </w:t>
      </w:r>
      <w:r w:rsidR="00333D16">
        <w:rPr>
          <w:rFonts w:ascii="Arial" w:hAnsi="Arial" w:cs="Arial"/>
        </w:rPr>
        <w:t>as 19h</w:t>
      </w:r>
      <w:r w:rsidR="0035540B">
        <w:rPr>
          <w:rFonts w:ascii="Arial" w:hAnsi="Arial" w:cs="Arial"/>
        </w:rPr>
        <w:t>1</w:t>
      </w:r>
      <w:r w:rsidR="00792698">
        <w:rPr>
          <w:rFonts w:ascii="Arial" w:hAnsi="Arial" w:cs="Arial"/>
        </w:rPr>
        <w:t>5</w:t>
      </w:r>
      <w:r w:rsidR="003D022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dezenove horas e </w:t>
      </w:r>
      <w:r w:rsidR="00792698">
        <w:rPr>
          <w:rFonts w:ascii="Arial" w:hAnsi="Arial" w:cs="Arial"/>
        </w:rPr>
        <w:t>quinze</w:t>
      </w:r>
      <w:r>
        <w:rPr>
          <w:rFonts w:ascii="Arial" w:hAnsi="Arial" w:cs="Arial"/>
        </w:rPr>
        <w:t xml:space="preserve"> minutos) </w:t>
      </w:r>
      <w:proofErr w:type="gramStart"/>
      <w:r w:rsidR="00EA7CE1">
        <w:rPr>
          <w:rFonts w:ascii="Arial" w:hAnsi="Arial" w:cs="Arial"/>
        </w:rPr>
        <w:t>teve</w:t>
      </w:r>
      <w:proofErr w:type="gramEnd"/>
      <w:r w:rsidR="00EA7CE1">
        <w:rPr>
          <w:rFonts w:ascii="Arial" w:hAnsi="Arial" w:cs="Arial"/>
        </w:rPr>
        <w:t xml:space="preserve"> inicio a </w:t>
      </w:r>
      <w:r w:rsidR="00792698">
        <w:rPr>
          <w:rFonts w:ascii="Arial" w:hAnsi="Arial" w:cs="Arial"/>
        </w:rPr>
        <w:t>9</w:t>
      </w:r>
      <w:r w:rsidR="0020527D">
        <w:rPr>
          <w:rFonts w:ascii="Arial" w:hAnsi="Arial" w:cs="Arial"/>
        </w:rPr>
        <w:t>ª (</w:t>
      </w:r>
      <w:r w:rsidR="007C39E1">
        <w:rPr>
          <w:rFonts w:ascii="Arial" w:hAnsi="Arial" w:cs="Arial"/>
        </w:rPr>
        <w:t>nona</w:t>
      </w:r>
      <w:r w:rsidR="0020527D">
        <w:rPr>
          <w:rFonts w:ascii="Arial" w:hAnsi="Arial" w:cs="Arial"/>
        </w:rPr>
        <w:t>) reunião do Conselho Participativo Municipal</w:t>
      </w:r>
      <w:r w:rsidR="00810BFD">
        <w:rPr>
          <w:rFonts w:ascii="Arial" w:hAnsi="Arial" w:cs="Arial"/>
        </w:rPr>
        <w:t xml:space="preserve"> da Subprefeitura de Santo</w:t>
      </w:r>
      <w:r w:rsidR="00333D16">
        <w:rPr>
          <w:rFonts w:ascii="Arial" w:hAnsi="Arial" w:cs="Arial"/>
        </w:rPr>
        <w:t xml:space="preserve"> Amaro</w:t>
      </w:r>
      <w:r w:rsidR="00810BFD">
        <w:rPr>
          <w:rFonts w:ascii="Arial" w:hAnsi="Arial" w:cs="Arial"/>
        </w:rPr>
        <w:t xml:space="preserve"> em regime de</w:t>
      </w:r>
      <w:r w:rsidR="00572270" w:rsidRPr="00A3220C">
        <w:rPr>
          <w:rFonts w:ascii="Arial" w:hAnsi="Arial" w:cs="Arial"/>
        </w:rPr>
        <w:t xml:space="preserve"> convocação </w:t>
      </w:r>
      <w:r w:rsidR="00810BFD">
        <w:rPr>
          <w:rFonts w:ascii="Arial" w:hAnsi="Arial" w:cs="Arial"/>
        </w:rPr>
        <w:t>ordinária</w:t>
      </w:r>
      <w:r w:rsidR="00303435">
        <w:rPr>
          <w:rFonts w:ascii="Arial" w:hAnsi="Arial" w:cs="Arial"/>
        </w:rPr>
        <w:t xml:space="preserve">, </w:t>
      </w:r>
      <w:r w:rsidR="00810BFD">
        <w:rPr>
          <w:rFonts w:ascii="Arial" w:hAnsi="Arial" w:cs="Arial"/>
        </w:rPr>
        <w:t xml:space="preserve"> marcada para iniciar as 19h00 (dezenove horas).</w:t>
      </w:r>
      <w:r w:rsidR="00800046">
        <w:rPr>
          <w:rFonts w:ascii="Arial" w:hAnsi="Arial" w:cs="Arial"/>
        </w:rPr>
        <w:t xml:space="preserve"> </w:t>
      </w:r>
      <w:r w:rsidR="00A336BD">
        <w:rPr>
          <w:rFonts w:ascii="Arial" w:hAnsi="Arial" w:cs="Arial"/>
        </w:rPr>
        <w:t>P</w:t>
      </w:r>
      <w:r w:rsidR="00303435">
        <w:rPr>
          <w:rFonts w:ascii="Arial" w:hAnsi="Arial" w:cs="Arial"/>
        </w:rPr>
        <w:t xml:space="preserve">resentes os conselheiros </w:t>
      </w:r>
      <w:r w:rsidR="00303435" w:rsidRPr="00303435">
        <w:rPr>
          <w:rFonts w:ascii="Arial" w:hAnsi="Arial" w:cs="Arial"/>
        </w:rPr>
        <w:t>Ailton Azevedo dos Santos,</w:t>
      </w:r>
      <w:r w:rsidR="00C16614">
        <w:rPr>
          <w:rFonts w:ascii="Arial" w:hAnsi="Arial" w:cs="Arial"/>
        </w:rPr>
        <w:t xml:space="preserve"> </w:t>
      </w:r>
      <w:r w:rsidR="00D6521A">
        <w:rPr>
          <w:rFonts w:ascii="Arial" w:hAnsi="Arial" w:cs="Arial"/>
        </w:rPr>
        <w:t xml:space="preserve">Carmen Alizete Inácio Paiva, </w:t>
      </w:r>
      <w:r w:rsidR="00303435" w:rsidRPr="00303435">
        <w:rPr>
          <w:rFonts w:ascii="Arial" w:hAnsi="Arial" w:cs="Arial"/>
        </w:rPr>
        <w:t>Elisete da Fátima Martins Lopes dos Santos</w:t>
      </w:r>
      <w:r w:rsidR="00E92670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Fabio Grochocws</w:t>
      </w:r>
      <w:r w:rsidR="00655BF4">
        <w:rPr>
          <w:rFonts w:ascii="Arial" w:hAnsi="Arial" w:cs="Arial"/>
        </w:rPr>
        <w:t>ki Rocha</w:t>
      </w:r>
      <w:r w:rsidR="00303435" w:rsidRPr="00303435">
        <w:rPr>
          <w:rFonts w:ascii="Arial" w:hAnsi="Arial" w:cs="Arial"/>
        </w:rPr>
        <w:t>,</w:t>
      </w:r>
      <w:r w:rsidR="00655BF4">
        <w:rPr>
          <w:rFonts w:ascii="Arial" w:hAnsi="Arial" w:cs="Arial"/>
        </w:rPr>
        <w:t xml:space="preserve"> </w:t>
      </w:r>
      <w:r w:rsidR="00F45A3D">
        <w:rPr>
          <w:rFonts w:ascii="Arial" w:hAnsi="Arial" w:cs="Arial"/>
        </w:rPr>
        <w:t xml:space="preserve">Helena </w:t>
      </w:r>
      <w:r w:rsidR="002B0519">
        <w:rPr>
          <w:rFonts w:ascii="Arial" w:hAnsi="Arial" w:cs="Arial"/>
        </w:rPr>
        <w:t xml:space="preserve">dos Santos Tofino, </w:t>
      </w:r>
      <w:r w:rsidR="00303435" w:rsidRPr="00303435">
        <w:rPr>
          <w:rFonts w:ascii="Arial" w:hAnsi="Arial" w:cs="Arial"/>
        </w:rPr>
        <w:t>Humberto Bocheneck</w:t>
      </w:r>
      <w:r w:rsidR="00C649E8">
        <w:rPr>
          <w:rFonts w:ascii="Arial" w:hAnsi="Arial" w:cs="Arial"/>
        </w:rPr>
        <w:t xml:space="preserve"> Visone</w:t>
      </w:r>
      <w:r w:rsidR="00303435" w:rsidRPr="00303435">
        <w:rPr>
          <w:rFonts w:ascii="Arial" w:hAnsi="Arial" w:cs="Arial"/>
        </w:rPr>
        <w:t>,</w:t>
      </w:r>
      <w:r w:rsidR="004605A7">
        <w:rPr>
          <w:rFonts w:ascii="Arial" w:hAnsi="Arial" w:cs="Arial"/>
        </w:rPr>
        <w:t xml:space="preserve"> Jurandir Ramos Vieira,</w:t>
      </w:r>
      <w:r w:rsidR="009D1845">
        <w:rPr>
          <w:rFonts w:ascii="Arial" w:hAnsi="Arial" w:cs="Arial"/>
        </w:rPr>
        <w:t xml:space="preserve"> Larissa Spyker,</w:t>
      </w:r>
      <w:r w:rsidR="00303435" w:rsidRPr="00303435">
        <w:rPr>
          <w:rFonts w:ascii="Arial" w:hAnsi="Arial" w:cs="Arial"/>
        </w:rPr>
        <w:t xml:space="preserve"> </w:t>
      </w:r>
      <w:r w:rsidR="00CF51F0">
        <w:rPr>
          <w:rFonts w:ascii="Arial" w:hAnsi="Arial" w:cs="Arial"/>
        </w:rPr>
        <w:t>Maria do Carmo Pedroso Silva</w:t>
      </w:r>
      <w:r w:rsidR="00F45A3D">
        <w:rPr>
          <w:rFonts w:ascii="Arial" w:hAnsi="Arial" w:cs="Arial"/>
        </w:rPr>
        <w:t>,</w:t>
      </w:r>
      <w:r w:rsidR="00303435" w:rsidRPr="00303435">
        <w:rPr>
          <w:rFonts w:ascii="Arial" w:hAnsi="Arial" w:cs="Arial"/>
        </w:rPr>
        <w:t xml:space="preserve"> Maria Luiza Chaves </w:t>
      </w:r>
      <w:r w:rsidR="009D1845">
        <w:rPr>
          <w:rFonts w:ascii="Arial" w:hAnsi="Arial" w:cs="Arial"/>
        </w:rPr>
        <w:t>Leifert,</w:t>
      </w:r>
      <w:r w:rsidR="002B0519">
        <w:rPr>
          <w:rFonts w:ascii="Arial" w:hAnsi="Arial" w:cs="Arial"/>
        </w:rPr>
        <w:t xml:space="preserve"> Maria Regina Povresio,</w:t>
      </w:r>
      <w:r w:rsidR="009D1845">
        <w:rPr>
          <w:rFonts w:ascii="Arial" w:hAnsi="Arial" w:cs="Arial"/>
        </w:rPr>
        <w:t xml:space="preserve"> </w:t>
      </w:r>
      <w:r w:rsidR="00C16614">
        <w:rPr>
          <w:rFonts w:ascii="Arial" w:hAnsi="Arial" w:cs="Arial"/>
        </w:rPr>
        <w:t>Olivia Augusta Araujo Macedo Costa, José Paulo dos Santos,</w:t>
      </w:r>
      <w:r w:rsidR="00C16614" w:rsidRPr="00303435">
        <w:rPr>
          <w:rFonts w:ascii="Arial" w:hAnsi="Arial" w:cs="Arial"/>
        </w:rPr>
        <w:t xml:space="preserve"> </w:t>
      </w:r>
      <w:r w:rsidR="00303435" w:rsidRPr="00303435">
        <w:rPr>
          <w:rFonts w:ascii="Arial" w:hAnsi="Arial" w:cs="Arial"/>
        </w:rPr>
        <w:t>Rosangela G</w:t>
      </w:r>
      <w:r w:rsidR="002B0519">
        <w:rPr>
          <w:rFonts w:ascii="Arial" w:hAnsi="Arial" w:cs="Arial"/>
        </w:rPr>
        <w:t>uilherme da</w:t>
      </w:r>
      <w:r w:rsidR="00303435" w:rsidRPr="00303435">
        <w:rPr>
          <w:rFonts w:ascii="Arial" w:hAnsi="Arial" w:cs="Arial"/>
        </w:rPr>
        <w:t xml:space="preserve"> Silva</w:t>
      </w:r>
      <w:r w:rsidR="002B0519">
        <w:rPr>
          <w:rFonts w:ascii="Arial" w:hAnsi="Arial" w:cs="Arial"/>
        </w:rPr>
        <w:t xml:space="preserve"> Maia</w:t>
      </w:r>
      <w:r w:rsidR="00303435" w:rsidRPr="00303435">
        <w:rPr>
          <w:rFonts w:ascii="Arial" w:hAnsi="Arial" w:cs="Arial"/>
        </w:rPr>
        <w:t>,</w:t>
      </w:r>
      <w:r w:rsidR="004605A7">
        <w:rPr>
          <w:rFonts w:ascii="Arial" w:hAnsi="Arial" w:cs="Arial"/>
        </w:rPr>
        <w:t xml:space="preserve"> Rute Salves Arantes,</w:t>
      </w:r>
      <w:r w:rsidR="00655BF4">
        <w:rPr>
          <w:rFonts w:ascii="Arial" w:hAnsi="Arial" w:cs="Arial"/>
        </w:rPr>
        <w:t xml:space="preserve"> S</w:t>
      </w:r>
      <w:r w:rsidR="002B0519">
        <w:rPr>
          <w:rFonts w:ascii="Arial" w:hAnsi="Arial" w:cs="Arial"/>
        </w:rPr>
        <w:t>andra Regina Fernandes da Silva,</w:t>
      </w:r>
      <w:r w:rsidR="00303435" w:rsidRPr="00303435">
        <w:rPr>
          <w:rFonts w:ascii="Arial" w:hAnsi="Arial" w:cs="Arial"/>
        </w:rPr>
        <w:t xml:space="preserve"> Sylvia Brigitte Schumacher, Virgilina da Silva Graça</w:t>
      </w:r>
      <w:r w:rsidR="00E24A63">
        <w:rPr>
          <w:rFonts w:ascii="Arial" w:hAnsi="Arial" w:cs="Arial"/>
        </w:rPr>
        <w:t>, Victor Gonzales</w:t>
      </w:r>
      <w:r w:rsidR="00303435">
        <w:rPr>
          <w:rFonts w:ascii="Arial" w:hAnsi="Arial" w:cs="Arial"/>
        </w:rPr>
        <w:t>,</w:t>
      </w:r>
      <w:r w:rsidR="00BD458A">
        <w:rPr>
          <w:rFonts w:ascii="Arial" w:hAnsi="Arial" w:cs="Arial"/>
        </w:rPr>
        <w:t xml:space="preserve"> </w:t>
      </w:r>
      <w:r w:rsidR="004E13F6">
        <w:rPr>
          <w:rFonts w:ascii="Arial" w:hAnsi="Arial" w:cs="Arial"/>
        </w:rPr>
        <w:t>munícipe</w:t>
      </w:r>
      <w:r w:rsidR="00D2307F">
        <w:rPr>
          <w:rFonts w:ascii="Arial" w:hAnsi="Arial" w:cs="Arial"/>
        </w:rPr>
        <w:t>s</w:t>
      </w:r>
      <w:r w:rsidR="007B50B5">
        <w:rPr>
          <w:rFonts w:ascii="Arial" w:hAnsi="Arial" w:cs="Arial"/>
        </w:rPr>
        <w:t xml:space="preserve"> presente</w:t>
      </w:r>
      <w:r w:rsidR="00D2307F">
        <w:rPr>
          <w:rFonts w:ascii="Arial" w:hAnsi="Arial" w:cs="Arial"/>
        </w:rPr>
        <w:t>s</w:t>
      </w:r>
      <w:r w:rsidR="004E13F6">
        <w:rPr>
          <w:rFonts w:ascii="Arial" w:hAnsi="Arial" w:cs="Arial"/>
        </w:rPr>
        <w:t>,</w:t>
      </w:r>
      <w:r w:rsidR="007977FD">
        <w:rPr>
          <w:rFonts w:ascii="Arial" w:hAnsi="Arial" w:cs="Arial"/>
        </w:rPr>
        <w:t xml:space="preserve"> </w:t>
      </w:r>
      <w:r w:rsidR="007B50B5">
        <w:rPr>
          <w:rFonts w:ascii="Arial" w:hAnsi="Arial" w:cs="Arial"/>
        </w:rPr>
        <w:t>Senhora Gleice Maria de Vasconcelos</w:t>
      </w:r>
      <w:r w:rsidR="007977FD">
        <w:rPr>
          <w:rFonts w:ascii="Arial" w:hAnsi="Arial" w:cs="Arial"/>
        </w:rPr>
        <w:t xml:space="preserve">, </w:t>
      </w:r>
      <w:r w:rsidR="00BD0AED">
        <w:rPr>
          <w:rFonts w:ascii="Arial" w:hAnsi="Arial" w:cs="Arial"/>
        </w:rPr>
        <w:t xml:space="preserve">Senhora Renata </w:t>
      </w:r>
      <w:r w:rsidR="00BD0AED" w:rsidRPr="002606B3">
        <w:rPr>
          <w:rFonts w:ascii="Arial" w:hAnsi="Arial" w:cs="Arial"/>
          <w:sz w:val="22"/>
          <w:szCs w:val="22"/>
        </w:rPr>
        <w:t>B. D</w:t>
      </w:r>
      <w:r w:rsidR="00BD0AED">
        <w:rPr>
          <w:rFonts w:ascii="Arial" w:hAnsi="Arial" w:cs="Arial"/>
        </w:rPr>
        <w:t xml:space="preserve">’Angelo, Senhora Maria Cecília </w:t>
      </w:r>
      <w:r w:rsidR="00BD0AED" w:rsidRPr="002606B3">
        <w:rPr>
          <w:rFonts w:ascii="Arial" w:hAnsi="Arial" w:cs="Arial"/>
          <w:sz w:val="22"/>
          <w:szCs w:val="22"/>
        </w:rPr>
        <w:t>A.G.C</w:t>
      </w:r>
      <w:r w:rsidR="00BD0AED">
        <w:rPr>
          <w:rFonts w:ascii="Arial" w:hAnsi="Arial" w:cs="Arial"/>
        </w:rPr>
        <w:t xml:space="preserve"> Oliveira, Senhora Cristina Antunes, Senhora Luciana Ramos Vieira, Senhor Idevanir Arcanjo, Senhor Reinaldo Coelho e </w:t>
      </w:r>
      <w:r w:rsidR="007977FD">
        <w:rPr>
          <w:rFonts w:ascii="Arial" w:hAnsi="Arial" w:cs="Arial"/>
        </w:rPr>
        <w:t xml:space="preserve">representando a Subprefeitura </w:t>
      </w:r>
      <w:r w:rsidR="007B50B5">
        <w:rPr>
          <w:rFonts w:ascii="Arial" w:hAnsi="Arial" w:cs="Arial"/>
        </w:rPr>
        <w:t xml:space="preserve">na função de </w:t>
      </w:r>
      <w:r w:rsidR="003A1355">
        <w:rPr>
          <w:rFonts w:ascii="Arial" w:hAnsi="Arial" w:cs="Arial"/>
        </w:rPr>
        <w:t xml:space="preserve">interlocutor do </w:t>
      </w:r>
      <w:r w:rsidR="000837C0" w:rsidRPr="00AF5500">
        <w:rPr>
          <w:rFonts w:ascii="Arial" w:hAnsi="Arial" w:cs="Arial"/>
          <w:sz w:val="22"/>
          <w:szCs w:val="22"/>
        </w:rPr>
        <w:t>CPMSA</w:t>
      </w:r>
      <w:r w:rsidR="007B50B5">
        <w:rPr>
          <w:rFonts w:ascii="Arial" w:hAnsi="Arial" w:cs="Arial"/>
        </w:rPr>
        <w:t>, o Senhor</w:t>
      </w:r>
      <w:r w:rsidR="000837C0">
        <w:rPr>
          <w:rFonts w:ascii="Arial" w:hAnsi="Arial" w:cs="Arial"/>
        </w:rPr>
        <w:t xml:space="preserve"> Wander Simões de Oliveira. A S</w:t>
      </w:r>
      <w:r w:rsidR="007B50B5">
        <w:rPr>
          <w:rFonts w:ascii="Arial" w:hAnsi="Arial" w:cs="Arial"/>
        </w:rPr>
        <w:t>enhora</w:t>
      </w:r>
      <w:r w:rsidR="000837C0">
        <w:rPr>
          <w:rFonts w:ascii="Arial" w:hAnsi="Arial" w:cs="Arial"/>
        </w:rPr>
        <w:t xml:space="preserve"> Virgilina, coordenadora </w:t>
      </w:r>
      <w:r w:rsidR="007B50B5">
        <w:rPr>
          <w:rFonts w:ascii="Arial" w:hAnsi="Arial" w:cs="Arial"/>
        </w:rPr>
        <w:t>abriu a reunião</w:t>
      </w:r>
      <w:r w:rsidR="000837C0">
        <w:rPr>
          <w:rFonts w:ascii="Arial" w:hAnsi="Arial" w:cs="Arial"/>
        </w:rPr>
        <w:t xml:space="preserve"> </w:t>
      </w:r>
      <w:r w:rsidR="00296E18">
        <w:rPr>
          <w:rFonts w:ascii="Arial" w:hAnsi="Arial" w:cs="Arial"/>
        </w:rPr>
        <w:t xml:space="preserve">informando os </w:t>
      </w:r>
      <w:r w:rsidR="00296E18" w:rsidRPr="003F2138">
        <w:rPr>
          <w:rFonts w:ascii="Arial" w:hAnsi="Arial" w:cs="Arial"/>
        </w:rPr>
        <w:t xml:space="preserve">senhores membros do </w:t>
      </w:r>
      <w:r w:rsidR="00296E18" w:rsidRPr="00AF5500">
        <w:rPr>
          <w:rFonts w:ascii="Arial" w:hAnsi="Arial" w:cs="Arial"/>
          <w:sz w:val="22"/>
          <w:szCs w:val="22"/>
        </w:rPr>
        <w:t>CPMSA</w:t>
      </w:r>
      <w:r w:rsidR="00296E18">
        <w:rPr>
          <w:rFonts w:ascii="Arial" w:hAnsi="Arial" w:cs="Arial"/>
        </w:rPr>
        <w:t xml:space="preserve"> e munícipes presentes a pauta a ser apreciada e as ausências justificadas dos conselheiros Adilson Almeida Araujo, Maria Auxiliadora Lopes Martins e Roberto Araujo. Ainda, comunicou que a conselheira Olivia estava a caminho e que brevemente </w:t>
      </w:r>
      <w:r w:rsidR="00AC7AD2">
        <w:rPr>
          <w:rFonts w:ascii="Arial" w:hAnsi="Arial" w:cs="Arial"/>
        </w:rPr>
        <w:t xml:space="preserve">estaria presente para comentar o item 3 da pauta que </w:t>
      </w:r>
      <w:r w:rsidR="00AC7AD2" w:rsidRPr="00AC7AD2">
        <w:rPr>
          <w:rFonts w:ascii="Arial" w:hAnsi="Arial" w:cs="Arial"/>
        </w:rPr>
        <w:t>discorrer</w:t>
      </w:r>
      <w:r w:rsidR="00AC7AD2">
        <w:rPr>
          <w:rFonts w:ascii="Arial" w:hAnsi="Arial" w:cs="Arial"/>
        </w:rPr>
        <w:t>ia</w:t>
      </w:r>
      <w:r w:rsidR="00AC7AD2" w:rsidRPr="00AC7AD2">
        <w:rPr>
          <w:rFonts w:ascii="Arial" w:hAnsi="Arial" w:cs="Arial"/>
        </w:rPr>
        <w:t xml:space="preserve"> sobre o </w:t>
      </w:r>
      <w:r w:rsidR="00AC7AD2" w:rsidRPr="002606B3">
        <w:rPr>
          <w:rFonts w:ascii="Arial" w:hAnsi="Arial" w:cs="Arial"/>
          <w:sz w:val="22"/>
          <w:szCs w:val="22"/>
        </w:rPr>
        <w:t>CADES</w:t>
      </w:r>
      <w:r w:rsidR="00AC7AD2" w:rsidRPr="00AC7AD2">
        <w:rPr>
          <w:rFonts w:ascii="Arial" w:hAnsi="Arial" w:cs="Arial"/>
        </w:rPr>
        <w:t>, Lei de Parcelamento, Uso e Ocupação de Solo e a Interface com a Subprefeitura de Santo Amaro.</w:t>
      </w:r>
      <w:r w:rsidR="00AC7AD2">
        <w:rPr>
          <w:rFonts w:ascii="Arial" w:hAnsi="Arial" w:cs="Arial"/>
        </w:rPr>
        <w:t xml:space="preserve"> </w:t>
      </w:r>
      <w:r w:rsidR="00B31500">
        <w:rPr>
          <w:rFonts w:ascii="Arial" w:hAnsi="Arial" w:cs="Arial"/>
        </w:rPr>
        <w:t>I</w:t>
      </w:r>
      <w:r w:rsidR="000837C0">
        <w:rPr>
          <w:rFonts w:ascii="Arial" w:hAnsi="Arial" w:cs="Arial"/>
        </w:rPr>
        <w:t>mediatamente</w:t>
      </w:r>
      <w:r w:rsidR="00AC7AD2">
        <w:rPr>
          <w:rFonts w:ascii="Arial" w:hAnsi="Arial" w:cs="Arial"/>
        </w:rPr>
        <w:t xml:space="preserve"> passou a palavra para o secretário que fez a leitura da ata</w:t>
      </w:r>
      <w:r w:rsidR="008A2E08">
        <w:rPr>
          <w:rFonts w:ascii="Arial" w:hAnsi="Arial" w:cs="Arial"/>
        </w:rPr>
        <w:t xml:space="preserve"> da 8ª reunião ordinária do </w:t>
      </w:r>
      <w:r w:rsidR="008A2E08" w:rsidRPr="002606B3">
        <w:rPr>
          <w:rFonts w:ascii="Arial" w:hAnsi="Arial" w:cs="Arial"/>
          <w:sz w:val="22"/>
          <w:szCs w:val="22"/>
        </w:rPr>
        <w:t>CPMSA</w:t>
      </w:r>
      <w:r w:rsidR="008A2E08">
        <w:rPr>
          <w:rFonts w:ascii="Arial" w:hAnsi="Arial" w:cs="Arial"/>
        </w:rPr>
        <w:t>, efetuaram se</w:t>
      </w:r>
      <w:r w:rsidR="00AC7AD2">
        <w:rPr>
          <w:rFonts w:ascii="Arial" w:hAnsi="Arial" w:cs="Arial"/>
        </w:rPr>
        <w:t xml:space="preserve"> as correções que no momento foram apontadas e não havendo manifestações</w:t>
      </w:r>
      <w:r w:rsidR="008A2E08">
        <w:rPr>
          <w:rFonts w:ascii="Arial" w:hAnsi="Arial" w:cs="Arial"/>
        </w:rPr>
        <w:t xml:space="preserve"> contrarias, deu-se a mesma por aprovada. </w:t>
      </w:r>
      <w:r w:rsidR="001A1D32">
        <w:rPr>
          <w:rFonts w:ascii="Arial" w:hAnsi="Arial" w:cs="Arial"/>
        </w:rPr>
        <w:t xml:space="preserve"> </w:t>
      </w:r>
      <w:r w:rsidR="001A1D32" w:rsidRPr="00AC178C">
        <w:rPr>
          <w:rFonts w:ascii="Arial" w:hAnsi="Arial" w:cs="Arial"/>
        </w:rPr>
        <w:t>A conselheira</w:t>
      </w:r>
      <w:r w:rsidR="001A1D32" w:rsidRPr="001B78B6">
        <w:rPr>
          <w:rFonts w:ascii="Arial" w:hAnsi="Arial" w:cs="Arial"/>
        </w:rPr>
        <w:t xml:space="preserve"> Sylvia discut</w:t>
      </w:r>
      <w:r w:rsidR="001A1D32">
        <w:rPr>
          <w:rFonts w:ascii="Arial" w:hAnsi="Arial" w:cs="Arial"/>
        </w:rPr>
        <w:t>e</w:t>
      </w:r>
      <w:r w:rsidR="001A1D32" w:rsidRPr="001B78B6">
        <w:rPr>
          <w:rFonts w:ascii="Arial" w:hAnsi="Arial" w:cs="Arial"/>
        </w:rPr>
        <w:t xml:space="preserve"> </w:t>
      </w:r>
      <w:r w:rsidR="001A1D32">
        <w:rPr>
          <w:rFonts w:ascii="Arial" w:hAnsi="Arial" w:cs="Arial"/>
        </w:rPr>
        <w:t xml:space="preserve">a condição de moradia dos vitimados pelo incêndio ocorrido na favela do piolho – Campo Belo, sugere que as autoridades observem quem já estava no local  e que seja dada </w:t>
      </w:r>
      <w:r w:rsidR="001A1D32" w:rsidRPr="00AC178C">
        <w:rPr>
          <w:rFonts w:ascii="Arial" w:hAnsi="Arial" w:cs="Arial"/>
        </w:rPr>
        <w:t>celeridade à</w:t>
      </w:r>
      <w:r w:rsidR="001A1D32" w:rsidRPr="001B78B6">
        <w:rPr>
          <w:rFonts w:ascii="Arial" w:hAnsi="Arial" w:cs="Arial"/>
        </w:rPr>
        <w:t xml:space="preserve">s soluções </w:t>
      </w:r>
      <w:r w:rsidR="001A1D32" w:rsidRPr="00AC178C">
        <w:rPr>
          <w:rFonts w:ascii="Arial" w:hAnsi="Arial" w:cs="Arial"/>
        </w:rPr>
        <w:t>de</w:t>
      </w:r>
      <w:r w:rsidR="001A1D32">
        <w:rPr>
          <w:rFonts w:ascii="Arial" w:hAnsi="Arial" w:cs="Arial"/>
        </w:rPr>
        <w:t>stas</w:t>
      </w:r>
      <w:r w:rsidR="001A1D32" w:rsidRPr="001B78B6">
        <w:rPr>
          <w:rFonts w:ascii="Arial" w:hAnsi="Arial" w:cs="Arial"/>
        </w:rPr>
        <w:t xml:space="preserve"> questões</w:t>
      </w:r>
      <w:r w:rsidR="00061D73">
        <w:rPr>
          <w:rFonts w:ascii="Arial" w:hAnsi="Arial" w:cs="Arial"/>
        </w:rPr>
        <w:t>,</w:t>
      </w:r>
      <w:r w:rsidR="001A1D32" w:rsidRPr="001B78B6">
        <w:rPr>
          <w:rFonts w:ascii="Arial" w:hAnsi="Arial" w:cs="Arial"/>
        </w:rPr>
        <w:t xml:space="preserve"> </w:t>
      </w:r>
      <w:r w:rsidR="00061D73">
        <w:rPr>
          <w:rFonts w:ascii="Arial" w:hAnsi="Arial" w:cs="Arial"/>
        </w:rPr>
        <w:t>às famílias que ainda se encontram morando na calçada.  A coordenadora pela oportunidade informou que o terreno para realocação das famílias já fora comprado.</w:t>
      </w:r>
      <w:r w:rsidR="00B015BE">
        <w:rPr>
          <w:rFonts w:ascii="Arial" w:hAnsi="Arial" w:cs="Arial"/>
        </w:rPr>
        <w:t xml:space="preserve"> A conselheira Rute informou que os moradores passaram a receber o cheque aluguel. O interlocutor Wan</w:t>
      </w:r>
      <w:r w:rsidR="004D108F">
        <w:rPr>
          <w:rFonts w:ascii="Arial" w:hAnsi="Arial" w:cs="Arial"/>
        </w:rPr>
        <w:t>der recorda que a orientação é para que as famílias vitima</w:t>
      </w:r>
      <w:r w:rsidR="00236CE8">
        <w:rPr>
          <w:rFonts w:ascii="Arial" w:hAnsi="Arial" w:cs="Arial"/>
        </w:rPr>
        <w:t xml:space="preserve">das pelo incidente tenham garantidas </w:t>
      </w:r>
      <w:r w:rsidR="00D94C6B">
        <w:rPr>
          <w:rFonts w:ascii="Arial" w:hAnsi="Arial" w:cs="Arial"/>
        </w:rPr>
        <w:t>unidades para residência na mesma área onde moravam.</w:t>
      </w:r>
      <w:r w:rsidR="00472C98">
        <w:rPr>
          <w:rFonts w:ascii="Arial" w:hAnsi="Arial" w:cs="Arial"/>
        </w:rPr>
        <w:t xml:space="preserve"> Afirma que serão</w:t>
      </w:r>
      <w:r w:rsidR="004D108F">
        <w:rPr>
          <w:rFonts w:ascii="Arial" w:hAnsi="Arial" w:cs="Arial"/>
        </w:rPr>
        <w:t xml:space="preserve"> </w:t>
      </w:r>
      <w:r w:rsidR="00472C98">
        <w:rPr>
          <w:rFonts w:ascii="Arial" w:hAnsi="Arial" w:cs="Arial"/>
        </w:rPr>
        <w:t xml:space="preserve">atendidas todas as pessoas que comprovadamente moravam no local, a mais de seis (6) meses. O senhor Wander diz que a questão das pessoas saírem para o auxilio aluguel foi uma imposição do </w:t>
      </w:r>
      <w:r w:rsidR="00472C98" w:rsidRPr="002606B3">
        <w:rPr>
          <w:rFonts w:ascii="Arial" w:hAnsi="Arial" w:cs="Arial"/>
          <w:sz w:val="22"/>
          <w:szCs w:val="22"/>
        </w:rPr>
        <w:t>MP</w:t>
      </w:r>
      <w:r w:rsidR="00472C98">
        <w:rPr>
          <w:rFonts w:ascii="Arial" w:hAnsi="Arial" w:cs="Arial"/>
        </w:rPr>
        <w:t>. Alertou que se</w:t>
      </w:r>
      <w:r w:rsidR="00B7560C">
        <w:rPr>
          <w:rFonts w:ascii="Arial" w:hAnsi="Arial" w:cs="Arial"/>
        </w:rPr>
        <w:t xml:space="preserve"> alguém tiver o auxilio aluguel suspenso</w:t>
      </w:r>
      <w:r w:rsidR="00161393">
        <w:rPr>
          <w:rFonts w:ascii="Arial" w:hAnsi="Arial" w:cs="Arial"/>
        </w:rPr>
        <w:t xml:space="preserve">, a razão é que </w:t>
      </w:r>
      <w:r w:rsidR="00B7560C">
        <w:rPr>
          <w:rFonts w:ascii="Arial" w:hAnsi="Arial" w:cs="Arial"/>
        </w:rPr>
        <w:t>aquele</w:t>
      </w:r>
      <w:r w:rsidR="00161393">
        <w:rPr>
          <w:rFonts w:ascii="Arial" w:hAnsi="Arial" w:cs="Arial"/>
        </w:rPr>
        <w:t xml:space="preserve"> morador voltou a viver em situação de risco. Os moradores da calçada são cinquenta (50) e serão as primeiras</w:t>
      </w:r>
      <w:r w:rsidR="00B7560C">
        <w:rPr>
          <w:rFonts w:ascii="Arial" w:hAnsi="Arial" w:cs="Arial"/>
        </w:rPr>
        <w:t xml:space="preserve"> pessoas</w:t>
      </w:r>
      <w:r w:rsidR="00161393">
        <w:rPr>
          <w:rFonts w:ascii="Arial" w:hAnsi="Arial" w:cs="Arial"/>
        </w:rPr>
        <w:t xml:space="preserve"> a serem atendidas.</w:t>
      </w:r>
      <w:r w:rsidR="00860408">
        <w:rPr>
          <w:rFonts w:ascii="Arial" w:hAnsi="Arial" w:cs="Arial"/>
        </w:rPr>
        <w:t xml:space="preserve"> O senhor Wander</w:t>
      </w:r>
      <w:r w:rsidR="00B307CF">
        <w:rPr>
          <w:rFonts w:ascii="Arial" w:hAnsi="Arial" w:cs="Arial"/>
        </w:rPr>
        <w:t xml:space="preserve"> </w:t>
      </w:r>
      <w:r w:rsidR="00B7560C">
        <w:rPr>
          <w:rFonts w:ascii="Arial" w:hAnsi="Arial" w:cs="Arial"/>
        </w:rPr>
        <w:t>alertou que há inconsistência de dados no cadastro, como por exemplo</w:t>
      </w:r>
      <w:r w:rsidR="007C45A7">
        <w:rPr>
          <w:rFonts w:ascii="Arial" w:hAnsi="Arial" w:cs="Arial"/>
        </w:rPr>
        <w:t>,</w:t>
      </w:r>
      <w:r w:rsidR="00B7560C">
        <w:rPr>
          <w:rFonts w:ascii="Arial" w:hAnsi="Arial" w:cs="Arial"/>
        </w:rPr>
        <w:t xml:space="preserve"> telefone incorreto</w:t>
      </w:r>
      <w:r w:rsidR="007C45A7">
        <w:rPr>
          <w:rFonts w:ascii="Arial" w:hAnsi="Arial" w:cs="Arial"/>
        </w:rPr>
        <w:t xml:space="preserve"> entre outros dados, o que gera dificuldade na comunicação com os envolvidos. A conselheira Carmem alerta sobre a questão da saúde no Jardim Edite.</w:t>
      </w:r>
      <w:r w:rsidR="00E64EB9">
        <w:rPr>
          <w:rFonts w:ascii="Arial" w:hAnsi="Arial" w:cs="Arial"/>
        </w:rPr>
        <w:t xml:space="preserve"> A conselheira Olivia </w:t>
      </w:r>
      <w:r w:rsidR="0008773E">
        <w:rPr>
          <w:rFonts w:ascii="Arial" w:hAnsi="Arial" w:cs="Arial"/>
        </w:rPr>
        <w:t xml:space="preserve">iniciou sua intervenção dizendo que </w:t>
      </w:r>
      <w:r w:rsidR="0008773E">
        <w:rPr>
          <w:rFonts w:ascii="Arial" w:hAnsi="Arial" w:cs="Arial"/>
        </w:rPr>
        <w:lastRenderedPageBreak/>
        <w:t>queria falar sobre dois assuntos</w:t>
      </w:r>
      <w:r w:rsidR="00313A28">
        <w:rPr>
          <w:rFonts w:ascii="Arial" w:hAnsi="Arial" w:cs="Arial"/>
        </w:rPr>
        <w:t>. Serão iniciadas as oficinas de discussão da lei de parcelamento, uso e ocupação do solo, a nossa será no dia 29 de novembro</w:t>
      </w:r>
      <w:r w:rsidR="001F6695">
        <w:rPr>
          <w:rFonts w:ascii="Arial" w:hAnsi="Arial" w:cs="Arial"/>
        </w:rPr>
        <w:t xml:space="preserve">. Solicitou que </w:t>
      </w:r>
      <w:r w:rsidR="00A75F8D">
        <w:rPr>
          <w:rFonts w:ascii="Arial" w:hAnsi="Arial" w:cs="Arial"/>
        </w:rPr>
        <w:t>os conselheiros divulguem o evento em suas entidades de relacionamento.</w:t>
      </w:r>
      <w:r w:rsidR="005A6A4A">
        <w:rPr>
          <w:rFonts w:ascii="Arial" w:hAnsi="Arial" w:cs="Arial"/>
        </w:rPr>
        <w:t xml:space="preserve"> Comentou denuncia de desmatamento em área próxima da escola suíça no </w:t>
      </w:r>
      <w:r w:rsidR="00A15CDA">
        <w:rPr>
          <w:rFonts w:ascii="Arial" w:hAnsi="Arial" w:cs="Arial"/>
        </w:rPr>
        <w:t>JD. Alfamore</w:t>
      </w:r>
      <w:r w:rsidR="005A6A4A">
        <w:rPr>
          <w:rFonts w:ascii="Arial" w:hAnsi="Arial" w:cs="Arial"/>
        </w:rPr>
        <w:t xml:space="preserve">. </w:t>
      </w:r>
      <w:r w:rsidR="003A6A3E">
        <w:rPr>
          <w:rFonts w:ascii="Arial" w:hAnsi="Arial" w:cs="Arial"/>
        </w:rPr>
        <w:t>Este assunto</w:t>
      </w:r>
      <w:r w:rsidR="005A6A4A">
        <w:rPr>
          <w:rFonts w:ascii="Arial" w:hAnsi="Arial" w:cs="Arial"/>
        </w:rPr>
        <w:t xml:space="preserve"> de possível supressão foi </w:t>
      </w:r>
      <w:r w:rsidR="003A6A3E">
        <w:rPr>
          <w:rFonts w:ascii="Arial" w:hAnsi="Arial" w:cs="Arial"/>
        </w:rPr>
        <w:t>informado</w:t>
      </w:r>
      <w:r w:rsidR="005A6A4A">
        <w:rPr>
          <w:rFonts w:ascii="Arial" w:hAnsi="Arial" w:cs="Arial"/>
        </w:rPr>
        <w:t xml:space="preserve"> ao </w:t>
      </w:r>
      <w:r w:rsidR="005A6A4A" w:rsidRPr="001F06F6">
        <w:rPr>
          <w:rFonts w:ascii="Arial" w:hAnsi="Arial" w:cs="Arial"/>
          <w:sz w:val="22"/>
          <w:szCs w:val="22"/>
        </w:rPr>
        <w:t>CADES</w:t>
      </w:r>
      <w:r w:rsidR="005A6A4A">
        <w:rPr>
          <w:rFonts w:ascii="Arial" w:hAnsi="Arial" w:cs="Arial"/>
        </w:rPr>
        <w:t>.</w:t>
      </w:r>
      <w:r w:rsidR="00C979CE">
        <w:rPr>
          <w:rFonts w:ascii="Arial" w:hAnsi="Arial" w:cs="Arial"/>
        </w:rPr>
        <w:t xml:space="preserve"> Informou também, que o</w:t>
      </w:r>
      <w:r w:rsidR="005A6A4A">
        <w:rPr>
          <w:rFonts w:ascii="Arial" w:hAnsi="Arial" w:cs="Arial"/>
        </w:rPr>
        <w:t xml:space="preserve"> corte das arvores da Av. Berrini foi colocado em pauta no </w:t>
      </w:r>
      <w:r w:rsidR="005A6A4A" w:rsidRPr="001F06F6">
        <w:rPr>
          <w:rFonts w:ascii="Arial" w:hAnsi="Arial" w:cs="Arial"/>
          <w:sz w:val="22"/>
          <w:szCs w:val="22"/>
        </w:rPr>
        <w:t>CADES</w:t>
      </w:r>
      <w:r w:rsidR="005A6A4A">
        <w:rPr>
          <w:rFonts w:ascii="Arial" w:hAnsi="Arial" w:cs="Arial"/>
        </w:rPr>
        <w:t>.</w:t>
      </w:r>
      <w:r w:rsidR="00FC69E2">
        <w:rPr>
          <w:rFonts w:ascii="Arial" w:hAnsi="Arial" w:cs="Arial"/>
        </w:rPr>
        <w:t xml:space="preserve"> A conselheira Sylvia</w:t>
      </w:r>
      <w:r w:rsidR="00C979CE">
        <w:rPr>
          <w:rFonts w:ascii="Arial" w:hAnsi="Arial" w:cs="Arial"/>
        </w:rPr>
        <w:t xml:space="preserve">, também conselheira do </w:t>
      </w:r>
      <w:r w:rsidR="00C979CE" w:rsidRPr="00AF5500">
        <w:rPr>
          <w:rFonts w:ascii="Arial" w:hAnsi="Arial" w:cs="Arial"/>
          <w:sz w:val="22"/>
          <w:szCs w:val="22"/>
        </w:rPr>
        <w:t>CADES</w:t>
      </w:r>
      <w:r w:rsidR="00C979CE">
        <w:rPr>
          <w:rFonts w:ascii="Arial" w:hAnsi="Arial" w:cs="Arial"/>
        </w:rPr>
        <w:t>,</w:t>
      </w:r>
      <w:r w:rsidR="00FC69E2">
        <w:rPr>
          <w:rFonts w:ascii="Arial" w:hAnsi="Arial" w:cs="Arial"/>
        </w:rPr>
        <w:t xml:space="preserve"> fala sobre o Simpósio Internacional de Urbanismo Ambiental</w:t>
      </w:r>
      <w:r w:rsidR="00A75F8D">
        <w:rPr>
          <w:rFonts w:ascii="Arial" w:hAnsi="Arial" w:cs="Arial"/>
        </w:rPr>
        <w:t xml:space="preserve"> </w:t>
      </w:r>
      <w:r w:rsidR="00947991">
        <w:rPr>
          <w:rFonts w:ascii="Arial" w:hAnsi="Arial" w:cs="Arial"/>
        </w:rPr>
        <w:t>– dizem que os jovens não se interessam pela questão ambiental – a conselheira sugere que seja convidado um jovem engajado de Pedreira para participar da próxima reunião ordinária do Conselho.</w:t>
      </w:r>
      <w:r w:rsidR="001F06F6">
        <w:rPr>
          <w:rFonts w:ascii="Arial" w:hAnsi="Arial" w:cs="Arial"/>
        </w:rPr>
        <w:t xml:space="preserve"> </w:t>
      </w:r>
      <w:r w:rsidR="006B0B9F">
        <w:rPr>
          <w:rFonts w:ascii="Arial" w:hAnsi="Arial" w:cs="Arial"/>
        </w:rPr>
        <w:t xml:space="preserve">A conselheira Olivia solicitou a palavra e sugeriu que as questões ambientais específicas sejam dirimidas no </w:t>
      </w:r>
      <w:r w:rsidR="006B0B9F" w:rsidRPr="001F06F6">
        <w:rPr>
          <w:rFonts w:ascii="Arial" w:hAnsi="Arial" w:cs="Arial"/>
          <w:sz w:val="22"/>
          <w:szCs w:val="22"/>
        </w:rPr>
        <w:t>CADES</w:t>
      </w:r>
      <w:r w:rsidR="006B0B9F">
        <w:rPr>
          <w:rFonts w:ascii="Arial" w:hAnsi="Arial" w:cs="Arial"/>
        </w:rPr>
        <w:t>.</w:t>
      </w:r>
      <w:r w:rsidR="001F06F6">
        <w:rPr>
          <w:rFonts w:ascii="Arial" w:hAnsi="Arial" w:cs="Arial"/>
        </w:rPr>
        <w:t xml:space="preserve"> A conselheira Luiza denuncia que as praças estão sendo ocupadas por </w:t>
      </w:r>
      <w:r w:rsidR="001F06F6" w:rsidRPr="001F06F6">
        <w:rPr>
          <w:rFonts w:ascii="Arial" w:hAnsi="Arial" w:cs="Arial"/>
          <w:sz w:val="22"/>
          <w:szCs w:val="22"/>
        </w:rPr>
        <w:t>CDC’S</w:t>
      </w:r>
      <w:r w:rsidR="000678A8" w:rsidRPr="00E3798B">
        <w:rPr>
          <w:rFonts w:ascii="Arial" w:hAnsi="Arial" w:cs="Arial"/>
        </w:rPr>
        <w:t>, alerta para um possível desvio de finalidade deste bem comum público. A moradora Senhora Renata</w:t>
      </w:r>
      <w:r w:rsidR="00B56E02" w:rsidRPr="00E3798B">
        <w:rPr>
          <w:rFonts w:ascii="Arial" w:hAnsi="Arial" w:cs="Arial"/>
        </w:rPr>
        <w:t xml:space="preserve"> solicita ao Conselho retorno sobre as providências da </w:t>
      </w:r>
      <w:r w:rsidR="00B56E02" w:rsidRPr="00AF5500">
        <w:rPr>
          <w:rFonts w:ascii="Arial" w:hAnsi="Arial" w:cs="Arial"/>
          <w:sz w:val="22"/>
          <w:szCs w:val="22"/>
        </w:rPr>
        <w:t>CET</w:t>
      </w:r>
      <w:r w:rsidR="00B56E02" w:rsidRPr="00E3798B">
        <w:rPr>
          <w:rFonts w:ascii="Arial" w:hAnsi="Arial" w:cs="Arial"/>
        </w:rPr>
        <w:t xml:space="preserve"> relativas a implantação da ciclovia na Rua Fernandes Moreira. A Senhora Gleice explana sobre a questão hídrica de forma geral e conclama ao Conselho Participativo que paute permanentemente a discussão ambiental. A Senhora Cristina Antunes</w:t>
      </w:r>
      <w:r w:rsidR="00B72C65" w:rsidRPr="00E3798B">
        <w:rPr>
          <w:rFonts w:ascii="Arial" w:hAnsi="Arial" w:cs="Arial"/>
        </w:rPr>
        <w:t>, representando a Ciranda, comenta a formação da Ciranda como seguimento organizado da sociedade civil em Santo Amaro e solicita ao Conselho Participativo</w:t>
      </w:r>
      <w:r w:rsidR="00FA0470" w:rsidRPr="00E3798B">
        <w:rPr>
          <w:rFonts w:ascii="Arial" w:hAnsi="Arial" w:cs="Arial"/>
        </w:rPr>
        <w:t xml:space="preserve"> o reconhecimento da entidade como núcleo de debates – fóruns de associações de moradores que participavam do Núcleo de Desenvolvimento da Subprefeitura de Santo Amaro, espaço da participação dos setores organizados da sociedade civil anterior à</w:t>
      </w:r>
      <w:r w:rsidR="00FA0470">
        <w:rPr>
          <w:rFonts w:ascii="Arial" w:hAnsi="Arial" w:cs="Arial"/>
          <w:sz w:val="22"/>
          <w:szCs w:val="22"/>
        </w:rPr>
        <w:t xml:space="preserve"> </w:t>
      </w:r>
      <w:r w:rsidR="00FA0470" w:rsidRPr="00E3798B">
        <w:rPr>
          <w:rFonts w:ascii="Arial" w:hAnsi="Arial" w:cs="Arial"/>
        </w:rPr>
        <w:t>instituição do</w:t>
      </w:r>
      <w:r w:rsidR="00FA0470">
        <w:rPr>
          <w:rFonts w:ascii="Arial" w:hAnsi="Arial" w:cs="Arial"/>
          <w:sz w:val="22"/>
          <w:szCs w:val="22"/>
        </w:rPr>
        <w:t xml:space="preserve"> CPMSA</w:t>
      </w:r>
      <w:r w:rsidR="003C704C">
        <w:rPr>
          <w:rFonts w:ascii="Arial" w:hAnsi="Arial" w:cs="Arial"/>
        </w:rPr>
        <w:t xml:space="preserve">. </w:t>
      </w:r>
      <w:r w:rsidR="00972DAA">
        <w:rPr>
          <w:rFonts w:ascii="Arial" w:hAnsi="Arial" w:cs="Arial"/>
        </w:rPr>
        <w:t xml:space="preserve"> Ponderou que as ações desenvolvidas pelo Núcleo sejam absorvidas pelo </w:t>
      </w:r>
      <w:r w:rsidR="00972DAA" w:rsidRPr="00972DAA">
        <w:rPr>
          <w:rFonts w:ascii="Arial" w:hAnsi="Arial" w:cs="Arial"/>
          <w:sz w:val="22"/>
          <w:szCs w:val="22"/>
        </w:rPr>
        <w:t>CPMSA</w:t>
      </w:r>
      <w:r w:rsidR="00972DAA">
        <w:rPr>
          <w:rFonts w:ascii="Arial" w:hAnsi="Arial" w:cs="Arial"/>
        </w:rPr>
        <w:t xml:space="preserve">. </w:t>
      </w:r>
      <w:r w:rsidR="009D03BF">
        <w:rPr>
          <w:rFonts w:ascii="Arial" w:hAnsi="Arial" w:cs="Arial"/>
        </w:rPr>
        <w:t>Considerou que a Subprefeitura</w:t>
      </w:r>
      <w:r w:rsidR="00A64FC8">
        <w:rPr>
          <w:rFonts w:ascii="Arial" w:hAnsi="Arial" w:cs="Arial"/>
        </w:rPr>
        <w:t xml:space="preserve"> tem se empenhado nas ações de gestão administrativa, porém os procedimentos de fiscalização se mostram ineficazes. Assim, </w:t>
      </w:r>
      <w:r w:rsidR="000E3188">
        <w:rPr>
          <w:rFonts w:ascii="Arial" w:hAnsi="Arial" w:cs="Arial"/>
        </w:rPr>
        <w:t xml:space="preserve">sugere que através do </w:t>
      </w:r>
      <w:r w:rsidR="000E3188" w:rsidRPr="000E3188">
        <w:rPr>
          <w:rFonts w:ascii="Arial" w:hAnsi="Arial" w:cs="Arial"/>
          <w:sz w:val="22"/>
          <w:szCs w:val="22"/>
        </w:rPr>
        <w:t>CPMSA</w:t>
      </w:r>
      <w:r w:rsidR="00A64FC8">
        <w:rPr>
          <w:rFonts w:ascii="Arial" w:hAnsi="Arial" w:cs="Arial"/>
        </w:rPr>
        <w:t xml:space="preserve"> </w:t>
      </w:r>
      <w:r w:rsidR="00157C3C">
        <w:rPr>
          <w:rFonts w:ascii="Arial" w:hAnsi="Arial" w:cs="Arial"/>
        </w:rPr>
        <w:t xml:space="preserve"> a </w:t>
      </w:r>
      <w:r w:rsidR="00A64FC8">
        <w:rPr>
          <w:rFonts w:ascii="Arial" w:hAnsi="Arial" w:cs="Arial"/>
        </w:rPr>
        <w:t xml:space="preserve">sociedade civil </w:t>
      </w:r>
      <w:r w:rsidR="00157C3C">
        <w:rPr>
          <w:rFonts w:ascii="Arial" w:hAnsi="Arial" w:cs="Arial"/>
        </w:rPr>
        <w:t>participe e de sua contribuição como um agente de olho no bairro.</w:t>
      </w:r>
      <w:r w:rsidR="00C45EA5">
        <w:rPr>
          <w:rFonts w:ascii="Arial" w:hAnsi="Arial" w:cs="Arial"/>
        </w:rPr>
        <w:t xml:space="preserve"> Para ampliar os ganhos de desempenho na gestão da Subprefeitura, a senhora Cristina vê a necessidade do poder público investir na reciclagem dos funcionários. Solicitou ainda que </w:t>
      </w:r>
      <w:r w:rsidR="00404AB6">
        <w:rPr>
          <w:rFonts w:ascii="Arial" w:hAnsi="Arial" w:cs="Arial"/>
        </w:rPr>
        <w:t xml:space="preserve">o </w:t>
      </w:r>
      <w:r w:rsidR="00404AB6" w:rsidRPr="00404AB6">
        <w:rPr>
          <w:rFonts w:ascii="Arial" w:hAnsi="Arial" w:cs="Arial"/>
          <w:sz w:val="22"/>
          <w:szCs w:val="22"/>
        </w:rPr>
        <w:t>CPMSA</w:t>
      </w:r>
      <w:proofErr w:type="gramStart"/>
      <w:r w:rsidR="00404AB6">
        <w:rPr>
          <w:rFonts w:ascii="Arial" w:hAnsi="Arial" w:cs="Arial"/>
        </w:rPr>
        <w:t xml:space="preserve">  </w:t>
      </w:r>
      <w:proofErr w:type="gramEnd"/>
      <w:r w:rsidR="00404AB6">
        <w:rPr>
          <w:rFonts w:ascii="Arial" w:hAnsi="Arial" w:cs="Arial"/>
        </w:rPr>
        <w:t xml:space="preserve">discuta com a Subprefeitura a realização de três (3) oficinas temática ( transportes, meio ambiente e uso e ocupação do solo) antes da realização da </w:t>
      </w:r>
      <w:r w:rsidR="00E64A3B">
        <w:rPr>
          <w:rFonts w:ascii="Arial" w:hAnsi="Arial" w:cs="Arial"/>
        </w:rPr>
        <w:t>oficina da lei de uso e parcelamento do solo prevista para acontecer em Santo Amaro no dia 29 de novembro.</w:t>
      </w:r>
      <w:r w:rsidR="00FB5F76">
        <w:rPr>
          <w:rFonts w:ascii="Arial" w:hAnsi="Arial" w:cs="Arial"/>
        </w:rPr>
        <w:t xml:space="preserve"> </w:t>
      </w:r>
      <w:bookmarkStart w:id="0" w:name="_GoBack"/>
      <w:bookmarkEnd w:id="0"/>
      <w:r w:rsidR="000E056E">
        <w:rPr>
          <w:rFonts w:ascii="Arial" w:hAnsi="Arial" w:cs="Arial"/>
        </w:rPr>
        <w:t xml:space="preserve">Reiterou critica a forma como esta sendo implantada </w:t>
      </w:r>
      <w:r w:rsidR="007A31F0">
        <w:rPr>
          <w:rFonts w:ascii="Arial" w:hAnsi="Arial" w:cs="Arial"/>
        </w:rPr>
        <w:t xml:space="preserve">a rede de ciclovia em Santo Amaro e apoiou a intervenção da moradora Renata, que argumenta falta de planejamento na implantação da ciclovia na Rua Fernandes Moreira. Finalizando a senhora Cristina Antunes solicitou ao </w:t>
      </w:r>
      <w:r w:rsidR="007A31F0" w:rsidRPr="007A31F0">
        <w:rPr>
          <w:rFonts w:ascii="Arial" w:hAnsi="Arial" w:cs="Arial"/>
          <w:sz w:val="22"/>
          <w:szCs w:val="22"/>
        </w:rPr>
        <w:t>CPMSA</w:t>
      </w:r>
      <w:r w:rsidR="007A31F0" w:rsidRPr="007A31F0">
        <w:rPr>
          <w:rFonts w:ascii="Arial" w:hAnsi="Arial" w:cs="Arial"/>
        </w:rPr>
        <w:t xml:space="preserve"> </w:t>
      </w:r>
      <w:r w:rsidR="007A31F0">
        <w:rPr>
          <w:rFonts w:ascii="Arial" w:hAnsi="Arial" w:cs="Arial"/>
        </w:rPr>
        <w:t>que obtivesse junto a Secretaria Municipal de Desenvolvimento Urbano—</w:t>
      </w:r>
      <w:r w:rsidR="007A31F0" w:rsidRPr="00AF5500">
        <w:rPr>
          <w:rFonts w:ascii="Arial" w:hAnsi="Arial" w:cs="Arial"/>
          <w:sz w:val="22"/>
          <w:szCs w:val="22"/>
        </w:rPr>
        <w:t>SMDU</w:t>
      </w:r>
      <w:r w:rsidR="007A31F0">
        <w:rPr>
          <w:rFonts w:ascii="Arial" w:hAnsi="Arial" w:cs="Arial"/>
        </w:rPr>
        <w:t xml:space="preserve"> cartilhas da lei de uso e ocupação do solo. A conselheira Olivia argumentou contrariamente a </w:t>
      </w:r>
      <w:r w:rsidR="00755962">
        <w:rPr>
          <w:rFonts w:ascii="Arial" w:hAnsi="Arial" w:cs="Arial"/>
        </w:rPr>
        <w:t>realização de pré oficinas para debater a lei de uso e ocupação do solo com o objetivo de oferecer contribuição à audiência pública agendada para o dia 29 de novembro no auditório da Subprefeitura de Santo Amaro.</w:t>
      </w:r>
      <w:r w:rsidR="002B65B2">
        <w:rPr>
          <w:rFonts w:ascii="Arial" w:hAnsi="Arial" w:cs="Arial"/>
        </w:rPr>
        <w:t xml:space="preserve"> A funcionária da Subprefeitura de Santo Amaro, senhora Carla tomou a palavra e disse que o material solicitado pela senhora Cristina não estava disponivel para o público e que no dia 13 se novembro a Subprefeitura terá uma reunião com a </w:t>
      </w:r>
      <w:r w:rsidR="002B65B2" w:rsidRPr="00AF5500">
        <w:rPr>
          <w:rFonts w:ascii="Arial" w:hAnsi="Arial" w:cs="Arial"/>
          <w:sz w:val="22"/>
          <w:szCs w:val="22"/>
        </w:rPr>
        <w:t>SMDU</w:t>
      </w:r>
      <w:r w:rsidR="002B65B2">
        <w:rPr>
          <w:rFonts w:ascii="Arial" w:hAnsi="Arial" w:cs="Arial"/>
        </w:rPr>
        <w:t xml:space="preserve"> onde será dada toda orientação relativa a audiencia pública do dia 29 de novembro. A senhora Carla alegou que haverá apenas uma reunião para discutrir a lei zoneamentoe que ser</w:t>
      </w:r>
      <w:r w:rsidR="005B7FF2">
        <w:rPr>
          <w:rFonts w:ascii="Arial" w:hAnsi="Arial" w:cs="Arial"/>
        </w:rPr>
        <w:t xml:space="preserve">á no dia 29 de novembro, a subprefeitura não pode disponibilizar antecipadamente material para discussão da lei de zoneamento. Diante da intervenção da senhora Carla o pleno não se manifestou. A conselheira Rute </w:t>
      </w:r>
      <w:r w:rsidR="005B7FF2">
        <w:rPr>
          <w:rFonts w:ascii="Arial" w:hAnsi="Arial" w:cs="Arial"/>
        </w:rPr>
        <w:lastRenderedPageBreak/>
        <w:t xml:space="preserve">agradeceu todas as pessoas que se solidarizaram com os vitimados da favela do Morro do Piolho comparecendo a audiência no Ministério Públiico. Na sequência denunciou que uma pessoa moradora da favela vem explorando comercialmente os baixos do viaduto Washigton Luis, em frente ao deposito de materiais de construção </w:t>
      </w:r>
      <w:r w:rsidR="005B7FF2" w:rsidRPr="00AF5500">
        <w:rPr>
          <w:rFonts w:ascii="Arial" w:hAnsi="Arial" w:cs="Arial"/>
          <w:sz w:val="22"/>
          <w:szCs w:val="22"/>
        </w:rPr>
        <w:t>NICOM</w:t>
      </w:r>
      <w:r w:rsidR="005B7FF2">
        <w:rPr>
          <w:rFonts w:ascii="Arial" w:hAnsi="Arial" w:cs="Arial"/>
        </w:rPr>
        <w:t>. A conselheira Larissa argumentou a favor do distrito de Campo Grande lembrando que seria necessário empenho por parte deste Conselho</w:t>
      </w:r>
      <w:r w:rsidR="004366E4">
        <w:rPr>
          <w:rFonts w:ascii="Arial" w:hAnsi="Arial" w:cs="Arial"/>
        </w:rPr>
        <w:t xml:space="preserve">, pois tinha informação de que a UBS proposta para o Campo Grande não se concretizaria. </w:t>
      </w:r>
      <w:r w:rsidR="00727A97" w:rsidRPr="00727A97">
        <w:rPr>
          <w:rFonts w:ascii="Arial" w:hAnsi="Arial" w:cs="Arial"/>
        </w:rPr>
        <w:t>Sem mais a declarar</w:t>
      </w:r>
      <w:r w:rsidR="00C10115">
        <w:rPr>
          <w:rFonts w:ascii="Arial" w:hAnsi="Arial" w:cs="Arial"/>
        </w:rPr>
        <w:t>,</w:t>
      </w:r>
      <w:r w:rsidR="00727A97" w:rsidRPr="00727A97">
        <w:rPr>
          <w:rFonts w:ascii="Arial" w:hAnsi="Arial" w:cs="Arial"/>
        </w:rPr>
        <w:t xml:space="preserve"> a palavra foi passada </w:t>
      </w:r>
      <w:r w:rsidR="00C10115">
        <w:rPr>
          <w:rFonts w:ascii="Arial" w:hAnsi="Arial" w:cs="Arial"/>
        </w:rPr>
        <w:t xml:space="preserve">aos demais conselheiros para suas considerações </w:t>
      </w:r>
      <w:r w:rsidR="00727A97" w:rsidRPr="00727A97">
        <w:rPr>
          <w:rFonts w:ascii="Arial" w:hAnsi="Arial" w:cs="Arial"/>
        </w:rPr>
        <w:t>finais</w:t>
      </w:r>
      <w:r w:rsidR="00727A97">
        <w:rPr>
          <w:rFonts w:ascii="Arial" w:hAnsi="Arial" w:cs="Arial"/>
        </w:rPr>
        <w:t>, não havendo manifestações, a coordenadora decl</w:t>
      </w:r>
      <w:r w:rsidR="00985F4A">
        <w:rPr>
          <w:rFonts w:ascii="Arial" w:hAnsi="Arial" w:cs="Arial"/>
        </w:rPr>
        <w:t>arou encerrada a reunião as 21h</w:t>
      </w:r>
      <w:r w:rsidR="004366E4">
        <w:rPr>
          <w:rFonts w:ascii="Arial" w:hAnsi="Arial" w:cs="Arial"/>
        </w:rPr>
        <w:t>1</w:t>
      </w:r>
      <w:r w:rsidR="00372600">
        <w:rPr>
          <w:rFonts w:ascii="Arial" w:hAnsi="Arial" w:cs="Arial"/>
        </w:rPr>
        <w:t>5</w:t>
      </w:r>
      <w:r w:rsidR="00727A97" w:rsidRPr="00727A97">
        <w:rPr>
          <w:rFonts w:ascii="Arial" w:hAnsi="Arial" w:cs="Arial"/>
        </w:rPr>
        <w:t>.</w:t>
      </w:r>
      <w:r w:rsidR="00CE7A69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Registre se a</w:t>
      </w:r>
      <w:r w:rsidR="00E24A63">
        <w:rPr>
          <w:rFonts w:ascii="Arial" w:hAnsi="Arial" w:cs="Arial"/>
        </w:rPr>
        <w:t>s</w:t>
      </w:r>
      <w:r w:rsidR="00303435">
        <w:rPr>
          <w:rFonts w:ascii="Arial" w:hAnsi="Arial" w:cs="Arial"/>
        </w:rPr>
        <w:t xml:space="preserve"> ausência</w:t>
      </w:r>
      <w:r w:rsidR="00440400">
        <w:rPr>
          <w:rFonts w:ascii="Arial" w:hAnsi="Arial" w:cs="Arial"/>
        </w:rPr>
        <w:t>s justificadas dos conselheiro</w:t>
      </w:r>
      <w:r w:rsidR="00303435">
        <w:rPr>
          <w:rFonts w:ascii="Arial" w:hAnsi="Arial" w:cs="Arial"/>
        </w:rPr>
        <w:t>s</w:t>
      </w:r>
      <w:r w:rsidR="002B65B2">
        <w:rPr>
          <w:rFonts w:ascii="Arial" w:hAnsi="Arial" w:cs="Arial"/>
        </w:rPr>
        <w:t xml:space="preserve"> Adilson Almeida Araujo</w:t>
      </w:r>
      <w:r w:rsidR="00440400">
        <w:rPr>
          <w:rFonts w:ascii="Arial" w:hAnsi="Arial" w:cs="Arial"/>
        </w:rPr>
        <w:t xml:space="preserve">, </w:t>
      </w:r>
      <w:r w:rsidR="002B65B2">
        <w:rPr>
          <w:rFonts w:ascii="Arial" w:hAnsi="Arial" w:cs="Arial"/>
        </w:rPr>
        <w:t>Roberto Araujo</w:t>
      </w:r>
      <w:r w:rsidR="00C10115">
        <w:rPr>
          <w:rFonts w:ascii="Arial" w:hAnsi="Arial" w:cs="Arial"/>
        </w:rPr>
        <w:t xml:space="preserve"> e da conselheira </w:t>
      </w:r>
      <w:r w:rsidR="002B65B2">
        <w:rPr>
          <w:rFonts w:ascii="Arial" w:hAnsi="Arial" w:cs="Arial"/>
        </w:rPr>
        <w:t>Maria Auxiliadora Lopes Martins</w:t>
      </w:r>
      <w:r w:rsidR="00E24A63">
        <w:rPr>
          <w:rFonts w:ascii="Arial" w:hAnsi="Arial" w:cs="Arial"/>
        </w:rPr>
        <w:t xml:space="preserve">. </w:t>
      </w:r>
      <w:r w:rsidR="00303435">
        <w:rPr>
          <w:rFonts w:ascii="Arial" w:hAnsi="Arial" w:cs="Arial"/>
        </w:rPr>
        <w:t>Nada mais tendo a apontar</w:t>
      </w:r>
      <w:r w:rsidR="001827E0">
        <w:rPr>
          <w:rFonts w:ascii="Arial" w:hAnsi="Arial" w:cs="Arial"/>
        </w:rPr>
        <w:t xml:space="preserve">, eu </w:t>
      </w:r>
      <w:r w:rsidR="00973C2E">
        <w:rPr>
          <w:rFonts w:ascii="Arial" w:hAnsi="Arial" w:cs="Arial"/>
        </w:rPr>
        <w:t>Ailton Azevedo dos Santos</w:t>
      </w:r>
      <w:r w:rsidR="00303435">
        <w:rPr>
          <w:rFonts w:ascii="Arial" w:hAnsi="Arial" w:cs="Arial"/>
        </w:rPr>
        <w:t xml:space="preserve"> lavro a presente ata.</w:t>
      </w:r>
    </w:p>
    <w:p w:rsidR="00DB56B0" w:rsidRDefault="00DB56B0" w:rsidP="00303435">
      <w:pPr>
        <w:spacing w:line="480" w:lineRule="auto"/>
        <w:jc w:val="both"/>
        <w:rPr>
          <w:rFonts w:ascii="Arial" w:hAnsi="Arial" w:cs="Arial"/>
        </w:rPr>
      </w:pPr>
    </w:p>
    <w:p w:rsidR="00B3019D" w:rsidRPr="00A3220C" w:rsidRDefault="00B3019D" w:rsidP="00303435">
      <w:pPr>
        <w:spacing w:line="480" w:lineRule="auto"/>
        <w:jc w:val="both"/>
        <w:rPr>
          <w:rFonts w:ascii="Arial" w:hAnsi="Arial" w:cs="Arial"/>
        </w:rPr>
      </w:pPr>
    </w:p>
    <w:p w:rsidR="00303435" w:rsidRDefault="00303435" w:rsidP="00303435">
      <w:pPr>
        <w:spacing w:line="320" w:lineRule="exac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Virgilina da Silva Graça</w:t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973C2E">
        <w:rPr>
          <w:rFonts w:ascii="Arial" w:eastAsia="Times New Roman" w:hAnsi="Arial" w:cs="Arial"/>
        </w:rPr>
        <w:t>Ailton Azevedo dos Santos</w:t>
      </w:r>
    </w:p>
    <w:p w:rsidR="00A3220C" w:rsidRPr="00A3220C" w:rsidRDefault="00303435" w:rsidP="0030343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Coordenadora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Secretário</w:t>
      </w:r>
      <w:r w:rsidR="00973C2E">
        <w:rPr>
          <w:rFonts w:ascii="Arial" w:eastAsia="Times New Roman" w:hAnsi="Arial" w:cs="Arial"/>
        </w:rPr>
        <w:t xml:space="preserve"> Geral</w:t>
      </w:r>
    </w:p>
    <w:sectPr w:rsidR="00A3220C" w:rsidRPr="00A3220C" w:rsidSect="00AF5500">
      <w:headerReference w:type="default" r:id="rId7"/>
      <w:footerReference w:type="even" r:id="rId8"/>
      <w:footerReference w:type="default" r:id="rId9"/>
      <w:pgSz w:w="11900" w:h="16820"/>
      <w:pgMar w:top="568" w:right="1268" w:bottom="1276" w:left="1560" w:header="426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CC" w:rsidRDefault="003624CC" w:rsidP="00A3220C">
      <w:r>
        <w:separator/>
      </w:r>
    </w:p>
  </w:endnote>
  <w:endnote w:type="continuationSeparator" w:id="0">
    <w:p w:rsidR="003624CC" w:rsidRDefault="003624CC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423D19" w:rsidP="003624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423D19" w:rsidP="003624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5F7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CC" w:rsidRDefault="003624CC" w:rsidP="00A3220C">
      <w:r>
        <w:separator/>
      </w:r>
    </w:p>
  </w:footnote>
  <w:footnote w:type="continuationSeparator" w:id="0">
    <w:p w:rsidR="003624CC" w:rsidRDefault="003624CC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8B" w:rsidRPr="0053148B" w:rsidRDefault="0053148B" w:rsidP="0053148B">
    <w:pPr>
      <w:pStyle w:val="Cabealho"/>
    </w:pP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528439" cy="808454"/>
          <wp:effectExtent l="0" t="0" r="0" b="0"/>
          <wp:docPr id="1" name="Imagem 1" descr="logo C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89" cy="81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53148B" w:rsidRDefault="005314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270"/>
    <w:rsid w:val="0000276D"/>
    <w:rsid w:val="0003399A"/>
    <w:rsid w:val="00033EFE"/>
    <w:rsid w:val="00047B8C"/>
    <w:rsid w:val="00061D73"/>
    <w:rsid w:val="000678A8"/>
    <w:rsid w:val="000767FD"/>
    <w:rsid w:val="000800CC"/>
    <w:rsid w:val="000837C0"/>
    <w:rsid w:val="0008773E"/>
    <w:rsid w:val="000A6046"/>
    <w:rsid w:val="000C21E9"/>
    <w:rsid w:val="000D60A9"/>
    <w:rsid w:val="000E056E"/>
    <w:rsid w:val="000E0D18"/>
    <w:rsid w:val="000E3188"/>
    <w:rsid w:val="00102309"/>
    <w:rsid w:val="001361E1"/>
    <w:rsid w:val="00145D76"/>
    <w:rsid w:val="0015160D"/>
    <w:rsid w:val="00157C3C"/>
    <w:rsid w:val="00161393"/>
    <w:rsid w:val="00170F71"/>
    <w:rsid w:val="001827E0"/>
    <w:rsid w:val="00186225"/>
    <w:rsid w:val="00190951"/>
    <w:rsid w:val="00193331"/>
    <w:rsid w:val="001953AF"/>
    <w:rsid w:val="001A1D32"/>
    <w:rsid w:val="001A7254"/>
    <w:rsid w:val="001C1509"/>
    <w:rsid w:val="001D0729"/>
    <w:rsid w:val="001D59F3"/>
    <w:rsid w:val="001F06F6"/>
    <w:rsid w:val="001F3791"/>
    <w:rsid w:val="001F6695"/>
    <w:rsid w:val="0020527D"/>
    <w:rsid w:val="00210295"/>
    <w:rsid w:val="002129C5"/>
    <w:rsid w:val="0021620F"/>
    <w:rsid w:val="00236CE8"/>
    <w:rsid w:val="0024227A"/>
    <w:rsid w:val="00255B6C"/>
    <w:rsid w:val="002606B3"/>
    <w:rsid w:val="002779E9"/>
    <w:rsid w:val="002861FE"/>
    <w:rsid w:val="00296E18"/>
    <w:rsid w:val="002A52BB"/>
    <w:rsid w:val="002B0519"/>
    <w:rsid w:val="002B58C4"/>
    <w:rsid w:val="002B65B2"/>
    <w:rsid w:val="002D4E95"/>
    <w:rsid w:val="002D6FE0"/>
    <w:rsid w:val="002F2047"/>
    <w:rsid w:val="00303435"/>
    <w:rsid w:val="003074D7"/>
    <w:rsid w:val="00313A28"/>
    <w:rsid w:val="00324351"/>
    <w:rsid w:val="0033158F"/>
    <w:rsid w:val="00333D16"/>
    <w:rsid w:val="0035540B"/>
    <w:rsid w:val="0036110D"/>
    <w:rsid w:val="003624CC"/>
    <w:rsid w:val="00372600"/>
    <w:rsid w:val="0037364E"/>
    <w:rsid w:val="00374FAC"/>
    <w:rsid w:val="003A1355"/>
    <w:rsid w:val="003A6A3E"/>
    <w:rsid w:val="003B171E"/>
    <w:rsid w:val="003C704C"/>
    <w:rsid w:val="003D022C"/>
    <w:rsid w:val="003D0F43"/>
    <w:rsid w:val="00404AB6"/>
    <w:rsid w:val="00423D19"/>
    <w:rsid w:val="00425802"/>
    <w:rsid w:val="00432995"/>
    <w:rsid w:val="00434365"/>
    <w:rsid w:val="004366E4"/>
    <w:rsid w:val="00440400"/>
    <w:rsid w:val="00441A7F"/>
    <w:rsid w:val="00444737"/>
    <w:rsid w:val="004605A7"/>
    <w:rsid w:val="004658ED"/>
    <w:rsid w:val="00472C98"/>
    <w:rsid w:val="00475143"/>
    <w:rsid w:val="00492EB4"/>
    <w:rsid w:val="004A1C6E"/>
    <w:rsid w:val="004B42DF"/>
    <w:rsid w:val="004C2B7C"/>
    <w:rsid w:val="004D108F"/>
    <w:rsid w:val="004E13F6"/>
    <w:rsid w:val="005205ED"/>
    <w:rsid w:val="00521A31"/>
    <w:rsid w:val="00525F60"/>
    <w:rsid w:val="0053148B"/>
    <w:rsid w:val="00540178"/>
    <w:rsid w:val="00552A4A"/>
    <w:rsid w:val="00565287"/>
    <w:rsid w:val="0056672F"/>
    <w:rsid w:val="00572270"/>
    <w:rsid w:val="00586CAF"/>
    <w:rsid w:val="005A6A4A"/>
    <w:rsid w:val="005B7FF2"/>
    <w:rsid w:val="00614E88"/>
    <w:rsid w:val="00631EAF"/>
    <w:rsid w:val="00636344"/>
    <w:rsid w:val="00655BF4"/>
    <w:rsid w:val="00673123"/>
    <w:rsid w:val="006A455D"/>
    <w:rsid w:val="006B0B9F"/>
    <w:rsid w:val="006C1215"/>
    <w:rsid w:val="006E5027"/>
    <w:rsid w:val="006F1762"/>
    <w:rsid w:val="006F3865"/>
    <w:rsid w:val="00702577"/>
    <w:rsid w:val="00727A97"/>
    <w:rsid w:val="00752690"/>
    <w:rsid w:val="00755962"/>
    <w:rsid w:val="00764ADA"/>
    <w:rsid w:val="00764D88"/>
    <w:rsid w:val="00775EFA"/>
    <w:rsid w:val="007819E3"/>
    <w:rsid w:val="00792698"/>
    <w:rsid w:val="00792E74"/>
    <w:rsid w:val="007977FD"/>
    <w:rsid w:val="007A31F0"/>
    <w:rsid w:val="007A5C2A"/>
    <w:rsid w:val="007A6AE3"/>
    <w:rsid w:val="007B4DB9"/>
    <w:rsid w:val="007B50B5"/>
    <w:rsid w:val="007B738F"/>
    <w:rsid w:val="007C39E1"/>
    <w:rsid w:val="007C45A7"/>
    <w:rsid w:val="007D4BB4"/>
    <w:rsid w:val="007E7D52"/>
    <w:rsid w:val="00800046"/>
    <w:rsid w:val="00810BFD"/>
    <w:rsid w:val="008314F3"/>
    <w:rsid w:val="00834EBC"/>
    <w:rsid w:val="00846689"/>
    <w:rsid w:val="0085516B"/>
    <w:rsid w:val="00860408"/>
    <w:rsid w:val="00890AF6"/>
    <w:rsid w:val="008A2E08"/>
    <w:rsid w:val="008B44CA"/>
    <w:rsid w:val="008C07AE"/>
    <w:rsid w:val="008D6A9E"/>
    <w:rsid w:val="008E3689"/>
    <w:rsid w:val="0090000C"/>
    <w:rsid w:val="0091052A"/>
    <w:rsid w:val="0093122F"/>
    <w:rsid w:val="00932D92"/>
    <w:rsid w:val="00947991"/>
    <w:rsid w:val="0096148F"/>
    <w:rsid w:val="009652F5"/>
    <w:rsid w:val="0096685E"/>
    <w:rsid w:val="00972DAA"/>
    <w:rsid w:val="00973C2E"/>
    <w:rsid w:val="00985F4A"/>
    <w:rsid w:val="009946C5"/>
    <w:rsid w:val="009A18A2"/>
    <w:rsid w:val="009A31AB"/>
    <w:rsid w:val="009C0D3F"/>
    <w:rsid w:val="009D03BF"/>
    <w:rsid w:val="009D128A"/>
    <w:rsid w:val="009D1845"/>
    <w:rsid w:val="009E3869"/>
    <w:rsid w:val="009F09F7"/>
    <w:rsid w:val="00A05130"/>
    <w:rsid w:val="00A15CDA"/>
    <w:rsid w:val="00A3220C"/>
    <w:rsid w:val="00A336BD"/>
    <w:rsid w:val="00A64FC8"/>
    <w:rsid w:val="00A75F8D"/>
    <w:rsid w:val="00A77CFC"/>
    <w:rsid w:val="00A9186E"/>
    <w:rsid w:val="00A92094"/>
    <w:rsid w:val="00A96C00"/>
    <w:rsid w:val="00AA78B1"/>
    <w:rsid w:val="00AC609A"/>
    <w:rsid w:val="00AC7AD2"/>
    <w:rsid w:val="00AD0593"/>
    <w:rsid w:val="00AF5500"/>
    <w:rsid w:val="00B015BE"/>
    <w:rsid w:val="00B05FC1"/>
    <w:rsid w:val="00B22B18"/>
    <w:rsid w:val="00B239FF"/>
    <w:rsid w:val="00B3019D"/>
    <w:rsid w:val="00B307CF"/>
    <w:rsid w:val="00B31500"/>
    <w:rsid w:val="00B41AE6"/>
    <w:rsid w:val="00B56E02"/>
    <w:rsid w:val="00B61B5D"/>
    <w:rsid w:val="00B72C65"/>
    <w:rsid w:val="00B7560C"/>
    <w:rsid w:val="00B83290"/>
    <w:rsid w:val="00BA709C"/>
    <w:rsid w:val="00BD0AED"/>
    <w:rsid w:val="00BD458A"/>
    <w:rsid w:val="00BE5586"/>
    <w:rsid w:val="00C10115"/>
    <w:rsid w:val="00C1506E"/>
    <w:rsid w:val="00C156B8"/>
    <w:rsid w:val="00C16614"/>
    <w:rsid w:val="00C45EA5"/>
    <w:rsid w:val="00C5493C"/>
    <w:rsid w:val="00C649E8"/>
    <w:rsid w:val="00C7495C"/>
    <w:rsid w:val="00C90748"/>
    <w:rsid w:val="00C92C2C"/>
    <w:rsid w:val="00C96594"/>
    <w:rsid w:val="00C979CE"/>
    <w:rsid w:val="00C97F21"/>
    <w:rsid w:val="00CB02CA"/>
    <w:rsid w:val="00CB7287"/>
    <w:rsid w:val="00CC0A83"/>
    <w:rsid w:val="00CD2249"/>
    <w:rsid w:val="00CE28E3"/>
    <w:rsid w:val="00CE7A69"/>
    <w:rsid w:val="00CF51F0"/>
    <w:rsid w:val="00D007BF"/>
    <w:rsid w:val="00D03948"/>
    <w:rsid w:val="00D05490"/>
    <w:rsid w:val="00D2307F"/>
    <w:rsid w:val="00D25C5A"/>
    <w:rsid w:val="00D400D4"/>
    <w:rsid w:val="00D50948"/>
    <w:rsid w:val="00D5524D"/>
    <w:rsid w:val="00D6521A"/>
    <w:rsid w:val="00D75EE9"/>
    <w:rsid w:val="00D93F13"/>
    <w:rsid w:val="00D94180"/>
    <w:rsid w:val="00D94C6B"/>
    <w:rsid w:val="00D95ABE"/>
    <w:rsid w:val="00DA74DA"/>
    <w:rsid w:val="00DB518D"/>
    <w:rsid w:val="00DB56B0"/>
    <w:rsid w:val="00E03134"/>
    <w:rsid w:val="00E06EA5"/>
    <w:rsid w:val="00E20B7A"/>
    <w:rsid w:val="00E24A63"/>
    <w:rsid w:val="00E328E5"/>
    <w:rsid w:val="00E36A25"/>
    <w:rsid w:val="00E3798B"/>
    <w:rsid w:val="00E40B74"/>
    <w:rsid w:val="00E54229"/>
    <w:rsid w:val="00E64A3B"/>
    <w:rsid w:val="00E64DC3"/>
    <w:rsid w:val="00E64EB9"/>
    <w:rsid w:val="00E72397"/>
    <w:rsid w:val="00E7562F"/>
    <w:rsid w:val="00E76C0E"/>
    <w:rsid w:val="00E77B59"/>
    <w:rsid w:val="00E81B52"/>
    <w:rsid w:val="00E92670"/>
    <w:rsid w:val="00E93F5E"/>
    <w:rsid w:val="00E95953"/>
    <w:rsid w:val="00EA5D58"/>
    <w:rsid w:val="00EA7CE1"/>
    <w:rsid w:val="00EB161F"/>
    <w:rsid w:val="00EC0814"/>
    <w:rsid w:val="00EE31FE"/>
    <w:rsid w:val="00EF58B2"/>
    <w:rsid w:val="00F00B46"/>
    <w:rsid w:val="00F0376D"/>
    <w:rsid w:val="00F05425"/>
    <w:rsid w:val="00F1250E"/>
    <w:rsid w:val="00F436EE"/>
    <w:rsid w:val="00F45A3D"/>
    <w:rsid w:val="00F60A0A"/>
    <w:rsid w:val="00F66B4A"/>
    <w:rsid w:val="00F74560"/>
    <w:rsid w:val="00F84407"/>
    <w:rsid w:val="00F950FC"/>
    <w:rsid w:val="00FA0470"/>
    <w:rsid w:val="00FB0B9A"/>
    <w:rsid w:val="00FB5F76"/>
    <w:rsid w:val="00FB729C"/>
    <w:rsid w:val="00FC69E2"/>
    <w:rsid w:val="00FE4B9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531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1309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Ailton Azevedo dos Santos</cp:lastModifiedBy>
  <cp:revision>5</cp:revision>
  <cp:lastPrinted>2014-11-27T19:50:00Z</cp:lastPrinted>
  <dcterms:created xsi:type="dcterms:W3CDTF">2014-12-04T23:03:00Z</dcterms:created>
  <dcterms:modified xsi:type="dcterms:W3CDTF">2015-02-05T14:56:00Z</dcterms:modified>
</cp:coreProperties>
</file>