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LEI Nº 14.887, DE 15 DE JANEIRO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2009</w:t>
      </w:r>
      <w:proofErr w:type="gramEnd"/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(Projeto de Lei nº 429/08, do Executivo, aprovado na forma de Substitutivo do Legislativo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)</w:t>
      </w:r>
      <w:proofErr w:type="gramEnd"/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Reorganiza a Secretaria Municipal do Verde e do Meio Ambiente - SVMA e dispõe sobre seu quadro de cargos de provimento em comissão; confere nova disciplina ao Conselho do Meio Ambiente e Desenvolvimento Sustentável - CADES, a</w:t>
      </w:r>
      <w:bookmarkStart w:id="0" w:name="_GoBack"/>
      <w:bookmarkEnd w:id="0"/>
      <w:r w:rsidRPr="005646B8">
        <w:rPr>
          <w:rFonts w:ascii="Arial" w:hAnsi="Arial" w:cs="Arial"/>
          <w:color w:val="000000"/>
          <w:sz w:val="22"/>
          <w:szCs w:val="22"/>
        </w:rPr>
        <w:t>o Conselho do Fundo Especial do Meio Ambiente e Desenvolvimento Sustentável - CONFEMA, ao Fundo Especial do Meio Ambiente e Desenvolvimento Sustentável - FEMA, ao Conselho Consultivo da Universidade Aberta do Meio Ambiente e Cultura de Paz e ao Conselho Regional de Meio Ambiente e Cultura de Paz; revoga as leis e os decretos que especifica.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GILBERTO KASSAB, Prefeito do Município de São Paulo, no uso das atribuições que lhe são conferidas por lei, faz saber que a Câmara Municipal, em sessão de 19 de dezembro de 2008, decretou e eu promulgo a seguinte lei: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1º. A Secretaria Municipal do Verde e do Meio Ambiente - SVMA, criada pela Lei nº 11.426, de 18 de outubro de 1993, e legislação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subseqüente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, fica reorganizada nos termos desta lei.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CAPÍTULO 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ÂMBITO DE COMPETÊNCIAS DA SECRETARIA MUNICIPAL DO VERDE E DO MEIO AMBIENTE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2º. Compete à Secretaria Municipal do Verde e do Meio Ambiente: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planejar, ordenar e coordenar as atividades de defesa do meio ambiente no Município de São Paulo, definindo critérios para conter a degradação e a poluição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manter relações e contatos visando à cooperação técnico-científica com órgãos e entidades ligados ao meio ambiente, do Governo Federal, dos Estados e dos Municípios brasileiros, bem como com órgãos e entidades internacionais;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III - estabelecer com os órgãos federal e estadual do Sistema Nacional do Meio Ambiente - SISNAMA critérios visando à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otimização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da ação de defesa do meio ambiente no Município de São Paulo.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CAPÍTULO 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 ESTRUTURA ORGANIZACIONAL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 Estrutura Básica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3º. A Secretaria Municipal do Verde e do Meio Ambiente tem a seguinte estrutura básica: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Secretário;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 - Departamento de Controle da Qualidade Ambiental - DECONT;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Departamento de Educação Ambiental e Cultura de Paz - Universidade Aberta do Meio Ambiente e Cultura de Paz - UMAPAZ;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Departamento de Parques e Áreas Verdes - DEPAVE;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Departamento de Planejamento Ambiental - DEPLAN;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Departamento de Gestão Descentralizada - DGD;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Departamento de Administração e Finanças - DAF;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Departamento de Participação e Fomento a Políticas Públicas.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4º. Ficam vinculados: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à Secretaria Municipal do Verde e do Meio Ambiente: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a) o Conselho Municipal do Meio Ambiente e Desenvolvimento Sustentável - CADES, criado pela Lei nº 11.426, de 1993, e legislação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subseqüente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b) o Conselho do Fundo Especial do Meio Ambiente e Desenvolvimento Sustentável - CONFEMA, criado pela Lei nº 13.155, de 29 de junho de 2001, e legislação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subseqüente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c) o Fundo Especial do Meio Ambiente e Desenvolvimento Sustentável - FEMA, criado pela Lei nº 13.155, de 2001, e legislação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subseqüente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ao Departamento de Educação Ambiental e Cultura de Paz - Universidade Aberta do Meio Ambiente e Cultura de Paz, o Conselho Consultivo da Universidade Aberta do Meio Ambiente e Cultura de Paz, instituído pelo Decreto nº 49.144, de 17 de janeiro de 2008;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no âmbito de cada Subprefeitura do Município de São Paulo, o Conselho Regional de Meio Ambiente, Desenvolvimento Sustentável e Cultura de Paz.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Detalhamento da Estrutura Básica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5º. O Gabinete do Secretário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Chefia de Gabinete;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Assessoria Jurídica;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Assessoria de Comunicação e Eventos;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Assessoria da Câmara Técnica de Compensação Ambiental.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6º. O Departamento de Controle da Qualidade Ambiental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Divisão Técnica de Controle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Divisão Técnica de Licenciamento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Divisão Técnica de Gerenciamento do Sistema de Controle da Fiscalização.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7º. O Departamento de Educação Ambiental e Cultura de Paz -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Universidade Aberta do Meio Ambiente e Cultura de Paz compõe-se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Divisão Técnica Escola Municipal de Jardinagem;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Divisão Técnica de Astronomia e Astrofísica;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Divisão Técnica de Formação;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Divisão Técnica de Difusão e Projetos de Educação Ambiental.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8º. O Departamento de Parques e Áreas Verdes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Divisão Técnica de Projetos e Obras;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Divisão Técnica de Produção e Arborização;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Divisão Técnica de Medicina Veterinária e Manejo da Fauna Silvestre;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Divisão Técnica de Gestão de Parques;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Divisão Técnica de Unidade de Conservação e Proteção da Biodiversidade e Herbário;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Divisão Técnica de Proteção e Avaliação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Divisão Técnica de Administração do Parque Ibirapuera;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Divisão Técnica de Administração do Parque do Carmo.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Parágrafo único. Os parques municipais do Departamento de Parques e Áreas Verdes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contarão,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cada um, com um Conselho Gestor, com a composição e atribuições previstas na Lei nº 13.539, de 20 de março de 2003, e legislação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subseqüente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9º. O Departamento de Planejamento Ambiental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Divisão Técnica de Planejamento;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III - Divisão Técnica de Políticas Ambientais e Transportes Não-Motorizados;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Divisão Técnica de Sistemas de Informações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Divisão Técnica de Patrimônio Ambiental.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10. O Departamento de Gestão Descentralizada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Divisão Técnica do Núcleo de Gestão Descentralizada Norte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III - Divisão Técnica do Núcleo de Gestão Descentralizada Norte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IV - Divisão Técnica do Núcleo de Gestão Descentralizada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 - Divisão Técnica do Núcleo de Gestão Descentralizada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VI - Divisão Técnica do Núcleo de Gestão Descentralizada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VII - Divisão Técnica do Núcleo de Gestão Descentralizada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VIII - Divisão Técnica do Núcleo de Gestão Descentralizada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IX - Divisão Técnica do Núcleo de Gestão Descentralizada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 - Divisão Técnica do Núcleo de Gestão Descentralizada Centro-Oeste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XI - Divisão Técnica do Núcleo de Gestão Descentralizada Centro-Oeste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11. As Divisões Técnicas dos Núcleos de Gestão Descentralizada de que tratam os incisos II a XI do art. 10 desta lei têm as seguintes áreas de abrangência: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 - Divisão Técnica do Núcleo de Gestão Descentralizada Norte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da Freguesia do Ó/Brasilândia, de Perus e de Pirituba/Jaraguá;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Divisão Técnica do Núcleo de Gestão Descentralizada Norte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da Casa Verde/Cachoeirinha, de Santana/Tucuruvi, de Jaçanã/Tremembé, de Vila Maria/Vila Guilherme;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III - Divisão Técnica do Núcleo de Gestão Descentralizada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do Campo Limpo e de M'Boi Mirim;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IV - Divisão Técnica do Núcleo de Gestão Descentralizada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da Cidade Ademar, do Jabaquara e de Santo Amaro;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 - Divisão Técnica do Núcleo de Gestão Descentralizada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de Capela do Socorro e de Parelheiros;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VI - Divisão Técnica do Núcleo de Gestão Descentralizada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de Cidade Tiradentes, de São Mateus e de Itaquera;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VII - Divisão Técnica do Núcleo de Gestão Descentralizada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de Aricanduva/Formosa/Carrão, de Vila Prudente/Sapopemba, de Ermelino Matarazzo e da Penha;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VIII - Divisão Técnica do Núcleo de Gestão Descentralizada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de Guaianases, de Itaim Paulista e de São Miguel;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IX - Divisão Técnica do Núcleo de Gestão Descentralizada Centro-Oeste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do Butantã, da Lapa e de Pinheiros;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 - Divisão Técnica do Núcleo de Gestão Descentralizada Centro-Oeste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: Subprefeituras da Sé, da Vila Mariana, do Ipiranga e da Mooca.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12. O Departamento de Administração e Finanças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Divisão Técnica de Contabilidade e Finanças;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Divisão Técnica de Gestão de Pessoas;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Divisão Técnica de Infra-Estrutura e Manutenção;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Divisão Técnica de Tecnologia da Informação;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Divisão Técnica de Compras, Contratos e Licitações.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13. O Departamento de Participação e Fomento a Políticas Públicas compõe-se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Gabinete do Diretor;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Divisão Técnica de Gerenciamento do Conselho Municipal do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Divisão Técnica de Gerenciamento do Fundo Especial do Meio Ambiente e Desenvolvimento Sustentável e do Conselho do Fundo Especial do Meio Ambiente e Desenvolvimento Sustentável.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CAPÍTULO III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DAS ATRIBUIÇÕES DAS UNIDADES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Das Unidades de Assistência Direta ao Secretário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14. A Chefia de Gabinete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examinar e preparar os expedientes encaminhados ao Titular da Pasta;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executar as atividades relacionadas com as audiências e representações do Secretário;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III - coordenar e supervisionar as atividades de administração geral da Pasta.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15. A Assessoria Jurídica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assessorar o Secretário em todos os assuntos jurídicos relacionados às atribuições da Secretaria, elaborando estudos, análises e pareceres que sirvam de base às suas decisões, determinações e despachos;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examinar as minutas de legislação que visem normatizar assuntos relacionados às atribuições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estudar os fundamentos legais das medidas que envolvam os interesses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examinar e aprovar minutas de editais de licitação, de contratos, acordos, convênios ou ajustes a serem firmados pelo Secretário;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opinar em todos os assuntos de sua especialidade.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16. A Assessoria de Comunicação e Eventos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promover e gerenciar os contatos do Secretário e de outros dirigentes com representantes da imprensa;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propor e acompanhar as diretrizes para a política de comunicação institucional interna e externa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III - planejar, promover e coordenar, em conjunto com as equipes da Secretaria, procedimentos de viabilização, execução e divulgação de eventos, visando à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otimização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da ação de defesa do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planejar, conduzir e acompanhar a produção da arte relativa aos materiais institucionais a ser utilizado para a divulgação das atividades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opinar sobre matéria divulgada pela imprensa.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17. A Assessoria da Câmara Técnica de Compensação Ambiental tem por atribuições analisar e propor a conversão das medidas compensatórias definidas em processos de licenciamento ambiental, considerando as diretrizes apresentadas no Plano Diretor Estratégico e nos Planos Diretores Regionais do Município de São Paulo.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Das Unidades Específicas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18. O Departamento de Controle da Qualidade Ambiental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planejar, ordenar, coordenar e orientar as atividades de controle, monitoramento e gestão da qualidade ambiental e da biodiversidade, no que se refere às atribuições da Secretaria como órgão local do Sistema Nacional do Meio Ambiente - SISNAMA;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II - estudar, propor, avaliar e fazer cumprir normas e padrões pertinentes à qualidade ambiental do ar, água, solo, ruídos, vibrações e estética, tomando as medidas necessárias à sua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elaborar e manter atualizados cadastros e registros relativos ao controle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propor, executar e participar de projetos que visem o monitoramento e o controle da qualidade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orientar outros órgãos do Município, dando-lhes suporte técnico nas questões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participar do sistema integrado de gerenciamento de recursos hídricos e demais recursos naturais;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participar do sistema de saneamento;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participar dos sistemas de Defesa Civil nos diversos níveis de Governo;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participar, juntamente com o Estado, no controle da produção, armazenamento, transporte, comercialização, utilização e destino final de substâncias, que comportem risco efetivo ou potencial para a qualidade de vida e meio ambiente, com ênfase nos produtos químicos perigosos;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 - representar à Procuradoria Geral do Município, da Secretaria Municipal dos Negócios Jurídicos, os casos concretos de poluição ou degradação ambiental, para adoção das providências cabíveis;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 - promover o desenvolvimento de normas e padrões de controle da poluição, em todas as suas formas;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 - promover o acompanhamento, avaliação e controle da qualidade das águas, do solo, do ar e dos resíduos, em todas as suas formas;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XIII - emitir, anualmente, Relatório de Qualidade do Meio Ambiente do Município - RQMA;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XIV - promover, em conjunto com o Departamento de Gestão Descentralizada, a definição de diretrizes e o apoio necessário para o desempenho das funções fiscalizatórias a serem desenvolvidas pelos Núcleos de Gestão Descentralizada;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XV - exercer outras atividades afins.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19. O Departamento de Educação Ambiental e Cultura de Paz -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Universidade Aberta do Meio Ambiente e Cultura de Paz tem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coordenar e executar programas e ações educativas para promover a participação da sociedade na melhoria da qualidade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apoiar as ações de educação ambiental promovida por outras instâncias de governo e da sociedade civil;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III - desenvolver programas de capacitação de servidores e estagiários da Secretaria nas temáticas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elaborar e divulgar ações pertinentes à preservação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planejar e executar atividades científicas, culturais e educacionais no campo da educação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manter serviços de arquivo, documentação e instrumentação científica na área de educação ambiental, promovendo intercâmbio com entidades congêneres;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atuar como apoio técnico em programas de educação ambiental a cargo da Secretaria Municipal de Educação e demais instituições públicas ou privadas, em todos os níveis de educação, mediante acordos formais de cooperação;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ministrar cursos de jardinagem destinados à população, incentivando-a a participar da melhoria da qualidade do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planejar e executar atividades científicas, culturais e educacionais no campo da astronomia e ciências congêneres;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 - coordenar o funcionamento dos Planetários, da Escola Municipal de Jardinagem, da Universidade Aberta do Meio Ambiente e Cultura de Paz e da Escola Municipal de Astrofísica;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XI - desenvolver, por meio da Universidade Aberta do Meio Ambiente e Cultura de Paz, programa de formação aberta, ampla e permanente para cidadãos de diferentes faixas etárias e escolaridade, com o propósito de contribuir para uma convivência socioambiental sustentável e pacífica na cidade de São Paulo, articulando temas ambientais e a cultura de paz 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não-violência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, disseminando conhecimentos e tecnologias de mediação de conflitos;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 - adquirir, selecionar, organizar e divulgar toda documentação técnica que compõe o acervo, nas suas diferentes formas de apresentação, com vistas a oferecer ao usuário subsídios para estudos e pesquisas;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XIII - organizar Educação Ambiental e Cultura de Paz nos Parques, diretamente ou por meio de parcerias;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XIV - desenvolver atividades de rotinas administrativas, bem como projetos e trabalhos técnicos pertinentes;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XV - exercer outras atividades afins.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20. O Departamento de Parques e Áreas Verdes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projetar, contratar projetos e gerenciar obras e serviços de construção civil e ajardinamento para viveiros, parques urbanos, parques lineares e parques naturais, praças, jardins e demais logradouros públicos ou outras unidades a ele subordinadas;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promover a produção de mudas ornamentais em geral e a execução de arborização e ajardinamento em vias públicas e de implantação de viveiros, parques, praças, jardins e demais logradouros públicos;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III - promover pesquisa, estudo, experimentação e divulgação das atividades ligadas às suas atribuições, funções e objetivos, estabelecendo normas e padrões dos serviços a serem executados;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promover, em conjunto com as demais unidades da Secretaria, a administração, preservação, conservação e manejo de parques ou de outras unidades a ele subordinadas, com todos os seus equipamentos, atributos e instalações, provendo suas necessidades, dispondo sobre as modalidades de uso e conciliando o manejo com a utilização pelo público;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orientar outros órgãos da Prefeitura, dando-lhes suporte técnico em matéria de sua competência;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executar a política referente ao Sistema de Áreas Verdes - SAV;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promover a preservação e a conservação da fauna, com acompanhamento médico-veterinário curativo, profilático, biológico, sanitário, nutricional e reprodutivo;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estimular o reflorestamento, a arborização e o ajardinamento, com fins ecológicos e paisagísticos, no âmbito do Município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promover, supletivamente, no âmbito do Município de São Paulo, a proteção e o equilíbrio da paisagem e do meio físico ambiente, no que se refere aos recursos naturais e demais fatores que, dentro do campo de interesse de suas atividades, influam na qualidade da vida humana;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 - exercer outras atividades afins.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21. O Departamento de Planejamento Ambiental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 - estudar, planejar 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implementar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ações necessárias para adequação da cidade ao novo cenário de mudanças climáticas;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delinear um plano de ação estratégico com a definição de políticas, programas e projetos pautados nesse novo cenário de mudança compulsória, assim como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implementar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os novos programas de adaptação, auxiliando os órgãos da Prefeitura na formulação das políticas setoriais;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sugerir instrumentos de melhoria da qualidade ambiental no planejamento do uso do solo;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promover estudos, normas e padrões de planejamento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estudar e desenvolver, em cooperação com outros órgãos da Prefeitura, normas e padrões ambientais a serem adotados na Administração Pública Municipal;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desenvolver, em conjunto com a Secretaria Municipal de Planejamento, a aplicação dos instrumentos urbanísticos e ambientais previstos no Plano Diretor Estratégico e demais legislações afins;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VII - desenvolver o Plano de Gestão de Áreas Públicas de interesse ambiental e o Programa de Intervenções Ambientais, voltados para ampliação do Sistema de Áreas Verdes, aumento da permeabilidade, controle das inundações, recuperação e </w:t>
      </w: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preservação de recursos hídricos, reabilitação de áreas contaminadas e preservação das áreas de mananciais;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elaborar o zoneamento ambiental do Município de São Paulo e sistematizar as informações sobre terrenos com potencial para a implantação de áreas verdes e demais melhoramentos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coordenar, no âmbito da Secretaria, os processos de revisão do Plano Diretor Estratégico e demais legislações afins;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 - promover a participação da Secretaria, nos Comitês de Bacias Hidrográficas e nos Consórcios de Municípios da Região Metropolitana;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 - implantar, estruturar e gerenciar o Sistema de Informações Ambientais da Secretaria, mantendo suas bases de dados alfanuméricos e espaciais;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 - manter informações sistematizadas de aspectos de interesse ambiental referente ao Município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XIII - manter atualizado Sistema de Indicadores Ambientais para subsidiar a elaboração do Diagnóstico Ambiental do Município de São Paulo e o desenvolvimento e avaliação das políticas públicas incidentes sobre 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XIV - coordenar a produção das informações de interesse da Secretaria, promovendo o intercâmbio de dados e informações dos sistemas de informação produzidos pelo Departamento com as demais unidades da Secretaria e da Administração Municipal, Estadual e Federal;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XV - elaborar e manter atualizado cadastro de áreas de interesse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XVI - apoiar, em conjunto com os demais órgãos municipais, o desenvolvimento e o fomento de políticas públicas sustentáveis para a cidade, com vistas ao fortalecimento do transporte não motorizado, da ocupação e uso racionais do território do Município, da melhoria da drenagem das águas pluviais e redução das enchentes, da proteção das áreas ambientalmente mais frágeis, da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 ações para a mitigação e adaptação da Cidade aos efeitos negativos das mudanças climáticas e de desenvolvimento econômico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XVII - fomentar programas de incentivo para a elaboração de projetos de Mecanismo de Desenvolvimento Limpo - MDL no Município de São Paulo pela Administração Municipal ou por particulares, bem como outros instrumentos que vierem a ser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criados no âmbito da Convenção-Quadro das Nações Unidas sobre Mudança de Clima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XVIII - exercer outras atividades afins.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22. O Departamento de Gestão Descentralizada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coordenar as atividades das Divisões Técnicas dos Núcleos de Gestão Descentralizada e a integração, articulação interinstitucional das ações entre SVMA, Subprefeituras e outros órgãos, dirigidas ao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coordenar e desenvolver, por meio das Divisões Técnicas dos Núcleos de Gestão Descentralizada, ações da Secretaria relativas à fiscalização, educação ambiental, </w:t>
      </w: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implantação, manutenção e gestão dos Parques e outros componentes do sistema de áreas verdes;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coordenar e articular as ações desenvolvidas no âmbito das Subprefeituras, relacionadas ao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exercer outras atividades afins.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23. O Departamento de Administração e Finanças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planejar, desenvolver e gerenciar as atividades ligadas às áreas de finanças e orçamento, patrimônio, suprimentos, gestão de pessoas, informática e atividades complementares;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promover o entrosamento de suas atividades financeiras com o órgão normativo central;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elaborar a proposta orçamentária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IV -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implementar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ações relativas à execução orçamentária;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realizar atividades de natureza contábil e financeira;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promover o levantamento das necessidades de compras e contratações de serviços, bem como propor a realização das respectivas modalidades de licitação;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planejar, executar e monitorar as atividades referentes à gestão dos recursos de informática das diversas áreas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exercer o controle permanente do pessoal;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ministrar cursos de capacitação profissional, observadas as diretrizes formuladas pela Secretaria Municipal de Gestão;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 - coordenar a política de estágio no âmbito da Secretaria, de acordo com as diretrizes fixadas para o Sistema Municipal de Estágios, da Secretaria Municipal de Gestão;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 - controlar a movimentação de papéis e documentos de interesse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 - apoiar os serviços administrativos de suprimentos de materiais, de transportes de bens e pessoas e outros necessários ao desempenho de todas as unidades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XIII - administrar e supervisionar as atividades de serviços gerais e de manutenção, englobando as atividades de zeladoria, vigilância e limpeza, assim como a manutenção de equipamentos e instalações prediais;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XIV - fornecer subsídios para a elaboração de programas e projetos, dentro de sua área específica;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XV - exercer outras atividades afins.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Art. 24. O Departamento de Participação e Fomento a Políticas Públicas tem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estimular a participação da sociedade no planejamento e gestão das políticas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organizar e garantir o funcionamento do Conselho Municipal do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organizar e garantir o funcionamento do Conselho do Fundo Especial do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organizar e garantir o funcionamento do Fundo Especial do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apoiar o funcionamento dos Conselhos Gestores dos Parques;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apoiar o funcionamento dos Conselhos Regionais de Meio Ambiente, Desenvolvimento Sustentável e Cultura de 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coordenar as atividades necessárias para a execução das suas atribuições, cumprindo e fazendo cumprir as determinações legais e as normas estatutárias e regimentais.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CAPÍTULO IV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DAS COMPETÊNCIAS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Secretário Municipal do Verde e do Meio Ambiente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25. Ao Secretário Municipal do Verde e do Meio Ambiente compete planejar, dirigir, coordenar, orientar a execução, acompanhar e avaliar as atividades das unidades que integram a Secretaria Municipal do Verde e do Meio Ambiente e exercer outras atribuições que lhe forem cometidas pelo Prefeito.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Secretário Adjunto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26. As competências do Secretário Adjunto são aquelas definidas em lei ou decreto.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Chefe de Gabinete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27. Ao Chefe de Gabinete compete: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assessorar o Secretário da Pasta no desempenho de suas funções;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 - autorizar e acompanhar os atos de delegação de competência expedidos no âmbito das unidades da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exercer outras atribuições que lhe forem cometidas pelo Secretário.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IV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Dos Demais Dirigentes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28. Aos Diretores de Departamento compete: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responder pelo planejamento, execução e operação das atividades e serviços pertinentes à Secretaria;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orientar e supervisionar outros órgãos e entidades, dando-lhes suporte técnico em matéria atinente às atribuições do Departamento;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apoiar as ações promovidas nos três níveis de governo, em matéria de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orientar, coordenar, dirigir e fazer executar as atividades de controle, monitoramento e gestão da qualidade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 - coordenar, em conjunto com as demais unidades da Secretaria, o desenvolvimento de ações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intersetoriais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exercer outras atribuições que lhe forem cometidas, em suas respectivas áreas de competência.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CAPÍTULO V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DOS ÓRGÃOS COLEGIADOS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Conselho Municipal do Meio Ambiente e Desenvolvimento Sustentável - CADES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29. O Conselho Municipal do Meio Ambiente e Desenvolvimento Sustentável - CADES, órgão consultivo e deliberativo em questões referentes à preservação, conservação, defesa, recuperação e melhoria do meio ambiente natural, construído e do trabalho, em todo o território do Município de São Paulo, fica reorganizado nos termos desta lei.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Parágrafo único.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Municipal do Meio Ambiente e Desenvolvimento Sustentável contará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com Câmaras Técnicas, destinadas a apreciar as propostas de resoluções estabelecidas pelo Regimento Interno.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30.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Municipal do Meio Ambiente e Desenvolvimento Sustentável, na consecução de suas atividades, deverá observar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seguintes diretrizes básicas: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a interdisciplinaridade no trato das questões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a integração da política municipal do meio ambiente em nível nacional e estadual;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III - a introdução do componente ambiental nas políticas setoriais do Município;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a predominância do interesse local, nas áreas de atuação do Executivo Municipal, Estadual e da União;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a participação da comunidade;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a promoção do desenvolvimento sustentável da Cidade.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31.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Municipal do Meio Ambiente e Desenvolvimento Sustentável tem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colaborar na formulação da política municipal de proteção ao meio ambiente, à luz do conceito de desenvolvimento sustentável, mediante recomendações e proposições de planos, programas e projetos;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colaborar na elaboração de planos, programas e projetos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intersetoriais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, regionais, locais e específicos de desenvolvimento do Município;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III - opinar sobre planos, programas e projetos, obras, instalações e operações que possam causar significativo impacto ambiental, podendo convocar, para tanto, audiências públicas, bem como requisitar aos órgãos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públicos competentes e às entidades privadas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informações e estudos complementares que se façam necessários;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apreciar e aprovar os Estudos de Impacto Ambiental e Relatórios de Impacto Ambiental (EIA/RIMA) e Estudos de Impacto de Vizinhança e Relatório de Impacto de Vizinhança (EIV/RIVI), no âmbito do Município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propor diretrizes para a conservação e recuperação dos recursos ambientais do Município;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propor normas, padrões e procedimentos visando à proteção ambiental e ao desenvolvimento do Município;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opinar sobre projetos de lei e minutas de decreto referentes à proteção ambiental no Município de São Paulo, notadamente quanto àqueles relativos ao zoneamento e planejamento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propor projetos de lei e minutas de decreto referentes à proteção ambiental no Município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propor a definição e implantação de espaços territoriais e seus componentes a serem especialmente protegidos;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 - propor e colaborar na execução de atividades com vistas à educação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 - propor a realização e promover campanhas de conscientização quanto aos problemas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 - manter intercâmbio com entidades, oficiais e privadas, de pesquisa e demais atividades voltadas à defesa do Meio Ambiente.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Art. 32. Caberá também ao Conselho Municipal do Meio Ambiente e Desenvolvimento Sustentável estabelecer as diretrizes, prioridades e programas de alocação de recursos do Fundo Especial do Meio Ambiente e Desenvolvimento Sustentável, em conformidade com a Política Municipal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Meio Ambiente, obedecidas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diretrizes federais e estaduais.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33. O Secretário Municipal do Verde e do Meio Ambiente, ouvido o Conselho Municipal do Meio Ambiente e Desenvolvimento Sustentável, deverá aprovar ou rejeitar os estudos e relatórios de impacto ambiental e estudos de impacto de vizinhança de empreendimentos localizados no Município de São Paulo, assegurado o reexame de ofício.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34. O Conselho Municipal do Meio Ambiente e Desenvolvimento Sustentável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será integrado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por 36 (trinta e seis) membros, todos com seus respectivos suplentes, sendo 18 (dezoito) do Poder Público e 18 (dezoito) da Sociedade Civil, garantido o princípio da paridade, assim definidos: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pelo Poder Público: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do Governo Municipal - SGM;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b)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Serviços - SES;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c)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Habitação - SEHAB;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d)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Educação - SME;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e)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Planejamento - SEMPLA;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f)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Transportes - SMT;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g)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Infra-Estrutura Urbana e Obras - SIURB;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h)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Assistência e Desenvolvimento Social - SMADS;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da Saúde - SMS;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j)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Coordenação das Subprefeituras - SMSP;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l)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Cultura - SMC;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m)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dos Negócios Jurídicos - SNJ;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n)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4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(quatro) Diretores da Secretaria Municipal do Verde e do Meio Ambiente dos seguintes Departamentos: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Departamento de Educação Ambiental e Cultura de Paz - Universidade Aberta do Meio Ambiente e Cultura de 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Departamento de Planejamento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3.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Departamento de Parques e Áreas Verdes;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Departamento de Controle da Qualidade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o)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do Ministério do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p)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do Meio Ambiente do Estado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pela Sociedade Civil: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das universidades sediadas no Município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b)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Câmara Municipal de São Paulo;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c)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do setor industrial;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d)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do setor comercial;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e)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das centrais sindicais;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f)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do Conselho Regional de Engenharia e Arquitetura;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g) 10 (dez) representantes de organizações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não-governamentais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, sendo 1 (um) representante de cada área abrangida pelas seguintes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Macro-Regiões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1. Macro Região Norte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(Freguesia do Ó/Brasilândia, Perus, Pirituba/Jaraguá);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2. Macro Região Norte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(Casa Verde/Cachoerinha, Santana/Tucuruvi, Jaçanã/Tremembé, Vila Maria/Vila Guilherme);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3. Macro Região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(Campo Limpo, M'Boi Mirim);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4. Macro Região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(Cidade Ademar, Jabaquara, Santo Amaro);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5. Macro Região Sul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(Capela do Socorro, Parelheiros);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6. Macro Região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(Cidade Tiradentes, São Mateus, Itaquera);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7. Macro Região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(Aricanduva/Formosa/Carrão, Vila Prudente/Sapopemba, Ermelino Matarazzo, Penha);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8. Macro Região Leste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(Guaianases, Itaim Paulista, São Miguel);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9. Macro Região Centro-Oeste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(Butantã, Lapa, Pinheiros);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10. Macro Região Centro-Oeste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(Sé, Vila Mariana, Ipiranga, Mooca);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h)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Ordem dos Advogados do Brasil;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do Instituto dos Arquitetos do Brasil, do Instituto de Engenharia ou da Associação Brasileira de Engenharia Sanitária e Ambiental, sediadas em São Paulo.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§ 1º. O Conselho será presidido pelo Secretário Municipal do Verde e do Meio Ambiente.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§ 2º. Poderão participar das reuniões do Conselho, na qualidade de observadores especiais, com direito a voz e não a voto,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Guarda Civil Metropolitana e 1 (um) representante da Polícia Militar Ambiental, a serem indicados, bem como seus suplentes, pela respectiva autoridade hierárquica superior.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3º. Os membros do Conselho serão designados pelo Prefeito mediante indicação dos órgãos representados e, nos casos das alíneas "a", "c", "d", "e", "g" e "i" do inciso II do "caput" deste artigo, serão escolhidos mediante critérios a serem estabelecidos em regulamento.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35. Para o desenvolvimento de suas atividades,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Municipal do Meio Ambiente e Desenvolvimento Sustentável contará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com uma Secretaria Executiva.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1º. A Secretaria Executiva será exercida pelo Departamento de Participação e Fomento a Políticas Públicas.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2º. Compete à Secretaria Executiva desenvolver, organizar e acompanhar as atividades necessárias ao funcionamento do Conselho.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3º. A Secretaria Executiva dará publicidade às políticas e diretrizes, assim como às decisões e orientações expedidas pelo colegiado para a Administração Municipal.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36. O mandato dos membros do Conselho Municipal do Meio Ambiente e Desenvolvimento Sustentável será de até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(dois) anos, permitidas 2 (duas) reconduções por igual período.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Parágrafo único. As funções dos membros do Conselho serão consideradas serviço público relevante, vedada, porém, sua remuneração a qualquer título.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37. O Conselho Municipal do Meio Ambiente e Desenvolvimento Sustentável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reunir-se-á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, ordinariamente, na forma estabelecida em seu regimento e, em caráter extraordinário, sempre que convocado pelo Prefeito ou por seu Presidente, por iniciativa própria ou a requerimento de, pelo menos, 50% (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cinqüenta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 xml:space="preserve"> por cento) de seus membros titulares.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1º. As reuniões do Conselho serão realizadas com a presença de, no mínimo, 50% (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cinqüenta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 xml:space="preserve"> por cento) dos membros efetivos ou suplentes, incluídos os observadores especiais de que trata o § 1º do art. 34 desta lei, sendo as deliberações tomadas pela maioria simples, cabendo ao Presidente o voto de qualidade.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2º. A critério do Presidente do Conselho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, poderão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participar convidados, esclarecendo-se antecipadamente se lhes será concedido o direito a voz.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38. Caberá ao Conselho Municipal do Meio Ambiente e Desenvolvimento Sustentável elaborar e aprovar o seu Regimento Interno.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39. A Secretaria Municipal do Verde e do Meio Ambiente prestará ao Conselho o necessário suporte financeiro, sem prejuízo da colaboração dos demais órgãos ou entidades nele representados.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Seção 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Conselho do Fundo Especial do Meio Ambiente e Desenvolvimento Sustentável - CONFEMA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40.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do Fundo Especial do Meio Ambiente e Desenvolvimento Sustentável fica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reorganizado nos termos desta lei.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41.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do Fundo Especial do Meio Ambiente e Desenvolvimento Sustentável tem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definir normas, procedimentos e condições operacionais do Fundo Especial do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avaliar os planos, programas e projetos apresentados, deliberando sobre a sua viabilidade técnica e econômica, ouvidos os setores competentes da Secretaria Municipal do Verde e do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encaminhar ao plenário do Conselho Municipal do Meio Ambiente e Desenvolvimento Sustentável, para conhecimento, relação dos planos, programas e projetos aprovados;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dar publicidade, anualmente, pela imprensa oficial do Município de São Paulo, do montante dos recursos previstos para apoio, no exercício seguinte, de planos, programas e projetos;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outras atribuições que lhe forem destinadas.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42. O Conselho do Fundo Especial do Meio Ambiente e Desenvolvimento Sustentável será integrado por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(seis) membros, todos com seus respectivos suplentes, assim definidos: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- 1 (um) representante da Secretaria Municipal do Verde e do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- 1 (um) representante da Secretaria Municipal de Planejamento;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- 1 (um) representante da Secretaria Municipal de Finanças;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- 1 (um) representante do Conselho Municipal do Meio Ambiente e Desenvolvimento Sustentável;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V - 2 (dois) representantes de entidades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não-governamentais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ambientalistas cadastradas na Secretaria Municipal do Verde e do Meio Ambiente.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1º. O Conselho será presidido pelo Secretário Municipal do Verde e do Meio Ambiente.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2º. Os representantes dos órgãos da Administração Municipal e seus respectivos suplentes serão designados pelo Prefeito, mediante indicação dos Secretários Municipais.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§ 3º. O representante e respectivo suplente do CADES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serão designados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pelo Prefeito, mediante indicação do referido Conselho.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§ 4º. Os representantes a que alude o inciso V deste artigo e seus respectivos suplentes serão designados pelo Prefeito, mediante indicação das entidades que representam, de acordo com o Regimento Interno do Conselho.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43. O mandato dos membros do Conselho do Fundo Especial do Meio Ambiente e Desenvolvimento Sustentável será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(dois) anos, permitida uma recondução.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Parágrafo único. As funções dos membros do Conselho serão consideradas serviço público relevante, vedada, porém, sua remuneração a qualquer título.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44. As deliberações do Conselho do Fundo Especial do Meio Ambiente e Desenvolvimento Sustentável se darão por maioria simples, cabendo ao Presidente o voto de qualidade.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45. Caberá ao Conselho do Fundo Especial do Meio Ambiente e Desenvolvimento Sustentável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elaborar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e aprovar o seu Regimento Interno.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Conselho Consultivo da Universidade Aberta do Meio Ambiente e Cultura de Paz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46.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Conselho Consultivo da Universidade Aberta do Meio Ambiente e Cultura de Paz fica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reorganizado nos termos desta lei e tem por finalidade opinar sobre as metas e linhas de atuação da Universidade, bem como avaliar as atividades realizadas.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47. O Conselho Consultivo da Universidade Aberta do Meio Ambiente e Cultura de Paz será integrado por 13 (treze) membros, sendo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(três) do Poder Público Municipal e 10 (dez) da Sociedade Civil, todos com seus respectivos suplentes, assim definidos: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 - pelo Poder Público Municipal: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(três) representantes do Departamento de Educação Ambiental e Cultura de Paz - Universidade Aberta do Meio Ambiente e Cultura de 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pela Sociedade Civil: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(cinco) representantes de entidades que tenham missão ou objetivos na área de educação socioambiental e que compartilhem os seguintes valores orientadores da UMAPAZ, ou seja, responsabilidade ambiental,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transdisciplinaridade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interculturalidade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, acesso universal à informação e cultura de paz e não-violência;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b)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(cinco) representantes publicamente reconhecidos como ilustres e de notório saber nas áreas citadas na alínea "a" deste inciso.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1º. O Conselho será presidido pelo Diretor do Departamento de Educação Ambiental e Cultura de Paz.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2º. Caberá ao Presidente do Conselho o voto de qualidade.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3º. Os membros do Conselho serão designados pelo Secretário Municipal do Verde e do Meio Ambiente e, nos casos do inciso II do "caput" deste artigo, serão escolhidos mediante critérios a serem estabelecidos em regulamento.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Art. 48. O mandato dos membros do Conselho Consultivo da Universidade Aberta do Meio Ambiente e Cultura de Paz será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(dois) anos, permitida uma recondução.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Parágrafo único. As funções dos membros do Conselho serão consideradas serviço público relevante, vedada, porém, sua remuneração a qualquer título.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49. O Conselho Consultivo da Universidade Aberta do Meio Ambiente e Cultura de Paz reunir-se-á, ordinária e obrigatoriamente,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(duas) vezes por ano, e, extraordinariamente, sempre que necessário, com a presença da maioria de seus membros, mediante convocação de seu Presidente ou por solicitação de 1/3 (um terço) de seus componentes, dirigida à mesma autoridade.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50. Caberá ao Conselho Consultivo da Universidade Aberta do Meio Ambiente e Cultura de Paz elaborar e aprovar o seu Regimento Interno.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Seção IV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Do Conselho Regional de Meio Ambiente, Desenvolvimento Sustentável e Cultura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Paz</w:t>
      </w:r>
      <w:proofErr w:type="gramEnd"/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51.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Fica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instituído, no âmbito de cada Subprefeitura do Município de São Paulo, o Conselho Regional de Meio Ambiente, Desenvolvimento Sustentável e Cultura de Paz, de natureza participativa e consultiva, com as seguintes atribuições: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colaborar na formulação da Política Municipal de Proteção ao Meio Ambiente, Desenvolvimento Sustentável e Cultura de Paz, por meio de recomendações e proposições de planos, programas e projetos ao Conselho Municipal do Meio Ambiente e Desenvolvimento Sustentável, às Subprefeituras, à Secretaria Municipal do Verde e do Meio Ambiente, à Secretaria Municipal de Participação e Parceria, à Secretaria Municipal de Esportes, Lazer e Recreação e demais órgãos interessados;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apoiar a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, no âmbito de cada Subprefeitura, da Agenda 21 Local e do Programa A3P - Agenda Ambiental na Administração Pública;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III - apoiar a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do Plano Diretor Estratégico e dos Planos Diretores Regionais em questões relacionadas à proteção do meio ambiente, à promoção do desenvolvimento sustentável e da cultura de 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fomentar a cultura e os ideais de sustentabilidade, apoiando ações públicas ou privadas de conservação do meio ambiente, de promoção do desenvolvimento sustentável e cultura de 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promover a participação social em todas as atividades das Subprefeituras relacionadas à proteção do meio ambiente, à promoção do desenvolvimento sustentável e cultura de paz;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receber propostas, denúncias e críticas relacionadas à proteção do meio ambiente, à promoção do desenvolvimento sustentável e cultura de paz, encaminhadas por qualquer pessoa ou organização, responsabilizando-se pelos encaminhamentos e esclarecimentos necessários;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promover ações conjuntas com outros Conselhos que atuem na região das Subprefeituras correspondentes.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Art. 52. O Conselho Regional de Meio Ambiente, Desenvolvimento Sustentável e Cultura de Paz será integrado por 16 (dezesseis) membros, todos com seus respectivos suplentes, sendo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8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(oito) do Poder Público Municipal e 8 (oito) da Sociedade Civil, assim definidos: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pelo Poder Público Municipal: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respectiva Subprefeitura;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b)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do Verde e do Meio Ambiente;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c)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Participação e Parceria;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d)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(um) representante da Secretaria Municipal de Esportes, Lazer e Recreação;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e) representantes de outras Secretarias Municipais interessadas, não ultrapassando o número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4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(quatro);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II - pela Sociedade Civil,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8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(oito) representantes eleitos entre cidadãos maiores de 18 (dezoito) anos, que residam ou trabalhem na área de abrangência da respectiva Subprefeitura.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1º. O Conselho será presidido pelo Subprefeito da respectiva Subprefeitura.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2º. Caberá ao Presidente do Conselho o voto de qualidade.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3º. Os representantes e respectivos suplentes da Sociedade Civil, referidos no inciso II do "caput" deste artigo, serão eleitos em plenária convocada especificamente para esse fim, a ser organizada por meio de cada Subprefeitura, com a colaboração da Secretaria Municipal do Verde e do Meio Ambiente, da Secretaria Municipal de Participação e Parceria e da Secretaria Municipal de Esportes, Lazer e Recreação, de acordo com os critérios a serem estabelecidos em regulamento.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4º. A indicação de representante de cada Secretaria deverá ser formalizada à respectiva Subprefeitura.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5º. Os representantes e respectivos suplentes do Poder Público Municipal serão designados pelo Subprefeito da respectiva Subprefeitura.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§ 6º. Na ausência dos membros referidos no inciso I, alíneas "c" e "d", deste artigo, poderão substituí-los representantes de outras Secretarias Municipais.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53. O mandato dos membros do Conselho será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(dois) anos, permitidas 2 (duas) reconduções, por igual período.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Parágrafo único. As funções dos membros do Conselho serão consideradas serviço público relevante, vedada, porém, sua remuneração a qualquer título.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54. Caberá a cada Subprefeitura garantir a estrutura mínima necessária à realização das reuniões e ao desenvolvimento das atividades do Conselho Regional de Meio Ambiente, Desenvolvimento Sustentável e Cultura de Paz, podendo contar com o apoio das Secretarias Municipais envolvidas.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Art. 55. Caberá ao Conselho Regional de Meio Ambiente, Desenvolvimento Sustentável e Cultura de Paz elaborar e aprovar o seu Regimento Interno.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CAPÍTULO VI</w:t>
      </w:r>
      <w:proofErr w:type="gramEnd"/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Do Fundo Especial do Meio Ambiente e Desenvolvimento Sustentável - FEMA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56.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O Fundo Especial do Meio Ambiente e Desenvolvimento Sustentável fica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reorganizado nos termos desta lei e constituído de recursos provenientes de: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dotações orçamentárias a ele especificadamente destinadas;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créditos adicionais suplementares a ele destinados;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produto de multas impostas por infrações à legislação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IV - doações de pessoas físicas ou jurídicas;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 - doações de entidades internacionais;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 - valores advindos de acordos, contratos, consórcios e convênios, termos de cooperação e outras modalidades de ajuste;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 - preço público cobrado pela análise de projetos ambientais e informações requeridas ao cadastro e banco de dados ambientais gerados por SVMA;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VIII - rendimentos obtidos com a aplicação do seu próprio patrimônio;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IX - Compensação Financeira para Exploração Mineral - CFEM;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 - indenizações decorrentes de cobranças judiciais e </w:t>
      </w:r>
      <w:proofErr w:type="spellStart"/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extra-judiciais</w:t>
      </w:r>
      <w:proofErr w:type="spellEnd"/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 áreas verdes, devidas em razão de parcelamento irregular ou clandestino do solo;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 - receitas advindas de Créditos de Carbono;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 - recursos advindos de Compensações Ambientais, Termos de Ajustamento de Conduta - TAC e Termos de Compromisso Ambiental - TCA, firmados com SVMA, bem como os valores aplicados em decorrência do descumprimento do estipulado naqueles instrumentos;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XIII - valores recebidos pelo uso, por terceiros, de áreas sob a administração de SVMA;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XIV - recursos provenientes das compensações financeiras devidas ao Município de São Paulo, em razão de restrição pela instituição de espaços territoriais especialmente protegidos por força de legislação federal ou estadual específica;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XV - recursos provenientes de repasses ao Município de São Paulo, previstos em legislação de proteção e gestão ambiental, de recursos hídricos e de saneamento;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XVI - recursos provenientes de repasses ao Município de São Paulo, relativos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ICMS, definidos por lei estadual específica;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>XVII - outras receitas eventuais.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57. Os recursos do Fundo Especial do Meio Ambiente e Desenvolvimento Sustentável destinam-se precipuamente a apoiar: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o desenvolvimento de planos, programas e projetos: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a) que visem o uso racional e sustentável de recursos naturais;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b) de manutenção, melhoria e/ou recuperação da qualidade ambiental;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c) de pesquisa e atividades ambientais;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o controle, a fiscalização e a defesa do meio ambiente.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58. Os recursos do Fundo Especial do Meio Ambiente e Desenvolvimento Sustentável serão depositados em conta especial, mantida em instituição financeira.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59. Os recursos do Fundo Especial do Meio Ambiente e Desenvolvimento Sustentável serão aplicados direta ou indiretamente pela Secretaria Municipal do Verde 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do Meio Ambiente ou transferidos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>, observadas as disposições legais aplicáveis, mediante convênios, termos de parceria, acordos, ajustes ou outros instrumentos previstos em lei, observados os objetivos previstos no art. 57 desta lei.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60. O Fundo Especial do Meio Ambiente e Desenvolvimento Sustentável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será administrado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pela Secretaria Municipal do Verde e do Meio Ambiente, observadas as diretrizes fixadas pelo Conselho do Fundo Especial do Meio Ambiente e Desenvolvimento Sustentável.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CAPÍTULO VII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DAS DISPOSIÇÕES FINAIS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61. Ressalvada a situação dos atuais titulares, os cargos de provimento em comissão da Secretaria Municipal do Verde e do Meio Ambiente passam a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ser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os constantes do Anexo I, Tabelas "A" a "I", integrante desta lei, observadas as seguintes normas: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 - criados, os cargos constantes da coluna "Situação Nova", sem correspondência na coluna "Situação Atual";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 - mantidos, com as alterações eventualmente ocorridas, os que constam das duas situações;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III - extintos, os cargos que figuram apenas na coluna "Situação Atual".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Parágrafo único. Os cargos de provimento em comissão de Administrador de Parque V, Ref. DAS-12, Administrador de Parque IV, Ref. DAS-11, Administrador de Parque III, Ref. DAS-10, e de Administrador de Parque II, Ref. DAS-9, constantes do Anexo I, Tabela "D",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integrante desta lei, lotados no DEPAVE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, são destinados ao Centro Municipal de Campismo - CEMUCAM, às Áreas de Proteção Ambiental -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APAs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 xml:space="preserve"> e aos parques criados e aos que vierem a ser criados por meio de legislação específica.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lastRenderedPageBreak/>
        <w:t xml:space="preserve">Art. 62. Ficam transferidos do Quadro Específico de Cargos de Provimento em Comissão a que se refere o Decreto nº 45.751,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4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 março de 2005, para a Secretaria Municipal do Verde e do Meio Ambiente, os cargos de provimento em comissão constantes da coluna "Situação Atual" do Anexo II, com as adequações necessárias, conforme o caso, previstas na sua coluna "Situação Nova".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63. No prazo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(seis) meses a contar da publicação desta lei, o Executivo enviará para a Câmara Municipal de São Paulo um projeto de lei para a criação da carreira de administrador de parques municipais, com a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conseqüente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 xml:space="preserve"> extinção de todos os correspondentes cargos de administrador de parque contidos na presente lei.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Art. 64. As despesas com a execução desta lei correrão por conta das dotações orçamentárias próprias, suplementadas se necessário.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Art. 65. Esta lei entrará em vigor na data de sua publicação, revogados a Lei nº 11.426, de 18 de outubro de 1993, com exceção dos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arts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 xml:space="preserve">. 34, 35, 36 e 37; a Lei nº 13.155, de 29 de junho de 2001; o Decreto nº 47.949, de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4</w:t>
      </w:r>
      <w:proofErr w:type="gramEnd"/>
      <w:r w:rsidRPr="005646B8">
        <w:rPr>
          <w:rFonts w:ascii="Arial" w:hAnsi="Arial" w:cs="Arial"/>
          <w:color w:val="000000"/>
          <w:sz w:val="22"/>
          <w:szCs w:val="22"/>
        </w:rPr>
        <w:t xml:space="preserve"> de dezembro de 2006, com exceção dos </w:t>
      </w:r>
      <w:proofErr w:type="spellStart"/>
      <w:r w:rsidRPr="005646B8">
        <w:rPr>
          <w:rFonts w:ascii="Arial" w:hAnsi="Arial" w:cs="Arial"/>
          <w:color w:val="000000"/>
          <w:sz w:val="22"/>
          <w:szCs w:val="22"/>
        </w:rPr>
        <w:t>arts</w:t>
      </w:r>
      <w:proofErr w:type="spellEnd"/>
      <w:r w:rsidRPr="005646B8">
        <w:rPr>
          <w:rFonts w:ascii="Arial" w:hAnsi="Arial" w:cs="Arial"/>
          <w:color w:val="000000"/>
          <w:sz w:val="22"/>
          <w:szCs w:val="22"/>
        </w:rPr>
        <w:t>. 10 e 11, e o Decreto nº 49.144, de 17 de janeiro de 2008.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PREFEITURA DO MUNICÍPIO DE SÃO PAULO, aos 15 de janeiro de 2009, 455º da fundação de São Paulo.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GILBERTO KASSAB,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PREFEITO</w:t>
      </w:r>
      <w:proofErr w:type="gramEnd"/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>Publicada na Secretaria do Governo Municipal, em 15 de janeiro de 2009.</w:t>
      </w:r>
    </w:p>
    <w:p w:rsidR="005646B8" w:rsidRPr="005646B8" w:rsidRDefault="005646B8" w:rsidP="005646B8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5646B8">
        <w:rPr>
          <w:rFonts w:ascii="Arial" w:hAnsi="Arial" w:cs="Arial"/>
          <w:color w:val="000000"/>
          <w:sz w:val="22"/>
          <w:szCs w:val="22"/>
        </w:rPr>
        <w:t xml:space="preserve">CLOVIS DE BARROS CARVALHO, Secretário do Governo </w:t>
      </w:r>
      <w:proofErr w:type="gramStart"/>
      <w:r w:rsidRPr="005646B8">
        <w:rPr>
          <w:rFonts w:ascii="Arial" w:hAnsi="Arial" w:cs="Arial"/>
          <w:color w:val="000000"/>
          <w:sz w:val="22"/>
          <w:szCs w:val="22"/>
        </w:rPr>
        <w:t>Municipal</w:t>
      </w:r>
      <w:proofErr w:type="gramEnd"/>
    </w:p>
    <w:p w:rsidR="00C12601" w:rsidRDefault="00C12601"/>
    <w:sectPr w:rsidR="00C12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8"/>
    <w:rsid w:val="005646B8"/>
    <w:rsid w:val="00C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7916</Words>
  <Characters>42752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Leme Schiazza</dc:creator>
  <cp:lastModifiedBy>Roberta Leme Schiazza</cp:lastModifiedBy>
  <cp:revision>1</cp:revision>
  <dcterms:created xsi:type="dcterms:W3CDTF">2014-10-20T17:39:00Z</dcterms:created>
  <dcterms:modified xsi:type="dcterms:W3CDTF">2014-10-20T17:40:00Z</dcterms:modified>
</cp:coreProperties>
</file>