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>REUNIÃO EXTRAORDINÁRIA DO CONSELHO PARTICIPATIVO MUNICIPAL DA CAPELA DO SOCORRO COM ILUME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>DATA 08 DE SETEMBRO DE 2014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Esta reunião foi conduzida pelo Sr. coordenador Francisco das Chagas Pereira (Chiquinho) e secretariado pelo Sr. José</w:t>
      </w:r>
      <w:r>
        <w:rPr>
          <w:rFonts w:ascii="Calibri" w:hAnsi="Calibri" w:cs="Calibri"/>
          <w:sz w:val="28"/>
          <w:szCs w:val="28"/>
          <w:lang/>
        </w:rPr>
        <w:t xml:space="preserve"> Luiz Pereira dos Santos (Zito Pereira)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Deu se inicio a reunião com aprovação da ata anterior do dia 01 de setembro de 2014.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Pauta 01:</w:t>
      </w:r>
      <w:r>
        <w:rPr>
          <w:rFonts w:ascii="Calibri" w:hAnsi="Calibri" w:cs="Calibri"/>
          <w:sz w:val="28"/>
          <w:szCs w:val="28"/>
          <w:lang/>
        </w:rPr>
        <w:t xml:space="preserve"> Discutir a Capelo do Socorro com a Ilume.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O sr. Francisco das Chagas (Chiquinho) coordenador deu boas vindas ao represent</w:t>
      </w:r>
      <w:r>
        <w:rPr>
          <w:rFonts w:ascii="Calibri" w:hAnsi="Calibri" w:cs="Calibri"/>
          <w:sz w:val="28"/>
          <w:szCs w:val="28"/>
          <w:lang/>
        </w:rPr>
        <w:t>ante da Ilume o Sr. Rafael.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 xml:space="preserve">Rafael- </w:t>
      </w:r>
      <w:r>
        <w:rPr>
          <w:rFonts w:ascii="Calibri" w:hAnsi="Calibri" w:cs="Calibri"/>
          <w:sz w:val="28"/>
          <w:szCs w:val="28"/>
          <w:lang/>
        </w:rPr>
        <w:t>Estou assumindo a direção da Ilume, temos 600 mil pontos de luz na Cidade de São Paulo, temos 17 mil postes. Na gestão do Prefeito Fernando Haddad a meta era atingir 18 mil postes de luz e nós já atingimos 20 mil postes.</w:t>
      </w:r>
      <w:r>
        <w:rPr>
          <w:rFonts w:ascii="Calibri" w:hAnsi="Calibri" w:cs="Calibri"/>
          <w:sz w:val="28"/>
          <w:szCs w:val="28"/>
          <w:lang/>
        </w:rPr>
        <w:t xml:space="preserve"> A Ilume gera em torno de 12 mil protocolos por semana, conseguimos resolver em torno de 98% dos protocolos. Temos muitos problemas de iluminação antiga, mas já melhoramos muito. Remodelamos 75 mil pontos a meta é 120 mil pontos. A nossa região Sul tem um </w:t>
      </w:r>
      <w:r>
        <w:rPr>
          <w:rFonts w:ascii="Calibri" w:hAnsi="Calibri" w:cs="Calibri"/>
          <w:sz w:val="28"/>
          <w:szCs w:val="28"/>
          <w:lang/>
        </w:rPr>
        <w:t>grande demanda, principalmente a Capela do Socorro e M'Boi Mirim.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Juarez-</w:t>
      </w:r>
      <w:r>
        <w:rPr>
          <w:rFonts w:ascii="Calibri" w:hAnsi="Calibri" w:cs="Calibri"/>
          <w:sz w:val="28"/>
          <w:szCs w:val="28"/>
          <w:lang/>
        </w:rPr>
        <w:t xml:space="preserve"> Em frente a Associação entre o Canal do Cocaia e a Travessa Janeiro, temos uma distância longa entre 5 postes, deixando a rua escura.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 xml:space="preserve">Rafael (Responde)- </w:t>
      </w:r>
      <w:r>
        <w:rPr>
          <w:rFonts w:ascii="Calibri" w:hAnsi="Calibri" w:cs="Calibri"/>
          <w:sz w:val="28"/>
          <w:szCs w:val="28"/>
          <w:lang/>
        </w:rPr>
        <w:t>Nós temos uma programação até</w:t>
      </w:r>
      <w:r>
        <w:rPr>
          <w:rFonts w:ascii="Calibri" w:hAnsi="Calibri" w:cs="Calibri"/>
          <w:sz w:val="28"/>
          <w:szCs w:val="28"/>
          <w:lang/>
        </w:rPr>
        <w:t xml:space="preserve"> o dia 15 de outubro para resolver estes problemas.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Airton-</w:t>
      </w:r>
      <w:r>
        <w:rPr>
          <w:rFonts w:ascii="Calibri" w:hAnsi="Calibri" w:cs="Calibri"/>
          <w:sz w:val="28"/>
          <w:szCs w:val="28"/>
          <w:lang/>
        </w:rPr>
        <w:t xml:space="preserve"> Tenho um oficio desde o ano de 2008, foi feito uma licitação e deixaram duas ruas sem trocar as lâmpadas. Não resolveram o problema, já mandei oficio para a assembleia, para a camara só falta fala</w:t>
      </w:r>
      <w:r>
        <w:rPr>
          <w:rFonts w:ascii="Calibri" w:hAnsi="Calibri" w:cs="Calibri"/>
          <w:sz w:val="28"/>
          <w:szCs w:val="28"/>
          <w:lang/>
        </w:rPr>
        <w:t>r com o Prefeito, peço tambem uma atenção especial para a Escola Airton de Oliveira Sampaio.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 xml:space="preserve">Rafael (Responde)- </w:t>
      </w:r>
      <w:r>
        <w:rPr>
          <w:rFonts w:ascii="Calibri" w:hAnsi="Calibri" w:cs="Calibri"/>
          <w:sz w:val="28"/>
          <w:szCs w:val="28"/>
          <w:lang/>
        </w:rPr>
        <w:t>Fique tranquilo, vou pedir pessoalmente para fiscalizar.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lastRenderedPageBreak/>
        <w:t>Roberto Nipeman-</w:t>
      </w:r>
      <w:r>
        <w:rPr>
          <w:rFonts w:ascii="Calibri" w:hAnsi="Calibri" w:cs="Calibri"/>
          <w:sz w:val="28"/>
          <w:szCs w:val="28"/>
          <w:lang/>
        </w:rPr>
        <w:t xml:space="preserve"> Temos problemas de iluminação e falta braços nas Ruas Francisco Otavio</w:t>
      </w:r>
      <w:r>
        <w:rPr>
          <w:rFonts w:ascii="Calibri" w:hAnsi="Calibri" w:cs="Calibri"/>
          <w:sz w:val="28"/>
          <w:szCs w:val="28"/>
          <w:lang/>
        </w:rPr>
        <w:t xml:space="preserve"> Paca e Rua Oscar Barreto Filho.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Mara-</w:t>
      </w:r>
      <w:r>
        <w:rPr>
          <w:rFonts w:ascii="Calibri" w:hAnsi="Calibri" w:cs="Calibri"/>
          <w:sz w:val="28"/>
          <w:szCs w:val="28"/>
          <w:lang/>
        </w:rPr>
        <w:t xml:space="preserve"> Gostaria de parabenizar a Ilume, pois as ruas do Socorro foram contempladas, as ruas são: Lagrande Ferreira, Viana, Domingos Jorge, Sete de Julho e Periperi.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 xml:space="preserve">Claudionor- </w:t>
      </w:r>
      <w:r>
        <w:rPr>
          <w:rFonts w:ascii="Calibri" w:hAnsi="Calibri" w:cs="Calibri"/>
          <w:sz w:val="28"/>
          <w:szCs w:val="28"/>
          <w:lang/>
        </w:rPr>
        <w:t xml:space="preserve"> Temos muitos problemas no Jd. Castro Alves, fa</w:t>
      </w:r>
      <w:r>
        <w:rPr>
          <w:rFonts w:ascii="Calibri" w:hAnsi="Calibri" w:cs="Calibri"/>
          <w:sz w:val="28"/>
          <w:szCs w:val="28"/>
          <w:lang/>
        </w:rPr>
        <w:t>lta ilumunação principalmente no terminal de onibus e na Rua Jurubatuba.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Rosa-</w:t>
      </w:r>
      <w:r>
        <w:rPr>
          <w:rFonts w:ascii="Calibri" w:hAnsi="Calibri" w:cs="Calibri"/>
          <w:sz w:val="28"/>
          <w:szCs w:val="28"/>
          <w:lang/>
        </w:rPr>
        <w:t xml:space="preserve"> Temos problemas de falta de luz nas Ruas Miguel Salcedo, Rua Manoel Hidalgo, Rua Apolônio Mariano cep 04853-130. Esta faltando 04 braços de lâmpadas na Viela Pernambucana, gosta</w:t>
      </w:r>
      <w:r>
        <w:rPr>
          <w:rFonts w:ascii="Calibri" w:hAnsi="Calibri" w:cs="Calibri"/>
          <w:sz w:val="28"/>
          <w:szCs w:val="28"/>
          <w:lang/>
        </w:rPr>
        <w:t>ria de saber por que as luz ficam acessas durante o dia.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Socorro-</w:t>
      </w:r>
      <w:r>
        <w:rPr>
          <w:rFonts w:ascii="Calibri" w:hAnsi="Calibri" w:cs="Calibri"/>
          <w:sz w:val="28"/>
          <w:szCs w:val="28"/>
          <w:lang/>
        </w:rPr>
        <w:t xml:space="preserve"> Estamos com problemas de falta de luz nas Ruas Carmino Armoido, Rua Breschas Silva e a Rua Coronel João Cabanas. Próximo aos bairros Cocaia, Jd. Tangará esta tudo escuro, peço a Ilume provid</w:t>
      </w:r>
      <w:r>
        <w:rPr>
          <w:rFonts w:ascii="Calibri" w:hAnsi="Calibri" w:cs="Calibri"/>
          <w:sz w:val="28"/>
          <w:szCs w:val="28"/>
          <w:lang/>
        </w:rPr>
        <w:t>ências.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Ivanildo-</w:t>
      </w:r>
      <w:r>
        <w:rPr>
          <w:rFonts w:ascii="Calibri" w:hAnsi="Calibri" w:cs="Calibri"/>
          <w:sz w:val="28"/>
          <w:szCs w:val="28"/>
          <w:lang/>
        </w:rPr>
        <w:t xml:space="preserve"> Sabemos que não é facil resolver tantos problemas, gostaria de agradecer a ilume por dar sempre retorno aos nosso pedidos.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Denerval-</w:t>
      </w:r>
      <w:r>
        <w:rPr>
          <w:rFonts w:ascii="Calibri" w:hAnsi="Calibri" w:cs="Calibri"/>
          <w:sz w:val="28"/>
          <w:szCs w:val="28"/>
          <w:lang/>
        </w:rPr>
        <w:t xml:space="preserve"> Por que a Ilume demora 72 horas para nos dar um retorno, acho muito tempo. Gostaria de solicitar uma visi</w:t>
      </w:r>
      <w:r>
        <w:rPr>
          <w:rFonts w:ascii="Calibri" w:hAnsi="Calibri" w:cs="Calibri"/>
          <w:sz w:val="28"/>
          <w:szCs w:val="28"/>
          <w:lang/>
        </w:rPr>
        <w:t>ta nas ruas Henrique Mouse e na Rua João Onório, nessas ruas passam em torno de 1800 alunos e a falta de luz é constante, peço providencia da Ilume com uregência. De quem é a responsabilidade da falta de luz nas ruas e nas residências.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Rafael (Responde)-</w:t>
      </w:r>
      <w:r>
        <w:rPr>
          <w:rFonts w:ascii="Calibri" w:hAnsi="Calibri" w:cs="Calibri"/>
          <w:sz w:val="28"/>
          <w:szCs w:val="28"/>
          <w:lang/>
        </w:rPr>
        <w:t xml:space="preserve"> N</w:t>
      </w:r>
      <w:r>
        <w:rPr>
          <w:rFonts w:ascii="Calibri" w:hAnsi="Calibri" w:cs="Calibri"/>
          <w:sz w:val="28"/>
          <w:szCs w:val="28"/>
          <w:lang/>
        </w:rPr>
        <w:t>as ruas a responsabilidade é da Ilume e nas casas é da Eletropaulo.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Felícia</w:t>
      </w:r>
      <w:r>
        <w:rPr>
          <w:rFonts w:ascii="Calibri" w:hAnsi="Calibri" w:cs="Calibri"/>
          <w:sz w:val="28"/>
          <w:szCs w:val="28"/>
          <w:lang/>
        </w:rPr>
        <w:t xml:space="preserve"> - Temos ruas com problemas de postes de madeira na travessa da Rua Pedro Petrocvik com a Rua Rogerio Fernandes, solicitamos a troca imediata dos 4 postes.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Rafael (Responde)-</w:t>
      </w:r>
      <w:r>
        <w:rPr>
          <w:rFonts w:ascii="Calibri" w:hAnsi="Calibri" w:cs="Calibri"/>
          <w:sz w:val="28"/>
          <w:szCs w:val="28"/>
          <w:lang/>
        </w:rPr>
        <w:t xml:space="preserve"> A troc</w:t>
      </w:r>
      <w:r>
        <w:rPr>
          <w:rFonts w:ascii="Calibri" w:hAnsi="Calibri" w:cs="Calibri"/>
          <w:sz w:val="28"/>
          <w:szCs w:val="28"/>
          <w:lang/>
        </w:rPr>
        <w:t>a de postes é de responsabilida da eletropaulo.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Rafael (Responde aos Conselheiros)-</w:t>
      </w:r>
      <w:r>
        <w:rPr>
          <w:rFonts w:ascii="Calibri" w:hAnsi="Calibri" w:cs="Calibri"/>
          <w:sz w:val="28"/>
          <w:szCs w:val="28"/>
          <w:lang/>
        </w:rPr>
        <w:t xml:space="preserve"> Nos casos de lampadas e de </w:t>
      </w:r>
      <w:r>
        <w:rPr>
          <w:rFonts w:ascii="Calibri" w:hAnsi="Calibri" w:cs="Calibri"/>
          <w:sz w:val="28"/>
          <w:szCs w:val="28"/>
          <w:lang/>
        </w:rPr>
        <w:lastRenderedPageBreak/>
        <w:t>manutenção nós temos uma central de atendimento, que gera um protocolo e temos que resolver em 72 horas. Qualquer problema ligar no numero 080077</w:t>
      </w:r>
      <w:r>
        <w:rPr>
          <w:rFonts w:ascii="Calibri" w:hAnsi="Calibri" w:cs="Calibri"/>
          <w:sz w:val="28"/>
          <w:szCs w:val="28"/>
          <w:lang/>
        </w:rPr>
        <w:t>90156, temos 4 equipes durante o dia, 8 equipes durante a noite e tambem  um serviço de honda permanente. Peço a todos que mandem as solicitações via e-mail, por que nao tenho como verificar tudo que voces solicitaram, falta cep das ruas, nome completo. Pr</w:t>
      </w:r>
      <w:r>
        <w:rPr>
          <w:rFonts w:ascii="Calibri" w:hAnsi="Calibri" w:cs="Calibri"/>
          <w:sz w:val="28"/>
          <w:szCs w:val="28"/>
          <w:lang/>
        </w:rPr>
        <w:t>ometo que vamos dar retorno a todos os e-mail, enviar solicitação para rafaelcarvavalhos@prefeitura.sp.gov.br.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Esta reunião extraordinaria, contou com a presença de 15 conselheiros participativos municipais da Capela do Socorro.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Ficando definada a proxima </w:t>
      </w:r>
      <w:r>
        <w:rPr>
          <w:rFonts w:ascii="Calibri" w:hAnsi="Calibri" w:cs="Calibri"/>
          <w:sz w:val="28"/>
          <w:szCs w:val="28"/>
          <w:lang/>
        </w:rPr>
        <w:t>reunião  para o dia 06 de outubro de 2014.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Deu se por encerrada a décima primeira reunião do conselho participativo municipal da Capela do Socorro.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Ata lida e aprovada por 12 conselheiros particitivo na reunião ordinária do dia 6 de outubro de 2014.</w:t>
      </w: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000000" w:rsidRDefault="009744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sectPr w:rsidR="0000000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4408"/>
    <w:rsid w:val="0097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3653</Characters>
  <Application>Microsoft Office Word</Application>
  <DocSecurity>0</DocSecurity>
  <Lines>30</Lines>
  <Paragraphs>8</Paragraphs>
  <ScaleCrop>false</ScaleCrop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x302839</dc:creator>
  <cp:lastModifiedBy>x302839</cp:lastModifiedBy>
  <cp:revision>2</cp:revision>
  <dcterms:created xsi:type="dcterms:W3CDTF">2014-10-23T16:57:00Z</dcterms:created>
  <dcterms:modified xsi:type="dcterms:W3CDTF">2014-10-23T16:57:00Z</dcterms:modified>
</cp:coreProperties>
</file>