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E" w:rsidRDefault="00B65A4E" w:rsidP="00986741">
      <w:pPr>
        <w:jc w:val="center"/>
        <w:rPr>
          <w:rFonts w:ascii="Arial" w:hAnsi="Arial" w:cs="Arial"/>
          <w:b/>
          <w:sz w:val="24"/>
          <w:szCs w:val="24"/>
        </w:rPr>
      </w:pPr>
    </w:p>
    <w:p w:rsidR="000F7B6E" w:rsidRDefault="000F7B6E" w:rsidP="001B01B7">
      <w:pPr>
        <w:jc w:val="center"/>
        <w:rPr>
          <w:rFonts w:ascii="Arial" w:hAnsi="Arial" w:cs="Arial"/>
          <w:b/>
          <w:sz w:val="24"/>
          <w:szCs w:val="24"/>
        </w:rPr>
      </w:pPr>
      <w:r w:rsidRPr="000F7B6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628900" cy="1343025"/>
            <wp:effectExtent l="19050" t="0" r="0" b="0"/>
            <wp:docPr id="4" name="Imagem 3" descr="Logo Subprefeitura Capela do Socorr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ubprefeitura Capela do Socorro -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4E" w:rsidRPr="00480296" w:rsidRDefault="00B65A4E" w:rsidP="001B01B7">
      <w:pPr>
        <w:jc w:val="center"/>
        <w:rPr>
          <w:rFonts w:ascii="Arial" w:hAnsi="Arial" w:cs="Arial"/>
          <w:b/>
          <w:sz w:val="24"/>
          <w:szCs w:val="24"/>
        </w:rPr>
      </w:pPr>
      <w:r w:rsidRPr="00480296">
        <w:rPr>
          <w:rFonts w:ascii="Arial" w:hAnsi="Arial" w:cs="Arial"/>
          <w:b/>
          <w:sz w:val="24"/>
          <w:szCs w:val="24"/>
        </w:rPr>
        <w:t>Subprefeita dá as boas-vindas ao Conselho Participativo</w:t>
      </w:r>
      <w:r w:rsidR="00480296" w:rsidRPr="00480296">
        <w:rPr>
          <w:rFonts w:ascii="Arial" w:hAnsi="Arial" w:cs="Arial"/>
          <w:b/>
          <w:sz w:val="24"/>
          <w:szCs w:val="24"/>
        </w:rPr>
        <w:t xml:space="preserve"> da Capela do Socorro</w:t>
      </w:r>
    </w:p>
    <w:p w:rsidR="00B65A4E" w:rsidRPr="00480296" w:rsidRDefault="00AC43A0" w:rsidP="001B01B7">
      <w:pPr>
        <w:jc w:val="center"/>
        <w:rPr>
          <w:rFonts w:ascii="Arial" w:hAnsi="Arial" w:cs="Arial"/>
          <w:b/>
          <w:sz w:val="24"/>
          <w:szCs w:val="24"/>
        </w:rPr>
      </w:pPr>
      <w:r w:rsidRPr="00480296">
        <w:rPr>
          <w:rFonts w:ascii="Arial" w:hAnsi="Arial" w:cs="Arial"/>
          <w:b/>
          <w:sz w:val="24"/>
          <w:szCs w:val="24"/>
        </w:rPr>
        <w:t>Conselheiros</w:t>
      </w:r>
      <w:r w:rsidR="00B65A4E" w:rsidRPr="00480296">
        <w:rPr>
          <w:rFonts w:ascii="Arial" w:hAnsi="Arial" w:cs="Arial"/>
          <w:b/>
          <w:sz w:val="24"/>
          <w:szCs w:val="24"/>
        </w:rPr>
        <w:t xml:space="preserve"> se reúne</w:t>
      </w:r>
      <w:r w:rsidRPr="00480296">
        <w:rPr>
          <w:rFonts w:ascii="Arial" w:hAnsi="Arial" w:cs="Arial"/>
          <w:b/>
          <w:sz w:val="24"/>
          <w:szCs w:val="24"/>
        </w:rPr>
        <w:t>m</w:t>
      </w:r>
      <w:r w:rsidR="00B65A4E" w:rsidRPr="00480296">
        <w:rPr>
          <w:rFonts w:ascii="Arial" w:hAnsi="Arial" w:cs="Arial"/>
          <w:b/>
          <w:sz w:val="24"/>
          <w:szCs w:val="24"/>
        </w:rPr>
        <w:t xml:space="preserve"> </w:t>
      </w:r>
      <w:r w:rsidR="00480296" w:rsidRPr="00480296">
        <w:rPr>
          <w:rFonts w:ascii="Arial" w:hAnsi="Arial" w:cs="Arial"/>
          <w:b/>
          <w:sz w:val="24"/>
          <w:szCs w:val="24"/>
        </w:rPr>
        <w:t xml:space="preserve">oficialmente </w:t>
      </w:r>
      <w:r w:rsidR="00B65A4E" w:rsidRPr="00480296">
        <w:rPr>
          <w:rFonts w:ascii="Arial" w:hAnsi="Arial" w:cs="Arial"/>
          <w:b/>
          <w:sz w:val="24"/>
          <w:szCs w:val="24"/>
        </w:rPr>
        <w:t>pela primeira vez</w:t>
      </w:r>
    </w:p>
    <w:p w:rsidR="00B65A4E" w:rsidRPr="001551DF" w:rsidRDefault="00B65A4E" w:rsidP="001B01B7">
      <w:pPr>
        <w:jc w:val="both"/>
        <w:rPr>
          <w:rFonts w:ascii="Arial" w:hAnsi="Arial" w:cs="Arial"/>
          <w:sz w:val="24"/>
          <w:szCs w:val="24"/>
        </w:rPr>
      </w:pPr>
      <w:r w:rsidRPr="001551DF">
        <w:rPr>
          <w:rFonts w:ascii="Arial" w:hAnsi="Arial" w:cs="Arial"/>
          <w:sz w:val="24"/>
          <w:szCs w:val="24"/>
        </w:rPr>
        <w:t>Na noite de segunda-feira</w:t>
      </w:r>
      <w:r w:rsidR="000C580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C5805">
        <w:rPr>
          <w:rFonts w:ascii="Arial" w:hAnsi="Arial" w:cs="Arial"/>
          <w:sz w:val="24"/>
          <w:szCs w:val="24"/>
        </w:rPr>
        <w:t>3</w:t>
      </w:r>
      <w:proofErr w:type="gramEnd"/>
      <w:r w:rsidR="000C5805">
        <w:rPr>
          <w:rFonts w:ascii="Arial" w:hAnsi="Arial" w:cs="Arial"/>
          <w:sz w:val="24"/>
          <w:szCs w:val="24"/>
        </w:rPr>
        <w:t xml:space="preserve"> de fevereiro,</w:t>
      </w:r>
      <w:r w:rsidRPr="001551DF">
        <w:rPr>
          <w:rFonts w:ascii="Arial" w:hAnsi="Arial" w:cs="Arial"/>
          <w:sz w:val="24"/>
          <w:szCs w:val="24"/>
        </w:rPr>
        <w:t xml:space="preserve"> o Conselho Participativo da Capela do Socorro se reuniu pela primeira</w:t>
      </w:r>
      <w:r w:rsidR="00C1334B">
        <w:rPr>
          <w:rFonts w:ascii="Arial" w:hAnsi="Arial" w:cs="Arial"/>
          <w:sz w:val="24"/>
          <w:szCs w:val="24"/>
        </w:rPr>
        <w:t xml:space="preserve"> vez, no Auditório da Subprefeitura Capela do Socorro, localizado na sede da Subprefeitura, </w:t>
      </w:r>
      <w:r w:rsidRPr="001551DF">
        <w:rPr>
          <w:rFonts w:ascii="Arial" w:hAnsi="Arial" w:cs="Arial"/>
          <w:sz w:val="24"/>
          <w:szCs w:val="24"/>
        </w:rPr>
        <w:t>após posse oficial, que ocorreu no</w:t>
      </w:r>
      <w:r w:rsidR="00480296" w:rsidRPr="001551DF">
        <w:rPr>
          <w:rFonts w:ascii="Arial" w:hAnsi="Arial" w:cs="Arial"/>
          <w:sz w:val="24"/>
          <w:szCs w:val="24"/>
        </w:rPr>
        <w:t xml:space="preserve"> dia 25 de janeiro</w:t>
      </w:r>
      <w:r w:rsidR="001551DF" w:rsidRPr="001551DF">
        <w:rPr>
          <w:rFonts w:ascii="Arial" w:hAnsi="Arial" w:cs="Arial"/>
          <w:sz w:val="24"/>
          <w:szCs w:val="24"/>
        </w:rPr>
        <w:t>, no Anhembi.</w:t>
      </w:r>
    </w:p>
    <w:p w:rsidR="00B65A4E" w:rsidRPr="001551DF" w:rsidRDefault="00B65A4E" w:rsidP="001B01B7">
      <w:pPr>
        <w:jc w:val="both"/>
        <w:rPr>
          <w:rFonts w:ascii="Arial" w:hAnsi="Arial" w:cs="Arial"/>
          <w:sz w:val="24"/>
          <w:szCs w:val="24"/>
        </w:rPr>
      </w:pPr>
      <w:r w:rsidRPr="001551DF">
        <w:rPr>
          <w:rFonts w:ascii="Arial" w:hAnsi="Arial" w:cs="Arial"/>
          <w:sz w:val="24"/>
          <w:szCs w:val="24"/>
        </w:rPr>
        <w:t xml:space="preserve">O encontro foi organizado pela Subprefeita, Cleide Pandolfi e pelo Chefe de Gabinete, Antonio Dias Barroso e contou com </w:t>
      </w:r>
      <w:r w:rsidR="00AC43A0" w:rsidRPr="001551DF">
        <w:rPr>
          <w:rFonts w:ascii="Arial" w:hAnsi="Arial" w:cs="Arial"/>
          <w:sz w:val="24"/>
          <w:szCs w:val="24"/>
        </w:rPr>
        <w:t xml:space="preserve">a participação de </w:t>
      </w:r>
      <w:r w:rsidRPr="001551DF">
        <w:rPr>
          <w:rFonts w:ascii="Arial" w:hAnsi="Arial" w:cs="Arial"/>
          <w:sz w:val="24"/>
          <w:szCs w:val="24"/>
        </w:rPr>
        <w:t>50 dos 51 conselheiros.</w:t>
      </w:r>
    </w:p>
    <w:p w:rsidR="00480296" w:rsidRPr="001551DF" w:rsidRDefault="00B65A4E" w:rsidP="001B01B7">
      <w:pPr>
        <w:jc w:val="both"/>
        <w:rPr>
          <w:rFonts w:ascii="Arial" w:hAnsi="Arial" w:cs="Arial"/>
          <w:sz w:val="24"/>
          <w:szCs w:val="24"/>
        </w:rPr>
      </w:pPr>
      <w:r w:rsidRPr="001551DF">
        <w:rPr>
          <w:rFonts w:ascii="Arial" w:hAnsi="Arial" w:cs="Arial"/>
          <w:sz w:val="24"/>
          <w:szCs w:val="24"/>
        </w:rPr>
        <w:t xml:space="preserve">Eleitos em </w:t>
      </w:r>
      <w:proofErr w:type="gramStart"/>
      <w:r w:rsidRPr="001551DF">
        <w:rPr>
          <w:rFonts w:ascii="Arial" w:hAnsi="Arial" w:cs="Arial"/>
          <w:sz w:val="24"/>
          <w:szCs w:val="24"/>
        </w:rPr>
        <w:t>8</w:t>
      </w:r>
      <w:proofErr w:type="gramEnd"/>
      <w:r w:rsidRPr="001551DF">
        <w:rPr>
          <w:rFonts w:ascii="Arial" w:hAnsi="Arial" w:cs="Arial"/>
          <w:sz w:val="24"/>
          <w:szCs w:val="24"/>
        </w:rPr>
        <w:t xml:space="preserve"> de dezembro de 2013, os empossados tiveram como pauta a escolha de um Coordenador e um Secretário </w:t>
      </w:r>
      <w:r w:rsidR="001551DF">
        <w:rPr>
          <w:rFonts w:ascii="Arial" w:hAnsi="Arial" w:cs="Arial"/>
          <w:sz w:val="24"/>
          <w:szCs w:val="24"/>
        </w:rPr>
        <w:t xml:space="preserve">que ficarão responsáveis por </w:t>
      </w:r>
      <w:r w:rsidRPr="001551DF">
        <w:rPr>
          <w:rFonts w:ascii="Arial" w:hAnsi="Arial" w:cs="Arial"/>
          <w:sz w:val="24"/>
          <w:szCs w:val="24"/>
        </w:rPr>
        <w:t xml:space="preserve"> conduzir </w:t>
      </w:r>
      <w:r w:rsidR="001551DF">
        <w:rPr>
          <w:rFonts w:ascii="Arial" w:hAnsi="Arial" w:cs="Arial"/>
          <w:sz w:val="24"/>
          <w:szCs w:val="24"/>
        </w:rPr>
        <w:t xml:space="preserve">e organizar </w:t>
      </w:r>
      <w:r w:rsidRPr="001551DF">
        <w:rPr>
          <w:rFonts w:ascii="Arial" w:hAnsi="Arial" w:cs="Arial"/>
          <w:sz w:val="24"/>
          <w:szCs w:val="24"/>
        </w:rPr>
        <w:t>os trabalhos</w:t>
      </w:r>
      <w:r w:rsidR="001551DF">
        <w:rPr>
          <w:rFonts w:ascii="Arial" w:hAnsi="Arial" w:cs="Arial"/>
          <w:sz w:val="24"/>
          <w:szCs w:val="24"/>
        </w:rPr>
        <w:t xml:space="preserve"> e reuniões</w:t>
      </w:r>
      <w:r w:rsidRPr="001551DF">
        <w:rPr>
          <w:rFonts w:ascii="Arial" w:hAnsi="Arial" w:cs="Arial"/>
          <w:sz w:val="24"/>
          <w:szCs w:val="24"/>
        </w:rPr>
        <w:t xml:space="preserve"> do grupo.</w:t>
      </w:r>
    </w:p>
    <w:p w:rsidR="00C1334B" w:rsidRDefault="00C1334B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de votação foi conduzido pelo Chefe de Gabinete da Subprefeitura, Antonio Dias Barroso, que pediu que os interessados aos cargos se apresentassem.</w:t>
      </w:r>
    </w:p>
    <w:p w:rsidR="00C1334B" w:rsidRDefault="00C1334B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ocupar a função de Coordenador se candidataram: Francisco das Chagas Ferreira, Vicente Gomes Rezende e Cristiano Evangelista. </w:t>
      </w:r>
    </w:p>
    <w:p w:rsidR="00C1334B" w:rsidRDefault="00C1334B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função de Secretário se apresentaram Andréia Martinez Vieira, José Luiz Pereira dos Santos</w:t>
      </w:r>
      <w:r w:rsidR="001B01B7">
        <w:rPr>
          <w:rFonts w:ascii="Arial" w:hAnsi="Arial" w:cs="Arial"/>
          <w:sz w:val="24"/>
          <w:szCs w:val="24"/>
        </w:rPr>
        <w:t xml:space="preserve"> e </w:t>
      </w:r>
      <w:r w:rsidR="00E31A68">
        <w:rPr>
          <w:rFonts w:ascii="Arial" w:hAnsi="Arial" w:cs="Arial"/>
          <w:sz w:val="24"/>
          <w:szCs w:val="24"/>
        </w:rPr>
        <w:t xml:space="preserve">Severina Ramos Santos. </w:t>
      </w:r>
    </w:p>
    <w:p w:rsidR="00C1334B" w:rsidRDefault="00C1334B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25 votos foi eleito Francisco das Chagas Ferreira, como Coordenador e com 24 votos José Luiz Pereira dos Santos </w:t>
      </w:r>
      <w:r w:rsidR="001B01B7">
        <w:rPr>
          <w:rFonts w:ascii="Arial" w:hAnsi="Arial" w:cs="Arial"/>
          <w:sz w:val="24"/>
          <w:szCs w:val="24"/>
        </w:rPr>
        <w:t>como Secretário</w:t>
      </w:r>
      <w:r w:rsidR="004F7552">
        <w:rPr>
          <w:rFonts w:ascii="Arial" w:hAnsi="Arial" w:cs="Arial"/>
          <w:sz w:val="24"/>
          <w:szCs w:val="24"/>
        </w:rPr>
        <w:t xml:space="preserve">. </w:t>
      </w:r>
    </w:p>
    <w:p w:rsidR="001B01B7" w:rsidRDefault="004F7552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presentes também escolheram dois representantes para integrar a Comissão Eleitoral para eleição da cadeira do Imigrante no Conselho Participativo Municipal. </w:t>
      </w:r>
    </w:p>
    <w:p w:rsidR="004F7552" w:rsidRDefault="004F7552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Quatro conselheiros disputaram as duas vagas que tinham direito, são eles: </w:t>
      </w:r>
      <w:proofErr w:type="spellStart"/>
      <w:r>
        <w:rPr>
          <w:rFonts w:ascii="Arial" w:hAnsi="Arial" w:cs="Arial"/>
          <w:sz w:val="24"/>
          <w:szCs w:val="24"/>
        </w:rPr>
        <w:t>Dernivaldo</w:t>
      </w:r>
      <w:proofErr w:type="spellEnd"/>
      <w:r>
        <w:rPr>
          <w:rFonts w:ascii="Arial" w:hAnsi="Arial" w:cs="Arial"/>
          <w:sz w:val="24"/>
          <w:szCs w:val="24"/>
        </w:rPr>
        <w:t xml:space="preserve"> Boaventura Sousa, Emília dos Santos Vieira, Sandro </w:t>
      </w:r>
      <w:proofErr w:type="spellStart"/>
      <w:r>
        <w:rPr>
          <w:rFonts w:ascii="Arial" w:hAnsi="Arial" w:cs="Arial"/>
          <w:sz w:val="24"/>
          <w:szCs w:val="24"/>
        </w:rPr>
        <w:t>Mambelli</w:t>
      </w:r>
      <w:proofErr w:type="spellEnd"/>
      <w:r>
        <w:rPr>
          <w:rFonts w:ascii="Arial" w:hAnsi="Arial" w:cs="Arial"/>
          <w:sz w:val="24"/>
          <w:szCs w:val="24"/>
        </w:rPr>
        <w:t xml:space="preserve"> e Maria Zélia do Nascimento. </w:t>
      </w:r>
    </w:p>
    <w:p w:rsidR="004F7552" w:rsidRDefault="004F7552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Emília dos Santos Vieira foi eleita para o cargo titular na Comissão e </w:t>
      </w:r>
      <w:proofErr w:type="spellStart"/>
      <w:r>
        <w:rPr>
          <w:rFonts w:ascii="Arial" w:hAnsi="Arial" w:cs="Arial"/>
          <w:sz w:val="24"/>
          <w:szCs w:val="24"/>
        </w:rPr>
        <w:t>Dernivaldo</w:t>
      </w:r>
      <w:proofErr w:type="spellEnd"/>
      <w:r>
        <w:rPr>
          <w:rFonts w:ascii="Arial" w:hAnsi="Arial" w:cs="Arial"/>
          <w:sz w:val="24"/>
          <w:szCs w:val="24"/>
        </w:rPr>
        <w:t xml:space="preserve"> Boaventura Souza suplente. </w:t>
      </w:r>
    </w:p>
    <w:p w:rsidR="001B01B7" w:rsidRDefault="001B01B7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Subprefeita, Cleide Pandolfi, que esteve presente durante toda a reunião saudou e parabenizou os eleitos. </w:t>
      </w:r>
    </w:p>
    <w:p w:rsidR="004F7552" w:rsidRDefault="004F7552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Realizado esse processo, Antonio Dias passou a palavra ao Coordenador eleito e pediu que ele continuasse os trabalhos.</w:t>
      </w:r>
    </w:p>
    <w:p w:rsidR="001551DF" w:rsidRDefault="004F7552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mesmo definiu junto aos demais que as reuniões do Conselho, a princípio, ser</w:t>
      </w:r>
      <w:r w:rsidR="001551DF" w:rsidRPr="001551DF">
        <w:rPr>
          <w:rFonts w:ascii="Arial" w:hAnsi="Arial" w:cs="Arial"/>
          <w:sz w:val="24"/>
          <w:szCs w:val="24"/>
        </w:rPr>
        <w:t>ão mensais e acontecerão no Auditório da Subprefeitura.</w:t>
      </w:r>
    </w:p>
    <w:p w:rsidR="001B01B7" w:rsidRDefault="001B01B7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Ficando definida a data do próximo encontro, 24 de fevereiro, às 19h. </w:t>
      </w:r>
    </w:p>
    <w:p w:rsidR="001B01B7" w:rsidRPr="001551DF" w:rsidRDefault="001B01B7" w:rsidP="001B0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Deu-se por encerrada a primeira reunião do Conselho Participativo da Capela do Socorro. </w:t>
      </w:r>
    </w:p>
    <w:sectPr w:rsidR="001B01B7" w:rsidRPr="001551DF" w:rsidSect="001B01B7"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1C"/>
    <w:rsid w:val="0000060D"/>
    <w:rsid w:val="000102F4"/>
    <w:rsid w:val="000C5805"/>
    <w:rsid w:val="000F7B6E"/>
    <w:rsid w:val="001551DF"/>
    <w:rsid w:val="001B01B7"/>
    <w:rsid w:val="003846DE"/>
    <w:rsid w:val="00480296"/>
    <w:rsid w:val="004F7552"/>
    <w:rsid w:val="00545C30"/>
    <w:rsid w:val="005474FC"/>
    <w:rsid w:val="005A4436"/>
    <w:rsid w:val="006A70CD"/>
    <w:rsid w:val="00831A31"/>
    <w:rsid w:val="008A6EDD"/>
    <w:rsid w:val="0094189E"/>
    <w:rsid w:val="00986741"/>
    <w:rsid w:val="00990DBC"/>
    <w:rsid w:val="00AC43A0"/>
    <w:rsid w:val="00B10BD3"/>
    <w:rsid w:val="00B3251C"/>
    <w:rsid w:val="00B65A4E"/>
    <w:rsid w:val="00BA2245"/>
    <w:rsid w:val="00C1334B"/>
    <w:rsid w:val="00CA1F0E"/>
    <w:rsid w:val="00CF0073"/>
    <w:rsid w:val="00E31A68"/>
    <w:rsid w:val="00ED73FD"/>
    <w:rsid w:val="00EE4C65"/>
    <w:rsid w:val="00EF33DB"/>
    <w:rsid w:val="00F2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51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102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371">
          <w:marLeft w:val="0"/>
          <w:marRight w:val="0"/>
          <w:marTop w:val="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x302839</dc:creator>
  <cp:lastModifiedBy>x302839</cp:lastModifiedBy>
  <cp:revision>2</cp:revision>
  <dcterms:created xsi:type="dcterms:W3CDTF">2014-10-20T17:09:00Z</dcterms:created>
  <dcterms:modified xsi:type="dcterms:W3CDTF">2014-10-20T17:09:00Z</dcterms:modified>
</cp:coreProperties>
</file>